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371" w:rsidRDefault="00B13371">
      <w:pPr>
        <w:pStyle w:val="Corpodetexto"/>
        <w:rPr>
          <w:rFonts w:ascii="Times New Roman"/>
          <w:sz w:val="20"/>
        </w:rPr>
      </w:pPr>
    </w:p>
    <w:p w:rsidR="00B13371" w:rsidRDefault="00B13371">
      <w:pPr>
        <w:pStyle w:val="Corpodetexto"/>
        <w:spacing w:before="2"/>
        <w:rPr>
          <w:rFonts w:ascii="Times New Roman"/>
          <w:sz w:val="25"/>
        </w:rPr>
      </w:pPr>
    </w:p>
    <w:p w:rsidR="00B13371" w:rsidRDefault="00E10F6C">
      <w:pPr>
        <w:spacing w:before="89"/>
        <w:ind w:left="1022"/>
        <w:rPr>
          <w:sz w:val="36"/>
        </w:rPr>
      </w:pPr>
      <w:r>
        <w:rPr>
          <w:color w:val="5B5B5E"/>
          <w:sz w:val="36"/>
        </w:rPr>
        <w:t>Aviso</w:t>
      </w:r>
      <w:r>
        <w:rPr>
          <w:color w:val="5B5B5E"/>
          <w:spacing w:val="-5"/>
          <w:sz w:val="36"/>
        </w:rPr>
        <w:t xml:space="preserve"> </w:t>
      </w:r>
      <w:r>
        <w:rPr>
          <w:color w:val="5B5B5E"/>
          <w:sz w:val="36"/>
        </w:rPr>
        <w:t>de</w:t>
      </w:r>
    </w:p>
    <w:p w:rsidR="00B13371" w:rsidRDefault="00E10F6C">
      <w:pPr>
        <w:pStyle w:val="Ttulo"/>
      </w:pPr>
      <w:r>
        <w:rPr>
          <w:color w:val="405CA0"/>
        </w:rPr>
        <w:t>DISPENSA</w:t>
      </w:r>
      <w:r>
        <w:rPr>
          <w:color w:val="405CA0"/>
          <w:spacing w:val="1"/>
        </w:rPr>
        <w:t xml:space="preserve"> </w:t>
      </w:r>
      <w:r>
        <w:rPr>
          <w:color w:val="405CA0"/>
        </w:rPr>
        <w:t>ELETRÔNICA</w:t>
      </w:r>
    </w:p>
    <w:p w:rsidR="00B13371" w:rsidRPr="000F70E6" w:rsidRDefault="00E10F6C">
      <w:pPr>
        <w:spacing w:line="322" w:lineRule="exact"/>
        <w:ind w:left="1080"/>
        <w:rPr>
          <w:color w:val="000000" w:themeColor="text1"/>
          <w:sz w:val="28"/>
        </w:rPr>
      </w:pPr>
      <w:r w:rsidRPr="000F70E6">
        <w:rPr>
          <w:color w:val="000000" w:themeColor="text1"/>
          <w:sz w:val="28"/>
        </w:rPr>
        <w:t>N.°</w:t>
      </w:r>
      <w:r w:rsidRPr="000F70E6">
        <w:rPr>
          <w:color w:val="000000" w:themeColor="text1"/>
          <w:spacing w:val="-4"/>
          <w:sz w:val="28"/>
        </w:rPr>
        <w:t xml:space="preserve"> </w:t>
      </w:r>
      <w:r w:rsidR="00BA68FD" w:rsidRPr="000F70E6">
        <w:rPr>
          <w:color w:val="000000" w:themeColor="text1"/>
          <w:sz w:val="28"/>
        </w:rPr>
        <w:t>02</w:t>
      </w:r>
      <w:r w:rsidR="000B7475">
        <w:rPr>
          <w:color w:val="000000" w:themeColor="text1"/>
          <w:sz w:val="28"/>
        </w:rPr>
        <w:t>9</w:t>
      </w:r>
      <w:r w:rsidRPr="000F70E6">
        <w:rPr>
          <w:color w:val="000000" w:themeColor="text1"/>
          <w:sz w:val="28"/>
        </w:rPr>
        <w:t>/2023</w:t>
      </w:r>
    </w:p>
    <w:p w:rsidR="00B13371" w:rsidRDefault="00B13371">
      <w:pPr>
        <w:pStyle w:val="Corpodetexto"/>
        <w:spacing w:before="1"/>
        <w:rPr>
          <w:sz w:val="34"/>
        </w:rPr>
      </w:pPr>
    </w:p>
    <w:p w:rsidR="00B13371" w:rsidRDefault="00E10F6C">
      <w:pPr>
        <w:ind w:left="922"/>
        <w:rPr>
          <w:rFonts w:ascii="Arial"/>
          <w:b/>
          <w:sz w:val="32"/>
        </w:rPr>
      </w:pPr>
      <w:r>
        <w:rPr>
          <w:rFonts w:ascii="Arial"/>
          <w:b/>
          <w:color w:val="3E5BA0"/>
          <w:sz w:val="32"/>
        </w:rPr>
        <w:t>CONTRATANTE</w:t>
      </w:r>
      <w:r>
        <w:rPr>
          <w:rFonts w:ascii="Arial"/>
          <w:b/>
          <w:color w:val="3E5BA0"/>
          <w:spacing w:val="-6"/>
          <w:sz w:val="32"/>
        </w:rPr>
        <w:t xml:space="preserve"> </w:t>
      </w:r>
      <w:r>
        <w:rPr>
          <w:rFonts w:ascii="Arial"/>
          <w:b/>
          <w:color w:val="3E5BA0"/>
          <w:sz w:val="32"/>
        </w:rPr>
        <w:t>(UASG)</w:t>
      </w:r>
    </w:p>
    <w:p w:rsidR="00B13371" w:rsidRDefault="00B13371">
      <w:pPr>
        <w:rPr>
          <w:rFonts w:ascii="Arial"/>
          <w:sz w:val="32"/>
        </w:rPr>
        <w:sectPr w:rsidR="00B13371">
          <w:type w:val="continuous"/>
          <w:pgSz w:w="11920" w:h="16850"/>
          <w:pgMar w:top="1600" w:right="1020" w:bottom="280" w:left="780" w:header="720" w:footer="720" w:gutter="0"/>
          <w:cols w:space="720"/>
        </w:sectPr>
      </w:pPr>
    </w:p>
    <w:p w:rsidR="00B13371" w:rsidRDefault="00E10F6C">
      <w:pPr>
        <w:spacing w:before="31" w:line="259" w:lineRule="auto"/>
        <w:ind w:left="922" w:right="-1"/>
        <w:rPr>
          <w:rFonts w:ascii="Arial" w:hAnsi="Arial"/>
          <w:b/>
          <w:sz w:val="28"/>
        </w:rPr>
      </w:pPr>
      <w:r>
        <w:rPr>
          <w:rFonts w:ascii="Arial" w:hAnsi="Arial"/>
          <w:b/>
          <w:color w:val="3E5BA0"/>
          <w:sz w:val="32"/>
        </w:rPr>
        <w:lastRenderedPageBreak/>
        <w:t>95456</w:t>
      </w:r>
      <w:r>
        <w:rPr>
          <w:rFonts w:ascii="Arial" w:hAnsi="Arial"/>
          <w:b/>
          <w:color w:val="3E5BA0"/>
          <w:spacing w:val="42"/>
          <w:sz w:val="32"/>
        </w:rPr>
        <w:t xml:space="preserve"> </w:t>
      </w:r>
      <w:r>
        <w:rPr>
          <w:rFonts w:ascii="Arial" w:hAnsi="Arial"/>
          <w:b/>
          <w:color w:val="3E5BA0"/>
          <w:sz w:val="32"/>
        </w:rPr>
        <w:t>-</w:t>
      </w:r>
      <w:r>
        <w:rPr>
          <w:rFonts w:ascii="Arial" w:hAnsi="Arial"/>
          <w:b/>
          <w:color w:val="3E5BA0"/>
          <w:spacing w:val="42"/>
          <w:sz w:val="32"/>
        </w:rPr>
        <w:t xml:space="preserve"> </w:t>
      </w:r>
      <w:r>
        <w:rPr>
          <w:rFonts w:ascii="Arial" w:hAnsi="Arial"/>
          <w:b/>
          <w:color w:val="3E5BA0"/>
          <w:sz w:val="32"/>
        </w:rPr>
        <w:t>PMSP-</w:t>
      </w:r>
      <w:r>
        <w:rPr>
          <w:rFonts w:ascii="Arial" w:hAnsi="Arial"/>
          <w:b/>
          <w:color w:val="3E5BA0"/>
          <w:spacing w:val="-86"/>
          <w:sz w:val="32"/>
        </w:rPr>
        <w:t xml:space="preserve"> </w:t>
      </w:r>
      <w:r>
        <w:rPr>
          <w:rFonts w:ascii="Arial" w:hAnsi="Arial"/>
          <w:b/>
          <w:color w:val="3E5BA0"/>
          <w:sz w:val="32"/>
        </w:rPr>
        <w:t>DEFICIÊNCIA</w:t>
      </w:r>
      <w:r>
        <w:rPr>
          <w:rFonts w:ascii="Arial" w:hAnsi="Arial"/>
          <w:b/>
          <w:color w:val="3E5BA0"/>
          <w:spacing w:val="1"/>
          <w:sz w:val="32"/>
        </w:rPr>
        <w:t xml:space="preserve"> </w:t>
      </w:r>
      <w:r>
        <w:rPr>
          <w:rFonts w:ascii="Arial" w:hAnsi="Arial"/>
          <w:b/>
          <w:color w:val="5B5B5E"/>
          <w:sz w:val="28"/>
        </w:rPr>
        <w:t>925127</w:t>
      </w:r>
      <w:r>
        <w:rPr>
          <w:rFonts w:ascii="Arial" w:hAnsi="Arial"/>
          <w:b/>
          <w:color w:val="5B5B5E"/>
          <w:spacing w:val="-3"/>
          <w:sz w:val="28"/>
        </w:rPr>
        <w:t xml:space="preserve"> </w:t>
      </w:r>
      <w:r>
        <w:rPr>
          <w:rFonts w:ascii="Arial" w:hAnsi="Arial"/>
          <w:b/>
          <w:color w:val="5B5B5E"/>
          <w:sz w:val="28"/>
        </w:rPr>
        <w:t>–</w:t>
      </w:r>
      <w:r>
        <w:rPr>
          <w:rFonts w:ascii="Arial" w:hAnsi="Arial"/>
          <w:b/>
          <w:color w:val="5B5B5E"/>
          <w:spacing w:val="1"/>
          <w:sz w:val="28"/>
        </w:rPr>
        <w:t xml:space="preserve"> </w:t>
      </w:r>
      <w:r>
        <w:rPr>
          <w:rFonts w:ascii="Arial" w:hAnsi="Arial"/>
          <w:b/>
          <w:color w:val="5B5B5E"/>
          <w:sz w:val="28"/>
        </w:rPr>
        <w:t>PMSP</w:t>
      </w:r>
    </w:p>
    <w:p w:rsidR="00B13371" w:rsidRDefault="00E10F6C" w:rsidP="000F70E6">
      <w:pPr>
        <w:spacing w:before="31"/>
        <w:rPr>
          <w:rFonts w:ascii="Arial"/>
          <w:b/>
          <w:sz w:val="32"/>
        </w:rPr>
      </w:pPr>
      <w:r>
        <w:br w:type="column"/>
      </w:r>
      <w:r w:rsidR="000F70E6">
        <w:rPr>
          <w:rFonts w:ascii="Arial"/>
          <w:b/>
          <w:color w:val="3E5BA0"/>
          <w:sz w:val="32"/>
        </w:rPr>
        <w:lastRenderedPageBreak/>
        <w:t>SE</w:t>
      </w:r>
      <w:r>
        <w:rPr>
          <w:rFonts w:ascii="Arial"/>
          <w:b/>
          <w:color w:val="3E5BA0"/>
          <w:sz w:val="32"/>
        </w:rPr>
        <w:t>CRETARIA</w:t>
      </w:r>
      <w:r>
        <w:rPr>
          <w:rFonts w:ascii="Arial"/>
          <w:b/>
          <w:color w:val="3E5BA0"/>
          <w:spacing w:val="54"/>
          <w:sz w:val="32"/>
        </w:rPr>
        <w:t xml:space="preserve"> </w:t>
      </w:r>
      <w:r>
        <w:rPr>
          <w:rFonts w:ascii="Arial"/>
          <w:b/>
          <w:color w:val="3E5BA0"/>
          <w:sz w:val="32"/>
        </w:rPr>
        <w:t>MUNIC.</w:t>
      </w:r>
      <w:r>
        <w:rPr>
          <w:rFonts w:ascii="Arial"/>
          <w:b/>
          <w:color w:val="3E5BA0"/>
          <w:spacing w:val="60"/>
          <w:sz w:val="32"/>
        </w:rPr>
        <w:t xml:space="preserve"> </w:t>
      </w:r>
      <w:r>
        <w:rPr>
          <w:rFonts w:ascii="Arial"/>
          <w:b/>
          <w:color w:val="3E5BA0"/>
          <w:sz w:val="32"/>
        </w:rPr>
        <w:t>PESSOA</w:t>
      </w:r>
      <w:r>
        <w:rPr>
          <w:rFonts w:ascii="Arial"/>
          <w:b/>
          <w:color w:val="3E5BA0"/>
          <w:spacing w:val="58"/>
          <w:sz w:val="32"/>
        </w:rPr>
        <w:t xml:space="preserve"> </w:t>
      </w:r>
      <w:r>
        <w:rPr>
          <w:rFonts w:ascii="Arial"/>
          <w:b/>
          <w:color w:val="3E5BA0"/>
          <w:sz w:val="32"/>
        </w:rPr>
        <w:t>COM</w:t>
      </w:r>
    </w:p>
    <w:p w:rsidR="00B13371" w:rsidRDefault="00B13371">
      <w:pPr>
        <w:rPr>
          <w:rFonts w:ascii="Arial"/>
          <w:sz w:val="32"/>
        </w:rPr>
        <w:sectPr w:rsidR="00B13371">
          <w:type w:val="continuous"/>
          <w:pgSz w:w="11920" w:h="16850"/>
          <w:pgMar w:top="1600" w:right="1020" w:bottom="280" w:left="780" w:header="720" w:footer="720" w:gutter="0"/>
          <w:cols w:num="2" w:space="720" w:equalWidth="0">
            <w:col w:w="3213" w:space="40"/>
            <w:col w:w="6867"/>
          </w:cols>
        </w:sectPr>
      </w:pPr>
    </w:p>
    <w:p w:rsidR="00B13371" w:rsidRDefault="00B13371">
      <w:pPr>
        <w:pStyle w:val="Corpodetexto"/>
        <w:spacing w:before="10"/>
        <w:rPr>
          <w:rFonts w:ascii="Arial"/>
          <w:b/>
          <w:sz w:val="21"/>
        </w:rPr>
      </w:pPr>
    </w:p>
    <w:p w:rsidR="00B13371" w:rsidRDefault="00E10F6C">
      <w:pPr>
        <w:spacing w:before="89"/>
        <w:ind w:left="922"/>
        <w:rPr>
          <w:rFonts w:ascii="Arial"/>
          <w:b/>
          <w:sz w:val="32"/>
        </w:rPr>
      </w:pPr>
      <w:r>
        <w:rPr>
          <w:rFonts w:ascii="Arial"/>
          <w:b/>
          <w:color w:val="3E5BA0"/>
          <w:sz w:val="32"/>
        </w:rPr>
        <w:t>OBJETO</w:t>
      </w:r>
    </w:p>
    <w:p w:rsidR="00DC4B1C" w:rsidRPr="00276667" w:rsidRDefault="004B5407" w:rsidP="00A942AD">
      <w:pPr>
        <w:spacing w:before="1"/>
        <w:ind w:left="924"/>
        <w:jc w:val="both"/>
        <w:rPr>
          <w:rFonts w:ascii="Arial" w:hAnsi="Arial" w:cs="Arial"/>
          <w:b/>
          <w:bCs/>
          <w:color w:val="000000"/>
          <w:sz w:val="28"/>
          <w:szCs w:val="28"/>
        </w:rPr>
      </w:pPr>
      <w:r w:rsidRPr="004B5407">
        <w:rPr>
          <w:rFonts w:ascii="Arial" w:hAnsi="Arial" w:cs="Arial"/>
          <w:b/>
          <w:bCs/>
          <w:color w:val="000000"/>
          <w:sz w:val="28"/>
          <w:szCs w:val="28"/>
        </w:rPr>
        <w:t>Contratação de empresa especializada na prestação de serviço de dedetização, com reforço nas áreas críticas, compreendendo serviços de desinsetização e desratização com fornecimento de materiais e mão de obra qualificada, para aplicação semestral nas instalações da Secretaria Municipal da Pessoa com Deficiência – SMPED, bem como no Conselho Municipal da Pessoa com Deficiência da Prefeitura do Município de São Paulo, conforme diretrizes estabelecidas pela Agência Nacional de Vigilância Sanitária - ANVISA e demais legislações correlatas. O objeto deverá atingir o fim a que se destina, com eficácia e qualidade requerida.</w:t>
      </w:r>
    </w:p>
    <w:p w:rsidR="00DC4B1C" w:rsidRPr="00276667" w:rsidRDefault="00DC4B1C">
      <w:pPr>
        <w:spacing w:before="1"/>
        <w:ind w:left="922"/>
        <w:rPr>
          <w:rFonts w:ascii="Arial" w:hAnsi="Arial" w:cs="Arial"/>
          <w:b/>
          <w:bCs/>
          <w:color w:val="000000"/>
          <w:sz w:val="28"/>
          <w:szCs w:val="28"/>
        </w:rPr>
      </w:pPr>
    </w:p>
    <w:p w:rsidR="00DC4B1C" w:rsidRDefault="00DC4B1C">
      <w:pPr>
        <w:spacing w:before="1"/>
        <w:ind w:left="922"/>
        <w:rPr>
          <w:rFonts w:ascii="Calibri" w:hAnsi="Calibri" w:cs="Calibri"/>
          <w:color w:val="000000"/>
        </w:rPr>
      </w:pPr>
    </w:p>
    <w:p w:rsidR="00B13371" w:rsidRDefault="00E10F6C">
      <w:pPr>
        <w:spacing w:before="1"/>
        <w:ind w:left="922"/>
        <w:rPr>
          <w:rFonts w:ascii="Arial" w:hAnsi="Arial"/>
          <w:b/>
          <w:sz w:val="32"/>
        </w:rPr>
      </w:pPr>
      <w:r>
        <w:rPr>
          <w:rFonts w:ascii="Arial" w:hAnsi="Arial"/>
          <w:b/>
          <w:color w:val="3E5BA0"/>
          <w:sz w:val="32"/>
        </w:rPr>
        <w:t>VALOR</w:t>
      </w:r>
      <w:r>
        <w:rPr>
          <w:rFonts w:ascii="Arial" w:hAnsi="Arial"/>
          <w:b/>
          <w:color w:val="3E5BA0"/>
          <w:spacing w:val="-5"/>
          <w:sz w:val="32"/>
        </w:rPr>
        <w:t xml:space="preserve"> </w:t>
      </w:r>
      <w:r>
        <w:rPr>
          <w:rFonts w:ascii="Arial" w:hAnsi="Arial"/>
          <w:b/>
          <w:color w:val="3E5BA0"/>
          <w:sz w:val="32"/>
        </w:rPr>
        <w:t>TOTAL</w:t>
      </w:r>
      <w:r>
        <w:rPr>
          <w:rFonts w:ascii="Arial" w:hAnsi="Arial"/>
          <w:b/>
          <w:color w:val="3E5BA0"/>
          <w:spacing w:val="1"/>
          <w:sz w:val="32"/>
        </w:rPr>
        <w:t xml:space="preserve"> </w:t>
      </w:r>
      <w:r>
        <w:rPr>
          <w:rFonts w:ascii="Arial" w:hAnsi="Arial"/>
          <w:b/>
          <w:color w:val="3E5BA0"/>
          <w:sz w:val="32"/>
        </w:rPr>
        <w:t>DA</w:t>
      </w:r>
      <w:r>
        <w:rPr>
          <w:rFonts w:ascii="Arial" w:hAnsi="Arial"/>
          <w:b/>
          <w:color w:val="3E5BA0"/>
          <w:spacing w:val="-12"/>
          <w:sz w:val="32"/>
        </w:rPr>
        <w:t xml:space="preserve"> </w:t>
      </w:r>
      <w:r>
        <w:rPr>
          <w:rFonts w:ascii="Arial" w:hAnsi="Arial"/>
          <w:b/>
          <w:color w:val="3E5BA0"/>
          <w:sz w:val="32"/>
        </w:rPr>
        <w:t>CONTRATAÇÃO</w:t>
      </w:r>
    </w:p>
    <w:p w:rsidR="00B13371" w:rsidRPr="00F56AA6" w:rsidRDefault="00745CBC" w:rsidP="00EA1DCE">
      <w:pPr>
        <w:ind w:left="922"/>
        <w:jc w:val="both"/>
        <w:rPr>
          <w:rFonts w:ascii="Arial"/>
          <w:b/>
          <w:color w:val="000000" w:themeColor="text1"/>
          <w:sz w:val="28"/>
        </w:rPr>
      </w:pPr>
      <w:r w:rsidRPr="00745CBC">
        <w:rPr>
          <w:rFonts w:ascii="Arial"/>
          <w:b/>
          <w:color w:val="000000" w:themeColor="text1"/>
          <w:sz w:val="28"/>
        </w:rPr>
        <w:t xml:space="preserve">R$ </w:t>
      </w:r>
      <w:r w:rsidR="00EA1DCE">
        <w:rPr>
          <w:rFonts w:ascii="Arial"/>
          <w:b/>
          <w:color w:val="000000" w:themeColor="text1"/>
          <w:sz w:val="28"/>
        </w:rPr>
        <w:t>18.308,88 (</w:t>
      </w:r>
      <w:r w:rsidR="00EA1DCE" w:rsidRPr="00EA1DCE">
        <w:rPr>
          <w:rFonts w:ascii="Arial"/>
          <w:b/>
          <w:color w:val="000000" w:themeColor="text1"/>
          <w:sz w:val="28"/>
        </w:rPr>
        <w:t>dezoito mil trezentos e oito reais e oitenta e oito centavos</w:t>
      </w:r>
      <w:r w:rsidR="00EA1DCE">
        <w:rPr>
          <w:rFonts w:ascii="Arial"/>
          <w:b/>
          <w:color w:val="000000" w:themeColor="text1"/>
          <w:sz w:val="28"/>
        </w:rPr>
        <w:t>)</w:t>
      </w:r>
    </w:p>
    <w:p w:rsidR="00B13371" w:rsidRDefault="00B13371">
      <w:pPr>
        <w:pStyle w:val="Corpodetexto"/>
        <w:spacing w:before="9"/>
        <w:rPr>
          <w:rFonts w:ascii="Arial"/>
          <w:b/>
          <w:sz w:val="31"/>
        </w:rPr>
      </w:pPr>
    </w:p>
    <w:p w:rsidR="00B13371" w:rsidRDefault="00E10F6C">
      <w:pPr>
        <w:ind w:left="922"/>
        <w:rPr>
          <w:rFonts w:ascii="Arial" w:hAnsi="Arial"/>
          <w:b/>
          <w:sz w:val="32"/>
        </w:rPr>
      </w:pPr>
      <w:r>
        <w:rPr>
          <w:rFonts w:ascii="Arial" w:hAnsi="Arial"/>
          <w:b/>
          <w:color w:val="3E5BA0"/>
          <w:sz w:val="32"/>
        </w:rPr>
        <w:t>DATA</w:t>
      </w:r>
      <w:r>
        <w:rPr>
          <w:rFonts w:ascii="Arial" w:hAnsi="Arial"/>
          <w:b/>
          <w:color w:val="3E5BA0"/>
          <w:spacing w:val="-8"/>
          <w:sz w:val="32"/>
        </w:rPr>
        <w:t xml:space="preserve"> </w:t>
      </w:r>
      <w:r>
        <w:rPr>
          <w:rFonts w:ascii="Arial" w:hAnsi="Arial"/>
          <w:b/>
          <w:color w:val="3E5BA0"/>
          <w:sz w:val="32"/>
        </w:rPr>
        <w:t>DA</w:t>
      </w:r>
      <w:r>
        <w:rPr>
          <w:rFonts w:ascii="Arial" w:hAnsi="Arial"/>
          <w:b/>
          <w:color w:val="3E5BA0"/>
          <w:spacing w:val="-8"/>
          <w:sz w:val="32"/>
        </w:rPr>
        <w:t xml:space="preserve"> </w:t>
      </w:r>
      <w:r>
        <w:rPr>
          <w:rFonts w:ascii="Arial" w:hAnsi="Arial"/>
          <w:b/>
          <w:color w:val="3E5BA0"/>
          <w:sz w:val="32"/>
        </w:rPr>
        <w:t>SESSÃO</w:t>
      </w:r>
    </w:p>
    <w:p w:rsidR="00B13371" w:rsidRPr="00265BE2" w:rsidRDefault="00E10F6C">
      <w:pPr>
        <w:spacing w:before="3" w:line="322" w:lineRule="exact"/>
        <w:ind w:left="922"/>
        <w:rPr>
          <w:rFonts w:ascii="Arial" w:hAnsi="Arial"/>
          <w:b/>
          <w:sz w:val="28"/>
        </w:rPr>
      </w:pPr>
      <w:r w:rsidRPr="00265BE2">
        <w:rPr>
          <w:sz w:val="28"/>
        </w:rPr>
        <w:t>De</w:t>
      </w:r>
      <w:r w:rsidRPr="00265BE2">
        <w:rPr>
          <w:spacing w:val="-2"/>
          <w:sz w:val="28"/>
        </w:rPr>
        <w:t xml:space="preserve"> </w:t>
      </w:r>
      <w:r w:rsidR="00C52115">
        <w:rPr>
          <w:rFonts w:ascii="Arial" w:hAnsi="Arial"/>
          <w:b/>
          <w:sz w:val="28"/>
        </w:rPr>
        <w:t>28</w:t>
      </w:r>
      <w:r w:rsidRPr="00265BE2">
        <w:rPr>
          <w:rFonts w:ascii="Arial" w:hAnsi="Arial"/>
          <w:b/>
          <w:sz w:val="28"/>
        </w:rPr>
        <w:t>/0</w:t>
      </w:r>
      <w:r w:rsidR="00F56AA6" w:rsidRPr="00265BE2">
        <w:rPr>
          <w:rFonts w:ascii="Arial" w:hAnsi="Arial"/>
          <w:b/>
          <w:sz w:val="28"/>
        </w:rPr>
        <w:t>7</w:t>
      </w:r>
      <w:r w:rsidRPr="00265BE2">
        <w:rPr>
          <w:rFonts w:ascii="Arial" w:hAnsi="Arial"/>
          <w:b/>
          <w:sz w:val="28"/>
        </w:rPr>
        <w:t>/2023</w:t>
      </w:r>
      <w:r w:rsidRPr="00265BE2">
        <w:rPr>
          <w:rFonts w:ascii="Arial" w:hAnsi="Arial"/>
          <w:b/>
          <w:spacing w:val="-4"/>
          <w:sz w:val="28"/>
        </w:rPr>
        <w:t xml:space="preserve"> </w:t>
      </w:r>
      <w:r w:rsidRPr="00265BE2">
        <w:rPr>
          <w:sz w:val="28"/>
        </w:rPr>
        <w:t>às</w:t>
      </w:r>
      <w:r w:rsidRPr="00265BE2">
        <w:rPr>
          <w:spacing w:val="-2"/>
          <w:sz w:val="28"/>
        </w:rPr>
        <w:t xml:space="preserve"> </w:t>
      </w:r>
      <w:r w:rsidRPr="00265BE2">
        <w:rPr>
          <w:rFonts w:ascii="Arial" w:hAnsi="Arial"/>
          <w:b/>
          <w:sz w:val="28"/>
        </w:rPr>
        <w:t>8h</w:t>
      </w:r>
    </w:p>
    <w:p w:rsidR="00B13371" w:rsidRPr="00265BE2" w:rsidRDefault="00E10F6C">
      <w:pPr>
        <w:ind w:left="922"/>
        <w:rPr>
          <w:rFonts w:ascii="Arial" w:hAnsi="Arial"/>
          <w:b/>
          <w:sz w:val="28"/>
        </w:rPr>
      </w:pPr>
      <w:r w:rsidRPr="00265BE2">
        <w:rPr>
          <w:sz w:val="28"/>
        </w:rPr>
        <w:t>Até</w:t>
      </w:r>
      <w:r w:rsidRPr="00265BE2">
        <w:rPr>
          <w:spacing w:val="-2"/>
          <w:sz w:val="28"/>
        </w:rPr>
        <w:t xml:space="preserve"> </w:t>
      </w:r>
      <w:r w:rsidR="00C52115">
        <w:rPr>
          <w:rFonts w:ascii="Arial" w:hAnsi="Arial"/>
          <w:b/>
          <w:sz w:val="28"/>
        </w:rPr>
        <w:t>02</w:t>
      </w:r>
      <w:r w:rsidRPr="00265BE2">
        <w:rPr>
          <w:rFonts w:ascii="Arial" w:hAnsi="Arial"/>
          <w:b/>
          <w:sz w:val="28"/>
        </w:rPr>
        <w:t>/0</w:t>
      </w:r>
      <w:r w:rsidR="00C52115">
        <w:rPr>
          <w:rFonts w:ascii="Arial" w:hAnsi="Arial"/>
          <w:b/>
          <w:sz w:val="28"/>
        </w:rPr>
        <w:t>8</w:t>
      </w:r>
      <w:r w:rsidRPr="00265BE2">
        <w:rPr>
          <w:rFonts w:ascii="Arial" w:hAnsi="Arial"/>
          <w:b/>
          <w:sz w:val="28"/>
        </w:rPr>
        <w:t>/2023</w:t>
      </w:r>
      <w:r w:rsidRPr="00265BE2">
        <w:rPr>
          <w:rFonts w:ascii="Arial" w:hAnsi="Arial"/>
          <w:b/>
          <w:spacing w:val="-2"/>
          <w:sz w:val="28"/>
        </w:rPr>
        <w:t xml:space="preserve"> </w:t>
      </w:r>
      <w:r w:rsidRPr="00265BE2">
        <w:rPr>
          <w:sz w:val="28"/>
        </w:rPr>
        <w:t>às</w:t>
      </w:r>
      <w:r w:rsidRPr="00265BE2">
        <w:rPr>
          <w:spacing w:val="-3"/>
          <w:sz w:val="28"/>
        </w:rPr>
        <w:t xml:space="preserve"> </w:t>
      </w:r>
      <w:r w:rsidRPr="00265BE2">
        <w:rPr>
          <w:rFonts w:ascii="Arial" w:hAnsi="Arial"/>
          <w:b/>
          <w:sz w:val="28"/>
        </w:rPr>
        <w:t>8h</w:t>
      </w:r>
    </w:p>
    <w:p w:rsidR="00B13371" w:rsidRDefault="00B13371">
      <w:pPr>
        <w:pStyle w:val="Corpodetexto"/>
        <w:spacing w:before="9"/>
        <w:rPr>
          <w:rFonts w:ascii="Arial"/>
          <w:b/>
          <w:sz w:val="31"/>
        </w:rPr>
      </w:pPr>
    </w:p>
    <w:p w:rsidR="00B13371" w:rsidRDefault="00E10F6C">
      <w:pPr>
        <w:ind w:left="922"/>
        <w:rPr>
          <w:rFonts w:ascii="Arial" w:hAnsi="Arial"/>
          <w:b/>
          <w:sz w:val="32"/>
        </w:rPr>
      </w:pPr>
      <w:r>
        <w:rPr>
          <w:rFonts w:ascii="Arial" w:hAnsi="Arial"/>
          <w:b/>
          <w:color w:val="3E5BA0"/>
          <w:sz w:val="32"/>
        </w:rPr>
        <w:t>HORÁRIO</w:t>
      </w:r>
      <w:r>
        <w:rPr>
          <w:rFonts w:ascii="Arial" w:hAnsi="Arial"/>
          <w:b/>
          <w:color w:val="3E5BA0"/>
          <w:spacing w:val="-3"/>
          <w:sz w:val="32"/>
        </w:rPr>
        <w:t xml:space="preserve"> </w:t>
      </w:r>
      <w:r>
        <w:rPr>
          <w:rFonts w:ascii="Arial" w:hAnsi="Arial"/>
          <w:b/>
          <w:color w:val="3E5BA0"/>
          <w:sz w:val="32"/>
        </w:rPr>
        <w:t>DA</w:t>
      </w:r>
      <w:r>
        <w:rPr>
          <w:rFonts w:ascii="Arial" w:hAnsi="Arial"/>
          <w:b/>
          <w:color w:val="3E5BA0"/>
          <w:spacing w:val="-13"/>
          <w:sz w:val="32"/>
        </w:rPr>
        <w:t xml:space="preserve"> </w:t>
      </w:r>
      <w:r>
        <w:rPr>
          <w:rFonts w:ascii="Arial" w:hAnsi="Arial"/>
          <w:b/>
          <w:color w:val="3E5BA0"/>
          <w:sz w:val="32"/>
        </w:rPr>
        <w:t>FASE</w:t>
      </w:r>
      <w:r>
        <w:rPr>
          <w:rFonts w:ascii="Arial" w:hAnsi="Arial"/>
          <w:b/>
          <w:color w:val="3E5BA0"/>
          <w:spacing w:val="3"/>
          <w:sz w:val="32"/>
        </w:rPr>
        <w:t xml:space="preserve"> </w:t>
      </w:r>
      <w:r>
        <w:rPr>
          <w:rFonts w:ascii="Arial" w:hAnsi="Arial"/>
          <w:b/>
          <w:color w:val="3E5BA0"/>
          <w:sz w:val="32"/>
        </w:rPr>
        <w:t>DE</w:t>
      </w:r>
      <w:r>
        <w:rPr>
          <w:rFonts w:ascii="Arial" w:hAnsi="Arial"/>
          <w:b/>
          <w:color w:val="3E5BA0"/>
          <w:spacing w:val="-3"/>
          <w:sz w:val="32"/>
        </w:rPr>
        <w:t xml:space="preserve"> </w:t>
      </w:r>
      <w:r>
        <w:rPr>
          <w:rFonts w:ascii="Arial" w:hAnsi="Arial"/>
          <w:b/>
          <w:color w:val="3E5BA0"/>
          <w:sz w:val="32"/>
        </w:rPr>
        <w:t>LANCES</w:t>
      </w:r>
    </w:p>
    <w:p w:rsidR="00B13371" w:rsidRDefault="00E10F6C">
      <w:pPr>
        <w:spacing w:before="3"/>
        <w:ind w:left="922"/>
        <w:rPr>
          <w:rFonts w:ascii="Arial" w:hAnsi="Arial"/>
          <w:b/>
          <w:sz w:val="28"/>
        </w:rPr>
      </w:pPr>
      <w:r>
        <w:rPr>
          <w:color w:val="5B5B5E"/>
          <w:sz w:val="28"/>
        </w:rPr>
        <w:t>De</w:t>
      </w:r>
      <w:r>
        <w:rPr>
          <w:color w:val="5B5B5E"/>
          <w:spacing w:val="-2"/>
          <w:sz w:val="28"/>
        </w:rPr>
        <w:t xml:space="preserve"> </w:t>
      </w:r>
      <w:r w:rsidR="00C52115">
        <w:rPr>
          <w:rFonts w:ascii="Arial" w:hAnsi="Arial"/>
          <w:b/>
          <w:sz w:val="28"/>
        </w:rPr>
        <w:t>02</w:t>
      </w:r>
      <w:r w:rsidRPr="00265BE2">
        <w:rPr>
          <w:rFonts w:ascii="Arial" w:hAnsi="Arial"/>
          <w:b/>
          <w:sz w:val="28"/>
        </w:rPr>
        <w:t>/0</w:t>
      </w:r>
      <w:r w:rsidR="00C52115">
        <w:rPr>
          <w:rFonts w:ascii="Arial" w:hAnsi="Arial"/>
          <w:b/>
          <w:sz w:val="28"/>
        </w:rPr>
        <w:t>8</w:t>
      </w:r>
      <w:r w:rsidRPr="00265BE2">
        <w:rPr>
          <w:rFonts w:ascii="Arial" w:hAnsi="Arial"/>
          <w:b/>
          <w:sz w:val="28"/>
        </w:rPr>
        <w:t>/2023</w:t>
      </w:r>
      <w:r w:rsidRPr="00DC4B1C">
        <w:rPr>
          <w:rFonts w:ascii="Arial" w:hAnsi="Arial"/>
          <w:b/>
          <w:color w:val="FF0000"/>
          <w:spacing w:val="-4"/>
          <w:sz w:val="28"/>
        </w:rPr>
        <w:t xml:space="preserve"> </w:t>
      </w:r>
      <w:r>
        <w:rPr>
          <w:color w:val="5B5B5E"/>
          <w:sz w:val="28"/>
        </w:rPr>
        <w:t>às</w:t>
      </w:r>
      <w:r>
        <w:rPr>
          <w:color w:val="5B5B5E"/>
          <w:spacing w:val="-2"/>
          <w:sz w:val="28"/>
        </w:rPr>
        <w:t xml:space="preserve"> </w:t>
      </w:r>
      <w:r>
        <w:rPr>
          <w:rFonts w:ascii="Arial" w:hAnsi="Arial"/>
          <w:b/>
          <w:color w:val="5B5B5E"/>
          <w:sz w:val="28"/>
        </w:rPr>
        <w:t>8h</w:t>
      </w:r>
    </w:p>
    <w:p w:rsidR="00B13371" w:rsidRDefault="00B13371">
      <w:pPr>
        <w:rPr>
          <w:rFonts w:ascii="Arial" w:hAnsi="Arial"/>
          <w:sz w:val="28"/>
        </w:rPr>
        <w:sectPr w:rsidR="00B13371">
          <w:type w:val="continuous"/>
          <w:pgSz w:w="11920" w:h="16850"/>
          <w:pgMar w:top="1600" w:right="1020" w:bottom="280" w:left="780" w:header="720" w:footer="720" w:gutter="0"/>
          <w:cols w:space="720"/>
        </w:sectPr>
      </w:pPr>
    </w:p>
    <w:p w:rsidR="00B13371" w:rsidRDefault="00E10F6C">
      <w:pPr>
        <w:ind w:left="922"/>
        <w:rPr>
          <w:sz w:val="28"/>
        </w:rPr>
      </w:pPr>
      <w:r>
        <w:rPr>
          <w:noProof/>
          <w:lang w:val="pt-BR" w:eastAsia="pt-BR"/>
        </w:rPr>
        <w:lastRenderedPageBreak/>
        <w:drawing>
          <wp:anchor distT="0" distB="0" distL="0" distR="0" simplePos="0" relativeHeight="251621888" behindDoc="1" locked="0" layoutInCell="1" allowOverlap="1">
            <wp:simplePos x="0" y="0"/>
            <wp:positionH relativeFrom="page">
              <wp:posOffset>0</wp:posOffset>
            </wp:positionH>
            <wp:positionV relativeFrom="page">
              <wp:posOffset>0</wp:posOffset>
            </wp:positionV>
            <wp:extent cx="7546975" cy="10692762"/>
            <wp:effectExtent l="1905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7546975" cy="10692762"/>
                    </a:xfrm>
                    <a:prstGeom prst="rect">
                      <a:avLst/>
                    </a:prstGeom>
                  </pic:spPr>
                </pic:pic>
              </a:graphicData>
            </a:graphic>
          </wp:anchor>
        </w:drawing>
      </w:r>
      <w:r>
        <w:rPr>
          <w:color w:val="5B5B5E"/>
          <w:sz w:val="28"/>
        </w:rPr>
        <w:t>Até</w:t>
      </w:r>
      <w:r>
        <w:rPr>
          <w:color w:val="5B5B5E"/>
          <w:spacing w:val="-13"/>
          <w:sz w:val="28"/>
        </w:rPr>
        <w:t xml:space="preserve"> </w:t>
      </w:r>
      <w:r w:rsidR="00C52115">
        <w:rPr>
          <w:rFonts w:ascii="Arial" w:hAnsi="Arial"/>
          <w:b/>
          <w:sz w:val="28"/>
        </w:rPr>
        <w:t>02</w:t>
      </w:r>
      <w:r w:rsidR="00CA504A" w:rsidRPr="00265BE2">
        <w:rPr>
          <w:rFonts w:ascii="Arial" w:hAnsi="Arial"/>
          <w:b/>
          <w:sz w:val="28"/>
        </w:rPr>
        <w:t>/0</w:t>
      </w:r>
      <w:r w:rsidR="00C52115">
        <w:rPr>
          <w:rFonts w:ascii="Arial" w:hAnsi="Arial"/>
          <w:b/>
          <w:sz w:val="28"/>
        </w:rPr>
        <w:t>8</w:t>
      </w:r>
      <w:r w:rsidRPr="00265BE2">
        <w:rPr>
          <w:rFonts w:ascii="Arial" w:hAnsi="Arial"/>
          <w:b/>
          <w:sz w:val="28"/>
        </w:rPr>
        <w:t>/2023</w:t>
      </w:r>
      <w:r w:rsidRPr="00DC4B1C">
        <w:rPr>
          <w:rFonts w:ascii="Arial" w:hAnsi="Arial"/>
          <w:b/>
          <w:color w:val="FF0000"/>
          <w:spacing w:val="-12"/>
          <w:sz w:val="28"/>
        </w:rPr>
        <w:t xml:space="preserve"> </w:t>
      </w:r>
      <w:r>
        <w:rPr>
          <w:color w:val="5B5B5E"/>
          <w:sz w:val="28"/>
        </w:rPr>
        <w:t>às</w:t>
      </w:r>
    </w:p>
    <w:p w:rsidR="00B13371" w:rsidRDefault="00B13371">
      <w:pPr>
        <w:pStyle w:val="Corpodetexto"/>
        <w:rPr>
          <w:sz w:val="32"/>
        </w:rPr>
      </w:pPr>
    </w:p>
    <w:p w:rsidR="00B13371" w:rsidRDefault="00E10F6C">
      <w:pPr>
        <w:ind w:left="922"/>
        <w:rPr>
          <w:rFonts w:ascii="Arial" w:hAnsi="Arial"/>
          <w:b/>
          <w:sz w:val="32"/>
        </w:rPr>
      </w:pPr>
      <w:r>
        <w:rPr>
          <w:rFonts w:ascii="Arial" w:hAnsi="Arial"/>
          <w:b/>
          <w:color w:val="3E5BA0"/>
          <w:sz w:val="32"/>
        </w:rPr>
        <w:t>PREFERÊNCIA</w:t>
      </w:r>
    </w:p>
    <w:p w:rsidR="00B13371" w:rsidRDefault="00E10F6C">
      <w:pPr>
        <w:spacing w:before="27"/>
        <w:ind w:left="922"/>
        <w:rPr>
          <w:rFonts w:ascii="Arial"/>
          <w:b/>
          <w:sz w:val="28"/>
        </w:rPr>
      </w:pPr>
      <w:r>
        <w:rPr>
          <w:rFonts w:ascii="Arial"/>
          <w:b/>
          <w:color w:val="5B5B5E"/>
          <w:sz w:val="28"/>
        </w:rPr>
        <w:t>SIM</w:t>
      </w:r>
    </w:p>
    <w:p w:rsidR="00B13371" w:rsidRDefault="00E10F6C" w:rsidP="00CA504A">
      <w:pPr>
        <w:rPr>
          <w:rFonts w:ascii="Arial"/>
          <w:b/>
          <w:sz w:val="28"/>
        </w:rPr>
      </w:pPr>
      <w:r>
        <w:br w:type="column"/>
      </w:r>
      <w:r>
        <w:rPr>
          <w:rFonts w:ascii="Arial"/>
          <w:b/>
          <w:color w:val="5B5B5E"/>
          <w:sz w:val="28"/>
        </w:rPr>
        <w:lastRenderedPageBreak/>
        <w:t>14h</w:t>
      </w:r>
    </w:p>
    <w:p w:rsidR="00B13371" w:rsidRDefault="00B13371">
      <w:pPr>
        <w:pStyle w:val="Corpodetexto"/>
        <w:rPr>
          <w:rFonts w:ascii="Arial"/>
          <w:b/>
          <w:sz w:val="32"/>
        </w:rPr>
      </w:pPr>
    </w:p>
    <w:p w:rsidR="00B13371" w:rsidRDefault="009164B0">
      <w:pPr>
        <w:ind w:left="318"/>
        <w:rPr>
          <w:rFonts w:ascii="Arial"/>
          <w:b/>
          <w:sz w:val="32"/>
        </w:rPr>
      </w:pPr>
      <w:r w:rsidRPr="009164B0">
        <w:rPr>
          <w:noProof/>
        </w:rPr>
        <w:pict>
          <v:shapetype id="_x0000_t202" coordsize="21600,21600" o:spt="202" path="m,l,21600r21600,l21600,xe">
            <v:stroke joinstyle="miter"/>
            <v:path gradientshapeok="t" o:connecttype="rect"/>
          </v:shapetype>
          <v:shape id="Caixa de Texto 10" o:spid="_x0000_s2053" type="#_x0000_t202" style="position:absolute;left:0;text-align:left;margin-left:204.3pt;margin-top:.45pt;width:13.1pt;height:17.85pt;z-index:-25167718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" filled="f" stroked="f">
            <v:textbox inset="0,0,0,0">
              <w:txbxContent>
                <w:p w:rsidR="00361DFB" w:rsidRDefault="00361DFB">
                  <w:pPr>
                    <w:spacing w:line="357" w:lineRule="exact"/>
                    <w:rPr>
                      <w:rFonts w:ascii="Arial"/>
                      <w:b/>
                      <w:sz w:val="32"/>
                    </w:rPr>
                  </w:pPr>
                  <w:r>
                    <w:rPr>
                      <w:rFonts w:ascii="Arial"/>
                      <w:b/>
                      <w:color w:val="3E5BA0"/>
                      <w:w w:val="98"/>
                      <w:sz w:val="32"/>
                    </w:rPr>
                    <w:t>M</w:t>
                  </w:r>
                </w:p>
              </w:txbxContent>
            </v:textbox>
            <w10:wrap anchorx="page"/>
          </v:shape>
        </w:pict>
      </w:r>
      <w:r w:rsidRPr="009164B0">
        <w:rPr>
          <w:noProof/>
        </w:rPr>
        <w:pict>
          <v:shape id="Caixa de Texto 9" o:spid="_x0000_s2052" type="#_x0000_t202" style="position:absolute;left:0;text-align:left;margin-left:210.55pt;margin-top:-34.2pt;width:7.85pt;height:15.7pt;z-index:-25167616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" filled="f" stroked="f">
            <v:textbox inset="0,0,0,0">
              <w:txbxContent>
                <w:p w:rsidR="00361DFB" w:rsidRDefault="00361DFB">
                  <w:pPr>
                    <w:spacing w:line="314" w:lineRule="exact"/>
                    <w:rPr>
                      <w:rFonts w:ascii="Arial"/>
                      <w:b/>
                      <w:sz w:val="28"/>
                    </w:rPr>
                  </w:pPr>
                  <w:r>
                    <w:rPr>
                      <w:rFonts w:ascii="Arial"/>
                      <w:b/>
                      <w:color w:val="5B5B5E"/>
                      <w:sz w:val="28"/>
                    </w:rPr>
                    <w:t>4</w:t>
                  </w:r>
                </w:p>
              </w:txbxContent>
            </v:textbox>
            <w10:wrap anchorx="page"/>
          </v:shape>
        </w:pict>
      </w:r>
      <w:r w:rsidR="003D2F12">
        <w:rPr>
          <w:rFonts w:ascii="Arial"/>
          <w:b/>
          <w:color w:val="3E5BA0"/>
          <w:sz w:val="32"/>
        </w:rPr>
        <w:t>E/EPP/EQUIPARADAS</w:t>
      </w:r>
    </w:p>
    <w:p w:rsidR="00B13371" w:rsidRDefault="00B13371">
      <w:pPr>
        <w:rPr>
          <w:rFonts w:ascii="Arial"/>
          <w:sz w:val="32"/>
        </w:rPr>
        <w:sectPr w:rsidR="00B13371">
          <w:type w:val="continuous"/>
          <w:pgSz w:w="11920" w:h="16850"/>
          <w:pgMar w:top="1600" w:right="1020" w:bottom="280" w:left="780" w:header="720" w:footer="720" w:gutter="0"/>
          <w:cols w:num="2" w:space="720" w:equalWidth="0">
            <w:col w:w="3219" w:space="40"/>
            <w:col w:w="6861"/>
          </w:cols>
        </w:sectPr>
      </w:pPr>
    </w:p>
    <w:p w:rsidR="00B13371" w:rsidRDefault="00B13371">
      <w:pPr>
        <w:pStyle w:val="Corpodetexto"/>
        <w:rPr>
          <w:rFonts w:ascii="Arial"/>
          <w:b/>
          <w:sz w:val="20"/>
        </w:rPr>
      </w:pPr>
    </w:p>
    <w:p w:rsidR="00B13371" w:rsidRDefault="00B13371">
      <w:pPr>
        <w:pStyle w:val="Corpodetexto"/>
        <w:rPr>
          <w:rFonts w:ascii="Arial"/>
          <w:b/>
          <w:sz w:val="20"/>
        </w:rPr>
      </w:pPr>
    </w:p>
    <w:p w:rsidR="00B13371" w:rsidRDefault="00B13371">
      <w:pPr>
        <w:pStyle w:val="Corpodetexto"/>
        <w:rPr>
          <w:rFonts w:ascii="Arial"/>
          <w:b/>
          <w:sz w:val="20"/>
        </w:rPr>
      </w:pPr>
    </w:p>
    <w:p w:rsidR="00B13371" w:rsidRDefault="00B13371">
      <w:pPr>
        <w:pStyle w:val="Corpodetexto"/>
        <w:spacing w:before="10"/>
        <w:rPr>
          <w:rFonts w:ascii="Arial"/>
          <w:b/>
          <w:sz w:val="29"/>
        </w:rPr>
      </w:pPr>
    </w:p>
    <w:p w:rsidR="00B13371" w:rsidRDefault="00E10F6C">
      <w:pPr>
        <w:spacing w:before="35"/>
        <w:ind w:left="922"/>
        <w:rPr>
          <w:rFonts w:ascii="Calibri" w:hAnsi="Calibri"/>
          <w:sz w:val="32"/>
        </w:rPr>
      </w:pPr>
      <w:r>
        <w:rPr>
          <w:rFonts w:ascii="Calibri" w:hAnsi="Calibri"/>
          <w:color w:val="2C74B5"/>
          <w:sz w:val="32"/>
        </w:rPr>
        <w:t>Sumário</w:t>
      </w:r>
    </w:p>
    <w:sdt>
      <w:sdtPr>
        <w:id w:val="1831867145"/>
        <w:docPartObj>
          <w:docPartGallery w:val="Table of Contents"/>
          <w:docPartUnique/>
        </w:docPartObj>
      </w:sdtPr>
      <w:sdtContent>
        <w:p w:rsidR="00B13371" w:rsidRDefault="009164B0" w:rsidP="007E26AF">
          <w:pPr>
            <w:pStyle w:val="Sumrio1"/>
            <w:numPr>
              <w:ilvl w:val="0"/>
              <w:numId w:val="13"/>
            </w:numPr>
            <w:tabs>
              <w:tab w:val="left" w:pos="1361"/>
              <w:tab w:val="left" w:pos="1362"/>
              <w:tab w:val="left" w:leader="dot" w:pos="9025"/>
            </w:tabs>
            <w:spacing w:before="29"/>
          </w:pPr>
          <w:hyperlink w:anchor="_bookmark0" w:history="1">
            <w:r w:rsidR="00E10F6C">
              <w:t>OBJETO</w:t>
            </w:r>
            <w:r w:rsidR="00E10F6C">
              <w:rPr>
                <w:spacing w:val="-4"/>
              </w:rPr>
              <w:t xml:space="preserve"> </w:t>
            </w:r>
            <w:r w:rsidR="00E10F6C">
              <w:t>DA</w:t>
            </w:r>
            <w:r w:rsidR="00E10F6C">
              <w:rPr>
                <w:spacing w:val="-6"/>
              </w:rPr>
              <w:t xml:space="preserve"> </w:t>
            </w:r>
            <w:r w:rsidR="00E10F6C">
              <w:t>CONTRATAÇÃO</w:t>
            </w:r>
            <w:r w:rsidR="00E10F6C">
              <w:rPr>
                <w:spacing w:val="-1"/>
              </w:rPr>
              <w:t xml:space="preserve"> </w:t>
            </w:r>
            <w:r w:rsidR="00E10F6C">
              <w:t>DIRETA</w:t>
            </w:r>
            <w:r w:rsidR="00E10F6C">
              <w:tab/>
              <w:t>3</w:t>
            </w:r>
          </w:hyperlink>
        </w:p>
        <w:p w:rsidR="00B13371" w:rsidRDefault="009164B0" w:rsidP="007E26AF">
          <w:pPr>
            <w:pStyle w:val="Sumrio1"/>
            <w:numPr>
              <w:ilvl w:val="0"/>
              <w:numId w:val="13"/>
            </w:numPr>
            <w:tabs>
              <w:tab w:val="left" w:pos="1361"/>
              <w:tab w:val="left" w:pos="1362"/>
              <w:tab w:val="left" w:leader="dot" w:pos="9025"/>
            </w:tabs>
            <w:spacing w:before="101"/>
          </w:pPr>
          <w:hyperlink w:anchor="_bookmark1" w:history="1">
            <w:r w:rsidR="00E10F6C">
              <w:t>PARTICIPAÇÃO</w:t>
            </w:r>
            <w:r w:rsidR="00E10F6C">
              <w:rPr>
                <w:spacing w:val="-6"/>
              </w:rPr>
              <w:t xml:space="preserve"> </w:t>
            </w:r>
            <w:r w:rsidR="00E10F6C">
              <w:t>NA</w:t>
            </w:r>
            <w:r w:rsidR="00E10F6C">
              <w:rPr>
                <w:spacing w:val="-6"/>
              </w:rPr>
              <w:t xml:space="preserve"> </w:t>
            </w:r>
            <w:r w:rsidR="00E10F6C">
              <w:t>DISPENSA</w:t>
            </w:r>
            <w:r w:rsidR="00E10F6C">
              <w:rPr>
                <w:spacing w:val="-3"/>
              </w:rPr>
              <w:t xml:space="preserve"> </w:t>
            </w:r>
            <w:r w:rsidR="00E10F6C">
              <w:t>ELETRÔNICA</w:t>
            </w:r>
            <w:r w:rsidR="00E10F6C">
              <w:tab/>
              <w:t>5</w:t>
            </w:r>
          </w:hyperlink>
        </w:p>
        <w:p w:rsidR="00B13371" w:rsidRDefault="009164B0" w:rsidP="007E26AF">
          <w:pPr>
            <w:pStyle w:val="Sumrio1"/>
            <w:numPr>
              <w:ilvl w:val="0"/>
              <w:numId w:val="13"/>
            </w:numPr>
            <w:tabs>
              <w:tab w:val="left" w:pos="1361"/>
              <w:tab w:val="left" w:pos="1362"/>
              <w:tab w:val="left" w:leader="dot" w:pos="9025"/>
            </w:tabs>
            <w:ind w:left="922" w:right="972" w:firstLine="0"/>
          </w:pPr>
          <w:hyperlink w:anchor="_bookmark2" w:history="1">
            <w:r w:rsidR="00E10F6C">
              <w:t>INGRESSO NA DISPENSA ELETRÔNICA E CADASTRAMENTO DA PROPOSTA</w:t>
            </w:r>
          </w:hyperlink>
          <w:r w:rsidR="00E10F6C">
            <w:rPr>
              <w:spacing w:val="1"/>
            </w:rPr>
            <w:t xml:space="preserve"> </w:t>
          </w:r>
          <w:hyperlink w:anchor="_bookmark2" w:history="1">
            <w:r w:rsidR="00E10F6C">
              <w:t>INICIAL</w:t>
            </w:r>
            <w:r w:rsidR="00E10F6C">
              <w:tab/>
              <w:t>6</w:t>
            </w:r>
          </w:hyperlink>
        </w:p>
        <w:p w:rsidR="00B13371" w:rsidRDefault="009164B0" w:rsidP="007E26AF">
          <w:pPr>
            <w:pStyle w:val="Sumrio1"/>
            <w:numPr>
              <w:ilvl w:val="0"/>
              <w:numId w:val="13"/>
            </w:numPr>
            <w:tabs>
              <w:tab w:val="left" w:pos="1361"/>
              <w:tab w:val="left" w:pos="1362"/>
              <w:tab w:val="left" w:leader="dot" w:pos="9025"/>
            </w:tabs>
            <w:spacing w:before="98"/>
          </w:pPr>
          <w:hyperlink w:anchor="_bookmark3" w:history="1">
            <w:r w:rsidR="00E10F6C">
              <w:t>FASE</w:t>
            </w:r>
            <w:r w:rsidR="00E10F6C">
              <w:rPr>
                <w:spacing w:val="-5"/>
              </w:rPr>
              <w:t xml:space="preserve"> </w:t>
            </w:r>
            <w:r w:rsidR="00E10F6C">
              <w:t>DE</w:t>
            </w:r>
            <w:r w:rsidR="00E10F6C">
              <w:rPr>
                <w:spacing w:val="-5"/>
              </w:rPr>
              <w:t xml:space="preserve"> </w:t>
            </w:r>
            <w:r w:rsidR="00E10F6C">
              <w:t>LANCES</w:t>
            </w:r>
            <w:r w:rsidR="00E10F6C">
              <w:tab/>
              <w:t>8</w:t>
            </w:r>
          </w:hyperlink>
        </w:p>
        <w:p w:rsidR="00B13371" w:rsidRDefault="009164B0" w:rsidP="007E26AF">
          <w:pPr>
            <w:pStyle w:val="Sumrio1"/>
            <w:numPr>
              <w:ilvl w:val="0"/>
              <w:numId w:val="13"/>
            </w:numPr>
            <w:tabs>
              <w:tab w:val="left" w:pos="1361"/>
              <w:tab w:val="left" w:pos="1362"/>
              <w:tab w:val="left" w:leader="dot" w:pos="9025"/>
            </w:tabs>
            <w:spacing w:before="101"/>
          </w:pPr>
          <w:hyperlink w:anchor="_bookmark4" w:history="1">
            <w:r w:rsidR="00E10F6C">
              <w:t>JULGAMENTO</w:t>
            </w:r>
            <w:r w:rsidR="00E10F6C">
              <w:rPr>
                <w:spacing w:val="-3"/>
              </w:rPr>
              <w:t xml:space="preserve"> </w:t>
            </w:r>
            <w:r w:rsidR="00E10F6C">
              <w:t>DAS</w:t>
            </w:r>
            <w:r w:rsidR="00E10F6C">
              <w:rPr>
                <w:spacing w:val="-2"/>
              </w:rPr>
              <w:t xml:space="preserve"> </w:t>
            </w:r>
            <w:r w:rsidR="00E10F6C">
              <w:t>PROPOSTAS</w:t>
            </w:r>
            <w:r w:rsidR="00E10F6C">
              <w:rPr>
                <w:spacing w:val="-7"/>
              </w:rPr>
              <w:t xml:space="preserve"> </w:t>
            </w:r>
            <w:r w:rsidR="00E10F6C">
              <w:t>DE</w:t>
            </w:r>
            <w:r w:rsidR="00E10F6C">
              <w:rPr>
                <w:spacing w:val="-6"/>
              </w:rPr>
              <w:t xml:space="preserve"> </w:t>
            </w:r>
            <w:r w:rsidR="00E10F6C">
              <w:t>PREÇO</w:t>
            </w:r>
            <w:r w:rsidR="00E10F6C">
              <w:tab/>
              <w:t>9</w:t>
            </w:r>
          </w:hyperlink>
        </w:p>
        <w:p w:rsidR="00B13371" w:rsidRDefault="009164B0" w:rsidP="007E26AF">
          <w:pPr>
            <w:pStyle w:val="Sumrio1"/>
            <w:numPr>
              <w:ilvl w:val="0"/>
              <w:numId w:val="13"/>
            </w:numPr>
            <w:tabs>
              <w:tab w:val="left" w:pos="1361"/>
              <w:tab w:val="left" w:pos="1362"/>
              <w:tab w:val="left" w:leader="dot" w:pos="8913"/>
            </w:tabs>
          </w:pPr>
          <w:hyperlink w:anchor="_bookmark5" w:history="1">
            <w:r w:rsidR="00E10F6C">
              <w:t>HABILITAÇÃO</w:t>
            </w:r>
            <w:r w:rsidR="00E10F6C">
              <w:tab/>
              <w:t>11</w:t>
            </w:r>
          </w:hyperlink>
        </w:p>
        <w:p w:rsidR="00B13371" w:rsidRDefault="009164B0" w:rsidP="007E26AF">
          <w:pPr>
            <w:pStyle w:val="Sumrio1"/>
            <w:numPr>
              <w:ilvl w:val="0"/>
              <w:numId w:val="13"/>
            </w:numPr>
            <w:tabs>
              <w:tab w:val="left" w:pos="1361"/>
              <w:tab w:val="left" w:pos="1362"/>
              <w:tab w:val="left" w:leader="dot" w:pos="8913"/>
            </w:tabs>
            <w:spacing w:before="101"/>
          </w:pPr>
          <w:hyperlink w:anchor="_bookmark6" w:history="1">
            <w:r w:rsidR="00E10F6C">
              <w:t>CONTRATAÇÃO</w:t>
            </w:r>
            <w:r w:rsidR="00E10F6C">
              <w:tab/>
              <w:t>13</w:t>
            </w:r>
          </w:hyperlink>
        </w:p>
        <w:p w:rsidR="00B13371" w:rsidRDefault="009164B0" w:rsidP="007E26AF">
          <w:pPr>
            <w:pStyle w:val="Sumrio1"/>
            <w:numPr>
              <w:ilvl w:val="0"/>
              <w:numId w:val="13"/>
            </w:numPr>
            <w:tabs>
              <w:tab w:val="left" w:pos="1361"/>
              <w:tab w:val="left" w:pos="1362"/>
              <w:tab w:val="left" w:leader="dot" w:pos="8913"/>
            </w:tabs>
            <w:spacing w:before="100"/>
          </w:pPr>
          <w:hyperlink w:anchor="_bookmark7" w:history="1">
            <w:r w:rsidR="00E10F6C">
              <w:t>SANÇÕES</w:t>
            </w:r>
            <w:r w:rsidR="00E10F6C">
              <w:tab/>
              <w:t>14</w:t>
            </w:r>
          </w:hyperlink>
        </w:p>
        <w:p w:rsidR="00B13371" w:rsidRDefault="009164B0" w:rsidP="007E26AF">
          <w:pPr>
            <w:pStyle w:val="Sumrio1"/>
            <w:numPr>
              <w:ilvl w:val="0"/>
              <w:numId w:val="13"/>
            </w:numPr>
            <w:tabs>
              <w:tab w:val="left" w:pos="1361"/>
              <w:tab w:val="left" w:pos="1362"/>
              <w:tab w:val="left" w:leader="dot" w:pos="8913"/>
            </w:tabs>
          </w:pPr>
          <w:hyperlink w:anchor="_bookmark8" w:history="1">
            <w:r w:rsidR="00E10F6C">
              <w:t>DAS</w:t>
            </w:r>
            <w:r w:rsidR="00E10F6C">
              <w:rPr>
                <w:spacing w:val="-2"/>
              </w:rPr>
              <w:t xml:space="preserve"> </w:t>
            </w:r>
            <w:r w:rsidR="00E10F6C">
              <w:t>DISPOSIÇÕES</w:t>
            </w:r>
            <w:r w:rsidR="00E10F6C">
              <w:rPr>
                <w:spacing w:val="-5"/>
              </w:rPr>
              <w:t xml:space="preserve"> </w:t>
            </w:r>
            <w:r w:rsidR="00E10F6C">
              <w:t>GERAIS</w:t>
            </w:r>
            <w:r w:rsidR="00E10F6C">
              <w:tab/>
              <w:t>16</w:t>
            </w:r>
          </w:hyperlink>
        </w:p>
        <w:p w:rsidR="00B13371" w:rsidRDefault="00E10F6C">
          <w:pPr>
            <w:pStyle w:val="Sumrio2"/>
            <w:tabs>
              <w:tab w:val="left" w:leader="dot" w:pos="8913"/>
            </w:tabs>
            <w:spacing w:before="101"/>
          </w:pPr>
          <w:r>
            <w:t>TERMO</w:t>
          </w:r>
          <w:r>
            <w:rPr>
              <w:spacing w:val="-4"/>
            </w:rPr>
            <w:t xml:space="preserve"> </w:t>
          </w:r>
          <w:r>
            <w:t>DE</w:t>
          </w:r>
          <w:r>
            <w:rPr>
              <w:spacing w:val="-5"/>
            </w:rPr>
            <w:t xml:space="preserve"> </w:t>
          </w:r>
          <w:r>
            <w:t>REFERÊNCIA</w:t>
          </w:r>
          <w:r>
            <w:tab/>
            <w:t>22</w:t>
          </w:r>
        </w:p>
        <w:p w:rsidR="00B13371" w:rsidRDefault="00E10F6C">
          <w:pPr>
            <w:pStyle w:val="Sumrio2"/>
            <w:tabs>
              <w:tab w:val="left" w:leader="dot" w:pos="8913"/>
            </w:tabs>
          </w:pPr>
          <w:r>
            <w:rPr>
              <w:w w:val="95"/>
            </w:rPr>
            <w:t>ESPECIFICAÇÕES</w:t>
          </w:r>
          <w:r>
            <w:rPr>
              <w:spacing w:val="17"/>
              <w:w w:val="95"/>
            </w:rPr>
            <w:t xml:space="preserve"> </w:t>
          </w:r>
          <w:r>
            <w:rPr>
              <w:w w:val="95"/>
            </w:rPr>
            <w:t>TÉCNICAS</w:t>
          </w:r>
          <w:r>
            <w:rPr>
              <w:w w:val="95"/>
            </w:rPr>
            <w:tab/>
          </w:r>
          <w:r>
            <w:t>22</w:t>
          </w:r>
        </w:p>
        <w:p w:rsidR="00B13371" w:rsidRDefault="00E10F6C">
          <w:pPr>
            <w:pStyle w:val="Sumrio2"/>
            <w:tabs>
              <w:tab w:val="left" w:leader="dot" w:pos="8913"/>
            </w:tabs>
            <w:spacing w:before="101"/>
          </w:pPr>
          <w:r>
            <w:t>SEÇÃO</w:t>
          </w:r>
          <w:r>
            <w:rPr>
              <w:spacing w:val="-4"/>
            </w:rPr>
            <w:t xml:space="preserve"> </w:t>
          </w:r>
          <w:r>
            <w:t>01.</w:t>
          </w:r>
          <w:r>
            <w:rPr>
              <w:spacing w:val="-8"/>
            </w:rPr>
            <w:t xml:space="preserve"> </w:t>
          </w:r>
          <w:r>
            <w:t>DO</w:t>
          </w:r>
          <w:r>
            <w:rPr>
              <w:spacing w:val="-2"/>
            </w:rPr>
            <w:t xml:space="preserve"> </w:t>
          </w:r>
          <w:r>
            <w:t>OBJETO</w:t>
          </w:r>
          <w:r>
            <w:tab/>
            <w:t>22</w:t>
          </w:r>
        </w:p>
        <w:p w:rsidR="00B13371" w:rsidRDefault="00E10F6C">
          <w:pPr>
            <w:pStyle w:val="Sumrio2"/>
            <w:tabs>
              <w:tab w:val="left" w:leader="dot" w:pos="8913"/>
            </w:tabs>
            <w:ind w:right="980"/>
          </w:pPr>
          <w:r>
            <w:t>SEÇÃO</w:t>
          </w:r>
          <w:r>
            <w:rPr>
              <w:spacing w:val="8"/>
            </w:rPr>
            <w:t xml:space="preserve"> </w:t>
          </w:r>
          <w:r>
            <w:t>02.</w:t>
          </w:r>
          <w:r>
            <w:rPr>
              <w:spacing w:val="9"/>
            </w:rPr>
            <w:t xml:space="preserve"> </w:t>
          </w:r>
          <w:r>
            <w:t>DAS</w:t>
          </w:r>
          <w:r>
            <w:rPr>
              <w:spacing w:val="10"/>
            </w:rPr>
            <w:t xml:space="preserve"> </w:t>
          </w:r>
          <w:r>
            <w:t>ESPECIFICAÇÕES</w:t>
          </w:r>
          <w:r>
            <w:rPr>
              <w:spacing w:val="9"/>
            </w:rPr>
            <w:t xml:space="preserve"> </w:t>
          </w:r>
          <w:r>
            <w:t>TÉCNICAS</w:t>
          </w:r>
          <w:r>
            <w:rPr>
              <w:spacing w:val="9"/>
            </w:rPr>
            <w:t xml:space="preserve"> </w:t>
          </w:r>
          <w:r>
            <w:t>DO</w:t>
          </w:r>
          <w:r>
            <w:rPr>
              <w:spacing w:val="14"/>
            </w:rPr>
            <w:t xml:space="preserve"> </w:t>
          </w:r>
          <w:r>
            <w:t>OBJETO</w:t>
          </w:r>
          <w:r>
            <w:rPr>
              <w:spacing w:val="8"/>
            </w:rPr>
            <w:t xml:space="preserve"> </w:t>
          </w:r>
          <w:r>
            <w:t>E</w:t>
          </w:r>
          <w:r>
            <w:rPr>
              <w:spacing w:val="4"/>
            </w:rPr>
            <w:t xml:space="preserve"> </w:t>
          </w:r>
          <w:r>
            <w:t>DA</w:t>
          </w:r>
          <w:r>
            <w:rPr>
              <w:spacing w:val="6"/>
            </w:rPr>
            <w:t xml:space="preserve"> </w:t>
          </w:r>
          <w:r>
            <w:t>QUANTIDADE</w:t>
          </w:r>
          <w:r>
            <w:rPr>
              <w:spacing w:val="10"/>
            </w:rPr>
            <w:t xml:space="preserve"> </w:t>
          </w:r>
          <w:r>
            <w:t>A</w:t>
          </w:r>
          <w:r>
            <w:rPr>
              <w:spacing w:val="1"/>
            </w:rPr>
            <w:t xml:space="preserve"> </w:t>
          </w:r>
          <w:r>
            <w:t>SER</w:t>
          </w:r>
          <w:r>
            <w:rPr>
              <w:spacing w:val="-1"/>
            </w:rPr>
            <w:t xml:space="preserve"> </w:t>
          </w:r>
          <w:r>
            <w:t>ADQUIRIDA</w:t>
          </w:r>
          <w:r>
            <w:tab/>
          </w:r>
          <w:r>
            <w:rPr>
              <w:spacing w:val="-3"/>
            </w:rPr>
            <w:t>22</w:t>
          </w:r>
        </w:p>
        <w:p w:rsidR="00B13371" w:rsidRDefault="00E10F6C">
          <w:pPr>
            <w:pStyle w:val="Sumrio2"/>
            <w:tabs>
              <w:tab w:val="left" w:leader="dot" w:pos="8913"/>
            </w:tabs>
            <w:spacing w:before="100"/>
          </w:pPr>
          <w:r>
            <w:t>SEÇÃO</w:t>
          </w:r>
          <w:r>
            <w:rPr>
              <w:spacing w:val="-4"/>
            </w:rPr>
            <w:t xml:space="preserve"> </w:t>
          </w:r>
          <w:r>
            <w:t>03.</w:t>
          </w:r>
          <w:r>
            <w:rPr>
              <w:spacing w:val="-4"/>
            </w:rPr>
            <w:t xml:space="preserve"> </w:t>
          </w:r>
          <w:r>
            <w:t>DAS</w:t>
          </w:r>
          <w:r>
            <w:rPr>
              <w:spacing w:val="-7"/>
            </w:rPr>
            <w:t xml:space="preserve"> </w:t>
          </w:r>
          <w:r>
            <w:t>OBRIGAÇÕES</w:t>
          </w:r>
          <w:r>
            <w:rPr>
              <w:spacing w:val="-4"/>
            </w:rPr>
            <w:t xml:space="preserve"> </w:t>
          </w:r>
          <w:r>
            <w:t>DA</w:t>
          </w:r>
          <w:r>
            <w:rPr>
              <w:spacing w:val="-8"/>
            </w:rPr>
            <w:t xml:space="preserve"> </w:t>
          </w:r>
          <w:r>
            <w:t>EMPRESA</w:t>
          </w:r>
          <w:r>
            <w:rPr>
              <w:spacing w:val="-4"/>
            </w:rPr>
            <w:t xml:space="preserve"> </w:t>
          </w:r>
          <w:r>
            <w:t>CONTRATADA</w:t>
          </w:r>
          <w:r>
            <w:tab/>
            <w:t>27</w:t>
          </w:r>
        </w:p>
        <w:p w:rsidR="00B13371" w:rsidRDefault="00E10F6C">
          <w:pPr>
            <w:pStyle w:val="Sumrio2"/>
            <w:tabs>
              <w:tab w:val="left" w:leader="dot" w:pos="8915"/>
            </w:tabs>
            <w:spacing w:before="102"/>
          </w:pPr>
          <w:r>
            <w:t>SEÇÃO</w:t>
          </w:r>
          <w:r>
            <w:rPr>
              <w:spacing w:val="-4"/>
            </w:rPr>
            <w:t xml:space="preserve"> </w:t>
          </w:r>
          <w:r>
            <w:t>04.</w:t>
          </w:r>
          <w:r>
            <w:rPr>
              <w:spacing w:val="-8"/>
            </w:rPr>
            <w:t xml:space="preserve"> </w:t>
          </w:r>
          <w:r>
            <w:t>GARANTIA</w:t>
          </w:r>
          <w:r>
            <w:rPr>
              <w:spacing w:val="-9"/>
            </w:rPr>
            <w:t xml:space="preserve"> </w:t>
          </w:r>
          <w:r>
            <w:t>E</w:t>
          </w:r>
          <w:r>
            <w:rPr>
              <w:spacing w:val="1"/>
            </w:rPr>
            <w:t xml:space="preserve"> </w:t>
          </w:r>
          <w:r>
            <w:t>SUPORTE</w:t>
          </w:r>
          <w:r>
            <w:tab/>
            <w:t>29</w:t>
          </w:r>
        </w:p>
        <w:p w:rsidR="00B13371" w:rsidRDefault="00E10F6C">
          <w:pPr>
            <w:pStyle w:val="Sumrio2"/>
            <w:tabs>
              <w:tab w:val="left" w:leader="dot" w:pos="8915"/>
            </w:tabs>
          </w:pPr>
          <w:r>
            <w:t>SEÇÃO</w:t>
          </w:r>
          <w:r>
            <w:rPr>
              <w:spacing w:val="-5"/>
            </w:rPr>
            <w:t xml:space="preserve"> </w:t>
          </w:r>
          <w:r>
            <w:t>05.</w:t>
          </w:r>
          <w:r>
            <w:rPr>
              <w:spacing w:val="-5"/>
            </w:rPr>
            <w:t xml:space="preserve"> </w:t>
          </w:r>
          <w:r>
            <w:t>DO</w:t>
          </w:r>
          <w:r>
            <w:rPr>
              <w:spacing w:val="-3"/>
            </w:rPr>
            <w:t xml:space="preserve"> </w:t>
          </w:r>
          <w:r>
            <w:t>PRAZO</w:t>
          </w:r>
          <w:r>
            <w:rPr>
              <w:spacing w:val="-3"/>
            </w:rPr>
            <w:t xml:space="preserve"> </w:t>
          </w:r>
          <w:r>
            <w:t>E</w:t>
          </w:r>
          <w:r>
            <w:rPr>
              <w:spacing w:val="-2"/>
            </w:rPr>
            <w:t xml:space="preserve"> </w:t>
          </w:r>
          <w:r>
            <w:t>CONDIÇÕES</w:t>
          </w:r>
          <w:r>
            <w:rPr>
              <w:spacing w:val="-8"/>
            </w:rPr>
            <w:t xml:space="preserve"> </w:t>
          </w:r>
          <w:r>
            <w:t>DE</w:t>
          </w:r>
          <w:r>
            <w:rPr>
              <w:spacing w:val="-7"/>
            </w:rPr>
            <w:t xml:space="preserve"> </w:t>
          </w:r>
          <w:r>
            <w:t>ENTREGA/RECEBIMENTO</w:t>
          </w:r>
          <w:r>
            <w:tab/>
            <w:t>30</w:t>
          </w:r>
        </w:p>
        <w:p w:rsidR="00B13371" w:rsidRDefault="00E10F6C">
          <w:pPr>
            <w:pStyle w:val="Sumrio2"/>
            <w:tabs>
              <w:tab w:val="left" w:leader="dot" w:pos="8913"/>
            </w:tabs>
            <w:spacing w:before="101"/>
          </w:pPr>
          <w:r>
            <w:t>SEÇÃO</w:t>
          </w:r>
          <w:r>
            <w:rPr>
              <w:spacing w:val="-4"/>
            </w:rPr>
            <w:t xml:space="preserve"> </w:t>
          </w:r>
          <w:r>
            <w:t>06.</w:t>
          </w:r>
          <w:r>
            <w:rPr>
              <w:spacing w:val="-8"/>
            </w:rPr>
            <w:t xml:space="preserve"> </w:t>
          </w:r>
          <w:r>
            <w:t>DAS</w:t>
          </w:r>
          <w:r>
            <w:rPr>
              <w:spacing w:val="-7"/>
            </w:rPr>
            <w:t xml:space="preserve"> </w:t>
          </w:r>
          <w:r>
            <w:t>OBRIGAÇÕES</w:t>
          </w:r>
          <w:r>
            <w:rPr>
              <w:spacing w:val="-2"/>
            </w:rPr>
            <w:t xml:space="preserve"> </w:t>
          </w:r>
          <w:r>
            <w:t>E</w:t>
          </w:r>
          <w:r>
            <w:rPr>
              <w:spacing w:val="-9"/>
            </w:rPr>
            <w:t xml:space="preserve"> </w:t>
          </w:r>
          <w:r>
            <w:t>RESPONSABILIDADES</w:t>
          </w:r>
          <w:r>
            <w:rPr>
              <w:spacing w:val="-4"/>
            </w:rPr>
            <w:t xml:space="preserve"> </w:t>
          </w:r>
          <w:r>
            <w:t>DA</w:t>
          </w:r>
          <w:r>
            <w:rPr>
              <w:spacing w:val="-6"/>
            </w:rPr>
            <w:t xml:space="preserve"> </w:t>
          </w:r>
          <w:r>
            <w:t>CONTRATANTE</w:t>
          </w:r>
          <w:r>
            <w:tab/>
            <w:t>33</w:t>
          </w:r>
        </w:p>
        <w:p w:rsidR="00B13371" w:rsidRDefault="00E10F6C">
          <w:pPr>
            <w:pStyle w:val="Sumrio2"/>
            <w:tabs>
              <w:tab w:val="left" w:leader="dot" w:pos="8913"/>
            </w:tabs>
          </w:pPr>
          <w:r>
            <w:t>SEÇÃO</w:t>
          </w:r>
          <w:r>
            <w:rPr>
              <w:spacing w:val="-4"/>
            </w:rPr>
            <w:t xml:space="preserve"> </w:t>
          </w:r>
          <w:r>
            <w:t>07.</w:t>
          </w:r>
          <w:r>
            <w:rPr>
              <w:spacing w:val="-3"/>
            </w:rPr>
            <w:t xml:space="preserve"> </w:t>
          </w:r>
          <w:r>
            <w:t>DAS</w:t>
          </w:r>
          <w:r>
            <w:rPr>
              <w:spacing w:val="-7"/>
            </w:rPr>
            <w:t xml:space="preserve"> </w:t>
          </w:r>
          <w:r>
            <w:t>CONDIÇÕES</w:t>
          </w:r>
          <w:r>
            <w:rPr>
              <w:spacing w:val="-5"/>
            </w:rPr>
            <w:t xml:space="preserve"> </w:t>
          </w:r>
          <w:r>
            <w:t>DE</w:t>
          </w:r>
          <w:r>
            <w:rPr>
              <w:spacing w:val="-6"/>
            </w:rPr>
            <w:t xml:space="preserve"> </w:t>
          </w:r>
          <w:r>
            <w:t>PAGAMENTO</w:t>
          </w:r>
          <w:r>
            <w:tab/>
            <w:t>34</w:t>
          </w:r>
        </w:p>
        <w:p w:rsidR="00B13371" w:rsidRDefault="00E10F6C">
          <w:pPr>
            <w:pStyle w:val="Sumrio2"/>
            <w:tabs>
              <w:tab w:val="left" w:leader="dot" w:pos="8913"/>
            </w:tabs>
            <w:spacing w:before="101"/>
          </w:pPr>
          <w:r>
            <w:t>SEÇÃO</w:t>
          </w:r>
          <w:r>
            <w:rPr>
              <w:spacing w:val="-5"/>
            </w:rPr>
            <w:t xml:space="preserve"> </w:t>
          </w:r>
          <w:r>
            <w:t>08.</w:t>
          </w:r>
          <w:r>
            <w:rPr>
              <w:spacing w:val="-7"/>
            </w:rPr>
            <w:t xml:space="preserve"> </w:t>
          </w:r>
          <w:r>
            <w:t>DAVALIDADE</w:t>
          </w:r>
          <w:r>
            <w:rPr>
              <w:spacing w:val="-3"/>
            </w:rPr>
            <w:t xml:space="preserve"> </w:t>
          </w:r>
          <w:r>
            <w:t>DA</w:t>
          </w:r>
          <w:r>
            <w:rPr>
              <w:spacing w:val="-6"/>
            </w:rPr>
            <w:t xml:space="preserve"> </w:t>
          </w:r>
          <w:r>
            <w:t>PROPOSTA</w:t>
          </w:r>
          <w:r>
            <w:tab/>
            <w:t>34</w:t>
          </w:r>
        </w:p>
        <w:p w:rsidR="00B13371" w:rsidRDefault="00E10F6C" w:rsidP="007E26AF">
          <w:pPr>
            <w:pStyle w:val="Sumrio1"/>
            <w:numPr>
              <w:ilvl w:val="0"/>
              <w:numId w:val="12"/>
            </w:numPr>
            <w:tabs>
              <w:tab w:val="left" w:pos="1361"/>
              <w:tab w:val="left" w:pos="1362"/>
              <w:tab w:val="left" w:leader="dot" w:pos="8913"/>
            </w:tabs>
          </w:pPr>
          <w:r>
            <w:t>SEÇAÕ</w:t>
          </w:r>
          <w:r>
            <w:rPr>
              <w:spacing w:val="-4"/>
            </w:rPr>
            <w:t xml:space="preserve"> </w:t>
          </w:r>
          <w:r>
            <w:t>06</w:t>
          </w:r>
          <w:r>
            <w:rPr>
              <w:spacing w:val="-5"/>
            </w:rPr>
            <w:t xml:space="preserve"> </w:t>
          </w:r>
          <w:r>
            <w:t>- SANÇÕES</w:t>
          </w:r>
          <w:r>
            <w:tab/>
            <w:t>35</w:t>
          </w:r>
        </w:p>
        <w:p w:rsidR="00B13371" w:rsidRDefault="00E10F6C" w:rsidP="007E26AF">
          <w:pPr>
            <w:pStyle w:val="Sumrio1"/>
            <w:numPr>
              <w:ilvl w:val="0"/>
              <w:numId w:val="12"/>
            </w:numPr>
            <w:tabs>
              <w:tab w:val="left" w:pos="1143"/>
              <w:tab w:val="left" w:leader="dot" w:pos="8879"/>
            </w:tabs>
            <w:spacing w:before="120"/>
            <w:ind w:left="1142" w:hanging="221"/>
          </w:pPr>
          <w:r>
            <w:t>SEÇÃO</w:t>
          </w:r>
          <w:r>
            <w:rPr>
              <w:spacing w:val="-4"/>
            </w:rPr>
            <w:t xml:space="preserve"> </w:t>
          </w:r>
          <w:r>
            <w:t>7.</w:t>
          </w:r>
          <w:r>
            <w:rPr>
              <w:spacing w:val="52"/>
            </w:rPr>
            <w:t xml:space="preserve"> </w:t>
          </w:r>
          <w:r>
            <w:t>DA</w:t>
          </w:r>
          <w:r>
            <w:rPr>
              <w:spacing w:val="-4"/>
            </w:rPr>
            <w:t xml:space="preserve"> </w:t>
          </w:r>
          <w:r>
            <w:t>ANTICORRUPÇÃO</w:t>
          </w:r>
          <w:r>
            <w:tab/>
            <w:t>37</w:t>
          </w:r>
        </w:p>
      </w:sdtContent>
    </w:sdt>
    <w:p w:rsidR="00B13371" w:rsidRDefault="00B13371">
      <w:pPr>
        <w:sectPr w:rsidR="00B13371">
          <w:headerReference w:type="default" r:id="rId8"/>
          <w:footerReference w:type="default" r:id="rId9"/>
          <w:pgSz w:w="11920" w:h="16850"/>
          <w:pgMar w:top="1220" w:right="1020" w:bottom="1740" w:left="780" w:header="738" w:footer="1540" w:gutter="0"/>
          <w:pgNumType w:start="2"/>
          <w:cols w:space="720"/>
        </w:sectPr>
      </w:pPr>
    </w:p>
    <w:p w:rsidR="00B13371" w:rsidRPr="00F56AA6" w:rsidRDefault="00E10F6C">
      <w:pPr>
        <w:pStyle w:val="Ttulo2"/>
        <w:spacing w:before="166"/>
        <w:ind w:left="1590" w:right="1621"/>
        <w:jc w:val="center"/>
        <w:rPr>
          <w:rFonts w:ascii="Arial" w:hAnsi="Arial"/>
          <w:color w:val="000000" w:themeColor="text1"/>
        </w:rPr>
      </w:pPr>
      <w:r>
        <w:rPr>
          <w:rFonts w:ascii="Arial" w:hAnsi="Arial"/>
        </w:rPr>
        <w:lastRenderedPageBreak/>
        <w:t>AVISO</w:t>
      </w:r>
      <w:r>
        <w:rPr>
          <w:rFonts w:ascii="Arial" w:hAnsi="Arial"/>
          <w:spacing w:val="3"/>
        </w:rPr>
        <w:t xml:space="preserve"> </w:t>
      </w:r>
      <w:r>
        <w:rPr>
          <w:rFonts w:ascii="Arial" w:hAnsi="Arial"/>
        </w:rPr>
        <w:t>DE DISPENSA</w:t>
      </w:r>
      <w:r>
        <w:rPr>
          <w:rFonts w:ascii="Arial" w:hAnsi="Arial"/>
          <w:spacing w:val="-7"/>
        </w:rPr>
        <w:t xml:space="preserve"> </w:t>
      </w:r>
      <w:r>
        <w:rPr>
          <w:rFonts w:ascii="Arial" w:hAnsi="Arial"/>
        </w:rPr>
        <w:t>ELETRÔNICA</w:t>
      </w:r>
      <w:r>
        <w:rPr>
          <w:rFonts w:ascii="Arial" w:hAnsi="Arial"/>
          <w:spacing w:val="-13"/>
        </w:rPr>
        <w:t xml:space="preserve"> </w:t>
      </w:r>
      <w:r>
        <w:rPr>
          <w:rFonts w:ascii="Arial" w:hAnsi="Arial"/>
        </w:rPr>
        <w:t>Nº</w:t>
      </w:r>
      <w:r>
        <w:rPr>
          <w:rFonts w:ascii="Arial" w:hAnsi="Arial"/>
          <w:spacing w:val="1"/>
        </w:rPr>
        <w:t xml:space="preserve"> </w:t>
      </w:r>
      <w:r w:rsidR="0070556B" w:rsidRPr="00F56AA6">
        <w:rPr>
          <w:rFonts w:ascii="Arial" w:hAnsi="Arial"/>
          <w:color w:val="000000" w:themeColor="text1"/>
        </w:rPr>
        <w:t>02</w:t>
      </w:r>
      <w:r w:rsidR="000B7475">
        <w:rPr>
          <w:rFonts w:ascii="Arial" w:hAnsi="Arial"/>
          <w:color w:val="000000" w:themeColor="text1"/>
        </w:rPr>
        <w:t>9</w:t>
      </w:r>
      <w:r w:rsidRPr="00F56AA6">
        <w:rPr>
          <w:rFonts w:ascii="Arial" w:hAnsi="Arial"/>
          <w:color w:val="000000" w:themeColor="text1"/>
        </w:rPr>
        <w:t>/2023</w:t>
      </w:r>
    </w:p>
    <w:p w:rsidR="00B13371" w:rsidRDefault="00E10F6C">
      <w:pPr>
        <w:spacing w:before="43"/>
        <w:ind w:left="1590" w:right="1615"/>
        <w:jc w:val="center"/>
        <w:rPr>
          <w:rFonts w:ascii="Arial" w:hAnsi="Arial"/>
          <w:b/>
          <w:sz w:val="20"/>
        </w:rPr>
      </w:pPr>
      <w:r>
        <w:rPr>
          <w:rFonts w:ascii="Arial" w:hAnsi="Arial"/>
          <w:b/>
          <w:sz w:val="20"/>
        </w:rPr>
        <w:t>(Processo</w:t>
      </w:r>
      <w:r>
        <w:rPr>
          <w:rFonts w:ascii="Arial" w:hAnsi="Arial"/>
          <w:b/>
          <w:spacing w:val="-4"/>
          <w:sz w:val="20"/>
        </w:rPr>
        <w:t xml:space="preserve"> </w:t>
      </w:r>
      <w:r>
        <w:rPr>
          <w:rFonts w:ascii="Arial" w:hAnsi="Arial"/>
          <w:b/>
          <w:sz w:val="20"/>
        </w:rPr>
        <w:t>Administrativo</w:t>
      </w:r>
      <w:r>
        <w:rPr>
          <w:rFonts w:ascii="Arial" w:hAnsi="Arial"/>
          <w:b/>
          <w:spacing w:val="-10"/>
          <w:sz w:val="20"/>
        </w:rPr>
        <w:t xml:space="preserve"> </w:t>
      </w:r>
      <w:r>
        <w:rPr>
          <w:rFonts w:ascii="Arial" w:hAnsi="Arial"/>
          <w:b/>
          <w:sz w:val="20"/>
        </w:rPr>
        <w:t>n.°</w:t>
      </w:r>
      <w:r>
        <w:rPr>
          <w:rFonts w:ascii="Arial" w:hAnsi="Arial"/>
          <w:b/>
          <w:spacing w:val="-5"/>
          <w:sz w:val="20"/>
        </w:rPr>
        <w:t xml:space="preserve"> </w:t>
      </w:r>
      <w:r w:rsidR="000B7475" w:rsidRPr="000B7475">
        <w:rPr>
          <w:rFonts w:ascii="Arial" w:hAnsi="Arial"/>
          <w:b/>
          <w:sz w:val="20"/>
        </w:rPr>
        <w:t>6065.2023/0000411-7</w:t>
      </w:r>
      <w:r>
        <w:rPr>
          <w:rFonts w:ascii="Arial" w:hAnsi="Arial"/>
          <w:b/>
          <w:sz w:val="20"/>
        </w:rPr>
        <w:t>)</w:t>
      </w:r>
    </w:p>
    <w:p w:rsidR="00B13371" w:rsidRDefault="00B13371">
      <w:pPr>
        <w:pStyle w:val="Corpodetexto"/>
        <w:rPr>
          <w:rFonts w:ascii="Arial"/>
          <w:b/>
          <w:sz w:val="22"/>
        </w:rPr>
      </w:pPr>
    </w:p>
    <w:p w:rsidR="00B13371" w:rsidRDefault="00E10F6C">
      <w:pPr>
        <w:pStyle w:val="Corpodetexto"/>
        <w:spacing w:before="134" w:line="276" w:lineRule="auto"/>
        <w:ind w:left="922" w:right="922" w:firstLine="539"/>
        <w:jc w:val="both"/>
      </w:pPr>
      <w:r>
        <w:t>Torna-se público que a Prefeitura do Município de São Paulo através da</w:t>
      </w:r>
      <w:r>
        <w:rPr>
          <w:spacing w:val="-64"/>
        </w:rPr>
        <w:t xml:space="preserve"> </w:t>
      </w:r>
      <w:r>
        <w:t>Secretaria</w:t>
      </w:r>
      <w:r>
        <w:rPr>
          <w:spacing w:val="1"/>
        </w:rPr>
        <w:t xml:space="preserve"> </w:t>
      </w:r>
      <w:r>
        <w:t>Municipal</w:t>
      </w:r>
      <w:r>
        <w:rPr>
          <w:spacing w:val="1"/>
        </w:rPr>
        <w:t xml:space="preserve"> </w:t>
      </w:r>
      <w:r>
        <w:t>da</w:t>
      </w:r>
      <w:r>
        <w:rPr>
          <w:spacing w:val="1"/>
        </w:rPr>
        <w:t xml:space="preserve"> </w:t>
      </w:r>
      <w:r>
        <w:t>Pessoa</w:t>
      </w:r>
      <w:r>
        <w:rPr>
          <w:spacing w:val="1"/>
        </w:rPr>
        <w:t xml:space="preserve"> </w:t>
      </w:r>
      <w:r>
        <w:t>com</w:t>
      </w:r>
      <w:r>
        <w:rPr>
          <w:spacing w:val="1"/>
        </w:rPr>
        <w:t xml:space="preserve"> </w:t>
      </w:r>
      <w:r>
        <w:t>Deficiência</w:t>
      </w:r>
      <w:r>
        <w:rPr>
          <w:spacing w:val="1"/>
        </w:rPr>
        <w:t xml:space="preserve"> </w:t>
      </w:r>
      <w:r>
        <w:t>-</w:t>
      </w:r>
      <w:r>
        <w:rPr>
          <w:spacing w:val="1"/>
        </w:rPr>
        <w:t xml:space="preserve"> </w:t>
      </w:r>
      <w:r>
        <w:t>SMPED,</w:t>
      </w:r>
      <w:r>
        <w:rPr>
          <w:spacing w:val="1"/>
        </w:rPr>
        <w:t xml:space="preserve"> </w:t>
      </w:r>
      <w:r>
        <w:t>CNPJ</w:t>
      </w:r>
      <w:r>
        <w:rPr>
          <w:spacing w:val="1"/>
        </w:rPr>
        <w:t xml:space="preserve"> </w:t>
      </w:r>
      <w:r>
        <w:t>n.</w:t>
      </w:r>
      <w:r>
        <w:rPr>
          <w:spacing w:val="1"/>
        </w:rPr>
        <w:t xml:space="preserve"> </w:t>
      </w:r>
      <w:r>
        <w:t>08.082.743/0001-60 – Coordenação de Administração e Finanças - CAF,</w:t>
      </w:r>
      <w:r>
        <w:rPr>
          <w:spacing w:val="1"/>
        </w:rPr>
        <w:t xml:space="preserve"> </w:t>
      </w:r>
      <w:r>
        <w:t>realizará Dispensa Eletrônica, com critério de julgamento menor preço, na</w:t>
      </w:r>
      <w:r>
        <w:rPr>
          <w:spacing w:val="1"/>
        </w:rPr>
        <w:t xml:space="preserve"> </w:t>
      </w:r>
      <w:r>
        <w:t>hipótese do art. 75, inciso II, nos termos da Lei nº 14.133, de 1º de abril de</w:t>
      </w:r>
      <w:r>
        <w:rPr>
          <w:spacing w:val="1"/>
        </w:rPr>
        <w:t xml:space="preserve"> </w:t>
      </w:r>
      <w:r>
        <w:t>2021,</w:t>
      </w:r>
      <w:r>
        <w:rPr>
          <w:spacing w:val="1"/>
        </w:rPr>
        <w:t xml:space="preserve"> </w:t>
      </w:r>
      <w:r>
        <w:t>do</w:t>
      </w:r>
      <w:r>
        <w:rPr>
          <w:spacing w:val="1"/>
        </w:rPr>
        <w:t xml:space="preserve"> </w:t>
      </w:r>
      <w:r>
        <w:t>Decreto</w:t>
      </w:r>
      <w:r>
        <w:rPr>
          <w:spacing w:val="1"/>
        </w:rPr>
        <w:t xml:space="preserve"> </w:t>
      </w:r>
      <w:r>
        <w:t>Nº</w:t>
      </w:r>
      <w:r>
        <w:rPr>
          <w:spacing w:val="1"/>
        </w:rPr>
        <w:t xml:space="preserve"> </w:t>
      </w:r>
      <w:r>
        <w:t>62.100,</w:t>
      </w:r>
      <w:r>
        <w:rPr>
          <w:spacing w:val="1"/>
        </w:rPr>
        <w:t xml:space="preserve"> </w:t>
      </w:r>
      <w:r>
        <w:t>de</w:t>
      </w:r>
      <w:r>
        <w:rPr>
          <w:spacing w:val="1"/>
        </w:rPr>
        <w:t xml:space="preserve"> </w:t>
      </w:r>
      <w:r>
        <w:t>27</w:t>
      </w:r>
      <w:r>
        <w:rPr>
          <w:spacing w:val="1"/>
        </w:rPr>
        <w:t xml:space="preserve"> </w:t>
      </w:r>
      <w:r>
        <w:t>de</w:t>
      </w:r>
      <w:r>
        <w:rPr>
          <w:spacing w:val="1"/>
        </w:rPr>
        <w:t xml:space="preserve"> </w:t>
      </w:r>
      <w:r>
        <w:t>dezembro</w:t>
      </w:r>
      <w:r>
        <w:rPr>
          <w:spacing w:val="1"/>
        </w:rPr>
        <w:t xml:space="preserve"> </w:t>
      </w:r>
      <w:r>
        <w:t>de</w:t>
      </w:r>
      <w:r>
        <w:rPr>
          <w:spacing w:val="1"/>
        </w:rPr>
        <w:t xml:space="preserve"> </w:t>
      </w:r>
      <w:r>
        <w:t>2022</w:t>
      </w:r>
      <w:r>
        <w:rPr>
          <w:spacing w:val="1"/>
        </w:rPr>
        <w:t xml:space="preserve"> </w:t>
      </w:r>
      <w:r>
        <w:t>e</w:t>
      </w:r>
      <w:r>
        <w:rPr>
          <w:spacing w:val="67"/>
        </w:rPr>
        <w:t xml:space="preserve"> </w:t>
      </w:r>
      <w:r>
        <w:t>demais</w:t>
      </w:r>
      <w:r>
        <w:rPr>
          <w:spacing w:val="1"/>
        </w:rPr>
        <w:t xml:space="preserve"> </w:t>
      </w:r>
      <w:r>
        <w:t>legislação aplicável.</w:t>
      </w:r>
    </w:p>
    <w:p w:rsidR="00B13371" w:rsidRDefault="00B13371">
      <w:pPr>
        <w:pStyle w:val="Corpodetexto"/>
        <w:spacing w:before="1"/>
        <w:rPr>
          <w:sz w:val="38"/>
        </w:rPr>
      </w:pPr>
    </w:p>
    <w:p w:rsidR="00B13371" w:rsidRPr="003E414C" w:rsidRDefault="00E10F6C">
      <w:pPr>
        <w:pStyle w:val="Corpodetexto"/>
        <w:ind w:left="922"/>
      </w:pPr>
      <w:r w:rsidRPr="003E414C">
        <w:t>Data</w:t>
      </w:r>
      <w:r w:rsidRPr="003E414C">
        <w:rPr>
          <w:spacing w:val="-2"/>
        </w:rPr>
        <w:t xml:space="preserve"> </w:t>
      </w:r>
      <w:r w:rsidRPr="003E414C">
        <w:t>da</w:t>
      </w:r>
      <w:r w:rsidRPr="003E414C">
        <w:rPr>
          <w:spacing w:val="-2"/>
        </w:rPr>
        <w:t xml:space="preserve"> </w:t>
      </w:r>
      <w:r w:rsidRPr="003E414C">
        <w:t>sessão:</w:t>
      </w:r>
      <w:r w:rsidRPr="003E414C">
        <w:rPr>
          <w:spacing w:val="-3"/>
        </w:rPr>
        <w:t xml:space="preserve"> </w:t>
      </w:r>
      <w:r w:rsidR="002921F8">
        <w:t>02/08</w:t>
      </w:r>
      <w:r w:rsidR="00B96A3F" w:rsidRPr="003E414C">
        <w:t>/2023</w:t>
      </w:r>
      <w:r w:rsidRPr="003E414C">
        <w:t>.</w:t>
      </w:r>
    </w:p>
    <w:p w:rsidR="00B13371" w:rsidRPr="003E414C" w:rsidRDefault="00E10F6C">
      <w:pPr>
        <w:pStyle w:val="Corpodetexto"/>
        <w:spacing w:before="39" w:line="278" w:lineRule="auto"/>
        <w:ind w:left="922" w:right="4269"/>
      </w:pPr>
      <w:r w:rsidRPr="003E414C">
        <w:t>Link: https://</w:t>
      </w:r>
      <w:hyperlink r:id="rId10">
        <w:r w:rsidRPr="003E414C">
          <w:t>www.gov.br/compras/pt-br/</w:t>
        </w:r>
      </w:hyperlink>
      <w:r w:rsidRPr="003E414C">
        <w:rPr>
          <w:spacing w:val="1"/>
        </w:rPr>
        <w:t xml:space="preserve"> </w:t>
      </w:r>
      <w:r w:rsidRPr="003E414C">
        <w:t>Horário</w:t>
      </w:r>
      <w:r w:rsidRPr="003E414C">
        <w:rPr>
          <w:spacing w:val="-3"/>
        </w:rPr>
        <w:t xml:space="preserve"> </w:t>
      </w:r>
      <w:r w:rsidRPr="003E414C">
        <w:t>da</w:t>
      </w:r>
      <w:r w:rsidRPr="003E414C">
        <w:rPr>
          <w:spacing w:val="-1"/>
        </w:rPr>
        <w:t xml:space="preserve"> </w:t>
      </w:r>
      <w:r w:rsidRPr="003E414C">
        <w:t>Fase</w:t>
      </w:r>
      <w:r w:rsidRPr="003E414C">
        <w:rPr>
          <w:spacing w:val="-5"/>
        </w:rPr>
        <w:t xml:space="preserve"> </w:t>
      </w:r>
      <w:r w:rsidRPr="003E414C">
        <w:t>de</w:t>
      </w:r>
      <w:r w:rsidRPr="003E414C">
        <w:rPr>
          <w:spacing w:val="-3"/>
        </w:rPr>
        <w:t xml:space="preserve"> </w:t>
      </w:r>
      <w:r w:rsidRPr="003E414C">
        <w:t>Lances:</w:t>
      </w:r>
      <w:r w:rsidRPr="003E414C">
        <w:rPr>
          <w:spacing w:val="-6"/>
        </w:rPr>
        <w:t xml:space="preserve"> </w:t>
      </w:r>
      <w:r w:rsidRPr="003E414C">
        <w:t>8:00</w:t>
      </w:r>
      <w:r w:rsidRPr="003E414C">
        <w:rPr>
          <w:spacing w:val="-5"/>
        </w:rPr>
        <w:t xml:space="preserve"> </w:t>
      </w:r>
      <w:r w:rsidRPr="003E414C">
        <w:t>às</w:t>
      </w:r>
      <w:r w:rsidRPr="003E414C">
        <w:rPr>
          <w:spacing w:val="-4"/>
        </w:rPr>
        <w:t xml:space="preserve"> </w:t>
      </w:r>
      <w:r w:rsidRPr="003E414C">
        <w:t>14:00</w:t>
      </w:r>
    </w:p>
    <w:p w:rsidR="00B13371" w:rsidRDefault="00B13371">
      <w:pPr>
        <w:pStyle w:val="Corpodetexto"/>
        <w:spacing w:before="10"/>
        <w:rPr>
          <w:sz w:val="33"/>
        </w:rPr>
      </w:pPr>
    </w:p>
    <w:p w:rsidR="00B13371" w:rsidRDefault="00E10F6C" w:rsidP="007E26AF">
      <w:pPr>
        <w:pStyle w:val="Ttulo2"/>
        <w:numPr>
          <w:ilvl w:val="0"/>
          <w:numId w:val="11"/>
        </w:numPr>
        <w:tabs>
          <w:tab w:val="left" w:pos="1282"/>
        </w:tabs>
        <w:rPr>
          <w:rFonts w:ascii="Arial" w:hAnsi="Arial"/>
        </w:rPr>
      </w:pPr>
      <w:bookmarkStart w:id="0" w:name="_bookmark0"/>
      <w:bookmarkEnd w:id="0"/>
      <w:r>
        <w:rPr>
          <w:rFonts w:ascii="Arial" w:hAnsi="Arial"/>
        </w:rPr>
        <w:t>OBJETO</w:t>
      </w:r>
      <w:r>
        <w:rPr>
          <w:rFonts w:ascii="Arial" w:hAnsi="Arial"/>
          <w:spacing w:val="-2"/>
        </w:rPr>
        <w:t xml:space="preserve"> </w:t>
      </w:r>
      <w:r>
        <w:rPr>
          <w:rFonts w:ascii="Arial" w:hAnsi="Arial"/>
        </w:rPr>
        <w:t>DA</w:t>
      </w:r>
      <w:r>
        <w:rPr>
          <w:rFonts w:ascii="Arial" w:hAnsi="Arial"/>
          <w:spacing w:val="-12"/>
        </w:rPr>
        <w:t xml:space="preserve"> </w:t>
      </w:r>
      <w:r>
        <w:rPr>
          <w:rFonts w:ascii="Arial" w:hAnsi="Arial"/>
        </w:rPr>
        <w:t>CONTRATAÇÃO</w:t>
      </w:r>
      <w:r>
        <w:rPr>
          <w:rFonts w:ascii="Arial" w:hAnsi="Arial"/>
          <w:spacing w:val="5"/>
        </w:rPr>
        <w:t xml:space="preserve"> </w:t>
      </w:r>
      <w:r>
        <w:rPr>
          <w:rFonts w:ascii="Arial" w:hAnsi="Arial"/>
        </w:rPr>
        <w:t>DIRETA</w:t>
      </w:r>
    </w:p>
    <w:p w:rsidR="00276667" w:rsidRPr="00CF20BB" w:rsidRDefault="00CF20BB" w:rsidP="007E26AF">
      <w:pPr>
        <w:pStyle w:val="PargrafodaLista"/>
        <w:numPr>
          <w:ilvl w:val="1"/>
          <w:numId w:val="11"/>
        </w:numPr>
        <w:tabs>
          <w:tab w:val="left" w:pos="1352"/>
        </w:tabs>
        <w:spacing w:before="117"/>
        <w:ind w:left="1351" w:hanging="430"/>
        <w:jc w:val="both"/>
        <w:rPr>
          <w:rFonts w:ascii="Arial" w:hAnsi="Arial" w:cs="Arial"/>
          <w:sz w:val="24"/>
          <w:szCs w:val="24"/>
        </w:rPr>
      </w:pPr>
      <w:r w:rsidRPr="00CF20BB">
        <w:rPr>
          <w:rFonts w:ascii="Arial" w:hAnsi="Arial" w:cs="Arial"/>
          <w:bCs/>
          <w:color w:val="000000"/>
          <w:sz w:val="24"/>
          <w:szCs w:val="24"/>
        </w:rPr>
        <w:t>Contratação de empresa especializada na prestação de serviço de dedetização, com reforço nas áreas críticas, compreendendo serviços de desinsetização e desratização com fornecimento de materiais e mão de obra qualificada, para aplicação semestral nas instalações da Secretaria Municipal da Pessoa com Deficiência – SMPED, bem como no Conselho Municipal da Pessoa com Deficiência da Prefeitura do Município de São Paulo, conforme diretrizes estabelecidas pela Agência Nacional de Vigilância Sanitária - ANVISA e demais legislações correlatas. O objeto deverá atingir o fim a que se destina, com eficácia e qualidade requerida.</w:t>
      </w:r>
    </w:p>
    <w:p w:rsidR="00CF20BB" w:rsidRPr="00CF20BB" w:rsidRDefault="00CF20BB" w:rsidP="00CF20BB">
      <w:pPr>
        <w:pStyle w:val="PargrafodaLista"/>
        <w:tabs>
          <w:tab w:val="left" w:pos="1352"/>
        </w:tabs>
        <w:spacing w:before="117"/>
        <w:ind w:left="1351"/>
        <w:rPr>
          <w:rFonts w:ascii="Arial" w:hAnsi="Arial" w:cs="Arial"/>
          <w:sz w:val="24"/>
          <w:szCs w:val="24"/>
        </w:rPr>
      </w:pPr>
    </w:p>
    <w:tbl>
      <w:tblPr>
        <w:tblW w:w="10290" w:type="dxa"/>
        <w:tblCellMar>
          <w:top w:w="15" w:type="dxa"/>
          <w:left w:w="15" w:type="dxa"/>
          <w:bottom w:w="15" w:type="dxa"/>
          <w:right w:w="15" w:type="dxa"/>
        </w:tblCellMar>
        <w:tblLook w:val="04A0"/>
      </w:tblPr>
      <w:tblGrid>
        <w:gridCol w:w="10290"/>
      </w:tblGrid>
      <w:tr w:rsidR="00CF20BB" w:rsidRPr="00CF20BB" w:rsidTr="00CF20BB">
        <w:tc>
          <w:tcPr>
            <w:tcW w:w="10050" w:type="dxa"/>
            <w:tcBorders>
              <w:top w:val="single" w:sz="6" w:space="0" w:color="4BACC6"/>
              <w:left w:val="single" w:sz="6" w:space="0" w:color="4BACC6"/>
              <w:bottom w:val="nil"/>
              <w:right w:val="single" w:sz="6" w:space="0" w:color="4BACC6"/>
            </w:tcBorders>
            <w:shd w:val="clear" w:color="auto" w:fill="4BACC6"/>
            <w:tcMar>
              <w:top w:w="0" w:type="dxa"/>
              <w:left w:w="105" w:type="dxa"/>
              <w:bottom w:w="0" w:type="dxa"/>
              <w:right w:w="105" w:type="dxa"/>
            </w:tcMar>
            <w:hideMark/>
          </w:tcPr>
          <w:p w:rsidR="00361DFB" w:rsidRPr="00CF20BB" w:rsidRDefault="00CF20BB" w:rsidP="007E26AF">
            <w:pPr>
              <w:pStyle w:val="PargrafodaLista"/>
              <w:numPr>
                <w:ilvl w:val="0"/>
                <w:numId w:val="16"/>
              </w:numPr>
              <w:tabs>
                <w:tab w:val="left" w:pos="1352"/>
              </w:tabs>
              <w:spacing w:before="117"/>
              <w:rPr>
                <w:rFonts w:ascii="Arial" w:hAnsi="Arial" w:cs="Arial"/>
                <w:sz w:val="24"/>
                <w:szCs w:val="24"/>
                <w:lang w:val="pt-BR"/>
              </w:rPr>
            </w:pPr>
            <w:r w:rsidRPr="00CF20BB">
              <w:rPr>
                <w:rFonts w:ascii="Arial" w:hAnsi="Arial" w:cs="Arial"/>
                <w:b/>
                <w:bCs/>
                <w:sz w:val="24"/>
                <w:szCs w:val="24"/>
                <w:lang w:val="pt-BR"/>
              </w:rPr>
              <w:t>Secretaria Municipal da Pessoa com Deficiência – SMPED</w:t>
            </w:r>
          </w:p>
        </w:tc>
      </w:tr>
      <w:tr w:rsidR="00CF20BB" w:rsidRPr="00CF20BB" w:rsidTr="00CF20BB">
        <w:tc>
          <w:tcPr>
            <w:tcW w:w="10050" w:type="dxa"/>
            <w:tcBorders>
              <w:top w:val="single" w:sz="6" w:space="0" w:color="4BACC6"/>
              <w:left w:val="single" w:sz="6" w:space="0" w:color="4BACC6"/>
              <w:bottom w:val="single" w:sz="6" w:space="0" w:color="4BACC6"/>
              <w:right w:val="single" w:sz="6" w:space="0" w:color="4BACC6"/>
            </w:tcBorders>
            <w:tcMar>
              <w:top w:w="0" w:type="dxa"/>
              <w:left w:w="105" w:type="dxa"/>
              <w:bottom w:w="0" w:type="dxa"/>
              <w:right w:w="105" w:type="dxa"/>
            </w:tcMar>
            <w:hideMark/>
          </w:tcPr>
          <w:p w:rsidR="00CF20BB" w:rsidRPr="00CF20BB" w:rsidRDefault="00CF20BB" w:rsidP="00CF20BB">
            <w:pPr>
              <w:pStyle w:val="PargrafodaLista"/>
              <w:tabs>
                <w:tab w:val="left" w:pos="1352"/>
              </w:tabs>
              <w:spacing w:before="117"/>
              <w:ind w:left="1351"/>
              <w:rPr>
                <w:rFonts w:ascii="Arial" w:hAnsi="Arial" w:cs="Arial"/>
                <w:sz w:val="24"/>
                <w:szCs w:val="24"/>
                <w:lang w:val="pt-BR"/>
              </w:rPr>
            </w:pPr>
            <w:r w:rsidRPr="00CF20BB">
              <w:rPr>
                <w:rFonts w:ascii="Arial" w:hAnsi="Arial" w:cs="Arial"/>
                <w:sz w:val="24"/>
                <w:szCs w:val="24"/>
                <w:lang w:val="pt-BR"/>
              </w:rPr>
              <w:t>Rua Líbero Badaró, 425 – 32º andar - Centro, São Paulo - SP, CEP 01.009-905</w:t>
            </w:r>
          </w:p>
          <w:p w:rsidR="00CF20BB" w:rsidRPr="00CF20BB" w:rsidRDefault="00CF20BB" w:rsidP="00CF20BB">
            <w:pPr>
              <w:pStyle w:val="PargrafodaLista"/>
              <w:tabs>
                <w:tab w:val="left" w:pos="1352"/>
              </w:tabs>
              <w:spacing w:before="117"/>
              <w:ind w:left="1351"/>
              <w:rPr>
                <w:rFonts w:ascii="Arial" w:hAnsi="Arial" w:cs="Arial"/>
                <w:sz w:val="24"/>
                <w:szCs w:val="24"/>
                <w:lang w:val="pt-BR"/>
              </w:rPr>
            </w:pPr>
            <w:r w:rsidRPr="00CF20BB">
              <w:rPr>
                <w:rFonts w:ascii="Arial" w:hAnsi="Arial" w:cs="Arial"/>
                <w:b/>
                <w:bCs/>
                <w:sz w:val="24"/>
                <w:szCs w:val="24"/>
                <w:lang w:val="pt-BR"/>
              </w:rPr>
              <w:t>Área interna Piso Frio – 827 (oitocentos e vinte sete metros quadrados) m²</w:t>
            </w:r>
          </w:p>
          <w:p w:rsidR="00CF20BB" w:rsidRPr="00CF20BB" w:rsidRDefault="00CF20BB" w:rsidP="00CF20BB">
            <w:pPr>
              <w:pStyle w:val="PargrafodaLista"/>
              <w:tabs>
                <w:tab w:val="left" w:pos="1352"/>
              </w:tabs>
              <w:spacing w:before="117"/>
              <w:ind w:left="1351"/>
              <w:rPr>
                <w:rFonts w:ascii="Arial" w:hAnsi="Arial" w:cs="Arial"/>
                <w:sz w:val="24"/>
                <w:szCs w:val="24"/>
                <w:lang w:val="pt-BR"/>
              </w:rPr>
            </w:pPr>
            <w:r w:rsidRPr="00CF20BB">
              <w:rPr>
                <w:rFonts w:ascii="Arial" w:hAnsi="Arial" w:cs="Arial"/>
                <w:b/>
                <w:bCs/>
                <w:sz w:val="24"/>
                <w:szCs w:val="24"/>
                <w:lang w:val="pt-BR"/>
              </w:rPr>
              <w:t>Área de Almoxarifado – 27 (vinte e sete metros quadrados) m²</w:t>
            </w:r>
          </w:p>
          <w:p w:rsidR="00361DFB" w:rsidRPr="00CF20BB" w:rsidRDefault="00CF20BB" w:rsidP="00CF20BB">
            <w:pPr>
              <w:pStyle w:val="PargrafodaLista"/>
              <w:tabs>
                <w:tab w:val="left" w:pos="1352"/>
              </w:tabs>
              <w:spacing w:before="117"/>
              <w:ind w:left="1351"/>
              <w:rPr>
                <w:rFonts w:ascii="Arial" w:hAnsi="Arial" w:cs="Arial"/>
                <w:sz w:val="24"/>
                <w:szCs w:val="24"/>
                <w:lang w:val="pt-BR"/>
              </w:rPr>
            </w:pPr>
            <w:r w:rsidRPr="00CF20BB">
              <w:rPr>
                <w:rFonts w:ascii="Arial" w:hAnsi="Arial" w:cs="Arial"/>
                <w:b/>
                <w:bCs/>
                <w:sz w:val="24"/>
                <w:szCs w:val="24"/>
                <w:lang w:val="pt-BR"/>
              </w:rPr>
              <w:t>Prestação de serviços de segunda a sexta-feira das 17h00min às 21h00min.</w:t>
            </w:r>
          </w:p>
        </w:tc>
      </w:tr>
    </w:tbl>
    <w:p w:rsidR="00CF20BB" w:rsidRPr="00CF20BB" w:rsidRDefault="00CF20BB" w:rsidP="00CF20BB">
      <w:pPr>
        <w:pStyle w:val="PargrafodaLista"/>
        <w:tabs>
          <w:tab w:val="left" w:pos="1352"/>
        </w:tabs>
        <w:spacing w:before="117"/>
        <w:ind w:left="1351"/>
        <w:rPr>
          <w:rFonts w:ascii="Arial" w:hAnsi="Arial" w:cs="Arial"/>
          <w:vanish/>
          <w:sz w:val="24"/>
          <w:szCs w:val="24"/>
          <w:lang w:val="pt-BR"/>
        </w:rPr>
      </w:pPr>
    </w:p>
    <w:tbl>
      <w:tblPr>
        <w:tblW w:w="0" w:type="auto"/>
        <w:tblCellMar>
          <w:top w:w="15" w:type="dxa"/>
          <w:left w:w="15" w:type="dxa"/>
          <w:bottom w:w="15" w:type="dxa"/>
          <w:right w:w="15" w:type="dxa"/>
        </w:tblCellMar>
        <w:tblLook w:val="04A0"/>
      </w:tblPr>
      <w:tblGrid>
        <w:gridCol w:w="10311"/>
      </w:tblGrid>
      <w:tr w:rsidR="00CF20BB" w:rsidRPr="00CF20BB" w:rsidTr="00C87D41">
        <w:tc>
          <w:tcPr>
            <w:tcW w:w="10311" w:type="dxa"/>
            <w:tcBorders>
              <w:top w:val="single" w:sz="6" w:space="0" w:color="4BACC6"/>
              <w:left w:val="single" w:sz="6" w:space="0" w:color="4BACC6"/>
              <w:bottom w:val="nil"/>
              <w:right w:val="single" w:sz="6" w:space="0" w:color="4BACC6"/>
            </w:tcBorders>
            <w:shd w:val="clear" w:color="auto" w:fill="4BACC6"/>
            <w:tcMar>
              <w:top w:w="0" w:type="dxa"/>
              <w:left w:w="105" w:type="dxa"/>
              <w:bottom w:w="0" w:type="dxa"/>
              <w:right w:w="105" w:type="dxa"/>
            </w:tcMar>
            <w:hideMark/>
          </w:tcPr>
          <w:p w:rsidR="00361DFB" w:rsidRPr="00CF20BB" w:rsidRDefault="00CF20BB" w:rsidP="007E26AF">
            <w:pPr>
              <w:pStyle w:val="PargrafodaLista"/>
              <w:numPr>
                <w:ilvl w:val="0"/>
                <w:numId w:val="17"/>
              </w:numPr>
              <w:tabs>
                <w:tab w:val="left" w:pos="1352"/>
              </w:tabs>
              <w:spacing w:before="117"/>
              <w:rPr>
                <w:rFonts w:ascii="Arial" w:hAnsi="Arial" w:cs="Arial"/>
                <w:sz w:val="24"/>
                <w:szCs w:val="24"/>
                <w:lang w:val="pt-BR"/>
              </w:rPr>
            </w:pPr>
            <w:r w:rsidRPr="00CF20BB">
              <w:rPr>
                <w:rFonts w:ascii="Arial" w:hAnsi="Arial" w:cs="Arial"/>
                <w:b/>
                <w:bCs/>
                <w:sz w:val="24"/>
                <w:szCs w:val="24"/>
                <w:lang w:val="pt-BR"/>
              </w:rPr>
              <w:t>Conselho Municipal da Pessoa com Deficiência - CMPD</w:t>
            </w:r>
          </w:p>
        </w:tc>
      </w:tr>
      <w:tr w:rsidR="00CF20BB" w:rsidRPr="00CF20BB" w:rsidTr="00C87D41">
        <w:tc>
          <w:tcPr>
            <w:tcW w:w="10311" w:type="dxa"/>
            <w:tcBorders>
              <w:top w:val="single" w:sz="6" w:space="0" w:color="4BACC6"/>
              <w:left w:val="single" w:sz="6" w:space="0" w:color="4BACC6"/>
              <w:bottom w:val="single" w:sz="6" w:space="0" w:color="4BACC6"/>
              <w:right w:val="single" w:sz="6" w:space="0" w:color="4BACC6"/>
            </w:tcBorders>
            <w:tcMar>
              <w:top w:w="0" w:type="dxa"/>
              <w:left w:w="105" w:type="dxa"/>
              <w:bottom w:w="0" w:type="dxa"/>
              <w:right w:w="105" w:type="dxa"/>
            </w:tcMar>
            <w:hideMark/>
          </w:tcPr>
          <w:p w:rsidR="00CF20BB" w:rsidRPr="00CF20BB" w:rsidRDefault="00CF20BB" w:rsidP="00CF20BB">
            <w:pPr>
              <w:pStyle w:val="PargrafodaLista"/>
              <w:tabs>
                <w:tab w:val="left" w:pos="1352"/>
              </w:tabs>
              <w:spacing w:before="117"/>
              <w:ind w:left="1351"/>
              <w:rPr>
                <w:rFonts w:ascii="Arial" w:hAnsi="Arial" w:cs="Arial"/>
                <w:sz w:val="24"/>
                <w:szCs w:val="24"/>
                <w:lang w:val="pt-BR"/>
              </w:rPr>
            </w:pPr>
            <w:r w:rsidRPr="00CF20BB">
              <w:rPr>
                <w:rFonts w:ascii="Arial" w:hAnsi="Arial" w:cs="Arial"/>
                <w:sz w:val="24"/>
                <w:szCs w:val="24"/>
                <w:lang w:val="pt-BR"/>
              </w:rPr>
              <w:t>Rua Líbero Badaró, 425 – 4º andar - Centro, São Paulo - SP, CEP 01.009-905</w:t>
            </w:r>
          </w:p>
          <w:p w:rsidR="00CF20BB" w:rsidRPr="00CF20BB" w:rsidRDefault="00CF20BB" w:rsidP="00CF20BB">
            <w:pPr>
              <w:pStyle w:val="PargrafodaLista"/>
              <w:tabs>
                <w:tab w:val="left" w:pos="1352"/>
              </w:tabs>
              <w:spacing w:before="117"/>
              <w:ind w:left="1351"/>
              <w:rPr>
                <w:rFonts w:ascii="Arial" w:hAnsi="Arial" w:cs="Arial"/>
                <w:sz w:val="24"/>
                <w:szCs w:val="24"/>
                <w:lang w:val="pt-BR"/>
              </w:rPr>
            </w:pPr>
            <w:r w:rsidRPr="00CF20BB">
              <w:rPr>
                <w:rFonts w:ascii="Arial" w:hAnsi="Arial" w:cs="Arial"/>
                <w:b/>
                <w:bCs/>
                <w:sz w:val="24"/>
                <w:szCs w:val="24"/>
                <w:lang w:val="pt-BR"/>
              </w:rPr>
              <w:t>Área interna Piso Frio – 439 (quatrocentos e trinta e nove metros quadrados) m</w:t>
            </w:r>
            <w:bookmarkStart w:id="1" w:name="_msoanchor_1"/>
            <w:r w:rsidRPr="00CF20BB">
              <w:rPr>
                <w:rFonts w:ascii="Arial" w:hAnsi="Arial" w:cs="Arial"/>
                <w:sz w:val="24"/>
                <w:szCs w:val="24"/>
                <w:lang w:val="pt-BR"/>
              </w:rPr>
              <w:fldChar w:fldCharType="begin"/>
            </w:r>
            <w:r w:rsidRPr="00CF20BB">
              <w:rPr>
                <w:rFonts w:ascii="Arial" w:hAnsi="Arial" w:cs="Arial"/>
                <w:sz w:val="24"/>
                <w:szCs w:val="24"/>
                <w:lang w:val="pt-BR"/>
              </w:rPr>
              <w:instrText xml:space="preserve"> HYPERLINK "https://sei.prefeitura.sp.gov.br/sei/controlador.php?acao=documento_visualizar&amp;acao_origem=procedimento_visualizar&amp;id_documento=92651424&amp;arvore=1&amp;infra_sistema=100000100&amp;infra_unidade_atual=110004144&amp;infra_hash=3f4cd6d83abec56f50d3cbc08d355d5e51b40970ac007f9637cb58237d158c35" \l "_msocom_1" \t "_blank" </w:instrText>
            </w:r>
            <w:r w:rsidRPr="00CF20BB">
              <w:rPr>
                <w:rFonts w:ascii="Arial" w:hAnsi="Arial" w:cs="Arial"/>
                <w:sz w:val="24"/>
                <w:szCs w:val="24"/>
                <w:lang w:val="pt-BR"/>
              </w:rPr>
              <w:fldChar w:fldCharType="separate"/>
            </w:r>
            <w:r w:rsidRPr="00CF20BB">
              <w:rPr>
                <w:rStyle w:val="Hyperlink"/>
                <w:rFonts w:ascii="Arial" w:hAnsi="Arial" w:cs="Arial"/>
                <w:sz w:val="24"/>
                <w:szCs w:val="24"/>
                <w:lang w:val="pt-BR"/>
              </w:rPr>
              <w:t>[d1]</w:t>
            </w:r>
            <w:r w:rsidRPr="00CF20BB">
              <w:rPr>
                <w:rFonts w:ascii="Arial" w:hAnsi="Arial" w:cs="Arial"/>
                <w:sz w:val="24"/>
                <w:szCs w:val="24"/>
              </w:rPr>
              <w:fldChar w:fldCharType="end"/>
            </w:r>
            <w:bookmarkEnd w:id="1"/>
            <w:r w:rsidRPr="00CF20BB">
              <w:rPr>
                <w:rFonts w:ascii="Arial" w:hAnsi="Arial" w:cs="Arial"/>
                <w:sz w:val="24"/>
                <w:szCs w:val="24"/>
                <w:lang w:val="pt-BR"/>
              </w:rPr>
              <w:t> </w:t>
            </w:r>
            <w:proofErr w:type="gramStart"/>
            <w:r w:rsidRPr="00CF20BB">
              <w:rPr>
                <w:rFonts w:ascii="Arial" w:hAnsi="Arial" w:cs="Arial"/>
                <w:b/>
                <w:bCs/>
                <w:sz w:val="24"/>
                <w:szCs w:val="24"/>
                <w:lang w:val="pt-BR"/>
              </w:rPr>
              <w:t>²</w:t>
            </w:r>
            <w:proofErr w:type="gramEnd"/>
          </w:p>
          <w:p w:rsidR="00361DFB" w:rsidRPr="00CF20BB" w:rsidRDefault="00CF20BB" w:rsidP="00CF20BB">
            <w:pPr>
              <w:pStyle w:val="PargrafodaLista"/>
              <w:tabs>
                <w:tab w:val="left" w:pos="1352"/>
              </w:tabs>
              <w:spacing w:before="117"/>
              <w:ind w:left="1351"/>
              <w:rPr>
                <w:rFonts w:ascii="Arial" w:hAnsi="Arial" w:cs="Arial"/>
                <w:sz w:val="24"/>
                <w:szCs w:val="24"/>
                <w:lang w:val="pt-BR"/>
              </w:rPr>
            </w:pPr>
            <w:r w:rsidRPr="00CF20BB">
              <w:rPr>
                <w:rFonts w:ascii="Arial" w:hAnsi="Arial" w:cs="Arial"/>
                <w:b/>
                <w:bCs/>
                <w:sz w:val="24"/>
                <w:szCs w:val="24"/>
                <w:lang w:val="pt-BR"/>
              </w:rPr>
              <w:t>Prestação de serviços de segunda a sexta-feira das 17h00min às 21h00min.</w:t>
            </w:r>
          </w:p>
        </w:tc>
      </w:tr>
    </w:tbl>
    <w:p w:rsidR="00CF20BB" w:rsidRPr="00745CBC" w:rsidRDefault="00CF20BB" w:rsidP="00CF20BB">
      <w:pPr>
        <w:pStyle w:val="PargrafodaLista"/>
        <w:tabs>
          <w:tab w:val="left" w:pos="1352"/>
        </w:tabs>
        <w:spacing w:before="117"/>
        <w:ind w:left="1351"/>
        <w:rPr>
          <w:rFonts w:ascii="Arial" w:hAnsi="Arial" w:cs="Arial"/>
          <w:sz w:val="24"/>
          <w:szCs w:val="24"/>
        </w:rPr>
      </w:pPr>
    </w:p>
    <w:p w:rsidR="00DC4B1C" w:rsidRPr="00BC40B7" w:rsidRDefault="00E10F6C" w:rsidP="007E26AF">
      <w:pPr>
        <w:pStyle w:val="PargrafodaLista"/>
        <w:numPr>
          <w:ilvl w:val="1"/>
          <w:numId w:val="11"/>
        </w:numPr>
        <w:tabs>
          <w:tab w:val="left" w:pos="1352"/>
        </w:tabs>
        <w:spacing w:before="117"/>
        <w:ind w:left="1351" w:hanging="430"/>
        <w:jc w:val="both"/>
        <w:rPr>
          <w:rFonts w:ascii="Cambria" w:hAnsi="Cambria" w:cs="Calibri"/>
        </w:rPr>
      </w:pPr>
      <w:r w:rsidRPr="00DC4B1C">
        <w:rPr>
          <w:sz w:val="24"/>
        </w:rPr>
        <w:t>A</w:t>
      </w:r>
      <w:r w:rsidRPr="00DC4B1C">
        <w:rPr>
          <w:spacing w:val="-2"/>
          <w:sz w:val="24"/>
        </w:rPr>
        <w:t xml:space="preserve"> </w:t>
      </w:r>
      <w:r w:rsidRPr="00DC4B1C">
        <w:rPr>
          <w:sz w:val="24"/>
        </w:rPr>
        <w:t>contratação</w:t>
      </w:r>
      <w:r w:rsidRPr="00DC4B1C">
        <w:rPr>
          <w:spacing w:val="-3"/>
          <w:sz w:val="24"/>
        </w:rPr>
        <w:t xml:space="preserve"> </w:t>
      </w:r>
      <w:r w:rsidRPr="00DC4B1C">
        <w:rPr>
          <w:sz w:val="24"/>
        </w:rPr>
        <w:t>ocorrerá conforme</w:t>
      </w:r>
      <w:r w:rsidRPr="00DC4B1C">
        <w:rPr>
          <w:spacing w:val="-4"/>
          <w:sz w:val="24"/>
        </w:rPr>
        <w:t xml:space="preserve"> </w:t>
      </w:r>
      <w:r w:rsidRPr="00DC4B1C">
        <w:rPr>
          <w:sz w:val="24"/>
        </w:rPr>
        <w:t>tabela</w:t>
      </w:r>
      <w:r w:rsidRPr="00DC4B1C">
        <w:rPr>
          <w:spacing w:val="-4"/>
          <w:sz w:val="24"/>
        </w:rPr>
        <w:t xml:space="preserve"> </w:t>
      </w:r>
      <w:r w:rsidRPr="00DC4B1C">
        <w:rPr>
          <w:sz w:val="24"/>
        </w:rPr>
        <w:t>abaixo:</w:t>
      </w:r>
    </w:p>
    <w:p w:rsidR="00BC40B7" w:rsidRDefault="00BC40B7" w:rsidP="00BC40B7">
      <w:pPr>
        <w:pStyle w:val="PargrafodaLista"/>
        <w:tabs>
          <w:tab w:val="left" w:pos="1352"/>
        </w:tabs>
        <w:spacing w:before="117"/>
        <w:ind w:left="1351"/>
        <w:rPr>
          <w:sz w:val="24"/>
        </w:rPr>
      </w:pPr>
    </w:p>
    <w:tbl>
      <w:tblPr>
        <w:tblW w:w="5000" w:type="pct"/>
        <w:tblCellMar>
          <w:top w:w="15" w:type="dxa"/>
          <w:left w:w="15" w:type="dxa"/>
          <w:bottom w:w="15" w:type="dxa"/>
          <w:right w:w="15" w:type="dxa"/>
        </w:tblCellMar>
        <w:tblLook w:val="04A0"/>
      </w:tblPr>
      <w:tblGrid>
        <w:gridCol w:w="2832"/>
        <w:gridCol w:w="3901"/>
        <w:gridCol w:w="2554"/>
        <w:gridCol w:w="1043"/>
      </w:tblGrid>
      <w:tr w:rsidR="003066DC" w:rsidRPr="003066DC" w:rsidTr="003066DC">
        <w:trPr>
          <w:trHeight w:val="945"/>
        </w:trPr>
        <w:tc>
          <w:tcPr>
            <w:tcW w:w="137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b/>
                <w:bCs/>
                <w:color w:val="000000"/>
                <w:sz w:val="20"/>
                <w:szCs w:val="20"/>
                <w:lang w:val="pt-BR" w:eastAsia="pt-BR"/>
              </w:rPr>
              <w:lastRenderedPageBreak/>
              <w:t>       ITEM</w:t>
            </w:r>
          </w:p>
        </w:tc>
        <w:tc>
          <w:tcPr>
            <w:tcW w:w="1888" w:type="pct"/>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7"/>
                <w:szCs w:val="27"/>
                <w:lang w:val="pt-BR" w:eastAsia="pt-BR"/>
              </w:rPr>
              <w:t> </w:t>
            </w:r>
          </w:p>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b/>
                <w:bCs/>
                <w:color w:val="000000"/>
                <w:sz w:val="20"/>
                <w:szCs w:val="20"/>
                <w:lang w:val="pt-BR" w:eastAsia="pt-BR"/>
              </w:rPr>
              <w:t>Descrição dos Objetos/Serviços</w:t>
            </w:r>
          </w:p>
        </w:tc>
        <w:tc>
          <w:tcPr>
            <w:tcW w:w="1236" w:type="pct"/>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7"/>
                <w:szCs w:val="27"/>
                <w:lang w:val="pt-BR" w:eastAsia="pt-BR"/>
              </w:rPr>
              <w:t> </w:t>
            </w:r>
          </w:p>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b/>
                <w:bCs/>
                <w:color w:val="000000"/>
                <w:sz w:val="20"/>
                <w:szCs w:val="20"/>
                <w:lang w:val="pt-BR" w:eastAsia="pt-BR"/>
              </w:rPr>
              <w:t>Endereços</w:t>
            </w:r>
          </w:p>
        </w:tc>
        <w:tc>
          <w:tcPr>
            <w:tcW w:w="505" w:type="pct"/>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7"/>
                <w:szCs w:val="27"/>
                <w:lang w:val="pt-BR" w:eastAsia="pt-BR"/>
              </w:rPr>
              <w:t> </w:t>
            </w:r>
          </w:p>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b/>
                <w:bCs/>
                <w:color w:val="000000"/>
                <w:sz w:val="20"/>
                <w:szCs w:val="20"/>
                <w:lang w:val="pt-BR" w:eastAsia="pt-BR"/>
              </w:rPr>
              <w:t>Área (M²)</w:t>
            </w:r>
          </w:p>
        </w:tc>
      </w:tr>
      <w:tr w:rsidR="003066DC" w:rsidRPr="003066DC" w:rsidTr="00BF10CB">
        <w:trPr>
          <w:trHeight w:val="1016"/>
        </w:trPr>
        <w:tc>
          <w:tcPr>
            <w:tcW w:w="1371" w:type="pct"/>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7"/>
                <w:szCs w:val="27"/>
                <w:lang w:val="pt-BR" w:eastAsia="pt-BR"/>
              </w:rPr>
              <w:t> </w:t>
            </w:r>
          </w:p>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7"/>
                <w:szCs w:val="27"/>
                <w:lang w:val="pt-BR" w:eastAsia="pt-BR"/>
              </w:rPr>
              <w:t> </w:t>
            </w:r>
          </w:p>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7"/>
                <w:szCs w:val="27"/>
                <w:lang w:val="pt-BR" w:eastAsia="pt-BR"/>
              </w:rPr>
              <w:t>  </w:t>
            </w:r>
          </w:p>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0"/>
                <w:szCs w:val="20"/>
                <w:lang w:val="pt-BR" w:eastAsia="pt-BR"/>
              </w:rPr>
              <w:t>         </w:t>
            </w:r>
            <w:r w:rsidRPr="003066DC">
              <w:rPr>
                <w:rFonts w:ascii="Times New Roman" w:eastAsia="Times New Roman" w:hAnsi="Times New Roman" w:cs="Times New Roman"/>
                <w:b/>
                <w:bCs/>
                <w:color w:val="000000"/>
                <w:sz w:val="20"/>
                <w:lang w:val="pt-BR" w:eastAsia="pt-BR"/>
              </w:rPr>
              <w:t>01</w:t>
            </w:r>
          </w:p>
        </w:tc>
        <w:tc>
          <w:tcPr>
            <w:tcW w:w="1888" w:type="pct"/>
            <w:vMerge w:val="restart"/>
            <w:tcBorders>
              <w:top w:val="nil"/>
              <w:left w:val="nil"/>
              <w:bottom w:val="single" w:sz="6" w:space="0" w:color="000000"/>
              <w:right w:val="single" w:sz="6" w:space="0" w:color="000000"/>
            </w:tcBorders>
            <w:tcMar>
              <w:top w:w="0" w:type="dxa"/>
              <w:left w:w="105" w:type="dxa"/>
              <w:bottom w:w="0" w:type="dxa"/>
              <w:right w:w="105" w:type="dxa"/>
            </w:tcMar>
            <w:hideMark/>
          </w:tcPr>
          <w:p w:rsidR="00F27968" w:rsidRDefault="00F27968" w:rsidP="003066DC">
            <w:pPr>
              <w:widowControl/>
              <w:autoSpaceDE/>
              <w:autoSpaceDN/>
              <w:jc w:val="both"/>
              <w:rPr>
                <w:rFonts w:ascii="Calibri" w:eastAsia="Times New Roman" w:hAnsi="Calibri" w:cs="Calibri"/>
                <w:color w:val="000000"/>
                <w:sz w:val="20"/>
                <w:szCs w:val="20"/>
                <w:lang w:val="pt-BR" w:eastAsia="pt-BR"/>
              </w:rPr>
            </w:pPr>
          </w:p>
          <w:p w:rsidR="00F27968" w:rsidRDefault="00F27968" w:rsidP="003066DC">
            <w:pPr>
              <w:widowControl/>
              <w:autoSpaceDE/>
              <w:autoSpaceDN/>
              <w:jc w:val="both"/>
              <w:rPr>
                <w:rFonts w:ascii="Calibri" w:eastAsia="Times New Roman" w:hAnsi="Calibri" w:cs="Calibri"/>
                <w:color w:val="000000"/>
                <w:sz w:val="20"/>
                <w:szCs w:val="20"/>
                <w:lang w:val="pt-BR" w:eastAsia="pt-BR"/>
              </w:rPr>
            </w:pPr>
          </w:p>
          <w:p w:rsidR="003066DC" w:rsidRPr="003066DC" w:rsidRDefault="003066DC" w:rsidP="003066DC">
            <w:pPr>
              <w:widowControl/>
              <w:autoSpaceDE/>
              <w:autoSpaceDN/>
              <w:jc w:val="both"/>
              <w:rPr>
                <w:rFonts w:ascii="Times New Roman" w:eastAsia="Times New Roman" w:hAnsi="Times New Roman" w:cs="Times New Roman"/>
                <w:color w:val="000000"/>
                <w:sz w:val="27"/>
                <w:szCs w:val="27"/>
                <w:lang w:val="pt-BR" w:eastAsia="pt-BR"/>
              </w:rPr>
            </w:pPr>
            <w:r w:rsidRPr="003066DC">
              <w:rPr>
                <w:rFonts w:ascii="Calibri" w:eastAsia="Times New Roman" w:hAnsi="Calibri" w:cs="Calibri"/>
                <w:color w:val="000000"/>
                <w:sz w:val="20"/>
                <w:szCs w:val="20"/>
                <w:lang w:val="pt-BR" w:eastAsia="pt-BR"/>
              </w:rPr>
              <w:t>Prestação de serviço de dedetização, com reforço nas áreas críticas, compreendendo serviços de desinsetização e desratização com fornecimento de materiais e mão de obra qualificada, para aplicação semestral.</w:t>
            </w:r>
          </w:p>
        </w:tc>
        <w:tc>
          <w:tcPr>
            <w:tcW w:w="1236" w:type="pct"/>
            <w:tcBorders>
              <w:top w:val="nil"/>
              <w:left w:val="nil"/>
              <w:bottom w:val="single" w:sz="6" w:space="0" w:color="000000"/>
              <w:right w:val="single" w:sz="6" w:space="0" w:color="000000"/>
            </w:tcBorders>
            <w:tcMar>
              <w:top w:w="0" w:type="dxa"/>
              <w:left w:w="105" w:type="dxa"/>
              <w:bottom w:w="0" w:type="dxa"/>
              <w:right w:w="105" w:type="dxa"/>
            </w:tcMar>
            <w:hideMark/>
          </w:tcPr>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Calibri" w:eastAsia="Times New Roman" w:hAnsi="Calibri" w:cs="Calibri"/>
                <w:color w:val="000000"/>
                <w:sz w:val="20"/>
                <w:szCs w:val="20"/>
                <w:lang w:val="pt-BR" w:eastAsia="pt-BR"/>
              </w:rPr>
              <w:t>Rua Líbero Badaró, 425 – 32º andar - Centro, São Paulo - SP, CEP 01.009-905.</w:t>
            </w:r>
          </w:p>
        </w:tc>
        <w:tc>
          <w:tcPr>
            <w:tcW w:w="505" w:type="pct"/>
            <w:tcBorders>
              <w:top w:val="nil"/>
              <w:left w:val="nil"/>
              <w:bottom w:val="single" w:sz="6" w:space="0" w:color="000000"/>
              <w:right w:val="single" w:sz="6" w:space="0" w:color="000000"/>
            </w:tcBorders>
            <w:tcMar>
              <w:top w:w="0" w:type="dxa"/>
              <w:left w:w="105" w:type="dxa"/>
              <w:bottom w:w="0" w:type="dxa"/>
              <w:right w:w="105" w:type="dxa"/>
            </w:tcMar>
            <w:hideMark/>
          </w:tcPr>
          <w:p w:rsidR="00BF10CB" w:rsidRDefault="00BF10CB" w:rsidP="003066DC">
            <w:pPr>
              <w:widowControl/>
              <w:autoSpaceDE/>
              <w:autoSpaceDN/>
              <w:jc w:val="center"/>
              <w:rPr>
                <w:rFonts w:ascii="Times New Roman" w:eastAsia="Times New Roman" w:hAnsi="Times New Roman" w:cs="Times New Roman"/>
                <w:color w:val="000000"/>
                <w:sz w:val="20"/>
                <w:szCs w:val="20"/>
                <w:lang w:val="pt-BR" w:eastAsia="pt-BR"/>
              </w:rPr>
            </w:pPr>
          </w:p>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0"/>
                <w:szCs w:val="20"/>
                <w:lang w:val="pt-BR" w:eastAsia="pt-BR"/>
              </w:rPr>
              <w:t>854</w:t>
            </w:r>
          </w:p>
        </w:tc>
      </w:tr>
      <w:tr w:rsidR="003066DC" w:rsidRPr="003066DC" w:rsidTr="003066DC">
        <w:trPr>
          <w:trHeight w:val="150"/>
        </w:trPr>
        <w:tc>
          <w:tcPr>
            <w:tcW w:w="1371" w:type="pct"/>
            <w:vMerge/>
            <w:tcBorders>
              <w:top w:val="nil"/>
              <w:left w:val="single" w:sz="6" w:space="0" w:color="000000"/>
              <w:bottom w:val="single" w:sz="6" w:space="0" w:color="000000"/>
              <w:right w:val="single" w:sz="6" w:space="0" w:color="000000"/>
            </w:tcBorders>
            <w:vAlign w:val="center"/>
            <w:hideMark/>
          </w:tcPr>
          <w:p w:rsidR="003066DC" w:rsidRPr="003066DC" w:rsidRDefault="003066DC" w:rsidP="003066DC">
            <w:pPr>
              <w:widowControl/>
              <w:autoSpaceDE/>
              <w:autoSpaceDN/>
              <w:rPr>
                <w:rFonts w:ascii="Times New Roman" w:eastAsia="Times New Roman" w:hAnsi="Times New Roman" w:cs="Times New Roman"/>
                <w:color w:val="000000"/>
                <w:sz w:val="27"/>
                <w:szCs w:val="27"/>
                <w:lang w:val="pt-BR" w:eastAsia="pt-BR"/>
              </w:rPr>
            </w:pPr>
          </w:p>
        </w:tc>
        <w:tc>
          <w:tcPr>
            <w:tcW w:w="1888" w:type="pct"/>
            <w:vMerge/>
            <w:tcBorders>
              <w:top w:val="nil"/>
              <w:left w:val="nil"/>
              <w:bottom w:val="single" w:sz="6" w:space="0" w:color="000000"/>
              <w:right w:val="single" w:sz="6" w:space="0" w:color="000000"/>
            </w:tcBorders>
            <w:vAlign w:val="center"/>
            <w:hideMark/>
          </w:tcPr>
          <w:p w:rsidR="003066DC" w:rsidRPr="003066DC" w:rsidRDefault="003066DC" w:rsidP="003066DC">
            <w:pPr>
              <w:widowControl/>
              <w:autoSpaceDE/>
              <w:autoSpaceDN/>
              <w:rPr>
                <w:rFonts w:ascii="Times New Roman" w:eastAsia="Times New Roman" w:hAnsi="Times New Roman" w:cs="Times New Roman"/>
                <w:color w:val="000000"/>
                <w:sz w:val="27"/>
                <w:szCs w:val="27"/>
                <w:lang w:val="pt-BR" w:eastAsia="pt-BR"/>
              </w:rPr>
            </w:pPr>
          </w:p>
        </w:tc>
        <w:tc>
          <w:tcPr>
            <w:tcW w:w="1236" w:type="pct"/>
            <w:tcBorders>
              <w:top w:val="nil"/>
              <w:left w:val="nil"/>
              <w:bottom w:val="single" w:sz="6" w:space="0" w:color="000000"/>
              <w:right w:val="single" w:sz="6" w:space="0" w:color="000000"/>
            </w:tcBorders>
            <w:tcMar>
              <w:top w:w="0" w:type="dxa"/>
              <w:left w:w="105" w:type="dxa"/>
              <w:bottom w:w="0" w:type="dxa"/>
              <w:right w:w="105" w:type="dxa"/>
            </w:tcMar>
            <w:hideMark/>
          </w:tcPr>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7"/>
                <w:szCs w:val="27"/>
                <w:lang w:val="pt-BR" w:eastAsia="pt-BR"/>
              </w:rPr>
              <w:t> </w:t>
            </w:r>
          </w:p>
          <w:p w:rsidR="003066DC" w:rsidRPr="003066DC" w:rsidRDefault="003066DC" w:rsidP="003066DC">
            <w:pPr>
              <w:widowControl/>
              <w:autoSpaceDE/>
              <w:autoSpaceDN/>
              <w:spacing w:line="150" w:lineRule="atLeast"/>
              <w:jc w:val="center"/>
              <w:rPr>
                <w:rFonts w:ascii="Times New Roman" w:eastAsia="Times New Roman" w:hAnsi="Times New Roman" w:cs="Times New Roman"/>
                <w:color w:val="000000"/>
                <w:sz w:val="27"/>
                <w:szCs w:val="27"/>
                <w:lang w:val="pt-BR" w:eastAsia="pt-BR"/>
              </w:rPr>
            </w:pPr>
            <w:r w:rsidRPr="003066DC">
              <w:rPr>
                <w:rFonts w:ascii="Calibri" w:eastAsia="Times New Roman" w:hAnsi="Calibri" w:cs="Calibri"/>
                <w:color w:val="000000"/>
                <w:sz w:val="20"/>
                <w:szCs w:val="20"/>
                <w:lang w:val="pt-BR" w:eastAsia="pt-BR"/>
              </w:rPr>
              <w:t>Rua Líbero Badaró, 425 – 4º andar - Centro, São Paulo - SP, CEP 01.009-905</w:t>
            </w:r>
          </w:p>
        </w:tc>
        <w:tc>
          <w:tcPr>
            <w:tcW w:w="505" w:type="pct"/>
            <w:tcBorders>
              <w:top w:val="nil"/>
              <w:left w:val="nil"/>
              <w:bottom w:val="single" w:sz="6" w:space="0" w:color="000000"/>
              <w:right w:val="single" w:sz="6" w:space="0" w:color="000000"/>
            </w:tcBorders>
            <w:tcMar>
              <w:top w:w="0" w:type="dxa"/>
              <w:left w:w="105" w:type="dxa"/>
              <w:bottom w:w="0" w:type="dxa"/>
              <w:right w:w="105" w:type="dxa"/>
            </w:tcMar>
            <w:hideMark/>
          </w:tcPr>
          <w:p w:rsidR="003066DC" w:rsidRPr="003066DC" w:rsidRDefault="003066DC" w:rsidP="003066DC">
            <w:pPr>
              <w:widowControl/>
              <w:autoSpaceDE/>
              <w:autoSpaceDN/>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7"/>
                <w:szCs w:val="27"/>
                <w:lang w:val="pt-BR" w:eastAsia="pt-BR"/>
              </w:rPr>
              <w:t>  </w:t>
            </w:r>
          </w:p>
          <w:p w:rsidR="00BF10CB" w:rsidRDefault="00BF10CB" w:rsidP="003066DC">
            <w:pPr>
              <w:widowControl/>
              <w:autoSpaceDE/>
              <w:autoSpaceDN/>
              <w:spacing w:line="150" w:lineRule="atLeast"/>
              <w:jc w:val="center"/>
              <w:rPr>
                <w:rFonts w:ascii="Times New Roman" w:eastAsia="Times New Roman" w:hAnsi="Times New Roman" w:cs="Times New Roman"/>
                <w:color w:val="000000"/>
                <w:sz w:val="20"/>
                <w:szCs w:val="20"/>
                <w:lang w:val="pt-BR" w:eastAsia="pt-BR"/>
              </w:rPr>
            </w:pPr>
          </w:p>
          <w:p w:rsidR="003066DC" w:rsidRPr="003066DC" w:rsidRDefault="003066DC" w:rsidP="003066DC">
            <w:pPr>
              <w:widowControl/>
              <w:autoSpaceDE/>
              <w:autoSpaceDN/>
              <w:spacing w:line="150" w:lineRule="atLeast"/>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0"/>
                <w:szCs w:val="20"/>
                <w:lang w:val="pt-BR" w:eastAsia="pt-BR"/>
              </w:rPr>
              <w:t>439</w:t>
            </w:r>
          </w:p>
        </w:tc>
      </w:tr>
      <w:tr w:rsidR="003066DC" w:rsidRPr="003066DC" w:rsidTr="003066DC">
        <w:trPr>
          <w:trHeight w:val="240"/>
        </w:trPr>
        <w:tc>
          <w:tcPr>
            <w:tcW w:w="4495" w:type="pct"/>
            <w:gridSpan w:val="3"/>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3066DC" w:rsidRPr="003066DC" w:rsidRDefault="003066DC" w:rsidP="003066DC">
            <w:pPr>
              <w:widowControl/>
              <w:autoSpaceDE/>
              <w:autoSpaceDN/>
              <w:ind w:left="60" w:right="60"/>
              <w:jc w:val="center"/>
              <w:rPr>
                <w:rFonts w:ascii="Calibri" w:eastAsia="Times New Roman" w:hAnsi="Calibri" w:cs="Calibri"/>
                <w:color w:val="000000"/>
                <w:lang w:val="pt-BR" w:eastAsia="pt-BR"/>
              </w:rPr>
            </w:pPr>
            <w:r w:rsidRPr="003066DC">
              <w:rPr>
                <w:rFonts w:ascii="Calibri" w:eastAsia="Times New Roman" w:hAnsi="Calibri" w:cs="Calibri"/>
                <w:b/>
                <w:bCs/>
                <w:color w:val="000000"/>
                <w:lang w:val="pt-BR" w:eastAsia="pt-BR"/>
              </w:rPr>
              <w:t>TOTAL</w:t>
            </w:r>
          </w:p>
        </w:tc>
        <w:tc>
          <w:tcPr>
            <w:tcW w:w="505" w:type="pct"/>
            <w:tcBorders>
              <w:top w:val="nil"/>
              <w:left w:val="nil"/>
              <w:bottom w:val="single" w:sz="6" w:space="0" w:color="000000"/>
              <w:right w:val="single" w:sz="6" w:space="0" w:color="000000"/>
            </w:tcBorders>
            <w:tcMar>
              <w:top w:w="0" w:type="dxa"/>
              <w:left w:w="105" w:type="dxa"/>
              <w:bottom w:w="0" w:type="dxa"/>
              <w:right w:w="105" w:type="dxa"/>
            </w:tcMar>
            <w:hideMark/>
          </w:tcPr>
          <w:p w:rsidR="003066DC" w:rsidRPr="003066DC" w:rsidRDefault="003066DC" w:rsidP="003066DC">
            <w:pPr>
              <w:widowControl/>
              <w:autoSpaceDE/>
              <w:autoSpaceDN/>
              <w:spacing w:line="240" w:lineRule="atLeast"/>
              <w:jc w:val="center"/>
              <w:rPr>
                <w:rFonts w:ascii="Times New Roman" w:eastAsia="Times New Roman" w:hAnsi="Times New Roman" w:cs="Times New Roman"/>
                <w:color w:val="000000"/>
                <w:sz w:val="27"/>
                <w:szCs w:val="27"/>
                <w:lang w:val="pt-BR" w:eastAsia="pt-BR"/>
              </w:rPr>
            </w:pPr>
            <w:r w:rsidRPr="003066DC">
              <w:rPr>
                <w:rFonts w:ascii="Times New Roman" w:eastAsia="Times New Roman" w:hAnsi="Times New Roman" w:cs="Times New Roman"/>
                <w:color w:val="000000"/>
                <w:sz w:val="20"/>
                <w:szCs w:val="20"/>
                <w:lang w:val="pt-BR" w:eastAsia="pt-BR"/>
              </w:rPr>
              <w:t>1.293</w:t>
            </w:r>
          </w:p>
        </w:tc>
      </w:tr>
    </w:tbl>
    <w:p w:rsidR="00DC4B1C" w:rsidRDefault="00DC4B1C" w:rsidP="00651E52">
      <w:pPr>
        <w:pStyle w:val="Corpodetexto"/>
        <w:jc w:val="both"/>
        <w:rPr>
          <w:rFonts w:ascii="Cambria" w:hAnsi="Cambria" w:cs="Calibri"/>
        </w:rPr>
      </w:pPr>
    </w:p>
    <w:p w:rsidR="00B13371" w:rsidRPr="003205D0" w:rsidRDefault="00E10F6C" w:rsidP="007E26AF">
      <w:pPr>
        <w:pStyle w:val="PargrafodaLista"/>
        <w:numPr>
          <w:ilvl w:val="2"/>
          <w:numId w:val="11"/>
        </w:numPr>
        <w:tabs>
          <w:tab w:val="left" w:pos="3046"/>
          <w:tab w:val="left" w:pos="3047"/>
        </w:tabs>
        <w:spacing w:before="92" w:line="278" w:lineRule="auto"/>
        <w:ind w:left="2146" w:right="966" w:firstLine="0"/>
        <w:rPr>
          <w:sz w:val="26"/>
        </w:rPr>
      </w:pPr>
      <w:r>
        <w:rPr>
          <w:sz w:val="24"/>
        </w:rPr>
        <w:t>Havendo</w:t>
      </w:r>
      <w:r w:rsidRPr="003205D0">
        <w:rPr>
          <w:spacing w:val="47"/>
          <w:sz w:val="24"/>
        </w:rPr>
        <w:t xml:space="preserve"> </w:t>
      </w:r>
      <w:r>
        <w:rPr>
          <w:sz w:val="24"/>
        </w:rPr>
        <w:t>mais</w:t>
      </w:r>
      <w:r w:rsidRPr="003205D0">
        <w:rPr>
          <w:spacing w:val="45"/>
          <w:sz w:val="24"/>
        </w:rPr>
        <w:t xml:space="preserve"> </w:t>
      </w:r>
      <w:r>
        <w:rPr>
          <w:sz w:val="24"/>
        </w:rPr>
        <w:t>de</w:t>
      </w:r>
      <w:r w:rsidRPr="003205D0">
        <w:rPr>
          <w:spacing w:val="49"/>
          <w:sz w:val="24"/>
        </w:rPr>
        <w:t xml:space="preserve"> </w:t>
      </w:r>
      <w:r>
        <w:rPr>
          <w:sz w:val="24"/>
        </w:rPr>
        <w:t>um</w:t>
      </w:r>
      <w:r w:rsidRPr="003205D0">
        <w:rPr>
          <w:spacing w:val="47"/>
          <w:sz w:val="24"/>
        </w:rPr>
        <w:t xml:space="preserve"> </w:t>
      </w:r>
      <w:r>
        <w:rPr>
          <w:sz w:val="24"/>
        </w:rPr>
        <w:t>item,</w:t>
      </w:r>
      <w:r w:rsidRPr="003205D0">
        <w:rPr>
          <w:spacing w:val="41"/>
          <w:sz w:val="24"/>
        </w:rPr>
        <w:t xml:space="preserve"> </w:t>
      </w:r>
      <w:r>
        <w:rPr>
          <w:sz w:val="24"/>
        </w:rPr>
        <w:t>faculta-se</w:t>
      </w:r>
      <w:r w:rsidRPr="003205D0">
        <w:rPr>
          <w:spacing w:val="47"/>
          <w:sz w:val="24"/>
        </w:rPr>
        <w:t xml:space="preserve"> </w:t>
      </w:r>
      <w:r>
        <w:rPr>
          <w:sz w:val="24"/>
        </w:rPr>
        <w:t>ao</w:t>
      </w:r>
      <w:r w:rsidRPr="003205D0">
        <w:rPr>
          <w:spacing w:val="46"/>
          <w:sz w:val="24"/>
        </w:rPr>
        <w:t xml:space="preserve"> </w:t>
      </w:r>
      <w:r>
        <w:rPr>
          <w:sz w:val="24"/>
        </w:rPr>
        <w:t>fornecedor</w:t>
      </w:r>
      <w:r w:rsidRPr="003205D0">
        <w:rPr>
          <w:spacing w:val="48"/>
          <w:sz w:val="24"/>
        </w:rPr>
        <w:t xml:space="preserve"> </w:t>
      </w:r>
      <w:r>
        <w:rPr>
          <w:sz w:val="24"/>
        </w:rPr>
        <w:t>a</w:t>
      </w:r>
      <w:r w:rsidRPr="003205D0">
        <w:rPr>
          <w:spacing w:val="-63"/>
          <w:sz w:val="24"/>
        </w:rPr>
        <w:t xml:space="preserve"> </w:t>
      </w:r>
      <w:r>
        <w:rPr>
          <w:sz w:val="24"/>
        </w:rPr>
        <w:t>participação</w:t>
      </w:r>
      <w:r w:rsidRPr="003205D0">
        <w:rPr>
          <w:spacing w:val="2"/>
          <w:sz w:val="24"/>
        </w:rPr>
        <w:t xml:space="preserve"> </w:t>
      </w:r>
      <w:r>
        <w:rPr>
          <w:sz w:val="24"/>
        </w:rPr>
        <w:t>em</w:t>
      </w:r>
      <w:r w:rsidRPr="003205D0">
        <w:rPr>
          <w:spacing w:val="1"/>
          <w:sz w:val="24"/>
        </w:rPr>
        <w:t xml:space="preserve"> </w:t>
      </w:r>
      <w:r>
        <w:rPr>
          <w:sz w:val="24"/>
        </w:rPr>
        <w:t>quantos</w:t>
      </w:r>
      <w:r w:rsidRPr="003205D0">
        <w:rPr>
          <w:spacing w:val="-4"/>
          <w:sz w:val="24"/>
        </w:rPr>
        <w:t xml:space="preserve"> </w:t>
      </w:r>
      <w:r>
        <w:rPr>
          <w:sz w:val="24"/>
        </w:rPr>
        <w:t>forem</w:t>
      </w:r>
      <w:r w:rsidRPr="003205D0">
        <w:rPr>
          <w:spacing w:val="-1"/>
          <w:sz w:val="24"/>
        </w:rPr>
        <w:t xml:space="preserve"> </w:t>
      </w:r>
      <w:r>
        <w:rPr>
          <w:sz w:val="24"/>
        </w:rPr>
        <w:t>de seu interesse.</w:t>
      </w:r>
    </w:p>
    <w:p w:rsidR="00B13371" w:rsidRDefault="00E10F6C">
      <w:pPr>
        <w:pStyle w:val="Corpodetexto"/>
        <w:spacing w:before="174" w:line="278" w:lineRule="auto"/>
        <w:ind w:left="1282" w:right="951" w:firstLine="720"/>
        <w:jc w:val="both"/>
      </w:pPr>
      <w:r>
        <w:t xml:space="preserve">O critério de julgamento adotado será o </w:t>
      </w:r>
      <w:r>
        <w:rPr>
          <w:rFonts w:ascii="Arial" w:hAnsi="Arial"/>
          <w:i/>
        </w:rPr>
        <w:t xml:space="preserve">menor preço, </w:t>
      </w:r>
      <w:r>
        <w:t>observadas</w:t>
      </w:r>
      <w:r>
        <w:rPr>
          <w:spacing w:val="1"/>
        </w:rPr>
        <w:t xml:space="preserve"> </w:t>
      </w:r>
      <w:r>
        <w:t>as exigências contidas neste Aviso de Contratação Direta e seus</w:t>
      </w:r>
      <w:r>
        <w:rPr>
          <w:spacing w:val="1"/>
        </w:rPr>
        <w:t xml:space="preserve"> </w:t>
      </w:r>
      <w:r>
        <w:t>Anexos</w:t>
      </w:r>
      <w:r>
        <w:rPr>
          <w:spacing w:val="-64"/>
        </w:rPr>
        <w:t xml:space="preserve"> </w:t>
      </w:r>
      <w:r>
        <w:t>quanto</w:t>
      </w:r>
      <w:r>
        <w:rPr>
          <w:spacing w:val="-4"/>
        </w:rPr>
        <w:t xml:space="preserve"> </w:t>
      </w:r>
      <w:r>
        <w:t>às especificações do</w:t>
      </w:r>
      <w:r>
        <w:rPr>
          <w:spacing w:val="-2"/>
        </w:rPr>
        <w:t xml:space="preserve"> </w:t>
      </w:r>
      <w:r>
        <w:t>objeto.</w:t>
      </w:r>
    </w:p>
    <w:p w:rsidR="00B13371" w:rsidRDefault="00B13371">
      <w:pPr>
        <w:pStyle w:val="Corpodetexto"/>
        <w:rPr>
          <w:sz w:val="26"/>
        </w:rPr>
      </w:pPr>
    </w:p>
    <w:p w:rsidR="00B13371" w:rsidRDefault="00E10F6C" w:rsidP="007E26AF">
      <w:pPr>
        <w:pStyle w:val="Ttulo2"/>
        <w:numPr>
          <w:ilvl w:val="0"/>
          <w:numId w:val="11"/>
        </w:numPr>
        <w:tabs>
          <w:tab w:val="left" w:pos="1282"/>
        </w:tabs>
        <w:spacing w:before="178"/>
        <w:rPr>
          <w:rFonts w:ascii="Arial" w:hAnsi="Arial"/>
        </w:rPr>
      </w:pPr>
      <w:bookmarkStart w:id="2" w:name="_bookmark1"/>
      <w:bookmarkEnd w:id="2"/>
      <w:r>
        <w:rPr>
          <w:rFonts w:ascii="Arial" w:hAnsi="Arial"/>
        </w:rPr>
        <w:t>PARTICIPAÇÃO</w:t>
      </w:r>
      <w:r>
        <w:rPr>
          <w:rFonts w:ascii="Arial" w:hAnsi="Arial"/>
          <w:spacing w:val="-2"/>
        </w:rPr>
        <w:t xml:space="preserve"> </w:t>
      </w:r>
      <w:r>
        <w:rPr>
          <w:rFonts w:ascii="Arial" w:hAnsi="Arial"/>
        </w:rPr>
        <w:t>NA</w:t>
      </w:r>
      <w:r>
        <w:rPr>
          <w:rFonts w:ascii="Arial" w:hAnsi="Arial"/>
          <w:spacing w:val="-5"/>
        </w:rPr>
        <w:t xml:space="preserve"> </w:t>
      </w:r>
      <w:r>
        <w:rPr>
          <w:rFonts w:ascii="Arial" w:hAnsi="Arial"/>
        </w:rPr>
        <w:t>DISPENSA</w:t>
      </w:r>
      <w:r>
        <w:rPr>
          <w:rFonts w:ascii="Arial" w:hAnsi="Arial"/>
          <w:spacing w:val="-15"/>
        </w:rPr>
        <w:t xml:space="preserve"> </w:t>
      </w:r>
      <w:r>
        <w:rPr>
          <w:rFonts w:ascii="Arial" w:hAnsi="Arial"/>
        </w:rPr>
        <w:t>ELETRÔNICA.</w:t>
      </w:r>
    </w:p>
    <w:p w:rsidR="00B13371" w:rsidRDefault="00E10F6C" w:rsidP="007E26AF">
      <w:pPr>
        <w:pStyle w:val="PargrafodaLista"/>
        <w:numPr>
          <w:ilvl w:val="1"/>
          <w:numId w:val="11"/>
        </w:numPr>
        <w:tabs>
          <w:tab w:val="left" w:pos="2341"/>
        </w:tabs>
        <w:spacing w:before="166" w:line="276" w:lineRule="auto"/>
        <w:ind w:left="1346" w:right="951" w:firstLine="0"/>
        <w:jc w:val="both"/>
        <w:rPr>
          <w:sz w:val="24"/>
        </w:rPr>
      </w:pPr>
      <w:r>
        <w:rPr>
          <w:sz w:val="24"/>
        </w:rPr>
        <w:t>A participação</w:t>
      </w:r>
      <w:r>
        <w:rPr>
          <w:spacing w:val="1"/>
          <w:sz w:val="24"/>
        </w:rPr>
        <w:t xml:space="preserve"> </w:t>
      </w:r>
      <w:r>
        <w:rPr>
          <w:sz w:val="24"/>
        </w:rPr>
        <w:t>na presente</w:t>
      </w:r>
      <w:r>
        <w:rPr>
          <w:spacing w:val="1"/>
          <w:sz w:val="24"/>
        </w:rPr>
        <w:t xml:space="preserve"> </w:t>
      </w:r>
      <w:r>
        <w:rPr>
          <w:sz w:val="24"/>
        </w:rPr>
        <w:t>dispensa eletrônica</w:t>
      </w:r>
      <w:r>
        <w:rPr>
          <w:spacing w:val="1"/>
          <w:sz w:val="24"/>
        </w:rPr>
        <w:t xml:space="preserve"> </w:t>
      </w:r>
      <w:r>
        <w:rPr>
          <w:sz w:val="24"/>
        </w:rPr>
        <w:t>ocorrerá por</w:t>
      </w:r>
      <w:r>
        <w:rPr>
          <w:spacing w:val="1"/>
          <w:sz w:val="24"/>
        </w:rPr>
        <w:t xml:space="preserve"> </w:t>
      </w:r>
      <w:r>
        <w:rPr>
          <w:sz w:val="24"/>
        </w:rPr>
        <w:t>meio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de</w:t>
      </w:r>
      <w:r>
        <w:rPr>
          <w:spacing w:val="1"/>
          <w:sz w:val="24"/>
        </w:rPr>
        <w:t xml:space="preserve"> </w:t>
      </w:r>
      <w:r>
        <w:rPr>
          <w:sz w:val="24"/>
        </w:rPr>
        <w:t>Dispensa</w:t>
      </w:r>
      <w:r>
        <w:rPr>
          <w:spacing w:val="1"/>
          <w:sz w:val="24"/>
        </w:rPr>
        <w:t xml:space="preserve"> </w:t>
      </w:r>
      <w:r>
        <w:rPr>
          <w:sz w:val="24"/>
        </w:rPr>
        <w:t>Eletrônica,</w:t>
      </w:r>
      <w:r>
        <w:rPr>
          <w:spacing w:val="1"/>
          <w:sz w:val="24"/>
        </w:rPr>
        <w:t xml:space="preserve"> </w:t>
      </w:r>
      <w:r>
        <w:rPr>
          <w:sz w:val="24"/>
        </w:rPr>
        <w:t>ferramenta</w:t>
      </w:r>
      <w:r>
        <w:rPr>
          <w:spacing w:val="1"/>
          <w:sz w:val="24"/>
        </w:rPr>
        <w:t xml:space="preserve"> </w:t>
      </w:r>
      <w:r>
        <w:rPr>
          <w:sz w:val="24"/>
        </w:rPr>
        <w:t>informatizada</w:t>
      </w:r>
      <w:r>
        <w:rPr>
          <w:spacing w:val="1"/>
          <w:sz w:val="24"/>
        </w:rPr>
        <w:t xml:space="preserve"> </w:t>
      </w:r>
      <w:r>
        <w:rPr>
          <w:sz w:val="24"/>
        </w:rPr>
        <w:t>integrante</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de</w:t>
      </w:r>
      <w:r>
        <w:rPr>
          <w:spacing w:val="1"/>
          <w:sz w:val="24"/>
        </w:rPr>
        <w:t xml:space="preserve"> </w:t>
      </w:r>
      <w:r>
        <w:rPr>
          <w:sz w:val="24"/>
        </w:rPr>
        <w:t>Compras</w:t>
      </w:r>
      <w:r>
        <w:rPr>
          <w:spacing w:val="1"/>
          <w:sz w:val="24"/>
        </w:rPr>
        <w:t xml:space="preserve"> </w:t>
      </w:r>
      <w:r>
        <w:rPr>
          <w:sz w:val="24"/>
        </w:rPr>
        <w:t>do</w:t>
      </w:r>
      <w:r>
        <w:rPr>
          <w:spacing w:val="1"/>
          <w:sz w:val="24"/>
        </w:rPr>
        <w:t xml:space="preserve"> </w:t>
      </w:r>
      <w:r>
        <w:rPr>
          <w:sz w:val="24"/>
        </w:rPr>
        <w:t>Governo</w:t>
      </w:r>
      <w:r>
        <w:rPr>
          <w:spacing w:val="1"/>
          <w:sz w:val="24"/>
        </w:rPr>
        <w:t xml:space="preserve"> </w:t>
      </w:r>
      <w:r>
        <w:rPr>
          <w:sz w:val="24"/>
        </w:rPr>
        <w:t>Federal</w:t>
      </w:r>
      <w:r>
        <w:rPr>
          <w:spacing w:val="1"/>
          <w:sz w:val="24"/>
        </w:rPr>
        <w:t xml:space="preserve"> </w:t>
      </w:r>
      <w:r>
        <w:rPr>
          <w:sz w:val="24"/>
        </w:rPr>
        <w:t>–</w:t>
      </w:r>
      <w:r>
        <w:rPr>
          <w:spacing w:val="1"/>
          <w:sz w:val="24"/>
        </w:rPr>
        <w:t xml:space="preserve"> </w:t>
      </w:r>
      <w:r>
        <w:rPr>
          <w:sz w:val="24"/>
        </w:rPr>
        <w:t>Compras.gov.br, disponível no Portal de Compras do Governo Federal,</w:t>
      </w:r>
      <w:r>
        <w:rPr>
          <w:spacing w:val="1"/>
          <w:sz w:val="24"/>
        </w:rPr>
        <w:t xml:space="preserve"> </w:t>
      </w:r>
      <w:r>
        <w:rPr>
          <w:sz w:val="24"/>
        </w:rPr>
        <w:t>no endereço eletrônico</w:t>
      </w:r>
      <w:r>
        <w:rPr>
          <w:color w:val="0461C1"/>
          <w:spacing w:val="-4"/>
          <w:sz w:val="24"/>
        </w:rPr>
        <w:t xml:space="preserve"> </w:t>
      </w:r>
      <w:hyperlink r:id="rId11">
        <w:r>
          <w:rPr>
            <w:color w:val="0461C1"/>
            <w:sz w:val="24"/>
            <w:u w:val="single" w:color="0461C1"/>
          </w:rPr>
          <w:t>www.gov.br/compras</w:t>
        </w:r>
        <w:r>
          <w:rPr>
            <w:sz w:val="24"/>
          </w:rPr>
          <w:t>.</w:t>
        </w:r>
      </w:hyperlink>
    </w:p>
    <w:p w:rsidR="00B13371" w:rsidRDefault="00E10F6C" w:rsidP="007E26AF">
      <w:pPr>
        <w:pStyle w:val="PargrafodaLista"/>
        <w:numPr>
          <w:ilvl w:val="2"/>
          <w:numId w:val="11"/>
        </w:numPr>
        <w:tabs>
          <w:tab w:val="left" w:pos="2338"/>
        </w:tabs>
        <w:spacing w:before="120" w:line="276" w:lineRule="auto"/>
        <w:ind w:left="2146" w:right="953" w:hanging="504"/>
        <w:rPr>
          <w:sz w:val="24"/>
        </w:rPr>
      </w:pPr>
      <w:r>
        <w:rPr>
          <w:sz w:val="24"/>
        </w:rPr>
        <w:t>O procedimento será divulgado no Compras.gov.br e no</w:t>
      </w:r>
      <w:r>
        <w:rPr>
          <w:color w:val="0461C1"/>
          <w:sz w:val="24"/>
        </w:rPr>
        <w:t xml:space="preserve"> </w:t>
      </w:r>
      <w:r>
        <w:rPr>
          <w:color w:val="0461C1"/>
          <w:sz w:val="24"/>
          <w:u w:val="single" w:color="0461C1"/>
        </w:rPr>
        <w:t>Portal</w:t>
      </w:r>
      <w:r>
        <w:rPr>
          <w:color w:val="0461C1"/>
          <w:spacing w:val="1"/>
          <w:sz w:val="24"/>
        </w:rPr>
        <w:t xml:space="preserve"> </w:t>
      </w:r>
      <w:r>
        <w:rPr>
          <w:color w:val="0461C1"/>
          <w:sz w:val="24"/>
          <w:u w:val="single" w:color="0461C1"/>
        </w:rPr>
        <w:t>Nacional</w:t>
      </w:r>
      <w:r>
        <w:rPr>
          <w:color w:val="0461C1"/>
          <w:spacing w:val="1"/>
          <w:sz w:val="24"/>
          <w:u w:val="single" w:color="0461C1"/>
        </w:rPr>
        <w:t xml:space="preserve"> </w:t>
      </w:r>
      <w:r>
        <w:rPr>
          <w:color w:val="0461C1"/>
          <w:sz w:val="24"/>
          <w:u w:val="single" w:color="0461C1"/>
        </w:rPr>
        <w:t>de</w:t>
      </w:r>
      <w:r>
        <w:rPr>
          <w:color w:val="0461C1"/>
          <w:spacing w:val="1"/>
          <w:sz w:val="24"/>
          <w:u w:val="single" w:color="0461C1"/>
        </w:rPr>
        <w:t xml:space="preserve"> </w:t>
      </w:r>
      <w:r>
        <w:rPr>
          <w:color w:val="0461C1"/>
          <w:sz w:val="24"/>
          <w:u w:val="single" w:color="0461C1"/>
        </w:rPr>
        <w:t>Contratações</w:t>
      </w:r>
      <w:r>
        <w:rPr>
          <w:color w:val="0461C1"/>
          <w:spacing w:val="1"/>
          <w:sz w:val="24"/>
          <w:u w:val="single" w:color="0461C1"/>
        </w:rPr>
        <w:t xml:space="preserve"> </w:t>
      </w:r>
      <w:r>
        <w:rPr>
          <w:color w:val="0461C1"/>
          <w:sz w:val="24"/>
          <w:u w:val="single" w:color="0461C1"/>
        </w:rPr>
        <w:t>Públicas</w:t>
      </w:r>
      <w:r>
        <w:rPr>
          <w:color w:val="0461C1"/>
          <w:spacing w:val="1"/>
          <w:sz w:val="24"/>
          <w:u w:val="single" w:color="0461C1"/>
        </w:rPr>
        <w:t xml:space="preserve"> </w:t>
      </w:r>
      <w:r>
        <w:rPr>
          <w:color w:val="0461C1"/>
          <w:sz w:val="24"/>
          <w:u w:val="single" w:color="0461C1"/>
        </w:rPr>
        <w:t>-</w:t>
      </w:r>
      <w:r>
        <w:rPr>
          <w:color w:val="0461C1"/>
          <w:spacing w:val="1"/>
          <w:sz w:val="24"/>
          <w:u w:val="single" w:color="0461C1"/>
        </w:rPr>
        <w:t xml:space="preserve"> </w:t>
      </w:r>
      <w:r>
        <w:rPr>
          <w:color w:val="0461C1"/>
          <w:sz w:val="24"/>
          <w:u w:val="single" w:color="0461C1"/>
        </w:rPr>
        <w:t>PNCP</w:t>
      </w:r>
      <w:r>
        <w:rPr>
          <w:sz w:val="24"/>
        </w:rPr>
        <w:t>,</w:t>
      </w:r>
      <w:r>
        <w:rPr>
          <w:spacing w:val="1"/>
          <w:sz w:val="24"/>
        </w:rPr>
        <w:t xml:space="preserve"> </w:t>
      </w:r>
      <w:r>
        <w:rPr>
          <w:sz w:val="24"/>
        </w:rPr>
        <w:t>e</w:t>
      </w:r>
      <w:r>
        <w:rPr>
          <w:spacing w:val="1"/>
          <w:sz w:val="24"/>
        </w:rPr>
        <w:t xml:space="preserve"> </w:t>
      </w:r>
      <w:r>
        <w:rPr>
          <w:sz w:val="24"/>
        </w:rPr>
        <w:t>encaminhado</w:t>
      </w:r>
      <w:r>
        <w:rPr>
          <w:spacing w:val="1"/>
          <w:sz w:val="24"/>
        </w:rPr>
        <w:t xml:space="preserve"> </w:t>
      </w:r>
      <w:r>
        <w:rPr>
          <w:sz w:val="24"/>
        </w:rPr>
        <w:t>automaticamente</w:t>
      </w:r>
      <w:r>
        <w:rPr>
          <w:spacing w:val="1"/>
          <w:sz w:val="24"/>
        </w:rPr>
        <w:t xml:space="preserve"> </w:t>
      </w:r>
      <w:r>
        <w:rPr>
          <w:sz w:val="24"/>
        </w:rPr>
        <w:t>aos fornecedores</w:t>
      </w:r>
      <w:r>
        <w:rPr>
          <w:spacing w:val="1"/>
          <w:sz w:val="24"/>
        </w:rPr>
        <w:t xml:space="preserve"> </w:t>
      </w:r>
      <w:r>
        <w:rPr>
          <w:sz w:val="24"/>
        </w:rPr>
        <w:t>registrados no</w:t>
      </w:r>
      <w:r>
        <w:rPr>
          <w:spacing w:val="1"/>
          <w:sz w:val="24"/>
        </w:rPr>
        <w:t xml:space="preserve"> </w:t>
      </w:r>
      <w:r>
        <w:rPr>
          <w:sz w:val="24"/>
        </w:rPr>
        <w:t>Sistema</w:t>
      </w:r>
      <w:r>
        <w:rPr>
          <w:spacing w:val="1"/>
          <w:sz w:val="24"/>
        </w:rPr>
        <w:t xml:space="preserve"> </w:t>
      </w:r>
      <w:r>
        <w:rPr>
          <w:sz w:val="24"/>
        </w:rPr>
        <w:t>de</w:t>
      </w:r>
      <w:r>
        <w:rPr>
          <w:spacing w:val="1"/>
          <w:sz w:val="24"/>
        </w:rPr>
        <w:t xml:space="preserve"> </w:t>
      </w:r>
      <w:r>
        <w:rPr>
          <w:sz w:val="24"/>
        </w:rPr>
        <w:t>Registro Cadastral Unificado - Sicaf, por mensagem</w:t>
      </w:r>
      <w:r>
        <w:rPr>
          <w:spacing w:val="66"/>
          <w:sz w:val="24"/>
        </w:rPr>
        <w:t xml:space="preserve"> </w:t>
      </w:r>
      <w:r>
        <w:rPr>
          <w:sz w:val="24"/>
        </w:rPr>
        <w:t>eletrônica,</w:t>
      </w:r>
      <w:r>
        <w:rPr>
          <w:spacing w:val="1"/>
          <w:sz w:val="24"/>
        </w:rPr>
        <w:t xml:space="preserve"> </w:t>
      </w:r>
      <w:r>
        <w:rPr>
          <w:sz w:val="24"/>
        </w:rPr>
        <w:t>na</w:t>
      </w:r>
      <w:r>
        <w:rPr>
          <w:spacing w:val="-2"/>
          <w:sz w:val="24"/>
        </w:rPr>
        <w:t xml:space="preserve"> </w:t>
      </w:r>
      <w:r>
        <w:rPr>
          <w:sz w:val="24"/>
        </w:rPr>
        <w:t>correspondente</w:t>
      </w:r>
      <w:r>
        <w:rPr>
          <w:spacing w:val="1"/>
          <w:sz w:val="24"/>
        </w:rPr>
        <w:t xml:space="preserve"> </w:t>
      </w:r>
      <w:r>
        <w:rPr>
          <w:sz w:val="24"/>
        </w:rPr>
        <w:t>linha</w:t>
      </w:r>
      <w:r>
        <w:rPr>
          <w:spacing w:val="-1"/>
          <w:sz w:val="24"/>
        </w:rPr>
        <w:t xml:space="preserve"> </w:t>
      </w:r>
      <w:r>
        <w:rPr>
          <w:sz w:val="24"/>
        </w:rPr>
        <w:t>de</w:t>
      </w:r>
      <w:r>
        <w:rPr>
          <w:spacing w:val="-8"/>
          <w:sz w:val="24"/>
        </w:rPr>
        <w:t xml:space="preserve"> </w:t>
      </w:r>
      <w:r>
        <w:rPr>
          <w:sz w:val="24"/>
        </w:rPr>
        <w:t>fornecimento</w:t>
      </w:r>
      <w:r>
        <w:rPr>
          <w:spacing w:val="-4"/>
          <w:sz w:val="24"/>
        </w:rPr>
        <w:t xml:space="preserve"> </w:t>
      </w:r>
      <w:r>
        <w:rPr>
          <w:sz w:val="24"/>
        </w:rPr>
        <w:t>que</w:t>
      </w:r>
      <w:r>
        <w:rPr>
          <w:spacing w:val="-3"/>
          <w:sz w:val="24"/>
        </w:rPr>
        <w:t xml:space="preserve"> </w:t>
      </w:r>
      <w:r>
        <w:rPr>
          <w:sz w:val="24"/>
        </w:rPr>
        <w:t>pretende</w:t>
      </w:r>
      <w:r>
        <w:rPr>
          <w:spacing w:val="-4"/>
          <w:sz w:val="24"/>
        </w:rPr>
        <w:t xml:space="preserve"> </w:t>
      </w:r>
      <w:r>
        <w:rPr>
          <w:sz w:val="24"/>
        </w:rPr>
        <w:t>atender.</w:t>
      </w:r>
    </w:p>
    <w:p w:rsidR="00B13371" w:rsidRDefault="00E10F6C" w:rsidP="007E26AF">
      <w:pPr>
        <w:pStyle w:val="PargrafodaLista"/>
        <w:numPr>
          <w:ilvl w:val="2"/>
          <w:numId w:val="11"/>
        </w:numPr>
        <w:tabs>
          <w:tab w:val="left" w:pos="2338"/>
        </w:tabs>
        <w:spacing w:before="120" w:line="276" w:lineRule="auto"/>
        <w:ind w:left="2146" w:right="952" w:hanging="504"/>
        <w:rPr>
          <w:sz w:val="24"/>
        </w:rPr>
      </w:pPr>
      <w:r>
        <w:rPr>
          <w:sz w:val="24"/>
        </w:rPr>
        <w:t>O</w:t>
      </w:r>
      <w:r>
        <w:rPr>
          <w:spacing w:val="1"/>
          <w:sz w:val="24"/>
        </w:rPr>
        <w:t xml:space="preserve"> </w:t>
      </w:r>
      <w:r>
        <w:rPr>
          <w:sz w:val="24"/>
        </w:rPr>
        <w:t>Compras.gov.br</w:t>
      </w:r>
      <w:r>
        <w:rPr>
          <w:spacing w:val="1"/>
          <w:sz w:val="24"/>
        </w:rPr>
        <w:t xml:space="preserve"> </w:t>
      </w:r>
      <w:r>
        <w:rPr>
          <w:sz w:val="24"/>
        </w:rPr>
        <w:t>poderá</w:t>
      </w:r>
      <w:r>
        <w:rPr>
          <w:spacing w:val="1"/>
          <w:sz w:val="24"/>
        </w:rPr>
        <w:t xml:space="preserve"> </w:t>
      </w:r>
      <w:r>
        <w:rPr>
          <w:sz w:val="24"/>
        </w:rPr>
        <w:t>ser</w:t>
      </w:r>
      <w:r>
        <w:rPr>
          <w:spacing w:val="1"/>
          <w:sz w:val="24"/>
        </w:rPr>
        <w:t xml:space="preserve"> </w:t>
      </w:r>
      <w:r>
        <w:rPr>
          <w:sz w:val="24"/>
        </w:rPr>
        <w:t>acessado</w:t>
      </w:r>
      <w:r>
        <w:rPr>
          <w:spacing w:val="1"/>
          <w:sz w:val="24"/>
        </w:rPr>
        <w:t xml:space="preserve"> </w:t>
      </w:r>
      <w:r>
        <w:rPr>
          <w:sz w:val="24"/>
        </w:rPr>
        <w:t>pela</w:t>
      </w:r>
      <w:r>
        <w:rPr>
          <w:spacing w:val="1"/>
          <w:sz w:val="24"/>
        </w:rPr>
        <w:t xml:space="preserve"> </w:t>
      </w:r>
      <w:r>
        <w:rPr>
          <w:sz w:val="24"/>
        </w:rPr>
        <w:t>web</w:t>
      </w:r>
      <w:r>
        <w:rPr>
          <w:spacing w:val="1"/>
          <w:sz w:val="24"/>
        </w:rPr>
        <w:t xml:space="preserve"> </w:t>
      </w:r>
      <w:r>
        <w:rPr>
          <w:sz w:val="24"/>
        </w:rPr>
        <w:t>ou</w:t>
      </w:r>
      <w:r>
        <w:rPr>
          <w:spacing w:val="1"/>
          <w:sz w:val="24"/>
        </w:rPr>
        <w:t xml:space="preserve"> </w:t>
      </w:r>
      <w:r>
        <w:rPr>
          <w:sz w:val="24"/>
        </w:rPr>
        <w:t>pelo</w:t>
      </w:r>
      <w:r>
        <w:rPr>
          <w:color w:val="0461C1"/>
          <w:spacing w:val="1"/>
          <w:sz w:val="24"/>
        </w:rPr>
        <w:t xml:space="preserve"> </w:t>
      </w:r>
      <w:r>
        <w:rPr>
          <w:color w:val="0461C1"/>
          <w:sz w:val="24"/>
          <w:u w:val="single" w:color="0461C1"/>
        </w:rPr>
        <w:t>aplicativo</w:t>
      </w:r>
      <w:r>
        <w:rPr>
          <w:color w:val="0461C1"/>
          <w:spacing w:val="1"/>
          <w:sz w:val="24"/>
          <w:u w:val="single" w:color="0461C1"/>
        </w:rPr>
        <w:t xml:space="preserve"> </w:t>
      </w:r>
      <w:r>
        <w:rPr>
          <w:color w:val="0461C1"/>
          <w:sz w:val="24"/>
          <w:u w:val="single" w:color="0461C1"/>
        </w:rPr>
        <w:t>Compras.gov.br.</w:t>
      </w:r>
    </w:p>
    <w:p w:rsidR="00B13371" w:rsidRDefault="00E10F6C" w:rsidP="007E26AF">
      <w:pPr>
        <w:pStyle w:val="PargrafodaLista"/>
        <w:numPr>
          <w:ilvl w:val="2"/>
          <w:numId w:val="11"/>
        </w:numPr>
        <w:tabs>
          <w:tab w:val="left" w:pos="2338"/>
        </w:tabs>
        <w:spacing w:before="121" w:line="276" w:lineRule="auto"/>
        <w:ind w:left="2146" w:right="950" w:hanging="504"/>
        <w:rPr>
          <w:sz w:val="24"/>
        </w:rPr>
      </w:pPr>
      <w:r>
        <w:rPr>
          <w:sz w:val="24"/>
        </w:rPr>
        <w:t>O fornecedor é o responsável por qualquer transação efetuada</w:t>
      </w:r>
      <w:r>
        <w:rPr>
          <w:spacing w:val="1"/>
          <w:sz w:val="24"/>
        </w:rPr>
        <w:t xml:space="preserve"> </w:t>
      </w:r>
      <w:r>
        <w:rPr>
          <w:sz w:val="24"/>
        </w:rPr>
        <w:t>diretamente ou por seu representante no Sistema de Dispensa</w:t>
      </w:r>
      <w:r>
        <w:rPr>
          <w:spacing w:val="1"/>
          <w:sz w:val="24"/>
        </w:rPr>
        <w:t xml:space="preserve"> </w:t>
      </w:r>
      <w:r>
        <w:rPr>
          <w:sz w:val="24"/>
        </w:rPr>
        <w:t>Eletrônica, não cabendo ao provedor do Sistema ou ao órgão</w:t>
      </w:r>
      <w:r>
        <w:rPr>
          <w:spacing w:val="1"/>
          <w:sz w:val="24"/>
        </w:rPr>
        <w:t xml:space="preserve"> </w:t>
      </w:r>
      <w:r>
        <w:rPr>
          <w:sz w:val="24"/>
        </w:rPr>
        <w:t>entidade</w:t>
      </w:r>
      <w:r>
        <w:rPr>
          <w:spacing w:val="1"/>
          <w:sz w:val="24"/>
        </w:rPr>
        <w:t xml:space="preserve"> </w:t>
      </w:r>
      <w:r>
        <w:rPr>
          <w:sz w:val="24"/>
        </w:rPr>
        <w:t>promotor</w:t>
      </w:r>
      <w:r>
        <w:rPr>
          <w:spacing w:val="1"/>
          <w:sz w:val="24"/>
        </w:rPr>
        <w:t xml:space="preserve"> </w:t>
      </w:r>
      <w:r>
        <w:rPr>
          <w:sz w:val="24"/>
        </w:rPr>
        <w:t>do</w:t>
      </w:r>
      <w:r>
        <w:rPr>
          <w:spacing w:val="1"/>
          <w:sz w:val="24"/>
        </w:rPr>
        <w:t xml:space="preserve"> </w:t>
      </w:r>
      <w:r>
        <w:rPr>
          <w:sz w:val="24"/>
        </w:rPr>
        <w:t>procedimento</w:t>
      </w:r>
      <w:r>
        <w:rPr>
          <w:spacing w:val="1"/>
          <w:sz w:val="24"/>
        </w:rPr>
        <w:t xml:space="preserve"> </w:t>
      </w:r>
      <w:r>
        <w:rPr>
          <w:sz w:val="24"/>
        </w:rPr>
        <w:t>a</w:t>
      </w:r>
      <w:r>
        <w:rPr>
          <w:spacing w:val="1"/>
          <w:sz w:val="24"/>
        </w:rPr>
        <w:t xml:space="preserve"> </w:t>
      </w:r>
      <w:r>
        <w:rPr>
          <w:sz w:val="24"/>
        </w:rPr>
        <w:t>responsabilidade</w:t>
      </w:r>
      <w:r>
        <w:rPr>
          <w:spacing w:val="1"/>
          <w:sz w:val="24"/>
        </w:rPr>
        <w:t xml:space="preserve"> </w:t>
      </w:r>
      <w:r>
        <w:rPr>
          <w:sz w:val="24"/>
        </w:rPr>
        <w:t>por</w:t>
      </w:r>
      <w:r>
        <w:rPr>
          <w:spacing w:val="1"/>
          <w:sz w:val="24"/>
        </w:rPr>
        <w:t xml:space="preserve"> </w:t>
      </w:r>
      <w:r>
        <w:rPr>
          <w:sz w:val="24"/>
        </w:rPr>
        <w:t>eventuais danos decorrentes de uso indevido da senha,</w:t>
      </w:r>
      <w:r>
        <w:rPr>
          <w:spacing w:val="66"/>
          <w:sz w:val="24"/>
        </w:rPr>
        <w:t xml:space="preserve"> </w:t>
      </w:r>
      <w:r>
        <w:rPr>
          <w:sz w:val="24"/>
        </w:rPr>
        <w:t>ainda</w:t>
      </w:r>
      <w:r>
        <w:rPr>
          <w:spacing w:val="1"/>
          <w:sz w:val="24"/>
        </w:rPr>
        <w:t xml:space="preserve"> </w:t>
      </w:r>
      <w:r>
        <w:rPr>
          <w:sz w:val="24"/>
        </w:rPr>
        <w:t>que por terceiros não</w:t>
      </w:r>
      <w:r>
        <w:rPr>
          <w:spacing w:val="-1"/>
          <w:sz w:val="24"/>
        </w:rPr>
        <w:t xml:space="preserve"> </w:t>
      </w:r>
      <w:r>
        <w:rPr>
          <w:sz w:val="24"/>
        </w:rPr>
        <w:t>autorizados.</w:t>
      </w:r>
    </w:p>
    <w:p w:rsidR="00B13371" w:rsidRDefault="00E10F6C" w:rsidP="007E26AF">
      <w:pPr>
        <w:pStyle w:val="PargrafodaLista"/>
        <w:numPr>
          <w:ilvl w:val="1"/>
          <w:numId w:val="11"/>
        </w:numPr>
        <w:tabs>
          <w:tab w:val="left" w:pos="2341"/>
        </w:tabs>
        <w:spacing w:before="84"/>
        <w:ind w:left="1346" w:hanging="995"/>
        <w:jc w:val="both"/>
      </w:pPr>
      <w:r w:rsidRPr="0047086A">
        <w:rPr>
          <w:sz w:val="24"/>
        </w:rPr>
        <w:t>Não</w:t>
      </w:r>
      <w:r w:rsidRPr="0047086A">
        <w:rPr>
          <w:spacing w:val="92"/>
          <w:sz w:val="24"/>
        </w:rPr>
        <w:t xml:space="preserve"> </w:t>
      </w:r>
      <w:r w:rsidRPr="0047086A">
        <w:rPr>
          <w:sz w:val="24"/>
        </w:rPr>
        <w:t xml:space="preserve">poderão  </w:t>
      </w:r>
      <w:r w:rsidRPr="0047086A">
        <w:rPr>
          <w:spacing w:val="23"/>
          <w:sz w:val="24"/>
        </w:rPr>
        <w:t xml:space="preserve"> </w:t>
      </w:r>
      <w:r w:rsidRPr="0047086A">
        <w:rPr>
          <w:sz w:val="24"/>
        </w:rPr>
        <w:t xml:space="preserve">participar  </w:t>
      </w:r>
      <w:r w:rsidRPr="0047086A">
        <w:rPr>
          <w:spacing w:val="22"/>
          <w:sz w:val="24"/>
        </w:rPr>
        <w:t xml:space="preserve"> </w:t>
      </w:r>
      <w:r w:rsidRPr="0047086A">
        <w:rPr>
          <w:sz w:val="24"/>
        </w:rPr>
        <w:t xml:space="preserve">desta  </w:t>
      </w:r>
      <w:r w:rsidRPr="0047086A">
        <w:rPr>
          <w:spacing w:val="23"/>
          <w:sz w:val="24"/>
        </w:rPr>
        <w:t xml:space="preserve"> </w:t>
      </w:r>
      <w:r w:rsidRPr="0047086A">
        <w:rPr>
          <w:sz w:val="24"/>
        </w:rPr>
        <w:t xml:space="preserve">dispensa  </w:t>
      </w:r>
      <w:r w:rsidRPr="0047086A">
        <w:rPr>
          <w:spacing w:val="22"/>
          <w:sz w:val="24"/>
        </w:rPr>
        <w:t xml:space="preserve"> </w:t>
      </w:r>
      <w:r w:rsidRPr="0047086A">
        <w:rPr>
          <w:sz w:val="24"/>
        </w:rPr>
        <w:t xml:space="preserve">de  </w:t>
      </w:r>
      <w:r w:rsidRPr="0047086A">
        <w:rPr>
          <w:spacing w:val="23"/>
          <w:sz w:val="24"/>
        </w:rPr>
        <w:t xml:space="preserve"> </w:t>
      </w:r>
      <w:r w:rsidRPr="0047086A">
        <w:rPr>
          <w:sz w:val="24"/>
        </w:rPr>
        <w:t xml:space="preserve">licitação  </w:t>
      </w:r>
      <w:r w:rsidRPr="0047086A">
        <w:rPr>
          <w:spacing w:val="22"/>
          <w:sz w:val="24"/>
        </w:rPr>
        <w:t xml:space="preserve"> </w:t>
      </w:r>
      <w:r w:rsidRPr="0047086A">
        <w:rPr>
          <w:sz w:val="24"/>
        </w:rPr>
        <w:t>os</w:t>
      </w:r>
      <w:r w:rsidR="0047086A">
        <w:rPr>
          <w:sz w:val="24"/>
        </w:rPr>
        <w:t xml:space="preserve"> </w:t>
      </w:r>
      <w:r>
        <w:t>fornecedores:</w:t>
      </w:r>
    </w:p>
    <w:p w:rsidR="00B13371" w:rsidRDefault="00E10F6C" w:rsidP="007E26AF">
      <w:pPr>
        <w:pStyle w:val="PargrafodaLista"/>
        <w:numPr>
          <w:ilvl w:val="2"/>
          <w:numId w:val="11"/>
        </w:numPr>
        <w:tabs>
          <w:tab w:val="left" w:pos="2338"/>
        </w:tabs>
        <w:spacing w:before="159" w:line="280" w:lineRule="auto"/>
        <w:ind w:left="2146" w:right="964" w:hanging="504"/>
        <w:rPr>
          <w:sz w:val="24"/>
        </w:rPr>
      </w:pPr>
      <w:r>
        <w:rPr>
          <w:sz w:val="24"/>
        </w:rPr>
        <w:t>que não atendam às condições deste Aviso de Contratação</w:t>
      </w:r>
      <w:r>
        <w:rPr>
          <w:spacing w:val="1"/>
          <w:sz w:val="24"/>
        </w:rPr>
        <w:t xml:space="preserve"> </w:t>
      </w:r>
      <w:r>
        <w:rPr>
          <w:sz w:val="24"/>
        </w:rPr>
        <w:t>Direta</w:t>
      </w:r>
      <w:r>
        <w:rPr>
          <w:spacing w:val="1"/>
          <w:sz w:val="24"/>
        </w:rPr>
        <w:t xml:space="preserve"> </w:t>
      </w:r>
      <w:r>
        <w:rPr>
          <w:sz w:val="24"/>
        </w:rPr>
        <w:t>e seu(s)</w:t>
      </w:r>
      <w:r>
        <w:rPr>
          <w:spacing w:val="-2"/>
          <w:sz w:val="24"/>
        </w:rPr>
        <w:t xml:space="preserve"> </w:t>
      </w:r>
      <w:r>
        <w:rPr>
          <w:sz w:val="24"/>
        </w:rPr>
        <w:t>anexo(s);</w:t>
      </w:r>
    </w:p>
    <w:p w:rsidR="00B13371" w:rsidRDefault="00E10F6C" w:rsidP="007E26AF">
      <w:pPr>
        <w:pStyle w:val="PargrafodaLista"/>
        <w:numPr>
          <w:ilvl w:val="2"/>
          <w:numId w:val="11"/>
        </w:numPr>
        <w:tabs>
          <w:tab w:val="left" w:pos="2338"/>
        </w:tabs>
        <w:spacing w:before="110" w:line="276" w:lineRule="auto"/>
        <w:ind w:left="2146" w:right="949" w:hanging="504"/>
        <w:rPr>
          <w:sz w:val="24"/>
        </w:rPr>
      </w:pPr>
      <w:r>
        <w:rPr>
          <w:sz w:val="24"/>
        </w:rPr>
        <w:lastRenderedPageBreak/>
        <w:t>estrangeiros</w:t>
      </w:r>
      <w:r>
        <w:rPr>
          <w:spacing w:val="1"/>
          <w:sz w:val="24"/>
        </w:rPr>
        <w:t xml:space="preserve"> </w:t>
      </w:r>
      <w:r>
        <w:rPr>
          <w:sz w:val="24"/>
        </w:rPr>
        <w:t>que não tenham</w:t>
      </w:r>
      <w:r>
        <w:rPr>
          <w:spacing w:val="1"/>
          <w:sz w:val="24"/>
        </w:rPr>
        <w:t xml:space="preserve"> </w:t>
      </w:r>
      <w:r>
        <w:rPr>
          <w:sz w:val="24"/>
        </w:rPr>
        <w:t>representação</w:t>
      </w:r>
      <w:r>
        <w:rPr>
          <w:spacing w:val="1"/>
          <w:sz w:val="24"/>
        </w:rPr>
        <w:t xml:space="preserve"> </w:t>
      </w:r>
      <w:r>
        <w:rPr>
          <w:sz w:val="24"/>
        </w:rPr>
        <w:t>legal</w:t>
      </w:r>
      <w:r>
        <w:rPr>
          <w:spacing w:val="66"/>
          <w:sz w:val="24"/>
        </w:rPr>
        <w:t xml:space="preserve"> </w:t>
      </w:r>
      <w:r>
        <w:rPr>
          <w:sz w:val="24"/>
        </w:rPr>
        <w:t>no</w:t>
      </w:r>
      <w:r>
        <w:rPr>
          <w:spacing w:val="67"/>
          <w:sz w:val="24"/>
        </w:rPr>
        <w:t xml:space="preserve"> </w:t>
      </w:r>
      <w:r>
        <w:rPr>
          <w:sz w:val="24"/>
        </w:rPr>
        <w:t>Brasil</w:t>
      </w:r>
      <w:r>
        <w:rPr>
          <w:spacing w:val="1"/>
          <w:sz w:val="24"/>
        </w:rPr>
        <w:t xml:space="preserve"> </w:t>
      </w:r>
      <w:r>
        <w:rPr>
          <w:sz w:val="24"/>
        </w:rPr>
        <w:t>com</w:t>
      </w:r>
      <w:r>
        <w:rPr>
          <w:spacing w:val="1"/>
          <w:sz w:val="24"/>
        </w:rPr>
        <w:t xml:space="preserve"> </w:t>
      </w:r>
      <w:r>
        <w:rPr>
          <w:sz w:val="24"/>
        </w:rPr>
        <w:t>poderes</w:t>
      </w:r>
      <w:r>
        <w:rPr>
          <w:spacing w:val="1"/>
          <w:sz w:val="24"/>
        </w:rPr>
        <w:t xml:space="preserve"> </w:t>
      </w:r>
      <w:r>
        <w:rPr>
          <w:sz w:val="24"/>
        </w:rPr>
        <w:t>expressos</w:t>
      </w:r>
      <w:r>
        <w:rPr>
          <w:spacing w:val="1"/>
          <w:sz w:val="24"/>
        </w:rPr>
        <w:t xml:space="preserve"> </w:t>
      </w:r>
      <w:r>
        <w:rPr>
          <w:sz w:val="24"/>
        </w:rPr>
        <w:t>para</w:t>
      </w:r>
      <w:r>
        <w:rPr>
          <w:spacing w:val="1"/>
          <w:sz w:val="24"/>
        </w:rPr>
        <w:t xml:space="preserve"> </w:t>
      </w:r>
      <w:r>
        <w:rPr>
          <w:sz w:val="24"/>
        </w:rPr>
        <w:t>receber</w:t>
      </w:r>
      <w:r>
        <w:rPr>
          <w:spacing w:val="1"/>
          <w:sz w:val="24"/>
        </w:rPr>
        <w:t xml:space="preserve"> </w:t>
      </w:r>
      <w:r>
        <w:rPr>
          <w:sz w:val="24"/>
        </w:rPr>
        <w:t>citação</w:t>
      </w:r>
      <w:r>
        <w:rPr>
          <w:spacing w:val="1"/>
          <w:sz w:val="24"/>
        </w:rPr>
        <w:t xml:space="preserve"> </w:t>
      </w:r>
      <w:r>
        <w:rPr>
          <w:sz w:val="24"/>
        </w:rPr>
        <w:t>e</w:t>
      </w:r>
      <w:r>
        <w:rPr>
          <w:spacing w:val="1"/>
          <w:sz w:val="24"/>
        </w:rPr>
        <w:t xml:space="preserve"> </w:t>
      </w:r>
      <w:r>
        <w:rPr>
          <w:sz w:val="24"/>
        </w:rPr>
        <w:t>responder</w:t>
      </w:r>
      <w:r>
        <w:rPr>
          <w:spacing w:val="1"/>
          <w:sz w:val="24"/>
        </w:rPr>
        <w:t xml:space="preserve"> </w:t>
      </w:r>
      <w:r>
        <w:rPr>
          <w:sz w:val="24"/>
        </w:rPr>
        <w:t>administrativa</w:t>
      </w:r>
      <w:r>
        <w:rPr>
          <w:spacing w:val="2"/>
          <w:sz w:val="24"/>
        </w:rPr>
        <w:t xml:space="preserve"> </w:t>
      </w:r>
      <w:r>
        <w:rPr>
          <w:sz w:val="24"/>
        </w:rPr>
        <w:t>ou judicialmente;</w:t>
      </w:r>
    </w:p>
    <w:p w:rsidR="00B13371" w:rsidRDefault="00E10F6C" w:rsidP="007E26AF">
      <w:pPr>
        <w:pStyle w:val="PargrafodaLista"/>
        <w:numPr>
          <w:ilvl w:val="2"/>
          <w:numId w:val="11"/>
        </w:numPr>
        <w:tabs>
          <w:tab w:val="left" w:pos="2338"/>
        </w:tabs>
        <w:spacing w:before="121"/>
        <w:ind w:left="2338" w:hanging="696"/>
        <w:rPr>
          <w:sz w:val="24"/>
        </w:rPr>
      </w:pPr>
      <w:r>
        <w:rPr>
          <w:sz w:val="24"/>
        </w:rPr>
        <w:t>que</w:t>
      </w:r>
      <w:r>
        <w:rPr>
          <w:spacing w:val="-1"/>
          <w:sz w:val="24"/>
        </w:rPr>
        <w:t xml:space="preserve"> </w:t>
      </w:r>
      <w:r>
        <w:rPr>
          <w:sz w:val="24"/>
        </w:rPr>
        <w:t>se</w:t>
      </w:r>
      <w:r>
        <w:rPr>
          <w:spacing w:val="-3"/>
          <w:sz w:val="24"/>
        </w:rPr>
        <w:t xml:space="preserve"> </w:t>
      </w:r>
      <w:r>
        <w:rPr>
          <w:sz w:val="24"/>
        </w:rPr>
        <w:t>enquadrem</w:t>
      </w:r>
      <w:r>
        <w:rPr>
          <w:spacing w:val="-1"/>
          <w:sz w:val="24"/>
        </w:rPr>
        <w:t xml:space="preserve"> </w:t>
      </w:r>
      <w:r>
        <w:rPr>
          <w:sz w:val="24"/>
        </w:rPr>
        <w:t>nas</w:t>
      </w:r>
      <w:r>
        <w:rPr>
          <w:spacing w:val="-8"/>
          <w:sz w:val="24"/>
        </w:rPr>
        <w:t xml:space="preserve"> </w:t>
      </w:r>
      <w:r>
        <w:rPr>
          <w:sz w:val="24"/>
        </w:rPr>
        <w:t>seguintes</w:t>
      </w:r>
      <w:r>
        <w:rPr>
          <w:spacing w:val="-3"/>
          <w:sz w:val="24"/>
        </w:rPr>
        <w:t xml:space="preserve"> </w:t>
      </w:r>
      <w:r>
        <w:rPr>
          <w:sz w:val="24"/>
        </w:rPr>
        <w:t>vedações:</w:t>
      </w:r>
    </w:p>
    <w:p w:rsidR="00B13371" w:rsidRDefault="00E10F6C" w:rsidP="007E26AF">
      <w:pPr>
        <w:pStyle w:val="PargrafodaLista"/>
        <w:numPr>
          <w:ilvl w:val="3"/>
          <w:numId w:val="11"/>
        </w:numPr>
        <w:tabs>
          <w:tab w:val="left" w:pos="2650"/>
        </w:tabs>
        <w:spacing w:before="161" w:line="276" w:lineRule="auto"/>
        <w:ind w:right="954" w:hanging="648"/>
        <w:rPr>
          <w:sz w:val="24"/>
        </w:rPr>
      </w:pPr>
      <w:r>
        <w:rPr>
          <w:sz w:val="24"/>
        </w:rPr>
        <w:t>autor</w:t>
      </w:r>
      <w:r>
        <w:rPr>
          <w:spacing w:val="1"/>
          <w:sz w:val="24"/>
        </w:rPr>
        <w:t xml:space="preserve"> </w:t>
      </w:r>
      <w:r>
        <w:rPr>
          <w:sz w:val="24"/>
        </w:rPr>
        <w:t>do</w:t>
      </w:r>
      <w:r>
        <w:rPr>
          <w:spacing w:val="1"/>
          <w:sz w:val="24"/>
        </w:rPr>
        <w:t xml:space="preserve"> </w:t>
      </w:r>
      <w:r>
        <w:rPr>
          <w:sz w:val="24"/>
        </w:rPr>
        <w:t>anteprojeto,</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básico</w:t>
      </w:r>
      <w:r>
        <w:rPr>
          <w:spacing w:val="1"/>
          <w:sz w:val="24"/>
        </w:rPr>
        <w:t xml:space="preserve"> </w:t>
      </w:r>
      <w:r>
        <w:rPr>
          <w:sz w:val="24"/>
        </w:rPr>
        <w:t>ou</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executivo, pessoa física ou jurídica, quando a contratação</w:t>
      </w:r>
      <w:r>
        <w:rPr>
          <w:spacing w:val="1"/>
          <w:sz w:val="24"/>
        </w:rPr>
        <w:t xml:space="preserve"> </w:t>
      </w:r>
      <w:r>
        <w:rPr>
          <w:sz w:val="24"/>
        </w:rPr>
        <w:t>versar sobre obra, serviços ou fornecimento de bens a ele</w:t>
      </w:r>
      <w:r>
        <w:rPr>
          <w:spacing w:val="1"/>
          <w:sz w:val="24"/>
        </w:rPr>
        <w:t xml:space="preserve"> </w:t>
      </w:r>
      <w:r>
        <w:rPr>
          <w:sz w:val="24"/>
        </w:rPr>
        <w:t>relacionados;</w:t>
      </w:r>
    </w:p>
    <w:p w:rsidR="00B13371" w:rsidRDefault="00E10F6C" w:rsidP="007E26AF">
      <w:pPr>
        <w:pStyle w:val="PargrafodaLista"/>
        <w:numPr>
          <w:ilvl w:val="3"/>
          <w:numId w:val="11"/>
        </w:numPr>
        <w:tabs>
          <w:tab w:val="left" w:pos="2650"/>
        </w:tabs>
        <w:spacing w:before="120" w:line="276" w:lineRule="auto"/>
        <w:ind w:right="952" w:hanging="648"/>
        <w:rPr>
          <w:sz w:val="24"/>
        </w:rPr>
      </w:pPr>
      <w:r>
        <w:rPr>
          <w:sz w:val="24"/>
        </w:rPr>
        <w:t>empresa, isoladamente ou em consórcio, responsável pela</w:t>
      </w:r>
      <w:r>
        <w:rPr>
          <w:spacing w:val="1"/>
          <w:sz w:val="24"/>
        </w:rPr>
        <w:t xml:space="preserve"> </w:t>
      </w:r>
      <w:r>
        <w:rPr>
          <w:sz w:val="24"/>
        </w:rPr>
        <w:t>elaboração do projeto básico ou do projeto executivo, ou</w:t>
      </w:r>
      <w:r>
        <w:rPr>
          <w:spacing w:val="1"/>
          <w:sz w:val="24"/>
        </w:rPr>
        <w:t xml:space="preserve"> </w:t>
      </w:r>
      <w:r>
        <w:rPr>
          <w:sz w:val="24"/>
        </w:rPr>
        <w:t>empresa da qual o autor do projeto seja dirigente, gerente,</w:t>
      </w:r>
      <w:r>
        <w:rPr>
          <w:spacing w:val="1"/>
          <w:sz w:val="24"/>
        </w:rPr>
        <w:t xml:space="preserve"> </w:t>
      </w:r>
      <w:r>
        <w:rPr>
          <w:sz w:val="24"/>
        </w:rPr>
        <w:t>controlador, acionista ou detentor de mais de 5% (cinco por</w:t>
      </w:r>
      <w:r>
        <w:rPr>
          <w:spacing w:val="1"/>
          <w:sz w:val="24"/>
        </w:rPr>
        <w:t xml:space="preserve"> </w:t>
      </w:r>
      <w:r>
        <w:rPr>
          <w:sz w:val="24"/>
        </w:rPr>
        <w:t>cento) do capital com direito a voto, responsável técnico ou</w:t>
      </w:r>
      <w:r>
        <w:rPr>
          <w:spacing w:val="1"/>
          <w:sz w:val="24"/>
        </w:rPr>
        <w:t xml:space="preserve"> </w:t>
      </w:r>
      <w:r>
        <w:rPr>
          <w:sz w:val="24"/>
        </w:rPr>
        <w:t>subcontratado,</w:t>
      </w:r>
      <w:r>
        <w:rPr>
          <w:spacing w:val="1"/>
          <w:sz w:val="24"/>
        </w:rPr>
        <w:t xml:space="preserve"> </w:t>
      </w:r>
      <w:r>
        <w:rPr>
          <w:sz w:val="24"/>
        </w:rPr>
        <w:t>quando</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versar</w:t>
      </w:r>
      <w:r>
        <w:rPr>
          <w:spacing w:val="1"/>
          <w:sz w:val="24"/>
        </w:rPr>
        <w:t xml:space="preserve"> </w:t>
      </w:r>
      <w:r>
        <w:rPr>
          <w:sz w:val="24"/>
        </w:rPr>
        <w:t>sobre</w:t>
      </w:r>
      <w:r>
        <w:rPr>
          <w:spacing w:val="1"/>
          <w:sz w:val="24"/>
        </w:rPr>
        <w:t xml:space="preserve"> </w:t>
      </w:r>
      <w:r>
        <w:rPr>
          <w:sz w:val="24"/>
        </w:rPr>
        <w:t>obra,</w:t>
      </w:r>
      <w:r>
        <w:rPr>
          <w:spacing w:val="1"/>
          <w:sz w:val="24"/>
        </w:rPr>
        <w:t xml:space="preserve"> </w:t>
      </w:r>
      <w:r>
        <w:rPr>
          <w:sz w:val="24"/>
        </w:rPr>
        <w:t>serviços ou</w:t>
      </w:r>
      <w:r>
        <w:rPr>
          <w:spacing w:val="-2"/>
          <w:sz w:val="24"/>
        </w:rPr>
        <w:t xml:space="preserve"> </w:t>
      </w:r>
      <w:r>
        <w:rPr>
          <w:sz w:val="24"/>
        </w:rPr>
        <w:t>fornecimento</w:t>
      </w:r>
      <w:r>
        <w:rPr>
          <w:spacing w:val="-1"/>
          <w:sz w:val="24"/>
        </w:rPr>
        <w:t xml:space="preserve"> </w:t>
      </w:r>
      <w:r>
        <w:rPr>
          <w:sz w:val="24"/>
        </w:rPr>
        <w:t>de</w:t>
      </w:r>
      <w:r>
        <w:rPr>
          <w:spacing w:val="-3"/>
          <w:sz w:val="24"/>
        </w:rPr>
        <w:t xml:space="preserve"> </w:t>
      </w:r>
      <w:r>
        <w:rPr>
          <w:sz w:val="24"/>
        </w:rPr>
        <w:t>bens</w:t>
      </w:r>
      <w:r>
        <w:rPr>
          <w:spacing w:val="-3"/>
          <w:sz w:val="24"/>
        </w:rPr>
        <w:t xml:space="preserve"> </w:t>
      </w:r>
      <w:r>
        <w:rPr>
          <w:sz w:val="24"/>
        </w:rPr>
        <w:t>a</w:t>
      </w:r>
      <w:r>
        <w:rPr>
          <w:spacing w:val="-1"/>
          <w:sz w:val="24"/>
        </w:rPr>
        <w:t xml:space="preserve"> </w:t>
      </w:r>
      <w:r>
        <w:rPr>
          <w:sz w:val="24"/>
        </w:rPr>
        <w:t>ela</w:t>
      </w:r>
      <w:r>
        <w:rPr>
          <w:spacing w:val="-3"/>
          <w:sz w:val="24"/>
        </w:rPr>
        <w:t xml:space="preserve"> </w:t>
      </w:r>
      <w:r>
        <w:rPr>
          <w:sz w:val="24"/>
        </w:rPr>
        <w:t>necessários;</w:t>
      </w:r>
    </w:p>
    <w:p w:rsidR="00B13371" w:rsidRDefault="00E10F6C" w:rsidP="007E26AF">
      <w:pPr>
        <w:pStyle w:val="PargrafodaLista"/>
        <w:numPr>
          <w:ilvl w:val="3"/>
          <w:numId w:val="11"/>
        </w:numPr>
        <w:tabs>
          <w:tab w:val="left" w:pos="2650"/>
        </w:tabs>
        <w:spacing w:before="85" w:line="276" w:lineRule="auto"/>
        <w:ind w:right="951" w:hanging="648"/>
        <w:rPr>
          <w:sz w:val="24"/>
        </w:rPr>
      </w:pPr>
      <w:r>
        <w:rPr>
          <w:sz w:val="24"/>
        </w:rPr>
        <w:t>pessoa</w:t>
      </w:r>
      <w:r>
        <w:rPr>
          <w:spacing w:val="1"/>
          <w:sz w:val="24"/>
        </w:rPr>
        <w:t xml:space="preserve"> </w:t>
      </w:r>
      <w:r>
        <w:rPr>
          <w:sz w:val="24"/>
        </w:rPr>
        <w:t>física</w:t>
      </w:r>
      <w:r>
        <w:rPr>
          <w:spacing w:val="1"/>
          <w:sz w:val="24"/>
        </w:rPr>
        <w:t xml:space="preserve"> </w:t>
      </w:r>
      <w:r>
        <w:rPr>
          <w:sz w:val="24"/>
        </w:rPr>
        <w:t>ou</w:t>
      </w:r>
      <w:r>
        <w:rPr>
          <w:spacing w:val="1"/>
          <w:sz w:val="24"/>
        </w:rPr>
        <w:t xml:space="preserve"> </w:t>
      </w:r>
      <w:r>
        <w:rPr>
          <w:sz w:val="24"/>
        </w:rPr>
        <w:t>jurídica</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encontre,</w:t>
      </w:r>
      <w:r>
        <w:rPr>
          <w:spacing w:val="1"/>
          <w:sz w:val="24"/>
        </w:rPr>
        <w:t xml:space="preserve"> </w:t>
      </w:r>
      <w:r>
        <w:rPr>
          <w:sz w:val="24"/>
        </w:rPr>
        <w:t>ao</w:t>
      </w:r>
      <w:r>
        <w:rPr>
          <w:spacing w:val="1"/>
          <w:sz w:val="24"/>
        </w:rPr>
        <w:t xml:space="preserve"> </w:t>
      </w:r>
      <w:r>
        <w:rPr>
          <w:sz w:val="24"/>
        </w:rPr>
        <w:t>tempo</w:t>
      </w:r>
      <w:r>
        <w:rPr>
          <w:spacing w:val="1"/>
          <w:sz w:val="24"/>
        </w:rPr>
        <w:t xml:space="preserve"> </w:t>
      </w:r>
      <w:r>
        <w:rPr>
          <w:sz w:val="24"/>
        </w:rPr>
        <w:t>da</w:t>
      </w:r>
      <w:r>
        <w:rPr>
          <w:spacing w:val="1"/>
          <w:sz w:val="24"/>
        </w:rPr>
        <w:t xml:space="preserve"> </w:t>
      </w:r>
      <w:r>
        <w:rPr>
          <w:sz w:val="24"/>
        </w:rPr>
        <w:t>contratação, impossibilitada de contratar em decorrência de</w:t>
      </w:r>
      <w:r>
        <w:rPr>
          <w:spacing w:val="1"/>
          <w:sz w:val="24"/>
        </w:rPr>
        <w:t xml:space="preserve"> </w:t>
      </w:r>
      <w:r>
        <w:rPr>
          <w:sz w:val="24"/>
        </w:rPr>
        <w:t>sanção</w:t>
      </w:r>
      <w:r>
        <w:rPr>
          <w:spacing w:val="1"/>
          <w:sz w:val="24"/>
        </w:rPr>
        <w:t xml:space="preserve"> </w:t>
      </w:r>
      <w:r>
        <w:rPr>
          <w:sz w:val="24"/>
        </w:rPr>
        <w:t>que</w:t>
      </w:r>
      <w:r>
        <w:rPr>
          <w:spacing w:val="4"/>
          <w:sz w:val="24"/>
        </w:rPr>
        <w:t xml:space="preserve"> </w:t>
      </w:r>
      <w:r>
        <w:rPr>
          <w:sz w:val="24"/>
        </w:rPr>
        <w:t>lhe</w:t>
      </w:r>
      <w:r>
        <w:rPr>
          <w:spacing w:val="-4"/>
          <w:sz w:val="24"/>
        </w:rPr>
        <w:t xml:space="preserve"> </w:t>
      </w:r>
      <w:r>
        <w:rPr>
          <w:sz w:val="24"/>
        </w:rPr>
        <w:t>foi imposta;</w:t>
      </w:r>
    </w:p>
    <w:p w:rsidR="00B13371" w:rsidRDefault="00E10F6C" w:rsidP="007E26AF">
      <w:pPr>
        <w:pStyle w:val="PargrafodaLista"/>
        <w:numPr>
          <w:ilvl w:val="3"/>
          <w:numId w:val="11"/>
        </w:numPr>
        <w:tabs>
          <w:tab w:val="left" w:pos="2650"/>
        </w:tabs>
        <w:spacing w:before="121" w:line="276" w:lineRule="auto"/>
        <w:ind w:right="951" w:hanging="648"/>
        <w:rPr>
          <w:sz w:val="24"/>
        </w:rPr>
      </w:pPr>
      <w:r>
        <w:rPr>
          <w:sz w:val="24"/>
        </w:rPr>
        <w:t>aquele</w:t>
      </w:r>
      <w:r>
        <w:rPr>
          <w:spacing w:val="1"/>
          <w:sz w:val="24"/>
        </w:rPr>
        <w:t xml:space="preserve"> </w:t>
      </w:r>
      <w:r>
        <w:rPr>
          <w:sz w:val="24"/>
        </w:rPr>
        <w:t>que</w:t>
      </w:r>
      <w:r>
        <w:rPr>
          <w:spacing w:val="1"/>
          <w:sz w:val="24"/>
        </w:rPr>
        <w:t xml:space="preserve"> </w:t>
      </w:r>
      <w:r>
        <w:rPr>
          <w:sz w:val="24"/>
        </w:rPr>
        <w:t>mantenha</w:t>
      </w:r>
      <w:r>
        <w:rPr>
          <w:spacing w:val="1"/>
          <w:sz w:val="24"/>
        </w:rPr>
        <w:t xml:space="preserve"> </w:t>
      </w:r>
      <w:r>
        <w:rPr>
          <w:sz w:val="24"/>
        </w:rPr>
        <w:t>vínculo</w:t>
      </w:r>
      <w:r>
        <w:rPr>
          <w:spacing w:val="1"/>
          <w:sz w:val="24"/>
        </w:rPr>
        <w:t xml:space="preserve"> </w:t>
      </w:r>
      <w:r>
        <w:rPr>
          <w:sz w:val="24"/>
        </w:rPr>
        <w:t>de</w:t>
      </w:r>
      <w:r>
        <w:rPr>
          <w:spacing w:val="1"/>
          <w:sz w:val="24"/>
        </w:rPr>
        <w:t xml:space="preserve"> </w:t>
      </w:r>
      <w:r>
        <w:rPr>
          <w:sz w:val="24"/>
        </w:rPr>
        <w:t>natureza</w:t>
      </w:r>
      <w:r>
        <w:rPr>
          <w:spacing w:val="67"/>
          <w:sz w:val="24"/>
        </w:rPr>
        <w:t xml:space="preserve"> </w:t>
      </w:r>
      <w:r>
        <w:rPr>
          <w:sz w:val="24"/>
        </w:rPr>
        <w:t>técnica,</w:t>
      </w:r>
      <w:r>
        <w:rPr>
          <w:spacing w:val="1"/>
          <w:sz w:val="24"/>
        </w:rPr>
        <w:t xml:space="preserve"> </w:t>
      </w:r>
      <w:r>
        <w:rPr>
          <w:sz w:val="24"/>
        </w:rPr>
        <w:t>comercial,</w:t>
      </w:r>
      <w:r>
        <w:rPr>
          <w:spacing w:val="1"/>
          <w:sz w:val="24"/>
        </w:rPr>
        <w:t xml:space="preserve"> </w:t>
      </w:r>
      <w:r>
        <w:rPr>
          <w:sz w:val="24"/>
        </w:rPr>
        <w:t>econômica,</w:t>
      </w:r>
      <w:r>
        <w:rPr>
          <w:spacing w:val="1"/>
          <w:sz w:val="24"/>
        </w:rPr>
        <w:t xml:space="preserve"> </w:t>
      </w:r>
      <w:r>
        <w:rPr>
          <w:sz w:val="24"/>
        </w:rPr>
        <w:t>financeira,</w:t>
      </w:r>
      <w:r>
        <w:rPr>
          <w:spacing w:val="1"/>
          <w:sz w:val="24"/>
        </w:rPr>
        <w:t xml:space="preserve"> </w:t>
      </w:r>
      <w:r>
        <w:rPr>
          <w:sz w:val="24"/>
        </w:rPr>
        <w:t>trabalhista</w:t>
      </w:r>
      <w:r>
        <w:rPr>
          <w:spacing w:val="1"/>
          <w:sz w:val="24"/>
        </w:rPr>
        <w:t xml:space="preserve"> </w:t>
      </w:r>
      <w:r>
        <w:rPr>
          <w:sz w:val="24"/>
        </w:rPr>
        <w:t>ou</w:t>
      </w:r>
      <w:r>
        <w:rPr>
          <w:spacing w:val="1"/>
          <w:sz w:val="24"/>
        </w:rPr>
        <w:t xml:space="preserve"> </w:t>
      </w:r>
      <w:r>
        <w:rPr>
          <w:sz w:val="24"/>
        </w:rPr>
        <w:t>civil</w:t>
      </w:r>
      <w:r>
        <w:rPr>
          <w:spacing w:val="1"/>
          <w:sz w:val="24"/>
        </w:rPr>
        <w:t xml:space="preserve"> </w:t>
      </w:r>
      <w:r>
        <w:rPr>
          <w:sz w:val="24"/>
        </w:rPr>
        <w:t>com</w:t>
      </w:r>
      <w:r>
        <w:rPr>
          <w:spacing w:val="-64"/>
          <w:sz w:val="24"/>
        </w:rPr>
        <w:t xml:space="preserve"> </w:t>
      </w:r>
      <w:r>
        <w:rPr>
          <w:sz w:val="24"/>
        </w:rPr>
        <w:t>dirigente do órgão ou entidade contratante ou com agente</w:t>
      </w:r>
      <w:r>
        <w:rPr>
          <w:spacing w:val="1"/>
          <w:sz w:val="24"/>
        </w:rPr>
        <w:t xml:space="preserve"> </w:t>
      </w:r>
      <w:r>
        <w:rPr>
          <w:sz w:val="24"/>
        </w:rPr>
        <w:t>público</w:t>
      </w:r>
      <w:r>
        <w:rPr>
          <w:spacing w:val="1"/>
          <w:sz w:val="24"/>
        </w:rPr>
        <w:t xml:space="preserve"> </w:t>
      </w:r>
      <w:r>
        <w:rPr>
          <w:sz w:val="24"/>
        </w:rPr>
        <w:t>que</w:t>
      </w:r>
      <w:r>
        <w:rPr>
          <w:spacing w:val="1"/>
          <w:sz w:val="24"/>
        </w:rPr>
        <w:t xml:space="preserve"> </w:t>
      </w:r>
      <w:r>
        <w:rPr>
          <w:sz w:val="24"/>
        </w:rPr>
        <w:t>desempenhe</w:t>
      </w:r>
      <w:r>
        <w:rPr>
          <w:spacing w:val="1"/>
          <w:sz w:val="24"/>
        </w:rPr>
        <w:t xml:space="preserve"> </w:t>
      </w:r>
      <w:r>
        <w:rPr>
          <w:sz w:val="24"/>
        </w:rPr>
        <w:t>função</w:t>
      </w:r>
      <w:r>
        <w:rPr>
          <w:spacing w:val="1"/>
          <w:sz w:val="24"/>
        </w:rPr>
        <w:t xml:space="preserve"> </w:t>
      </w:r>
      <w:r>
        <w:rPr>
          <w:sz w:val="24"/>
        </w:rPr>
        <w:t>na</w:t>
      </w:r>
      <w:r>
        <w:rPr>
          <w:spacing w:val="1"/>
          <w:sz w:val="24"/>
        </w:rPr>
        <w:t xml:space="preserve"> </w:t>
      </w:r>
      <w:r>
        <w:rPr>
          <w:sz w:val="24"/>
        </w:rPr>
        <w:t>licitação</w:t>
      </w:r>
      <w:r>
        <w:rPr>
          <w:spacing w:val="1"/>
          <w:sz w:val="24"/>
        </w:rPr>
        <w:t xml:space="preserve"> </w:t>
      </w:r>
      <w:r>
        <w:rPr>
          <w:sz w:val="24"/>
        </w:rPr>
        <w:t>ou</w:t>
      </w:r>
      <w:r>
        <w:rPr>
          <w:spacing w:val="1"/>
          <w:sz w:val="24"/>
        </w:rPr>
        <w:t xml:space="preserve"> </w:t>
      </w:r>
      <w:r>
        <w:rPr>
          <w:sz w:val="24"/>
        </w:rPr>
        <w:t>atue</w:t>
      </w:r>
      <w:r>
        <w:rPr>
          <w:spacing w:val="1"/>
          <w:sz w:val="24"/>
        </w:rPr>
        <w:t xml:space="preserve"> </w:t>
      </w:r>
      <w:r>
        <w:rPr>
          <w:sz w:val="24"/>
        </w:rPr>
        <w:t>na</w:t>
      </w:r>
      <w:r>
        <w:rPr>
          <w:spacing w:val="-64"/>
          <w:sz w:val="24"/>
        </w:rPr>
        <w:t xml:space="preserve"> </w:t>
      </w:r>
      <w:r>
        <w:rPr>
          <w:sz w:val="24"/>
        </w:rPr>
        <w:t>fiscalização ou na gestão do contrato, ou que deles seja</w:t>
      </w:r>
      <w:r>
        <w:rPr>
          <w:spacing w:val="1"/>
          <w:sz w:val="24"/>
        </w:rPr>
        <w:t xml:space="preserve"> </w:t>
      </w:r>
      <w:r>
        <w:rPr>
          <w:sz w:val="24"/>
        </w:rPr>
        <w:t>cônjuge, companheiro ou parente em linha reta, colateral ou</w:t>
      </w:r>
      <w:r>
        <w:rPr>
          <w:spacing w:val="1"/>
          <w:sz w:val="24"/>
        </w:rPr>
        <w:t xml:space="preserve"> </w:t>
      </w:r>
      <w:r>
        <w:rPr>
          <w:sz w:val="24"/>
        </w:rPr>
        <w:t>por</w:t>
      </w:r>
      <w:r>
        <w:rPr>
          <w:spacing w:val="-1"/>
          <w:sz w:val="24"/>
        </w:rPr>
        <w:t xml:space="preserve"> </w:t>
      </w:r>
      <w:r>
        <w:rPr>
          <w:sz w:val="24"/>
        </w:rPr>
        <w:t>afinidade, até</w:t>
      </w:r>
      <w:r>
        <w:rPr>
          <w:spacing w:val="-1"/>
          <w:sz w:val="24"/>
        </w:rPr>
        <w:t xml:space="preserve"> </w:t>
      </w:r>
      <w:r>
        <w:rPr>
          <w:sz w:val="24"/>
        </w:rPr>
        <w:t>o</w:t>
      </w:r>
      <w:r>
        <w:rPr>
          <w:spacing w:val="-3"/>
          <w:sz w:val="24"/>
        </w:rPr>
        <w:t xml:space="preserve"> </w:t>
      </w:r>
      <w:r>
        <w:rPr>
          <w:sz w:val="24"/>
        </w:rPr>
        <w:t>terceiro grau;</w:t>
      </w:r>
    </w:p>
    <w:p w:rsidR="00B13371" w:rsidRDefault="00E10F6C" w:rsidP="007E26AF">
      <w:pPr>
        <w:pStyle w:val="PargrafodaLista"/>
        <w:numPr>
          <w:ilvl w:val="3"/>
          <w:numId w:val="11"/>
        </w:numPr>
        <w:tabs>
          <w:tab w:val="left" w:pos="2650"/>
        </w:tabs>
        <w:spacing w:before="121" w:line="276" w:lineRule="auto"/>
        <w:ind w:right="950" w:hanging="648"/>
        <w:rPr>
          <w:sz w:val="24"/>
        </w:rPr>
      </w:pPr>
      <w:r>
        <w:rPr>
          <w:sz w:val="24"/>
        </w:rPr>
        <w:t>empresas</w:t>
      </w:r>
      <w:r>
        <w:rPr>
          <w:spacing w:val="1"/>
          <w:sz w:val="24"/>
        </w:rPr>
        <w:t xml:space="preserve"> </w:t>
      </w:r>
      <w:r>
        <w:rPr>
          <w:sz w:val="24"/>
        </w:rPr>
        <w:t>controladoras,</w:t>
      </w:r>
      <w:r>
        <w:rPr>
          <w:spacing w:val="1"/>
          <w:sz w:val="24"/>
        </w:rPr>
        <w:t xml:space="preserve"> </w:t>
      </w:r>
      <w:r>
        <w:rPr>
          <w:sz w:val="24"/>
        </w:rPr>
        <w:t>controladas</w:t>
      </w:r>
      <w:r>
        <w:rPr>
          <w:spacing w:val="1"/>
          <w:sz w:val="24"/>
        </w:rPr>
        <w:t xml:space="preserve"> </w:t>
      </w:r>
      <w:r>
        <w:rPr>
          <w:sz w:val="24"/>
        </w:rPr>
        <w:t>ou</w:t>
      </w:r>
      <w:r>
        <w:rPr>
          <w:spacing w:val="1"/>
          <w:sz w:val="24"/>
        </w:rPr>
        <w:t xml:space="preserve"> </w:t>
      </w:r>
      <w:r>
        <w:rPr>
          <w:sz w:val="24"/>
        </w:rPr>
        <w:t>coligadas,</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da</w:t>
      </w:r>
      <w:r>
        <w:rPr>
          <w:color w:val="000080"/>
          <w:spacing w:val="1"/>
          <w:sz w:val="24"/>
        </w:rPr>
        <w:t xml:space="preserve"> </w:t>
      </w:r>
      <w:r>
        <w:rPr>
          <w:color w:val="000080"/>
          <w:sz w:val="24"/>
          <w:u w:val="single" w:color="000080"/>
        </w:rPr>
        <w:t>Lei</w:t>
      </w:r>
      <w:r>
        <w:rPr>
          <w:color w:val="000080"/>
          <w:spacing w:val="1"/>
          <w:sz w:val="24"/>
          <w:u w:val="single" w:color="000080"/>
        </w:rPr>
        <w:t xml:space="preserve"> </w:t>
      </w:r>
      <w:r>
        <w:rPr>
          <w:color w:val="000080"/>
          <w:sz w:val="24"/>
          <w:u w:val="single" w:color="000080"/>
        </w:rPr>
        <w:t>nº</w:t>
      </w:r>
      <w:r>
        <w:rPr>
          <w:color w:val="000080"/>
          <w:spacing w:val="1"/>
          <w:sz w:val="24"/>
          <w:u w:val="single" w:color="000080"/>
        </w:rPr>
        <w:t xml:space="preserve"> </w:t>
      </w:r>
      <w:r>
        <w:rPr>
          <w:color w:val="000080"/>
          <w:sz w:val="24"/>
          <w:u w:val="single" w:color="000080"/>
        </w:rPr>
        <w:t>6.404,</w:t>
      </w:r>
      <w:r>
        <w:rPr>
          <w:color w:val="000080"/>
          <w:spacing w:val="1"/>
          <w:sz w:val="24"/>
          <w:u w:val="single" w:color="000080"/>
        </w:rPr>
        <w:t xml:space="preserve"> </w:t>
      </w:r>
      <w:r>
        <w:rPr>
          <w:color w:val="000080"/>
          <w:sz w:val="24"/>
          <w:u w:val="single" w:color="000080"/>
        </w:rPr>
        <w:t>de</w:t>
      </w:r>
      <w:r>
        <w:rPr>
          <w:color w:val="000080"/>
          <w:spacing w:val="1"/>
          <w:sz w:val="24"/>
          <w:u w:val="single" w:color="000080"/>
        </w:rPr>
        <w:t xml:space="preserve"> </w:t>
      </w:r>
      <w:r>
        <w:rPr>
          <w:color w:val="000080"/>
          <w:sz w:val="24"/>
          <w:u w:val="single" w:color="000080"/>
        </w:rPr>
        <w:t>15</w:t>
      </w:r>
      <w:r>
        <w:rPr>
          <w:color w:val="000080"/>
          <w:spacing w:val="1"/>
          <w:sz w:val="24"/>
          <w:u w:val="single" w:color="000080"/>
        </w:rPr>
        <w:t xml:space="preserve"> </w:t>
      </w:r>
      <w:r>
        <w:rPr>
          <w:color w:val="000080"/>
          <w:sz w:val="24"/>
          <w:u w:val="single" w:color="000080"/>
        </w:rPr>
        <w:t>de</w:t>
      </w:r>
      <w:r>
        <w:rPr>
          <w:color w:val="000080"/>
          <w:spacing w:val="1"/>
          <w:sz w:val="24"/>
          <w:u w:val="single" w:color="000080"/>
        </w:rPr>
        <w:t xml:space="preserve"> </w:t>
      </w:r>
      <w:r>
        <w:rPr>
          <w:color w:val="000080"/>
          <w:sz w:val="24"/>
          <w:u w:val="single" w:color="000080"/>
        </w:rPr>
        <w:t>dezembro</w:t>
      </w:r>
      <w:r>
        <w:rPr>
          <w:color w:val="000080"/>
          <w:spacing w:val="1"/>
          <w:sz w:val="24"/>
          <w:u w:val="single" w:color="000080"/>
        </w:rPr>
        <w:t xml:space="preserve"> </w:t>
      </w:r>
      <w:r>
        <w:rPr>
          <w:color w:val="000080"/>
          <w:sz w:val="24"/>
          <w:u w:val="single" w:color="000080"/>
        </w:rPr>
        <w:t>de</w:t>
      </w:r>
      <w:r>
        <w:rPr>
          <w:color w:val="000080"/>
          <w:spacing w:val="1"/>
          <w:sz w:val="24"/>
          <w:u w:val="single" w:color="000080"/>
        </w:rPr>
        <w:t xml:space="preserve"> </w:t>
      </w:r>
      <w:r>
        <w:rPr>
          <w:color w:val="000080"/>
          <w:sz w:val="24"/>
          <w:u w:val="single" w:color="000080"/>
        </w:rPr>
        <w:t>1976</w:t>
      </w:r>
      <w:r>
        <w:rPr>
          <w:sz w:val="24"/>
        </w:rPr>
        <w:t>,</w:t>
      </w:r>
      <w:r>
        <w:rPr>
          <w:spacing w:val="1"/>
          <w:sz w:val="24"/>
        </w:rPr>
        <w:t xml:space="preserve"> </w:t>
      </w:r>
      <w:r>
        <w:rPr>
          <w:sz w:val="24"/>
        </w:rPr>
        <w:t>concorrendo</w:t>
      </w:r>
      <w:r>
        <w:rPr>
          <w:spacing w:val="-3"/>
          <w:sz w:val="24"/>
        </w:rPr>
        <w:t xml:space="preserve"> </w:t>
      </w:r>
      <w:r>
        <w:rPr>
          <w:sz w:val="24"/>
        </w:rPr>
        <w:t>entre</w:t>
      </w:r>
      <w:r>
        <w:rPr>
          <w:spacing w:val="-2"/>
          <w:sz w:val="24"/>
        </w:rPr>
        <w:t xml:space="preserve"> </w:t>
      </w:r>
      <w:r>
        <w:rPr>
          <w:sz w:val="24"/>
        </w:rPr>
        <w:t>si;</w:t>
      </w:r>
    </w:p>
    <w:p w:rsidR="00B13371" w:rsidRDefault="00E10F6C" w:rsidP="007E26AF">
      <w:pPr>
        <w:pStyle w:val="PargrafodaLista"/>
        <w:numPr>
          <w:ilvl w:val="3"/>
          <w:numId w:val="11"/>
        </w:numPr>
        <w:tabs>
          <w:tab w:val="left" w:pos="2650"/>
        </w:tabs>
        <w:spacing w:before="121" w:line="276" w:lineRule="auto"/>
        <w:ind w:right="954" w:hanging="648"/>
        <w:rPr>
          <w:sz w:val="24"/>
        </w:rPr>
      </w:pPr>
      <w:r>
        <w:rPr>
          <w:sz w:val="24"/>
        </w:rPr>
        <w:t>pessoa física ou jurídica que, nos 5 (cinco) anos anteriores à</w:t>
      </w:r>
      <w:r>
        <w:rPr>
          <w:spacing w:val="-64"/>
          <w:sz w:val="24"/>
        </w:rPr>
        <w:t xml:space="preserve"> </w:t>
      </w:r>
      <w:r>
        <w:rPr>
          <w:sz w:val="24"/>
        </w:rPr>
        <w:t>divulgação do aviso, tenha sido condenada judicialmente,</w:t>
      </w:r>
      <w:r>
        <w:rPr>
          <w:spacing w:val="1"/>
          <w:sz w:val="24"/>
        </w:rPr>
        <w:t xml:space="preserve"> </w:t>
      </w:r>
      <w:r>
        <w:rPr>
          <w:sz w:val="24"/>
        </w:rPr>
        <w:t>com trânsito em julgado, por exploração de trabalho infantil,</w:t>
      </w:r>
      <w:r>
        <w:rPr>
          <w:spacing w:val="1"/>
          <w:sz w:val="24"/>
        </w:rPr>
        <w:t xml:space="preserve"> </w:t>
      </w:r>
      <w:r>
        <w:rPr>
          <w:sz w:val="24"/>
        </w:rPr>
        <w:t>por submissão de trabalhadores a condições análogas às de</w:t>
      </w:r>
      <w:r>
        <w:rPr>
          <w:spacing w:val="-64"/>
          <w:sz w:val="24"/>
        </w:rPr>
        <w:t xml:space="preserve"> </w:t>
      </w:r>
      <w:r>
        <w:rPr>
          <w:sz w:val="24"/>
        </w:rPr>
        <w:t>escravo</w:t>
      </w:r>
      <w:r>
        <w:rPr>
          <w:spacing w:val="1"/>
          <w:sz w:val="24"/>
        </w:rPr>
        <w:t xml:space="preserve"> </w:t>
      </w:r>
      <w:r>
        <w:rPr>
          <w:sz w:val="24"/>
        </w:rPr>
        <w:t>ou</w:t>
      </w:r>
      <w:r>
        <w:rPr>
          <w:spacing w:val="1"/>
          <w:sz w:val="24"/>
        </w:rPr>
        <w:t xml:space="preserve"> </w:t>
      </w:r>
      <w:r>
        <w:rPr>
          <w:sz w:val="24"/>
        </w:rPr>
        <w:t>por</w:t>
      </w:r>
      <w:r>
        <w:rPr>
          <w:spacing w:val="1"/>
          <w:sz w:val="24"/>
        </w:rPr>
        <w:t xml:space="preserve"> </w:t>
      </w:r>
      <w:r>
        <w:rPr>
          <w:sz w:val="24"/>
        </w:rPr>
        <w:t>contratação</w:t>
      </w:r>
      <w:r>
        <w:rPr>
          <w:spacing w:val="1"/>
          <w:sz w:val="24"/>
        </w:rPr>
        <w:t xml:space="preserve"> </w:t>
      </w:r>
      <w:r>
        <w:rPr>
          <w:sz w:val="24"/>
        </w:rPr>
        <w:t>de</w:t>
      </w:r>
      <w:r>
        <w:rPr>
          <w:spacing w:val="1"/>
          <w:sz w:val="24"/>
        </w:rPr>
        <w:t xml:space="preserve"> </w:t>
      </w:r>
      <w:r>
        <w:rPr>
          <w:sz w:val="24"/>
        </w:rPr>
        <w:t>adolescentes</w:t>
      </w:r>
      <w:r>
        <w:rPr>
          <w:spacing w:val="1"/>
          <w:sz w:val="24"/>
        </w:rPr>
        <w:t xml:space="preserve"> </w:t>
      </w:r>
      <w:r>
        <w:rPr>
          <w:sz w:val="24"/>
        </w:rPr>
        <w:t>nos</w:t>
      </w:r>
      <w:r>
        <w:rPr>
          <w:spacing w:val="1"/>
          <w:sz w:val="24"/>
        </w:rPr>
        <w:t xml:space="preserve"> </w:t>
      </w:r>
      <w:r>
        <w:rPr>
          <w:sz w:val="24"/>
        </w:rPr>
        <w:t>casos</w:t>
      </w:r>
      <w:r>
        <w:rPr>
          <w:spacing w:val="1"/>
          <w:sz w:val="24"/>
        </w:rPr>
        <w:t xml:space="preserve"> </w:t>
      </w:r>
      <w:r>
        <w:rPr>
          <w:sz w:val="24"/>
        </w:rPr>
        <w:t>vedados</w:t>
      </w:r>
      <w:r>
        <w:rPr>
          <w:spacing w:val="1"/>
          <w:sz w:val="24"/>
        </w:rPr>
        <w:t xml:space="preserve"> </w:t>
      </w:r>
      <w:r>
        <w:rPr>
          <w:sz w:val="24"/>
        </w:rPr>
        <w:t>pela legislação</w:t>
      </w:r>
      <w:r>
        <w:rPr>
          <w:spacing w:val="5"/>
          <w:sz w:val="24"/>
        </w:rPr>
        <w:t xml:space="preserve"> </w:t>
      </w:r>
      <w:r>
        <w:rPr>
          <w:sz w:val="24"/>
        </w:rPr>
        <w:t>trabalhista.</w:t>
      </w:r>
    </w:p>
    <w:p w:rsidR="00B13371" w:rsidRDefault="00E10F6C" w:rsidP="007E26AF">
      <w:pPr>
        <w:pStyle w:val="PargrafodaLista"/>
        <w:numPr>
          <w:ilvl w:val="3"/>
          <w:numId w:val="10"/>
        </w:numPr>
        <w:tabs>
          <w:tab w:val="left" w:pos="3049"/>
        </w:tabs>
        <w:spacing w:before="117" w:line="278" w:lineRule="auto"/>
        <w:ind w:right="951" w:hanging="648"/>
        <w:rPr>
          <w:sz w:val="24"/>
        </w:rPr>
      </w:pPr>
      <w:r>
        <w:rPr>
          <w:sz w:val="24"/>
        </w:rPr>
        <w:t>Equiparam-se</w:t>
      </w:r>
      <w:r>
        <w:rPr>
          <w:spacing w:val="1"/>
          <w:sz w:val="24"/>
        </w:rPr>
        <w:t xml:space="preserve"> </w:t>
      </w:r>
      <w:r>
        <w:rPr>
          <w:sz w:val="24"/>
        </w:rPr>
        <w:t>aos</w:t>
      </w:r>
      <w:r>
        <w:rPr>
          <w:spacing w:val="1"/>
          <w:sz w:val="24"/>
        </w:rPr>
        <w:t xml:space="preserve"> </w:t>
      </w:r>
      <w:r>
        <w:rPr>
          <w:sz w:val="24"/>
        </w:rPr>
        <w:t>autores</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as</w:t>
      </w:r>
      <w:r>
        <w:rPr>
          <w:spacing w:val="1"/>
          <w:sz w:val="24"/>
        </w:rPr>
        <w:t xml:space="preserve"> </w:t>
      </w:r>
      <w:r>
        <w:rPr>
          <w:sz w:val="24"/>
        </w:rPr>
        <w:t>empresas</w:t>
      </w:r>
      <w:r>
        <w:rPr>
          <w:spacing w:val="1"/>
          <w:sz w:val="24"/>
        </w:rPr>
        <w:t xml:space="preserve"> </w:t>
      </w:r>
      <w:r>
        <w:rPr>
          <w:sz w:val="24"/>
        </w:rPr>
        <w:t>integrantes</w:t>
      </w:r>
      <w:r>
        <w:rPr>
          <w:spacing w:val="-4"/>
          <w:sz w:val="24"/>
        </w:rPr>
        <w:t xml:space="preserve"> </w:t>
      </w:r>
      <w:r>
        <w:rPr>
          <w:sz w:val="24"/>
        </w:rPr>
        <w:t>do</w:t>
      </w:r>
      <w:r>
        <w:rPr>
          <w:spacing w:val="-2"/>
          <w:sz w:val="24"/>
        </w:rPr>
        <w:t xml:space="preserve"> </w:t>
      </w:r>
      <w:r>
        <w:rPr>
          <w:sz w:val="24"/>
        </w:rPr>
        <w:t>mesmo</w:t>
      </w:r>
      <w:r>
        <w:rPr>
          <w:spacing w:val="-2"/>
          <w:sz w:val="24"/>
        </w:rPr>
        <w:t xml:space="preserve"> </w:t>
      </w:r>
      <w:r>
        <w:rPr>
          <w:sz w:val="24"/>
        </w:rPr>
        <w:t>grupo econômico;</w:t>
      </w:r>
    </w:p>
    <w:p w:rsidR="00B13371" w:rsidRDefault="00E10F6C" w:rsidP="007E26AF">
      <w:pPr>
        <w:pStyle w:val="PargrafodaLista"/>
        <w:numPr>
          <w:ilvl w:val="3"/>
          <w:numId w:val="10"/>
        </w:numPr>
        <w:tabs>
          <w:tab w:val="left" w:pos="3114"/>
        </w:tabs>
        <w:spacing w:before="82" w:line="276" w:lineRule="auto"/>
        <w:ind w:right="951" w:hanging="648"/>
        <w:rPr>
          <w:sz w:val="24"/>
        </w:rPr>
      </w:pPr>
      <w:r>
        <w:rPr>
          <w:sz w:val="24"/>
        </w:rPr>
        <w:t>O</w:t>
      </w:r>
      <w:r>
        <w:rPr>
          <w:spacing w:val="1"/>
          <w:sz w:val="24"/>
        </w:rPr>
        <w:t xml:space="preserve"> </w:t>
      </w:r>
      <w:r>
        <w:rPr>
          <w:sz w:val="24"/>
        </w:rPr>
        <w:t>disposto</w:t>
      </w:r>
      <w:r>
        <w:rPr>
          <w:spacing w:val="1"/>
          <w:sz w:val="24"/>
        </w:rPr>
        <w:t xml:space="preserve"> </w:t>
      </w:r>
      <w:r>
        <w:rPr>
          <w:sz w:val="24"/>
        </w:rPr>
        <w:t>na</w:t>
      </w:r>
      <w:r>
        <w:rPr>
          <w:spacing w:val="1"/>
          <w:sz w:val="24"/>
        </w:rPr>
        <w:t xml:space="preserve"> </w:t>
      </w:r>
      <w:r>
        <w:rPr>
          <w:sz w:val="24"/>
        </w:rPr>
        <w:t>alínea</w:t>
      </w:r>
      <w:r>
        <w:rPr>
          <w:spacing w:val="1"/>
          <w:sz w:val="24"/>
        </w:rPr>
        <w:t xml:space="preserve"> </w:t>
      </w:r>
      <w:r>
        <w:rPr>
          <w:sz w:val="24"/>
        </w:rPr>
        <w:t>“c”</w:t>
      </w:r>
      <w:r>
        <w:rPr>
          <w:spacing w:val="1"/>
          <w:sz w:val="24"/>
        </w:rPr>
        <w:t xml:space="preserve"> </w:t>
      </w:r>
      <w:r>
        <w:rPr>
          <w:sz w:val="24"/>
        </w:rPr>
        <w:t>aplica-se</w:t>
      </w:r>
      <w:r>
        <w:rPr>
          <w:spacing w:val="1"/>
          <w:sz w:val="24"/>
        </w:rPr>
        <w:t xml:space="preserve"> </w:t>
      </w:r>
      <w:r>
        <w:rPr>
          <w:sz w:val="24"/>
        </w:rPr>
        <w:t>também</w:t>
      </w:r>
      <w:r>
        <w:rPr>
          <w:spacing w:val="67"/>
          <w:sz w:val="24"/>
        </w:rPr>
        <w:t xml:space="preserve"> </w:t>
      </w:r>
      <w:r>
        <w:rPr>
          <w:sz w:val="24"/>
        </w:rPr>
        <w:t>ao</w:t>
      </w:r>
      <w:r>
        <w:rPr>
          <w:spacing w:val="1"/>
          <w:sz w:val="24"/>
        </w:rPr>
        <w:t xml:space="preserve"> </w:t>
      </w:r>
      <w:r>
        <w:rPr>
          <w:sz w:val="24"/>
        </w:rPr>
        <w:t>fornecedor que atue em</w:t>
      </w:r>
      <w:r>
        <w:rPr>
          <w:spacing w:val="66"/>
          <w:sz w:val="24"/>
        </w:rPr>
        <w:t xml:space="preserve"> </w:t>
      </w:r>
      <w:r>
        <w:rPr>
          <w:sz w:val="24"/>
        </w:rPr>
        <w:t>substituição a outra pessoa, física</w:t>
      </w:r>
      <w:r>
        <w:rPr>
          <w:spacing w:val="1"/>
          <w:sz w:val="24"/>
        </w:rPr>
        <w:t xml:space="preserve"> </w:t>
      </w:r>
      <w:r>
        <w:rPr>
          <w:sz w:val="24"/>
        </w:rPr>
        <w:t>ou jurídica, com o intuito de burlar a efetividade da sanção a</w:t>
      </w:r>
      <w:r>
        <w:rPr>
          <w:spacing w:val="1"/>
          <w:sz w:val="24"/>
        </w:rPr>
        <w:t xml:space="preserve"> </w:t>
      </w:r>
      <w:r>
        <w:rPr>
          <w:sz w:val="24"/>
        </w:rPr>
        <w:t>ela</w:t>
      </w:r>
      <w:r>
        <w:rPr>
          <w:spacing w:val="1"/>
          <w:sz w:val="24"/>
        </w:rPr>
        <w:t xml:space="preserve"> </w:t>
      </w:r>
      <w:r>
        <w:rPr>
          <w:sz w:val="24"/>
        </w:rPr>
        <w:t>aplicada,</w:t>
      </w:r>
      <w:r>
        <w:rPr>
          <w:spacing w:val="1"/>
          <w:sz w:val="24"/>
        </w:rPr>
        <w:t xml:space="preserve"> </w:t>
      </w:r>
      <w:r>
        <w:rPr>
          <w:sz w:val="24"/>
        </w:rPr>
        <w:t>inclusive</w:t>
      </w:r>
      <w:r>
        <w:rPr>
          <w:spacing w:val="1"/>
          <w:sz w:val="24"/>
        </w:rPr>
        <w:t xml:space="preserve"> </w:t>
      </w:r>
      <w:r>
        <w:rPr>
          <w:sz w:val="24"/>
        </w:rPr>
        <w:t>a</w:t>
      </w:r>
      <w:r>
        <w:rPr>
          <w:spacing w:val="1"/>
          <w:sz w:val="24"/>
        </w:rPr>
        <w:t xml:space="preserve"> </w:t>
      </w:r>
      <w:r>
        <w:rPr>
          <w:sz w:val="24"/>
        </w:rPr>
        <w:t>sua</w:t>
      </w:r>
      <w:r>
        <w:rPr>
          <w:spacing w:val="1"/>
          <w:sz w:val="24"/>
        </w:rPr>
        <w:t xml:space="preserve"> </w:t>
      </w:r>
      <w:r>
        <w:rPr>
          <w:sz w:val="24"/>
        </w:rPr>
        <w:t>controladora,</w:t>
      </w:r>
      <w:r>
        <w:rPr>
          <w:spacing w:val="1"/>
          <w:sz w:val="24"/>
        </w:rPr>
        <w:t xml:space="preserve"> </w:t>
      </w:r>
      <w:r>
        <w:rPr>
          <w:sz w:val="24"/>
        </w:rPr>
        <w:t>controlada</w:t>
      </w:r>
      <w:r>
        <w:rPr>
          <w:spacing w:val="1"/>
          <w:sz w:val="24"/>
        </w:rPr>
        <w:t xml:space="preserve"> </w:t>
      </w:r>
      <w:r>
        <w:rPr>
          <w:sz w:val="24"/>
        </w:rPr>
        <w:t>ou</w:t>
      </w:r>
      <w:r>
        <w:rPr>
          <w:spacing w:val="1"/>
          <w:sz w:val="24"/>
        </w:rPr>
        <w:t xml:space="preserve"> </w:t>
      </w:r>
      <w:r>
        <w:rPr>
          <w:sz w:val="24"/>
        </w:rPr>
        <w:lastRenderedPageBreak/>
        <w:t>coligada, desde que devidamente comprovado o ilícito ou a</w:t>
      </w:r>
      <w:r>
        <w:rPr>
          <w:spacing w:val="1"/>
          <w:sz w:val="24"/>
        </w:rPr>
        <w:t xml:space="preserve"> </w:t>
      </w:r>
      <w:r>
        <w:rPr>
          <w:sz w:val="24"/>
        </w:rPr>
        <w:t>utilização</w:t>
      </w:r>
      <w:r>
        <w:rPr>
          <w:spacing w:val="1"/>
          <w:sz w:val="24"/>
        </w:rPr>
        <w:t xml:space="preserve"> </w:t>
      </w:r>
      <w:r>
        <w:rPr>
          <w:sz w:val="24"/>
        </w:rPr>
        <w:t>fraudulenta</w:t>
      </w:r>
      <w:r>
        <w:rPr>
          <w:spacing w:val="1"/>
          <w:sz w:val="24"/>
        </w:rPr>
        <w:t xml:space="preserve"> </w:t>
      </w:r>
      <w:r>
        <w:rPr>
          <w:sz w:val="24"/>
        </w:rPr>
        <w:t>da</w:t>
      </w:r>
      <w:r>
        <w:rPr>
          <w:spacing w:val="1"/>
          <w:sz w:val="24"/>
        </w:rPr>
        <w:t xml:space="preserve"> </w:t>
      </w:r>
      <w:r>
        <w:rPr>
          <w:sz w:val="24"/>
        </w:rPr>
        <w:t>personalidade</w:t>
      </w:r>
      <w:r>
        <w:rPr>
          <w:spacing w:val="1"/>
          <w:sz w:val="24"/>
        </w:rPr>
        <w:t xml:space="preserve"> </w:t>
      </w:r>
      <w:r>
        <w:rPr>
          <w:sz w:val="24"/>
        </w:rPr>
        <w:t>jurídica</w:t>
      </w:r>
      <w:r>
        <w:rPr>
          <w:spacing w:val="1"/>
          <w:sz w:val="24"/>
        </w:rPr>
        <w:t xml:space="preserve"> </w:t>
      </w:r>
      <w:r>
        <w:rPr>
          <w:sz w:val="24"/>
        </w:rPr>
        <w:t>do</w:t>
      </w:r>
      <w:r>
        <w:rPr>
          <w:spacing w:val="1"/>
          <w:sz w:val="24"/>
        </w:rPr>
        <w:t xml:space="preserve"> </w:t>
      </w:r>
      <w:r>
        <w:rPr>
          <w:sz w:val="24"/>
        </w:rPr>
        <w:t>fornecedor;</w:t>
      </w:r>
    </w:p>
    <w:p w:rsidR="00B13371" w:rsidRDefault="00E10F6C" w:rsidP="007E26AF">
      <w:pPr>
        <w:pStyle w:val="PargrafodaLista"/>
        <w:numPr>
          <w:ilvl w:val="2"/>
          <w:numId w:val="11"/>
        </w:numPr>
        <w:tabs>
          <w:tab w:val="left" w:pos="2338"/>
        </w:tabs>
        <w:spacing w:before="123" w:line="276" w:lineRule="auto"/>
        <w:ind w:left="2146" w:right="954" w:hanging="504"/>
        <w:rPr>
          <w:sz w:val="24"/>
        </w:rPr>
      </w:pPr>
      <w:r>
        <w:rPr>
          <w:sz w:val="24"/>
        </w:rPr>
        <w:t>organizações da Sociedade Civil de Interesse Público - OSCIP,</w:t>
      </w:r>
      <w:r>
        <w:rPr>
          <w:spacing w:val="1"/>
          <w:sz w:val="24"/>
        </w:rPr>
        <w:t xml:space="preserve"> </w:t>
      </w:r>
      <w:r>
        <w:rPr>
          <w:sz w:val="24"/>
        </w:rPr>
        <w:t>atuando</w:t>
      </w:r>
      <w:r>
        <w:rPr>
          <w:spacing w:val="-8"/>
          <w:sz w:val="24"/>
        </w:rPr>
        <w:t xml:space="preserve"> </w:t>
      </w:r>
      <w:r>
        <w:rPr>
          <w:sz w:val="24"/>
        </w:rPr>
        <w:t>nessa</w:t>
      </w:r>
      <w:r>
        <w:rPr>
          <w:spacing w:val="-2"/>
          <w:sz w:val="24"/>
        </w:rPr>
        <w:t xml:space="preserve"> </w:t>
      </w:r>
      <w:r>
        <w:rPr>
          <w:sz w:val="24"/>
        </w:rPr>
        <w:t>condição</w:t>
      </w:r>
      <w:r>
        <w:rPr>
          <w:spacing w:val="-1"/>
          <w:sz w:val="24"/>
        </w:rPr>
        <w:t xml:space="preserve"> </w:t>
      </w:r>
      <w:r>
        <w:rPr>
          <w:sz w:val="24"/>
        </w:rPr>
        <w:t>(Acórdão</w:t>
      </w:r>
      <w:r>
        <w:rPr>
          <w:spacing w:val="-3"/>
          <w:sz w:val="24"/>
        </w:rPr>
        <w:t xml:space="preserve"> </w:t>
      </w:r>
      <w:r>
        <w:rPr>
          <w:sz w:val="24"/>
        </w:rPr>
        <w:t>nº</w:t>
      </w:r>
      <w:r>
        <w:rPr>
          <w:spacing w:val="-4"/>
          <w:sz w:val="24"/>
        </w:rPr>
        <w:t xml:space="preserve"> </w:t>
      </w:r>
      <w:r>
        <w:rPr>
          <w:sz w:val="24"/>
        </w:rPr>
        <w:t>746/2014-TCU-Plenário);</w:t>
      </w:r>
      <w:r>
        <w:rPr>
          <w:spacing w:val="-5"/>
          <w:sz w:val="24"/>
        </w:rPr>
        <w:t xml:space="preserve"> </w:t>
      </w:r>
      <w:r>
        <w:rPr>
          <w:sz w:val="24"/>
        </w:rPr>
        <w:t>e</w:t>
      </w:r>
    </w:p>
    <w:p w:rsidR="00B13371" w:rsidRDefault="00B13371">
      <w:pPr>
        <w:pStyle w:val="Corpodetexto"/>
        <w:rPr>
          <w:sz w:val="26"/>
        </w:rPr>
      </w:pPr>
    </w:p>
    <w:p w:rsidR="00B13371" w:rsidRDefault="00B13371">
      <w:pPr>
        <w:pStyle w:val="Corpodetexto"/>
        <w:spacing w:before="6"/>
        <w:rPr>
          <w:sz w:val="22"/>
        </w:rPr>
      </w:pPr>
    </w:p>
    <w:p w:rsidR="00B13371" w:rsidRDefault="00E10F6C" w:rsidP="007E26AF">
      <w:pPr>
        <w:pStyle w:val="Ttulo2"/>
        <w:numPr>
          <w:ilvl w:val="0"/>
          <w:numId w:val="11"/>
        </w:numPr>
        <w:tabs>
          <w:tab w:val="left" w:pos="1282"/>
        </w:tabs>
        <w:spacing w:before="1" w:line="276" w:lineRule="auto"/>
        <w:ind w:right="965"/>
        <w:rPr>
          <w:rFonts w:ascii="Arial" w:hAnsi="Arial"/>
        </w:rPr>
      </w:pPr>
      <w:bookmarkStart w:id="3" w:name="_bookmark2"/>
      <w:bookmarkEnd w:id="3"/>
      <w:r>
        <w:rPr>
          <w:rFonts w:ascii="Arial" w:hAnsi="Arial"/>
        </w:rPr>
        <w:t>INGRESSO</w:t>
      </w:r>
      <w:r>
        <w:rPr>
          <w:rFonts w:ascii="Arial" w:hAnsi="Arial"/>
          <w:spacing w:val="56"/>
        </w:rPr>
        <w:t xml:space="preserve"> </w:t>
      </w:r>
      <w:r>
        <w:rPr>
          <w:rFonts w:ascii="Arial" w:hAnsi="Arial"/>
        </w:rPr>
        <w:t>NA</w:t>
      </w:r>
      <w:r>
        <w:rPr>
          <w:rFonts w:ascii="Arial" w:hAnsi="Arial"/>
          <w:spacing w:val="48"/>
        </w:rPr>
        <w:t xml:space="preserve"> </w:t>
      </w:r>
      <w:r>
        <w:rPr>
          <w:rFonts w:ascii="Arial" w:hAnsi="Arial"/>
        </w:rPr>
        <w:t>DISPENSA</w:t>
      </w:r>
      <w:r>
        <w:rPr>
          <w:rFonts w:ascii="Arial" w:hAnsi="Arial"/>
          <w:spacing w:val="44"/>
        </w:rPr>
        <w:t xml:space="preserve"> </w:t>
      </w:r>
      <w:r>
        <w:rPr>
          <w:rFonts w:ascii="Arial" w:hAnsi="Arial"/>
        </w:rPr>
        <w:t>ELETRÔNICA</w:t>
      </w:r>
      <w:r>
        <w:rPr>
          <w:rFonts w:ascii="Arial" w:hAnsi="Arial"/>
          <w:spacing w:val="56"/>
        </w:rPr>
        <w:t xml:space="preserve"> </w:t>
      </w:r>
      <w:r>
        <w:rPr>
          <w:rFonts w:ascii="Arial" w:hAnsi="Arial"/>
        </w:rPr>
        <w:t>E</w:t>
      </w:r>
      <w:r>
        <w:rPr>
          <w:rFonts w:ascii="Arial" w:hAnsi="Arial"/>
          <w:spacing w:val="61"/>
        </w:rPr>
        <w:t xml:space="preserve"> </w:t>
      </w:r>
      <w:r>
        <w:rPr>
          <w:rFonts w:ascii="Arial" w:hAnsi="Arial"/>
        </w:rPr>
        <w:t>CADASTRAMENTO</w:t>
      </w:r>
      <w:r>
        <w:rPr>
          <w:rFonts w:ascii="Arial" w:hAnsi="Arial"/>
          <w:spacing w:val="61"/>
        </w:rPr>
        <w:t xml:space="preserve"> </w:t>
      </w:r>
      <w:r>
        <w:rPr>
          <w:rFonts w:ascii="Arial" w:hAnsi="Arial"/>
        </w:rPr>
        <w:t>DA</w:t>
      </w:r>
      <w:r>
        <w:rPr>
          <w:rFonts w:ascii="Arial" w:hAnsi="Arial"/>
          <w:spacing w:val="-64"/>
        </w:rPr>
        <w:t xml:space="preserve"> </w:t>
      </w:r>
      <w:r>
        <w:rPr>
          <w:rFonts w:ascii="Arial" w:hAnsi="Arial"/>
        </w:rPr>
        <w:t>PROPOSTA</w:t>
      </w:r>
      <w:r>
        <w:rPr>
          <w:rFonts w:ascii="Arial" w:hAnsi="Arial"/>
          <w:spacing w:val="-14"/>
        </w:rPr>
        <w:t xml:space="preserve"> </w:t>
      </w:r>
      <w:r>
        <w:rPr>
          <w:rFonts w:ascii="Arial" w:hAnsi="Arial"/>
        </w:rPr>
        <w:t>INICIAL</w:t>
      </w:r>
    </w:p>
    <w:p w:rsidR="00B13371" w:rsidRDefault="00E10F6C" w:rsidP="007E26AF">
      <w:pPr>
        <w:pStyle w:val="PargrafodaLista"/>
        <w:numPr>
          <w:ilvl w:val="1"/>
          <w:numId w:val="11"/>
        </w:numPr>
        <w:tabs>
          <w:tab w:val="left" w:pos="1491"/>
        </w:tabs>
        <w:spacing w:before="119" w:line="278" w:lineRule="auto"/>
        <w:ind w:left="922" w:right="961" w:firstLine="0"/>
        <w:jc w:val="both"/>
        <w:rPr>
          <w:sz w:val="24"/>
        </w:rPr>
      </w:pPr>
      <w:r>
        <w:rPr>
          <w:sz w:val="24"/>
        </w:rPr>
        <w:t>O ingresso do fornecedor na disputa da dispensa eletrônica ocorrerá</w:t>
      </w:r>
      <w:r>
        <w:rPr>
          <w:spacing w:val="1"/>
          <w:sz w:val="24"/>
        </w:rPr>
        <w:t xml:space="preserve"> </w:t>
      </w:r>
      <w:r>
        <w:rPr>
          <w:sz w:val="24"/>
        </w:rPr>
        <w:t>com</w:t>
      </w:r>
      <w:r>
        <w:rPr>
          <w:spacing w:val="-2"/>
          <w:sz w:val="24"/>
        </w:rPr>
        <w:t xml:space="preserve"> </w:t>
      </w:r>
      <w:r>
        <w:rPr>
          <w:sz w:val="24"/>
        </w:rPr>
        <w:t>o cadastramento</w:t>
      </w:r>
      <w:r>
        <w:rPr>
          <w:spacing w:val="-8"/>
          <w:sz w:val="24"/>
        </w:rPr>
        <w:t xml:space="preserve"> </w:t>
      </w:r>
      <w:r>
        <w:rPr>
          <w:sz w:val="24"/>
        </w:rPr>
        <w:t>de</w:t>
      </w:r>
      <w:r>
        <w:rPr>
          <w:spacing w:val="3"/>
          <w:sz w:val="24"/>
        </w:rPr>
        <w:t xml:space="preserve"> </w:t>
      </w:r>
      <w:r>
        <w:rPr>
          <w:sz w:val="24"/>
        </w:rPr>
        <w:t>sua</w:t>
      </w:r>
      <w:r>
        <w:rPr>
          <w:spacing w:val="-1"/>
          <w:sz w:val="24"/>
        </w:rPr>
        <w:t xml:space="preserve"> </w:t>
      </w:r>
      <w:r>
        <w:rPr>
          <w:sz w:val="24"/>
        </w:rPr>
        <w:t>proposta</w:t>
      </w:r>
      <w:r>
        <w:rPr>
          <w:spacing w:val="2"/>
          <w:sz w:val="24"/>
        </w:rPr>
        <w:t xml:space="preserve"> </w:t>
      </w:r>
      <w:r>
        <w:rPr>
          <w:sz w:val="24"/>
        </w:rPr>
        <w:t>inicial,</w:t>
      </w:r>
      <w:r>
        <w:rPr>
          <w:spacing w:val="-3"/>
          <w:sz w:val="24"/>
        </w:rPr>
        <w:t xml:space="preserve"> </w:t>
      </w:r>
      <w:r>
        <w:rPr>
          <w:sz w:val="24"/>
        </w:rPr>
        <w:t>na</w:t>
      </w:r>
      <w:r>
        <w:rPr>
          <w:spacing w:val="-2"/>
          <w:sz w:val="24"/>
        </w:rPr>
        <w:t xml:space="preserve"> </w:t>
      </w:r>
      <w:r>
        <w:rPr>
          <w:sz w:val="24"/>
        </w:rPr>
        <w:t>forma</w:t>
      </w:r>
      <w:r>
        <w:rPr>
          <w:spacing w:val="-1"/>
          <w:sz w:val="24"/>
        </w:rPr>
        <w:t xml:space="preserve"> </w:t>
      </w:r>
      <w:r>
        <w:rPr>
          <w:sz w:val="24"/>
        </w:rPr>
        <w:t>deste item.</w:t>
      </w:r>
    </w:p>
    <w:p w:rsidR="00B13371" w:rsidRDefault="00E10F6C" w:rsidP="007E26AF">
      <w:pPr>
        <w:pStyle w:val="PargrafodaLista"/>
        <w:numPr>
          <w:ilvl w:val="1"/>
          <w:numId w:val="11"/>
        </w:numPr>
        <w:tabs>
          <w:tab w:val="left" w:pos="1491"/>
        </w:tabs>
        <w:spacing w:before="85" w:line="278" w:lineRule="auto"/>
        <w:ind w:left="922" w:right="951" w:firstLine="0"/>
        <w:jc w:val="both"/>
        <w:rPr>
          <w:sz w:val="24"/>
        </w:rPr>
      </w:pPr>
      <w:r>
        <w:rPr>
          <w:sz w:val="24"/>
        </w:rPr>
        <w:t>O fornecedor interessado, após a divulgação do Aviso de Contratação</w:t>
      </w:r>
      <w:r>
        <w:rPr>
          <w:spacing w:val="1"/>
          <w:sz w:val="24"/>
        </w:rPr>
        <w:t xml:space="preserve"> </w:t>
      </w:r>
      <w:r>
        <w:rPr>
          <w:sz w:val="24"/>
        </w:rPr>
        <w:t>Direta,</w:t>
      </w:r>
      <w:r>
        <w:rPr>
          <w:spacing w:val="1"/>
          <w:sz w:val="24"/>
        </w:rPr>
        <w:t xml:space="preserve"> </w:t>
      </w:r>
      <w:r>
        <w:rPr>
          <w:sz w:val="24"/>
        </w:rPr>
        <w:t>encaminhará,</w:t>
      </w:r>
      <w:r>
        <w:rPr>
          <w:spacing w:val="1"/>
          <w:sz w:val="24"/>
        </w:rPr>
        <w:t xml:space="preserve"> </w:t>
      </w:r>
      <w:r>
        <w:rPr>
          <w:sz w:val="24"/>
        </w:rPr>
        <w:t>exclusivamente</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de</w:t>
      </w:r>
      <w:r>
        <w:rPr>
          <w:spacing w:val="1"/>
          <w:sz w:val="24"/>
        </w:rPr>
        <w:t xml:space="preserve"> </w:t>
      </w:r>
      <w:r>
        <w:rPr>
          <w:sz w:val="24"/>
        </w:rPr>
        <w:t>Dispensa</w:t>
      </w:r>
      <w:r>
        <w:rPr>
          <w:spacing w:val="1"/>
          <w:sz w:val="24"/>
        </w:rPr>
        <w:t xml:space="preserve"> </w:t>
      </w:r>
      <w:r>
        <w:rPr>
          <w:sz w:val="24"/>
        </w:rPr>
        <w:t>Eletrônica,</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com a</w:t>
      </w:r>
      <w:r>
        <w:rPr>
          <w:spacing w:val="1"/>
          <w:sz w:val="24"/>
        </w:rPr>
        <w:t xml:space="preserve"> </w:t>
      </w:r>
      <w:r>
        <w:rPr>
          <w:sz w:val="24"/>
        </w:rPr>
        <w:t>descrição do</w:t>
      </w:r>
      <w:r>
        <w:rPr>
          <w:spacing w:val="1"/>
          <w:sz w:val="24"/>
        </w:rPr>
        <w:t xml:space="preserve"> </w:t>
      </w:r>
      <w:r>
        <w:rPr>
          <w:sz w:val="24"/>
        </w:rPr>
        <w:t>objeto</w:t>
      </w:r>
      <w:r>
        <w:rPr>
          <w:spacing w:val="1"/>
          <w:sz w:val="24"/>
        </w:rPr>
        <w:t xml:space="preserve"> </w:t>
      </w:r>
      <w:r>
        <w:rPr>
          <w:sz w:val="24"/>
        </w:rPr>
        <w:t>ofertado, a</w:t>
      </w:r>
      <w:r>
        <w:rPr>
          <w:spacing w:val="1"/>
          <w:sz w:val="24"/>
        </w:rPr>
        <w:t xml:space="preserve"> </w:t>
      </w:r>
      <w:r>
        <w:rPr>
          <w:sz w:val="24"/>
        </w:rPr>
        <w:t>marca</w:t>
      </w:r>
      <w:r>
        <w:rPr>
          <w:spacing w:val="1"/>
          <w:sz w:val="24"/>
        </w:rPr>
        <w:t xml:space="preserve"> </w:t>
      </w:r>
      <w:r>
        <w:rPr>
          <w:sz w:val="24"/>
        </w:rPr>
        <w:t>do</w:t>
      </w:r>
      <w:r>
        <w:rPr>
          <w:spacing w:val="1"/>
          <w:sz w:val="24"/>
        </w:rPr>
        <w:t xml:space="preserve"> </w:t>
      </w:r>
      <w:r>
        <w:t>produto, quando for o caso,</w:t>
      </w:r>
      <w:r>
        <w:rPr>
          <w:spacing w:val="1"/>
        </w:rPr>
        <w:t xml:space="preserve"> </w:t>
      </w:r>
      <w:r>
        <w:t>e o preço ou o desconto, até a data e o horário</w:t>
      </w:r>
      <w:r>
        <w:rPr>
          <w:spacing w:val="1"/>
        </w:rPr>
        <w:t xml:space="preserve"> </w:t>
      </w:r>
      <w:r>
        <w:t>estabelecidos para</w:t>
      </w:r>
      <w:r>
        <w:rPr>
          <w:spacing w:val="-1"/>
        </w:rPr>
        <w:t xml:space="preserve"> </w:t>
      </w:r>
      <w:r>
        <w:t>abertura</w:t>
      </w:r>
      <w:r>
        <w:rPr>
          <w:spacing w:val="1"/>
        </w:rPr>
        <w:t xml:space="preserve"> </w:t>
      </w:r>
      <w:r>
        <w:t>do</w:t>
      </w:r>
      <w:r>
        <w:rPr>
          <w:spacing w:val="-2"/>
        </w:rPr>
        <w:t xml:space="preserve"> </w:t>
      </w:r>
      <w:r>
        <w:t>procedimento.</w:t>
      </w:r>
    </w:p>
    <w:p w:rsidR="00B13371" w:rsidRDefault="00E10F6C" w:rsidP="007E26AF">
      <w:pPr>
        <w:pStyle w:val="PargrafodaLista"/>
        <w:numPr>
          <w:ilvl w:val="1"/>
          <w:numId w:val="11"/>
        </w:numPr>
        <w:tabs>
          <w:tab w:val="left" w:pos="1491"/>
        </w:tabs>
        <w:spacing w:before="111" w:line="278" w:lineRule="auto"/>
        <w:ind w:left="922" w:right="964" w:firstLine="0"/>
        <w:jc w:val="both"/>
        <w:rPr>
          <w:sz w:val="24"/>
        </w:rPr>
      </w:pPr>
      <w:r>
        <w:rPr>
          <w:sz w:val="24"/>
        </w:rPr>
        <w:t>Todas as especificações do objeto contidas na proposta, em especial o</w:t>
      </w:r>
      <w:r>
        <w:rPr>
          <w:spacing w:val="1"/>
          <w:sz w:val="24"/>
        </w:rPr>
        <w:t xml:space="preserve"> </w:t>
      </w:r>
      <w:r>
        <w:rPr>
          <w:sz w:val="24"/>
        </w:rPr>
        <w:t>preço ou</w:t>
      </w:r>
      <w:r>
        <w:rPr>
          <w:spacing w:val="-2"/>
          <w:sz w:val="24"/>
        </w:rPr>
        <w:t xml:space="preserve"> </w:t>
      </w:r>
      <w:r>
        <w:rPr>
          <w:sz w:val="24"/>
        </w:rPr>
        <w:t>o</w:t>
      </w:r>
      <w:r>
        <w:rPr>
          <w:spacing w:val="-2"/>
          <w:sz w:val="24"/>
        </w:rPr>
        <w:t xml:space="preserve"> </w:t>
      </w:r>
      <w:r>
        <w:rPr>
          <w:sz w:val="24"/>
        </w:rPr>
        <w:t>desconto</w:t>
      </w:r>
      <w:r>
        <w:rPr>
          <w:spacing w:val="-1"/>
          <w:sz w:val="24"/>
        </w:rPr>
        <w:t xml:space="preserve"> </w:t>
      </w:r>
      <w:r>
        <w:rPr>
          <w:sz w:val="24"/>
        </w:rPr>
        <w:t>ofertados, vinculam</w:t>
      </w:r>
      <w:r>
        <w:rPr>
          <w:spacing w:val="2"/>
          <w:sz w:val="24"/>
        </w:rPr>
        <w:t xml:space="preserve"> </w:t>
      </w:r>
      <w:r>
        <w:rPr>
          <w:sz w:val="24"/>
        </w:rPr>
        <w:t>a Contratada.</w:t>
      </w:r>
    </w:p>
    <w:p w:rsidR="00B13371" w:rsidRDefault="00E10F6C" w:rsidP="007E26AF">
      <w:pPr>
        <w:pStyle w:val="PargrafodaLista"/>
        <w:numPr>
          <w:ilvl w:val="1"/>
          <w:numId w:val="11"/>
        </w:numPr>
        <w:tabs>
          <w:tab w:val="left" w:pos="1491"/>
        </w:tabs>
        <w:spacing w:before="113" w:line="276" w:lineRule="auto"/>
        <w:ind w:left="922" w:right="956" w:firstLine="0"/>
        <w:jc w:val="both"/>
        <w:rPr>
          <w:sz w:val="24"/>
        </w:rPr>
      </w:pPr>
      <w:r>
        <w:rPr>
          <w:sz w:val="24"/>
        </w:rPr>
        <w:t>Nos valores propostos estarão inclusos todos os custos operacionais,</w:t>
      </w:r>
      <w:r>
        <w:rPr>
          <w:spacing w:val="1"/>
          <w:sz w:val="24"/>
        </w:rPr>
        <w:t xml:space="preserve"> </w:t>
      </w:r>
      <w:r>
        <w:rPr>
          <w:sz w:val="24"/>
        </w:rPr>
        <w:t>encargos</w:t>
      </w:r>
      <w:r>
        <w:rPr>
          <w:spacing w:val="1"/>
          <w:sz w:val="24"/>
        </w:rPr>
        <w:t xml:space="preserve"> </w:t>
      </w:r>
      <w:r>
        <w:rPr>
          <w:sz w:val="24"/>
        </w:rPr>
        <w:t>previdenciários,</w:t>
      </w:r>
      <w:r>
        <w:rPr>
          <w:spacing w:val="1"/>
          <w:sz w:val="24"/>
        </w:rPr>
        <w:t xml:space="preserve"> </w:t>
      </w:r>
      <w:r>
        <w:rPr>
          <w:sz w:val="24"/>
        </w:rPr>
        <w:t>trabalhistas,</w:t>
      </w:r>
      <w:r>
        <w:rPr>
          <w:spacing w:val="1"/>
          <w:sz w:val="24"/>
        </w:rPr>
        <w:t xml:space="preserve"> </w:t>
      </w:r>
      <w:r>
        <w:rPr>
          <w:sz w:val="24"/>
        </w:rPr>
        <w:t>tributários,</w:t>
      </w:r>
      <w:r>
        <w:rPr>
          <w:spacing w:val="1"/>
          <w:sz w:val="24"/>
        </w:rPr>
        <w:t xml:space="preserve"> </w:t>
      </w:r>
      <w:r>
        <w:rPr>
          <w:sz w:val="24"/>
        </w:rPr>
        <w:t>comerciais</w:t>
      </w:r>
      <w:r>
        <w:rPr>
          <w:spacing w:val="1"/>
          <w:sz w:val="24"/>
        </w:rPr>
        <w:t xml:space="preserve"> </w:t>
      </w:r>
      <w:r>
        <w:rPr>
          <w:sz w:val="24"/>
        </w:rPr>
        <w:t>e</w:t>
      </w:r>
      <w:r>
        <w:rPr>
          <w:spacing w:val="1"/>
          <w:sz w:val="24"/>
        </w:rPr>
        <w:t xml:space="preserve"> </w:t>
      </w:r>
      <w:r>
        <w:rPr>
          <w:sz w:val="24"/>
        </w:rPr>
        <w:t>quaisquer</w:t>
      </w:r>
      <w:r>
        <w:rPr>
          <w:spacing w:val="-64"/>
          <w:sz w:val="24"/>
        </w:rPr>
        <w:t xml:space="preserve"> </w:t>
      </w:r>
      <w:r>
        <w:rPr>
          <w:sz w:val="24"/>
        </w:rPr>
        <w:t>outros</w:t>
      </w:r>
      <w:r>
        <w:rPr>
          <w:spacing w:val="-3"/>
          <w:sz w:val="24"/>
        </w:rPr>
        <w:t xml:space="preserve"> </w:t>
      </w:r>
      <w:r>
        <w:rPr>
          <w:sz w:val="24"/>
        </w:rPr>
        <w:t>que</w:t>
      </w:r>
      <w:r>
        <w:rPr>
          <w:spacing w:val="-2"/>
          <w:sz w:val="24"/>
        </w:rPr>
        <w:t xml:space="preserve"> </w:t>
      </w:r>
      <w:r>
        <w:rPr>
          <w:sz w:val="24"/>
        </w:rPr>
        <w:t>incidam</w:t>
      </w:r>
      <w:r>
        <w:rPr>
          <w:spacing w:val="-1"/>
          <w:sz w:val="24"/>
        </w:rPr>
        <w:t xml:space="preserve"> </w:t>
      </w:r>
      <w:r>
        <w:rPr>
          <w:sz w:val="24"/>
        </w:rPr>
        <w:t>direta</w:t>
      </w:r>
      <w:r>
        <w:rPr>
          <w:spacing w:val="-2"/>
          <w:sz w:val="24"/>
        </w:rPr>
        <w:t xml:space="preserve"> </w:t>
      </w:r>
      <w:r>
        <w:rPr>
          <w:sz w:val="24"/>
        </w:rPr>
        <w:t>ou</w:t>
      </w:r>
      <w:r>
        <w:rPr>
          <w:spacing w:val="-1"/>
          <w:sz w:val="24"/>
        </w:rPr>
        <w:t xml:space="preserve"> </w:t>
      </w:r>
      <w:r>
        <w:rPr>
          <w:sz w:val="24"/>
        </w:rPr>
        <w:t>indiretamente</w:t>
      </w:r>
      <w:r>
        <w:rPr>
          <w:spacing w:val="3"/>
          <w:sz w:val="24"/>
        </w:rPr>
        <w:t xml:space="preserve"> </w:t>
      </w:r>
      <w:r>
        <w:rPr>
          <w:sz w:val="24"/>
        </w:rPr>
        <w:t>na execução</w:t>
      </w:r>
      <w:r>
        <w:rPr>
          <w:spacing w:val="-1"/>
          <w:sz w:val="24"/>
        </w:rPr>
        <w:t xml:space="preserve"> </w:t>
      </w:r>
      <w:r>
        <w:rPr>
          <w:sz w:val="24"/>
        </w:rPr>
        <w:t>do</w:t>
      </w:r>
      <w:r>
        <w:rPr>
          <w:spacing w:val="1"/>
          <w:sz w:val="24"/>
        </w:rPr>
        <w:t xml:space="preserve"> </w:t>
      </w:r>
      <w:r>
        <w:rPr>
          <w:sz w:val="24"/>
        </w:rPr>
        <w:t>objeto;</w:t>
      </w:r>
    </w:p>
    <w:p w:rsidR="00B13371" w:rsidRDefault="00E10F6C" w:rsidP="007E26AF">
      <w:pPr>
        <w:pStyle w:val="PargrafodaLista"/>
        <w:numPr>
          <w:ilvl w:val="2"/>
          <w:numId w:val="11"/>
        </w:numPr>
        <w:tabs>
          <w:tab w:val="left" w:pos="1698"/>
        </w:tabs>
        <w:spacing w:before="121" w:line="276" w:lineRule="auto"/>
        <w:ind w:left="922" w:right="951" w:firstLine="0"/>
        <w:rPr>
          <w:sz w:val="24"/>
        </w:rPr>
      </w:pPr>
      <w:r>
        <w:rPr>
          <w:sz w:val="24"/>
        </w:rPr>
        <w:t>A</w:t>
      </w:r>
      <w:r>
        <w:rPr>
          <w:spacing w:val="1"/>
          <w:sz w:val="24"/>
        </w:rPr>
        <w:t xml:space="preserve"> </w:t>
      </w:r>
      <w:r>
        <w:rPr>
          <w:sz w:val="24"/>
        </w:rPr>
        <w:t>proposta</w:t>
      </w:r>
      <w:r>
        <w:rPr>
          <w:spacing w:val="1"/>
          <w:sz w:val="24"/>
        </w:rPr>
        <w:t xml:space="preserve"> </w:t>
      </w:r>
      <w:r>
        <w:rPr>
          <w:sz w:val="24"/>
        </w:rPr>
        <w:t>deverá</w:t>
      </w:r>
      <w:r>
        <w:rPr>
          <w:spacing w:val="1"/>
          <w:sz w:val="24"/>
        </w:rPr>
        <w:t xml:space="preserve"> </w:t>
      </w:r>
      <w:r>
        <w:rPr>
          <w:sz w:val="24"/>
        </w:rPr>
        <w:t>conter</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que</w:t>
      </w:r>
      <w:r>
        <w:rPr>
          <w:spacing w:val="1"/>
          <w:sz w:val="24"/>
        </w:rPr>
        <w:t xml:space="preserve"> </w:t>
      </w:r>
      <w:r>
        <w:rPr>
          <w:sz w:val="24"/>
        </w:rPr>
        <w:t>compreende</w:t>
      </w:r>
      <w:r>
        <w:rPr>
          <w:spacing w:val="1"/>
          <w:sz w:val="24"/>
        </w:rPr>
        <w:t xml:space="preserve"> </w:t>
      </w:r>
      <w:r>
        <w:rPr>
          <w:sz w:val="24"/>
        </w:rPr>
        <w:t>a</w:t>
      </w:r>
      <w:r>
        <w:rPr>
          <w:spacing w:val="1"/>
          <w:sz w:val="24"/>
        </w:rPr>
        <w:t xml:space="preserve"> </w:t>
      </w:r>
      <w:r>
        <w:rPr>
          <w:sz w:val="24"/>
        </w:rPr>
        <w:t>integralidade</w:t>
      </w:r>
      <w:r>
        <w:rPr>
          <w:spacing w:val="1"/>
          <w:sz w:val="24"/>
        </w:rPr>
        <w:t xml:space="preserve"> </w:t>
      </w:r>
      <w:r>
        <w:rPr>
          <w:sz w:val="24"/>
        </w:rPr>
        <w:t>dos</w:t>
      </w:r>
      <w:r>
        <w:rPr>
          <w:spacing w:val="1"/>
          <w:sz w:val="24"/>
        </w:rPr>
        <w:t xml:space="preserve"> </w:t>
      </w:r>
      <w:r>
        <w:rPr>
          <w:sz w:val="24"/>
        </w:rPr>
        <w:t>custos</w:t>
      </w:r>
      <w:r>
        <w:rPr>
          <w:spacing w:val="1"/>
          <w:sz w:val="24"/>
        </w:rPr>
        <w:t xml:space="preserve"> </w:t>
      </w:r>
      <w:r>
        <w:rPr>
          <w:sz w:val="24"/>
        </w:rPr>
        <w:t>para</w:t>
      </w:r>
      <w:r>
        <w:rPr>
          <w:spacing w:val="1"/>
          <w:sz w:val="24"/>
        </w:rPr>
        <w:t xml:space="preserve"> </w:t>
      </w:r>
      <w:r>
        <w:rPr>
          <w:sz w:val="24"/>
        </w:rPr>
        <w:t>atendimento</w:t>
      </w:r>
      <w:r>
        <w:rPr>
          <w:spacing w:val="1"/>
          <w:sz w:val="24"/>
        </w:rPr>
        <w:t xml:space="preserve"> </w:t>
      </w:r>
      <w:r>
        <w:rPr>
          <w:sz w:val="24"/>
        </w:rPr>
        <w:t>dos</w:t>
      </w:r>
      <w:r>
        <w:rPr>
          <w:spacing w:val="1"/>
          <w:sz w:val="24"/>
        </w:rPr>
        <w:t xml:space="preserve"> </w:t>
      </w:r>
      <w:r>
        <w:rPr>
          <w:sz w:val="24"/>
        </w:rPr>
        <w:t>direitos</w:t>
      </w:r>
      <w:r>
        <w:rPr>
          <w:spacing w:val="1"/>
          <w:sz w:val="24"/>
        </w:rPr>
        <w:t xml:space="preserve"> </w:t>
      </w:r>
      <w:r>
        <w:rPr>
          <w:sz w:val="24"/>
        </w:rPr>
        <w:t>trabalhistas</w:t>
      </w:r>
      <w:r>
        <w:rPr>
          <w:spacing w:val="1"/>
          <w:sz w:val="24"/>
        </w:rPr>
        <w:t xml:space="preserve"> </w:t>
      </w:r>
      <w:r>
        <w:rPr>
          <w:sz w:val="24"/>
        </w:rPr>
        <w:t>assegurados</w:t>
      </w:r>
      <w:r>
        <w:rPr>
          <w:spacing w:val="1"/>
          <w:sz w:val="24"/>
        </w:rPr>
        <w:t xml:space="preserve"> </w:t>
      </w:r>
      <w:r>
        <w:rPr>
          <w:sz w:val="24"/>
        </w:rPr>
        <w:t>na</w:t>
      </w:r>
      <w:r>
        <w:rPr>
          <w:spacing w:val="1"/>
          <w:sz w:val="24"/>
        </w:rPr>
        <w:t xml:space="preserve"> </w:t>
      </w:r>
      <w:r>
        <w:rPr>
          <w:sz w:val="24"/>
        </w:rPr>
        <w:t>Constituição</w:t>
      </w:r>
      <w:r>
        <w:rPr>
          <w:spacing w:val="1"/>
          <w:sz w:val="24"/>
        </w:rPr>
        <w:t xml:space="preserve"> </w:t>
      </w:r>
      <w:r>
        <w:rPr>
          <w:sz w:val="24"/>
        </w:rPr>
        <w:t>Federal,</w:t>
      </w:r>
      <w:r>
        <w:rPr>
          <w:spacing w:val="1"/>
          <w:sz w:val="24"/>
        </w:rPr>
        <w:t xml:space="preserve"> </w:t>
      </w:r>
      <w:r>
        <w:rPr>
          <w:sz w:val="24"/>
        </w:rPr>
        <w:t>nas</w:t>
      </w:r>
      <w:r>
        <w:rPr>
          <w:spacing w:val="1"/>
          <w:sz w:val="24"/>
        </w:rPr>
        <w:t xml:space="preserve"> </w:t>
      </w:r>
      <w:r>
        <w:rPr>
          <w:sz w:val="24"/>
        </w:rPr>
        <w:t>leis</w:t>
      </w:r>
      <w:r>
        <w:rPr>
          <w:spacing w:val="1"/>
          <w:sz w:val="24"/>
        </w:rPr>
        <w:t xml:space="preserve"> </w:t>
      </w:r>
      <w:r>
        <w:rPr>
          <w:sz w:val="24"/>
        </w:rPr>
        <w:t>trabalhistas,</w:t>
      </w:r>
      <w:r>
        <w:rPr>
          <w:spacing w:val="1"/>
          <w:sz w:val="24"/>
        </w:rPr>
        <w:t xml:space="preserve"> </w:t>
      </w:r>
      <w:r>
        <w:rPr>
          <w:sz w:val="24"/>
        </w:rPr>
        <w:t>nas</w:t>
      </w:r>
      <w:r>
        <w:rPr>
          <w:spacing w:val="1"/>
          <w:sz w:val="24"/>
        </w:rPr>
        <w:t xml:space="preserve"> </w:t>
      </w:r>
      <w:r>
        <w:rPr>
          <w:sz w:val="24"/>
        </w:rPr>
        <w:t>normas</w:t>
      </w:r>
      <w:r>
        <w:rPr>
          <w:spacing w:val="1"/>
          <w:sz w:val="24"/>
        </w:rPr>
        <w:t xml:space="preserve"> </w:t>
      </w:r>
      <w:r>
        <w:rPr>
          <w:sz w:val="24"/>
        </w:rPr>
        <w:t>infralegais,</w:t>
      </w:r>
      <w:r>
        <w:rPr>
          <w:spacing w:val="1"/>
          <w:sz w:val="24"/>
        </w:rPr>
        <w:t xml:space="preserve"> </w:t>
      </w:r>
      <w:r>
        <w:rPr>
          <w:sz w:val="24"/>
        </w:rPr>
        <w:t>nas</w:t>
      </w:r>
      <w:r>
        <w:rPr>
          <w:spacing w:val="1"/>
          <w:sz w:val="24"/>
        </w:rPr>
        <w:t xml:space="preserve"> </w:t>
      </w:r>
      <w:r>
        <w:rPr>
          <w:sz w:val="24"/>
        </w:rPr>
        <w:t>convenções</w:t>
      </w:r>
      <w:r>
        <w:rPr>
          <w:spacing w:val="1"/>
          <w:sz w:val="24"/>
        </w:rPr>
        <w:t xml:space="preserve"> </w:t>
      </w:r>
      <w:r>
        <w:rPr>
          <w:sz w:val="24"/>
        </w:rPr>
        <w:t>coletivas</w:t>
      </w:r>
      <w:r>
        <w:rPr>
          <w:spacing w:val="1"/>
          <w:sz w:val="24"/>
        </w:rPr>
        <w:t xml:space="preserve"> </w:t>
      </w:r>
      <w:r>
        <w:rPr>
          <w:sz w:val="24"/>
        </w:rPr>
        <w:t>de</w:t>
      </w:r>
      <w:r>
        <w:rPr>
          <w:spacing w:val="1"/>
          <w:sz w:val="24"/>
        </w:rPr>
        <w:t xml:space="preserve"> </w:t>
      </w:r>
      <w:r>
        <w:rPr>
          <w:sz w:val="24"/>
        </w:rPr>
        <w:t>trabalho</w:t>
      </w:r>
      <w:r>
        <w:rPr>
          <w:spacing w:val="1"/>
          <w:sz w:val="24"/>
        </w:rPr>
        <w:t xml:space="preserve"> </w:t>
      </w:r>
      <w:r>
        <w:rPr>
          <w:sz w:val="24"/>
        </w:rPr>
        <w:t>e</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de</w:t>
      </w:r>
      <w:r>
        <w:rPr>
          <w:spacing w:val="-64"/>
          <w:sz w:val="24"/>
        </w:rPr>
        <w:t xml:space="preserve"> </w:t>
      </w:r>
      <w:r>
        <w:rPr>
          <w:sz w:val="24"/>
        </w:rPr>
        <w:t>ajustamento</w:t>
      </w:r>
      <w:r>
        <w:rPr>
          <w:spacing w:val="-1"/>
          <w:sz w:val="24"/>
        </w:rPr>
        <w:t xml:space="preserve"> </w:t>
      </w:r>
      <w:r>
        <w:rPr>
          <w:sz w:val="24"/>
        </w:rPr>
        <w:t>de</w:t>
      </w:r>
      <w:r>
        <w:rPr>
          <w:spacing w:val="2"/>
          <w:sz w:val="24"/>
        </w:rPr>
        <w:t xml:space="preserve"> </w:t>
      </w:r>
      <w:r>
        <w:rPr>
          <w:sz w:val="24"/>
        </w:rPr>
        <w:t>conduta</w:t>
      </w:r>
      <w:r>
        <w:rPr>
          <w:spacing w:val="-1"/>
          <w:sz w:val="24"/>
        </w:rPr>
        <w:t xml:space="preserve"> </w:t>
      </w:r>
      <w:r>
        <w:rPr>
          <w:sz w:val="24"/>
        </w:rPr>
        <w:t>vigentes na</w:t>
      </w:r>
      <w:r>
        <w:rPr>
          <w:spacing w:val="-3"/>
          <w:sz w:val="24"/>
        </w:rPr>
        <w:t xml:space="preserve"> </w:t>
      </w:r>
      <w:r>
        <w:rPr>
          <w:sz w:val="24"/>
        </w:rPr>
        <w:t>data</w:t>
      </w:r>
      <w:r>
        <w:rPr>
          <w:spacing w:val="-1"/>
          <w:sz w:val="24"/>
        </w:rPr>
        <w:t xml:space="preserve"> </w:t>
      </w:r>
      <w:r>
        <w:rPr>
          <w:sz w:val="24"/>
        </w:rPr>
        <w:t>de</w:t>
      </w:r>
      <w:r>
        <w:rPr>
          <w:spacing w:val="-6"/>
          <w:sz w:val="24"/>
        </w:rPr>
        <w:t xml:space="preserve"> </w:t>
      </w:r>
      <w:r>
        <w:rPr>
          <w:sz w:val="24"/>
        </w:rPr>
        <w:t>entrega</w:t>
      </w:r>
      <w:r>
        <w:rPr>
          <w:spacing w:val="-1"/>
          <w:sz w:val="24"/>
        </w:rPr>
        <w:t xml:space="preserve"> </w:t>
      </w:r>
      <w:r>
        <w:rPr>
          <w:sz w:val="24"/>
        </w:rPr>
        <w:t>das</w:t>
      </w:r>
      <w:r>
        <w:rPr>
          <w:spacing w:val="-1"/>
          <w:sz w:val="24"/>
        </w:rPr>
        <w:t xml:space="preserve"> </w:t>
      </w:r>
      <w:r>
        <w:rPr>
          <w:sz w:val="24"/>
        </w:rPr>
        <w:t>propostas.</w:t>
      </w:r>
    </w:p>
    <w:p w:rsidR="00B13371" w:rsidRDefault="00E10F6C" w:rsidP="007E26AF">
      <w:pPr>
        <w:pStyle w:val="PargrafodaLista"/>
        <w:numPr>
          <w:ilvl w:val="2"/>
          <w:numId w:val="11"/>
        </w:numPr>
        <w:tabs>
          <w:tab w:val="left" w:pos="1633"/>
        </w:tabs>
        <w:spacing w:before="120" w:line="276" w:lineRule="auto"/>
        <w:ind w:left="922" w:right="952" w:firstLine="0"/>
        <w:rPr>
          <w:sz w:val="24"/>
        </w:rPr>
      </w:pPr>
      <w:r>
        <w:rPr>
          <w:sz w:val="24"/>
        </w:rPr>
        <w:t>Os preços ofertados, tanto na proposta inicial, quanto na etapa de</w:t>
      </w:r>
      <w:r>
        <w:rPr>
          <w:spacing w:val="1"/>
          <w:sz w:val="24"/>
        </w:rPr>
        <w:t xml:space="preserve"> </w:t>
      </w:r>
      <w:r>
        <w:rPr>
          <w:sz w:val="24"/>
        </w:rPr>
        <w:t>lances,</w:t>
      </w:r>
      <w:r>
        <w:rPr>
          <w:spacing w:val="1"/>
          <w:sz w:val="24"/>
        </w:rPr>
        <w:t xml:space="preserve"> </w:t>
      </w:r>
      <w:r>
        <w:rPr>
          <w:sz w:val="24"/>
        </w:rPr>
        <w:t>serão</w:t>
      </w:r>
      <w:r>
        <w:rPr>
          <w:spacing w:val="1"/>
          <w:sz w:val="24"/>
        </w:rPr>
        <w:t xml:space="preserve"> </w:t>
      </w:r>
      <w:r>
        <w:rPr>
          <w:sz w:val="24"/>
        </w:rPr>
        <w:t>de</w:t>
      </w:r>
      <w:r>
        <w:rPr>
          <w:spacing w:val="1"/>
          <w:sz w:val="24"/>
        </w:rPr>
        <w:t xml:space="preserve"> </w:t>
      </w:r>
      <w:r>
        <w:rPr>
          <w:sz w:val="24"/>
        </w:rPr>
        <w:t>exclusiva</w:t>
      </w:r>
      <w:r>
        <w:rPr>
          <w:spacing w:val="1"/>
          <w:sz w:val="24"/>
        </w:rPr>
        <w:t xml:space="preserve"> </w:t>
      </w:r>
      <w:r>
        <w:rPr>
          <w:sz w:val="24"/>
        </w:rPr>
        <w:t>responsabilidade</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não</w:t>
      </w:r>
      <w:r>
        <w:rPr>
          <w:spacing w:val="67"/>
          <w:sz w:val="24"/>
        </w:rPr>
        <w:t xml:space="preserve"> </w:t>
      </w:r>
      <w:r>
        <w:rPr>
          <w:sz w:val="24"/>
        </w:rPr>
        <w:t>lhe</w:t>
      </w:r>
      <w:r>
        <w:rPr>
          <w:spacing w:val="1"/>
          <w:sz w:val="24"/>
        </w:rPr>
        <w:t xml:space="preserve"> </w:t>
      </w:r>
      <w:r>
        <w:rPr>
          <w:sz w:val="24"/>
        </w:rPr>
        <w:t>assistindo o direito de pleitear qualquer alteração, sob alegação de erro,</w:t>
      </w:r>
      <w:r>
        <w:rPr>
          <w:spacing w:val="1"/>
          <w:sz w:val="24"/>
        </w:rPr>
        <w:t xml:space="preserve"> </w:t>
      </w:r>
      <w:r>
        <w:rPr>
          <w:sz w:val="24"/>
        </w:rPr>
        <w:t>omissão ou qualquer</w:t>
      </w:r>
      <w:r>
        <w:rPr>
          <w:spacing w:val="-1"/>
          <w:sz w:val="24"/>
        </w:rPr>
        <w:t xml:space="preserve"> </w:t>
      </w:r>
      <w:r>
        <w:rPr>
          <w:sz w:val="24"/>
        </w:rPr>
        <w:t>outro</w:t>
      </w:r>
      <w:r>
        <w:rPr>
          <w:spacing w:val="-1"/>
          <w:sz w:val="24"/>
        </w:rPr>
        <w:t xml:space="preserve"> </w:t>
      </w:r>
      <w:r>
        <w:rPr>
          <w:sz w:val="24"/>
        </w:rPr>
        <w:t>pretexto.</w:t>
      </w:r>
    </w:p>
    <w:p w:rsidR="00B13371" w:rsidRDefault="00E10F6C" w:rsidP="007E26AF">
      <w:pPr>
        <w:pStyle w:val="PargrafodaLista"/>
        <w:numPr>
          <w:ilvl w:val="1"/>
          <w:numId w:val="11"/>
        </w:numPr>
        <w:tabs>
          <w:tab w:val="left" w:pos="1491"/>
        </w:tabs>
        <w:spacing w:before="123" w:line="276" w:lineRule="auto"/>
        <w:ind w:left="922" w:right="960" w:firstLine="0"/>
        <w:jc w:val="both"/>
        <w:rPr>
          <w:sz w:val="24"/>
        </w:rPr>
      </w:pPr>
      <w:r>
        <w:rPr>
          <w:sz w:val="24"/>
        </w:rPr>
        <w:t>Se o regime tributário da empresa implicar o recolhimento de tributos</w:t>
      </w:r>
      <w:r>
        <w:rPr>
          <w:spacing w:val="1"/>
          <w:sz w:val="24"/>
        </w:rPr>
        <w:t xml:space="preserve"> </w:t>
      </w:r>
      <w:r>
        <w:rPr>
          <w:sz w:val="24"/>
        </w:rPr>
        <w:t>em percentuais variáveis, a cotação adequada será aquela correspondente à</w:t>
      </w:r>
      <w:r>
        <w:rPr>
          <w:spacing w:val="-64"/>
          <w:sz w:val="24"/>
        </w:rPr>
        <w:t xml:space="preserve"> </w:t>
      </w:r>
      <w:r>
        <w:rPr>
          <w:sz w:val="24"/>
        </w:rPr>
        <w:t>média</w:t>
      </w:r>
      <w:r>
        <w:rPr>
          <w:spacing w:val="-2"/>
          <w:sz w:val="24"/>
        </w:rPr>
        <w:t xml:space="preserve"> </w:t>
      </w:r>
      <w:r>
        <w:rPr>
          <w:sz w:val="24"/>
        </w:rPr>
        <w:t>dos</w:t>
      </w:r>
      <w:r>
        <w:rPr>
          <w:spacing w:val="-1"/>
          <w:sz w:val="24"/>
        </w:rPr>
        <w:t xml:space="preserve"> </w:t>
      </w:r>
      <w:r>
        <w:rPr>
          <w:sz w:val="24"/>
        </w:rPr>
        <w:t>efetivos recolhimentos</w:t>
      </w:r>
      <w:r>
        <w:rPr>
          <w:spacing w:val="-4"/>
          <w:sz w:val="24"/>
        </w:rPr>
        <w:t xml:space="preserve"> </w:t>
      </w:r>
      <w:r>
        <w:rPr>
          <w:sz w:val="24"/>
        </w:rPr>
        <w:t>da</w:t>
      </w:r>
      <w:r>
        <w:rPr>
          <w:spacing w:val="-4"/>
          <w:sz w:val="24"/>
        </w:rPr>
        <w:t xml:space="preserve"> </w:t>
      </w:r>
      <w:r>
        <w:rPr>
          <w:sz w:val="24"/>
        </w:rPr>
        <w:t>empresa</w:t>
      </w:r>
      <w:r>
        <w:rPr>
          <w:spacing w:val="3"/>
          <w:sz w:val="24"/>
        </w:rPr>
        <w:t xml:space="preserve"> </w:t>
      </w:r>
      <w:r>
        <w:rPr>
          <w:sz w:val="24"/>
        </w:rPr>
        <w:t>nos</w:t>
      </w:r>
      <w:r>
        <w:rPr>
          <w:spacing w:val="-2"/>
          <w:sz w:val="24"/>
        </w:rPr>
        <w:t xml:space="preserve"> </w:t>
      </w:r>
      <w:r>
        <w:rPr>
          <w:sz w:val="24"/>
        </w:rPr>
        <w:t>últimos</w:t>
      </w:r>
      <w:r>
        <w:rPr>
          <w:spacing w:val="-4"/>
          <w:sz w:val="24"/>
        </w:rPr>
        <w:t xml:space="preserve"> </w:t>
      </w:r>
      <w:r>
        <w:rPr>
          <w:sz w:val="24"/>
        </w:rPr>
        <w:t>doze</w:t>
      </w:r>
      <w:r>
        <w:rPr>
          <w:spacing w:val="-3"/>
          <w:sz w:val="24"/>
        </w:rPr>
        <w:t xml:space="preserve"> </w:t>
      </w:r>
      <w:r>
        <w:rPr>
          <w:sz w:val="24"/>
        </w:rPr>
        <w:t>meses.</w:t>
      </w:r>
    </w:p>
    <w:p w:rsidR="00B13371" w:rsidRDefault="00E10F6C" w:rsidP="007E26AF">
      <w:pPr>
        <w:pStyle w:val="PargrafodaLista"/>
        <w:numPr>
          <w:ilvl w:val="1"/>
          <w:numId w:val="11"/>
        </w:numPr>
        <w:tabs>
          <w:tab w:val="left" w:pos="1491"/>
        </w:tabs>
        <w:spacing w:before="118" w:line="276" w:lineRule="auto"/>
        <w:ind w:left="922" w:right="952" w:firstLine="0"/>
        <w:jc w:val="both"/>
        <w:rPr>
          <w:sz w:val="24"/>
        </w:rPr>
      </w:pPr>
      <w:r>
        <w:rPr>
          <w:sz w:val="24"/>
        </w:rPr>
        <w:t>Independentemente do</w:t>
      </w:r>
      <w:r>
        <w:rPr>
          <w:spacing w:val="1"/>
          <w:sz w:val="24"/>
        </w:rPr>
        <w:t xml:space="preserve"> </w:t>
      </w:r>
      <w:r>
        <w:rPr>
          <w:sz w:val="24"/>
        </w:rPr>
        <w:t>percentual do tributo que</w:t>
      </w:r>
      <w:r>
        <w:rPr>
          <w:spacing w:val="66"/>
          <w:sz w:val="24"/>
        </w:rPr>
        <w:t xml:space="preserve"> </w:t>
      </w:r>
      <w:r>
        <w:rPr>
          <w:sz w:val="24"/>
        </w:rPr>
        <w:t>constar da</w:t>
      </w:r>
      <w:r>
        <w:rPr>
          <w:spacing w:val="67"/>
          <w:sz w:val="24"/>
        </w:rPr>
        <w:t xml:space="preserve"> </w:t>
      </w:r>
      <w:r>
        <w:rPr>
          <w:sz w:val="24"/>
        </w:rPr>
        <w:t>planilha,</w:t>
      </w:r>
      <w:r>
        <w:rPr>
          <w:spacing w:val="1"/>
          <w:sz w:val="24"/>
        </w:rPr>
        <w:t xml:space="preserve"> </w:t>
      </w:r>
      <w:r>
        <w:rPr>
          <w:sz w:val="24"/>
        </w:rPr>
        <w:t>no</w:t>
      </w:r>
      <w:r>
        <w:rPr>
          <w:spacing w:val="1"/>
          <w:sz w:val="24"/>
        </w:rPr>
        <w:t xml:space="preserve"> </w:t>
      </w:r>
      <w:r>
        <w:rPr>
          <w:sz w:val="24"/>
        </w:rPr>
        <w:t>pagamento</w:t>
      </w:r>
      <w:r>
        <w:rPr>
          <w:spacing w:val="1"/>
          <w:sz w:val="24"/>
        </w:rPr>
        <w:t xml:space="preserve"> </w:t>
      </w:r>
      <w:r>
        <w:rPr>
          <w:sz w:val="24"/>
        </w:rPr>
        <w:t>serão</w:t>
      </w:r>
      <w:r>
        <w:rPr>
          <w:spacing w:val="1"/>
          <w:sz w:val="24"/>
        </w:rPr>
        <w:t xml:space="preserve"> </w:t>
      </w:r>
      <w:r>
        <w:rPr>
          <w:sz w:val="24"/>
        </w:rPr>
        <w:t>retidos</w:t>
      </w:r>
      <w:r>
        <w:rPr>
          <w:spacing w:val="1"/>
          <w:sz w:val="24"/>
        </w:rPr>
        <w:t xml:space="preserve"> </w:t>
      </w:r>
      <w:r>
        <w:rPr>
          <w:sz w:val="24"/>
        </w:rPr>
        <w:t>na</w:t>
      </w:r>
      <w:r>
        <w:rPr>
          <w:spacing w:val="1"/>
          <w:sz w:val="24"/>
        </w:rPr>
        <w:t xml:space="preserve"> </w:t>
      </w:r>
      <w:r>
        <w:rPr>
          <w:sz w:val="24"/>
        </w:rPr>
        <w:t>fonte</w:t>
      </w:r>
      <w:r>
        <w:rPr>
          <w:spacing w:val="1"/>
          <w:sz w:val="24"/>
        </w:rPr>
        <w:t xml:space="preserve"> </w:t>
      </w:r>
      <w:r>
        <w:rPr>
          <w:sz w:val="24"/>
        </w:rPr>
        <w:t>os</w:t>
      </w:r>
      <w:r>
        <w:rPr>
          <w:spacing w:val="1"/>
          <w:sz w:val="24"/>
        </w:rPr>
        <w:t xml:space="preserve"> </w:t>
      </w:r>
      <w:r>
        <w:rPr>
          <w:sz w:val="24"/>
        </w:rPr>
        <w:t>percentuais</w:t>
      </w:r>
      <w:r>
        <w:rPr>
          <w:spacing w:val="1"/>
          <w:sz w:val="24"/>
        </w:rPr>
        <w:t xml:space="preserve"> </w:t>
      </w:r>
      <w:r>
        <w:rPr>
          <w:sz w:val="24"/>
        </w:rPr>
        <w:t>estabelecidos</w:t>
      </w:r>
      <w:r>
        <w:rPr>
          <w:spacing w:val="1"/>
          <w:sz w:val="24"/>
        </w:rPr>
        <w:t xml:space="preserve"> </w:t>
      </w:r>
      <w:r>
        <w:rPr>
          <w:sz w:val="24"/>
        </w:rPr>
        <w:t>pela</w:t>
      </w:r>
      <w:r>
        <w:rPr>
          <w:spacing w:val="-64"/>
          <w:sz w:val="24"/>
        </w:rPr>
        <w:t xml:space="preserve"> </w:t>
      </w:r>
      <w:r>
        <w:rPr>
          <w:sz w:val="24"/>
        </w:rPr>
        <w:t>legislação vigente.</w:t>
      </w:r>
    </w:p>
    <w:p w:rsidR="00B13371" w:rsidRDefault="00E10F6C" w:rsidP="007E26AF">
      <w:pPr>
        <w:pStyle w:val="PargrafodaLista"/>
        <w:numPr>
          <w:ilvl w:val="1"/>
          <w:numId w:val="11"/>
        </w:numPr>
        <w:tabs>
          <w:tab w:val="left" w:pos="1491"/>
        </w:tabs>
        <w:spacing w:before="84" w:line="276" w:lineRule="auto"/>
        <w:ind w:left="922" w:right="953" w:firstLine="0"/>
        <w:jc w:val="both"/>
        <w:rPr>
          <w:sz w:val="24"/>
        </w:rPr>
      </w:pPr>
      <w:r>
        <w:rPr>
          <w:sz w:val="24"/>
        </w:rPr>
        <w:t>A apresentação das propostas implica obrigatoriedade do cumprimento</w:t>
      </w:r>
      <w:r>
        <w:rPr>
          <w:spacing w:val="1"/>
          <w:sz w:val="24"/>
        </w:rPr>
        <w:t xml:space="preserve"> </w:t>
      </w:r>
      <w:r>
        <w:rPr>
          <w:sz w:val="24"/>
        </w:rPr>
        <w:t>das disposições nelas contidas, em conformidade com o que dispõe o Termo</w:t>
      </w:r>
      <w:r>
        <w:rPr>
          <w:spacing w:val="-64"/>
          <w:sz w:val="24"/>
        </w:rPr>
        <w:t xml:space="preserve"> </w:t>
      </w:r>
      <w:r>
        <w:rPr>
          <w:sz w:val="24"/>
        </w:rPr>
        <w:t>de</w:t>
      </w:r>
      <w:r>
        <w:rPr>
          <w:spacing w:val="15"/>
          <w:sz w:val="24"/>
        </w:rPr>
        <w:t xml:space="preserve"> </w:t>
      </w:r>
      <w:r>
        <w:rPr>
          <w:sz w:val="24"/>
        </w:rPr>
        <w:t>Referência</w:t>
      </w:r>
      <w:r>
        <w:rPr>
          <w:rFonts w:ascii="Arial" w:hAnsi="Arial"/>
          <w:i/>
          <w:sz w:val="24"/>
        </w:rPr>
        <w:t>,</w:t>
      </w:r>
      <w:r>
        <w:rPr>
          <w:rFonts w:ascii="Arial" w:hAnsi="Arial"/>
          <w:i/>
          <w:spacing w:val="13"/>
          <w:sz w:val="24"/>
        </w:rPr>
        <w:t xml:space="preserve"> </w:t>
      </w:r>
      <w:r>
        <w:rPr>
          <w:rFonts w:ascii="Arial" w:hAnsi="Arial"/>
          <w:i/>
          <w:sz w:val="24"/>
        </w:rPr>
        <w:t>Projeto</w:t>
      </w:r>
      <w:r>
        <w:rPr>
          <w:rFonts w:ascii="Arial" w:hAnsi="Arial"/>
          <w:i/>
          <w:spacing w:val="12"/>
          <w:sz w:val="24"/>
        </w:rPr>
        <w:t xml:space="preserve"> </w:t>
      </w:r>
      <w:r>
        <w:rPr>
          <w:rFonts w:ascii="Arial" w:hAnsi="Arial"/>
          <w:i/>
          <w:sz w:val="24"/>
        </w:rPr>
        <w:t>Básico</w:t>
      </w:r>
      <w:r>
        <w:rPr>
          <w:rFonts w:ascii="Arial" w:hAnsi="Arial"/>
          <w:i/>
          <w:spacing w:val="13"/>
          <w:sz w:val="24"/>
        </w:rPr>
        <w:t xml:space="preserve"> </w:t>
      </w:r>
      <w:r>
        <w:rPr>
          <w:rFonts w:ascii="Arial" w:hAnsi="Arial"/>
          <w:i/>
          <w:sz w:val="24"/>
        </w:rPr>
        <w:t>e</w:t>
      </w:r>
      <w:r>
        <w:rPr>
          <w:rFonts w:ascii="Arial" w:hAnsi="Arial"/>
          <w:i/>
          <w:spacing w:val="13"/>
          <w:sz w:val="24"/>
        </w:rPr>
        <w:t xml:space="preserve"> </w:t>
      </w:r>
      <w:r>
        <w:rPr>
          <w:rFonts w:ascii="Arial" w:hAnsi="Arial"/>
          <w:i/>
          <w:sz w:val="24"/>
        </w:rPr>
        <w:t>Projeto</w:t>
      </w:r>
      <w:r>
        <w:rPr>
          <w:rFonts w:ascii="Arial" w:hAnsi="Arial"/>
          <w:i/>
          <w:spacing w:val="16"/>
          <w:sz w:val="24"/>
        </w:rPr>
        <w:t xml:space="preserve"> </w:t>
      </w:r>
      <w:r>
        <w:rPr>
          <w:rFonts w:ascii="Arial" w:hAnsi="Arial"/>
          <w:i/>
          <w:sz w:val="24"/>
        </w:rPr>
        <w:t>Executivo</w:t>
      </w:r>
      <w:r>
        <w:rPr>
          <w:sz w:val="24"/>
        </w:rPr>
        <w:t>,</w:t>
      </w:r>
      <w:r>
        <w:rPr>
          <w:spacing w:val="12"/>
          <w:sz w:val="24"/>
        </w:rPr>
        <w:t xml:space="preserve"> </w:t>
      </w:r>
      <w:r>
        <w:rPr>
          <w:sz w:val="24"/>
        </w:rPr>
        <w:t>assumindo</w:t>
      </w:r>
      <w:r>
        <w:rPr>
          <w:spacing w:val="17"/>
          <w:sz w:val="24"/>
        </w:rPr>
        <w:t xml:space="preserve"> </w:t>
      </w:r>
      <w:r>
        <w:rPr>
          <w:sz w:val="24"/>
        </w:rPr>
        <w:t>o</w:t>
      </w:r>
      <w:r>
        <w:rPr>
          <w:spacing w:val="13"/>
          <w:sz w:val="24"/>
        </w:rPr>
        <w:t xml:space="preserve"> </w:t>
      </w:r>
      <w:r>
        <w:rPr>
          <w:sz w:val="24"/>
        </w:rPr>
        <w:t>proponente</w:t>
      </w:r>
      <w:r>
        <w:rPr>
          <w:spacing w:val="-64"/>
          <w:sz w:val="24"/>
        </w:rPr>
        <w:t xml:space="preserve"> </w:t>
      </w:r>
      <w:r>
        <w:rPr>
          <w:sz w:val="24"/>
        </w:rPr>
        <w:t>o compromisso de executar os serviços nos seus termos, bem como de</w:t>
      </w:r>
      <w:r>
        <w:rPr>
          <w:spacing w:val="1"/>
          <w:sz w:val="24"/>
        </w:rPr>
        <w:t xml:space="preserve"> </w:t>
      </w:r>
      <w:r>
        <w:rPr>
          <w:sz w:val="24"/>
        </w:rPr>
        <w:lastRenderedPageBreak/>
        <w:t>fornecer os materiais, equipamentos, ferramentas e utensílios necessários,</w:t>
      </w:r>
      <w:r>
        <w:rPr>
          <w:spacing w:val="1"/>
          <w:sz w:val="24"/>
        </w:rPr>
        <w:t xml:space="preserve"> </w:t>
      </w:r>
      <w:r>
        <w:rPr>
          <w:sz w:val="24"/>
        </w:rPr>
        <w:t>em quantidades e qualidades adequadas à</w:t>
      </w:r>
      <w:r>
        <w:rPr>
          <w:spacing w:val="1"/>
          <w:sz w:val="24"/>
        </w:rPr>
        <w:t xml:space="preserve"> </w:t>
      </w:r>
      <w:r>
        <w:rPr>
          <w:sz w:val="24"/>
        </w:rPr>
        <w:t>perfeita execução contratual,</w:t>
      </w:r>
      <w:r>
        <w:rPr>
          <w:spacing w:val="1"/>
          <w:sz w:val="24"/>
        </w:rPr>
        <w:t xml:space="preserve"> </w:t>
      </w:r>
      <w:r>
        <w:rPr>
          <w:sz w:val="24"/>
        </w:rPr>
        <w:t>promovendo,</w:t>
      </w:r>
      <w:r>
        <w:rPr>
          <w:spacing w:val="-2"/>
          <w:sz w:val="24"/>
        </w:rPr>
        <w:t xml:space="preserve"> </w:t>
      </w:r>
      <w:r>
        <w:rPr>
          <w:sz w:val="24"/>
        </w:rPr>
        <w:t>quando requerido,</w:t>
      </w:r>
      <w:r>
        <w:rPr>
          <w:spacing w:val="5"/>
          <w:sz w:val="24"/>
        </w:rPr>
        <w:t xml:space="preserve"> </w:t>
      </w:r>
      <w:r>
        <w:rPr>
          <w:sz w:val="24"/>
        </w:rPr>
        <w:t>sua</w:t>
      </w:r>
      <w:r>
        <w:rPr>
          <w:spacing w:val="3"/>
          <w:sz w:val="24"/>
        </w:rPr>
        <w:t xml:space="preserve"> </w:t>
      </w:r>
      <w:r>
        <w:rPr>
          <w:sz w:val="24"/>
        </w:rPr>
        <w:t>substituição.</w:t>
      </w:r>
    </w:p>
    <w:p w:rsidR="00B13371" w:rsidRDefault="00E10F6C" w:rsidP="007E26AF">
      <w:pPr>
        <w:pStyle w:val="PargrafodaLista"/>
        <w:numPr>
          <w:ilvl w:val="1"/>
          <w:numId w:val="11"/>
        </w:numPr>
        <w:tabs>
          <w:tab w:val="left" w:pos="1491"/>
        </w:tabs>
        <w:spacing w:before="119" w:line="278" w:lineRule="auto"/>
        <w:ind w:left="922" w:right="956" w:firstLine="0"/>
        <w:jc w:val="both"/>
        <w:rPr>
          <w:sz w:val="24"/>
        </w:rPr>
      </w:pPr>
      <w:r>
        <w:rPr>
          <w:sz w:val="24"/>
        </w:rPr>
        <w:t>Uma</w:t>
      </w:r>
      <w:r>
        <w:rPr>
          <w:spacing w:val="1"/>
          <w:sz w:val="24"/>
        </w:rPr>
        <w:t xml:space="preserve"> </w:t>
      </w:r>
      <w:r>
        <w:rPr>
          <w:sz w:val="24"/>
        </w:rPr>
        <w:t>vez</w:t>
      </w:r>
      <w:r>
        <w:rPr>
          <w:spacing w:val="1"/>
          <w:sz w:val="24"/>
        </w:rPr>
        <w:t xml:space="preserve"> </w:t>
      </w:r>
      <w:r>
        <w:rPr>
          <w:sz w:val="24"/>
        </w:rPr>
        <w:t>enviada</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no</w:t>
      </w:r>
      <w:r>
        <w:rPr>
          <w:spacing w:val="1"/>
          <w:sz w:val="24"/>
        </w:rPr>
        <w:t xml:space="preserve"> </w:t>
      </w:r>
      <w:r>
        <w:rPr>
          <w:sz w:val="24"/>
        </w:rPr>
        <w:t>sistema,</w:t>
      </w:r>
      <w:r>
        <w:rPr>
          <w:spacing w:val="1"/>
          <w:sz w:val="24"/>
        </w:rPr>
        <w:t xml:space="preserve"> </w:t>
      </w:r>
      <w:r>
        <w:rPr>
          <w:sz w:val="24"/>
        </w:rPr>
        <w:t>os</w:t>
      </w:r>
      <w:r>
        <w:rPr>
          <w:spacing w:val="66"/>
          <w:sz w:val="24"/>
        </w:rPr>
        <w:t xml:space="preserve"> </w:t>
      </w:r>
      <w:r>
        <w:rPr>
          <w:sz w:val="24"/>
        </w:rPr>
        <w:t>fornecedores</w:t>
      </w:r>
      <w:r>
        <w:rPr>
          <w:spacing w:val="67"/>
          <w:sz w:val="24"/>
        </w:rPr>
        <w:t xml:space="preserve"> </w:t>
      </w:r>
      <w:r>
        <w:rPr>
          <w:sz w:val="24"/>
        </w:rPr>
        <w:t>NÃO</w:t>
      </w:r>
      <w:r>
        <w:rPr>
          <w:spacing w:val="1"/>
          <w:sz w:val="24"/>
        </w:rPr>
        <w:t xml:space="preserve"> </w:t>
      </w:r>
      <w:r>
        <w:rPr>
          <w:sz w:val="24"/>
        </w:rPr>
        <w:t>poderão</w:t>
      </w:r>
      <w:r>
        <w:rPr>
          <w:spacing w:val="-2"/>
          <w:sz w:val="24"/>
        </w:rPr>
        <w:t xml:space="preserve"> </w:t>
      </w:r>
      <w:r>
        <w:rPr>
          <w:sz w:val="24"/>
        </w:rPr>
        <w:t>retirá-la,</w:t>
      </w:r>
      <w:r>
        <w:rPr>
          <w:spacing w:val="-1"/>
          <w:sz w:val="24"/>
        </w:rPr>
        <w:t xml:space="preserve"> </w:t>
      </w:r>
      <w:r>
        <w:rPr>
          <w:sz w:val="24"/>
        </w:rPr>
        <w:t>substituí-la ou</w:t>
      </w:r>
      <w:r>
        <w:rPr>
          <w:spacing w:val="1"/>
          <w:sz w:val="24"/>
        </w:rPr>
        <w:t xml:space="preserve"> </w:t>
      </w:r>
      <w:r>
        <w:rPr>
          <w:sz w:val="24"/>
        </w:rPr>
        <w:t>modificá-la;</w:t>
      </w:r>
    </w:p>
    <w:p w:rsidR="00B13371" w:rsidRDefault="00E10F6C" w:rsidP="007E26AF">
      <w:pPr>
        <w:pStyle w:val="PargrafodaLista"/>
        <w:numPr>
          <w:ilvl w:val="1"/>
          <w:numId w:val="11"/>
        </w:numPr>
        <w:tabs>
          <w:tab w:val="left" w:pos="1491"/>
        </w:tabs>
        <w:spacing w:before="113" w:line="276" w:lineRule="auto"/>
        <w:ind w:left="922" w:right="952" w:firstLine="0"/>
        <w:jc w:val="both"/>
        <w:rPr>
          <w:sz w:val="24"/>
        </w:rPr>
      </w:pPr>
      <w:r>
        <w:rPr>
          <w:sz w:val="24"/>
        </w:rPr>
        <w:t>No cadastramento da proposta inicial, o fornecedor deverá, também,</w:t>
      </w:r>
      <w:r>
        <w:rPr>
          <w:spacing w:val="1"/>
          <w:sz w:val="24"/>
        </w:rPr>
        <w:t xml:space="preserve"> </w:t>
      </w:r>
      <w:r>
        <w:rPr>
          <w:sz w:val="24"/>
        </w:rPr>
        <w:t>assinalar</w:t>
      </w:r>
      <w:r>
        <w:rPr>
          <w:spacing w:val="1"/>
          <w:sz w:val="24"/>
        </w:rPr>
        <w:t xml:space="preserve"> </w:t>
      </w:r>
      <w:r>
        <w:rPr>
          <w:sz w:val="24"/>
        </w:rPr>
        <w:t>“sim”</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em</w:t>
      </w:r>
      <w:r>
        <w:rPr>
          <w:spacing w:val="1"/>
          <w:sz w:val="24"/>
        </w:rPr>
        <w:t xml:space="preserve"> </w:t>
      </w:r>
      <w:r>
        <w:rPr>
          <w:sz w:val="24"/>
        </w:rPr>
        <w:t>campo</w:t>
      </w:r>
      <w:r>
        <w:rPr>
          <w:spacing w:val="1"/>
          <w:sz w:val="24"/>
        </w:rPr>
        <w:t xml:space="preserve"> </w:t>
      </w:r>
      <w:r>
        <w:rPr>
          <w:sz w:val="24"/>
        </w:rPr>
        <w:t>próprio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às</w:t>
      </w:r>
      <w:r>
        <w:rPr>
          <w:spacing w:val="1"/>
          <w:sz w:val="24"/>
        </w:rPr>
        <w:t xml:space="preserve"> </w:t>
      </w:r>
      <w:r>
        <w:rPr>
          <w:sz w:val="24"/>
        </w:rPr>
        <w:t>seguintes declarações:</w:t>
      </w:r>
    </w:p>
    <w:p w:rsidR="00B13371" w:rsidRDefault="00E10F6C" w:rsidP="007E26AF">
      <w:pPr>
        <w:pStyle w:val="PargrafodaLista"/>
        <w:numPr>
          <w:ilvl w:val="2"/>
          <w:numId w:val="11"/>
        </w:numPr>
        <w:tabs>
          <w:tab w:val="left" w:pos="1633"/>
        </w:tabs>
        <w:spacing w:before="122" w:line="278" w:lineRule="auto"/>
        <w:ind w:left="922" w:right="956" w:firstLine="0"/>
        <w:rPr>
          <w:sz w:val="24"/>
        </w:rPr>
      </w:pPr>
      <w:r>
        <w:rPr>
          <w:sz w:val="24"/>
        </w:rPr>
        <w:t>que</w:t>
      </w:r>
      <w:r>
        <w:rPr>
          <w:spacing w:val="1"/>
          <w:sz w:val="24"/>
        </w:rPr>
        <w:t xml:space="preserve"> </w:t>
      </w:r>
      <w:r>
        <w:rPr>
          <w:sz w:val="24"/>
        </w:rPr>
        <w:t>inexistem</w:t>
      </w:r>
      <w:r>
        <w:rPr>
          <w:spacing w:val="1"/>
          <w:sz w:val="24"/>
        </w:rPr>
        <w:t xml:space="preserve"> </w:t>
      </w:r>
      <w:r>
        <w:rPr>
          <w:sz w:val="24"/>
        </w:rPr>
        <w:t>fatos</w:t>
      </w:r>
      <w:r>
        <w:rPr>
          <w:spacing w:val="1"/>
          <w:sz w:val="24"/>
        </w:rPr>
        <w:t xml:space="preserve"> </w:t>
      </w:r>
      <w:r>
        <w:rPr>
          <w:sz w:val="24"/>
        </w:rPr>
        <w:t>impeditivos</w:t>
      </w:r>
      <w:r>
        <w:rPr>
          <w:spacing w:val="1"/>
          <w:sz w:val="24"/>
        </w:rPr>
        <w:t xml:space="preserve"> </w:t>
      </w:r>
      <w:r>
        <w:rPr>
          <w:sz w:val="24"/>
        </w:rPr>
        <w:t>para</w:t>
      </w:r>
      <w:r>
        <w:rPr>
          <w:spacing w:val="1"/>
          <w:sz w:val="24"/>
        </w:rPr>
        <w:t xml:space="preserve"> </w:t>
      </w:r>
      <w:r>
        <w:rPr>
          <w:sz w:val="24"/>
        </w:rPr>
        <w:t>sua</w:t>
      </w:r>
      <w:r>
        <w:rPr>
          <w:spacing w:val="1"/>
          <w:sz w:val="24"/>
        </w:rPr>
        <w:t xml:space="preserve"> </w:t>
      </w:r>
      <w:r>
        <w:rPr>
          <w:sz w:val="24"/>
        </w:rPr>
        <w:t>habilitação</w:t>
      </w:r>
      <w:r>
        <w:rPr>
          <w:spacing w:val="1"/>
          <w:sz w:val="24"/>
        </w:rPr>
        <w:t xml:space="preserve"> </w:t>
      </w:r>
      <w:r>
        <w:rPr>
          <w:sz w:val="24"/>
        </w:rPr>
        <w:t>no</w:t>
      </w:r>
      <w:r>
        <w:rPr>
          <w:spacing w:val="66"/>
          <w:sz w:val="24"/>
        </w:rPr>
        <w:t xml:space="preserve"> </w:t>
      </w:r>
      <w:r>
        <w:rPr>
          <w:sz w:val="24"/>
        </w:rPr>
        <w:t>certame,</w:t>
      </w:r>
      <w:r>
        <w:rPr>
          <w:spacing w:val="1"/>
          <w:sz w:val="24"/>
        </w:rPr>
        <w:t xml:space="preserve"> </w:t>
      </w:r>
      <w:r>
        <w:rPr>
          <w:sz w:val="24"/>
        </w:rPr>
        <w:t>ciente</w:t>
      </w:r>
      <w:r>
        <w:rPr>
          <w:spacing w:val="-4"/>
          <w:sz w:val="24"/>
        </w:rPr>
        <w:t xml:space="preserve"> </w:t>
      </w:r>
      <w:r>
        <w:rPr>
          <w:sz w:val="24"/>
        </w:rPr>
        <w:t>da</w:t>
      </w:r>
      <w:r>
        <w:rPr>
          <w:spacing w:val="-2"/>
          <w:sz w:val="24"/>
        </w:rPr>
        <w:t xml:space="preserve"> </w:t>
      </w:r>
      <w:r>
        <w:rPr>
          <w:sz w:val="24"/>
        </w:rPr>
        <w:t>obrigatoriedade</w:t>
      </w:r>
      <w:r>
        <w:rPr>
          <w:spacing w:val="2"/>
          <w:sz w:val="24"/>
        </w:rPr>
        <w:t xml:space="preserve"> </w:t>
      </w:r>
      <w:r>
        <w:rPr>
          <w:sz w:val="24"/>
        </w:rPr>
        <w:t>de</w:t>
      </w:r>
      <w:r>
        <w:rPr>
          <w:spacing w:val="-2"/>
          <w:sz w:val="24"/>
        </w:rPr>
        <w:t xml:space="preserve"> </w:t>
      </w:r>
      <w:r>
        <w:rPr>
          <w:sz w:val="24"/>
        </w:rPr>
        <w:t>declarar</w:t>
      </w:r>
      <w:r>
        <w:rPr>
          <w:spacing w:val="-1"/>
          <w:sz w:val="24"/>
        </w:rPr>
        <w:t xml:space="preserve"> </w:t>
      </w:r>
      <w:r>
        <w:rPr>
          <w:sz w:val="24"/>
        </w:rPr>
        <w:t>ocorrências</w:t>
      </w:r>
      <w:r>
        <w:rPr>
          <w:spacing w:val="2"/>
          <w:sz w:val="24"/>
        </w:rPr>
        <w:t xml:space="preserve"> </w:t>
      </w:r>
      <w:r>
        <w:rPr>
          <w:sz w:val="24"/>
        </w:rPr>
        <w:t>posteriores;</w:t>
      </w:r>
    </w:p>
    <w:p w:rsidR="00B13371" w:rsidRDefault="00E10F6C" w:rsidP="007E26AF">
      <w:pPr>
        <w:pStyle w:val="PargrafodaLista"/>
        <w:numPr>
          <w:ilvl w:val="2"/>
          <w:numId w:val="11"/>
        </w:numPr>
        <w:tabs>
          <w:tab w:val="left" w:pos="1633"/>
        </w:tabs>
        <w:spacing w:line="276" w:lineRule="auto"/>
        <w:ind w:left="922" w:right="950" w:firstLine="0"/>
        <w:rPr>
          <w:sz w:val="24"/>
        </w:rPr>
      </w:pPr>
      <w:r>
        <w:rPr>
          <w:sz w:val="24"/>
        </w:rPr>
        <w:t>que</w:t>
      </w:r>
      <w:r>
        <w:rPr>
          <w:spacing w:val="1"/>
          <w:sz w:val="24"/>
        </w:rPr>
        <w:t xml:space="preserve"> </w:t>
      </w:r>
      <w:r>
        <w:rPr>
          <w:sz w:val="24"/>
        </w:rPr>
        <w:t>cumpre</w:t>
      </w:r>
      <w:r>
        <w:rPr>
          <w:spacing w:val="1"/>
          <w:sz w:val="24"/>
        </w:rPr>
        <w:t xml:space="preserve"> </w:t>
      </w:r>
      <w:r>
        <w:rPr>
          <w:sz w:val="24"/>
        </w:rPr>
        <w:t>os</w:t>
      </w:r>
      <w:r>
        <w:rPr>
          <w:spacing w:val="1"/>
          <w:sz w:val="24"/>
        </w:rPr>
        <w:t xml:space="preserve"> </w:t>
      </w:r>
      <w:r>
        <w:rPr>
          <w:sz w:val="24"/>
        </w:rPr>
        <w:t>requisitos</w:t>
      </w:r>
      <w:r>
        <w:rPr>
          <w:spacing w:val="1"/>
          <w:sz w:val="24"/>
        </w:rPr>
        <w:t xml:space="preserve"> </w:t>
      </w:r>
      <w:r>
        <w:rPr>
          <w:sz w:val="24"/>
        </w:rPr>
        <w:t>estabelecidos</w:t>
      </w:r>
      <w:r>
        <w:rPr>
          <w:spacing w:val="1"/>
          <w:sz w:val="24"/>
        </w:rPr>
        <w:t xml:space="preserve"> </w:t>
      </w:r>
      <w:r>
        <w:rPr>
          <w:sz w:val="24"/>
        </w:rPr>
        <w:t>no</w:t>
      </w:r>
      <w:r>
        <w:rPr>
          <w:spacing w:val="1"/>
          <w:sz w:val="24"/>
        </w:rPr>
        <w:t xml:space="preserve"> </w:t>
      </w:r>
      <w:r>
        <w:rPr>
          <w:sz w:val="24"/>
        </w:rPr>
        <w:t>artigo</w:t>
      </w:r>
      <w:r>
        <w:rPr>
          <w:spacing w:val="1"/>
          <w:sz w:val="24"/>
        </w:rPr>
        <w:t xml:space="preserve"> </w:t>
      </w:r>
      <w:r>
        <w:rPr>
          <w:sz w:val="24"/>
        </w:rPr>
        <w:t>3°</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nº</w:t>
      </w:r>
      <w:r>
        <w:rPr>
          <w:spacing w:val="1"/>
          <w:sz w:val="24"/>
        </w:rPr>
        <w:t xml:space="preserve"> </w:t>
      </w:r>
      <w:r>
        <w:rPr>
          <w:sz w:val="24"/>
        </w:rPr>
        <w:t>123,</w:t>
      </w:r>
      <w:r>
        <w:rPr>
          <w:spacing w:val="1"/>
          <w:sz w:val="24"/>
        </w:rPr>
        <w:t xml:space="preserve"> </w:t>
      </w:r>
      <w:r>
        <w:rPr>
          <w:sz w:val="24"/>
        </w:rPr>
        <w:t>de</w:t>
      </w:r>
      <w:r>
        <w:rPr>
          <w:spacing w:val="1"/>
          <w:sz w:val="24"/>
        </w:rPr>
        <w:t xml:space="preserve"> </w:t>
      </w:r>
      <w:r>
        <w:rPr>
          <w:sz w:val="24"/>
        </w:rPr>
        <w:t>2006,</w:t>
      </w:r>
      <w:r>
        <w:rPr>
          <w:spacing w:val="1"/>
          <w:sz w:val="24"/>
        </w:rPr>
        <w:t xml:space="preserve"> </w:t>
      </w:r>
      <w:r>
        <w:rPr>
          <w:sz w:val="24"/>
        </w:rPr>
        <w:t>estando</w:t>
      </w:r>
      <w:r>
        <w:rPr>
          <w:spacing w:val="1"/>
          <w:sz w:val="24"/>
        </w:rPr>
        <w:t xml:space="preserve"> </w:t>
      </w:r>
      <w:r>
        <w:rPr>
          <w:sz w:val="24"/>
        </w:rPr>
        <w:t>apto</w:t>
      </w:r>
      <w:r>
        <w:rPr>
          <w:spacing w:val="1"/>
          <w:sz w:val="24"/>
        </w:rPr>
        <w:t xml:space="preserve"> </w:t>
      </w:r>
      <w:r>
        <w:rPr>
          <w:sz w:val="24"/>
        </w:rPr>
        <w:t>a</w:t>
      </w:r>
      <w:r>
        <w:rPr>
          <w:spacing w:val="1"/>
          <w:sz w:val="24"/>
        </w:rPr>
        <w:t xml:space="preserve"> </w:t>
      </w:r>
      <w:r>
        <w:rPr>
          <w:sz w:val="24"/>
        </w:rPr>
        <w:t>usufruir</w:t>
      </w:r>
      <w:r>
        <w:rPr>
          <w:spacing w:val="1"/>
          <w:sz w:val="24"/>
        </w:rPr>
        <w:t xml:space="preserve"> </w:t>
      </w:r>
      <w:r>
        <w:rPr>
          <w:sz w:val="24"/>
        </w:rPr>
        <w:t>do</w:t>
      </w:r>
      <w:r>
        <w:rPr>
          <w:spacing w:val="1"/>
          <w:sz w:val="24"/>
        </w:rPr>
        <w:t xml:space="preserve"> </w:t>
      </w:r>
      <w:r>
        <w:rPr>
          <w:sz w:val="24"/>
        </w:rPr>
        <w:t>tratamento</w:t>
      </w:r>
      <w:r>
        <w:rPr>
          <w:spacing w:val="1"/>
          <w:sz w:val="24"/>
        </w:rPr>
        <w:t xml:space="preserve"> </w:t>
      </w:r>
      <w:r>
        <w:rPr>
          <w:sz w:val="24"/>
        </w:rPr>
        <w:t>favorecido</w:t>
      </w:r>
      <w:r>
        <w:rPr>
          <w:spacing w:val="1"/>
          <w:sz w:val="24"/>
        </w:rPr>
        <w:t xml:space="preserve"> </w:t>
      </w:r>
      <w:r>
        <w:rPr>
          <w:sz w:val="24"/>
        </w:rPr>
        <w:t>estabelecido em</w:t>
      </w:r>
      <w:r>
        <w:rPr>
          <w:spacing w:val="3"/>
          <w:sz w:val="24"/>
        </w:rPr>
        <w:t xml:space="preserve"> </w:t>
      </w:r>
      <w:r>
        <w:rPr>
          <w:sz w:val="24"/>
        </w:rPr>
        <w:t>seus</w:t>
      </w:r>
      <w:r>
        <w:rPr>
          <w:spacing w:val="1"/>
          <w:sz w:val="24"/>
        </w:rPr>
        <w:t xml:space="preserve"> </w:t>
      </w:r>
      <w:r>
        <w:rPr>
          <w:sz w:val="24"/>
        </w:rPr>
        <w:t>arts.</w:t>
      </w:r>
      <w:r>
        <w:rPr>
          <w:spacing w:val="-4"/>
          <w:sz w:val="24"/>
        </w:rPr>
        <w:t xml:space="preserve"> </w:t>
      </w:r>
      <w:r>
        <w:rPr>
          <w:sz w:val="24"/>
        </w:rPr>
        <w:t>42</w:t>
      </w:r>
      <w:r>
        <w:rPr>
          <w:spacing w:val="-2"/>
          <w:sz w:val="24"/>
        </w:rPr>
        <w:t xml:space="preserve"> </w:t>
      </w:r>
      <w:r>
        <w:rPr>
          <w:sz w:val="24"/>
        </w:rPr>
        <w:t>a</w:t>
      </w:r>
      <w:r>
        <w:rPr>
          <w:spacing w:val="-2"/>
          <w:sz w:val="24"/>
        </w:rPr>
        <w:t xml:space="preserve"> </w:t>
      </w:r>
      <w:r>
        <w:rPr>
          <w:sz w:val="24"/>
        </w:rPr>
        <w:t>49.</w:t>
      </w:r>
    </w:p>
    <w:p w:rsidR="00B13371" w:rsidRDefault="00E10F6C" w:rsidP="007E26AF">
      <w:pPr>
        <w:pStyle w:val="PargrafodaLista"/>
        <w:numPr>
          <w:ilvl w:val="2"/>
          <w:numId w:val="11"/>
        </w:numPr>
        <w:tabs>
          <w:tab w:val="left" w:pos="1633"/>
        </w:tabs>
        <w:spacing w:before="78" w:line="280" w:lineRule="auto"/>
        <w:ind w:left="922" w:right="955" w:firstLine="0"/>
        <w:rPr>
          <w:sz w:val="24"/>
        </w:rPr>
      </w:pPr>
      <w:r>
        <w:rPr>
          <w:sz w:val="24"/>
        </w:rPr>
        <w:t>que está ciente e concorda com as condições contidas no Aviso de</w:t>
      </w:r>
      <w:r>
        <w:rPr>
          <w:spacing w:val="1"/>
          <w:sz w:val="24"/>
        </w:rPr>
        <w:t xml:space="preserve"> </w:t>
      </w:r>
      <w:r>
        <w:rPr>
          <w:sz w:val="24"/>
        </w:rPr>
        <w:t>Contratação</w:t>
      </w:r>
      <w:r>
        <w:rPr>
          <w:spacing w:val="1"/>
          <w:sz w:val="24"/>
        </w:rPr>
        <w:t xml:space="preserve"> </w:t>
      </w:r>
      <w:r>
        <w:rPr>
          <w:sz w:val="24"/>
        </w:rPr>
        <w:t>Direta</w:t>
      </w:r>
      <w:r>
        <w:rPr>
          <w:spacing w:val="2"/>
          <w:sz w:val="24"/>
        </w:rPr>
        <w:t xml:space="preserve"> </w:t>
      </w:r>
      <w:r>
        <w:rPr>
          <w:sz w:val="24"/>
        </w:rPr>
        <w:t>e seus anexos;</w:t>
      </w:r>
    </w:p>
    <w:p w:rsidR="00B13371" w:rsidRDefault="00E10F6C" w:rsidP="007E26AF">
      <w:pPr>
        <w:pStyle w:val="PargrafodaLista"/>
        <w:numPr>
          <w:ilvl w:val="2"/>
          <w:numId w:val="11"/>
        </w:numPr>
        <w:tabs>
          <w:tab w:val="left" w:pos="1633"/>
        </w:tabs>
        <w:spacing w:line="276" w:lineRule="auto"/>
        <w:ind w:left="922" w:right="955" w:firstLine="0"/>
        <w:rPr>
          <w:sz w:val="24"/>
        </w:rPr>
      </w:pPr>
      <w:r>
        <w:rPr>
          <w:sz w:val="24"/>
        </w:rPr>
        <w:t>que</w:t>
      </w:r>
      <w:r>
        <w:rPr>
          <w:spacing w:val="1"/>
          <w:sz w:val="24"/>
        </w:rPr>
        <w:t xml:space="preserve"> </w:t>
      </w:r>
      <w:r>
        <w:rPr>
          <w:sz w:val="24"/>
        </w:rPr>
        <w:t>assume</w:t>
      </w:r>
      <w:r>
        <w:rPr>
          <w:spacing w:val="1"/>
          <w:sz w:val="24"/>
        </w:rPr>
        <w:t xml:space="preserve"> </w:t>
      </w:r>
      <w:r>
        <w:rPr>
          <w:sz w:val="24"/>
        </w:rPr>
        <w:t>a</w:t>
      </w:r>
      <w:r>
        <w:rPr>
          <w:spacing w:val="1"/>
          <w:sz w:val="24"/>
        </w:rPr>
        <w:t xml:space="preserve"> </w:t>
      </w:r>
      <w:r>
        <w:rPr>
          <w:sz w:val="24"/>
        </w:rPr>
        <w:t>responsabilidade</w:t>
      </w:r>
      <w:r>
        <w:rPr>
          <w:spacing w:val="1"/>
          <w:sz w:val="24"/>
        </w:rPr>
        <w:t xml:space="preserve"> </w:t>
      </w:r>
      <w:r>
        <w:rPr>
          <w:sz w:val="24"/>
        </w:rPr>
        <w:t>pelas</w:t>
      </w:r>
      <w:r>
        <w:rPr>
          <w:spacing w:val="1"/>
          <w:sz w:val="24"/>
        </w:rPr>
        <w:t xml:space="preserve"> </w:t>
      </w:r>
      <w:r>
        <w:rPr>
          <w:sz w:val="24"/>
        </w:rPr>
        <w:t>transações</w:t>
      </w:r>
      <w:r>
        <w:rPr>
          <w:spacing w:val="1"/>
          <w:sz w:val="24"/>
        </w:rPr>
        <w:t xml:space="preserve"> </w:t>
      </w:r>
      <w:r>
        <w:rPr>
          <w:sz w:val="24"/>
        </w:rPr>
        <w:t>que</w:t>
      </w:r>
      <w:r>
        <w:rPr>
          <w:spacing w:val="67"/>
          <w:sz w:val="24"/>
        </w:rPr>
        <w:t xml:space="preserve"> </w:t>
      </w:r>
      <w:r>
        <w:rPr>
          <w:sz w:val="24"/>
        </w:rPr>
        <w:t>forem</w:t>
      </w:r>
      <w:r>
        <w:rPr>
          <w:spacing w:val="1"/>
          <w:sz w:val="24"/>
        </w:rPr>
        <w:t xml:space="preserve"> </w:t>
      </w:r>
      <w:r>
        <w:rPr>
          <w:sz w:val="24"/>
        </w:rPr>
        <w:t>efetuadas</w:t>
      </w:r>
      <w:r>
        <w:rPr>
          <w:spacing w:val="-2"/>
          <w:sz w:val="24"/>
        </w:rPr>
        <w:t xml:space="preserve"> </w:t>
      </w:r>
      <w:r>
        <w:rPr>
          <w:sz w:val="24"/>
        </w:rPr>
        <w:t>no</w:t>
      </w:r>
      <w:r>
        <w:rPr>
          <w:spacing w:val="2"/>
          <w:sz w:val="24"/>
        </w:rPr>
        <w:t xml:space="preserve"> </w:t>
      </w:r>
      <w:r>
        <w:rPr>
          <w:sz w:val="24"/>
        </w:rPr>
        <w:t>sistema,</w:t>
      </w:r>
      <w:r>
        <w:rPr>
          <w:spacing w:val="-4"/>
          <w:sz w:val="24"/>
        </w:rPr>
        <w:t xml:space="preserve"> </w:t>
      </w:r>
      <w:r>
        <w:rPr>
          <w:sz w:val="24"/>
        </w:rPr>
        <w:t>assumindo como</w:t>
      </w:r>
      <w:r>
        <w:rPr>
          <w:spacing w:val="-4"/>
          <w:sz w:val="24"/>
        </w:rPr>
        <w:t xml:space="preserve"> </w:t>
      </w:r>
      <w:r>
        <w:rPr>
          <w:sz w:val="24"/>
        </w:rPr>
        <w:t>firmes</w:t>
      </w:r>
      <w:r>
        <w:rPr>
          <w:spacing w:val="-1"/>
          <w:sz w:val="24"/>
        </w:rPr>
        <w:t xml:space="preserve"> </w:t>
      </w:r>
      <w:r>
        <w:rPr>
          <w:sz w:val="24"/>
        </w:rPr>
        <w:t>e</w:t>
      </w:r>
      <w:r>
        <w:rPr>
          <w:spacing w:val="-1"/>
          <w:sz w:val="24"/>
        </w:rPr>
        <w:t xml:space="preserve"> </w:t>
      </w:r>
      <w:r>
        <w:rPr>
          <w:sz w:val="24"/>
        </w:rPr>
        <w:t>verdadeiras;</w:t>
      </w:r>
    </w:p>
    <w:p w:rsidR="00B13371" w:rsidRDefault="00E10F6C" w:rsidP="007E26AF">
      <w:pPr>
        <w:pStyle w:val="PargrafodaLista"/>
        <w:numPr>
          <w:ilvl w:val="2"/>
          <w:numId w:val="11"/>
        </w:numPr>
        <w:tabs>
          <w:tab w:val="left" w:pos="1633"/>
        </w:tabs>
        <w:spacing w:line="276" w:lineRule="auto"/>
        <w:ind w:left="922" w:right="963" w:firstLine="0"/>
        <w:rPr>
          <w:sz w:val="24"/>
        </w:rPr>
      </w:pPr>
      <w:r>
        <w:rPr>
          <w:sz w:val="24"/>
        </w:rPr>
        <w:t>que cumpre as exigências de reserva de cargos para pessoa com</w:t>
      </w:r>
      <w:r>
        <w:rPr>
          <w:spacing w:val="1"/>
          <w:sz w:val="24"/>
        </w:rPr>
        <w:t xml:space="preserve"> </w:t>
      </w:r>
      <w:r>
        <w:rPr>
          <w:sz w:val="24"/>
        </w:rPr>
        <w:t>deficiência e para reabilitado da Previdência Social, de que trata o art. 93 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8.213/91.</w:t>
      </w:r>
    </w:p>
    <w:p w:rsidR="00B13371" w:rsidRDefault="00E10F6C" w:rsidP="007E26AF">
      <w:pPr>
        <w:pStyle w:val="PargrafodaLista"/>
        <w:numPr>
          <w:ilvl w:val="2"/>
          <w:numId w:val="11"/>
        </w:numPr>
        <w:tabs>
          <w:tab w:val="left" w:pos="1633"/>
        </w:tabs>
        <w:spacing w:line="276" w:lineRule="auto"/>
        <w:ind w:left="922" w:right="953" w:firstLine="0"/>
        <w:rPr>
          <w:sz w:val="24"/>
        </w:rPr>
      </w:pPr>
      <w:r>
        <w:rPr>
          <w:sz w:val="24"/>
        </w:rPr>
        <w:t>que não emprega menor de 18 anos em trabalho noturno, perigoso ou</w:t>
      </w:r>
      <w:r>
        <w:rPr>
          <w:spacing w:val="-64"/>
          <w:sz w:val="24"/>
        </w:rPr>
        <w:t xml:space="preserve"> </w:t>
      </w:r>
      <w:r>
        <w:rPr>
          <w:sz w:val="24"/>
        </w:rPr>
        <w:t>insalubre e não</w:t>
      </w:r>
      <w:r>
        <w:rPr>
          <w:spacing w:val="1"/>
          <w:sz w:val="24"/>
        </w:rPr>
        <w:t xml:space="preserve"> </w:t>
      </w:r>
      <w:r>
        <w:rPr>
          <w:sz w:val="24"/>
        </w:rPr>
        <w:t>emprega</w:t>
      </w:r>
      <w:r>
        <w:rPr>
          <w:spacing w:val="1"/>
          <w:sz w:val="24"/>
        </w:rPr>
        <w:t xml:space="preserve"> </w:t>
      </w:r>
      <w:r>
        <w:rPr>
          <w:sz w:val="24"/>
        </w:rPr>
        <w:t>menor de 16 anos,</w:t>
      </w:r>
      <w:r>
        <w:rPr>
          <w:spacing w:val="1"/>
          <w:sz w:val="24"/>
        </w:rPr>
        <w:t xml:space="preserve"> </w:t>
      </w:r>
      <w:r>
        <w:rPr>
          <w:sz w:val="24"/>
        </w:rPr>
        <w:t>salvo menor, a</w:t>
      </w:r>
      <w:r>
        <w:rPr>
          <w:spacing w:val="66"/>
          <w:sz w:val="24"/>
        </w:rPr>
        <w:t xml:space="preserve"> </w:t>
      </w:r>
      <w:r>
        <w:rPr>
          <w:sz w:val="24"/>
        </w:rPr>
        <w:t>partir de 14</w:t>
      </w:r>
      <w:r>
        <w:rPr>
          <w:spacing w:val="1"/>
          <w:sz w:val="24"/>
        </w:rPr>
        <w:t xml:space="preserve"> </w:t>
      </w:r>
      <w:r>
        <w:rPr>
          <w:sz w:val="24"/>
        </w:rPr>
        <w:t>anos,</w:t>
      </w:r>
      <w:r>
        <w:rPr>
          <w:spacing w:val="1"/>
          <w:sz w:val="24"/>
        </w:rPr>
        <w:t xml:space="preserve"> </w:t>
      </w:r>
      <w:r>
        <w:rPr>
          <w:sz w:val="24"/>
        </w:rPr>
        <w:t>na</w:t>
      </w:r>
      <w:r>
        <w:rPr>
          <w:spacing w:val="1"/>
          <w:sz w:val="24"/>
        </w:rPr>
        <w:t xml:space="preserve"> </w:t>
      </w:r>
      <w:r>
        <w:rPr>
          <w:sz w:val="24"/>
        </w:rPr>
        <w:t>condição</w:t>
      </w:r>
      <w:r>
        <w:rPr>
          <w:spacing w:val="1"/>
          <w:sz w:val="24"/>
        </w:rPr>
        <w:t xml:space="preserve"> </w:t>
      </w:r>
      <w:r>
        <w:rPr>
          <w:sz w:val="24"/>
        </w:rPr>
        <w:t>de</w:t>
      </w:r>
      <w:r>
        <w:rPr>
          <w:spacing w:val="1"/>
          <w:sz w:val="24"/>
        </w:rPr>
        <w:t xml:space="preserve"> </w:t>
      </w:r>
      <w:r>
        <w:rPr>
          <w:sz w:val="24"/>
        </w:rPr>
        <w:t>aprendiz,</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do</w:t>
      </w:r>
      <w:r>
        <w:rPr>
          <w:spacing w:val="1"/>
          <w:sz w:val="24"/>
        </w:rPr>
        <w:t xml:space="preserve"> </w:t>
      </w:r>
      <w:r>
        <w:rPr>
          <w:sz w:val="24"/>
        </w:rPr>
        <w:t>artigo</w:t>
      </w:r>
      <w:r>
        <w:rPr>
          <w:spacing w:val="1"/>
          <w:sz w:val="24"/>
        </w:rPr>
        <w:t xml:space="preserve"> </w:t>
      </w:r>
      <w:r>
        <w:rPr>
          <w:sz w:val="24"/>
        </w:rPr>
        <w:t>7°,</w:t>
      </w:r>
      <w:r>
        <w:rPr>
          <w:spacing w:val="1"/>
          <w:sz w:val="24"/>
        </w:rPr>
        <w:t xml:space="preserve"> </w:t>
      </w:r>
      <w:r>
        <w:rPr>
          <w:sz w:val="24"/>
        </w:rPr>
        <w:t>XXXIII,</w:t>
      </w:r>
      <w:r>
        <w:rPr>
          <w:spacing w:val="1"/>
          <w:sz w:val="24"/>
        </w:rPr>
        <w:t xml:space="preserve"> </w:t>
      </w:r>
      <w:r>
        <w:rPr>
          <w:sz w:val="24"/>
        </w:rPr>
        <w:t>da</w:t>
      </w:r>
      <w:r>
        <w:rPr>
          <w:spacing w:val="1"/>
          <w:sz w:val="24"/>
        </w:rPr>
        <w:t xml:space="preserve"> </w:t>
      </w:r>
      <w:r>
        <w:rPr>
          <w:sz w:val="24"/>
        </w:rPr>
        <w:t>Constituição;</w:t>
      </w:r>
    </w:p>
    <w:p w:rsidR="00B13371" w:rsidRDefault="00B13371">
      <w:pPr>
        <w:pStyle w:val="Corpodetexto"/>
        <w:rPr>
          <w:sz w:val="26"/>
        </w:rPr>
      </w:pPr>
    </w:p>
    <w:p w:rsidR="00B13371" w:rsidRDefault="00B13371">
      <w:pPr>
        <w:pStyle w:val="Corpodetexto"/>
        <w:rPr>
          <w:sz w:val="26"/>
        </w:rPr>
      </w:pPr>
    </w:p>
    <w:p w:rsidR="00B13371" w:rsidRDefault="00B13371">
      <w:pPr>
        <w:pStyle w:val="Corpodetexto"/>
        <w:spacing w:before="6"/>
        <w:rPr>
          <w:sz w:val="33"/>
        </w:rPr>
      </w:pPr>
    </w:p>
    <w:p w:rsidR="00B13371" w:rsidRDefault="00E10F6C" w:rsidP="007E26AF">
      <w:pPr>
        <w:pStyle w:val="Ttulo2"/>
        <w:numPr>
          <w:ilvl w:val="0"/>
          <w:numId w:val="11"/>
        </w:numPr>
        <w:tabs>
          <w:tab w:val="left" w:pos="1282"/>
        </w:tabs>
        <w:jc w:val="both"/>
        <w:rPr>
          <w:rFonts w:ascii="Arial"/>
        </w:rPr>
      </w:pPr>
      <w:bookmarkStart w:id="4" w:name="_bookmark3"/>
      <w:bookmarkEnd w:id="4"/>
      <w:r>
        <w:rPr>
          <w:rFonts w:ascii="Arial"/>
        </w:rPr>
        <w:t>FASE</w:t>
      </w:r>
      <w:r>
        <w:rPr>
          <w:rFonts w:ascii="Arial"/>
          <w:spacing w:val="-3"/>
        </w:rPr>
        <w:t xml:space="preserve"> </w:t>
      </w:r>
      <w:r>
        <w:rPr>
          <w:rFonts w:ascii="Arial"/>
        </w:rPr>
        <w:t>DE</w:t>
      </w:r>
      <w:r>
        <w:rPr>
          <w:rFonts w:ascii="Arial"/>
          <w:spacing w:val="-6"/>
        </w:rPr>
        <w:t xml:space="preserve"> </w:t>
      </w:r>
      <w:r>
        <w:rPr>
          <w:rFonts w:ascii="Arial"/>
        </w:rPr>
        <w:t>LANCES</w:t>
      </w:r>
    </w:p>
    <w:p w:rsidR="00B13371" w:rsidRDefault="00E10F6C" w:rsidP="007E26AF">
      <w:pPr>
        <w:pStyle w:val="PargrafodaLista"/>
        <w:numPr>
          <w:ilvl w:val="1"/>
          <w:numId w:val="11"/>
        </w:numPr>
        <w:tabs>
          <w:tab w:val="left" w:pos="1436"/>
        </w:tabs>
        <w:spacing w:before="163" w:line="276" w:lineRule="auto"/>
        <w:ind w:left="1354" w:right="953" w:hanging="432"/>
        <w:jc w:val="both"/>
        <w:rPr>
          <w:sz w:val="24"/>
        </w:rPr>
      </w:pPr>
      <w:r>
        <w:rPr>
          <w:sz w:val="24"/>
        </w:rPr>
        <w:t>A partir da data e horário estabelecidos neste Aviso de Contratação</w:t>
      </w:r>
      <w:r>
        <w:rPr>
          <w:spacing w:val="1"/>
          <w:sz w:val="24"/>
        </w:rPr>
        <w:t xml:space="preserve"> </w:t>
      </w:r>
      <w:r>
        <w:rPr>
          <w:sz w:val="24"/>
        </w:rPr>
        <w:t>Direta, a sessão pública será automaticamente aberta pelo sistema para</w:t>
      </w:r>
      <w:r>
        <w:rPr>
          <w:spacing w:val="1"/>
          <w:sz w:val="24"/>
        </w:rPr>
        <w:t xml:space="preserve"> </w:t>
      </w:r>
      <w:r>
        <w:rPr>
          <w:sz w:val="24"/>
        </w:rPr>
        <w:t>o envio de lances públicos e sucessivos, exclusivamente por meio do</w:t>
      </w:r>
      <w:r>
        <w:rPr>
          <w:spacing w:val="1"/>
          <w:sz w:val="24"/>
        </w:rPr>
        <w:t xml:space="preserve"> </w:t>
      </w:r>
      <w:r>
        <w:rPr>
          <w:sz w:val="24"/>
        </w:rPr>
        <w:t>sistema eletrônico, sendo encerrado no horário de finalização de lances</w:t>
      </w:r>
      <w:r>
        <w:rPr>
          <w:spacing w:val="1"/>
          <w:sz w:val="24"/>
        </w:rPr>
        <w:t xml:space="preserve"> </w:t>
      </w:r>
      <w:r>
        <w:rPr>
          <w:sz w:val="24"/>
        </w:rPr>
        <w:t>também já</w:t>
      </w:r>
      <w:r>
        <w:rPr>
          <w:spacing w:val="-3"/>
          <w:sz w:val="24"/>
        </w:rPr>
        <w:t xml:space="preserve"> </w:t>
      </w:r>
      <w:r>
        <w:rPr>
          <w:sz w:val="24"/>
        </w:rPr>
        <w:t>previsto</w:t>
      </w:r>
      <w:r>
        <w:rPr>
          <w:spacing w:val="4"/>
          <w:sz w:val="24"/>
        </w:rPr>
        <w:t xml:space="preserve"> </w:t>
      </w:r>
      <w:r>
        <w:rPr>
          <w:sz w:val="24"/>
        </w:rPr>
        <w:t>neste</w:t>
      </w:r>
      <w:r>
        <w:rPr>
          <w:spacing w:val="1"/>
          <w:sz w:val="24"/>
        </w:rPr>
        <w:t xml:space="preserve"> </w:t>
      </w:r>
      <w:r>
        <w:rPr>
          <w:sz w:val="24"/>
        </w:rPr>
        <w:t>aviso.</w:t>
      </w:r>
    </w:p>
    <w:p w:rsidR="00B13371" w:rsidRDefault="00E10F6C" w:rsidP="007E26AF">
      <w:pPr>
        <w:pStyle w:val="PargrafodaLista"/>
        <w:numPr>
          <w:ilvl w:val="1"/>
          <w:numId w:val="11"/>
        </w:numPr>
        <w:tabs>
          <w:tab w:val="left" w:pos="1354"/>
        </w:tabs>
        <w:spacing w:before="3" w:line="276" w:lineRule="auto"/>
        <w:ind w:left="1354" w:right="952" w:hanging="432"/>
        <w:jc w:val="both"/>
        <w:rPr>
          <w:sz w:val="24"/>
        </w:rPr>
      </w:pPr>
      <w:r>
        <w:rPr>
          <w:sz w:val="24"/>
        </w:rPr>
        <w:t>Iniciada</w:t>
      </w:r>
      <w:r>
        <w:rPr>
          <w:spacing w:val="1"/>
          <w:sz w:val="24"/>
        </w:rPr>
        <w:t xml:space="preserve"> </w:t>
      </w:r>
      <w:r>
        <w:rPr>
          <w:sz w:val="24"/>
        </w:rPr>
        <w:t>a</w:t>
      </w:r>
      <w:r>
        <w:rPr>
          <w:spacing w:val="1"/>
          <w:sz w:val="24"/>
        </w:rPr>
        <w:t xml:space="preserve"> </w:t>
      </w:r>
      <w:r>
        <w:rPr>
          <w:sz w:val="24"/>
        </w:rPr>
        <w:t>etapa</w:t>
      </w:r>
      <w:r>
        <w:rPr>
          <w:spacing w:val="1"/>
          <w:sz w:val="24"/>
        </w:rPr>
        <w:t xml:space="preserve"> </w:t>
      </w:r>
      <w:r>
        <w:rPr>
          <w:sz w:val="24"/>
        </w:rPr>
        <w:t>competitiva,</w:t>
      </w:r>
      <w:r>
        <w:rPr>
          <w:spacing w:val="1"/>
          <w:sz w:val="24"/>
        </w:rPr>
        <w:t xml:space="preserve"> </w:t>
      </w:r>
      <w:r>
        <w:rPr>
          <w:sz w:val="24"/>
        </w:rPr>
        <w:t>os</w:t>
      </w:r>
      <w:r>
        <w:rPr>
          <w:spacing w:val="1"/>
          <w:sz w:val="24"/>
        </w:rPr>
        <w:t xml:space="preserve"> </w:t>
      </w:r>
      <w:r>
        <w:rPr>
          <w:sz w:val="24"/>
        </w:rPr>
        <w:t>fornecedores</w:t>
      </w:r>
      <w:r>
        <w:rPr>
          <w:spacing w:val="1"/>
          <w:sz w:val="24"/>
        </w:rPr>
        <w:t xml:space="preserve"> </w:t>
      </w:r>
      <w:r>
        <w:rPr>
          <w:sz w:val="24"/>
        </w:rPr>
        <w:t>deverão</w:t>
      </w:r>
      <w:r>
        <w:rPr>
          <w:spacing w:val="67"/>
          <w:sz w:val="24"/>
        </w:rPr>
        <w:t xml:space="preserve"> </w:t>
      </w:r>
      <w:r>
        <w:rPr>
          <w:sz w:val="24"/>
        </w:rPr>
        <w:t>encaminhar</w:t>
      </w:r>
      <w:r>
        <w:rPr>
          <w:spacing w:val="1"/>
          <w:sz w:val="24"/>
        </w:rPr>
        <w:t xml:space="preserve"> </w:t>
      </w:r>
      <w:r>
        <w:rPr>
          <w:sz w:val="24"/>
        </w:rPr>
        <w:t>lances</w:t>
      </w:r>
      <w:r>
        <w:rPr>
          <w:spacing w:val="1"/>
          <w:sz w:val="24"/>
        </w:rPr>
        <w:t xml:space="preserve"> </w:t>
      </w:r>
      <w:r>
        <w:rPr>
          <w:sz w:val="24"/>
        </w:rPr>
        <w:t>exclusivamente</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de</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sendo</w:t>
      </w:r>
      <w:r>
        <w:rPr>
          <w:spacing w:val="1"/>
          <w:sz w:val="24"/>
        </w:rPr>
        <w:t xml:space="preserve"> </w:t>
      </w:r>
      <w:r>
        <w:rPr>
          <w:sz w:val="24"/>
        </w:rPr>
        <w:t>imediatamente informados do seu recebimento e do valor consignado no</w:t>
      </w:r>
      <w:r>
        <w:rPr>
          <w:spacing w:val="-64"/>
          <w:sz w:val="24"/>
        </w:rPr>
        <w:t xml:space="preserve"> </w:t>
      </w:r>
      <w:r>
        <w:rPr>
          <w:sz w:val="24"/>
        </w:rPr>
        <w:t>registro.</w:t>
      </w:r>
    </w:p>
    <w:p w:rsidR="00B13371" w:rsidRDefault="00E10F6C" w:rsidP="007E26AF">
      <w:pPr>
        <w:pStyle w:val="Ttulo2"/>
        <w:numPr>
          <w:ilvl w:val="2"/>
          <w:numId w:val="11"/>
        </w:numPr>
        <w:tabs>
          <w:tab w:val="left" w:pos="2338"/>
        </w:tabs>
        <w:spacing w:before="82"/>
        <w:ind w:left="2338" w:hanging="696"/>
        <w:rPr>
          <w:rFonts w:ascii="Arial" w:hAnsi="Arial"/>
        </w:rPr>
      </w:pPr>
      <w:r>
        <w:rPr>
          <w:rFonts w:ascii="Arial" w:hAnsi="Arial"/>
        </w:rPr>
        <w:t>O</w:t>
      </w:r>
      <w:r>
        <w:rPr>
          <w:rFonts w:ascii="Arial" w:hAnsi="Arial"/>
          <w:spacing w:val="-2"/>
        </w:rPr>
        <w:t xml:space="preserve"> </w:t>
      </w:r>
      <w:r>
        <w:rPr>
          <w:rFonts w:ascii="Arial" w:hAnsi="Arial"/>
        </w:rPr>
        <w:t>lance</w:t>
      </w:r>
      <w:r>
        <w:rPr>
          <w:rFonts w:ascii="Arial" w:hAnsi="Arial"/>
          <w:spacing w:val="-1"/>
        </w:rPr>
        <w:t xml:space="preserve"> </w:t>
      </w:r>
      <w:r>
        <w:rPr>
          <w:rFonts w:ascii="Arial" w:hAnsi="Arial"/>
        </w:rPr>
        <w:t>deverá ser</w:t>
      </w:r>
      <w:r>
        <w:rPr>
          <w:rFonts w:ascii="Arial" w:hAnsi="Arial"/>
          <w:spacing w:val="-3"/>
        </w:rPr>
        <w:t xml:space="preserve"> </w:t>
      </w:r>
      <w:r>
        <w:rPr>
          <w:rFonts w:ascii="Arial" w:hAnsi="Arial"/>
        </w:rPr>
        <w:t>ofertado</w:t>
      </w:r>
      <w:r>
        <w:rPr>
          <w:rFonts w:ascii="Arial" w:hAnsi="Arial"/>
          <w:spacing w:val="-2"/>
        </w:rPr>
        <w:t xml:space="preserve"> </w:t>
      </w:r>
      <w:r>
        <w:rPr>
          <w:rFonts w:ascii="Arial" w:hAnsi="Arial"/>
        </w:rPr>
        <w:t>pelo</w:t>
      </w:r>
      <w:r>
        <w:rPr>
          <w:rFonts w:ascii="Arial" w:hAnsi="Arial"/>
          <w:spacing w:val="-2"/>
        </w:rPr>
        <w:t xml:space="preserve"> </w:t>
      </w:r>
      <w:r>
        <w:rPr>
          <w:rFonts w:ascii="Arial" w:hAnsi="Arial"/>
        </w:rPr>
        <w:t>valor</w:t>
      </w:r>
      <w:r>
        <w:rPr>
          <w:rFonts w:ascii="Arial" w:hAnsi="Arial"/>
          <w:spacing w:val="-1"/>
        </w:rPr>
        <w:t xml:space="preserve"> </w:t>
      </w:r>
      <w:r>
        <w:rPr>
          <w:rFonts w:ascii="Arial" w:hAnsi="Arial"/>
        </w:rPr>
        <w:t>unitário</w:t>
      </w:r>
      <w:r>
        <w:rPr>
          <w:rFonts w:ascii="Arial" w:hAnsi="Arial"/>
          <w:spacing w:val="3"/>
        </w:rPr>
        <w:t xml:space="preserve"> </w:t>
      </w:r>
      <w:r>
        <w:rPr>
          <w:rFonts w:ascii="Arial" w:hAnsi="Arial"/>
        </w:rPr>
        <w:t>do</w:t>
      </w:r>
      <w:r>
        <w:rPr>
          <w:rFonts w:ascii="Arial" w:hAnsi="Arial"/>
          <w:spacing w:val="-2"/>
        </w:rPr>
        <w:t xml:space="preserve"> </w:t>
      </w:r>
      <w:r>
        <w:rPr>
          <w:rFonts w:ascii="Arial" w:hAnsi="Arial"/>
        </w:rPr>
        <w:t>lote.</w:t>
      </w:r>
    </w:p>
    <w:p w:rsidR="00B13371" w:rsidRDefault="00E10F6C" w:rsidP="007E26AF">
      <w:pPr>
        <w:pStyle w:val="PargrafodaLista"/>
        <w:numPr>
          <w:ilvl w:val="1"/>
          <w:numId w:val="11"/>
        </w:numPr>
        <w:tabs>
          <w:tab w:val="left" w:pos="1390"/>
        </w:tabs>
        <w:spacing w:before="161" w:line="276" w:lineRule="auto"/>
        <w:ind w:left="1354" w:right="952" w:hanging="432"/>
        <w:jc w:val="both"/>
        <w:rPr>
          <w:sz w:val="24"/>
        </w:rPr>
      </w:pPr>
      <w:r>
        <w:rPr>
          <w:sz w:val="24"/>
        </w:rPr>
        <w:t>O fornecedor somente poderá oferecer valor inferior ou maior percentual</w:t>
      </w:r>
      <w:r>
        <w:rPr>
          <w:spacing w:val="-64"/>
          <w:sz w:val="24"/>
        </w:rPr>
        <w:t xml:space="preserve"> </w:t>
      </w:r>
      <w:r>
        <w:rPr>
          <w:sz w:val="24"/>
        </w:rPr>
        <w:t>de desconto</w:t>
      </w:r>
      <w:r>
        <w:rPr>
          <w:spacing w:val="1"/>
          <w:sz w:val="24"/>
        </w:rPr>
        <w:t xml:space="preserve"> </w:t>
      </w:r>
      <w:r>
        <w:rPr>
          <w:sz w:val="24"/>
        </w:rPr>
        <w:t>em relação ao último lance por ele ofertado</w:t>
      </w:r>
      <w:r>
        <w:rPr>
          <w:spacing w:val="66"/>
          <w:sz w:val="24"/>
        </w:rPr>
        <w:t xml:space="preserve"> </w:t>
      </w:r>
      <w:r>
        <w:rPr>
          <w:sz w:val="24"/>
        </w:rPr>
        <w:t>e registrado</w:t>
      </w:r>
      <w:r>
        <w:rPr>
          <w:spacing w:val="1"/>
          <w:sz w:val="24"/>
        </w:rPr>
        <w:t xml:space="preserve"> </w:t>
      </w:r>
      <w:r>
        <w:rPr>
          <w:sz w:val="24"/>
        </w:rPr>
        <w:t>pelo</w:t>
      </w:r>
      <w:r>
        <w:rPr>
          <w:spacing w:val="-1"/>
          <w:sz w:val="24"/>
        </w:rPr>
        <w:t xml:space="preserve"> </w:t>
      </w:r>
      <w:r>
        <w:rPr>
          <w:sz w:val="24"/>
        </w:rPr>
        <w:t>sistema.</w:t>
      </w:r>
    </w:p>
    <w:p w:rsidR="00B13371" w:rsidRDefault="00E10F6C" w:rsidP="007E26AF">
      <w:pPr>
        <w:pStyle w:val="PargrafodaLista"/>
        <w:numPr>
          <w:ilvl w:val="2"/>
          <w:numId w:val="11"/>
        </w:numPr>
        <w:tabs>
          <w:tab w:val="left" w:pos="2338"/>
        </w:tabs>
        <w:spacing w:before="121" w:line="276" w:lineRule="auto"/>
        <w:ind w:left="2146" w:right="953" w:hanging="504"/>
        <w:rPr>
          <w:sz w:val="24"/>
        </w:rPr>
      </w:pPr>
      <w:r>
        <w:rPr>
          <w:sz w:val="24"/>
        </w:rPr>
        <w:lastRenderedPageBreak/>
        <w:t>O</w:t>
      </w:r>
      <w:r>
        <w:rPr>
          <w:spacing w:val="1"/>
          <w:sz w:val="24"/>
        </w:rPr>
        <w:t xml:space="preserve"> </w:t>
      </w:r>
      <w:r>
        <w:rPr>
          <w:sz w:val="24"/>
        </w:rPr>
        <w:t>fornecedor</w:t>
      </w:r>
      <w:r>
        <w:rPr>
          <w:spacing w:val="1"/>
          <w:sz w:val="24"/>
        </w:rPr>
        <w:t xml:space="preserve"> </w:t>
      </w:r>
      <w:r>
        <w:rPr>
          <w:sz w:val="24"/>
        </w:rPr>
        <w:t>poderá</w:t>
      </w:r>
      <w:r>
        <w:rPr>
          <w:spacing w:val="1"/>
          <w:sz w:val="24"/>
        </w:rPr>
        <w:t xml:space="preserve"> </w:t>
      </w:r>
      <w:r>
        <w:rPr>
          <w:sz w:val="24"/>
        </w:rPr>
        <w:t>oferecer</w:t>
      </w:r>
      <w:r>
        <w:rPr>
          <w:spacing w:val="1"/>
          <w:sz w:val="24"/>
        </w:rPr>
        <w:t xml:space="preserve"> </w:t>
      </w:r>
      <w:r>
        <w:rPr>
          <w:sz w:val="24"/>
        </w:rPr>
        <w:t>lances</w:t>
      </w:r>
      <w:r>
        <w:rPr>
          <w:spacing w:val="1"/>
          <w:sz w:val="24"/>
        </w:rPr>
        <w:t xml:space="preserve"> </w:t>
      </w:r>
      <w:r>
        <w:rPr>
          <w:sz w:val="24"/>
        </w:rPr>
        <w:t>sucessivos</w:t>
      </w:r>
      <w:r>
        <w:rPr>
          <w:spacing w:val="1"/>
          <w:sz w:val="24"/>
        </w:rPr>
        <w:t xml:space="preserve"> </w:t>
      </w:r>
      <w:r>
        <w:rPr>
          <w:sz w:val="24"/>
        </w:rPr>
        <w:t>iguais</w:t>
      </w:r>
      <w:r>
        <w:rPr>
          <w:spacing w:val="1"/>
          <w:sz w:val="24"/>
        </w:rPr>
        <w:t xml:space="preserve"> </w:t>
      </w:r>
      <w:r>
        <w:rPr>
          <w:sz w:val="24"/>
        </w:rPr>
        <w:t>ou</w:t>
      </w:r>
      <w:r>
        <w:rPr>
          <w:spacing w:val="1"/>
          <w:sz w:val="24"/>
        </w:rPr>
        <w:t xml:space="preserve"> </w:t>
      </w:r>
      <w:r>
        <w:rPr>
          <w:sz w:val="24"/>
        </w:rPr>
        <w:t>superiores ao lance que esteja vencendo o certame, desde que</w:t>
      </w:r>
      <w:r>
        <w:rPr>
          <w:spacing w:val="1"/>
          <w:sz w:val="24"/>
        </w:rPr>
        <w:t xml:space="preserve"> </w:t>
      </w:r>
      <w:r>
        <w:rPr>
          <w:sz w:val="24"/>
        </w:rPr>
        <w:t>inferiores ao menor por ele ofertado e registrado pelo sistema,</w:t>
      </w:r>
      <w:r>
        <w:rPr>
          <w:spacing w:val="1"/>
          <w:sz w:val="24"/>
        </w:rPr>
        <w:t xml:space="preserve"> </w:t>
      </w:r>
      <w:r>
        <w:rPr>
          <w:sz w:val="24"/>
        </w:rPr>
        <w:t>sendo tais lances definidos como “lances intermediários” para os</w:t>
      </w:r>
      <w:r>
        <w:rPr>
          <w:spacing w:val="1"/>
          <w:sz w:val="24"/>
        </w:rPr>
        <w:t xml:space="preserve"> </w:t>
      </w:r>
      <w:r>
        <w:rPr>
          <w:sz w:val="24"/>
        </w:rPr>
        <w:t>fins</w:t>
      </w:r>
      <w:r>
        <w:rPr>
          <w:spacing w:val="-7"/>
          <w:sz w:val="24"/>
        </w:rPr>
        <w:t xml:space="preserve"> </w:t>
      </w:r>
      <w:r>
        <w:rPr>
          <w:sz w:val="24"/>
        </w:rPr>
        <w:t>deste Aviso</w:t>
      </w:r>
      <w:r>
        <w:rPr>
          <w:spacing w:val="4"/>
          <w:sz w:val="24"/>
        </w:rPr>
        <w:t xml:space="preserve"> </w:t>
      </w:r>
      <w:r>
        <w:rPr>
          <w:sz w:val="24"/>
        </w:rPr>
        <w:t>de</w:t>
      </w:r>
      <w:r>
        <w:rPr>
          <w:spacing w:val="-2"/>
          <w:sz w:val="24"/>
        </w:rPr>
        <w:t xml:space="preserve"> </w:t>
      </w:r>
      <w:r>
        <w:rPr>
          <w:sz w:val="24"/>
        </w:rPr>
        <w:t>Contratação</w:t>
      </w:r>
      <w:r>
        <w:rPr>
          <w:spacing w:val="4"/>
          <w:sz w:val="24"/>
        </w:rPr>
        <w:t xml:space="preserve"> </w:t>
      </w:r>
      <w:r>
        <w:rPr>
          <w:sz w:val="24"/>
        </w:rPr>
        <w:t>Direta.</w:t>
      </w:r>
    </w:p>
    <w:p w:rsidR="00B13371" w:rsidRDefault="00E10F6C" w:rsidP="007E26AF">
      <w:pPr>
        <w:pStyle w:val="PargrafodaLista"/>
        <w:numPr>
          <w:ilvl w:val="2"/>
          <w:numId w:val="11"/>
        </w:numPr>
        <w:tabs>
          <w:tab w:val="left" w:pos="2338"/>
        </w:tabs>
        <w:spacing w:before="2" w:line="276" w:lineRule="auto"/>
        <w:ind w:left="2146" w:right="951" w:hanging="504"/>
        <w:rPr>
          <w:rFonts w:ascii="Arial" w:hAnsi="Arial"/>
          <w:b/>
          <w:sz w:val="24"/>
        </w:rPr>
      </w:pPr>
      <w:r>
        <w:rPr>
          <w:sz w:val="24"/>
        </w:rPr>
        <w:t>O</w:t>
      </w:r>
      <w:r>
        <w:rPr>
          <w:spacing w:val="1"/>
          <w:sz w:val="24"/>
        </w:rPr>
        <w:t xml:space="preserve"> </w:t>
      </w:r>
      <w:r>
        <w:rPr>
          <w:sz w:val="24"/>
        </w:rPr>
        <w:t>intervalo</w:t>
      </w:r>
      <w:r>
        <w:rPr>
          <w:spacing w:val="1"/>
          <w:sz w:val="24"/>
        </w:rPr>
        <w:t xml:space="preserve"> </w:t>
      </w:r>
      <w:r>
        <w:rPr>
          <w:sz w:val="24"/>
        </w:rPr>
        <w:t>mínimo</w:t>
      </w:r>
      <w:r>
        <w:rPr>
          <w:spacing w:val="1"/>
          <w:sz w:val="24"/>
        </w:rPr>
        <w:t xml:space="preserve"> </w:t>
      </w:r>
      <w:r>
        <w:rPr>
          <w:sz w:val="24"/>
        </w:rPr>
        <w:t>de</w:t>
      </w:r>
      <w:r>
        <w:rPr>
          <w:spacing w:val="1"/>
          <w:sz w:val="24"/>
        </w:rPr>
        <w:t xml:space="preserve"> </w:t>
      </w:r>
      <w:r>
        <w:rPr>
          <w:sz w:val="24"/>
        </w:rPr>
        <w:t>diferença</w:t>
      </w:r>
      <w:r>
        <w:rPr>
          <w:spacing w:val="1"/>
          <w:sz w:val="24"/>
        </w:rPr>
        <w:t xml:space="preserve"> </w:t>
      </w:r>
      <w:r>
        <w:rPr>
          <w:sz w:val="24"/>
        </w:rPr>
        <w:t>de</w:t>
      </w:r>
      <w:r>
        <w:rPr>
          <w:spacing w:val="1"/>
          <w:sz w:val="24"/>
        </w:rPr>
        <w:t xml:space="preserve"> </w:t>
      </w:r>
      <w:r>
        <w:rPr>
          <w:sz w:val="24"/>
        </w:rPr>
        <w:t>valores</w:t>
      </w:r>
      <w:r>
        <w:rPr>
          <w:spacing w:val="1"/>
          <w:sz w:val="24"/>
        </w:rPr>
        <w:t xml:space="preserve"> </w:t>
      </w:r>
      <w:r>
        <w:rPr>
          <w:sz w:val="24"/>
        </w:rPr>
        <w:t>ou</w:t>
      </w:r>
      <w:r>
        <w:rPr>
          <w:spacing w:val="66"/>
          <w:sz w:val="24"/>
        </w:rPr>
        <w:t xml:space="preserve"> </w:t>
      </w:r>
      <w:r>
        <w:rPr>
          <w:sz w:val="24"/>
        </w:rPr>
        <w:t>percentuais</w:t>
      </w:r>
      <w:r>
        <w:rPr>
          <w:spacing w:val="1"/>
          <w:sz w:val="24"/>
        </w:rPr>
        <w:t xml:space="preserve"> </w:t>
      </w:r>
      <w:r>
        <w:rPr>
          <w:sz w:val="24"/>
        </w:rPr>
        <w:t>entre</w:t>
      </w:r>
      <w:r>
        <w:rPr>
          <w:spacing w:val="1"/>
          <w:sz w:val="24"/>
        </w:rPr>
        <w:t xml:space="preserve"> </w:t>
      </w:r>
      <w:r>
        <w:rPr>
          <w:sz w:val="24"/>
        </w:rPr>
        <w:t>os</w:t>
      </w:r>
      <w:r>
        <w:rPr>
          <w:spacing w:val="1"/>
          <w:sz w:val="24"/>
        </w:rPr>
        <w:t xml:space="preserve"> </w:t>
      </w:r>
      <w:r>
        <w:rPr>
          <w:sz w:val="24"/>
        </w:rPr>
        <w:t>lances,</w:t>
      </w:r>
      <w:r>
        <w:rPr>
          <w:spacing w:val="1"/>
          <w:sz w:val="24"/>
        </w:rPr>
        <w:t xml:space="preserve"> </w:t>
      </w:r>
      <w:r>
        <w:rPr>
          <w:sz w:val="24"/>
        </w:rPr>
        <w:t>que</w:t>
      </w:r>
      <w:r>
        <w:rPr>
          <w:spacing w:val="1"/>
          <w:sz w:val="24"/>
        </w:rPr>
        <w:t xml:space="preserve"> </w:t>
      </w:r>
      <w:r>
        <w:rPr>
          <w:sz w:val="24"/>
        </w:rPr>
        <w:t>incidirá</w:t>
      </w:r>
      <w:r>
        <w:rPr>
          <w:spacing w:val="1"/>
          <w:sz w:val="24"/>
        </w:rPr>
        <w:t xml:space="preserve"> </w:t>
      </w:r>
      <w:r>
        <w:rPr>
          <w:sz w:val="24"/>
        </w:rPr>
        <w:t>tanto</w:t>
      </w:r>
      <w:r>
        <w:rPr>
          <w:spacing w:val="1"/>
          <w:sz w:val="24"/>
        </w:rPr>
        <w:t xml:space="preserve"> </w:t>
      </w:r>
      <w:r>
        <w:rPr>
          <w:sz w:val="24"/>
        </w:rPr>
        <w:t>em</w:t>
      </w:r>
      <w:r>
        <w:rPr>
          <w:spacing w:val="1"/>
          <w:sz w:val="24"/>
        </w:rPr>
        <w:t xml:space="preserve"> </w:t>
      </w:r>
      <w:r>
        <w:rPr>
          <w:sz w:val="24"/>
        </w:rPr>
        <w:t>relação</w:t>
      </w:r>
      <w:r>
        <w:rPr>
          <w:spacing w:val="1"/>
          <w:sz w:val="24"/>
        </w:rPr>
        <w:t xml:space="preserve"> </w:t>
      </w:r>
      <w:r>
        <w:rPr>
          <w:sz w:val="24"/>
        </w:rPr>
        <w:t>aos</w:t>
      </w:r>
      <w:r>
        <w:rPr>
          <w:spacing w:val="1"/>
          <w:sz w:val="24"/>
        </w:rPr>
        <w:t xml:space="preserve"> </w:t>
      </w:r>
      <w:r>
        <w:rPr>
          <w:sz w:val="24"/>
        </w:rPr>
        <w:t>lances</w:t>
      </w:r>
      <w:r>
        <w:rPr>
          <w:spacing w:val="1"/>
          <w:sz w:val="24"/>
        </w:rPr>
        <w:t xml:space="preserve"> </w:t>
      </w:r>
      <w:r>
        <w:rPr>
          <w:sz w:val="24"/>
        </w:rPr>
        <w:t>intermediários quanto em relação ao que cobrir a melhor oferta é</w:t>
      </w:r>
      <w:r>
        <w:rPr>
          <w:spacing w:val="1"/>
          <w:sz w:val="24"/>
        </w:rPr>
        <w:t xml:space="preserve"> </w:t>
      </w:r>
      <w:r>
        <w:rPr>
          <w:sz w:val="24"/>
        </w:rPr>
        <w:t>de</w:t>
      </w:r>
      <w:r>
        <w:rPr>
          <w:spacing w:val="2"/>
          <w:sz w:val="24"/>
        </w:rPr>
        <w:t xml:space="preserve"> </w:t>
      </w:r>
      <w:r>
        <w:rPr>
          <w:rFonts w:ascii="Arial" w:hAnsi="Arial"/>
          <w:b/>
          <w:sz w:val="24"/>
        </w:rPr>
        <w:t>R$</w:t>
      </w:r>
      <w:r>
        <w:rPr>
          <w:rFonts w:ascii="Arial" w:hAnsi="Arial"/>
          <w:b/>
          <w:spacing w:val="-3"/>
          <w:sz w:val="24"/>
        </w:rPr>
        <w:t xml:space="preserve"> </w:t>
      </w:r>
      <w:r w:rsidR="004F0D5F">
        <w:rPr>
          <w:rFonts w:ascii="Arial" w:hAnsi="Arial"/>
          <w:b/>
          <w:sz w:val="24"/>
        </w:rPr>
        <w:t>0,01.</w:t>
      </w:r>
    </w:p>
    <w:p w:rsidR="00B13371" w:rsidRDefault="00E10F6C" w:rsidP="007E26AF">
      <w:pPr>
        <w:pStyle w:val="PargrafodaLista"/>
        <w:numPr>
          <w:ilvl w:val="1"/>
          <w:numId w:val="11"/>
        </w:numPr>
        <w:tabs>
          <w:tab w:val="left" w:pos="1354"/>
        </w:tabs>
        <w:spacing w:line="276" w:lineRule="auto"/>
        <w:ind w:left="1354" w:right="960" w:hanging="432"/>
        <w:jc w:val="both"/>
        <w:rPr>
          <w:sz w:val="24"/>
        </w:rPr>
      </w:pPr>
      <w:r>
        <w:rPr>
          <w:sz w:val="24"/>
        </w:rPr>
        <w:t>Havendo lances iguais ao menor já ofertado, prevalecerá aquele que for</w:t>
      </w:r>
      <w:r>
        <w:rPr>
          <w:spacing w:val="1"/>
          <w:sz w:val="24"/>
        </w:rPr>
        <w:t xml:space="preserve"> </w:t>
      </w:r>
      <w:r>
        <w:rPr>
          <w:sz w:val="24"/>
        </w:rPr>
        <w:t>recebido</w:t>
      </w:r>
      <w:r>
        <w:rPr>
          <w:spacing w:val="-4"/>
          <w:sz w:val="24"/>
        </w:rPr>
        <w:t xml:space="preserve"> </w:t>
      </w:r>
      <w:r>
        <w:rPr>
          <w:sz w:val="24"/>
        </w:rPr>
        <w:t>e</w:t>
      </w:r>
      <w:r>
        <w:rPr>
          <w:spacing w:val="1"/>
          <w:sz w:val="24"/>
        </w:rPr>
        <w:t xml:space="preserve"> </w:t>
      </w:r>
      <w:r>
        <w:rPr>
          <w:sz w:val="24"/>
        </w:rPr>
        <w:t>registrado</w:t>
      </w:r>
      <w:r>
        <w:rPr>
          <w:spacing w:val="-1"/>
          <w:sz w:val="24"/>
        </w:rPr>
        <w:t xml:space="preserve"> </w:t>
      </w:r>
      <w:r>
        <w:rPr>
          <w:sz w:val="24"/>
        </w:rPr>
        <w:t>primeiro</w:t>
      </w:r>
      <w:r>
        <w:rPr>
          <w:spacing w:val="-1"/>
          <w:sz w:val="24"/>
        </w:rPr>
        <w:t xml:space="preserve"> </w:t>
      </w:r>
      <w:r>
        <w:rPr>
          <w:sz w:val="24"/>
        </w:rPr>
        <w:t>no sistema.</w:t>
      </w:r>
    </w:p>
    <w:p w:rsidR="00B13371" w:rsidRDefault="00E10F6C" w:rsidP="007E26AF">
      <w:pPr>
        <w:pStyle w:val="PargrafodaLista"/>
        <w:numPr>
          <w:ilvl w:val="1"/>
          <w:numId w:val="11"/>
        </w:numPr>
        <w:tabs>
          <w:tab w:val="left" w:pos="1354"/>
        </w:tabs>
        <w:spacing w:line="280" w:lineRule="auto"/>
        <w:ind w:left="1354" w:right="964" w:hanging="432"/>
        <w:jc w:val="both"/>
        <w:rPr>
          <w:sz w:val="24"/>
        </w:rPr>
      </w:pPr>
      <w:r>
        <w:rPr>
          <w:sz w:val="24"/>
        </w:rPr>
        <w:t>Caso o fornecedor não apresente lances, concorrerá com o valor de sua</w:t>
      </w:r>
      <w:r>
        <w:rPr>
          <w:spacing w:val="1"/>
          <w:sz w:val="24"/>
        </w:rPr>
        <w:t xml:space="preserve"> </w:t>
      </w:r>
      <w:r>
        <w:rPr>
          <w:sz w:val="24"/>
        </w:rPr>
        <w:t>proposta.</w:t>
      </w:r>
    </w:p>
    <w:p w:rsidR="00B13371" w:rsidRDefault="00E10F6C" w:rsidP="007E26AF">
      <w:pPr>
        <w:pStyle w:val="PargrafodaLista"/>
        <w:numPr>
          <w:ilvl w:val="1"/>
          <w:numId w:val="11"/>
        </w:numPr>
        <w:tabs>
          <w:tab w:val="left" w:pos="1354"/>
        </w:tabs>
        <w:spacing w:before="78" w:line="276" w:lineRule="auto"/>
        <w:ind w:left="1354" w:right="953" w:hanging="432"/>
        <w:jc w:val="both"/>
        <w:rPr>
          <w:sz w:val="24"/>
        </w:rPr>
      </w:pPr>
      <w:r>
        <w:rPr>
          <w:sz w:val="24"/>
        </w:rPr>
        <w:t>Durante o procedimento, os fornecedores serão informados, em tempo</w:t>
      </w:r>
      <w:r>
        <w:rPr>
          <w:spacing w:val="1"/>
          <w:sz w:val="24"/>
        </w:rPr>
        <w:t xml:space="preserve"> </w:t>
      </w:r>
      <w:r>
        <w:rPr>
          <w:sz w:val="24"/>
        </w:rPr>
        <w:t>real, do valor do menor lance ou do maior desconto registrado, vedada a</w:t>
      </w:r>
      <w:r>
        <w:rPr>
          <w:spacing w:val="1"/>
          <w:sz w:val="24"/>
        </w:rPr>
        <w:t xml:space="preserve"> </w:t>
      </w:r>
      <w:r>
        <w:rPr>
          <w:sz w:val="24"/>
        </w:rPr>
        <w:t>identificação</w:t>
      </w:r>
      <w:r>
        <w:rPr>
          <w:spacing w:val="-3"/>
          <w:sz w:val="24"/>
        </w:rPr>
        <w:t xml:space="preserve"> </w:t>
      </w:r>
      <w:r>
        <w:rPr>
          <w:sz w:val="24"/>
        </w:rPr>
        <w:t>do</w:t>
      </w:r>
      <w:r>
        <w:rPr>
          <w:spacing w:val="-2"/>
          <w:sz w:val="24"/>
        </w:rPr>
        <w:t xml:space="preserve"> </w:t>
      </w:r>
      <w:r>
        <w:rPr>
          <w:sz w:val="24"/>
        </w:rPr>
        <w:t>fornecedor.</w:t>
      </w:r>
    </w:p>
    <w:p w:rsidR="00B13371" w:rsidRDefault="00E10F6C" w:rsidP="007E26AF">
      <w:pPr>
        <w:pStyle w:val="PargrafodaLista"/>
        <w:numPr>
          <w:ilvl w:val="1"/>
          <w:numId w:val="11"/>
        </w:numPr>
        <w:tabs>
          <w:tab w:val="left" w:pos="1354"/>
        </w:tabs>
        <w:spacing w:before="1" w:line="276" w:lineRule="auto"/>
        <w:ind w:left="1354" w:right="961" w:hanging="432"/>
        <w:jc w:val="both"/>
        <w:rPr>
          <w:sz w:val="24"/>
        </w:rPr>
      </w:pPr>
      <w:r>
        <w:rPr>
          <w:sz w:val="24"/>
        </w:rPr>
        <w:t>Imediatamente após o término do prazo estabelecido para a fase de</w:t>
      </w:r>
      <w:r>
        <w:rPr>
          <w:spacing w:val="1"/>
          <w:sz w:val="24"/>
        </w:rPr>
        <w:t xml:space="preserve"> </w:t>
      </w:r>
      <w:r>
        <w:rPr>
          <w:sz w:val="24"/>
        </w:rPr>
        <w:t>lances, haverá o seu encerramento, com o ordenamento e divulgação</w:t>
      </w:r>
      <w:r>
        <w:rPr>
          <w:spacing w:val="1"/>
          <w:sz w:val="24"/>
        </w:rPr>
        <w:t xml:space="preserve"> </w:t>
      </w:r>
      <w:r>
        <w:rPr>
          <w:sz w:val="24"/>
        </w:rPr>
        <w:t>dos</w:t>
      </w:r>
      <w:r>
        <w:rPr>
          <w:spacing w:val="-1"/>
          <w:sz w:val="24"/>
        </w:rPr>
        <w:t xml:space="preserve"> </w:t>
      </w:r>
      <w:r>
        <w:rPr>
          <w:sz w:val="24"/>
        </w:rPr>
        <w:t>lances,</w:t>
      </w:r>
      <w:r>
        <w:rPr>
          <w:spacing w:val="-2"/>
          <w:sz w:val="24"/>
        </w:rPr>
        <w:t xml:space="preserve"> </w:t>
      </w:r>
      <w:r>
        <w:rPr>
          <w:sz w:val="24"/>
        </w:rPr>
        <w:t>pelo</w:t>
      </w:r>
      <w:r>
        <w:rPr>
          <w:spacing w:val="1"/>
          <w:sz w:val="24"/>
        </w:rPr>
        <w:t xml:space="preserve"> </w:t>
      </w:r>
      <w:r>
        <w:rPr>
          <w:sz w:val="24"/>
        </w:rPr>
        <w:t>sistema,</w:t>
      </w:r>
      <w:r>
        <w:rPr>
          <w:spacing w:val="-5"/>
          <w:sz w:val="24"/>
        </w:rPr>
        <w:t xml:space="preserve"> </w:t>
      </w:r>
      <w:r>
        <w:rPr>
          <w:sz w:val="24"/>
        </w:rPr>
        <w:t>em</w:t>
      </w:r>
      <w:r>
        <w:rPr>
          <w:spacing w:val="-2"/>
          <w:sz w:val="24"/>
        </w:rPr>
        <w:t xml:space="preserve"> </w:t>
      </w:r>
      <w:r>
        <w:rPr>
          <w:sz w:val="24"/>
        </w:rPr>
        <w:t>ordem</w:t>
      </w:r>
      <w:r>
        <w:rPr>
          <w:spacing w:val="2"/>
          <w:sz w:val="24"/>
        </w:rPr>
        <w:t xml:space="preserve"> </w:t>
      </w:r>
      <w:r>
        <w:rPr>
          <w:sz w:val="24"/>
        </w:rPr>
        <w:t>crescente</w:t>
      </w:r>
      <w:r>
        <w:rPr>
          <w:spacing w:val="3"/>
          <w:sz w:val="24"/>
        </w:rPr>
        <w:t xml:space="preserve"> </w:t>
      </w:r>
      <w:r>
        <w:rPr>
          <w:sz w:val="24"/>
        </w:rPr>
        <w:t>de</w:t>
      </w:r>
      <w:r>
        <w:rPr>
          <w:spacing w:val="-1"/>
          <w:sz w:val="24"/>
        </w:rPr>
        <w:t xml:space="preserve"> </w:t>
      </w:r>
      <w:r>
        <w:rPr>
          <w:sz w:val="24"/>
        </w:rPr>
        <w:t>classificação.</w:t>
      </w:r>
    </w:p>
    <w:p w:rsidR="00B13371" w:rsidRDefault="00E10F6C" w:rsidP="007E26AF">
      <w:pPr>
        <w:pStyle w:val="PargrafodaLista"/>
        <w:numPr>
          <w:ilvl w:val="2"/>
          <w:numId w:val="11"/>
        </w:numPr>
        <w:tabs>
          <w:tab w:val="left" w:pos="2338"/>
        </w:tabs>
        <w:spacing w:before="1" w:line="276" w:lineRule="auto"/>
        <w:ind w:left="2146" w:right="951" w:hanging="504"/>
        <w:rPr>
          <w:sz w:val="24"/>
        </w:rPr>
      </w:pPr>
      <w:r>
        <w:rPr>
          <w:sz w:val="24"/>
        </w:rPr>
        <w:t>O</w:t>
      </w:r>
      <w:r>
        <w:rPr>
          <w:spacing w:val="1"/>
          <w:sz w:val="24"/>
        </w:rPr>
        <w:t xml:space="preserve"> </w:t>
      </w:r>
      <w:r>
        <w:rPr>
          <w:sz w:val="24"/>
        </w:rPr>
        <w:t>encerramento</w:t>
      </w:r>
      <w:r>
        <w:rPr>
          <w:spacing w:val="1"/>
          <w:sz w:val="24"/>
        </w:rPr>
        <w:t xml:space="preserve"> </w:t>
      </w:r>
      <w:r>
        <w:rPr>
          <w:sz w:val="24"/>
        </w:rPr>
        <w:t>da</w:t>
      </w:r>
      <w:r>
        <w:rPr>
          <w:spacing w:val="1"/>
          <w:sz w:val="24"/>
        </w:rPr>
        <w:t xml:space="preserve"> </w:t>
      </w:r>
      <w:r>
        <w:rPr>
          <w:sz w:val="24"/>
        </w:rPr>
        <w:t>fase</w:t>
      </w:r>
      <w:r>
        <w:rPr>
          <w:spacing w:val="1"/>
          <w:sz w:val="24"/>
        </w:rPr>
        <w:t xml:space="preserve"> </w:t>
      </w:r>
      <w:r>
        <w:rPr>
          <w:sz w:val="24"/>
        </w:rPr>
        <w:t>de</w:t>
      </w:r>
      <w:r>
        <w:rPr>
          <w:spacing w:val="1"/>
          <w:sz w:val="24"/>
        </w:rPr>
        <w:t xml:space="preserve"> </w:t>
      </w:r>
      <w:r>
        <w:rPr>
          <w:sz w:val="24"/>
        </w:rPr>
        <w:t>lances</w:t>
      </w:r>
      <w:r>
        <w:rPr>
          <w:spacing w:val="1"/>
          <w:sz w:val="24"/>
        </w:rPr>
        <w:t xml:space="preserve"> </w:t>
      </w:r>
      <w:r>
        <w:rPr>
          <w:sz w:val="24"/>
        </w:rPr>
        <w:t>ocorrerá</w:t>
      </w:r>
      <w:r>
        <w:rPr>
          <w:spacing w:val="1"/>
          <w:sz w:val="24"/>
        </w:rPr>
        <w:t xml:space="preserve"> </w:t>
      </w:r>
      <w:r>
        <w:rPr>
          <w:sz w:val="24"/>
        </w:rPr>
        <w:t>de</w:t>
      </w:r>
      <w:r>
        <w:rPr>
          <w:spacing w:val="1"/>
          <w:sz w:val="24"/>
        </w:rPr>
        <w:t xml:space="preserve"> </w:t>
      </w:r>
      <w:r>
        <w:rPr>
          <w:sz w:val="24"/>
        </w:rPr>
        <w:t>forma</w:t>
      </w:r>
      <w:r>
        <w:rPr>
          <w:spacing w:val="1"/>
          <w:sz w:val="24"/>
        </w:rPr>
        <w:t xml:space="preserve"> </w:t>
      </w:r>
      <w:r>
        <w:rPr>
          <w:sz w:val="24"/>
        </w:rPr>
        <w:t>automática</w:t>
      </w:r>
      <w:r>
        <w:rPr>
          <w:spacing w:val="1"/>
          <w:sz w:val="24"/>
        </w:rPr>
        <w:t xml:space="preserve"> </w:t>
      </w:r>
      <w:r>
        <w:rPr>
          <w:sz w:val="24"/>
        </w:rPr>
        <w:t>pontualmente</w:t>
      </w:r>
      <w:r>
        <w:rPr>
          <w:spacing w:val="1"/>
          <w:sz w:val="24"/>
        </w:rPr>
        <w:t xml:space="preserve"> </w:t>
      </w:r>
      <w:r>
        <w:rPr>
          <w:sz w:val="24"/>
        </w:rPr>
        <w:t>no</w:t>
      </w:r>
      <w:r>
        <w:rPr>
          <w:spacing w:val="1"/>
          <w:sz w:val="24"/>
        </w:rPr>
        <w:t xml:space="preserve"> </w:t>
      </w:r>
      <w:r>
        <w:rPr>
          <w:sz w:val="24"/>
        </w:rPr>
        <w:t>horário</w:t>
      </w:r>
      <w:r>
        <w:rPr>
          <w:spacing w:val="1"/>
          <w:sz w:val="24"/>
        </w:rPr>
        <w:t xml:space="preserve"> </w:t>
      </w:r>
      <w:r>
        <w:rPr>
          <w:sz w:val="24"/>
        </w:rPr>
        <w:t>indicado,</w:t>
      </w:r>
      <w:r>
        <w:rPr>
          <w:spacing w:val="1"/>
          <w:sz w:val="24"/>
        </w:rPr>
        <w:t xml:space="preserve"> </w:t>
      </w:r>
      <w:r>
        <w:rPr>
          <w:sz w:val="24"/>
        </w:rPr>
        <w:t>sem</w:t>
      </w:r>
      <w:r>
        <w:rPr>
          <w:spacing w:val="1"/>
          <w:sz w:val="24"/>
        </w:rPr>
        <w:t xml:space="preserve"> </w:t>
      </w:r>
      <w:r>
        <w:rPr>
          <w:sz w:val="24"/>
        </w:rPr>
        <w:t>qualquer</w:t>
      </w:r>
      <w:r>
        <w:rPr>
          <w:spacing w:val="1"/>
          <w:sz w:val="24"/>
        </w:rPr>
        <w:t xml:space="preserve"> </w:t>
      </w:r>
      <w:r>
        <w:rPr>
          <w:sz w:val="24"/>
        </w:rPr>
        <w:t>possibilidade de prorrogação e não havendo tempo aleatório ou</w:t>
      </w:r>
      <w:r>
        <w:rPr>
          <w:spacing w:val="1"/>
          <w:sz w:val="24"/>
        </w:rPr>
        <w:t xml:space="preserve"> </w:t>
      </w:r>
      <w:r>
        <w:rPr>
          <w:sz w:val="24"/>
        </w:rPr>
        <w:t>mecanismo</w:t>
      </w:r>
      <w:r>
        <w:rPr>
          <w:spacing w:val="-1"/>
          <w:sz w:val="24"/>
        </w:rPr>
        <w:t xml:space="preserve"> </w:t>
      </w:r>
      <w:r>
        <w:rPr>
          <w:sz w:val="24"/>
        </w:rPr>
        <w:t>similar.</w:t>
      </w:r>
    </w:p>
    <w:p w:rsidR="00B13371" w:rsidRDefault="00B13371">
      <w:pPr>
        <w:pStyle w:val="Corpodetexto"/>
        <w:spacing w:before="5"/>
        <w:rPr>
          <w:sz w:val="20"/>
        </w:rPr>
      </w:pPr>
    </w:p>
    <w:p w:rsidR="00B13371" w:rsidRDefault="00E10F6C" w:rsidP="007E26AF">
      <w:pPr>
        <w:pStyle w:val="Ttulo2"/>
        <w:numPr>
          <w:ilvl w:val="0"/>
          <w:numId w:val="11"/>
        </w:numPr>
        <w:tabs>
          <w:tab w:val="left" w:pos="1282"/>
        </w:tabs>
        <w:rPr>
          <w:rFonts w:ascii="Arial" w:hAnsi="Arial"/>
        </w:rPr>
      </w:pPr>
      <w:bookmarkStart w:id="5" w:name="_bookmark4"/>
      <w:bookmarkEnd w:id="5"/>
      <w:r>
        <w:rPr>
          <w:rFonts w:ascii="Arial" w:hAnsi="Arial"/>
        </w:rPr>
        <w:t>JULGAMENTO</w:t>
      </w:r>
      <w:r>
        <w:rPr>
          <w:rFonts w:ascii="Arial" w:hAnsi="Arial"/>
          <w:spacing w:val="-5"/>
        </w:rPr>
        <w:t xml:space="preserve"> </w:t>
      </w:r>
      <w:r>
        <w:rPr>
          <w:rFonts w:ascii="Arial" w:hAnsi="Arial"/>
        </w:rPr>
        <w:t>DAS</w:t>
      </w:r>
      <w:r>
        <w:rPr>
          <w:rFonts w:ascii="Arial" w:hAnsi="Arial"/>
          <w:spacing w:val="1"/>
        </w:rPr>
        <w:t xml:space="preserve"> </w:t>
      </w:r>
      <w:r>
        <w:rPr>
          <w:rFonts w:ascii="Arial" w:hAnsi="Arial"/>
        </w:rPr>
        <w:t>PROPOSTAS</w:t>
      </w:r>
      <w:r>
        <w:rPr>
          <w:rFonts w:ascii="Arial" w:hAnsi="Arial"/>
          <w:spacing w:val="-4"/>
        </w:rPr>
        <w:t xml:space="preserve"> </w:t>
      </w:r>
      <w:r>
        <w:rPr>
          <w:rFonts w:ascii="Arial" w:hAnsi="Arial"/>
        </w:rPr>
        <w:t>DE</w:t>
      </w:r>
      <w:r>
        <w:rPr>
          <w:rFonts w:ascii="Arial" w:hAnsi="Arial"/>
          <w:spacing w:val="-3"/>
        </w:rPr>
        <w:t xml:space="preserve"> </w:t>
      </w:r>
      <w:r>
        <w:rPr>
          <w:rFonts w:ascii="Arial" w:hAnsi="Arial"/>
        </w:rPr>
        <w:t>PREÇO</w:t>
      </w:r>
    </w:p>
    <w:p w:rsidR="00B13371" w:rsidRDefault="00E10F6C" w:rsidP="007E26AF">
      <w:pPr>
        <w:pStyle w:val="PargrafodaLista"/>
        <w:numPr>
          <w:ilvl w:val="1"/>
          <w:numId w:val="11"/>
        </w:numPr>
        <w:tabs>
          <w:tab w:val="left" w:pos="1714"/>
        </w:tabs>
        <w:spacing w:before="125" w:line="276" w:lineRule="auto"/>
        <w:ind w:left="1714" w:right="953" w:hanging="432"/>
        <w:jc w:val="both"/>
        <w:rPr>
          <w:sz w:val="24"/>
        </w:rPr>
      </w:pPr>
      <w:r>
        <w:rPr>
          <w:sz w:val="24"/>
        </w:rPr>
        <w:t>Encerrada</w:t>
      </w:r>
      <w:r>
        <w:rPr>
          <w:spacing w:val="1"/>
          <w:sz w:val="24"/>
        </w:rPr>
        <w:t xml:space="preserve"> </w:t>
      </w:r>
      <w:r>
        <w:rPr>
          <w:sz w:val="24"/>
        </w:rPr>
        <w:t>a</w:t>
      </w:r>
      <w:r>
        <w:rPr>
          <w:spacing w:val="1"/>
          <w:sz w:val="24"/>
        </w:rPr>
        <w:t xml:space="preserve"> </w:t>
      </w:r>
      <w:r>
        <w:rPr>
          <w:sz w:val="24"/>
        </w:rPr>
        <w:t>fase</w:t>
      </w:r>
      <w:r>
        <w:rPr>
          <w:spacing w:val="1"/>
          <w:sz w:val="24"/>
        </w:rPr>
        <w:t xml:space="preserve"> </w:t>
      </w:r>
      <w:r>
        <w:rPr>
          <w:sz w:val="24"/>
        </w:rPr>
        <w:t>de</w:t>
      </w:r>
      <w:r>
        <w:rPr>
          <w:spacing w:val="1"/>
          <w:sz w:val="24"/>
        </w:rPr>
        <w:t xml:space="preserve"> </w:t>
      </w:r>
      <w:r>
        <w:rPr>
          <w:sz w:val="24"/>
        </w:rPr>
        <w:t>lances,</w:t>
      </w:r>
      <w:r>
        <w:rPr>
          <w:spacing w:val="1"/>
          <w:sz w:val="24"/>
        </w:rPr>
        <w:t xml:space="preserve"> </w:t>
      </w:r>
      <w:r>
        <w:rPr>
          <w:sz w:val="24"/>
        </w:rPr>
        <w:t>será</w:t>
      </w:r>
      <w:r>
        <w:rPr>
          <w:spacing w:val="1"/>
          <w:sz w:val="24"/>
        </w:rPr>
        <w:t xml:space="preserve"> </w:t>
      </w:r>
      <w:r>
        <w:rPr>
          <w:sz w:val="24"/>
        </w:rPr>
        <w:t>verificada</w:t>
      </w:r>
      <w:r>
        <w:rPr>
          <w:spacing w:val="1"/>
          <w:sz w:val="24"/>
        </w:rPr>
        <w:t xml:space="preserve"> </w:t>
      </w:r>
      <w:r>
        <w:rPr>
          <w:sz w:val="24"/>
        </w:rPr>
        <w:t>a</w:t>
      </w:r>
      <w:r>
        <w:rPr>
          <w:spacing w:val="1"/>
          <w:sz w:val="24"/>
        </w:rPr>
        <w:t xml:space="preserve"> </w:t>
      </w:r>
      <w:r>
        <w:rPr>
          <w:sz w:val="24"/>
        </w:rPr>
        <w:t>conformidade</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classificada</w:t>
      </w:r>
      <w:r>
        <w:rPr>
          <w:spacing w:val="1"/>
          <w:sz w:val="24"/>
        </w:rPr>
        <w:t xml:space="preserve"> </w:t>
      </w:r>
      <w:r>
        <w:rPr>
          <w:sz w:val="24"/>
        </w:rPr>
        <w:t>em</w:t>
      </w:r>
      <w:r>
        <w:rPr>
          <w:spacing w:val="1"/>
          <w:sz w:val="24"/>
        </w:rPr>
        <w:t xml:space="preserve"> </w:t>
      </w:r>
      <w:r>
        <w:rPr>
          <w:sz w:val="24"/>
        </w:rPr>
        <w:t>primeiro</w:t>
      </w:r>
      <w:r>
        <w:rPr>
          <w:spacing w:val="1"/>
          <w:sz w:val="24"/>
        </w:rPr>
        <w:t xml:space="preserve"> </w:t>
      </w:r>
      <w:r>
        <w:rPr>
          <w:sz w:val="24"/>
        </w:rPr>
        <w:t>lugar</w:t>
      </w:r>
      <w:r>
        <w:rPr>
          <w:spacing w:val="1"/>
          <w:sz w:val="24"/>
        </w:rPr>
        <w:t xml:space="preserve"> </w:t>
      </w:r>
      <w:r>
        <w:rPr>
          <w:sz w:val="24"/>
        </w:rPr>
        <w:t>quanto</w:t>
      </w:r>
      <w:r>
        <w:rPr>
          <w:spacing w:val="1"/>
          <w:sz w:val="24"/>
        </w:rPr>
        <w:t xml:space="preserve"> </w:t>
      </w:r>
      <w:r>
        <w:rPr>
          <w:sz w:val="24"/>
        </w:rPr>
        <w:t>à</w:t>
      </w:r>
      <w:r>
        <w:rPr>
          <w:spacing w:val="1"/>
          <w:sz w:val="24"/>
        </w:rPr>
        <w:t xml:space="preserve"> </w:t>
      </w:r>
      <w:r>
        <w:rPr>
          <w:sz w:val="24"/>
        </w:rPr>
        <w:t>adequação</w:t>
      </w:r>
      <w:r>
        <w:rPr>
          <w:spacing w:val="67"/>
          <w:sz w:val="24"/>
        </w:rPr>
        <w:t xml:space="preserve"> </w:t>
      </w:r>
      <w:r>
        <w:rPr>
          <w:sz w:val="24"/>
        </w:rPr>
        <w:t>do</w:t>
      </w:r>
      <w:r>
        <w:rPr>
          <w:spacing w:val="1"/>
          <w:sz w:val="24"/>
        </w:rPr>
        <w:t xml:space="preserve"> </w:t>
      </w:r>
      <w:r>
        <w:rPr>
          <w:sz w:val="24"/>
        </w:rPr>
        <w:t>objeto e à compatibilidade do preço em relação ao estipulado para a</w:t>
      </w:r>
      <w:r>
        <w:rPr>
          <w:spacing w:val="1"/>
          <w:sz w:val="24"/>
        </w:rPr>
        <w:t xml:space="preserve"> </w:t>
      </w:r>
      <w:r>
        <w:rPr>
          <w:sz w:val="24"/>
        </w:rPr>
        <w:t>contratação.</w:t>
      </w:r>
    </w:p>
    <w:p w:rsidR="00B13371" w:rsidRDefault="00E10F6C" w:rsidP="007E26AF">
      <w:pPr>
        <w:pStyle w:val="PargrafodaLista"/>
        <w:numPr>
          <w:ilvl w:val="1"/>
          <w:numId w:val="11"/>
        </w:numPr>
        <w:tabs>
          <w:tab w:val="left" w:pos="1714"/>
        </w:tabs>
        <w:spacing w:line="276" w:lineRule="auto"/>
        <w:ind w:left="1714" w:right="961" w:hanging="432"/>
        <w:jc w:val="both"/>
        <w:rPr>
          <w:sz w:val="24"/>
        </w:rPr>
      </w:pPr>
      <w:r>
        <w:rPr>
          <w:sz w:val="24"/>
        </w:rPr>
        <w:t>No caso de o preço da proposta vencedora estar acima do estimado</w:t>
      </w:r>
      <w:r>
        <w:rPr>
          <w:spacing w:val="1"/>
          <w:sz w:val="24"/>
        </w:rPr>
        <w:t xml:space="preserve"> </w:t>
      </w:r>
      <w:r>
        <w:rPr>
          <w:sz w:val="24"/>
        </w:rPr>
        <w:t>pela Administração, poderá haver a negociação de condições mais</w:t>
      </w:r>
      <w:r>
        <w:rPr>
          <w:spacing w:val="1"/>
          <w:sz w:val="24"/>
        </w:rPr>
        <w:t xml:space="preserve"> </w:t>
      </w:r>
      <w:r>
        <w:rPr>
          <w:sz w:val="24"/>
        </w:rPr>
        <w:t>vantajosas.</w:t>
      </w:r>
    </w:p>
    <w:p w:rsidR="00B13371" w:rsidRDefault="00E10F6C" w:rsidP="007E26AF">
      <w:pPr>
        <w:pStyle w:val="PargrafodaLista"/>
        <w:numPr>
          <w:ilvl w:val="2"/>
          <w:numId w:val="11"/>
        </w:numPr>
        <w:tabs>
          <w:tab w:val="left" w:pos="2338"/>
        </w:tabs>
        <w:spacing w:before="2" w:line="276" w:lineRule="auto"/>
        <w:ind w:left="2146" w:right="952" w:hanging="504"/>
        <w:rPr>
          <w:sz w:val="24"/>
        </w:rPr>
      </w:pPr>
      <w:r>
        <w:rPr>
          <w:sz w:val="24"/>
        </w:rPr>
        <w:t>Neste caso, será encaminhada contraproposta ao fornecedor</w:t>
      </w:r>
      <w:r>
        <w:rPr>
          <w:spacing w:val="1"/>
          <w:sz w:val="24"/>
        </w:rPr>
        <w:t xml:space="preserve"> </w:t>
      </w:r>
      <w:r>
        <w:rPr>
          <w:sz w:val="24"/>
        </w:rPr>
        <w:t>que tenha apresentado</w:t>
      </w:r>
      <w:r>
        <w:rPr>
          <w:spacing w:val="1"/>
          <w:sz w:val="24"/>
        </w:rPr>
        <w:t xml:space="preserve"> </w:t>
      </w:r>
      <w:r>
        <w:rPr>
          <w:sz w:val="24"/>
        </w:rPr>
        <w:t>o melhor preço, para que seja obtida</w:t>
      </w:r>
      <w:r>
        <w:rPr>
          <w:spacing w:val="1"/>
          <w:sz w:val="24"/>
        </w:rPr>
        <w:t xml:space="preserve"> </w:t>
      </w:r>
      <w:r>
        <w:rPr>
          <w:sz w:val="24"/>
        </w:rPr>
        <w:t>melhor</w:t>
      </w:r>
      <w:r>
        <w:rPr>
          <w:spacing w:val="1"/>
          <w:sz w:val="24"/>
        </w:rPr>
        <w:t xml:space="preserve"> </w:t>
      </w:r>
      <w:r>
        <w:rPr>
          <w:sz w:val="24"/>
        </w:rPr>
        <w:t>proposta</w:t>
      </w:r>
      <w:r>
        <w:rPr>
          <w:spacing w:val="1"/>
          <w:sz w:val="24"/>
        </w:rPr>
        <w:t xml:space="preserve"> </w:t>
      </w:r>
      <w:r>
        <w:rPr>
          <w:sz w:val="24"/>
        </w:rPr>
        <w:t>com</w:t>
      </w:r>
      <w:r>
        <w:rPr>
          <w:spacing w:val="1"/>
          <w:sz w:val="24"/>
        </w:rPr>
        <w:t xml:space="preserve"> </w:t>
      </w:r>
      <w:r>
        <w:rPr>
          <w:sz w:val="24"/>
        </w:rPr>
        <w:t>preço</w:t>
      </w:r>
      <w:r>
        <w:rPr>
          <w:spacing w:val="1"/>
          <w:sz w:val="24"/>
        </w:rPr>
        <w:t xml:space="preserve"> </w:t>
      </w:r>
      <w:r>
        <w:rPr>
          <w:sz w:val="24"/>
        </w:rPr>
        <w:t>compatível</w:t>
      </w:r>
      <w:r>
        <w:rPr>
          <w:spacing w:val="1"/>
          <w:sz w:val="24"/>
        </w:rPr>
        <w:t xml:space="preserve"> </w:t>
      </w:r>
      <w:r>
        <w:rPr>
          <w:sz w:val="24"/>
        </w:rPr>
        <w:t>ao</w:t>
      </w:r>
      <w:r>
        <w:rPr>
          <w:spacing w:val="1"/>
          <w:sz w:val="24"/>
        </w:rPr>
        <w:t xml:space="preserve"> </w:t>
      </w:r>
      <w:r>
        <w:rPr>
          <w:sz w:val="24"/>
        </w:rPr>
        <w:t>estimado</w:t>
      </w:r>
      <w:r>
        <w:rPr>
          <w:spacing w:val="1"/>
          <w:sz w:val="24"/>
        </w:rPr>
        <w:t xml:space="preserve"> </w:t>
      </w:r>
      <w:r>
        <w:rPr>
          <w:sz w:val="24"/>
        </w:rPr>
        <w:t>pela</w:t>
      </w:r>
      <w:r>
        <w:rPr>
          <w:spacing w:val="-64"/>
          <w:sz w:val="24"/>
        </w:rPr>
        <w:t xml:space="preserve"> </w:t>
      </w:r>
      <w:r>
        <w:rPr>
          <w:sz w:val="24"/>
        </w:rPr>
        <w:t>Administração.</w:t>
      </w:r>
    </w:p>
    <w:p w:rsidR="00B13371" w:rsidRPr="001D4449" w:rsidRDefault="00E10F6C" w:rsidP="007E26AF">
      <w:pPr>
        <w:pStyle w:val="PargrafodaLista"/>
        <w:numPr>
          <w:ilvl w:val="2"/>
          <w:numId w:val="11"/>
        </w:numPr>
        <w:tabs>
          <w:tab w:val="left" w:pos="2338"/>
        </w:tabs>
        <w:spacing w:line="276" w:lineRule="auto"/>
        <w:ind w:left="2146" w:right="952" w:hanging="504"/>
        <w:rPr>
          <w:sz w:val="24"/>
        </w:rPr>
      </w:pPr>
      <w:r>
        <w:rPr>
          <w:sz w:val="24"/>
        </w:rPr>
        <w:t>A negociação poderá ser feita com os demais fornecedores</w:t>
      </w:r>
      <w:r>
        <w:rPr>
          <w:spacing w:val="1"/>
          <w:sz w:val="24"/>
        </w:rPr>
        <w:t xml:space="preserve"> </w:t>
      </w:r>
      <w:r>
        <w:rPr>
          <w:sz w:val="24"/>
        </w:rPr>
        <w:t>classificados,</w:t>
      </w:r>
      <w:r>
        <w:rPr>
          <w:spacing w:val="10"/>
          <w:sz w:val="24"/>
        </w:rPr>
        <w:t xml:space="preserve"> </w:t>
      </w:r>
      <w:r>
        <w:rPr>
          <w:sz w:val="24"/>
        </w:rPr>
        <w:t>respeitada</w:t>
      </w:r>
      <w:r>
        <w:rPr>
          <w:spacing w:val="10"/>
          <w:sz w:val="24"/>
        </w:rPr>
        <w:t xml:space="preserve"> </w:t>
      </w:r>
      <w:r>
        <w:rPr>
          <w:sz w:val="24"/>
        </w:rPr>
        <w:t>a</w:t>
      </w:r>
      <w:r>
        <w:rPr>
          <w:spacing w:val="12"/>
          <w:sz w:val="24"/>
        </w:rPr>
        <w:t xml:space="preserve"> </w:t>
      </w:r>
      <w:r>
        <w:rPr>
          <w:sz w:val="24"/>
        </w:rPr>
        <w:t>ordem</w:t>
      </w:r>
      <w:r>
        <w:rPr>
          <w:spacing w:val="13"/>
          <w:sz w:val="24"/>
        </w:rPr>
        <w:t xml:space="preserve"> </w:t>
      </w:r>
      <w:r>
        <w:rPr>
          <w:sz w:val="24"/>
        </w:rPr>
        <w:t>de</w:t>
      </w:r>
      <w:r>
        <w:rPr>
          <w:spacing w:val="12"/>
          <w:sz w:val="24"/>
        </w:rPr>
        <w:t xml:space="preserve"> </w:t>
      </w:r>
      <w:r>
        <w:rPr>
          <w:sz w:val="24"/>
        </w:rPr>
        <w:t>classificação,</w:t>
      </w:r>
      <w:r>
        <w:rPr>
          <w:spacing w:val="10"/>
          <w:sz w:val="24"/>
        </w:rPr>
        <w:t xml:space="preserve"> </w:t>
      </w:r>
      <w:r>
        <w:rPr>
          <w:sz w:val="24"/>
        </w:rPr>
        <w:t>quando</w:t>
      </w:r>
      <w:r>
        <w:rPr>
          <w:spacing w:val="10"/>
          <w:sz w:val="24"/>
        </w:rPr>
        <w:t xml:space="preserve"> </w:t>
      </w:r>
      <w:r>
        <w:rPr>
          <w:sz w:val="24"/>
        </w:rPr>
        <w:t>o</w:t>
      </w:r>
      <w:r w:rsidR="001D4449">
        <w:rPr>
          <w:sz w:val="24"/>
        </w:rPr>
        <w:t xml:space="preserve"> </w:t>
      </w:r>
      <w:r>
        <w:t>primeiro</w:t>
      </w:r>
      <w:r w:rsidRPr="001D4449">
        <w:rPr>
          <w:spacing w:val="1"/>
        </w:rPr>
        <w:t xml:space="preserve"> </w:t>
      </w:r>
      <w:r>
        <w:t>colocado,</w:t>
      </w:r>
      <w:r w:rsidRPr="001D4449">
        <w:rPr>
          <w:spacing w:val="1"/>
        </w:rPr>
        <w:t xml:space="preserve"> </w:t>
      </w:r>
      <w:r>
        <w:t>mesmo</w:t>
      </w:r>
      <w:r w:rsidRPr="001D4449">
        <w:rPr>
          <w:spacing w:val="1"/>
        </w:rPr>
        <w:t xml:space="preserve"> </w:t>
      </w:r>
      <w:r>
        <w:t>após</w:t>
      </w:r>
      <w:r w:rsidRPr="001D4449">
        <w:rPr>
          <w:spacing w:val="1"/>
        </w:rPr>
        <w:t xml:space="preserve"> </w:t>
      </w:r>
      <w:r>
        <w:t>a</w:t>
      </w:r>
      <w:r w:rsidRPr="001D4449">
        <w:rPr>
          <w:spacing w:val="67"/>
        </w:rPr>
        <w:t xml:space="preserve"> </w:t>
      </w:r>
      <w:r>
        <w:t>negociação,</w:t>
      </w:r>
      <w:r w:rsidRPr="001D4449">
        <w:rPr>
          <w:spacing w:val="67"/>
        </w:rPr>
        <w:t xml:space="preserve"> </w:t>
      </w:r>
      <w:r>
        <w:t>for</w:t>
      </w:r>
      <w:r w:rsidRPr="001D4449">
        <w:rPr>
          <w:spacing w:val="1"/>
        </w:rPr>
        <w:t xml:space="preserve"> </w:t>
      </w:r>
      <w:r>
        <w:t>desclassificado em razão de sua proposta permanecer acima do</w:t>
      </w:r>
      <w:r w:rsidRPr="001D4449">
        <w:rPr>
          <w:spacing w:val="1"/>
        </w:rPr>
        <w:t xml:space="preserve"> </w:t>
      </w:r>
      <w:r>
        <w:t>preço</w:t>
      </w:r>
      <w:r w:rsidRPr="001D4449">
        <w:rPr>
          <w:spacing w:val="-2"/>
        </w:rPr>
        <w:t xml:space="preserve"> </w:t>
      </w:r>
      <w:r>
        <w:t>máximo</w:t>
      </w:r>
      <w:r w:rsidRPr="001D4449">
        <w:rPr>
          <w:spacing w:val="-2"/>
        </w:rPr>
        <w:t xml:space="preserve"> </w:t>
      </w:r>
      <w:r>
        <w:t>definido</w:t>
      </w:r>
      <w:r w:rsidRPr="001D4449">
        <w:rPr>
          <w:spacing w:val="-1"/>
        </w:rPr>
        <w:t xml:space="preserve"> </w:t>
      </w:r>
      <w:r>
        <w:t>para</w:t>
      </w:r>
      <w:r w:rsidRPr="001D4449">
        <w:rPr>
          <w:spacing w:val="-4"/>
        </w:rPr>
        <w:t xml:space="preserve"> </w:t>
      </w:r>
      <w:r>
        <w:t>a contratação.</w:t>
      </w:r>
    </w:p>
    <w:p w:rsidR="00B13371" w:rsidRDefault="00E10F6C" w:rsidP="007E26AF">
      <w:pPr>
        <w:pStyle w:val="PargrafodaLista"/>
        <w:numPr>
          <w:ilvl w:val="2"/>
          <w:numId w:val="11"/>
        </w:numPr>
        <w:tabs>
          <w:tab w:val="left" w:pos="2338"/>
        </w:tabs>
        <w:spacing w:before="1" w:line="276" w:lineRule="auto"/>
        <w:ind w:left="2146" w:right="962" w:hanging="504"/>
        <w:rPr>
          <w:sz w:val="24"/>
        </w:rPr>
      </w:pPr>
      <w:r>
        <w:rPr>
          <w:sz w:val="24"/>
        </w:rPr>
        <w:t>Em qualquer caso, concluída a negociação, o resultado será</w:t>
      </w:r>
      <w:r>
        <w:rPr>
          <w:spacing w:val="1"/>
          <w:sz w:val="24"/>
        </w:rPr>
        <w:t xml:space="preserve"> </w:t>
      </w:r>
      <w:r>
        <w:rPr>
          <w:sz w:val="24"/>
        </w:rPr>
        <w:t>registrado</w:t>
      </w:r>
      <w:r>
        <w:rPr>
          <w:spacing w:val="3"/>
          <w:sz w:val="24"/>
        </w:rPr>
        <w:t xml:space="preserve"> </w:t>
      </w:r>
      <w:r>
        <w:rPr>
          <w:sz w:val="24"/>
        </w:rPr>
        <w:t>na</w:t>
      </w:r>
      <w:r>
        <w:rPr>
          <w:spacing w:val="-3"/>
          <w:sz w:val="24"/>
        </w:rPr>
        <w:t xml:space="preserve"> </w:t>
      </w:r>
      <w:r>
        <w:rPr>
          <w:sz w:val="24"/>
        </w:rPr>
        <w:t>ata</w:t>
      </w:r>
      <w:r>
        <w:rPr>
          <w:spacing w:val="-2"/>
          <w:sz w:val="24"/>
        </w:rPr>
        <w:t xml:space="preserve"> </w:t>
      </w:r>
      <w:r>
        <w:rPr>
          <w:sz w:val="24"/>
        </w:rPr>
        <w:t>do</w:t>
      </w:r>
      <w:r>
        <w:rPr>
          <w:spacing w:val="-4"/>
          <w:sz w:val="24"/>
        </w:rPr>
        <w:t xml:space="preserve"> </w:t>
      </w:r>
      <w:r>
        <w:rPr>
          <w:sz w:val="24"/>
        </w:rPr>
        <w:t>procedimento</w:t>
      </w:r>
      <w:r>
        <w:rPr>
          <w:spacing w:val="-2"/>
          <w:sz w:val="24"/>
        </w:rPr>
        <w:t xml:space="preserve"> </w:t>
      </w:r>
      <w:r>
        <w:rPr>
          <w:sz w:val="24"/>
        </w:rPr>
        <w:t>da</w:t>
      </w:r>
      <w:r>
        <w:rPr>
          <w:spacing w:val="-3"/>
          <w:sz w:val="24"/>
        </w:rPr>
        <w:t xml:space="preserve"> </w:t>
      </w:r>
      <w:r>
        <w:rPr>
          <w:sz w:val="24"/>
        </w:rPr>
        <w:t>dispensa</w:t>
      </w:r>
      <w:r>
        <w:rPr>
          <w:spacing w:val="5"/>
          <w:sz w:val="24"/>
        </w:rPr>
        <w:t xml:space="preserve"> </w:t>
      </w:r>
      <w:r>
        <w:rPr>
          <w:sz w:val="24"/>
        </w:rPr>
        <w:t>eletrônica.</w:t>
      </w:r>
    </w:p>
    <w:p w:rsidR="00B13371" w:rsidRDefault="00E10F6C" w:rsidP="007E26AF">
      <w:pPr>
        <w:pStyle w:val="PargrafodaLista"/>
        <w:numPr>
          <w:ilvl w:val="1"/>
          <w:numId w:val="11"/>
        </w:numPr>
        <w:tabs>
          <w:tab w:val="left" w:pos="1714"/>
        </w:tabs>
        <w:spacing w:line="276" w:lineRule="auto"/>
        <w:ind w:left="1714" w:right="952" w:hanging="432"/>
        <w:jc w:val="both"/>
        <w:rPr>
          <w:sz w:val="24"/>
        </w:rPr>
      </w:pPr>
      <w:r>
        <w:rPr>
          <w:sz w:val="24"/>
        </w:rPr>
        <w:lastRenderedPageBreak/>
        <w:t>Estando o preço compatível, será solicitado o envio da proposta e, se</w:t>
      </w:r>
      <w:r>
        <w:rPr>
          <w:spacing w:val="-64"/>
          <w:sz w:val="24"/>
        </w:rPr>
        <w:t xml:space="preserve"> </w:t>
      </w:r>
      <w:r>
        <w:rPr>
          <w:sz w:val="24"/>
        </w:rPr>
        <w:t>necessário,</w:t>
      </w:r>
      <w:r>
        <w:rPr>
          <w:spacing w:val="1"/>
          <w:sz w:val="24"/>
        </w:rPr>
        <w:t xml:space="preserve"> </w:t>
      </w:r>
      <w:r>
        <w:rPr>
          <w:sz w:val="24"/>
        </w:rPr>
        <w:t>de</w:t>
      </w:r>
      <w:r>
        <w:rPr>
          <w:spacing w:val="1"/>
          <w:sz w:val="24"/>
        </w:rPr>
        <w:t xml:space="preserve"> </w:t>
      </w:r>
      <w:r>
        <w:rPr>
          <w:sz w:val="24"/>
        </w:rPr>
        <w:t>documentos</w:t>
      </w:r>
      <w:r>
        <w:rPr>
          <w:spacing w:val="1"/>
          <w:sz w:val="24"/>
        </w:rPr>
        <w:t xml:space="preserve"> </w:t>
      </w:r>
      <w:r>
        <w:rPr>
          <w:sz w:val="24"/>
        </w:rPr>
        <w:t>complementares,</w:t>
      </w:r>
      <w:r>
        <w:rPr>
          <w:spacing w:val="1"/>
          <w:sz w:val="24"/>
        </w:rPr>
        <w:t xml:space="preserve"> </w:t>
      </w:r>
      <w:r>
        <w:rPr>
          <w:sz w:val="24"/>
        </w:rPr>
        <w:t>adequada</w:t>
      </w:r>
      <w:r>
        <w:rPr>
          <w:spacing w:val="1"/>
          <w:sz w:val="24"/>
        </w:rPr>
        <w:t xml:space="preserve"> </w:t>
      </w:r>
      <w:r>
        <w:rPr>
          <w:sz w:val="24"/>
        </w:rPr>
        <w:t>ao</w:t>
      </w:r>
      <w:r>
        <w:rPr>
          <w:spacing w:val="1"/>
          <w:sz w:val="24"/>
        </w:rPr>
        <w:t xml:space="preserve"> </w:t>
      </w:r>
      <w:r>
        <w:rPr>
          <w:sz w:val="24"/>
        </w:rPr>
        <w:t>último</w:t>
      </w:r>
      <w:r>
        <w:rPr>
          <w:spacing w:val="-64"/>
          <w:sz w:val="24"/>
        </w:rPr>
        <w:t xml:space="preserve"> </w:t>
      </w:r>
      <w:r>
        <w:rPr>
          <w:sz w:val="24"/>
        </w:rPr>
        <w:t>lance.</w:t>
      </w:r>
    </w:p>
    <w:p w:rsidR="00B13371" w:rsidRDefault="00E10F6C" w:rsidP="007E26AF">
      <w:pPr>
        <w:pStyle w:val="PargrafodaLista"/>
        <w:numPr>
          <w:ilvl w:val="1"/>
          <w:numId w:val="11"/>
        </w:numPr>
        <w:tabs>
          <w:tab w:val="left" w:pos="1786"/>
        </w:tabs>
        <w:spacing w:before="120" w:line="276" w:lineRule="auto"/>
        <w:ind w:left="1714" w:right="961" w:hanging="432"/>
        <w:jc w:val="both"/>
        <w:rPr>
          <w:sz w:val="24"/>
        </w:rPr>
      </w:pPr>
      <w:r>
        <w:rPr>
          <w:sz w:val="24"/>
        </w:rPr>
        <w:t>O prazo de validade da proposta não será inferior a 120 (cento e</w:t>
      </w:r>
      <w:r>
        <w:rPr>
          <w:spacing w:val="1"/>
          <w:sz w:val="24"/>
        </w:rPr>
        <w:t xml:space="preserve"> </w:t>
      </w:r>
      <w:r>
        <w:rPr>
          <w:sz w:val="24"/>
        </w:rPr>
        <w:t>vinte)</w:t>
      </w:r>
      <w:r>
        <w:rPr>
          <w:spacing w:val="-1"/>
          <w:sz w:val="24"/>
        </w:rPr>
        <w:t xml:space="preserve"> </w:t>
      </w:r>
      <w:r>
        <w:rPr>
          <w:sz w:val="24"/>
        </w:rPr>
        <w:t>dias</w:t>
      </w:r>
      <w:r>
        <w:rPr>
          <w:rFonts w:ascii="Arial" w:hAnsi="Arial"/>
          <w:b/>
          <w:sz w:val="24"/>
        </w:rPr>
        <w:t>,</w:t>
      </w:r>
      <w:r>
        <w:rPr>
          <w:rFonts w:ascii="Arial" w:hAnsi="Arial"/>
          <w:b/>
          <w:spacing w:val="1"/>
          <w:sz w:val="24"/>
        </w:rPr>
        <w:t xml:space="preserve"> </w:t>
      </w:r>
      <w:r>
        <w:rPr>
          <w:sz w:val="24"/>
        </w:rPr>
        <w:t>a</w:t>
      </w:r>
      <w:r>
        <w:rPr>
          <w:spacing w:val="2"/>
          <w:sz w:val="24"/>
        </w:rPr>
        <w:t xml:space="preserve"> </w:t>
      </w:r>
      <w:r>
        <w:rPr>
          <w:sz w:val="24"/>
        </w:rPr>
        <w:t>contar da</w:t>
      </w:r>
      <w:r>
        <w:rPr>
          <w:spacing w:val="-4"/>
          <w:sz w:val="24"/>
        </w:rPr>
        <w:t xml:space="preserve"> </w:t>
      </w:r>
      <w:r>
        <w:rPr>
          <w:sz w:val="24"/>
        </w:rPr>
        <w:t>data</w:t>
      </w:r>
      <w:r>
        <w:rPr>
          <w:spacing w:val="-1"/>
          <w:sz w:val="24"/>
        </w:rPr>
        <w:t xml:space="preserve"> </w:t>
      </w:r>
      <w:r>
        <w:rPr>
          <w:sz w:val="24"/>
        </w:rPr>
        <w:t>de sua</w:t>
      </w:r>
      <w:r>
        <w:rPr>
          <w:spacing w:val="-1"/>
          <w:sz w:val="24"/>
        </w:rPr>
        <w:t xml:space="preserve"> </w:t>
      </w:r>
      <w:r>
        <w:rPr>
          <w:sz w:val="24"/>
        </w:rPr>
        <w:t>apresentação.</w:t>
      </w:r>
    </w:p>
    <w:p w:rsidR="00B13371" w:rsidRDefault="00E10F6C" w:rsidP="007E26AF">
      <w:pPr>
        <w:pStyle w:val="PargrafodaLista"/>
        <w:numPr>
          <w:ilvl w:val="1"/>
          <w:numId w:val="11"/>
        </w:numPr>
        <w:tabs>
          <w:tab w:val="left" w:pos="1714"/>
        </w:tabs>
        <w:spacing w:before="116"/>
        <w:ind w:left="1714" w:hanging="432"/>
        <w:jc w:val="both"/>
        <w:rPr>
          <w:sz w:val="24"/>
        </w:rPr>
      </w:pPr>
      <w:r>
        <w:rPr>
          <w:sz w:val="24"/>
        </w:rPr>
        <w:t>Será</w:t>
      </w:r>
      <w:r>
        <w:rPr>
          <w:spacing w:val="-5"/>
          <w:sz w:val="24"/>
        </w:rPr>
        <w:t xml:space="preserve"> </w:t>
      </w:r>
      <w:r>
        <w:rPr>
          <w:sz w:val="24"/>
        </w:rPr>
        <w:t>desclassificada</w:t>
      </w:r>
      <w:r>
        <w:rPr>
          <w:spacing w:val="-4"/>
          <w:sz w:val="24"/>
        </w:rPr>
        <w:t xml:space="preserve"> </w:t>
      </w:r>
      <w:r>
        <w:rPr>
          <w:sz w:val="24"/>
        </w:rPr>
        <w:t>a</w:t>
      </w:r>
      <w:r>
        <w:rPr>
          <w:spacing w:val="-4"/>
          <w:sz w:val="24"/>
        </w:rPr>
        <w:t xml:space="preserve"> </w:t>
      </w:r>
      <w:r>
        <w:rPr>
          <w:sz w:val="24"/>
        </w:rPr>
        <w:t>proposta vencedora</w:t>
      </w:r>
      <w:r>
        <w:rPr>
          <w:spacing w:val="-3"/>
          <w:sz w:val="24"/>
        </w:rPr>
        <w:t xml:space="preserve"> </w:t>
      </w:r>
      <w:r>
        <w:rPr>
          <w:sz w:val="24"/>
        </w:rPr>
        <w:t>que:</w:t>
      </w:r>
    </w:p>
    <w:p w:rsidR="00B13371" w:rsidRDefault="00E10F6C" w:rsidP="007E26AF">
      <w:pPr>
        <w:pStyle w:val="PargrafodaLista"/>
        <w:numPr>
          <w:ilvl w:val="2"/>
          <w:numId w:val="11"/>
        </w:numPr>
        <w:tabs>
          <w:tab w:val="left" w:pos="2338"/>
        </w:tabs>
        <w:spacing w:before="44"/>
        <w:ind w:left="2338" w:hanging="696"/>
        <w:rPr>
          <w:sz w:val="24"/>
        </w:rPr>
      </w:pPr>
      <w:r>
        <w:rPr>
          <w:sz w:val="24"/>
        </w:rPr>
        <w:t>contiver</w:t>
      </w:r>
      <w:r>
        <w:rPr>
          <w:spacing w:val="-3"/>
          <w:sz w:val="24"/>
        </w:rPr>
        <w:t xml:space="preserve"> </w:t>
      </w:r>
      <w:r>
        <w:rPr>
          <w:sz w:val="24"/>
        </w:rPr>
        <w:t>vícios</w:t>
      </w:r>
      <w:r>
        <w:rPr>
          <w:spacing w:val="-2"/>
          <w:sz w:val="24"/>
        </w:rPr>
        <w:t xml:space="preserve"> </w:t>
      </w:r>
      <w:r>
        <w:rPr>
          <w:sz w:val="24"/>
        </w:rPr>
        <w:t>insanáveis;</w:t>
      </w:r>
    </w:p>
    <w:p w:rsidR="00B13371" w:rsidRDefault="00E10F6C" w:rsidP="007E26AF">
      <w:pPr>
        <w:pStyle w:val="PargrafodaLista"/>
        <w:numPr>
          <w:ilvl w:val="2"/>
          <w:numId w:val="11"/>
        </w:numPr>
        <w:tabs>
          <w:tab w:val="left" w:pos="2338"/>
          <w:tab w:val="left" w:pos="7434"/>
        </w:tabs>
        <w:spacing w:before="43" w:line="276" w:lineRule="auto"/>
        <w:ind w:left="2146" w:right="955" w:hanging="504"/>
        <w:rPr>
          <w:sz w:val="24"/>
        </w:rPr>
      </w:pPr>
      <w:r>
        <w:rPr>
          <w:sz w:val="24"/>
        </w:rPr>
        <w:t>não</w:t>
      </w:r>
      <w:r>
        <w:rPr>
          <w:spacing w:val="113"/>
          <w:sz w:val="24"/>
        </w:rPr>
        <w:t xml:space="preserve"> </w:t>
      </w:r>
      <w:r>
        <w:rPr>
          <w:sz w:val="24"/>
        </w:rPr>
        <w:t>obedecer</w:t>
      </w:r>
      <w:r>
        <w:rPr>
          <w:spacing w:val="115"/>
          <w:sz w:val="24"/>
        </w:rPr>
        <w:t xml:space="preserve"> </w:t>
      </w:r>
      <w:r>
        <w:rPr>
          <w:sz w:val="24"/>
        </w:rPr>
        <w:t>às</w:t>
      </w:r>
      <w:r>
        <w:rPr>
          <w:spacing w:val="113"/>
          <w:sz w:val="24"/>
        </w:rPr>
        <w:t xml:space="preserve"> </w:t>
      </w:r>
      <w:r>
        <w:rPr>
          <w:sz w:val="24"/>
        </w:rPr>
        <w:t>especificações</w:t>
      </w:r>
      <w:r>
        <w:rPr>
          <w:spacing w:val="116"/>
          <w:sz w:val="24"/>
        </w:rPr>
        <w:t xml:space="preserve"> </w:t>
      </w:r>
      <w:r>
        <w:rPr>
          <w:sz w:val="24"/>
        </w:rPr>
        <w:t>técnicas</w:t>
      </w:r>
      <w:r>
        <w:rPr>
          <w:sz w:val="24"/>
        </w:rPr>
        <w:tab/>
        <w:t>pormenorizadas</w:t>
      </w:r>
      <w:r>
        <w:rPr>
          <w:spacing w:val="-63"/>
          <w:sz w:val="24"/>
        </w:rPr>
        <w:t xml:space="preserve"> </w:t>
      </w:r>
      <w:r>
        <w:rPr>
          <w:sz w:val="24"/>
        </w:rPr>
        <w:t>neste</w:t>
      </w:r>
      <w:r>
        <w:rPr>
          <w:spacing w:val="-3"/>
          <w:sz w:val="24"/>
        </w:rPr>
        <w:t xml:space="preserve"> </w:t>
      </w:r>
      <w:r>
        <w:rPr>
          <w:sz w:val="24"/>
        </w:rPr>
        <w:t>aviso</w:t>
      </w:r>
      <w:r>
        <w:rPr>
          <w:spacing w:val="3"/>
          <w:sz w:val="24"/>
        </w:rPr>
        <w:t xml:space="preserve"> </w:t>
      </w:r>
      <w:r>
        <w:rPr>
          <w:sz w:val="24"/>
        </w:rPr>
        <w:t>ou</w:t>
      </w:r>
      <w:r>
        <w:rPr>
          <w:spacing w:val="-2"/>
          <w:sz w:val="24"/>
        </w:rPr>
        <w:t xml:space="preserve"> </w:t>
      </w:r>
      <w:r>
        <w:rPr>
          <w:sz w:val="24"/>
        </w:rPr>
        <w:t>em</w:t>
      </w:r>
      <w:r>
        <w:rPr>
          <w:spacing w:val="1"/>
          <w:sz w:val="24"/>
        </w:rPr>
        <w:t xml:space="preserve"> </w:t>
      </w:r>
      <w:r>
        <w:rPr>
          <w:sz w:val="24"/>
        </w:rPr>
        <w:t>seus anexos;</w:t>
      </w:r>
    </w:p>
    <w:p w:rsidR="00B13371" w:rsidRDefault="00E10F6C" w:rsidP="007E26AF">
      <w:pPr>
        <w:pStyle w:val="PargrafodaLista"/>
        <w:numPr>
          <w:ilvl w:val="2"/>
          <w:numId w:val="11"/>
        </w:numPr>
        <w:tabs>
          <w:tab w:val="left" w:pos="2338"/>
        </w:tabs>
        <w:spacing w:line="278" w:lineRule="auto"/>
        <w:ind w:left="2146" w:right="958" w:hanging="504"/>
        <w:rPr>
          <w:sz w:val="24"/>
        </w:rPr>
      </w:pPr>
      <w:r>
        <w:rPr>
          <w:sz w:val="24"/>
        </w:rPr>
        <w:t>apresentar</w:t>
      </w:r>
      <w:r>
        <w:rPr>
          <w:spacing w:val="66"/>
          <w:sz w:val="24"/>
        </w:rPr>
        <w:t xml:space="preserve"> </w:t>
      </w:r>
      <w:r>
        <w:rPr>
          <w:sz w:val="24"/>
        </w:rPr>
        <w:t>preços</w:t>
      </w:r>
      <w:r>
        <w:rPr>
          <w:spacing w:val="66"/>
          <w:sz w:val="24"/>
        </w:rPr>
        <w:t xml:space="preserve"> </w:t>
      </w:r>
      <w:r>
        <w:rPr>
          <w:sz w:val="24"/>
        </w:rPr>
        <w:t>inexequíveis</w:t>
      </w:r>
      <w:r>
        <w:rPr>
          <w:spacing w:val="67"/>
          <w:sz w:val="24"/>
        </w:rPr>
        <w:t xml:space="preserve"> </w:t>
      </w:r>
      <w:r>
        <w:rPr>
          <w:sz w:val="24"/>
        </w:rPr>
        <w:t>ou</w:t>
      </w:r>
      <w:r>
        <w:rPr>
          <w:spacing w:val="66"/>
          <w:sz w:val="24"/>
        </w:rPr>
        <w:t xml:space="preserve"> </w:t>
      </w:r>
      <w:r>
        <w:rPr>
          <w:sz w:val="24"/>
        </w:rPr>
        <w:t>permanecerem</w:t>
      </w:r>
      <w:r>
        <w:rPr>
          <w:spacing w:val="4"/>
          <w:sz w:val="24"/>
        </w:rPr>
        <w:t xml:space="preserve"> </w:t>
      </w:r>
      <w:r>
        <w:rPr>
          <w:sz w:val="24"/>
        </w:rPr>
        <w:t>acima</w:t>
      </w:r>
      <w:r>
        <w:rPr>
          <w:spacing w:val="67"/>
          <w:sz w:val="24"/>
        </w:rPr>
        <w:t xml:space="preserve"> </w:t>
      </w:r>
      <w:r>
        <w:rPr>
          <w:sz w:val="24"/>
        </w:rPr>
        <w:t>do</w:t>
      </w:r>
      <w:r>
        <w:rPr>
          <w:spacing w:val="-64"/>
          <w:sz w:val="24"/>
        </w:rPr>
        <w:t xml:space="preserve"> </w:t>
      </w:r>
      <w:r>
        <w:rPr>
          <w:sz w:val="24"/>
        </w:rPr>
        <w:t>preço</w:t>
      </w:r>
      <w:r>
        <w:rPr>
          <w:spacing w:val="-2"/>
          <w:sz w:val="24"/>
        </w:rPr>
        <w:t xml:space="preserve"> </w:t>
      </w:r>
      <w:r>
        <w:rPr>
          <w:sz w:val="24"/>
        </w:rPr>
        <w:t>máximo</w:t>
      </w:r>
      <w:r>
        <w:rPr>
          <w:spacing w:val="-2"/>
          <w:sz w:val="24"/>
        </w:rPr>
        <w:t xml:space="preserve"> </w:t>
      </w:r>
      <w:r>
        <w:rPr>
          <w:sz w:val="24"/>
        </w:rPr>
        <w:t>definido</w:t>
      </w:r>
      <w:r>
        <w:rPr>
          <w:spacing w:val="-1"/>
          <w:sz w:val="24"/>
        </w:rPr>
        <w:t xml:space="preserve"> </w:t>
      </w:r>
      <w:r>
        <w:rPr>
          <w:sz w:val="24"/>
        </w:rPr>
        <w:t>para</w:t>
      </w:r>
      <w:r>
        <w:rPr>
          <w:spacing w:val="-4"/>
          <w:sz w:val="24"/>
        </w:rPr>
        <w:t xml:space="preserve"> </w:t>
      </w:r>
      <w:r>
        <w:rPr>
          <w:sz w:val="24"/>
        </w:rPr>
        <w:t>a contratação;</w:t>
      </w:r>
    </w:p>
    <w:p w:rsidR="00B13371" w:rsidRDefault="00E10F6C" w:rsidP="007E26AF">
      <w:pPr>
        <w:pStyle w:val="PargrafodaLista"/>
        <w:numPr>
          <w:ilvl w:val="2"/>
          <w:numId w:val="11"/>
        </w:numPr>
        <w:tabs>
          <w:tab w:val="left" w:pos="2338"/>
        </w:tabs>
        <w:spacing w:before="79" w:line="278" w:lineRule="auto"/>
        <w:ind w:left="2146" w:right="970" w:hanging="504"/>
        <w:rPr>
          <w:sz w:val="24"/>
        </w:rPr>
      </w:pPr>
      <w:r>
        <w:rPr>
          <w:sz w:val="24"/>
        </w:rPr>
        <w:t>não</w:t>
      </w:r>
      <w:r>
        <w:rPr>
          <w:spacing w:val="39"/>
          <w:sz w:val="24"/>
        </w:rPr>
        <w:t xml:space="preserve"> </w:t>
      </w:r>
      <w:r>
        <w:rPr>
          <w:sz w:val="24"/>
        </w:rPr>
        <w:t>tiverem</w:t>
      </w:r>
      <w:r>
        <w:rPr>
          <w:spacing w:val="42"/>
          <w:sz w:val="24"/>
        </w:rPr>
        <w:t xml:space="preserve"> </w:t>
      </w:r>
      <w:r>
        <w:rPr>
          <w:sz w:val="24"/>
        </w:rPr>
        <w:t>sua</w:t>
      </w:r>
      <w:r>
        <w:rPr>
          <w:spacing w:val="41"/>
          <w:sz w:val="24"/>
        </w:rPr>
        <w:t xml:space="preserve"> </w:t>
      </w:r>
      <w:r>
        <w:rPr>
          <w:sz w:val="24"/>
        </w:rPr>
        <w:t>exequibilidade</w:t>
      </w:r>
      <w:r>
        <w:rPr>
          <w:spacing w:val="39"/>
          <w:sz w:val="24"/>
        </w:rPr>
        <w:t xml:space="preserve"> </w:t>
      </w:r>
      <w:r>
        <w:rPr>
          <w:sz w:val="24"/>
        </w:rPr>
        <w:t>demonstrada,</w:t>
      </w:r>
      <w:r>
        <w:rPr>
          <w:spacing w:val="41"/>
          <w:sz w:val="24"/>
        </w:rPr>
        <w:t xml:space="preserve"> </w:t>
      </w:r>
      <w:r>
        <w:rPr>
          <w:sz w:val="24"/>
        </w:rPr>
        <w:t>quando</w:t>
      </w:r>
      <w:r>
        <w:rPr>
          <w:spacing w:val="40"/>
          <w:sz w:val="24"/>
        </w:rPr>
        <w:t xml:space="preserve"> </w:t>
      </w:r>
      <w:r>
        <w:rPr>
          <w:sz w:val="24"/>
        </w:rPr>
        <w:t>exigido</w:t>
      </w:r>
      <w:r>
        <w:rPr>
          <w:spacing w:val="-64"/>
          <w:sz w:val="24"/>
        </w:rPr>
        <w:t xml:space="preserve"> </w:t>
      </w:r>
      <w:r>
        <w:rPr>
          <w:sz w:val="24"/>
        </w:rPr>
        <w:t>pela</w:t>
      </w:r>
      <w:r>
        <w:rPr>
          <w:spacing w:val="-2"/>
          <w:sz w:val="24"/>
        </w:rPr>
        <w:t xml:space="preserve"> </w:t>
      </w:r>
      <w:r>
        <w:rPr>
          <w:sz w:val="24"/>
        </w:rPr>
        <w:t>Administração;</w:t>
      </w:r>
    </w:p>
    <w:p w:rsidR="00B13371" w:rsidRDefault="00E10F6C" w:rsidP="007E26AF">
      <w:pPr>
        <w:pStyle w:val="PargrafodaLista"/>
        <w:numPr>
          <w:ilvl w:val="2"/>
          <w:numId w:val="11"/>
        </w:numPr>
        <w:tabs>
          <w:tab w:val="left" w:pos="2338"/>
        </w:tabs>
        <w:spacing w:line="278" w:lineRule="auto"/>
        <w:ind w:left="2146" w:right="964" w:hanging="504"/>
        <w:rPr>
          <w:sz w:val="24"/>
        </w:rPr>
      </w:pPr>
      <w:r>
        <w:rPr>
          <w:sz w:val="24"/>
        </w:rPr>
        <w:t>apresentar</w:t>
      </w:r>
      <w:r>
        <w:rPr>
          <w:spacing w:val="30"/>
          <w:sz w:val="24"/>
        </w:rPr>
        <w:t xml:space="preserve"> </w:t>
      </w:r>
      <w:r>
        <w:rPr>
          <w:sz w:val="24"/>
        </w:rPr>
        <w:t>desconformidade</w:t>
      </w:r>
      <w:r>
        <w:rPr>
          <w:spacing w:val="32"/>
          <w:sz w:val="24"/>
        </w:rPr>
        <w:t xml:space="preserve"> </w:t>
      </w:r>
      <w:r>
        <w:rPr>
          <w:sz w:val="24"/>
        </w:rPr>
        <w:t>com</w:t>
      </w:r>
      <w:r>
        <w:rPr>
          <w:spacing w:val="33"/>
          <w:sz w:val="24"/>
        </w:rPr>
        <w:t xml:space="preserve"> </w:t>
      </w:r>
      <w:r>
        <w:rPr>
          <w:sz w:val="24"/>
        </w:rPr>
        <w:t>quaisquer</w:t>
      </w:r>
      <w:r>
        <w:rPr>
          <w:spacing w:val="31"/>
          <w:sz w:val="24"/>
        </w:rPr>
        <w:t xml:space="preserve"> </w:t>
      </w:r>
      <w:r>
        <w:rPr>
          <w:sz w:val="24"/>
        </w:rPr>
        <w:t>outras</w:t>
      </w:r>
      <w:r>
        <w:rPr>
          <w:spacing w:val="32"/>
          <w:sz w:val="24"/>
        </w:rPr>
        <w:t xml:space="preserve"> </w:t>
      </w:r>
      <w:r>
        <w:rPr>
          <w:sz w:val="24"/>
        </w:rPr>
        <w:t>exigências</w:t>
      </w:r>
      <w:r>
        <w:rPr>
          <w:spacing w:val="-64"/>
          <w:sz w:val="24"/>
        </w:rPr>
        <w:t xml:space="preserve"> </w:t>
      </w:r>
      <w:r>
        <w:rPr>
          <w:sz w:val="24"/>
        </w:rPr>
        <w:t>deste</w:t>
      </w:r>
      <w:r>
        <w:rPr>
          <w:spacing w:val="-3"/>
          <w:sz w:val="24"/>
        </w:rPr>
        <w:t xml:space="preserve"> </w:t>
      </w:r>
      <w:r>
        <w:rPr>
          <w:sz w:val="24"/>
        </w:rPr>
        <w:t>aviso</w:t>
      </w:r>
      <w:r>
        <w:rPr>
          <w:spacing w:val="2"/>
          <w:sz w:val="24"/>
        </w:rPr>
        <w:t xml:space="preserve"> </w:t>
      </w:r>
      <w:r>
        <w:rPr>
          <w:sz w:val="24"/>
        </w:rPr>
        <w:t>ou seus</w:t>
      </w:r>
      <w:r>
        <w:rPr>
          <w:spacing w:val="-3"/>
          <w:sz w:val="24"/>
        </w:rPr>
        <w:t xml:space="preserve"> </w:t>
      </w:r>
      <w:r>
        <w:rPr>
          <w:sz w:val="24"/>
        </w:rPr>
        <w:t>anexos,</w:t>
      </w:r>
      <w:r>
        <w:rPr>
          <w:spacing w:val="-1"/>
          <w:sz w:val="24"/>
        </w:rPr>
        <w:t xml:space="preserve"> </w:t>
      </w:r>
      <w:r>
        <w:rPr>
          <w:sz w:val="24"/>
        </w:rPr>
        <w:t>desde</w:t>
      </w:r>
      <w:r>
        <w:rPr>
          <w:spacing w:val="3"/>
          <w:sz w:val="24"/>
        </w:rPr>
        <w:t xml:space="preserve"> </w:t>
      </w:r>
      <w:r>
        <w:rPr>
          <w:sz w:val="24"/>
        </w:rPr>
        <w:t>que</w:t>
      </w:r>
      <w:r>
        <w:rPr>
          <w:spacing w:val="3"/>
          <w:sz w:val="24"/>
        </w:rPr>
        <w:t xml:space="preserve"> </w:t>
      </w:r>
      <w:r>
        <w:rPr>
          <w:sz w:val="24"/>
        </w:rPr>
        <w:t>insanável.</w:t>
      </w:r>
    </w:p>
    <w:p w:rsidR="00B13371" w:rsidRDefault="00E10F6C" w:rsidP="007E26AF">
      <w:pPr>
        <w:pStyle w:val="PargrafodaLista"/>
        <w:numPr>
          <w:ilvl w:val="1"/>
          <w:numId w:val="11"/>
        </w:numPr>
        <w:tabs>
          <w:tab w:val="left" w:pos="1714"/>
        </w:tabs>
        <w:spacing w:line="276" w:lineRule="auto"/>
        <w:ind w:left="1714" w:right="953" w:hanging="432"/>
        <w:jc w:val="both"/>
        <w:rPr>
          <w:sz w:val="24"/>
        </w:rPr>
      </w:pPr>
      <w:r>
        <w:rPr>
          <w:sz w:val="24"/>
        </w:rPr>
        <w:t>Quando</w:t>
      </w:r>
      <w:r>
        <w:rPr>
          <w:spacing w:val="1"/>
          <w:sz w:val="24"/>
        </w:rPr>
        <w:t xml:space="preserve"> </w:t>
      </w:r>
      <w:r>
        <w:rPr>
          <w:sz w:val="24"/>
        </w:rPr>
        <w:t>o</w:t>
      </w:r>
      <w:r>
        <w:rPr>
          <w:spacing w:val="1"/>
          <w:sz w:val="24"/>
        </w:rPr>
        <w:t xml:space="preserve"> </w:t>
      </w:r>
      <w:r>
        <w:rPr>
          <w:sz w:val="24"/>
        </w:rPr>
        <w:t>fornecedor</w:t>
      </w:r>
      <w:r>
        <w:rPr>
          <w:spacing w:val="1"/>
          <w:sz w:val="24"/>
        </w:rPr>
        <w:t xml:space="preserve"> </w:t>
      </w:r>
      <w:r>
        <w:rPr>
          <w:sz w:val="24"/>
        </w:rPr>
        <w:t>não</w:t>
      </w:r>
      <w:r>
        <w:rPr>
          <w:spacing w:val="1"/>
          <w:sz w:val="24"/>
        </w:rPr>
        <w:t xml:space="preserve"> </w:t>
      </w:r>
      <w:r>
        <w:rPr>
          <w:sz w:val="24"/>
        </w:rPr>
        <w:t>conseguir</w:t>
      </w:r>
      <w:r>
        <w:rPr>
          <w:spacing w:val="1"/>
          <w:sz w:val="24"/>
        </w:rPr>
        <w:t xml:space="preserve"> </w:t>
      </w:r>
      <w:r>
        <w:rPr>
          <w:sz w:val="24"/>
        </w:rPr>
        <w:t>comprovar</w:t>
      </w:r>
      <w:r>
        <w:rPr>
          <w:spacing w:val="1"/>
          <w:sz w:val="24"/>
        </w:rPr>
        <w:t xml:space="preserve"> </w:t>
      </w:r>
      <w:r>
        <w:rPr>
          <w:sz w:val="24"/>
        </w:rPr>
        <w:t>que</w:t>
      </w:r>
      <w:r>
        <w:rPr>
          <w:spacing w:val="1"/>
          <w:sz w:val="24"/>
        </w:rPr>
        <w:t xml:space="preserve"> </w:t>
      </w:r>
      <w:r>
        <w:rPr>
          <w:sz w:val="24"/>
        </w:rPr>
        <w:t>possui</w:t>
      </w:r>
      <w:r>
        <w:rPr>
          <w:spacing w:val="1"/>
          <w:sz w:val="24"/>
        </w:rPr>
        <w:t xml:space="preserve"> </w:t>
      </w:r>
      <w:r>
        <w:rPr>
          <w:sz w:val="24"/>
        </w:rPr>
        <w:t>ou</w:t>
      </w:r>
      <w:r>
        <w:rPr>
          <w:spacing w:val="1"/>
          <w:sz w:val="24"/>
        </w:rPr>
        <w:t xml:space="preserve"> </w:t>
      </w:r>
      <w:r>
        <w:rPr>
          <w:sz w:val="24"/>
        </w:rPr>
        <w:t>possuirá recursos suficientes para executar a contento o objeto, será</w:t>
      </w:r>
      <w:r>
        <w:rPr>
          <w:spacing w:val="1"/>
          <w:sz w:val="24"/>
        </w:rPr>
        <w:t xml:space="preserve"> </w:t>
      </w:r>
      <w:r>
        <w:rPr>
          <w:sz w:val="24"/>
        </w:rPr>
        <w:t>considerada</w:t>
      </w:r>
      <w:r>
        <w:rPr>
          <w:spacing w:val="1"/>
          <w:sz w:val="24"/>
        </w:rPr>
        <w:t xml:space="preserve"> </w:t>
      </w:r>
      <w:r>
        <w:rPr>
          <w:sz w:val="24"/>
        </w:rPr>
        <w:t>inexequível a</w:t>
      </w:r>
      <w:r>
        <w:rPr>
          <w:spacing w:val="-3"/>
          <w:sz w:val="24"/>
        </w:rPr>
        <w:t xml:space="preserve"> </w:t>
      </w:r>
      <w:r>
        <w:rPr>
          <w:sz w:val="24"/>
        </w:rPr>
        <w:t>proposta</w:t>
      </w:r>
      <w:r>
        <w:rPr>
          <w:spacing w:val="-1"/>
          <w:sz w:val="24"/>
        </w:rPr>
        <w:t xml:space="preserve"> </w:t>
      </w:r>
      <w:r>
        <w:rPr>
          <w:sz w:val="24"/>
        </w:rPr>
        <w:t>de preços</w:t>
      </w:r>
      <w:r>
        <w:rPr>
          <w:spacing w:val="-2"/>
          <w:sz w:val="24"/>
        </w:rPr>
        <w:t xml:space="preserve"> </w:t>
      </w:r>
      <w:r>
        <w:rPr>
          <w:sz w:val="24"/>
        </w:rPr>
        <w:t>ou</w:t>
      </w:r>
      <w:r>
        <w:rPr>
          <w:spacing w:val="-3"/>
          <w:sz w:val="24"/>
        </w:rPr>
        <w:t xml:space="preserve"> </w:t>
      </w:r>
      <w:r>
        <w:rPr>
          <w:sz w:val="24"/>
        </w:rPr>
        <w:t>menor</w:t>
      </w:r>
      <w:r>
        <w:rPr>
          <w:spacing w:val="-3"/>
          <w:sz w:val="24"/>
        </w:rPr>
        <w:t xml:space="preserve"> </w:t>
      </w:r>
      <w:r>
        <w:rPr>
          <w:sz w:val="24"/>
        </w:rPr>
        <w:t>lance</w:t>
      </w:r>
      <w:r>
        <w:rPr>
          <w:spacing w:val="-2"/>
          <w:sz w:val="24"/>
        </w:rPr>
        <w:t xml:space="preserve"> </w:t>
      </w:r>
      <w:r>
        <w:rPr>
          <w:sz w:val="24"/>
        </w:rPr>
        <w:t>que:</w:t>
      </w:r>
    </w:p>
    <w:p w:rsidR="00B13371" w:rsidRDefault="00E10F6C" w:rsidP="007E26AF">
      <w:pPr>
        <w:pStyle w:val="PargrafodaLista"/>
        <w:numPr>
          <w:ilvl w:val="2"/>
          <w:numId w:val="11"/>
        </w:numPr>
        <w:tabs>
          <w:tab w:val="left" w:pos="2338"/>
        </w:tabs>
        <w:spacing w:line="276" w:lineRule="auto"/>
        <w:ind w:left="2146" w:right="951" w:hanging="504"/>
        <w:rPr>
          <w:sz w:val="24"/>
        </w:rPr>
      </w:pPr>
      <w:r>
        <w:rPr>
          <w:sz w:val="24"/>
        </w:rPr>
        <w:t>for insuficiente para a</w:t>
      </w:r>
      <w:r>
        <w:rPr>
          <w:spacing w:val="1"/>
          <w:sz w:val="24"/>
        </w:rPr>
        <w:t xml:space="preserve"> </w:t>
      </w:r>
      <w:r>
        <w:rPr>
          <w:sz w:val="24"/>
        </w:rPr>
        <w:t>cobertura dos custos da</w:t>
      </w:r>
      <w:r>
        <w:rPr>
          <w:spacing w:val="1"/>
          <w:sz w:val="24"/>
        </w:rPr>
        <w:t xml:space="preserve"> </w:t>
      </w:r>
      <w:r>
        <w:rPr>
          <w:sz w:val="24"/>
        </w:rPr>
        <w:t>contratação,</w:t>
      </w:r>
      <w:r>
        <w:rPr>
          <w:spacing w:val="1"/>
          <w:sz w:val="24"/>
        </w:rPr>
        <w:t xml:space="preserve"> </w:t>
      </w:r>
      <w:r>
        <w:rPr>
          <w:sz w:val="24"/>
        </w:rPr>
        <w:t>apresente preços global ou unitários simbólicos, irrisórios ou de</w:t>
      </w:r>
      <w:r>
        <w:rPr>
          <w:spacing w:val="1"/>
          <w:sz w:val="24"/>
        </w:rPr>
        <w:t xml:space="preserve"> </w:t>
      </w:r>
      <w:r>
        <w:rPr>
          <w:sz w:val="24"/>
        </w:rPr>
        <w:t>valor zero, incompatíveis com os preços dos insumos e salários</w:t>
      </w:r>
      <w:r>
        <w:rPr>
          <w:spacing w:val="1"/>
          <w:sz w:val="24"/>
        </w:rPr>
        <w:t xml:space="preserve"> </w:t>
      </w:r>
      <w:r>
        <w:rPr>
          <w:sz w:val="24"/>
        </w:rPr>
        <w:t>de mercado, acrescidos dos respectivos encargos, ainda que o</w:t>
      </w:r>
      <w:r>
        <w:rPr>
          <w:spacing w:val="1"/>
          <w:sz w:val="24"/>
        </w:rPr>
        <w:t xml:space="preserve"> </w:t>
      </w:r>
      <w:r>
        <w:rPr>
          <w:sz w:val="24"/>
        </w:rPr>
        <w:t>ato</w:t>
      </w:r>
      <w:r>
        <w:rPr>
          <w:spacing w:val="1"/>
          <w:sz w:val="24"/>
        </w:rPr>
        <w:t xml:space="preserve"> </w:t>
      </w:r>
      <w:r>
        <w:rPr>
          <w:sz w:val="24"/>
        </w:rPr>
        <w:t>convocatório</w:t>
      </w:r>
      <w:r>
        <w:rPr>
          <w:spacing w:val="1"/>
          <w:sz w:val="24"/>
        </w:rPr>
        <w:t xml:space="preserve"> </w:t>
      </w:r>
      <w:r>
        <w:rPr>
          <w:sz w:val="24"/>
        </w:rPr>
        <w:t>da</w:t>
      </w:r>
      <w:r>
        <w:rPr>
          <w:spacing w:val="1"/>
          <w:sz w:val="24"/>
        </w:rPr>
        <w:t xml:space="preserve"> </w:t>
      </w:r>
      <w:r>
        <w:rPr>
          <w:sz w:val="24"/>
        </w:rPr>
        <w:t>dispensa</w:t>
      </w:r>
      <w:r>
        <w:rPr>
          <w:spacing w:val="1"/>
          <w:sz w:val="24"/>
        </w:rPr>
        <w:t xml:space="preserve"> </w:t>
      </w:r>
      <w:r>
        <w:rPr>
          <w:sz w:val="24"/>
        </w:rPr>
        <w:t>não</w:t>
      </w:r>
      <w:r>
        <w:rPr>
          <w:spacing w:val="1"/>
          <w:sz w:val="24"/>
        </w:rPr>
        <w:t xml:space="preserve"> </w:t>
      </w:r>
      <w:r>
        <w:rPr>
          <w:sz w:val="24"/>
        </w:rPr>
        <w:t>tenha</w:t>
      </w:r>
      <w:r>
        <w:rPr>
          <w:spacing w:val="1"/>
          <w:sz w:val="24"/>
        </w:rPr>
        <w:t xml:space="preserve"> </w:t>
      </w:r>
      <w:r>
        <w:rPr>
          <w:sz w:val="24"/>
        </w:rPr>
        <w:t>estabelecido</w:t>
      </w:r>
      <w:r>
        <w:rPr>
          <w:spacing w:val="1"/>
          <w:sz w:val="24"/>
        </w:rPr>
        <w:t xml:space="preserve"> </w:t>
      </w:r>
      <w:r>
        <w:rPr>
          <w:sz w:val="24"/>
        </w:rPr>
        <w:t>limites</w:t>
      </w:r>
      <w:r>
        <w:rPr>
          <w:spacing w:val="1"/>
          <w:sz w:val="24"/>
        </w:rPr>
        <w:t xml:space="preserve"> </w:t>
      </w:r>
      <w:r>
        <w:rPr>
          <w:sz w:val="24"/>
        </w:rPr>
        <w:t>mínimos,</w:t>
      </w:r>
      <w:r>
        <w:rPr>
          <w:spacing w:val="37"/>
          <w:sz w:val="24"/>
        </w:rPr>
        <w:t xml:space="preserve"> </w:t>
      </w:r>
      <w:r>
        <w:rPr>
          <w:sz w:val="24"/>
        </w:rPr>
        <w:t>exceto</w:t>
      </w:r>
      <w:r>
        <w:rPr>
          <w:spacing w:val="40"/>
          <w:sz w:val="24"/>
        </w:rPr>
        <w:t xml:space="preserve"> </w:t>
      </w:r>
      <w:r>
        <w:rPr>
          <w:sz w:val="24"/>
        </w:rPr>
        <w:t>quando</w:t>
      </w:r>
      <w:r>
        <w:rPr>
          <w:spacing w:val="45"/>
          <w:sz w:val="24"/>
        </w:rPr>
        <w:t xml:space="preserve"> </w:t>
      </w:r>
      <w:r>
        <w:rPr>
          <w:sz w:val="24"/>
        </w:rPr>
        <w:t>se</w:t>
      </w:r>
      <w:r>
        <w:rPr>
          <w:spacing w:val="40"/>
          <w:sz w:val="24"/>
        </w:rPr>
        <w:t xml:space="preserve"> </w:t>
      </w:r>
      <w:r>
        <w:rPr>
          <w:sz w:val="24"/>
        </w:rPr>
        <w:t>referirem</w:t>
      </w:r>
      <w:r>
        <w:rPr>
          <w:spacing w:val="43"/>
          <w:sz w:val="24"/>
        </w:rPr>
        <w:t xml:space="preserve"> </w:t>
      </w:r>
      <w:r>
        <w:rPr>
          <w:sz w:val="24"/>
        </w:rPr>
        <w:t>a</w:t>
      </w:r>
      <w:r>
        <w:rPr>
          <w:spacing w:val="37"/>
          <w:sz w:val="24"/>
        </w:rPr>
        <w:t xml:space="preserve"> </w:t>
      </w:r>
      <w:r>
        <w:rPr>
          <w:sz w:val="24"/>
        </w:rPr>
        <w:t>materiais</w:t>
      </w:r>
      <w:r>
        <w:rPr>
          <w:spacing w:val="39"/>
          <w:sz w:val="24"/>
        </w:rPr>
        <w:t xml:space="preserve"> </w:t>
      </w:r>
      <w:r>
        <w:rPr>
          <w:sz w:val="24"/>
        </w:rPr>
        <w:t>e</w:t>
      </w:r>
      <w:r>
        <w:rPr>
          <w:spacing w:val="42"/>
          <w:sz w:val="24"/>
        </w:rPr>
        <w:t xml:space="preserve"> </w:t>
      </w:r>
      <w:r>
        <w:rPr>
          <w:sz w:val="24"/>
        </w:rPr>
        <w:t>instalações</w:t>
      </w:r>
      <w:r>
        <w:rPr>
          <w:spacing w:val="-64"/>
          <w:sz w:val="24"/>
        </w:rPr>
        <w:t xml:space="preserve"> </w:t>
      </w:r>
      <w:r>
        <w:rPr>
          <w:sz w:val="24"/>
        </w:rPr>
        <w:t>de propriedade do próprio fornecedor, para os quais ele renuncie</w:t>
      </w:r>
      <w:r>
        <w:rPr>
          <w:spacing w:val="1"/>
          <w:sz w:val="24"/>
        </w:rPr>
        <w:t xml:space="preserve"> </w:t>
      </w:r>
      <w:r>
        <w:rPr>
          <w:sz w:val="24"/>
        </w:rPr>
        <w:t>a parcela</w:t>
      </w:r>
      <w:r>
        <w:rPr>
          <w:spacing w:val="-1"/>
          <w:sz w:val="24"/>
        </w:rPr>
        <w:t xml:space="preserve"> </w:t>
      </w:r>
      <w:r>
        <w:rPr>
          <w:sz w:val="24"/>
        </w:rPr>
        <w:t>ou</w:t>
      </w:r>
      <w:r>
        <w:rPr>
          <w:spacing w:val="-2"/>
          <w:sz w:val="24"/>
        </w:rPr>
        <w:t xml:space="preserve"> </w:t>
      </w:r>
      <w:r>
        <w:rPr>
          <w:sz w:val="24"/>
        </w:rPr>
        <w:t>à totalidade</w:t>
      </w:r>
      <w:r>
        <w:rPr>
          <w:spacing w:val="4"/>
          <w:sz w:val="24"/>
        </w:rPr>
        <w:t xml:space="preserve"> </w:t>
      </w:r>
      <w:r>
        <w:rPr>
          <w:sz w:val="24"/>
        </w:rPr>
        <w:t>da</w:t>
      </w:r>
      <w:r>
        <w:rPr>
          <w:spacing w:val="-2"/>
          <w:sz w:val="24"/>
        </w:rPr>
        <w:t xml:space="preserve"> </w:t>
      </w:r>
      <w:r>
        <w:rPr>
          <w:sz w:val="24"/>
        </w:rPr>
        <w:t>remuneração.</w:t>
      </w:r>
    </w:p>
    <w:p w:rsidR="00B13371" w:rsidRDefault="00E10F6C" w:rsidP="007E26AF">
      <w:pPr>
        <w:pStyle w:val="PargrafodaLista"/>
        <w:numPr>
          <w:ilvl w:val="2"/>
          <w:numId w:val="11"/>
        </w:numPr>
        <w:tabs>
          <w:tab w:val="left" w:pos="2338"/>
        </w:tabs>
        <w:spacing w:line="276" w:lineRule="auto"/>
        <w:ind w:left="2146" w:right="952" w:hanging="504"/>
        <w:rPr>
          <w:sz w:val="24"/>
        </w:rPr>
      </w:pPr>
      <w:r>
        <w:rPr>
          <w:sz w:val="24"/>
        </w:rPr>
        <w:t>apresentar um ou mais valores da planilha de custo que sejam</w:t>
      </w:r>
      <w:r>
        <w:rPr>
          <w:spacing w:val="1"/>
          <w:sz w:val="24"/>
        </w:rPr>
        <w:t xml:space="preserve"> </w:t>
      </w:r>
      <w:r>
        <w:rPr>
          <w:sz w:val="24"/>
        </w:rPr>
        <w:t>inferiores àqueles fixados em instrumentos de caráter normativo</w:t>
      </w:r>
      <w:r>
        <w:rPr>
          <w:spacing w:val="1"/>
          <w:sz w:val="24"/>
        </w:rPr>
        <w:t xml:space="preserve"> </w:t>
      </w:r>
      <w:r>
        <w:rPr>
          <w:sz w:val="24"/>
        </w:rPr>
        <w:t>obrigatório,</w:t>
      </w:r>
      <w:r>
        <w:rPr>
          <w:spacing w:val="1"/>
          <w:sz w:val="24"/>
        </w:rPr>
        <w:t xml:space="preserve"> </w:t>
      </w:r>
      <w:r>
        <w:rPr>
          <w:sz w:val="24"/>
        </w:rPr>
        <w:t>tais</w:t>
      </w:r>
      <w:r>
        <w:rPr>
          <w:spacing w:val="1"/>
          <w:sz w:val="24"/>
        </w:rPr>
        <w:t xml:space="preserve"> </w:t>
      </w:r>
      <w:r>
        <w:rPr>
          <w:sz w:val="24"/>
        </w:rPr>
        <w:t>como</w:t>
      </w:r>
      <w:r>
        <w:rPr>
          <w:spacing w:val="1"/>
          <w:sz w:val="24"/>
        </w:rPr>
        <w:t xml:space="preserve"> </w:t>
      </w:r>
      <w:r>
        <w:rPr>
          <w:sz w:val="24"/>
        </w:rPr>
        <w:t>leis,</w:t>
      </w:r>
      <w:r>
        <w:rPr>
          <w:spacing w:val="1"/>
          <w:sz w:val="24"/>
        </w:rPr>
        <w:t xml:space="preserve"> </w:t>
      </w:r>
      <w:r>
        <w:rPr>
          <w:sz w:val="24"/>
        </w:rPr>
        <w:t>medidas</w:t>
      </w:r>
      <w:r>
        <w:rPr>
          <w:spacing w:val="1"/>
          <w:sz w:val="24"/>
        </w:rPr>
        <w:t xml:space="preserve"> </w:t>
      </w:r>
      <w:r>
        <w:rPr>
          <w:sz w:val="24"/>
        </w:rPr>
        <w:t>provisórias</w:t>
      </w:r>
      <w:r>
        <w:rPr>
          <w:spacing w:val="1"/>
          <w:sz w:val="24"/>
        </w:rPr>
        <w:t xml:space="preserve"> </w:t>
      </w:r>
      <w:r>
        <w:rPr>
          <w:sz w:val="24"/>
        </w:rPr>
        <w:t>e</w:t>
      </w:r>
      <w:r>
        <w:rPr>
          <w:spacing w:val="1"/>
          <w:sz w:val="24"/>
        </w:rPr>
        <w:t xml:space="preserve"> </w:t>
      </w:r>
      <w:r>
        <w:rPr>
          <w:sz w:val="24"/>
        </w:rPr>
        <w:t>convenções</w:t>
      </w:r>
      <w:r>
        <w:rPr>
          <w:spacing w:val="-64"/>
          <w:sz w:val="24"/>
        </w:rPr>
        <w:t xml:space="preserve"> </w:t>
      </w:r>
      <w:r>
        <w:rPr>
          <w:sz w:val="24"/>
        </w:rPr>
        <w:t>coletivas de</w:t>
      </w:r>
      <w:r>
        <w:rPr>
          <w:spacing w:val="3"/>
          <w:sz w:val="24"/>
        </w:rPr>
        <w:t xml:space="preserve"> </w:t>
      </w:r>
      <w:r>
        <w:rPr>
          <w:sz w:val="24"/>
        </w:rPr>
        <w:t>trabalho</w:t>
      </w:r>
      <w:r>
        <w:rPr>
          <w:spacing w:val="2"/>
          <w:sz w:val="24"/>
        </w:rPr>
        <w:t xml:space="preserve"> </w:t>
      </w:r>
      <w:r>
        <w:rPr>
          <w:sz w:val="24"/>
        </w:rPr>
        <w:t>vigentes.</w:t>
      </w:r>
    </w:p>
    <w:p w:rsidR="00B13371" w:rsidRDefault="00E10F6C" w:rsidP="007E26AF">
      <w:pPr>
        <w:pStyle w:val="PargrafodaLista"/>
        <w:numPr>
          <w:ilvl w:val="1"/>
          <w:numId w:val="11"/>
        </w:numPr>
        <w:tabs>
          <w:tab w:val="left" w:pos="1714"/>
        </w:tabs>
        <w:spacing w:line="276" w:lineRule="auto"/>
        <w:ind w:left="1714" w:right="940" w:hanging="432"/>
        <w:jc w:val="both"/>
        <w:rPr>
          <w:sz w:val="24"/>
        </w:rPr>
      </w:pPr>
      <w:r>
        <w:rPr>
          <w:sz w:val="24"/>
        </w:rPr>
        <w:t>Se houver indícios de inexequibilidade da proposta de preço, ou em</w:t>
      </w:r>
      <w:r>
        <w:rPr>
          <w:spacing w:val="1"/>
          <w:sz w:val="24"/>
        </w:rPr>
        <w:t xml:space="preserve"> </w:t>
      </w:r>
      <w:r>
        <w:rPr>
          <w:sz w:val="24"/>
        </w:rPr>
        <w:t>caso da necessidade de esclarecimentos complementares, poderão</w:t>
      </w:r>
      <w:r>
        <w:rPr>
          <w:spacing w:val="1"/>
          <w:sz w:val="24"/>
        </w:rPr>
        <w:t xml:space="preserve"> </w:t>
      </w:r>
      <w:r>
        <w:rPr>
          <w:sz w:val="24"/>
        </w:rPr>
        <w:t>ser</w:t>
      </w:r>
      <w:r>
        <w:rPr>
          <w:spacing w:val="1"/>
          <w:sz w:val="24"/>
        </w:rPr>
        <w:t xml:space="preserve"> </w:t>
      </w:r>
      <w:r>
        <w:rPr>
          <w:sz w:val="24"/>
        </w:rPr>
        <w:t>efetuadas</w:t>
      </w:r>
      <w:r>
        <w:rPr>
          <w:spacing w:val="1"/>
          <w:sz w:val="24"/>
        </w:rPr>
        <w:t xml:space="preserve"> </w:t>
      </w:r>
      <w:r>
        <w:rPr>
          <w:sz w:val="24"/>
        </w:rPr>
        <w:t>diligências,</w:t>
      </w:r>
      <w:r>
        <w:rPr>
          <w:spacing w:val="1"/>
          <w:sz w:val="24"/>
        </w:rPr>
        <w:t xml:space="preserve"> </w:t>
      </w:r>
      <w:r>
        <w:rPr>
          <w:sz w:val="24"/>
        </w:rPr>
        <w:t>para</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empresa</w:t>
      </w:r>
      <w:r>
        <w:rPr>
          <w:spacing w:val="1"/>
          <w:sz w:val="24"/>
        </w:rPr>
        <w:t xml:space="preserve"> </w:t>
      </w:r>
      <w:r>
        <w:rPr>
          <w:sz w:val="24"/>
        </w:rPr>
        <w:t>comprove</w:t>
      </w:r>
      <w:r>
        <w:rPr>
          <w:spacing w:val="1"/>
          <w:sz w:val="24"/>
        </w:rPr>
        <w:t xml:space="preserve"> </w:t>
      </w:r>
      <w:r>
        <w:rPr>
          <w:sz w:val="24"/>
        </w:rPr>
        <w:t>a</w:t>
      </w:r>
      <w:r>
        <w:rPr>
          <w:spacing w:val="1"/>
          <w:sz w:val="24"/>
        </w:rPr>
        <w:t xml:space="preserve"> </w:t>
      </w:r>
      <w:r>
        <w:rPr>
          <w:sz w:val="24"/>
        </w:rPr>
        <w:t>exequibilidade</w:t>
      </w:r>
      <w:r>
        <w:rPr>
          <w:spacing w:val="2"/>
          <w:sz w:val="24"/>
        </w:rPr>
        <w:t xml:space="preserve"> </w:t>
      </w:r>
      <w:r>
        <w:rPr>
          <w:sz w:val="24"/>
        </w:rPr>
        <w:t>da</w:t>
      </w:r>
      <w:r>
        <w:rPr>
          <w:spacing w:val="-2"/>
          <w:sz w:val="24"/>
        </w:rPr>
        <w:t xml:space="preserve"> </w:t>
      </w:r>
      <w:r>
        <w:rPr>
          <w:sz w:val="24"/>
        </w:rPr>
        <w:t>proposta.</w:t>
      </w:r>
    </w:p>
    <w:p w:rsidR="00B13371" w:rsidRDefault="00E10F6C" w:rsidP="007E26AF">
      <w:pPr>
        <w:pStyle w:val="PargrafodaLista"/>
        <w:numPr>
          <w:ilvl w:val="1"/>
          <w:numId w:val="11"/>
        </w:numPr>
        <w:tabs>
          <w:tab w:val="left" w:pos="1714"/>
        </w:tabs>
        <w:spacing w:before="84" w:line="276" w:lineRule="auto"/>
        <w:ind w:left="1714" w:right="896" w:hanging="432"/>
        <w:jc w:val="both"/>
      </w:pPr>
      <w:r w:rsidRPr="001D4449">
        <w:rPr>
          <w:sz w:val="24"/>
        </w:rPr>
        <w:t>Erros no preenchimento da planilha não constituem motivo para a</w:t>
      </w:r>
      <w:r w:rsidRPr="001D4449">
        <w:rPr>
          <w:spacing w:val="1"/>
          <w:sz w:val="24"/>
        </w:rPr>
        <w:t xml:space="preserve"> </w:t>
      </w:r>
      <w:r w:rsidRPr="001D4449">
        <w:rPr>
          <w:sz w:val="24"/>
        </w:rPr>
        <w:t xml:space="preserve">desclassificação da proposta   .   A planilha poderá́      ser   ajustada </w:t>
      </w:r>
      <w:r w:rsidR="001D4449" w:rsidRPr="001D4449">
        <w:rPr>
          <w:sz w:val="24"/>
        </w:rPr>
        <w:t xml:space="preserve">              </w:t>
      </w:r>
      <w:r w:rsidR="001D4449">
        <w:rPr>
          <w:sz w:val="24"/>
        </w:rPr>
        <w:t>p</w:t>
      </w:r>
      <w:r w:rsidRPr="001D4449">
        <w:rPr>
          <w:sz w:val="24"/>
        </w:rPr>
        <w:t>elo fornecedor, no prazo indicado pelo sistema, desde que não haja</w:t>
      </w:r>
      <w:r w:rsidR="001D4449">
        <w:rPr>
          <w:sz w:val="24"/>
        </w:rPr>
        <w:t xml:space="preserve">  </w:t>
      </w:r>
      <w:r w:rsidRPr="001D4449">
        <w:rPr>
          <w:sz w:val="24"/>
        </w:rPr>
        <w:t>majoração do preço.</w:t>
      </w:r>
    </w:p>
    <w:p w:rsidR="00B13371" w:rsidRDefault="00E10F6C" w:rsidP="007E26AF">
      <w:pPr>
        <w:pStyle w:val="PargrafodaLista"/>
        <w:numPr>
          <w:ilvl w:val="2"/>
          <w:numId w:val="11"/>
        </w:numPr>
        <w:tabs>
          <w:tab w:val="left" w:pos="2338"/>
        </w:tabs>
        <w:spacing w:before="41" w:line="276" w:lineRule="auto"/>
        <w:ind w:left="2146" w:right="964" w:hanging="504"/>
        <w:rPr>
          <w:sz w:val="24"/>
        </w:rPr>
      </w:pPr>
      <w:r>
        <w:rPr>
          <w:sz w:val="24"/>
        </w:rPr>
        <w:t>O ajuste de que trata este dispositivo se limita a sanar erros ou</w:t>
      </w:r>
      <w:r>
        <w:rPr>
          <w:spacing w:val="1"/>
          <w:sz w:val="24"/>
        </w:rPr>
        <w:t xml:space="preserve"> </w:t>
      </w:r>
      <w:r>
        <w:rPr>
          <w:sz w:val="24"/>
        </w:rPr>
        <w:t>falhas</w:t>
      </w:r>
      <w:r>
        <w:rPr>
          <w:spacing w:val="-2"/>
          <w:sz w:val="24"/>
        </w:rPr>
        <w:t xml:space="preserve"> </w:t>
      </w:r>
      <w:r>
        <w:rPr>
          <w:sz w:val="24"/>
        </w:rPr>
        <w:t>que</w:t>
      </w:r>
      <w:r>
        <w:rPr>
          <w:spacing w:val="-1"/>
          <w:sz w:val="24"/>
        </w:rPr>
        <w:t xml:space="preserve"> </w:t>
      </w:r>
      <w:r>
        <w:rPr>
          <w:sz w:val="24"/>
        </w:rPr>
        <w:t>não</w:t>
      </w:r>
      <w:r>
        <w:rPr>
          <w:spacing w:val="-2"/>
          <w:sz w:val="24"/>
        </w:rPr>
        <w:t xml:space="preserve"> </w:t>
      </w:r>
      <w:r>
        <w:rPr>
          <w:sz w:val="24"/>
        </w:rPr>
        <w:t>alterem</w:t>
      </w:r>
      <w:r>
        <w:rPr>
          <w:spacing w:val="-3"/>
          <w:sz w:val="24"/>
        </w:rPr>
        <w:t xml:space="preserve"> </w:t>
      </w:r>
      <w:r>
        <w:rPr>
          <w:sz w:val="24"/>
        </w:rPr>
        <w:t>a</w:t>
      </w:r>
      <w:r>
        <w:rPr>
          <w:spacing w:val="2"/>
          <w:sz w:val="24"/>
        </w:rPr>
        <w:t xml:space="preserve"> </w:t>
      </w:r>
      <w:r>
        <w:rPr>
          <w:sz w:val="24"/>
        </w:rPr>
        <w:t>substância</w:t>
      </w:r>
      <w:r>
        <w:rPr>
          <w:spacing w:val="-1"/>
          <w:sz w:val="24"/>
        </w:rPr>
        <w:t xml:space="preserve"> </w:t>
      </w:r>
      <w:r>
        <w:rPr>
          <w:sz w:val="24"/>
        </w:rPr>
        <w:t>das</w:t>
      </w:r>
      <w:r>
        <w:rPr>
          <w:spacing w:val="-1"/>
          <w:sz w:val="24"/>
        </w:rPr>
        <w:t xml:space="preserve"> </w:t>
      </w:r>
      <w:r>
        <w:rPr>
          <w:sz w:val="24"/>
        </w:rPr>
        <w:t>propostas;</w:t>
      </w:r>
    </w:p>
    <w:p w:rsidR="00B13371" w:rsidRDefault="00E10F6C" w:rsidP="007E26AF">
      <w:pPr>
        <w:pStyle w:val="PargrafodaLista"/>
        <w:numPr>
          <w:ilvl w:val="2"/>
          <w:numId w:val="11"/>
        </w:numPr>
        <w:tabs>
          <w:tab w:val="left" w:pos="2338"/>
        </w:tabs>
        <w:spacing w:before="2" w:line="276" w:lineRule="auto"/>
        <w:ind w:left="2146" w:right="954" w:hanging="504"/>
        <w:rPr>
          <w:sz w:val="24"/>
        </w:rPr>
      </w:pPr>
      <w:r>
        <w:rPr>
          <w:sz w:val="24"/>
        </w:rPr>
        <w:t>Considera-se erro no preenchimento da planilha passível de</w:t>
      </w:r>
      <w:r>
        <w:rPr>
          <w:spacing w:val="1"/>
          <w:sz w:val="24"/>
        </w:rPr>
        <w:t xml:space="preserve"> </w:t>
      </w:r>
      <w:r>
        <w:rPr>
          <w:sz w:val="24"/>
        </w:rPr>
        <w:t>correção</w:t>
      </w:r>
      <w:r>
        <w:rPr>
          <w:spacing w:val="1"/>
          <w:sz w:val="24"/>
        </w:rPr>
        <w:t xml:space="preserve"> </w:t>
      </w:r>
      <w:r>
        <w:rPr>
          <w:sz w:val="24"/>
        </w:rPr>
        <w:t>a</w:t>
      </w:r>
      <w:r>
        <w:rPr>
          <w:spacing w:val="1"/>
          <w:sz w:val="24"/>
        </w:rPr>
        <w:t xml:space="preserve"> </w:t>
      </w:r>
      <w:r>
        <w:rPr>
          <w:sz w:val="24"/>
        </w:rPr>
        <w:t>indicação</w:t>
      </w:r>
      <w:r>
        <w:rPr>
          <w:spacing w:val="1"/>
          <w:sz w:val="24"/>
        </w:rPr>
        <w:t xml:space="preserve"> </w:t>
      </w:r>
      <w:r>
        <w:rPr>
          <w:sz w:val="24"/>
        </w:rPr>
        <w:t>de</w:t>
      </w:r>
      <w:r>
        <w:rPr>
          <w:spacing w:val="1"/>
          <w:sz w:val="24"/>
        </w:rPr>
        <w:t xml:space="preserve"> </w:t>
      </w:r>
      <w:r>
        <w:rPr>
          <w:sz w:val="24"/>
        </w:rPr>
        <w:t>recolhimento</w:t>
      </w:r>
      <w:r>
        <w:rPr>
          <w:spacing w:val="1"/>
          <w:sz w:val="24"/>
        </w:rPr>
        <w:t xml:space="preserve"> </w:t>
      </w:r>
      <w:r>
        <w:rPr>
          <w:sz w:val="24"/>
        </w:rPr>
        <w:t>de</w:t>
      </w:r>
      <w:r>
        <w:rPr>
          <w:spacing w:val="1"/>
          <w:sz w:val="24"/>
        </w:rPr>
        <w:t xml:space="preserve"> </w:t>
      </w:r>
      <w:r>
        <w:rPr>
          <w:sz w:val="24"/>
        </w:rPr>
        <w:t>impostos</w:t>
      </w:r>
      <w:r>
        <w:rPr>
          <w:spacing w:val="67"/>
          <w:sz w:val="24"/>
        </w:rPr>
        <w:t xml:space="preserve"> </w:t>
      </w:r>
      <w:r>
        <w:rPr>
          <w:sz w:val="24"/>
        </w:rPr>
        <w:t>e</w:t>
      </w:r>
      <w:r>
        <w:rPr>
          <w:spacing w:val="1"/>
          <w:sz w:val="24"/>
        </w:rPr>
        <w:t xml:space="preserve"> </w:t>
      </w:r>
      <w:r>
        <w:rPr>
          <w:sz w:val="24"/>
        </w:rPr>
        <w:lastRenderedPageBreak/>
        <w:t>contribuições na forma do Simples Nacional, quando não cabível</w:t>
      </w:r>
      <w:r>
        <w:rPr>
          <w:spacing w:val="1"/>
          <w:sz w:val="24"/>
        </w:rPr>
        <w:t xml:space="preserve"> </w:t>
      </w:r>
      <w:r>
        <w:rPr>
          <w:sz w:val="24"/>
        </w:rPr>
        <w:t>esse</w:t>
      </w:r>
      <w:r>
        <w:rPr>
          <w:spacing w:val="1"/>
          <w:sz w:val="24"/>
        </w:rPr>
        <w:t xml:space="preserve"> </w:t>
      </w:r>
      <w:r>
        <w:rPr>
          <w:sz w:val="24"/>
        </w:rPr>
        <w:t>regime.</w:t>
      </w:r>
    </w:p>
    <w:p w:rsidR="00B13371" w:rsidRDefault="00E10F6C" w:rsidP="007E26AF">
      <w:pPr>
        <w:pStyle w:val="PargrafodaLista"/>
        <w:numPr>
          <w:ilvl w:val="1"/>
          <w:numId w:val="11"/>
        </w:numPr>
        <w:tabs>
          <w:tab w:val="left" w:pos="1714"/>
        </w:tabs>
        <w:spacing w:line="276" w:lineRule="auto"/>
        <w:ind w:left="1714" w:right="957" w:hanging="432"/>
        <w:jc w:val="both"/>
        <w:rPr>
          <w:sz w:val="24"/>
        </w:rPr>
      </w:pPr>
      <w:r>
        <w:rPr>
          <w:sz w:val="24"/>
        </w:rPr>
        <w:t>Para</w:t>
      </w:r>
      <w:r>
        <w:rPr>
          <w:spacing w:val="1"/>
          <w:sz w:val="24"/>
        </w:rPr>
        <w:t xml:space="preserve"> </w:t>
      </w:r>
      <w:r>
        <w:rPr>
          <w:sz w:val="24"/>
        </w:rPr>
        <w:t>fins</w:t>
      </w:r>
      <w:r>
        <w:rPr>
          <w:spacing w:val="1"/>
          <w:sz w:val="24"/>
        </w:rPr>
        <w:t xml:space="preserve"> </w:t>
      </w:r>
      <w:r>
        <w:rPr>
          <w:sz w:val="24"/>
        </w:rPr>
        <w:t>de</w:t>
      </w:r>
      <w:r>
        <w:rPr>
          <w:spacing w:val="1"/>
          <w:sz w:val="24"/>
        </w:rPr>
        <w:t xml:space="preserve"> </w:t>
      </w:r>
      <w:r>
        <w:rPr>
          <w:sz w:val="24"/>
        </w:rPr>
        <w:t>análise</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quanto</w:t>
      </w:r>
      <w:r>
        <w:rPr>
          <w:spacing w:val="1"/>
          <w:sz w:val="24"/>
        </w:rPr>
        <w:t xml:space="preserve"> </w:t>
      </w:r>
      <w:r>
        <w:rPr>
          <w:sz w:val="24"/>
        </w:rPr>
        <w:t>ao</w:t>
      </w:r>
      <w:r>
        <w:rPr>
          <w:spacing w:val="1"/>
          <w:sz w:val="24"/>
        </w:rPr>
        <w:t xml:space="preserve"> </w:t>
      </w:r>
      <w:r>
        <w:rPr>
          <w:sz w:val="24"/>
        </w:rPr>
        <w:t>cumprimento</w:t>
      </w:r>
      <w:r>
        <w:rPr>
          <w:spacing w:val="1"/>
          <w:sz w:val="24"/>
        </w:rPr>
        <w:t xml:space="preserve"> </w:t>
      </w:r>
      <w:r>
        <w:rPr>
          <w:sz w:val="24"/>
        </w:rPr>
        <w:t>das</w:t>
      </w:r>
      <w:r>
        <w:rPr>
          <w:spacing w:val="1"/>
          <w:sz w:val="24"/>
        </w:rPr>
        <w:t xml:space="preserve"> </w:t>
      </w:r>
      <w:r>
        <w:rPr>
          <w:sz w:val="24"/>
        </w:rPr>
        <w:t>especificações do objeto, poderá ser colhida a manifestação escrita</w:t>
      </w:r>
      <w:r>
        <w:rPr>
          <w:spacing w:val="1"/>
          <w:sz w:val="24"/>
        </w:rPr>
        <w:t xml:space="preserve"> </w:t>
      </w:r>
      <w:r>
        <w:rPr>
          <w:sz w:val="24"/>
        </w:rPr>
        <w:t>do</w:t>
      </w:r>
      <w:r>
        <w:rPr>
          <w:spacing w:val="-2"/>
          <w:sz w:val="24"/>
        </w:rPr>
        <w:t xml:space="preserve"> </w:t>
      </w:r>
      <w:r>
        <w:rPr>
          <w:sz w:val="24"/>
        </w:rPr>
        <w:t>setor</w:t>
      </w:r>
      <w:r>
        <w:rPr>
          <w:spacing w:val="-2"/>
          <w:sz w:val="24"/>
        </w:rPr>
        <w:t xml:space="preserve"> </w:t>
      </w:r>
      <w:r>
        <w:rPr>
          <w:sz w:val="24"/>
        </w:rPr>
        <w:t>requisitante</w:t>
      </w:r>
      <w:r>
        <w:rPr>
          <w:spacing w:val="-1"/>
          <w:sz w:val="24"/>
        </w:rPr>
        <w:t xml:space="preserve"> </w:t>
      </w:r>
      <w:r>
        <w:rPr>
          <w:sz w:val="24"/>
        </w:rPr>
        <w:t>do</w:t>
      </w:r>
      <w:r>
        <w:rPr>
          <w:spacing w:val="-1"/>
          <w:sz w:val="24"/>
        </w:rPr>
        <w:t xml:space="preserve"> </w:t>
      </w:r>
      <w:r>
        <w:rPr>
          <w:sz w:val="24"/>
        </w:rPr>
        <w:t>serviço</w:t>
      </w:r>
      <w:r>
        <w:rPr>
          <w:spacing w:val="-1"/>
          <w:sz w:val="24"/>
        </w:rPr>
        <w:t xml:space="preserve"> </w:t>
      </w:r>
      <w:r>
        <w:rPr>
          <w:sz w:val="24"/>
        </w:rPr>
        <w:t>ou da</w:t>
      </w:r>
      <w:r>
        <w:rPr>
          <w:spacing w:val="-3"/>
          <w:sz w:val="24"/>
        </w:rPr>
        <w:t xml:space="preserve"> </w:t>
      </w:r>
      <w:r>
        <w:rPr>
          <w:sz w:val="24"/>
        </w:rPr>
        <w:t>área</w:t>
      </w:r>
      <w:r>
        <w:rPr>
          <w:spacing w:val="-3"/>
          <w:sz w:val="24"/>
        </w:rPr>
        <w:t xml:space="preserve"> </w:t>
      </w:r>
      <w:r>
        <w:rPr>
          <w:sz w:val="24"/>
        </w:rPr>
        <w:t>especializada</w:t>
      </w:r>
      <w:r>
        <w:rPr>
          <w:spacing w:val="-1"/>
          <w:sz w:val="24"/>
        </w:rPr>
        <w:t xml:space="preserve"> </w:t>
      </w:r>
      <w:r>
        <w:rPr>
          <w:sz w:val="24"/>
        </w:rPr>
        <w:t>no</w:t>
      </w:r>
      <w:r>
        <w:rPr>
          <w:spacing w:val="-1"/>
          <w:sz w:val="24"/>
        </w:rPr>
        <w:t xml:space="preserve"> </w:t>
      </w:r>
      <w:r>
        <w:rPr>
          <w:sz w:val="24"/>
        </w:rPr>
        <w:t>objeto.</w:t>
      </w:r>
    </w:p>
    <w:p w:rsidR="00B13371" w:rsidRDefault="00E10F6C" w:rsidP="007E26AF">
      <w:pPr>
        <w:pStyle w:val="PargrafodaLista"/>
        <w:numPr>
          <w:ilvl w:val="1"/>
          <w:numId w:val="11"/>
        </w:numPr>
        <w:tabs>
          <w:tab w:val="left" w:pos="2341"/>
        </w:tabs>
        <w:spacing w:line="276" w:lineRule="auto"/>
        <w:ind w:left="1714" w:right="951" w:hanging="432"/>
        <w:jc w:val="both"/>
        <w:rPr>
          <w:sz w:val="24"/>
        </w:rPr>
      </w:pPr>
      <w:r>
        <w:rPr>
          <w:sz w:val="24"/>
        </w:rPr>
        <w:t>Se</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ou</w:t>
      </w:r>
      <w:r>
        <w:rPr>
          <w:spacing w:val="1"/>
          <w:sz w:val="24"/>
        </w:rPr>
        <w:t xml:space="preserve"> </w:t>
      </w:r>
      <w:r>
        <w:rPr>
          <w:sz w:val="24"/>
        </w:rPr>
        <w:t>lance</w:t>
      </w:r>
      <w:r>
        <w:rPr>
          <w:spacing w:val="1"/>
          <w:sz w:val="24"/>
        </w:rPr>
        <w:t xml:space="preserve"> </w:t>
      </w:r>
      <w:r>
        <w:rPr>
          <w:sz w:val="24"/>
        </w:rPr>
        <w:t>vencedor</w:t>
      </w:r>
      <w:r>
        <w:rPr>
          <w:spacing w:val="1"/>
          <w:sz w:val="24"/>
        </w:rPr>
        <w:t xml:space="preserve"> </w:t>
      </w:r>
      <w:r>
        <w:rPr>
          <w:sz w:val="24"/>
        </w:rPr>
        <w:t>for</w:t>
      </w:r>
      <w:r>
        <w:rPr>
          <w:spacing w:val="1"/>
          <w:sz w:val="24"/>
        </w:rPr>
        <w:t xml:space="preserve"> </w:t>
      </w:r>
      <w:r>
        <w:rPr>
          <w:sz w:val="24"/>
        </w:rPr>
        <w:t>desclassificado,</w:t>
      </w:r>
      <w:r>
        <w:rPr>
          <w:spacing w:val="1"/>
          <w:sz w:val="24"/>
        </w:rPr>
        <w:t xml:space="preserve"> </w:t>
      </w:r>
      <w:r>
        <w:rPr>
          <w:sz w:val="24"/>
        </w:rPr>
        <w:t>será</w:t>
      </w:r>
      <w:r>
        <w:rPr>
          <w:spacing w:val="1"/>
          <w:sz w:val="24"/>
        </w:rPr>
        <w:t xml:space="preserve"> </w:t>
      </w:r>
      <w:r>
        <w:rPr>
          <w:sz w:val="24"/>
        </w:rPr>
        <w:t>examinada</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ou</w:t>
      </w:r>
      <w:r>
        <w:rPr>
          <w:spacing w:val="1"/>
          <w:sz w:val="24"/>
        </w:rPr>
        <w:t xml:space="preserve"> </w:t>
      </w:r>
      <w:r>
        <w:rPr>
          <w:sz w:val="24"/>
        </w:rPr>
        <w:t>lance</w:t>
      </w:r>
      <w:r>
        <w:rPr>
          <w:spacing w:val="1"/>
          <w:sz w:val="24"/>
        </w:rPr>
        <w:t xml:space="preserve"> </w:t>
      </w:r>
      <w:r>
        <w:rPr>
          <w:sz w:val="24"/>
        </w:rPr>
        <w:t>subsequente,</w:t>
      </w:r>
      <w:r>
        <w:rPr>
          <w:spacing w:val="1"/>
          <w:sz w:val="24"/>
        </w:rPr>
        <w:t xml:space="preserve"> </w:t>
      </w:r>
      <w:r>
        <w:rPr>
          <w:sz w:val="24"/>
        </w:rPr>
        <w:t>e,</w:t>
      </w:r>
      <w:r>
        <w:rPr>
          <w:spacing w:val="1"/>
          <w:sz w:val="24"/>
        </w:rPr>
        <w:t xml:space="preserve"> </w:t>
      </w:r>
      <w:r>
        <w:rPr>
          <w:sz w:val="24"/>
        </w:rPr>
        <w:t>assim</w:t>
      </w:r>
      <w:r>
        <w:rPr>
          <w:spacing w:val="1"/>
          <w:sz w:val="24"/>
        </w:rPr>
        <w:t xml:space="preserve"> </w:t>
      </w:r>
      <w:r>
        <w:rPr>
          <w:sz w:val="24"/>
        </w:rPr>
        <w:t>sucessivamente,</w:t>
      </w:r>
      <w:r>
        <w:rPr>
          <w:spacing w:val="-3"/>
          <w:sz w:val="24"/>
        </w:rPr>
        <w:t xml:space="preserve"> </w:t>
      </w:r>
      <w:r>
        <w:rPr>
          <w:sz w:val="24"/>
        </w:rPr>
        <w:t>na</w:t>
      </w:r>
      <w:r>
        <w:rPr>
          <w:spacing w:val="-2"/>
          <w:sz w:val="24"/>
        </w:rPr>
        <w:t xml:space="preserve"> </w:t>
      </w:r>
      <w:r>
        <w:rPr>
          <w:sz w:val="24"/>
        </w:rPr>
        <w:t>ordem de</w:t>
      </w:r>
      <w:r>
        <w:rPr>
          <w:spacing w:val="-1"/>
          <w:sz w:val="24"/>
        </w:rPr>
        <w:t xml:space="preserve"> </w:t>
      </w:r>
      <w:r>
        <w:rPr>
          <w:sz w:val="24"/>
        </w:rPr>
        <w:t>classificação.</w:t>
      </w:r>
    </w:p>
    <w:p w:rsidR="00B13371" w:rsidRDefault="00E10F6C" w:rsidP="007E26AF">
      <w:pPr>
        <w:pStyle w:val="PargrafodaLista"/>
        <w:numPr>
          <w:ilvl w:val="1"/>
          <w:numId w:val="11"/>
        </w:numPr>
        <w:tabs>
          <w:tab w:val="left" w:pos="2341"/>
        </w:tabs>
        <w:spacing w:line="276" w:lineRule="auto"/>
        <w:ind w:left="1714" w:right="956" w:hanging="432"/>
        <w:jc w:val="both"/>
        <w:rPr>
          <w:sz w:val="24"/>
        </w:rPr>
      </w:pPr>
      <w:r>
        <w:rPr>
          <w:sz w:val="24"/>
        </w:rPr>
        <w:t>Havendo necessidade, a sessão será suspensa, informando-se</w:t>
      </w:r>
      <w:r>
        <w:rPr>
          <w:spacing w:val="-64"/>
          <w:sz w:val="24"/>
        </w:rPr>
        <w:t xml:space="preserve"> </w:t>
      </w:r>
      <w:r>
        <w:rPr>
          <w:sz w:val="24"/>
        </w:rPr>
        <w:t>no “chat”</w:t>
      </w:r>
      <w:r>
        <w:rPr>
          <w:spacing w:val="-3"/>
          <w:sz w:val="24"/>
        </w:rPr>
        <w:t xml:space="preserve"> </w:t>
      </w:r>
      <w:r>
        <w:rPr>
          <w:sz w:val="24"/>
        </w:rPr>
        <w:t>a</w:t>
      </w:r>
      <w:r>
        <w:rPr>
          <w:spacing w:val="-1"/>
          <w:sz w:val="24"/>
        </w:rPr>
        <w:t xml:space="preserve"> </w:t>
      </w:r>
      <w:r>
        <w:rPr>
          <w:sz w:val="24"/>
        </w:rPr>
        <w:t>nova data</w:t>
      </w:r>
      <w:r>
        <w:rPr>
          <w:spacing w:val="-2"/>
          <w:sz w:val="24"/>
        </w:rPr>
        <w:t xml:space="preserve"> </w:t>
      </w:r>
      <w:r>
        <w:rPr>
          <w:sz w:val="24"/>
        </w:rPr>
        <w:t>e</w:t>
      </w:r>
      <w:r>
        <w:rPr>
          <w:spacing w:val="-1"/>
          <w:sz w:val="24"/>
        </w:rPr>
        <w:t xml:space="preserve"> </w:t>
      </w:r>
      <w:r>
        <w:rPr>
          <w:sz w:val="24"/>
        </w:rPr>
        <w:t>horário</w:t>
      </w:r>
      <w:r>
        <w:rPr>
          <w:spacing w:val="-3"/>
          <w:sz w:val="24"/>
        </w:rPr>
        <w:t xml:space="preserve"> </w:t>
      </w:r>
      <w:r>
        <w:rPr>
          <w:sz w:val="24"/>
        </w:rPr>
        <w:t>para</w:t>
      </w:r>
      <w:r>
        <w:rPr>
          <w:spacing w:val="-5"/>
          <w:sz w:val="24"/>
        </w:rPr>
        <w:t xml:space="preserve"> </w:t>
      </w:r>
      <w:r>
        <w:rPr>
          <w:sz w:val="24"/>
        </w:rPr>
        <w:t>a</w:t>
      </w:r>
      <w:r>
        <w:rPr>
          <w:spacing w:val="1"/>
          <w:sz w:val="24"/>
        </w:rPr>
        <w:t xml:space="preserve"> </w:t>
      </w:r>
      <w:r>
        <w:rPr>
          <w:sz w:val="24"/>
        </w:rPr>
        <w:t>sua</w:t>
      </w:r>
      <w:r>
        <w:rPr>
          <w:spacing w:val="4"/>
          <w:sz w:val="24"/>
        </w:rPr>
        <w:t xml:space="preserve"> </w:t>
      </w:r>
      <w:r>
        <w:rPr>
          <w:sz w:val="24"/>
        </w:rPr>
        <w:t>continuidade.</w:t>
      </w:r>
    </w:p>
    <w:p w:rsidR="00B13371" w:rsidRDefault="00E10F6C" w:rsidP="007E26AF">
      <w:pPr>
        <w:pStyle w:val="PargrafodaLista"/>
        <w:numPr>
          <w:ilvl w:val="1"/>
          <w:numId w:val="11"/>
        </w:numPr>
        <w:tabs>
          <w:tab w:val="left" w:pos="2341"/>
        </w:tabs>
        <w:spacing w:before="85" w:line="276" w:lineRule="auto"/>
        <w:ind w:left="1714" w:right="953" w:hanging="432"/>
        <w:jc w:val="both"/>
        <w:rPr>
          <w:sz w:val="24"/>
        </w:rPr>
      </w:pPr>
      <w:r>
        <w:rPr>
          <w:sz w:val="24"/>
        </w:rPr>
        <w:t>Encerrada a análise quanto à aceitação da proposta, se iniciará</w:t>
      </w:r>
      <w:r>
        <w:rPr>
          <w:spacing w:val="-64"/>
          <w:sz w:val="24"/>
        </w:rPr>
        <w:t xml:space="preserve"> </w:t>
      </w:r>
      <w:r>
        <w:rPr>
          <w:sz w:val="24"/>
        </w:rPr>
        <w:t>a</w:t>
      </w:r>
      <w:r>
        <w:rPr>
          <w:spacing w:val="1"/>
          <w:sz w:val="24"/>
        </w:rPr>
        <w:t xml:space="preserve"> </w:t>
      </w:r>
      <w:r>
        <w:rPr>
          <w:sz w:val="24"/>
        </w:rPr>
        <w:t>fase</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observado</w:t>
      </w:r>
      <w:r>
        <w:rPr>
          <w:spacing w:val="1"/>
          <w:sz w:val="24"/>
        </w:rPr>
        <w:t xml:space="preserve"> </w:t>
      </w:r>
      <w:r>
        <w:rPr>
          <w:sz w:val="24"/>
        </w:rPr>
        <w:t>o</w:t>
      </w:r>
      <w:r>
        <w:rPr>
          <w:spacing w:val="1"/>
          <w:sz w:val="24"/>
        </w:rPr>
        <w:t xml:space="preserve"> </w:t>
      </w:r>
      <w:r>
        <w:rPr>
          <w:sz w:val="24"/>
        </w:rPr>
        <w:t>disposto</w:t>
      </w:r>
      <w:r>
        <w:rPr>
          <w:spacing w:val="1"/>
          <w:sz w:val="24"/>
        </w:rPr>
        <w:t xml:space="preserve"> </w:t>
      </w:r>
      <w:r>
        <w:rPr>
          <w:sz w:val="24"/>
        </w:rPr>
        <w:t>neste</w:t>
      </w:r>
      <w:r>
        <w:rPr>
          <w:spacing w:val="1"/>
          <w:sz w:val="24"/>
        </w:rPr>
        <w:t xml:space="preserve"> </w:t>
      </w:r>
      <w:r>
        <w:rPr>
          <w:sz w:val="24"/>
        </w:rPr>
        <w:t>Aviso</w:t>
      </w:r>
      <w:r>
        <w:rPr>
          <w:spacing w:val="1"/>
          <w:sz w:val="24"/>
        </w:rPr>
        <w:t xml:space="preserve"> </w:t>
      </w:r>
      <w:r>
        <w:rPr>
          <w:sz w:val="24"/>
        </w:rPr>
        <w:t>de</w:t>
      </w:r>
      <w:r>
        <w:rPr>
          <w:spacing w:val="1"/>
          <w:sz w:val="24"/>
        </w:rPr>
        <w:t xml:space="preserve"> </w:t>
      </w:r>
      <w:r>
        <w:rPr>
          <w:sz w:val="24"/>
        </w:rPr>
        <w:t>Contratação</w:t>
      </w:r>
      <w:r>
        <w:rPr>
          <w:spacing w:val="2"/>
          <w:sz w:val="24"/>
        </w:rPr>
        <w:t xml:space="preserve"> </w:t>
      </w:r>
      <w:r>
        <w:rPr>
          <w:sz w:val="24"/>
        </w:rPr>
        <w:t>Direta.</w:t>
      </w:r>
    </w:p>
    <w:p w:rsidR="00B13371" w:rsidRDefault="00B13371">
      <w:pPr>
        <w:pStyle w:val="Corpodetexto"/>
        <w:rPr>
          <w:sz w:val="26"/>
        </w:rPr>
      </w:pPr>
    </w:p>
    <w:p w:rsidR="00B13371" w:rsidRDefault="00E10F6C" w:rsidP="007E26AF">
      <w:pPr>
        <w:pStyle w:val="Ttulo2"/>
        <w:numPr>
          <w:ilvl w:val="0"/>
          <w:numId w:val="11"/>
        </w:numPr>
        <w:tabs>
          <w:tab w:val="left" w:pos="1282"/>
        </w:tabs>
        <w:spacing w:before="222"/>
        <w:rPr>
          <w:rFonts w:ascii="Arial" w:hAnsi="Arial"/>
        </w:rPr>
      </w:pPr>
      <w:bookmarkStart w:id="6" w:name="_bookmark5"/>
      <w:bookmarkEnd w:id="6"/>
      <w:r>
        <w:rPr>
          <w:rFonts w:ascii="Arial" w:hAnsi="Arial"/>
        </w:rPr>
        <w:t>HABILITAÇÃO</w:t>
      </w:r>
    </w:p>
    <w:p w:rsidR="00B13371" w:rsidRDefault="00E10F6C" w:rsidP="007E26AF">
      <w:pPr>
        <w:pStyle w:val="PargrafodaLista"/>
        <w:numPr>
          <w:ilvl w:val="1"/>
          <w:numId w:val="11"/>
        </w:numPr>
        <w:tabs>
          <w:tab w:val="left" w:pos="1354"/>
        </w:tabs>
        <w:spacing w:before="161" w:line="276" w:lineRule="auto"/>
        <w:ind w:left="1354" w:right="953" w:hanging="432"/>
        <w:jc w:val="both"/>
        <w:rPr>
          <w:sz w:val="24"/>
        </w:rPr>
      </w:pPr>
      <w:r>
        <w:rPr>
          <w:sz w:val="24"/>
        </w:rPr>
        <w:t>Os documentos a serem exigidos para fins de habilitação constam do</w:t>
      </w:r>
      <w:r>
        <w:rPr>
          <w:spacing w:val="1"/>
          <w:sz w:val="24"/>
        </w:rPr>
        <w:t xml:space="preserve"> </w:t>
      </w:r>
      <w:r>
        <w:rPr>
          <w:rFonts w:ascii="Arial" w:hAnsi="Arial"/>
          <w:b/>
          <w:sz w:val="24"/>
        </w:rPr>
        <w:t xml:space="preserve">ANEXO I – DOCUMENTAÇÃO EXIGIDA PARA HABILITAÇÃO </w:t>
      </w:r>
      <w:r>
        <w:rPr>
          <w:sz w:val="24"/>
        </w:rPr>
        <w:t>deste</w:t>
      </w:r>
      <w:r>
        <w:rPr>
          <w:spacing w:val="1"/>
          <w:sz w:val="24"/>
        </w:rPr>
        <w:t xml:space="preserve"> </w:t>
      </w:r>
      <w:r>
        <w:rPr>
          <w:sz w:val="24"/>
        </w:rPr>
        <w:t>aviso e serão solicitados do fornecedor mais bem classificado na fase de</w:t>
      </w:r>
      <w:r>
        <w:rPr>
          <w:spacing w:val="-64"/>
          <w:sz w:val="24"/>
        </w:rPr>
        <w:t xml:space="preserve"> </w:t>
      </w:r>
      <w:r>
        <w:rPr>
          <w:sz w:val="24"/>
        </w:rPr>
        <w:t>lances.</w:t>
      </w:r>
    </w:p>
    <w:p w:rsidR="00B13371" w:rsidRDefault="00E10F6C" w:rsidP="007E26AF">
      <w:pPr>
        <w:pStyle w:val="PargrafodaLista"/>
        <w:numPr>
          <w:ilvl w:val="1"/>
          <w:numId w:val="11"/>
        </w:numPr>
        <w:tabs>
          <w:tab w:val="left" w:pos="1354"/>
        </w:tabs>
        <w:spacing w:line="276" w:lineRule="auto"/>
        <w:ind w:left="1354" w:right="954" w:hanging="432"/>
        <w:jc w:val="both"/>
        <w:rPr>
          <w:sz w:val="24"/>
        </w:rPr>
      </w:pPr>
      <w:r>
        <w:rPr>
          <w:sz w:val="24"/>
        </w:rPr>
        <w:t>Como condição prévia ao exame da documentação de habilitação do</w:t>
      </w:r>
      <w:r>
        <w:rPr>
          <w:spacing w:val="1"/>
          <w:sz w:val="24"/>
        </w:rPr>
        <w:t xml:space="preserve"> </w:t>
      </w:r>
      <w:r>
        <w:rPr>
          <w:sz w:val="24"/>
        </w:rPr>
        <w:t>fornecedor detentor</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classificada</w:t>
      </w:r>
      <w:r>
        <w:rPr>
          <w:spacing w:val="1"/>
          <w:sz w:val="24"/>
        </w:rPr>
        <w:t xml:space="preserve"> </w:t>
      </w:r>
      <w:r>
        <w:rPr>
          <w:sz w:val="24"/>
        </w:rPr>
        <w:t>em</w:t>
      </w:r>
      <w:r>
        <w:rPr>
          <w:spacing w:val="1"/>
          <w:sz w:val="24"/>
        </w:rPr>
        <w:t xml:space="preserve"> </w:t>
      </w:r>
      <w:r>
        <w:rPr>
          <w:sz w:val="24"/>
        </w:rPr>
        <w:t>primeiro</w:t>
      </w:r>
      <w:r>
        <w:rPr>
          <w:spacing w:val="1"/>
          <w:sz w:val="24"/>
        </w:rPr>
        <w:t xml:space="preserve"> </w:t>
      </w:r>
      <w:r>
        <w:rPr>
          <w:sz w:val="24"/>
        </w:rPr>
        <w:t>lugar, será</w:t>
      </w:r>
      <w:r>
        <w:rPr>
          <w:spacing w:val="1"/>
          <w:sz w:val="24"/>
        </w:rPr>
        <w:t xml:space="preserve"> </w:t>
      </w:r>
      <w:r>
        <w:rPr>
          <w:sz w:val="24"/>
        </w:rPr>
        <w:t>verificado o eventual descumprimento das condições de participação,</w:t>
      </w:r>
      <w:r>
        <w:rPr>
          <w:spacing w:val="1"/>
          <w:sz w:val="24"/>
        </w:rPr>
        <w:t xml:space="preserve"> </w:t>
      </w:r>
      <w:r>
        <w:rPr>
          <w:sz w:val="24"/>
        </w:rPr>
        <w:t>especialmente quanto à existência de sanção que impeça a participação</w:t>
      </w:r>
      <w:r>
        <w:rPr>
          <w:spacing w:val="1"/>
          <w:sz w:val="24"/>
        </w:rPr>
        <w:t xml:space="preserve"> </w:t>
      </w:r>
      <w:r>
        <w:rPr>
          <w:sz w:val="24"/>
        </w:rPr>
        <w:t>no processo de contratação direta ou a futura contratação, mediante a</w:t>
      </w:r>
      <w:r>
        <w:rPr>
          <w:spacing w:val="1"/>
          <w:sz w:val="24"/>
        </w:rPr>
        <w:t xml:space="preserve"> </w:t>
      </w:r>
      <w:r>
        <w:rPr>
          <w:sz w:val="24"/>
        </w:rPr>
        <w:t>consulta</w:t>
      </w:r>
      <w:r>
        <w:rPr>
          <w:spacing w:val="-1"/>
          <w:sz w:val="24"/>
        </w:rPr>
        <w:t xml:space="preserve"> </w:t>
      </w:r>
      <w:r>
        <w:rPr>
          <w:sz w:val="24"/>
        </w:rPr>
        <w:t>aos</w:t>
      </w:r>
      <w:r>
        <w:rPr>
          <w:spacing w:val="-3"/>
          <w:sz w:val="24"/>
        </w:rPr>
        <w:t xml:space="preserve"> </w:t>
      </w:r>
      <w:r>
        <w:rPr>
          <w:sz w:val="24"/>
        </w:rPr>
        <w:t>seguintes</w:t>
      </w:r>
      <w:r>
        <w:rPr>
          <w:spacing w:val="-3"/>
          <w:sz w:val="24"/>
        </w:rPr>
        <w:t xml:space="preserve"> </w:t>
      </w:r>
      <w:r>
        <w:rPr>
          <w:sz w:val="24"/>
        </w:rPr>
        <w:t>cadastros:</w:t>
      </w:r>
    </w:p>
    <w:p w:rsidR="00B13371" w:rsidRDefault="00E10F6C" w:rsidP="007E26AF">
      <w:pPr>
        <w:pStyle w:val="PargrafodaLista"/>
        <w:numPr>
          <w:ilvl w:val="0"/>
          <w:numId w:val="9"/>
        </w:numPr>
        <w:tabs>
          <w:tab w:val="left" w:pos="2336"/>
        </w:tabs>
        <w:spacing w:before="119"/>
        <w:ind w:hanging="282"/>
        <w:rPr>
          <w:sz w:val="24"/>
        </w:rPr>
      </w:pPr>
      <w:r>
        <w:rPr>
          <w:color w:val="0461C1"/>
          <w:sz w:val="24"/>
          <w:u w:val="single" w:color="0461C1"/>
        </w:rPr>
        <w:t>SICAF</w:t>
      </w:r>
      <w:r>
        <w:rPr>
          <w:sz w:val="24"/>
        </w:rPr>
        <w:t>;</w:t>
      </w:r>
    </w:p>
    <w:p w:rsidR="00B13371" w:rsidRDefault="00E10F6C" w:rsidP="007E26AF">
      <w:pPr>
        <w:pStyle w:val="PargrafodaLista"/>
        <w:numPr>
          <w:ilvl w:val="0"/>
          <w:numId w:val="9"/>
        </w:numPr>
        <w:tabs>
          <w:tab w:val="left" w:pos="2418"/>
          <w:tab w:val="left" w:pos="3114"/>
          <w:tab w:val="left" w:pos="4397"/>
          <w:tab w:val="left" w:pos="5284"/>
          <w:tab w:val="left" w:pos="7827"/>
          <w:tab w:val="left" w:pos="8527"/>
        </w:tabs>
        <w:spacing w:before="44" w:line="276" w:lineRule="auto"/>
        <w:ind w:left="2054" w:right="952" w:firstLine="0"/>
        <w:rPr>
          <w:sz w:val="24"/>
        </w:rPr>
      </w:pPr>
      <w:r>
        <w:rPr>
          <w:sz w:val="24"/>
        </w:rPr>
        <w:t>Cadastro</w:t>
      </w:r>
      <w:r>
        <w:rPr>
          <w:spacing w:val="12"/>
          <w:sz w:val="24"/>
        </w:rPr>
        <w:t xml:space="preserve"> </w:t>
      </w:r>
      <w:r>
        <w:rPr>
          <w:sz w:val="24"/>
        </w:rPr>
        <w:t>Nacional</w:t>
      </w:r>
      <w:r>
        <w:rPr>
          <w:spacing w:val="13"/>
          <w:sz w:val="24"/>
        </w:rPr>
        <w:t xml:space="preserve"> </w:t>
      </w:r>
      <w:r>
        <w:rPr>
          <w:sz w:val="24"/>
        </w:rPr>
        <w:t>de</w:t>
      </w:r>
      <w:r>
        <w:rPr>
          <w:spacing w:val="14"/>
          <w:sz w:val="24"/>
        </w:rPr>
        <w:t xml:space="preserve"> </w:t>
      </w:r>
      <w:r>
        <w:rPr>
          <w:sz w:val="24"/>
        </w:rPr>
        <w:t>Empresas</w:t>
      </w:r>
      <w:r>
        <w:rPr>
          <w:spacing w:val="14"/>
          <w:sz w:val="24"/>
        </w:rPr>
        <w:t xml:space="preserve"> </w:t>
      </w:r>
      <w:r>
        <w:rPr>
          <w:sz w:val="24"/>
        </w:rPr>
        <w:t>Inidôneas</w:t>
      </w:r>
      <w:r>
        <w:rPr>
          <w:spacing w:val="14"/>
          <w:sz w:val="24"/>
        </w:rPr>
        <w:t xml:space="preserve"> </w:t>
      </w:r>
      <w:r>
        <w:rPr>
          <w:sz w:val="24"/>
        </w:rPr>
        <w:t>e</w:t>
      </w:r>
      <w:r>
        <w:rPr>
          <w:spacing w:val="14"/>
          <w:sz w:val="24"/>
        </w:rPr>
        <w:t xml:space="preserve"> </w:t>
      </w:r>
      <w:r>
        <w:rPr>
          <w:sz w:val="24"/>
        </w:rPr>
        <w:t>Suspensas</w:t>
      </w:r>
      <w:r>
        <w:rPr>
          <w:spacing w:val="14"/>
          <w:sz w:val="24"/>
        </w:rPr>
        <w:t xml:space="preserve"> </w:t>
      </w:r>
      <w:r>
        <w:rPr>
          <w:sz w:val="24"/>
        </w:rPr>
        <w:t>-</w:t>
      </w:r>
      <w:r>
        <w:rPr>
          <w:spacing w:val="-64"/>
          <w:sz w:val="24"/>
        </w:rPr>
        <w:t xml:space="preserve"> </w:t>
      </w:r>
      <w:r>
        <w:rPr>
          <w:sz w:val="24"/>
        </w:rPr>
        <w:t>CEIS,</w:t>
      </w:r>
      <w:r>
        <w:rPr>
          <w:sz w:val="24"/>
        </w:rPr>
        <w:tab/>
        <w:t>mantido</w:t>
      </w:r>
      <w:r>
        <w:rPr>
          <w:sz w:val="24"/>
        </w:rPr>
        <w:tab/>
        <w:t>pela</w:t>
      </w:r>
      <w:r>
        <w:rPr>
          <w:sz w:val="24"/>
        </w:rPr>
        <w:tab/>
        <w:t>Controladoria-Geral</w:t>
      </w:r>
      <w:r>
        <w:rPr>
          <w:sz w:val="24"/>
        </w:rPr>
        <w:tab/>
        <w:t>da</w:t>
      </w:r>
      <w:r>
        <w:rPr>
          <w:sz w:val="24"/>
        </w:rPr>
        <w:tab/>
        <w:t>União</w:t>
      </w:r>
      <w:r>
        <w:rPr>
          <w:spacing w:val="-64"/>
          <w:sz w:val="24"/>
        </w:rPr>
        <w:t xml:space="preserve"> </w:t>
      </w:r>
      <w:r>
        <w:rPr>
          <w:sz w:val="24"/>
        </w:rPr>
        <w:t>(</w:t>
      </w:r>
      <w:r>
        <w:rPr>
          <w:color w:val="0461C1"/>
          <w:sz w:val="24"/>
          <w:u w:val="single" w:color="0461C1"/>
        </w:rPr>
        <w:t>https://portaldatransparencia.gov.br/sancoes/consulta?cadastro=</w:t>
      </w:r>
      <w:r>
        <w:rPr>
          <w:color w:val="0461C1"/>
          <w:spacing w:val="1"/>
          <w:sz w:val="24"/>
        </w:rPr>
        <w:t xml:space="preserve"> </w:t>
      </w:r>
      <w:r>
        <w:rPr>
          <w:color w:val="0461C1"/>
          <w:sz w:val="24"/>
          <w:u w:val="single" w:color="0461C1"/>
        </w:rPr>
        <w:t>1%2C2</w:t>
      </w:r>
      <w:r>
        <w:rPr>
          <w:sz w:val="24"/>
        </w:rPr>
        <w:t>);</w:t>
      </w:r>
      <w:r>
        <w:rPr>
          <w:spacing w:val="-2"/>
          <w:sz w:val="24"/>
        </w:rPr>
        <w:t xml:space="preserve"> </w:t>
      </w:r>
      <w:r>
        <w:rPr>
          <w:sz w:val="24"/>
        </w:rPr>
        <w:t>e</w:t>
      </w:r>
    </w:p>
    <w:p w:rsidR="00B13371" w:rsidRDefault="00E10F6C" w:rsidP="007E26AF">
      <w:pPr>
        <w:pStyle w:val="PargrafodaLista"/>
        <w:numPr>
          <w:ilvl w:val="0"/>
          <w:numId w:val="9"/>
        </w:numPr>
        <w:tabs>
          <w:tab w:val="left" w:pos="2386"/>
          <w:tab w:val="left" w:pos="3723"/>
          <w:tab w:val="left" w:pos="7042"/>
          <w:tab w:val="left" w:pos="8524"/>
        </w:tabs>
        <w:spacing w:line="276" w:lineRule="auto"/>
        <w:ind w:left="2054" w:right="957" w:firstLine="0"/>
        <w:rPr>
          <w:sz w:val="24"/>
        </w:rPr>
      </w:pPr>
      <w:r>
        <w:rPr>
          <w:sz w:val="24"/>
        </w:rPr>
        <w:t>Cadastro</w:t>
      </w:r>
      <w:r>
        <w:rPr>
          <w:spacing w:val="63"/>
          <w:sz w:val="24"/>
        </w:rPr>
        <w:t xml:space="preserve"> </w:t>
      </w:r>
      <w:r>
        <w:rPr>
          <w:sz w:val="24"/>
        </w:rPr>
        <w:t>Nacional</w:t>
      </w:r>
      <w:r>
        <w:rPr>
          <w:spacing w:val="61"/>
          <w:sz w:val="24"/>
        </w:rPr>
        <w:t xml:space="preserve"> </w:t>
      </w:r>
      <w:r>
        <w:rPr>
          <w:sz w:val="24"/>
        </w:rPr>
        <w:t>de</w:t>
      </w:r>
      <w:r>
        <w:rPr>
          <w:spacing w:val="62"/>
          <w:sz w:val="24"/>
        </w:rPr>
        <w:t xml:space="preserve"> </w:t>
      </w:r>
      <w:r>
        <w:rPr>
          <w:sz w:val="24"/>
        </w:rPr>
        <w:t>Empresas</w:t>
      </w:r>
      <w:r>
        <w:rPr>
          <w:spacing w:val="1"/>
          <w:sz w:val="24"/>
        </w:rPr>
        <w:t xml:space="preserve"> </w:t>
      </w:r>
      <w:r>
        <w:rPr>
          <w:sz w:val="24"/>
        </w:rPr>
        <w:t>Punidas</w:t>
      </w:r>
      <w:r>
        <w:rPr>
          <w:spacing w:val="59"/>
          <w:sz w:val="24"/>
        </w:rPr>
        <w:t xml:space="preserve"> </w:t>
      </w:r>
      <w:r>
        <w:rPr>
          <w:sz w:val="24"/>
        </w:rPr>
        <w:t>–</w:t>
      </w:r>
      <w:r>
        <w:rPr>
          <w:spacing w:val="65"/>
          <w:sz w:val="24"/>
        </w:rPr>
        <w:t xml:space="preserve"> </w:t>
      </w:r>
      <w:r>
        <w:rPr>
          <w:sz w:val="24"/>
        </w:rPr>
        <w:t>CNEP,</w:t>
      </w:r>
      <w:r>
        <w:rPr>
          <w:spacing w:val="65"/>
          <w:sz w:val="24"/>
        </w:rPr>
        <w:t xml:space="preserve"> </w:t>
      </w:r>
      <w:r>
        <w:rPr>
          <w:sz w:val="24"/>
        </w:rPr>
        <w:t>mantido</w:t>
      </w:r>
      <w:r>
        <w:rPr>
          <w:spacing w:val="-64"/>
          <w:sz w:val="24"/>
        </w:rPr>
        <w:t xml:space="preserve"> </w:t>
      </w:r>
      <w:r>
        <w:rPr>
          <w:sz w:val="24"/>
        </w:rPr>
        <w:t>pela</w:t>
      </w:r>
      <w:r>
        <w:rPr>
          <w:sz w:val="24"/>
        </w:rPr>
        <w:tab/>
        <w:t>Controladoria-Geral</w:t>
      </w:r>
      <w:r>
        <w:rPr>
          <w:sz w:val="24"/>
        </w:rPr>
        <w:tab/>
        <w:t>da</w:t>
      </w:r>
      <w:r>
        <w:rPr>
          <w:sz w:val="24"/>
        </w:rPr>
        <w:tab/>
        <w:t>União</w:t>
      </w:r>
      <w:r>
        <w:rPr>
          <w:spacing w:val="-64"/>
          <w:sz w:val="24"/>
        </w:rPr>
        <w:t xml:space="preserve"> </w:t>
      </w:r>
      <w:r>
        <w:rPr>
          <w:sz w:val="24"/>
        </w:rPr>
        <w:t>(</w:t>
      </w:r>
      <w:r>
        <w:rPr>
          <w:color w:val="0461C1"/>
          <w:sz w:val="24"/>
          <w:u w:val="single" w:color="0461C1"/>
        </w:rPr>
        <w:t>https://portaldatransparencia.gov.br/sancoes/consulta?cadastro=</w:t>
      </w:r>
      <w:r>
        <w:rPr>
          <w:color w:val="0461C1"/>
          <w:spacing w:val="1"/>
          <w:sz w:val="24"/>
        </w:rPr>
        <w:t xml:space="preserve"> </w:t>
      </w:r>
      <w:r>
        <w:rPr>
          <w:color w:val="0461C1"/>
          <w:sz w:val="24"/>
          <w:u w:val="single" w:color="0461C1"/>
        </w:rPr>
        <w:t>1%2C2</w:t>
      </w:r>
      <w:r>
        <w:rPr>
          <w:sz w:val="24"/>
        </w:rPr>
        <w:t>).</w:t>
      </w:r>
    </w:p>
    <w:p w:rsidR="00B13371" w:rsidRDefault="00E10F6C" w:rsidP="007E26AF">
      <w:pPr>
        <w:pStyle w:val="PargrafodaLista"/>
        <w:numPr>
          <w:ilvl w:val="0"/>
          <w:numId w:val="9"/>
        </w:numPr>
        <w:tabs>
          <w:tab w:val="left" w:pos="2348"/>
        </w:tabs>
        <w:spacing w:line="276" w:lineRule="auto"/>
        <w:ind w:left="2054" w:right="950" w:firstLine="0"/>
        <w:rPr>
          <w:sz w:val="24"/>
        </w:rPr>
      </w:pPr>
      <w:r>
        <w:rPr>
          <w:sz w:val="24"/>
        </w:rPr>
        <w:t>Lista</w:t>
      </w:r>
      <w:r>
        <w:rPr>
          <w:spacing w:val="15"/>
          <w:sz w:val="24"/>
        </w:rPr>
        <w:t xml:space="preserve"> </w:t>
      </w:r>
      <w:r>
        <w:rPr>
          <w:sz w:val="24"/>
        </w:rPr>
        <w:t>de</w:t>
      </w:r>
      <w:r>
        <w:rPr>
          <w:spacing w:val="14"/>
          <w:sz w:val="24"/>
        </w:rPr>
        <w:t xml:space="preserve"> </w:t>
      </w:r>
      <w:r>
        <w:rPr>
          <w:sz w:val="24"/>
        </w:rPr>
        <w:t>Inidôneos</w:t>
      </w:r>
      <w:r>
        <w:rPr>
          <w:spacing w:val="10"/>
          <w:sz w:val="24"/>
        </w:rPr>
        <w:t xml:space="preserve"> </w:t>
      </w:r>
      <w:r>
        <w:rPr>
          <w:sz w:val="24"/>
        </w:rPr>
        <w:t>mantida</w:t>
      </w:r>
      <w:r>
        <w:rPr>
          <w:spacing w:val="16"/>
          <w:sz w:val="24"/>
        </w:rPr>
        <w:t xml:space="preserve"> </w:t>
      </w:r>
      <w:r>
        <w:rPr>
          <w:sz w:val="24"/>
        </w:rPr>
        <w:t>pelo</w:t>
      </w:r>
      <w:r>
        <w:rPr>
          <w:spacing w:val="14"/>
          <w:sz w:val="24"/>
        </w:rPr>
        <w:t xml:space="preserve"> </w:t>
      </w:r>
      <w:r>
        <w:rPr>
          <w:sz w:val="24"/>
        </w:rPr>
        <w:t>Tribunal</w:t>
      </w:r>
      <w:r>
        <w:rPr>
          <w:spacing w:val="10"/>
          <w:sz w:val="24"/>
        </w:rPr>
        <w:t xml:space="preserve"> </w:t>
      </w:r>
      <w:r>
        <w:rPr>
          <w:sz w:val="24"/>
        </w:rPr>
        <w:t>de</w:t>
      </w:r>
      <w:r>
        <w:rPr>
          <w:spacing w:val="14"/>
          <w:sz w:val="24"/>
        </w:rPr>
        <w:t xml:space="preserve"> </w:t>
      </w:r>
      <w:r>
        <w:rPr>
          <w:sz w:val="24"/>
        </w:rPr>
        <w:t>Contas</w:t>
      </w:r>
      <w:r>
        <w:rPr>
          <w:spacing w:val="12"/>
          <w:sz w:val="24"/>
        </w:rPr>
        <w:t xml:space="preserve"> </w:t>
      </w:r>
      <w:r>
        <w:rPr>
          <w:sz w:val="24"/>
        </w:rPr>
        <w:t>da</w:t>
      </w:r>
      <w:r>
        <w:rPr>
          <w:spacing w:val="12"/>
          <w:sz w:val="24"/>
        </w:rPr>
        <w:t xml:space="preserve"> </w:t>
      </w:r>
      <w:r>
        <w:rPr>
          <w:sz w:val="24"/>
        </w:rPr>
        <w:t>União</w:t>
      </w:r>
      <w:r>
        <w:rPr>
          <w:spacing w:val="16"/>
          <w:sz w:val="24"/>
        </w:rPr>
        <w:t xml:space="preserve"> </w:t>
      </w:r>
      <w:r>
        <w:rPr>
          <w:sz w:val="24"/>
        </w:rPr>
        <w:t>-</w:t>
      </w:r>
      <w:r>
        <w:rPr>
          <w:spacing w:val="-64"/>
          <w:sz w:val="24"/>
        </w:rPr>
        <w:t xml:space="preserve"> </w:t>
      </w:r>
      <w:r>
        <w:rPr>
          <w:sz w:val="24"/>
        </w:rPr>
        <w:t>TCU;</w:t>
      </w:r>
    </w:p>
    <w:p w:rsidR="00B13371" w:rsidRDefault="00E10F6C" w:rsidP="007E26AF">
      <w:pPr>
        <w:pStyle w:val="PargrafodaLista"/>
        <w:numPr>
          <w:ilvl w:val="2"/>
          <w:numId w:val="11"/>
        </w:numPr>
        <w:tabs>
          <w:tab w:val="left" w:pos="2338"/>
        </w:tabs>
        <w:spacing w:before="84" w:line="276" w:lineRule="auto"/>
        <w:ind w:left="2146" w:right="950" w:hanging="504"/>
        <w:rPr>
          <w:sz w:val="24"/>
        </w:rPr>
      </w:pPr>
      <w:r>
        <w:rPr>
          <w:sz w:val="24"/>
        </w:rPr>
        <w:t>Para</w:t>
      </w:r>
      <w:r>
        <w:rPr>
          <w:spacing w:val="20"/>
          <w:sz w:val="24"/>
        </w:rPr>
        <w:t xml:space="preserve"> </w:t>
      </w:r>
      <w:r>
        <w:rPr>
          <w:sz w:val="24"/>
        </w:rPr>
        <w:t>a</w:t>
      </w:r>
      <w:r>
        <w:rPr>
          <w:spacing w:val="22"/>
          <w:sz w:val="24"/>
        </w:rPr>
        <w:t xml:space="preserve"> </w:t>
      </w:r>
      <w:r>
        <w:rPr>
          <w:sz w:val="24"/>
        </w:rPr>
        <w:t>consulta</w:t>
      </w:r>
      <w:r>
        <w:rPr>
          <w:spacing w:val="21"/>
          <w:sz w:val="24"/>
        </w:rPr>
        <w:t xml:space="preserve"> </w:t>
      </w:r>
      <w:r>
        <w:rPr>
          <w:sz w:val="24"/>
        </w:rPr>
        <w:t>de</w:t>
      </w:r>
      <w:r>
        <w:rPr>
          <w:spacing w:val="17"/>
          <w:sz w:val="24"/>
        </w:rPr>
        <w:t xml:space="preserve"> </w:t>
      </w:r>
      <w:r>
        <w:rPr>
          <w:sz w:val="24"/>
        </w:rPr>
        <w:t>fornecedores</w:t>
      </w:r>
      <w:r>
        <w:rPr>
          <w:spacing w:val="21"/>
          <w:sz w:val="24"/>
        </w:rPr>
        <w:t xml:space="preserve"> </w:t>
      </w:r>
      <w:r>
        <w:rPr>
          <w:sz w:val="24"/>
        </w:rPr>
        <w:t>pessoa</w:t>
      </w:r>
      <w:r>
        <w:rPr>
          <w:spacing w:val="24"/>
          <w:sz w:val="24"/>
        </w:rPr>
        <w:t xml:space="preserve"> </w:t>
      </w:r>
      <w:r>
        <w:rPr>
          <w:sz w:val="24"/>
        </w:rPr>
        <w:t>jurídica</w:t>
      </w:r>
      <w:r>
        <w:rPr>
          <w:spacing w:val="23"/>
          <w:sz w:val="24"/>
        </w:rPr>
        <w:t xml:space="preserve"> </w:t>
      </w:r>
      <w:r>
        <w:rPr>
          <w:sz w:val="24"/>
        </w:rPr>
        <w:t>poderá</w:t>
      </w:r>
      <w:r>
        <w:rPr>
          <w:spacing w:val="17"/>
          <w:sz w:val="24"/>
        </w:rPr>
        <w:t xml:space="preserve"> </w:t>
      </w:r>
      <w:r>
        <w:rPr>
          <w:sz w:val="24"/>
        </w:rPr>
        <w:t>haver</w:t>
      </w:r>
      <w:r>
        <w:rPr>
          <w:spacing w:val="-64"/>
          <w:sz w:val="24"/>
        </w:rPr>
        <w:t xml:space="preserve"> </w:t>
      </w:r>
      <w:r>
        <w:rPr>
          <w:sz w:val="24"/>
        </w:rPr>
        <w:t>a substituição das consultas das alíneas “b”, “c” e “d” acima pela</w:t>
      </w:r>
      <w:r>
        <w:rPr>
          <w:spacing w:val="1"/>
          <w:sz w:val="24"/>
        </w:rPr>
        <w:t xml:space="preserve"> </w:t>
      </w:r>
      <w:r>
        <w:rPr>
          <w:sz w:val="24"/>
        </w:rPr>
        <w:t>Consulta</w:t>
      </w:r>
      <w:r>
        <w:rPr>
          <w:spacing w:val="1"/>
          <w:sz w:val="24"/>
        </w:rPr>
        <w:t xml:space="preserve"> </w:t>
      </w:r>
      <w:r>
        <w:rPr>
          <w:sz w:val="24"/>
        </w:rPr>
        <w:t>Consolidada</w:t>
      </w:r>
      <w:r>
        <w:rPr>
          <w:spacing w:val="1"/>
          <w:sz w:val="24"/>
        </w:rPr>
        <w:t xml:space="preserve"> </w:t>
      </w:r>
      <w:r>
        <w:rPr>
          <w:sz w:val="24"/>
        </w:rPr>
        <w:t>de</w:t>
      </w:r>
      <w:r>
        <w:rPr>
          <w:spacing w:val="1"/>
          <w:sz w:val="24"/>
        </w:rPr>
        <w:t xml:space="preserve"> </w:t>
      </w:r>
      <w:r>
        <w:rPr>
          <w:sz w:val="24"/>
        </w:rPr>
        <w:t>Pessoa</w:t>
      </w:r>
      <w:r>
        <w:rPr>
          <w:spacing w:val="1"/>
          <w:sz w:val="24"/>
        </w:rPr>
        <w:t xml:space="preserve"> </w:t>
      </w:r>
      <w:r>
        <w:rPr>
          <w:sz w:val="24"/>
        </w:rPr>
        <w:t>Jurídica</w:t>
      </w:r>
      <w:r>
        <w:rPr>
          <w:spacing w:val="1"/>
          <w:sz w:val="24"/>
        </w:rPr>
        <w:t xml:space="preserve"> </w:t>
      </w:r>
      <w:r>
        <w:rPr>
          <w:sz w:val="24"/>
        </w:rPr>
        <w:t>do</w:t>
      </w:r>
      <w:r>
        <w:rPr>
          <w:spacing w:val="1"/>
          <w:sz w:val="24"/>
        </w:rPr>
        <w:t xml:space="preserve"> </w:t>
      </w:r>
      <w:r>
        <w:rPr>
          <w:sz w:val="24"/>
        </w:rPr>
        <w:t>TCU</w:t>
      </w:r>
      <w:r>
        <w:rPr>
          <w:spacing w:val="1"/>
          <w:sz w:val="24"/>
        </w:rPr>
        <w:t xml:space="preserve"> </w:t>
      </w:r>
      <w:r>
        <w:rPr>
          <w:sz w:val="24"/>
        </w:rPr>
        <w:t>(</w:t>
      </w:r>
      <w:r>
        <w:rPr>
          <w:color w:val="0461C1"/>
          <w:sz w:val="24"/>
          <w:u w:val="single" w:color="0461C1"/>
        </w:rPr>
        <w:t>https://certidoesapf.apps.tcu.gov.br/</w:t>
      </w:r>
      <w:r>
        <w:rPr>
          <w:sz w:val="24"/>
        </w:rPr>
        <w:t>)</w:t>
      </w:r>
    </w:p>
    <w:p w:rsidR="00B13371" w:rsidRDefault="00E10F6C" w:rsidP="007E26AF">
      <w:pPr>
        <w:pStyle w:val="PargrafodaLista"/>
        <w:numPr>
          <w:ilvl w:val="2"/>
          <w:numId w:val="11"/>
        </w:numPr>
        <w:tabs>
          <w:tab w:val="left" w:pos="2338"/>
        </w:tabs>
        <w:spacing w:before="1" w:line="276" w:lineRule="auto"/>
        <w:ind w:left="2146" w:right="953" w:hanging="504"/>
        <w:rPr>
          <w:sz w:val="24"/>
        </w:rPr>
      </w:pPr>
      <w:r>
        <w:rPr>
          <w:sz w:val="24"/>
        </w:rPr>
        <w:t>A consulta aos cadastros será realizada em nome da empresa</w:t>
      </w:r>
      <w:r>
        <w:rPr>
          <w:spacing w:val="1"/>
          <w:sz w:val="24"/>
        </w:rPr>
        <w:t xml:space="preserve"> </w:t>
      </w:r>
      <w:r>
        <w:rPr>
          <w:sz w:val="24"/>
        </w:rPr>
        <w:lastRenderedPageBreak/>
        <w:t>fornecedora e</w:t>
      </w:r>
      <w:r>
        <w:rPr>
          <w:spacing w:val="1"/>
          <w:sz w:val="24"/>
        </w:rPr>
        <w:t xml:space="preserve"> </w:t>
      </w:r>
      <w:r>
        <w:rPr>
          <w:sz w:val="24"/>
        </w:rPr>
        <w:t>também</w:t>
      </w:r>
      <w:r>
        <w:rPr>
          <w:spacing w:val="1"/>
          <w:sz w:val="24"/>
        </w:rPr>
        <w:t xml:space="preserve"> </w:t>
      </w:r>
      <w:r>
        <w:rPr>
          <w:sz w:val="24"/>
        </w:rPr>
        <w:t>de</w:t>
      </w:r>
      <w:r>
        <w:rPr>
          <w:spacing w:val="1"/>
          <w:sz w:val="24"/>
        </w:rPr>
        <w:t xml:space="preserve"> </w:t>
      </w:r>
      <w:r>
        <w:rPr>
          <w:sz w:val="24"/>
        </w:rPr>
        <w:t>seu</w:t>
      </w:r>
      <w:r>
        <w:rPr>
          <w:spacing w:val="1"/>
          <w:sz w:val="24"/>
        </w:rPr>
        <w:t xml:space="preserve"> </w:t>
      </w:r>
      <w:r>
        <w:rPr>
          <w:sz w:val="24"/>
        </w:rPr>
        <w:t>sócio majoritário,</w:t>
      </w:r>
      <w:r>
        <w:rPr>
          <w:spacing w:val="1"/>
          <w:sz w:val="24"/>
        </w:rPr>
        <w:t xml:space="preserve"> </w:t>
      </w:r>
      <w:r>
        <w:rPr>
          <w:sz w:val="24"/>
        </w:rPr>
        <w:t>por força</w:t>
      </w:r>
      <w:r>
        <w:rPr>
          <w:spacing w:val="1"/>
          <w:sz w:val="24"/>
        </w:rPr>
        <w:t xml:space="preserve"> </w:t>
      </w:r>
      <w:r>
        <w:rPr>
          <w:sz w:val="24"/>
        </w:rPr>
        <w:t>do</w:t>
      </w:r>
      <w:r>
        <w:rPr>
          <w:spacing w:val="1"/>
          <w:sz w:val="24"/>
        </w:rPr>
        <w:t xml:space="preserve"> </w:t>
      </w:r>
      <w:r>
        <w:rPr>
          <w:sz w:val="24"/>
        </w:rPr>
        <w:t>artigo 12 da Lei n° 8.429, de 1992, que prevê, dentre as sanções</w:t>
      </w:r>
      <w:r>
        <w:rPr>
          <w:spacing w:val="1"/>
          <w:sz w:val="24"/>
        </w:rPr>
        <w:t xml:space="preserve"> </w:t>
      </w:r>
      <w:r>
        <w:rPr>
          <w:sz w:val="24"/>
        </w:rPr>
        <w:t>impostas</w:t>
      </w:r>
      <w:r>
        <w:rPr>
          <w:spacing w:val="1"/>
          <w:sz w:val="24"/>
        </w:rPr>
        <w:t xml:space="preserve"> </w:t>
      </w:r>
      <w:r>
        <w:rPr>
          <w:sz w:val="24"/>
        </w:rPr>
        <w:t>ao</w:t>
      </w:r>
      <w:r>
        <w:rPr>
          <w:spacing w:val="1"/>
          <w:sz w:val="24"/>
        </w:rPr>
        <w:t xml:space="preserve"> </w:t>
      </w:r>
      <w:r>
        <w:rPr>
          <w:sz w:val="24"/>
        </w:rPr>
        <w:t>responsável</w:t>
      </w:r>
      <w:r>
        <w:rPr>
          <w:spacing w:val="1"/>
          <w:sz w:val="24"/>
        </w:rPr>
        <w:t xml:space="preserve"> </w:t>
      </w:r>
      <w:r>
        <w:rPr>
          <w:sz w:val="24"/>
        </w:rPr>
        <w:t>pela</w:t>
      </w:r>
      <w:r>
        <w:rPr>
          <w:spacing w:val="1"/>
          <w:sz w:val="24"/>
        </w:rPr>
        <w:t xml:space="preserve"> </w:t>
      </w:r>
      <w:r>
        <w:rPr>
          <w:sz w:val="24"/>
        </w:rPr>
        <w:t>prática</w:t>
      </w:r>
      <w:r>
        <w:rPr>
          <w:spacing w:val="1"/>
          <w:sz w:val="24"/>
        </w:rPr>
        <w:t xml:space="preserve"> </w:t>
      </w:r>
      <w:r>
        <w:rPr>
          <w:sz w:val="24"/>
        </w:rPr>
        <w:t>de</w:t>
      </w:r>
      <w:r>
        <w:rPr>
          <w:spacing w:val="1"/>
          <w:sz w:val="24"/>
        </w:rPr>
        <w:t xml:space="preserve"> </w:t>
      </w:r>
      <w:r>
        <w:rPr>
          <w:sz w:val="24"/>
        </w:rPr>
        <w:t>ato</w:t>
      </w:r>
      <w:r>
        <w:rPr>
          <w:spacing w:val="1"/>
          <w:sz w:val="24"/>
        </w:rPr>
        <w:t xml:space="preserve"> </w:t>
      </w:r>
      <w:r>
        <w:rPr>
          <w:sz w:val="24"/>
        </w:rPr>
        <w:t>de</w:t>
      </w:r>
      <w:r>
        <w:rPr>
          <w:spacing w:val="1"/>
          <w:sz w:val="24"/>
        </w:rPr>
        <w:t xml:space="preserve"> </w:t>
      </w:r>
      <w:r>
        <w:rPr>
          <w:sz w:val="24"/>
        </w:rPr>
        <w:t>improbidade</w:t>
      </w:r>
      <w:r>
        <w:rPr>
          <w:spacing w:val="1"/>
          <w:sz w:val="24"/>
        </w:rPr>
        <w:t xml:space="preserve"> </w:t>
      </w:r>
      <w:r>
        <w:rPr>
          <w:sz w:val="24"/>
        </w:rPr>
        <w:t>administrativa,</w:t>
      </w:r>
      <w:r>
        <w:rPr>
          <w:spacing w:val="1"/>
          <w:sz w:val="24"/>
        </w:rPr>
        <w:t xml:space="preserve"> </w:t>
      </w:r>
      <w:r>
        <w:rPr>
          <w:sz w:val="24"/>
        </w:rPr>
        <w:t>a</w:t>
      </w:r>
      <w:r>
        <w:rPr>
          <w:spacing w:val="1"/>
          <w:sz w:val="24"/>
        </w:rPr>
        <w:t xml:space="preserve"> </w:t>
      </w:r>
      <w:r>
        <w:rPr>
          <w:sz w:val="24"/>
        </w:rPr>
        <w:t>proibição</w:t>
      </w:r>
      <w:r>
        <w:rPr>
          <w:spacing w:val="1"/>
          <w:sz w:val="24"/>
        </w:rPr>
        <w:t xml:space="preserve"> </w:t>
      </w:r>
      <w:r>
        <w:rPr>
          <w:sz w:val="24"/>
        </w:rPr>
        <w:t>de</w:t>
      </w:r>
      <w:r>
        <w:rPr>
          <w:spacing w:val="1"/>
          <w:sz w:val="24"/>
        </w:rPr>
        <w:t xml:space="preserve"> </w:t>
      </w:r>
      <w:r>
        <w:rPr>
          <w:sz w:val="24"/>
        </w:rPr>
        <w:t>contratar com</w:t>
      </w:r>
      <w:r>
        <w:rPr>
          <w:spacing w:val="1"/>
          <w:sz w:val="24"/>
        </w:rPr>
        <w:t xml:space="preserve"> </w:t>
      </w:r>
      <w:r>
        <w:rPr>
          <w:sz w:val="24"/>
        </w:rPr>
        <w:t>o</w:t>
      </w:r>
      <w:r>
        <w:rPr>
          <w:spacing w:val="1"/>
          <w:sz w:val="24"/>
        </w:rPr>
        <w:t xml:space="preserve"> </w:t>
      </w:r>
      <w:r>
        <w:rPr>
          <w:sz w:val="24"/>
        </w:rPr>
        <w:t>Poder Público,</w:t>
      </w:r>
      <w:r>
        <w:rPr>
          <w:spacing w:val="1"/>
          <w:sz w:val="24"/>
        </w:rPr>
        <w:t xml:space="preserve"> </w:t>
      </w:r>
      <w:r>
        <w:rPr>
          <w:sz w:val="24"/>
        </w:rPr>
        <w:t>inclusive por intermédio de pessoa jurídica da qual seja sócio</w:t>
      </w:r>
      <w:r>
        <w:rPr>
          <w:spacing w:val="1"/>
          <w:sz w:val="24"/>
        </w:rPr>
        <w:t xml:space="preserve"> </w:t>
      </w:r>
      <w:r>
        <w:rPr>
          <w:sz w:val="24"/>
        </w:rPr>
        <w:t>majoritário.</w:t>
      </w:r>
    </w:p>
    <w:p w:rsidR="00B13371" w:rsidRDefault="00E10F6C" w:rsidP="007E26AF">
      <w:pPr>
        <w:pStyle w:val="PargrafodaLista"/>
        <w:numPr>
          <w:ilvl w:val="3"/>
          <w:numId w:val="8"/>
        </w:numPr>
        <w:tabs>
          <w:tab w:val="left" w:pos="3049"/>
        </w:tabs>
        <w:spacing w:before="121" w:line="276" w:lineRule="auto"/>
        <w:ind w:right="950" w:hanging="648"/>
        <w:rPr>
          <w:sz w:val="24"/>
        </w:rPr>
      </w:pPr>
      <w:r>
        <w:rPr>
          <w:sz w:val="24"/>
        </w:rPr>
        <w:t>Caso conste na Consulta de Situação do Fornecedor a</w:t>
      </w:r>
      <w:r>
        <w:rPr>
          <w:spacing w:val="1"/>
          <w:sz w:val="24"/>
        </w:rPr>
        <w:t xml:space="preserve"> </w:t>
      </w:r>
      <w:r>
        <w:rPr>
          <w:sz w:val="24"/>
        </w:rPr>
        <w:t>existência</w:t>
      </w:r>
      <w:r>
        <w:rPr>
          <w:spacing w:val="1"/>
          <w:sz w:val="24"/>
        </w:rPr>
        <w:t xml:space="preserve"> </w:t>
      </w:r>
      <w:r>
        <w:rPr>
          <w:sz w:val="24"/>
        </w:rPr>
        <w:t>de</w:t>
      </w:r>
      <w:r>
        <w:rPr>
          <w:spacing w:val="1"/>
          <w:sz w:val="24"/>
        </w:rPr>
        <w:t xml:space="preserve"> </w:t>
      </w:r>
      <w:r>
        <w:rPr>
          <w:sz w:val="24"/>
        </w:rPr>
        <w:t>Ocorrências</w:t>
      </w:r>
      <w:r>
        <w:rPr>
          <w:spacing w:val="1"/>
          <w:sz w:val="24"/>
        </w:rPr>
        <w:t xml:space="preserve"> </w:t>
      </w:r>
      <w:r>
        <w:rPr>
          <w:sz w:val="24"/>
        </w:rPr>
        <w:t>Impeditivas</w:t>
      </w:r>
      <w:r>
        <w:rPr>
          <w:spacing w:val="1"/>
          <w:sz w:val="24"/>
        </w:rPr>
        <w:t xml:space="preserve"> </w:t>
      </w:r>
      <w:r>
        <w:rPr>
          <w:sz w:val="24"/>
        </w:rPr>
        <w:t>Indiretas,</w:t>
      </w:r>
      <w:r>
        <w:rPr>
          <w:spacing w:val="1"/>
          <w:sz w:val="24"/>
        </w:rPr>
        <w:t xml:space="preserve"> </w:t>
      </w:r>
      <w:r>
        <w:rPr>
          <w:sz w:val="24"/>
        </w:rPr>
        <w:t>o</w:t>
      </w:r>
      <w:r>
        <w:rPr>
          <w:spacing w:val="1"/>
          <w:sz w:val="24"/>
        </w:rPr>
        <w:t xml:space="preserve"> </w:t>
      </w:r>
      <w:r>
        <w:rPr>
          <w:sz w:val="24"/>
        </w:rPr>
        <w:t>gestor</w:t>
      </w:r>
      <w:r>
        <w:rPr>
          <w:spacing w:val="1"/>
          <w:sz w:val="24"/>
        </w:rPr>
        <w:t xml:space="preserve"> </w:t>
      </w:r>
      <w:r>
        <w:rPr>
          <w:sz w:val="24"/>
        </w:rPr>
        <w:t>diligenciará</w:t>
      </w:r>
      <w:r>
        <w:rPr>
          <w:spacing w:val="1"/>
          <w:sz w:val="24"/>
        </w:rPr>
        <w:t xml:space="preserve"> </w:t>
      </w:r>
      <w:r>
        <w:rPr>
          <w:sz w:val="24"/>
        </w:rPr>
        <w:t>para</w:t>
      </w:r>
      <w:r>
        <w:rPr>
          <w:spacing w:val="1"/>
          <w:sz w:val="24"/>
        </w:rPr>
        <w:t xml:space="preserve"> </w:t>
      </w:r>
      <w:r>
        <w:rPr>
          <w:sz w:val="24"/>
        </w:rPr>
        <w:t>verificar</w:t>
      </w:r>
      <w:r>
        <w:rPr>
          <w:spacing w:val="1"/>
          <w:sz w:val="24"/>
        </w:rPr>
        <w:t xml:space="preserve"> </w:t>
      </w:r>
      <w:r>
        <w:rPr>
          <w:sz w:val="24"/>
        </w:rPr>
        <w:t>se</w:t>
      </w:r>
      <w:r>
        <w:rPr>
          <w:spacing w:val="1"/>
          <w:sz w:val="24"/>
        </w:rPr>
        <w:t xml:space="preserve"> </w:t>
      </w:r>
      <w:r>
        <w:rPr>
          <w:sz w:val="24"/>
        </w:rPr>
        <w:t>houve</w:t>
      </w:r>
      <w:r>
        <w:rPr>
          <w:spacing w:val="1"/>
          <w:sz w:val="24"/>
        </w:rPr>
        <w:t xml:space="preserve"> </w:t>
      </w:r>
      <w:r>
        <w:rPr>
          <w:sz w:val="24"/>
        </w:rPr>
        <w:t>fraude</w:t>
      </w:r>
      <w:r>
        <w:rPr>
          <w:spacing w:val="1"/>
          <w:sz w:val="24"/>
        </w:rPr>
        <w:t xml:space="preserve"> </w:t>
      </w:r>
      <w:r>
        <w:rPr>
          <w:sz w:val="24"/>
        </w:rPr>
        <w:t>por</w:t>
      </w:r>
      <w:r>
        <w:rPr>
          <w:spacing w:val="1"/>
          <w:sz w:val="24"/>
        </w:rPr>
        <w:t xml:space="preserve"> </w:t>
      </w:r>
      <w:r>
        <w:rPr>
          <w:sz w:val="24"/>
        </w:rPr>
        <w:t>parte</w:t>
      </w:r>
      <w:r>
        <w:rPr>
          <w:spacing w:val="1"/>
          <w:sz w:val="24"/>
        </w:rPr>
        <w:t xml:space="preserve"> </w:t>
      </w:r>
      <w:r>
        <w:rPr>
          <w:sz w:val="24"/>
        </w:rPr>
        <w:t>das</w:t>
      </w:r>
      <w:r>
        <w:rPr>
          <w:spacing w:val="-64"/>
          <w:sz w:val="24"/>
        </w:rPr>
        <w:t xml:space="preserve"> </w:t>
      </w:r>
      <w:r>
        <w:rPr>
          <w:sz w:val="24"/>
        </w:rPr>
        <w:t>empresas</w:t>
      </w:r>
      <w:r>
        <w:rPr>
          <w:spacing w:val="1"/>
          <w:sz w:val="24"/>
        </w:rPr>
        <w:t xml:space="preserve"> </w:t>
      </w:r>
      <w:r>
        <w:rPr>
          <w:sz w:val="24"/>
        </w:rPr>
        <w:t>apontadas</w:t>
      </w:r>
      <w:r>
        <w:rPr>
          <w:spacing w:val="-1"/>
          <w:sz w:val="24"/>
        </w:rPr>
        <w:t xml:space="preserve"> </w:t>
      </w:r>
      <w:r>
        <w:rPr>
          <w:sz w:val="24"/>
        </w:rPr>
        <w:t>no</w:t>
      </w:r>
      <w:r>
        <w:rPr>
          <w:spacing w:val="3"/>
          <w:sz w:val="24"/>
        </w:rPr>
        <w:t xml:space="preserve"> </w:t>
      </w:r>
      <w:r>
        <w:rPr>
          <w:sz w:val="24"/>
        </w:rPr>
        <w:t>respectivo</w:t>
      </w:r>
      <w:r>
        <w:rPr>
          <w:spacing w:val="-1"/>
          <w:sz w:val="24"/>
        </w:rPr>
        <w:t xml:space="preserve"> </w:t>
      </w:r>
      <w:r>
        <w:rPr>
          <w:sz w:val="24"/>
        </w:rPr>
        <w:t>Relatório.</w:t>
      </w:r>
    </w:p>
    <w:p w:rsidR="00B13371" w:rsidRDefault="00E10F6C" w:rsidP="007E26AF">
      <w:pPr>
        <w:pStyle w:val="PargrafodaLista"/>
        <w:numPr>
          <w:ilvl w:val="4"/>
          <w:numId w:val="8"/>
        </w:numPr>
        <w:tabs>
          <w:tab w:val="left" w:pos="3755"/>
        </w:tabs>
        <w:spacing w:before="84" w:line="276" w:lineRule="auto"/>
        <w:ind w:right="958" w:hanging="793"/>
        <w:rPr>
          <w:sz w:val="24"/>
        </w:rPr>
      </w:pPr>
      <w:r>
        <w:rPr>
          <w:sz w:val="24"/>
        </w:rPr>
        <w:t>A tentativa de burla será verificada por meio dos</w:t>
      </w:r>
      <w:r>
        <w:rPr>
          <w:spacing w:val="1"/>
          <w:sz w:val="24"/>
        </w:rPr>
        <w:t xml:space="preserve"> </w:t>
      </w:r>
      <w:r>
        <w:rPr>
          <w:sz w:val="24"/>
        </w:rPr>
        <w:t>vínculos societários, linhas de fornecimento similares,</w:t>
      </w:r>
      <w:r>
        <w:rPr>
          <w:spacing w:val="1"/>
          <w:sz w:val="24"/>
        </w:rPr>
        <w:t xml:space="preserve"> </w:t>
      </w:r>
      <w:r>
        <w:rPr>
          <w:sz w:val="24"/>
        </w:rPr>
        <w:t>dentre</w:t>
      </w:r>
      <w:r>
        <w:rPr>
          <w:spacing w:val="-4"/>
          <w:sz w:val="24"/>
        </w:rPr>
        <w:t xml:space="preserve"> </w:t>
      </w:r>
      <w:r>
        <w:rPr>
          <w:sz w:val="24"/>
        </w:rPr>
        <w:t>outros.</w:t>
      </w:r>
    </w:p>
    <w:p w:rsidR="00B13371" w:rsidRDefault="00E10F6C" w:rsidP="007E26AF">
      <w:pPr>
        <w:pStyle w:val="PargrafodaLista"/>
        <w:numPr>
          <w:ilvl w:val="4"/>
          <w:numId w:val="8"/>
        </w:numPr>
        <w:tabs>
          <w:tab w:val="left" w:pos="3755"/>
        </w:tabs>
        <w:spacing w:line="278" w:lineRule="auto"/>
        <w:ind w:right="958" w:hanging="793"/>
        <w:rPr>
          <w:sz w:val="24"/>
        </w:rPr>
      </w:pPr>
      <w:r>
        <w:rPr>
          <w:sz w:val="24"/>
        </w:rPr>
        <w:t>O fornecedor será convocado para manifestação</w:t>
      </w:r>
      <w:r>
        <w:rPr>
          <w:spacing w:val="1"/>
          <w:sz w:val="24"/>
        </w:rPr>
        <w:t xml:space="preserve"> </w:t>
      </w:r>
      <w:r>
        <w:rPr>
          <w:sz w:val="24"/>
        </w:rPr>
        <w:t>previamente</w:t>
      </w:r>
      <w:r>
        <w:rPr>
          <w:spacing w:val="1"/>
          <w:sz w:val="24"/>
        </w:rPr>
        <w:t xml:space="preserve"> </w:t>
      </w:r>
      <w:r>
        <w:rPr>
          <w:sz w:val="24"/>
        </w:rPr>
        <w:t>à sua</w:t>
      </w:r>
      <w:r>
        <w:rPr>
          <w:spacing w:val="2"/>
          <w:sz w:val="24"/>
        </w:rPr>
        <w:t xml:space="preserve"> </w:t>
      </w:r>
      <w:r>
        <w:rPr>
          <w:sz w:val="24"/>
        </w:rPr>
        <w:t>desclassificação</w:t>
      </w:r>
    </w:p>
    <w:p w:rsidR="00B13371" w:rsidRDefault="00E10F6C" w:rsidP="007E26AF">
      <w:pPr>
        <w:pStyle w:val="PargrafodaLista"/>
        <w:numPr>
          <w:ilvl w:val="2"/>
          <w:numId w:val="11"/>
        </w:numPr>
        <w:tabs>
          <w:tab w:val="left" w:pos="2338"/>
        </w:tabs>
        <w:spacing w:line="278" w:lineRule="auto"/>
        <w:ind w:left="2146" w:right="951" w:hanging="504"/>
        <w:rPr>
          <w:sz w:val="24"/>
        </w:rPr>
      </w:pPr>
      <w:r>
        <w:rPr>
          <w:sz w:val="24"/>
        </w:rPr>
        <w:t>Constatada</w:t>
      </w:r>
      <w:r>
        <w:rPr>
          <w:spacing w:val="1"/>
          <w:sz w:val="24"/>
        </w:rPr>
        <w:t xml:space="preserve"> </w:t>
      </w:r>
      <w:r>
        <w:rPr>
          <w:sz w:val="24"/>
        </w:rPr>
        <w:t>a</w:t>
      </w:r>
      <w:r>
        <w:rPr>
          <w:spacing w:val="1"/>
          <w:sz w:val="24"/>
        </w:rPr>
        <w:t xml:space="preserve"> </w:t>
      </w:r>
      <w:r>
        <w:rPr>
          <w:sz w:val="24"/>
        </w:rPr>
        <w:t>existência</w:t>
      </w:r>
      <w:r>
        <w:rPr>
          <w:spacing w:val="1"/>
          <w:sz w:val="24"/>
        </w:rPr>
        <w:t xml:space="preserve"> </w:t>
      </w:r>
      <w:r>
        <w:rPr>
          <w:sz w:val="24"/>
        </w:rPr>
        <w:t>de</w:t>
      </w:r>
      <w:r>
        <w:rPr>
          <w:spacing w:val="1"/>
          <w:sz w:val="24"/>
        </w:rPr>
        <w:t xml:space="preserve"> </w:t>
      </w:r>
      <w:r>
        <w:rPr>
          <w:sz w:val="24"/>
        </w:rPr>
        <w:t>sanção,</w:t>
      </w:r>
      <w:r>
        <w:rPr>
          <w:spacing w:val="1"/>
          <w:sz w:val="24"/>
        </w:rPr>
        <w:t xml:space="preserve"> </w:t>
      </w:r>
      <w:r>
        <w:rPr>
          <w:sz w:val="24"/>
        </w:rPr>
        <w:t>o</w:t>
      </w:r>
      <w:r>
        <w:rPr>
          <w:spacing w:val="1"/>
          <w:sz w:val="24"/>
        </w:rPr>
        <w:t xml:space="preserve"> </w:t>
      </w:r>
      <w:r>
        <w:rPr>
          <w:sz w:val="24"/>
        </w:rPr>
        <w:t>fornecedor</w:t>
      </w:r>
      <w:r>
        <w:rPr>
          <w:spacing w:val="1"/>
          <w:sz w:val="24"/>
        </w:rPr>
        <w:t xml:space="preserve"> </w:t>
      </w:r>
      <w:r>
        <w:rPr>
          <w:sz w:val="24"/>
        </w:rPr>
        <w:t>será</w:t>
      </w:r>
      <w:r>
        <w:rPr>
          <w:spacing w:val="1"/>
          <w:sz w:val="24"/>
        </w:rPr>
        <w:t xml:space="preserve"> </w:t>
      </w:r>
      <w:r>
        <w:rPr>
          <w:sz w:val="24"/>
        </w:rPr>
        <w:t>considerado</w:t>
      </w:r>
      <w:r>
        <w:rPr>
          <w:spacing w:val="1"/>
          <w:sz w:val="24"/>
        </w:rPr>
        <w:t xml:space="preserve"> </w:t>
      </w:r>
      <w:r>
        <w:rPr>
          <w:sz w:val="24"/>
        </w:rPr>
        <w:t>inabilitado, por</w:t>
      </w:r>
      <w:r>
        <w:rPr>
          <w:spacing w:val="-7"/>
          <w:sz w:val="24"/>
        </w:rPr>
        <w:t xml:space="preserve"> </w:t>
      </w:r>
      <w:r>
        <w:rPr>
          <w:sz w:val="24"/>
        </w:rPr>
        <w:t>falta</w:t>
      </w:r>
      <w:r>
        <w:rPr>
          <w:spacing w:val="-2"/>
          <w:sz w:val="24"/>
        </w:rPr>
        <w:t xml:space="preserve"> </w:t>
      </w:r>
      <w:r>
        <w:rPr>
          <w:sz w:val="24"/>
        </w:rPr>
        <w:t>de</w:t>
      </w:r>
      <w:r>
        <w:rPr>
          <w:spacing w:val="1"/>
          <w:sz w:val="24"/>
        </w:rPr>
        <w:t xml:space="preserve"> </w:t>
      </w:r>
      <w:r>
        <w:rPr>
          <w:sz w:val="24"/>
        </w:rPr>
        <w:t>condição</w:t>
      </w:r>
      <w:r>
        <w:rPr>
          <w:spacing w:val="-2"/>
          <w:sz w:val="24"/>
        </w:rPr>
        <w:t xml:space="preserve"> </w:t>
      </w:r>
      <w:r>
        <w:rPr>
          <w:sz w:val="24"/>
        </w:rPr>
        <w:t>de</w:t>
      </w:r>
      <w:r>
        <w:rPr>
          <w:spacing w:val="-2"/>
          <w:sz w:val="24"/>
        </w:rPr>
        <w:t xml:space="preserve"> </w:t>
      </w:r>
      <w:r>
        <w:rPr>
          <w:sz w:val="24"/>
        </w:rPr>
        <w:t>participação.</w:t>
      </w:r>
    </w:p>
    <w:p w:rsidR="00B13371" w:rsidRDefault="00E10F6C" w:rsidP="007E26AF">
      <w:pPr>
        <w:pStyle w:val="PargrafodaLista"/>
        <w:numPr>
          <w:ilvl w:val="1"/>
          <w:numId w:val="11"/>
        </w:numPr>
        <w:tabs>
          <w:tab w:val="left" w:pos="1354"/>
        </w:tabs>
        <w:spacing w:line="276" w:lineRule="auto"/>
        <w:ind w:left="1354" w:right="949" w:hanging="432"/>
        <w:jc w:val="both"/>
        <w:rPr>
          <w:sz w:val="24"/>
        </w:rPr>
      </w:pPr>
      <w:r>
        <w:rPr>
          <w:sz w:val="24"/>
        </w:rPr>
        <w:t>Caso</w:t>
      </w:r>
      <w:r>
        <w:rPr>
          <w:spacing w:val="1"/>
          <w:sz w:val="24"/>
        </w:rPr>
        <w:t xml:space="preserve"> </w:t>
      </w:r>
      <w:r>
        <w:rPr>
          <w:sz w:val="24"/>
        </w:rPr>
        <w:t>atendidas</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de</w:t>
      </w:r>
      <w:r>
        <w:rPr>
          <w:spacing w:val="1"/>
          <w:sz w:val="24"/>
        </w:rPr>
        <w:t xml:space="preserve"> </w:t>
      </w:r>
      <w:r>
        <w:rPr>
          <w:sz w:val="24"/>
        </w:rPr>
        <w:t>participação,</w:t>
      </w:r>
      <w:r>
        <w:rPr>
          <w:spacing w:val="1"/>
          <w:sz w:val="24"/>
        </w:rPr>
        <w:t xml:space="preserve"> </w:t>
      </w:r>
      <w:r>
        <w:rPr>
          <w:sz w:val="24"/>
        </w:rPr>
        <w:t>a</w:t>
      </w:r>
      <w:r>
        <w:rPr>
          <w:spacing w:val="1"/>
          <w:sz w:val="24"/>
        </w:rPr>
        <w:t xml:space="preserve"> </w:t>
      </w:r>
      <w:r>
        <w:rPr>
          <w:sz w:val="24"/>
        </w:rPr>
        <w:t>habilitação</w:t>
      </w:r>
      <w:r>
        <w:rPr>
          <w:spacing w:val="1"/>
          <w:sz w:val="24"/>
        </w:rPr>
        <w:t xml:space="preserve"> </w:t>
      </w:r>
      <w:r>
        <w:rPr>
          <w:sz w:val="24"/>
        </w:rPr>
        <w:t>dos</w:t>
      </w:r>
      <w:r>
        <w:rPr>
          <w:spacing w:val="1"/>
          <w:sz w:val="24"/>
        </w:rPr>
        <w:t xml:space="preserve"> </w:t>
      </w:r>
      <w:r>
        <w:rPr>
          <w:sz w:val="24"/>
        </w:rPr>
        <w:t>fornecedores será verificada por meio</w:t>
      </w:r>
      <w:r>
        <w:rPr>
          <w:spacing w:val="1"/>
          <w:sz w:val="24"/>
        </w:rPr>
        <w:t xml:space="preserve"> </w:t>
      </w:r>
      <w:r>
        <w:rPr>
          <w:sz w:val="24"/>
        </w:rPr>
        <w:t>do SICAF,</w:t>
      </w:r>
      <w:r>
        <w:rPr>
          <w:spacing w:val="1"/>
          <w:sz w:val="24"/>
        </w:rPr>
        <w:t xml:space="preserve"> </w:t>
      </w:r>
      <w:r>
        <w:rPr>
          <w:sz w:val="24"/>
        </w:rPr>
        <w:t>nos documentos</w:t>
      </w:r>
      <w:r>
        <w:rPr>
          <w:spacing w:val="66"/>
          <w:sz w:val="24"/>
        </w:rPr>
        <w:t xml:space="preserve"> </w:t>
      </w:r>
      <w:r>
        <w:rPr>
          <w:sz w:val="24"/>
        </w:rPr>
        <w:t>por</w:t>
      </w:r>
      <w:r>
        <w:rPr>
          <w:spacing w:val="1"/>
          <w:sz w:val="24"/>
        </w:rPr>
        <w:t xml:space="preserve"> </w:t>
      </w:r>
      <w:r>
        <w:rPr>
          <w:sz w:val="24"/>
        </w:rPr>
        <w:t>ele abrangidos.</w:t>
      </w:r>
    </w:p>
    <w:p w:rsidR="00B13371" w:rsidRDefault="00E10F6C" w:rsidP="007E26AF">
      <w:pPr>
        <w:pStyle w:val="PargrafodaLista"/>
        <w:numPr>
          <w:ilvl w:val="2"/>
          <w:numId w:val="11"/>
        </w:numPr>
        <w:tabs>
          <w:tab w:val="left" w:pos="2338"/>
        </w:tabs>
        <w:spacing w:line="276" w:lineRule="auto"/>
        <w:ind w:left="2146" w:right="951" w:hanging="504"/>
        <w:rPr>
          <w:sz w:val="24"/>
        </w:rPr>
      </w:pPr>
      <w:r>
        <w:rPr>
          <w:sz w:val="24"/>
        </w:rPr>
        <w:t>É dever do fornecedor atualizar previamente as comprovações</w:t>
      </w:r>
      <w:r>
        <w:rPr>
          <w:spacing w:val="1"/>
          <w:sz w:val="24"/>
        </w:rPr>
        <w:t xml:space="preserve"> </w:t>
      </w:r>
      <w:r>
        <w:rPr>
          <w:sz w:val="24"/>
        </w:rPr>
        <w:t>constantes</w:t>
      </w:r>
      <w:r>
        <w:rPr>
          <w:spacing w:val="1"/>
          <w:sz w:val="24"/>
        </w:rPr>
        <w:t xml:space="preserve"> </w:t>
      </w:r>
      <w:r>
        <w:rPr>
          <w:sz w:val="24"/>
        </w:rPr>
        <w:t>do</w:t>
      </w:r>
      <w:r>
        <w:rPr>
          <w:spacing w:val="1"/>
          <w:sz w:val="24"/>
        </w:rPr>
        <w:t xml:space="preserve"> </w:t>
      </w:r>
      <w:r>
        <w:rPr>
          <w:sz w:val="24"/>
        </w:rPr>
        <w:t>SICAF</w:t>
      </w:r>
      <w:r>
        <w:rPr>
          <w:spacing w:val="1"/>
          <w:sz w:val="24"/>
        </w:rPr>
        <w:t xml:space="preserve"> </w:t>
      </w:r>
      <w:r>
        <w:rPr>
          <w:sz w:val="24"/>
        </w:rPr>
        <w:t>para</w:t>
      </w:r>
      <w:r>
        <w:rPr>
          <w:spacing w:val="1"/>
          <w:sz w:val="24"/>
        </w:rPr>
        <w:t xml:space="preserve"> </w:t>
      </w:r>
      <w:r>
        <w:rPr>
          <w:sz w:val="24"/>
        </w:rPr>
        <w:t>que</w:t>
      </w:r>
      <w:r>
        <w:rPr>
          <w:spacing w:val="1"/>
          <w:sz w:val="24"/>
        </w:rPr>
        <w:t xml:space="preserve"> </w:t>
      </w:r>
      <w:r>
        <w:rPr>
          <w:sz w:val="24"/>
        </w:rPr>
        <w:t>estejam</w:t>
      </w:r>
      <w:r>
        <w:rPr>
          <w:spacing w:val="1"/>
          <w:sz w:val="24"/>
        </w:rPr>
        <w:t xml:space="preserve"> </w:t>
      </w:r>
      <w:r>
        <w:rPr>
          <w:sz w:val="24"/>
        </w:rPr>
        <w:t>vigentes</w:t>
      </w:r>
      <w:r>
        <w:rPr>
          <w:spacing w:val="1"/>
          <w:sz w:val="24"/>
        </w:rPr>
        <w:t xml:space="preserve"> </w:t>
      </w:r>
      <w:r>
        <w:rPr>
          <w:sz w:val="24"/>
        </w:rPr>
        <w:t>na</w:t>
      </w:r>
      <w:r>
        <w:rPr>
          <w:spacing w:val="1"/>
          <w:sz w:val="24"/>
        </w:rPr>
        <w:t xml:space="preserve"> </w:t>
      </w:r>
      <w:r>
        <w:rPr>
          <w:sz w:val="24"/>
        </w:rPr>
        <w:t>data</w:t>
      </w:r>
      <w:r>
        <w:rPr>
          <w:spacing w:val="1"/>
          <w:sz w:val="24"/>
        </w:rPr>
        <w:t xml:space="preserve"> </w:t>
      </w:r>
      <w:r>
        <w:rPr>
          <w:sz w:val="24"/>
        </w:rPr>
        <w:t>da</w:t>
      </w:r>
      <w:r>
        <w:rPr>
          <w:spacing w:val="1"/>
          <w:sz w:val="24"/>
        </w:rPr>
        <w:t xml:space="preserve"> </w:t>
      </w:r>
      <w:r>
        <w:rPr>
          <w:sz w:val="24"/>
        </w:rPr>
        <w:t>abertura da sessão pública, ou encaminhar, quando solicitado, a</w:t>
      </w:r>
      <w:r>
        <w:rPr>
          <w:spacing w:val="1"/>
          <w:sz w:val="24"/>
        </w:rPr>
        <w:t xml:space="preserve"> </w:t>
      </w:r>
      <w:r>
        <w:rPr>
          <w:sz w:val="24"/>
        </w:rPr>
        <w:t>respectiva</w:t>
      </w:r>
      <w:r>
        <w:rPr>
          <w:spacing w:val="1"/>
          <w:sz w:val="24"/>
        </w:rPr>
        <w:t xml:space="preserve"> </w:t>
      </w:r>
      <w:r>
        <w:rPr>
          <w:sz w:val="24"/>
        </w:rPr>
        <w:t>documentação</w:t>
      </w:r>
      <w:r>
        <w:rPr>
          <w:spacing w:val="2"/>
          <w:sz w:val="24"/>
        </w:rPr>
        <w:t xml:space="preserve"> </w:t>
      </w:r>
      <w:r>
        <w:rPr>
          <w:sz w:val="24"/>
        </w:rPr>
        <w:t>atualizada.</w:t>
      </w:r>
    </w:p>
    <w:p w:rsidR="00B13371" w:rsidRDefault="00E10F6C" w:rsidP="007E26AF">
      <w:pPr>
        <w:pStyle w:val="PargrafodaLista"/>
        <w:numPr>
          <w:ilvl w:val="2"/>
          <w:numId w:val="11"/>
        </w:numPr>
        <w:tabs>
          <w:tab w:val="left" w:pos="2338"/>
        </w:tabs>
        <w:spacing w:line="276" w:lineRule="auto"/>
        <w:ind w:left="2146" w:right="952" w:hanging="504"/>
        <w:rPr>
          <w:sz w:val="24"/>
        </w:rPr>
      </w:pPr>
      <w:r>
        <w:rPr>
          <w:sz w:val="24"/>
        </w:rPr>
        <w:t>O descumprimento do subitem acima implicará a inabilitação do</w:t>
      </w:r>
      <w:r>
        <w:rPr>
          <w:spacing w:val="-64"/>
          <w:sz w:val="24"/>
        </w:rPr>
        <w:t xml:space="preserve"> </w:t>
      </w:r>
      <w:r>
        <w:rPr>
          <w:sz w:val="24"/>
        </w:rPr>
        <w:t>fornecedor, exceto se a consulta aos sítios eletrônicos oficiais</w:t>
      </w:r>
      <w:r>
        <w:rPr>
          <w:spacing w:val="1"/>
          <w:sz w:val="24"/>
        </w:rPr>
        <w:t xml:space="preserve"> </w:t>
      </w:r>
      <w:r>
        <w:rPr>
          <w:sz w:val="24"/>
        </w:rPr>
        <w:t>emissores</w:t>
      </w:r>
      <w:r>
        <w:rPr>
          <w:spacing w:val="1"/>
          <w:sz w:val="24"/>
        </w:rPr>
        <w:t xml:space="preserve"> </w:t>
      </w:r>
      <w:r>
        <w:rPr>
          <w:sz w:val="24"/>
        </w:rPr>
        <w:t>de</w:t>
      </w:r>
      <w:r>
        <w:rPr>
          <w:spacing w:val="1"/>
          <w:sz w:val="24"/>
        </w:rPr>
        <w:t xml:space="preserve"> </w:t>
      </w:r>
      <w:r>
        <w:rPr>
          <w:sz w:val="24"/>
        </w:rPr>
        <w:t>certidões</w:t>
      </w:r>
      <w:r>
        <w:rPr>
          <w:spacing w:val="1"/>
          <w:sz w:val="24"/>
        </w:rPr>
        <w:t xml:space="preserve"> </w:t>
      </w:r>
      <w:r>
        <w:rPr>
          <w:sz w:val="24"/>
        </w:rPr>
        <w:t>lograr</w:t>
      </w:r>
      <w:r>
        <w:rPr>
          <w:spacing w:val="1"/>
          <w:sz w:val="24"/>
        </w:rPr>
        <w:t xml:space="preserve"> </w:t>
      </w:r>
      <w:r>
        <w:rPr>
          <w:sz w:val="24"/>
        </w:rPr>
        <w:t>êxito</w:t>
      </w:r>
      <w:r>
        <w:rPr>
          <w:spacing w:val="1"/>
          <w:sz w:val="24"/>
        </w:rPr>
        <w:t xml:space="preserve"> </w:t>
      </w:r>
      <w:r>
        <w:rPr>
          <w:sz w:val="24"/>
        </w:rPr>
        <w:t>em</w:t>
      </w:r>
      <w:r>
        <w:rPr>
          <w:spacing w:val="1"/>
          <w:sz w:val="24"/>
        </w:rPr>
        <w:t xml:space="preserve"> </w:t>
      </w:r>
      <w:r>
        <w:rPr>
          <w:sz w:val="24"/>
        </w:rPr>
        <w:t>encontrar</w:t>
      </w:r>
      <w:r>
        <w:rPr>
          <w:spacing w:val="1"/>
          <w:sz w:val="24"/>
        </w:rPr>
        <w:t xml:space="preserve"> </w:t>
      </w:r>
      <w:r>
        <w:rPr>
          <w:sz w:val="24"/>
        </w:rPr>
        <w:t>a(s)</w:t>
      </w:r>
      <w:r>
        <w:rPr>
          <w:spacing w:val="1"/>
          <w:sz w:val="24"/>
        </w:rPr>
        <w:t xml:space="preserve"> </w:t>
      </w:r>
      <w:r>
        <w:rPr>
          <w:sz w:val="24"/>
        </w:rPr>
        <w:t>certidão(ões) válida(s).</w:t>
      </w:r>
    </w:p>
    <w:p w:rsidR="00B13371" w:rsidRDefault="00E10F6C" w:rsidP="007E26AF">
      <w:pPr>
        <w:pStyle w:val="PargrafodaLista"/>
        <w:numPr>
          <w:ilvl w:val="1"/>
          <w:numId w:val="11"/>
        </w:numPr>
        <w:tabs>
          <w:tab w:val="left" w:pos="1354"/>
        </w:tabs>
        <w:spacing w:before="111" w:line="276" w:lineRule="auto"/>
        <w:ind w:left="1354" w:right="951" w:hanging="432"/>
        <w:jc w:val="both"/>
        <w:rPr>
          <w:sz w:val="24"/>
        </w:rPr>
      </w:pPr>
      <w:r>
        <w:rPr>
          <w:sz w:val="24"/>
        </w:rPr>
        <w:t>Havendo</w:t>
      </w:r>
      <w:r>
        <w:rPr>
          <w:spacing w:val="1"/>
          <w:sz w:val="24"/>
        </w:rPr>
        <w:t xml:space="preserve"> </w:t>
      </w:r>
      <w:r>
        <w:rPr>
          <w:sz w:val="24"/>
        </w:rPr>
        <w:t>a</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envio</w:t>
      </w:r>
      <w:r>
        <w:rPr>
          <w:spacing w:val="1"/>
          <w:sz w:val="24"/>
        </w:rPr>
        <w:t xml:space="preserve"> </w:t>
      </w:r>
      <w:r>
        <w:rPr>
          <w:sz w:val="24"/>
        </w:rPr>
        <w:t>de</w:t>
      </w:r>
      <w:r>
        <w:rPr>
          <w:spacing w:val="1"/>
          <w:sz w:val="24"/>
        </w:rPr>
        <w:t xml:space="preserve"> </w:t>
      </w:r>
      <w:r>
        <w:rPr>
          <w:sz w:val="24"/>
        </w:rPr>
        <w:t>documentos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complementares, necessários</w:t>
      </w:r>
      <w:r>
        <w:rPr>
          <w:spacing w:val="1"/>
          <w:sz w:val="24"/>
        </w:rPr>
        <w:t xml:space="preserve"> </w:t>
      </w:r>
      <w:r>
        <w:rPr>
          <w:sz w:val="24"/>
        </w:rPr>
        <w:t>à</w:t>
      </w:r>
      <w:r>
        <w:rPr>
          <w:spacing w:val="1"/>
          <w:sz w:val="24"/>
        </w:rPr>
        <w:t xml:space="preserve"> </w:t>
      </w:r>
      <w:r>
        <w:rPr>
          <w:sz w:val="24"/>
        </w:rPr>
        <w:t>confirmação</w:t>
      </w:r>
      <w:r>
        <w:rPr>
          <w:spacing w:val="1"/>
          <w:sz w:val="24"/>
        </w:rPr>
        <w:t xml:space="preserve"> </w:t>
      </w:r>
      <w:r>
        <w:rPr>
          <w:sz w:val="24"/>
        </w:rPr>
        <w:t>daqueles exigidos</w:t>
      </w:r>
      <w:r>
        <w:rPr>
          <w:spacing w:val="1"/>
          <w:sz w:val="24"/>
        </w:rPr>
        <w:t xml:space="preserve"> </w:t>
      </w:r>
      <w:r>
        <w:rPr>
          <w:sz w:val="24"/>
        </w:rPr>
        <w:t>neste</w:t>
      </w:r>
      <w:r>
        <w:rPr>
          <w:spacing w:val="1"/>
          <w:sz w:val="24"/>
        </w:rPr>
        <w:t xml:space="preserve"> </w:t>
      </w:r>
      <w:r>
        <w:rPr>
          <w:sz w:val="24"/>
        </w:rPr>
        <w:t>Aviso</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Direta</w:t>
      </w:r>
      <w:r>
        <w:rPr>
          <w:spacing w:val="1"/>
          <w:sz w:val="24"/>
        </w:rPr>
        <w:t xml:space="preserve"> </w:t>
      </w:r>
      <w:r>
        <w:rPr>
          <w:sz w:val="24"/>
        </w:rPr>
        <w:t>e</w:t>
      </w:r>
      <w:r>
        <w:rPr>
          <w:spacing w:val="1"/>
          <w:sz w:val="24"/>
        </w:rPr>
        <w:t xml:space="preserve"> </w:t>
      </w:r>
      <w:r>
        <w:rPr>
          <w:sz w:val="24"/>
        </w:rPr>
        <w:t>já</w:t>
      </w:r>
      <w:r>
        <w:rPr>
          <w:spacing w:val="1"/>
          <w:sz w:val="24"/>
        </w:rPr>
        <w:t xml:space="preserve"> </w:t>
      </w:r>
      <w:r>
        <w:rPr>
          <w:sz w:val="24"/>
        </w:rPr>
        <w:t>apresentados,</w:t>
      </w:r>
      <w:r>
        <w:rPr>
          <w:spacing w:val="1"/>
          <w:sz w:val="24"/>
        </w:rPr>
        <w:t xml:space="preserve"> </w:t>
      </w:r>
      <w:r>
        <w:rPr>
          <w:sz w:val="24"/>
        </w:rPr>
        <w:t>o</w:t>
      </w:r>
      <w:r>
        <w:rPr>
          <w:spacing w:val="1"/>
          <w:sz w:val="24"/>
        </w:rPr>
        <w:t xml:space="preserve"> </w:t>
      </w:r>
      <w:r>
        <w:rPr>
          <w:sz w:val="24"/>
        </w:rPr>
        <w:t>fornecedor</w:t>
      </w:r>
      <w:r>
        <w:rPr>
          <w:spacing w:val="1"/>
          <w:sz w:val="24"/>
        </w:rPr>
        <w:t xml:space="preserve"> </w:t>
      </w:r>
      <w:r>
        <w:rPr>
          <w:sz w:val="24"/>
        </w:rPr>
        <w:t>será</w:t>
      </w:r>
      <w:r>
        <w:rPr>
          <w:spacing w:val="1"/>
          <w:sz w:val="24"/>
        </w:rPr>
        <w:t xml:space="preserve"> </w:t>
      </w:r>
      <w:r>
        <w:rPr>
          <w:sz w:val="24"/>
        </w:rPr>
        <w:t>convocado</w:t>
      </w:r>
      <w:r>
        <w:rPr>
          <w:spacing w:val="1"/>
          <w:sz w:val="24"/>
        </w:rPr>
        <w:t xml:space="preserve"> </w:t>
      </w:r>
      <w:r>
        <w:rPr>
          <w:sz w:val="24"/>
        </w:rPr>
        <w:t>a</w:t>
      </w:r>
      <w:r>
        <w:rPr>
          <w:spacing w:val="1"/>
          <w:sz w:val="24"/>
        </w:rPr>
        <w:t xml:space="preserve"> </w:t>
      </w:r>
      <w:r>
        <w:rPr>
          <w:sz w:val="24"/>
        </w:rPr>
        <w:t>encaminhá-los,</w:t>
      </w:r>
      <w:r>
        <w:rPr>
          <w:spacing w:val="1"/>
          <w:sz w:val="24"/>
        </w:rPr>
        <w:t xml:space="preserve"> </w:t>
      </w:r>
      <w:r>
        <w:rPr>
          <w:sz w:val="24"/>
        </w:rPr>
        <w:t>em</w:t>
      </w:r>
      <w:r>
        <w:rPr>
          <w:spacing w:val="1"/>
          <w:sz w:val="24"/>
        </w:rPr>
        <w:t xml:space="preserve"> </w:t>
      </w:r>
      <w:r>
        <w:rPr>
          <w:sz w:val="24"/>
        </w:rPr>
        <w:t>formato</w:t>
      </w:r>
      <w:r>
        <w:rPr>
          <w:spacing w:val="1"/>
          <w:sz w:val="24"/>
        </w:rPr>
        <w:t xml:space="preserve"> </w:t>
      </w:r>
      <w:r>
        <w:rPr>
          <w:sz w:val="24"/>
        </w:rPr>
        <w:t>digital,</w:t>
      </w:r>
      <w:r>
        <w:rPr>
          <w:spacing w:val="1"/>
          <w:sz w:val="24"/>
        </w:rPr>
        <w:t xml:space="preserve"> </w:t>
      </w:r>
      <w:r>
        <w:rPr>
          <w:sz w:val="24"/>
        </w:rPr>
        <w:t>após</w:t>
      </w:r>
      <w:r>
        <w:rPr>
          <w:spacing w:val="1"/>
          <w:sz w:val="24"/>
        </w:rPr>
        <w:t xml:space="preserve"> </w:t>
      </w:r>
      <w:r>
        <w:rPr>
          <w:sz w:val="24"/>
        </w:rPr>
        <w:t>solicitação</w:t>
      </w:r>
      <w:r>
        <w:rPr>
          <w:spacing w:val="1"/>
          <w:sz w:val="24"/>
        </w:rPr>
        <w:t xml:space="preserve"> </w:t>
      </w:r>
      <w:r>
        <w:rPr>
          <w:sz w:val="24"/>
        </w:rPr>
        <w:t>da</w:t>
      </w:r>
      <w:r>
        <w:rPr>
          <w:spacing w:val="1"/>
          <w:sz w:val="24"/>
        </w:rPr>
        <w:t xml:space="preserve"> </w:t>
      </w:r>
      <w:r>
        <w:rPr>
          <w:sz w:val="24"/>
        </w:rPr>
        <w:t>Administração,</w:t>
      </w:r>
      <w:r>
        <w:rPr>
          <w:spacing w:val="1"/>
          <w:sz w:val="24"/>
        </w:rPr>
        <w:t xml:space="preserve"> </w:t>
      </w:r>
      <w:r>
        <w:rPr>
          <w:sz w:val="24"/>
        </w:rPr>
        <w:t>sob</w:t>
      </w:r>
      <w:r>
        <w:rPr>
          <w:spacing w:val="1"/>
          <w:sz w:val="24"/>
        </w:rPr>
        <w:t xml:space="preserve"> </w:t>
      </w:r>
      <w:r>
        <w:rPr>
          <w:sz w:val="24"/>
        </w:rPr>
        <w:t>pena de</w:t>
      </w:r>
      <w:r>
        <w:rPr>
          <w:spacing w:val="-1"/>
          <w:sz w:val="24"/>
        </w:rPr>
        <w:t xml:space="preserve"> </w:t>
      </w:r>
      <w:r>
        <w:rPr>
          <w:sz w:val="24"/>
        </w:rPr>
        <w:t>inabilitação.</w:t>
      </w:r>
    </w:p>
    <w:p w:rsidR="00B13371" w:rsidRDefault="00E10F6C" w:rsidP="007E26AF">
      <w:pPr>
        <w:pStyle w:val="PargrafodaLista"/>
        <w:numPr>
          <w:ilvl w:val="1"/>
          <w:numId w:val="11"/>
        </w:numPr>
        <w:tabs>
          <w:tab w:val="left" w:pos="1354"/>
        </w:tabs>
        <w:spacing w:before="118" w:line="276" w:lineRule="auto"/>
        <w:ind w:left="1354" w:right="953" w:hanging="432"/>
        <w:jc w:val="both"/>
        <w:rPr>
          <w:sz w:val="24"/>
        </w:rPr>
      </w:pPr>
      <w:r>
        <w:rPr>
          <w:sz w:val="24"/>
        </w:rPr>
        <w:t>Somente haverá a necessidade de comprovação do preenchimento de</w:t>
      </w:r>
      <w:r>
        <w:rPr>
          <w:spacing w:val="1"/>
          <w:sz w:val="24"/>
        </w:rPr>
        <w:t xml:space="preserve"> </w:t>
      </w:r>
      <w:r>
        <w:rPr>
          <w:sz w:val="24"/>
        </w:rPr>
        <w:t>requisitos mediante apresentação dos documentos originais não-digitais</w:t>
      </w:r>
      <w:r>
        <w:rPr>
          <w:spacing w:val="1"/>
          <w:sz w:val="24"/>
        </w:rPr>
        <w:t xml:space="preserve"> </w:t>
      </w:r>
      <w:r>
        <w:rPr>
          <w:sz w:val="24"/>
        </w:rPr>
        <w:t>quando</w:t>
      </w:r>
      <w:r>
        <w:rPr>
          <w:spacing w:val="-2"/>
          <w:sz w:val="24"/>
        </w:rPr>
        <w:t xml:space="preserve"> </w:t>
      </w:r>
      <w:r>
        <w:rPr>
          <w:sz w:val="24"/>
        </w:rPr>
        <w:t>houver</w:t>
      </w:r>
      <w:r>
        <w:rPr>
          <w:spacing w:val="-2"/>
          <w:sz w:val="24"/>
        </w:rPr>
        <w:t xml:space="preserve"> </w:t>
      </w:r>
      <w:r>
        <w:rPr>
          <w:sz w:val="24"/>
        </w:rPr>
        <w:t>dúvida em</w:t>
      </w:r>
      <w:r>
        <w:rPr>
          <w:spacing w:val="-1"/>
          <w:sz w:val="24"/>
        </w:rPr>
        <w:t xml:space="preserve"> </w:t>
      </w:r>
      <w:r>
        <w:rPr>
          <w:sz w:val="24"/>
        </w:rPr>
        <w:t>relação</w:t>
      </w:r>
      <w:r>
        <w:rPr>
          <w:spacing w:val="-4"/>
          <w:sz w:val="24"/>
        </w:rPr>
        <w:t xml:space="preserve"> </w:t>
      </w:r>
      <w:r>
        <w:rPr>
          <w:sz w:val="24"/>
        </w:rPr>
        <w:t>à</w:t>
      </w:r>
      <w:r>
        <w:rPr>
          <w:spacing w:val="-2"/>
          <w:sz w:val="24"/>
        </w:rPr>
        <w:t xml:space="preserve"> </w:t>
      </w:r>
      <w:r>
        <w:rPr>
          <w:sz w:val="24"/>
        </w:rPr>
        <w:t>integridade do</w:t>
      </w:r>
      <w:r>
        <w:rPr>
          <w:spacing w:val="-3"/>
          <w:sz w:val="24"/>
        </w:rPr>
        <w:t xml:space="preserve"> </w:t>
      </w:r>
      <w:r>
        <w:rPr>
          <w:sz w:val="24"/>
        </w:rPr>
        <w:t>documento</w:t>
      </w:r>
      <w:r>
        <w:rPr>
          <w:spacing w:val="-2"/>
          <w:sz w:val="24"/>
        </w:rPr>
        <w:t xml:space="preserve"> </w:t>
      </w:r>
      <w:r>
        <w:rPr>
          <w:sz w:val="24"/>
        </w:rPr>
        <w:t>digital.</w:t>
      </w:r>
    </w:p>
    <w:p w:rsidR="00B13371" w:rsidRDefault="00E10F6C" w:rsidP="007E26AF">
      <w:pPr>
        <w:pStyle w:val="PargrafodaLista"/>
        <w:numPr>
          <w:ilvl w:val="1"/>
          <w:numId w:val="11"/>
        </w:numPr>
        <w:tabs>
          <w:tab w:val="left" w:pos="1474"/>
        </w:tabs>
        <w:spacing w:before="84" w:line="276" w:lineRule="auto"/>
        <w:ind w:left="1354" w:right="953" w:hanging="432"/>
        <w:jc w:val="both"/>
        <w:rPr>
          <w:sz w:val="24"/>
        </w:rPr>
      </w:pPr>
      <w:r>
        <w:rPr>
          <w:sz w:val="24"/>
        </w:rPr>
        <w:t>O</w:t>
      </w:r>
      <w:r>
        <w:rPr>
          <w:spacing w:val="1"/>
          <w:sz w:val="24"/>
        </w:rPr>
        <w:t xml:space="preserve"> </w:t>
      </w:r>
      <w:r>
        <w:rPr>
          <w:sz w:val="24"/>
        </w:rPr>
        <w:t>fornecedor</w:t>
      </w:r>
      <w:r>
        <w:rPr>
          <w:spacing w:val="1"/>
          <w:sz w:val="24"/>
        </w:rPr>
        <w:t xml:space="preserve"> </w:t>
      </w:r>
      <w:r>
        <w:rPr>
          <w:sz w:val="24"/>
        </w:rPr>
        <w:t>enquadrado</w:t>
      </w:r>
      <w:r>
        <w:rPr>
          <w:spacing w:val="1"/>
          <w:sz w:val="24"/>
        </w:rPr>
        <w:t xml:space="preserve"> </w:t>
      </w:r>
      <w:r>
        <w:rPr>
          <w:sz w:val="24"/>
        </w:rPr>
        <w:t>como</w:t>
      </w:r>
      <w:r>
        <w:rPr>
          <w:spacing w:val="1"/>
          <w:sz w:val="24"/>
        </w:rPr>
        <w:t xml:space="preserve"> </w:t>
      </w:r>
      <w:r>
        <w:rPr>
          <w:sz w:val="24"/>
        </w:rPr>
        <w:t>microempreendedor</w:t>
      </w:r>
      <w:r>
        <w:rPr>
          <w:spacing w:val="1"/>
          <w:sz w:val="24"/>
        </w:rPr>
        <w:t xml:space="preserve"> </w:t>
      </w:r>
      <w:r>
        <w:rPr>
          <w:sz w:val="24"/>
        </w:rPr>
        <w:t>individual</w:t>
      </w:r>
      <w:r>
        <w:rPr>
          <w:spacing w:val="1"/>
          <w:sz w:val="24"/>
        </w:rPr>
        <w:t xml:space="preserve"> </w:t>
      </w:r>
      <w:r>
        <w:rPr>
          <w:sz w:val="24"/>
        </w:rPr>
        <w:t>que</w:t>
      </w:r>
      <w:r>
        <w:rPr>
          <w:spacing w:val="1"/>
          <w:sz w:val="24"/>
        </w:rPr>
        <w:t xml:space="preserve"> </w:t>
      </w:r>
      <w:r>
        <w:rPr>
          <w:sz w:val="24"/>
        </w:rPr>
        <w:t>pretenda</w:t>
      </w:r>
      <w:r>
        <w:rPr>
          <w:spacing w:val="36"/>
          <w:sz w:val="24"/>
        </w:rPr>
        <w:t xml:space="preserve"> </w:t>
      </w:r>
      <w:r>
        <w:rPr>
          <w:sz w:val="24"/>
        </w:rPr>
        <w:t>auferir</w:t>
      </w:r>
      <w:r>
        <w:rPr>
          <w:spacing w:val="39"/>
          <w:sz w:val="24"/>
        </w:rPr>
        <w:t xml:space="preserve"> </w:t>
      </w:r>
      <w:r>
        <w:rPr>
          <w:sz w:val="24"/>
        </w:rPr>
        <w:t>os</w:t>
      </w:r>
      <w:r>
        <w:rPr>
          <w:spacing w:val="41"/>
          <w:sz w:val="24"/>
        </w:rPr>
        <w:t xml:space="preserve"> </w:t>
      </w:r>
      <w:r>
        <w:rPr>
          <w:sz w:val="24"/>
        </w:rPr>
        <w:t>benefícios</w:t>
      </w:r>
      <w:r>
        <w:rPr>
          <w:spacing w:val="41"/>
          <w:sz w:val="24"/>
        </w:rPr>
        <w:t xml:space="preserve"> </w:t>
      </w:r>
      <w:r>
        <w:rPr>
          <w:sz w:val="24"/>
        </w:rPr>
        <w:t>do</w:t>
      </w:r>
      <w:r>
        <w:rPr>
          <w:spacing w:val="37"/>
          <w:sz w:val="24"/>
        </w:rPr>
        <w:t xml:space="preserve"> </w:t>
      </w:r>
      <w:r>
        <w:rPr>
          <w:sz w:val="24"/>
        </w:rPr>
        <w:t>tratamento</w:t>
      </w:r>
      <w:r>
        <w:rPr>
          <w:spacing w:val="42"/>
          <w:sz w:val="24"/>
        </w:rPr>
        <w:t xml:space="preserve"> </w:t>
      </w:r>
      <w:r>
        <w:rPr>
          <w:sz w:val="24"/>
        </w:rPr>
        <w:t>diferenciado</w:t>
      </w:r>
      <w:r>
        <w:rPr>
          <w:spacing w:val="40"/>
          <w:sz w:val="24"/>
        </w:rPr>
        <w:t xml:space="preserve"> </w:t>
      </w:r>
      <w:r>
        <w:rPr>
          <w:sz w:val="24"/>
        </w:rPr>
        <w:t>previstos</w:t>
      </w:r>
      <w:r>
        <w:rPr>
          <w:spacing w:val="41"/>
          <w:sz w:val="24"/>
        </w:rPr>
        <w:t xml:space="preserve"> </w:t>
      </w:r>
      <w:r>
        <w:rPr>
          <w:sz w:val="24"/>
        </w:rPr>
        <w:t>na</w:t>
      </w:r>
      <w:r>
        <w:rPr>
          <w:spacing w:val="-64"/>
          <w:sz w:val="24"/>
        </w:rPr>
        <w:t xml:space="preserve"> </w:t>
      </w:r>
      <w:r>
        <w:rPr>
          <w:sz w:val="24"/>
        </w:rPr>
        <w:t>Lei Complementar n. 123, de 2006, estará dispensado (a) da prova de</w:t>
      </w:r>
      <w:r>
        <w:rPr>
          <w:spacing w:val="1"/>
          <w:sz w:val="24"/>
        </w:rPr>
        <w:t xml:space="preserve"> </w:t>
      </w:r>
      <w:r>
        <w:rPr>
          <w:sz w:val="24"/>
        </w:rPr>
        <w:t>inscrição nos cadastros de contribuintes estadual e municipal e (b) da</w:t>
      </w:r>
      <w:r>
        <w:rPr>
          <w:spacing w:val="1"/>
          <w:sz w:val="24"/>
        </w:rPr>
        <w:t xml:space="preserve"> </w:t>
      </w:r>
      <w:r>
        <w:rPr>
          <w:sz w:val="24"/>
        </w:rPr>
        <w:t>apresentação do balanço patrimonial e das demonstrações contábeis do</w:t>
      </w:r>
      <w:r>
        <w:rPr>
          <w:spacing w:val="1"/>
          <w:sz w:val="24"/>
        </w:rPr>
        <w:t xml:space="preserve"> </w:t>
      </w:r>
      <w:r>
        <w:rPr>
          <w:sz w:val="24"/>
        </w:rPr>
        <w:t>último</w:t>
      </w:r>
      <w:r>
        <w:rPr>
          <w:spacing w:val="-2"/>
          <w:sz w:val="24"/>
        </w:rPr>
        <w:t xml:space="preserve"> </w:t>
      </w:r>
      <w:r>
        <w:rPr>
          <w:sz w:val="24"/>
        </w:rPr>
        <w:t>exercício.</w:t>
      </w:r>
    </w:p>
    <w:p w:rsidR="00B13371" w:rsidRDefault="00E10F6C" w:rsidP="007E26AF">
      <w:pPr>
        <w:pStyle w:val="PargrafodaLista"/>
        <w:numPr>
          <w:ilvl w:val="1"/>
          <w:numId w:val="11"/>
        </w:numPr>
        <w:tabs>
          <w:tab w:val="left" w:pos="1354"/>
        </w:tabs>
        <w:spacing w:line="276" w:lineRule="auto"/>
        <w:ind w:left="1354" w:right="952" w:hanging="432"/>
        <w:jc w:val="both"/>
        <w:rPr>
          <w:sz w:val="24"/>
        </w:rPr>
      </w:pPr>
      <w:r>
        <w:rPr>
          <w:sz w:val="24"/>
        </w:rPr>
        <w:lastRenderedPageBreak/>
        <w:t>Havendo</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analisar</w:t>
      </w:r>
      <w:r>
        <w:rPr>
          <w:spacing w:val="1"/>
          <w:sz w:val="24"/>
        </w:rPr>
        <w:t xml:space="preserve"> </w:t>
      </w:r>
      <w:r>
        <w:rPr>
          <w:sz w:val="24"/>
        </w:rPr>
        <w:t>minuciosamente</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exigidos,</w:t>
      </w:r>
      <w:r>
        <w:rPr>
          <w:spacing w:val="1"/>
          <w:sz w:val="24"/>
        </w:rPr>
        <w:t xml:space="preserve"> </w:t>
      </w:r>
      <w:r>
        <w:rPr>
          <w:sz w:val="24"/>
        </w:rPr>
        <w:t>a</w:t>
      </w:r>
      <w:r>
        <w:rPr>
          <w:spacing w:val="1"/>
          <w:sz w:val="24"/>
        </w:rPr>
        <w:t xml:space="preserve"> </w:t>
      </w:r>
      <w:r>
        <w:rPr>
          <w:sz w:val="24"/>
        </w:rPr>
        <w:t>sessão</w:t>
      </w:r>
      <w:r>
        <w:rPr>
          <w:spacing w:val="1"/>
          <w:sz w:val="24"/>
        </w:rPr>
        <w:t xml:space="preserve"> </w:t>
      </w:r>
      <w:r>
        <w:rPr>
          <w:sz w:val="24"/>
        </w:rPr>
        <w:t>será</w:t>
      </w:r>
      <w:r>
        <w:rPr>
          <w:spacing w:val="1"/>
          <w:sz w:val="24"/>
        </w:rPr>
        <w:t xml:space="preserve"> </w:t>
      </w:r>
      <w:r>
        <w:rPr>
          <w:sz w:val="24"/>
        </w:rPr>
        <w:t>suspensa,</w:t>
      </w:r>
      <w:r>
        <w:rPr>
          <w:spacing w:val="1"/>
          <w:sz w:val="24"/>
        </w:rPr>
        <w:t xml:space="preserve"> </w:t>
      </w:r>
      <w:r>
        <w:rPr>
          <w:sz w:val="24"/>
        </w:rPr>
        <w:t>sendo</w:t>
      </w:r>
      <w:r>
        <w:rPr>
          <w:spacing w:val="1"/>
          <w:sz w:val="24"/>
        </w:rPr>
        <w:t xml:space="preserve"> </w:t>
      </w:r>
      <w:r>
        <w:rPr>
          <w:sz w:val="24"/>
        </w:rPr>
        <w:t>informada</w:t>
      </w:r>
      <w:r>
        <w:rPr>
          <w:spacing w:val="1"/>
          <w:sz w:val="24"/>
        </w:rPr>
        <w:t xml:space="preserve"> </w:t>
      </w:r>
      <w:r>
        <w:rPr>
          <w:sz w:val="24"/>
        </w:rPr>
        <w:t>a</w:t>
      </w:r>
      <w:r>
        <w:rPr>
          <w:spacing w:val="1"/>
          <w:sz w:val="24"/>
        </w:rPr>
        <w:t xml:space="preserve"> </w:t>
      </w:r>
      <w:r>
        <w:rPr>
          <w:sz w:val="24"/>
        </w:rPr>
        <w:t>nova</w:t>
      </w:r>
      <w:r>
        <w:rPr>
          <w:spacing w:val="1"/>
          <w:sz w:val="24"/>
        </w:rPr>
        <w:t xml:space="preserve"> </w:t>
      </w:r>
      <w:r>
        <w:rPr>
          <w:sz w:val="24"/>
        </w:rPr>
        <w:t>data</w:t>
      </w:r>
      <w:r>
        <w:rPr>
          <w:spacing w:val="67"/>
          <w:sz w:val="24"/>
        </w:rPr>
        <w:t xml:space="preserve"> </w:t>
      </w:r>
      <w:r>
        <w:rPr>
          <w:sz w:val="24"/>
        </w:rPr>
        <w:t>e</w:t>
      </w:r>
      <w:r>
        <w:rPr>
          <w:spacing w:val="-64"/>
          <w:sz w:val="24"/>
        </w:rPr>
        <w:t xml:space="preserve"> </w:t>
      </w:r>
      <w:r>
        <w:rPr>
          <w:sz w:val="24"/>
        </w:rPr>
        <w:t>horário</w:t>
      </w:r>
      <w:r>
        <w:rPr>
          <w:spacing w:val="-1"/>
          <w:sz w:val="24"/>
        </w:rPr>
        <w:t xml:space="preserve"> </w:t>
      </w:r>
      <w:r>
        <w:rPr>
          <w:sz w:val="24"/>
        </w:rPr>
        <w:t>para a</w:t>
      </w:r>
      <w:r>
        <w:rPr>
          <w:spacing w:val="1"/>
          <w:sz w:val="24"/>
        </w:rPr>
        <w:t xml:space="preserve"> </w:t>
      </w:r>
      <w:r>
        <w:rPr>
          <w:sz w:val="24"/>
        </w:rPr>
        <w:t>sua</w:t>
      </w:r>
      <w:r>
        <w:rPr>
          <w:spacing w:val="1"/>
          <w:sz w:val="24"/>
        </w:rPr>
        <w:t xml:space="preserve"> </w:t>
      </w:r>
      <w:r>
        <w:rPr>
          <w:sz w:val="24"/>
        </w:rPr>
        <w:t>continuidade.</w:t>
      </w:r>
    </w:p>
    <w:p w:rsidR="00B13371" w:rsidRDefault="00E10F6C" w:rsidP="007E26AF">
      <w:pPr>
        <w:pStyle w:val="PargrafodaLista"/>
        <w:numPr>
          <w:ilvl w:val="1"/>
          <w:numId w:val="11"/>
        </w:numPr>
        <w:tabs>
          <w:tab w:val="left" w:pos="1354"/>
        </w:tabs>
        <w:spacing w:before="120" w:line="276" w:lineRule="auto"/>
        <w:ind w:left="1354" w:right="952" w:hanging="432"/>
        <w:jc w:val="both"/>
        <w:rPr>
          <w:sz w:val="24"/>
        </w:rPr>
      </w:pPr>
      <w:r>
        <w:rPr>
          <w:sz w:val="24"/>
        </w:rPr>
        <w:t>Será inabilitado o fornecedor que não</w:t>
      </w:r>
      <w:r>
        <w:rPr>
          <w:spacing w:val="66"/>
          <w:sz w:val="24"/>
        </w:rPr>
        <w:t xml:space="preserve"> </w:t>
      </w:r>
      <w:r>
        <w:rPr>
          <w:sz w:val="24"/>
        </w:rPr>
        <w:t>comprovar sua habilitação, seja</w:t>
      </w:r>
      <w:r>
        <w:rPr>
          <w:spacing w:val="1"/>
          <w:sz w:val="24"/>
        </w:rPr>
        <w:t xml:space="preserve"> </w:t>
      </w:r>
      <w:r>
        <w:rPr>
          <w:sz w:val="24"/>
        </w:rPr>
        <w:t>por não apresentar quaisquer dos documentos exigidos, ou apresentá-</w:t>
      </w:r>
      <w:r>
        <w:rPr>
          <w:spacing w:val="1"/>
          <w:sz w:val="24"/>
        </w:rPr>
        <w:t xml:space="preserve"> </w:t>
      </w:r>
      <w:r>
        <w:rPr>
          <w:sz w:val="24"/>
        </w:rPr>
        <w:t>los</w:t>
      </w:r>
      <w:r>
        <w:rPr>
          <w:spacing w:val="1"/>
          <w:sz w:val="24"/>
        </w:rPr>
        <w:t xml:space="preserve"> </w:t>
      </w:r>
      <w:r>
        <w:rPr>
          <w:sz w:val="24"/>
        </w:rPr>
        <w:t>em</w:t>
      </w:r>
      <w:r>
        <w:rPr>
          <w:spacing w:val="1"/>
          <w:sz w:val="24"/>
        </w:rPr>
        <w:t xml:space="preserve"> </w:t>
      </w:r>
      <w:r>
        <w:rPr>
          <w:sz w:val="24"/>
        </w:rPr>
        <w:t>desacordo</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estabelecido</w:t>
      </w:r>
      <w:r>
        <w:rPr>
          <w:spacing w:val="1"/>
          <w:sz w:val="24"/>
        </w:rPr>
        <w:t xml:space="preserve"> </w:t>
      </w:r>
      <w:r>
        <w:rPr>
          <w:sz w:val="24"/>
        </w:rPr>
        <w:t>neste</w:t>
      </w:r>
      <w:r>
        <w:rPr>
          <w:spacing w:val="1"/>
          <w:sz w:val="24"/>
        </w:rPr>
        <w:t xml:space="preserve"> </w:t>
      </w:r>
      <w:r>
        <w:rPr>
          <w:sz w:val="24"/>
        </w:rPr>
        <w:t>Aviso</w:t>
      </w:r>
      <w:r>
        <w:rPr>
          <w:spacing w:val="1"/>
          <w:sz w:val="24"/>
        </w:rPr>
        <w:t xml:space="preserve"> </w:t>
      </w:r>
      <w:r>
        <w:rPr>
          <w:sz w:val="24"/>
        </w:rPr>
        <w:t>de</w:t>
      </w:r>
      <w:r>
        <w:rPr>
          <w:spacing w:val="67"/>
          <w:sz w:val="24"/>
        </w:rPr>
        <w:t xml:space="preserve"> </w:t>
      </w:r>
      <w:r>
        <w:rPr>
          <w:sz w:val="24"/>
        </w:rPr>
        <w:t>Contratação</w:t>
      </w:r>
      <w:r>
        <w:rPr>
          <w:spacing w:val="1"/>
          <w:sz w:val="24"/>
        </w:rPr>
        <w:t xml:space="preserve"> </w:t>
      </w:r>
      <w:r>
        <w:rPr>
          <w:sz w:val="24"/>
        </w:rPr>
        <w:t>Direta.</w:t>
      </w:r>
    </w:p>
    <w:p w:rsidR="00B13371" w:rsidRDefault="00E10F6C" w:rsidP="007E26AF">
      <w:pPr>
        <w:pStyle w:val="PargrafodaLista"/>
        <w:numPr>
          <w:ilvl w:val="2"/>
          <w:numId w:val="11"/>
        </w:numPr>
        <w:tabs>
          <w:tab w:val="left" w:pos="2338"/>
        </w:tabs>
        <w:spacing w:before="1" w:line="276" w:lineRule="auto"/>
        <w:ind w:left="2146" w:right="951" w:hanging="504"/>
        <w:rPr>
          <w:sz w:val="24"/>
        </w:rPr>
      </w:pPr>
      <w:r>
        <w:rPr>
          <w:sz w:val="24"/>
        </w:rPr>
        <w:t>Na hipótese de o fornecedor não atender às exigências para a</w:t>
      </w:r>
      <w:r>
        <w:rPr>
          <w:spacing w:val="1"/>
          <w:sz w:val="24"/>
        </w:rPr>
        <w:t xml:space="preserve"> </w:t>
      </w:r>
      <w:r>
        <w:rPr>
          <w:sz w:val="24"/>
        </w:rPr>
        <w:t>habilitação,</w:t>
      </w:r>
      <w:r>
        <w:rPr>
          <w:spacing w:val="1"/>
          <w:sz w:val="24"/>
        </w:rPr>
        <w:t xml:space="preserve"> </w:t>
      </w:r>
      <w:r>
        <w:rPr>
          <w:sz w:val="24"/>
        </w:rPr>
        <w:t>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examinará</w:t>
      </w:r>
      <w:r>
        <w:rPr>
          <w:spacing w:val="1"/>
          <w:sz w:val="24"/>
        </w:rPr>
        <w:t xml:space="preserve"> </w:t>
      </w:r>
      <w:r>
        <w:rPr>
          <w:sz w:val="24"/>
        </w:rPr>
        <w:t>a</w:t>
      </w:r>
      <w:r>
        <w:rPr>
          <w:spacing w:val="1"/>
          <w:sz w:val="24"/>
        </w:rPr>
        <w:t xml:space="preserve"> </w:t>
      </w:r>
      <w:r>
        <w:rPr>
          <w:sz w:val="24"/>
        </w:rPr>
        <w:t>proposta</w:t>
      </w:r>
      <w:r>
        <w:rPr>
          <w:spacing w:val="1"/>
          <w:sz w:val="24"/>
        </w:rPr>
        <w:t xml:space="preserve"> </w:t>
      </w:r>
      <w:r>
        <w:t>subsequente,</w:t>
      </w:r>
      <w:r>
        <w:rPr>
          <w:spacing w:val="17"/>
        </w:rPr>
        <w:t xml:space="preserve"> </w:t>
      </w:r>
      <w:r>
        <w:t>e</w:t>
      </w:r>
      <w:r>
        <w:rPr>
          <w:spacing w:val="15"/>
        </w:rPr>
        <w:t xml:space="preserve"> </w:t>
      </w:r>
      <w:r>
        <w:t>assim</w:t>
      </w:r>
      <w:r>
        <w:rPr>
          <w:spacing w:val="14"/>
        </w:rPr>
        <w:t xml:space="preserve"> </w:t>
      </w:r>
      <w:r>
        <w:t>sucessivamente,</w:t>
      </w:r>
      <w:r>
        <w:rPr>
          <w:spacing w:val="15"/>
        </w:rPr>
        <w:t xml:space="preserve"> </w:t>
      </w:r>
      <w:r>
        <w:t>na</w:t>
      </w:r>
      <w:r>
        <w:rPr>
          <w:spacing w:val="15"/>
        </w:rPr>
        <w:t xml:space="preserve"> </w:t>
      </w:r>
      <w:r>
        <w:t>ordem</w:t>
      </w:r>
      <w:r>
        <w:rPr>
          <w:spacing w:val="17"/>
        </w:rPr>
        <w:t xml:space="preserve"> </w:t>
      </w:r>
      <w:r>
        <w:t>de</w:t>
      </w:r>
      <w:r>
        <w:rPr>
          <w:spacing w:val="13"/>
        </w:rPr>
        <w:t xml:space="preserve"> </w:t>
      </w:r>
      <w:r>
        <w:t>classificação,</w:t>
      </w:r>
      <w:r>
        <w:rPr>
          <w:spacing w:val="14"/>
        </w:rPr>
        <w:t xml:space="preserve"> </w:t>
      </w:r>
      <w:r>
        <w:t>até</w:t>
      </w:r>
      <w:r>
        <w:rPr>
          <w:spacing w:val="-59"/>
        </w:rPr>
        <w:t xml:space="preserve"> </w:t>
      </w:r>
      <w:r>
        <w:t>a apuração de uma proposta que atenda às especificações do objeto e</w:t>
      </w:r>
      <w:r>
        <w:rPr>
          <w:spacing w:val="1"/>
        </w:rPr>
        <w:t xml:space="preserve"> </w:t>
      </w:r>
      <w:r>
        <w:t>as</w:t>
      </w:r>
      <w:r>
        <w:rPr>
          <w:spacing w:val="-1"/>
        </w:rPr>
        <w:t xml:space="preserve"> </w:t>
      </w:r>
      <w:r>
        <w:t>condições</w:t>
      </w:r>
      <w:r>
        <w:rPr>
          <w:spacing w:val="1"/>
        </w:rPr>
        <w:t xml:space="preserve"> </w:t>
      </w:r>
      <w:r>
        <w:t>de habilitação</w:t>
      </w:r>
    </w:p>
    <w:p w:rsidR="00B13371" w:rsidRDefault="00E10F6C" w:rsidP="007E26AF">
      <w:pPr>
        <w:pStyle w:val="PargrafodaLista"/>
        <w:numPr>
          <w:ilvl w:val="1"/>
          <w:numId w:val="11"/>
        </w:numPr>
        <w:tabs>
          <w:tab w:val="left" w:pos="1354"/>
        </w:tabs>
        <w:spacing w:line="278" w:lineRule="auto"/>
        <w:ind w:left="1354" w:right="961" w:hanging="432"/>
        <w:jc w:val="both"/>
        <w:rPr>
          <w:sz w:val="24"/>
        </w:rPr>
      </w:pPr>
      <w:r>
        <w:rPr>
          <w:sz w:val="24"/>
        </w:rPr>
        <w:t>Constatado o atendimento às exigências de habilitação, o fornecedor</w:t>
      </w:r>
      <w:r>
        <w:rPr>
          <w:spacing w:val="1"/>
          <w:sz w:val="24"/>
        </w:rPr>
        <w:t xml:space="preserve"> </w:t>
      </w:r>
      <w:r>
        <w:rPr>
          <w:sz w:val="24"/>
        </w:rPr>
        <w:t>será habilitado.</w:t>
      </w:r>
    </w:p>
    <w:p w:rsidR="00B13371" w:rsidRDefault="00B13371">
      <w:pPr>
        <w:pStyle w:val="Corpodetexto"/>
        <w:spacing w:before="7"/>
        <w:rPr>
          <w:sz w:val="37"/>
        </w:rPr>
      </w:pPr>
    </w:p>
    <w:p w:rsidR="00B13371" w:rsidRDefault="00E10F6C" w:rsidP="007E26AF">
      <w:pPr>
        <w:pStyle w:val="Ttulo2"/>
        <w:numPr>
          <w:ilvl w:val="0"/>
          <w:numId w:val="11"/>
        </w:numPr>
        <w:tabs>
          <w:tab w:val="left" w:pos="1282"/>
        </w:tabs>
        <w:jc w:val="both"/>
        <w:rPr>
          <w:rFonts w:ascii="Arial" w:hAnsi="Arial"/>
        </w:rPr>
      </w:pPr>
      <w:bookmarkStart w:id="7" w:name="_bookmark6"/>
      <w:bookmarkEnd w:id="7"/>
      <w:r>
        <w:rPr>
          <w:rFonts w:ascii="Arial" w:hAnsi="Arial"/>
        </w:rPr>
        <w:t>CONTRATAÇÃO</w:t>
      </w:r>
    </w:p>
    <w:p w:rsidR="00B13371" w:rsidRDefault="00E10F6C" w:rsidP="007E26AF">
      <w:pPr>
        <w:pStyle w:val="PargrafodaLista"/>
        <w:numPr>
          <w:ilvl w:val="1"/>
          <w:numId w:val="11"/>
        </w:numPr>
        <w:tabs>
          <w:tab w:val="left" w:pos="1633"/>
        </w:tabs>
        <w:spacing w:before="163" w:line="276" w:lineRule="auto"/>
        <w:ind w:left="922" w:right="954" w:firstLine="0"/>
        <w:jc w:val="both"/>
        <w:rPr>
          <w:sz w:val="24"/>
        </w:rPr>
      </w:pPr>
      <w:r>
        <w:rPr>
          <w:sz w:val="24"/>
        </w:rPr>
        <w:t>Após</w:t>
      </w:r>
      <w:r>
        <w:rPr>
          <w:spacing w:val="1"/>
          <w:sz w:val="24"/>
        </w:rPr>
        <w:t xml:space="preserve"> </w:t>
      </w:r>
      <w:r>
        <w:rPr>
          <w:sz w:val="24"/>
        </w:rPr>
        <w:t>a</w:t>
      </w:r>
      <w:r>
        <w:rPr>
          <w:spacing w:val="1"/>
          <w:sz w:val="24"/>
        </w:rPr>
        <w:t xml:space="preserve"> </w:t>
      </w:r>
      <w:r>
        <w:rPr>
          <w:sz w:val="24"/>
        </w:rPr>
        <w:t>homologação</w:t>
      </w:r>
      <w:r>
        <w:rPr>
          <w:spacing w:val="1"/>
          <w:sz w:val="24"/>
        </w:rPr>
        <w:t xml:space="preserve"> </w:t>
      </w:r>
      <w:r>
        <w:rPr>
          <w:sz w:val="24"/>
        </w:rPr>
        <w:t>e</w:t>
      </w:r>
      <w:r>
        <w:rPr>
          <w:spacing w:val="1"/>
          <w:sz w:val="24"/>
        </w:rPr>
        <w:t xml:space="preserve"> </w:t>
      </w:r>
      <w:r>
        <w:rPr>
          <w:sz w:val="24"/>
        </w:rPr>
        <w:t>adjudicação,</w:t>
      </w:r>
      <w:r>
        <w:rPr>
          <w:spacing w:val="1"/>
          <w:sz w:val="24"/>
        </w:rPr>
        <w:t xml:space="preserve"> </w:t>
      </w:r>
      <w:r>
        <w:rPr>
          <w:sz w:val="24"/>
        </w:rPr>
        <w:t>caso</w:t>
      </w:r>
      <w:r>
        <w:rPr>
          <w:spacing w:val="1"/>
          <w:sz w:val="24"/>
        </w:rPr>
        <w:t xml:space="preserve"> </w:t>
      </w:r>
      <w:r>
        <w:rPr>
          <w:sz w:val="24"/>
        </w:rPr>
        <w:t>se</w:t>
      </w:r>
      <w:r>
        <w:rPr>
          <w:spacing w:val="1"/>
          <w:sz w:val="24"/>
        </w:rPr>
        <w:t xml:space="preserve"> </w:t>
      </w:r>
      <w:r>
        <w:rPr>
          <w:sz w:val="24"/>
        </w:rPr>
        <w:t>conclua</w:t>
      </w:r>
      <w:r>
        <w:rPr>
          <w:spacing w:val="67"/>
          <w:sz w:val="24"/>
        </w:rPr>
        <w:t xml:space="preserve"> </w:t>
      </w:r>
      <w:r>
        <w:rPr>
          <w:sz w:val="24"/>
        </w:rPr>
        <w:t>pela</w:t>
      </w:r>
      <w:r>
        <w:rPr>
          <w:spacing w:val="1"/>
          <w:sz w:val="24"/>
        </w:rPr>
        <w:t xml:space="preserve"> </w:t>
      </w:r>
      <w:r>
        <w:rPr>
          <w:sz w:val="24"/>
        </w:rPr>
        <w:t>contratação,</w:t>
      </w:r>
      <w:r>
        <w:rPr>
          <w:spacing w:val="1"/>
          <w:sz w:val="24"/>
        </w:rPr>
        <w:t xml:space="preserve"> </w:t>
      </w:r>
      <w:r>
        <w:rPr>
          <w:sz w:val="24"/>
        </w:rPr>
        <w:t>será</w:t>
      </w:r>
      <w:r>
        <w:rPr>
          <w:spacing w:val="1"/>
          <w:sz w:val="24"/>
        </w:rPr>
        <w:t xml:space="preserve"> </w:t>
      </w:r>
      <w:r>
        <w:rPr>
          <w:sz w:val="24"/>
        </w:rPr>
        <w:t>firmado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Contrato</w:t>
      </w:r>
      <w:r>
        <w:rPr>
          <w:spacing w:val="1"/>
          <w:sz w:val="24"/>
        </w:rPr>
        <w:t xml:space="preserve"> </w:t>
      </w:r>
      <w:r>
        <w:rPr>
          <w:sz w:val="24"/>
        </w:rPr>
        <w:t>ou</w:t>
      </w:r>
      <w:r>
        <w:rPr>
          <w:spacing w:val="1"/>
          <w:sz w:val="24"/>
        </w:rPr>
        <w:t xml:space="preserve"> </w:t>
      </w:r>
      <w:r>
        <w:rPr>
          <w:sz w:val="24"/>
        </w:rPr>
        <w:t>emitido</w:t>
      </w:r>
      <w:r>
        <w:rPr>
          <w:spacing w:val="1"/>
          <w:sz w:val="24"/>
        </w:rPr>
        <w:t xml:space="preserve"> </w:t>
      </w:r>
      <w:r>
        <w:rPr>
          <w:sz w:val="24"/>
        </w:rPr>
        <w:t>instrumento</w:t>
      </w:r>
      <w:r>
        <w:rPr>
          <w:spacing w:val="1"/>
          <w:sz w:val="24"/>
        </w:rPr>
        <w:t xml:space="preserve"> </w:t>
      </w:r>
      <w:r>
        <w:rPr>
          <w:sz w:val="24"/>
        </w:rPr>
        <w:t>equivalente.</w:t>
      </w:r>
    </w:p>
    <w:p w:rsidR="00B13371" w:rsidRDefault="00E10F6C" w:rsidP="007E26AF">
      <w:pPr>
        <w:pStyle w:val="PargrafodaLista"/>
        <w:numPr>
          <w:ilvl w:val="1"/>
          <w:numId w:val="11"/>
        </w:numPr>
        <w:tabs>
          <w:tab w:val="left" w:pos="1700"/>
        </w:tabs>
        <w:spacing w:before="119" w:line="276" w:lineRule="auto"/>
        <w:ind w:left="922" w:right="951" w:firstLine="0"/>
        <w:jc w:val="both"/>
        <w:rPr>
          <w:sz w:val="24"/>
        </w:rPr>
      </w:pPr>
      <w:r>
        <w:rPr>
          <w:sz w:val="24"/>
        </w:rPr>
        <w:t>O adjudicatário terá o prazo de 01 (um) dia útil, contados a partir da</w:t>
      </w:r>
      <w:r>
        <w:rPr>
          <w:spacing w:val="1"/>
          <w:sz w:val="24"/>
        </w:rPr>
        <w:t xml:space="preserve"> </w:t>
      </w:r>
      <w:r>
        <w:rPr>
          <w:sz w:val="24"/>
        </w:rPr>
        <w:t>data</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convocação,</w:t>
      </w:r>
      <w:r>
        <w:rPr>
          <w:spacing w:val="1"/>
          <w:sz w:val="24"/>
        </w:rPr>
        <w:t xml:space="preserve"> </w:t>
      </w:r>
      <w:r>
        <w:rPr>
          <w:sz w:val="24"/>
        </w:rPr>
        <w:t>para</w:t>
      </w:r>
      <w:r>
        <w:rPr>
          <w:spacing w:val="1"/>
          <w:sz w:val="24"/>
        </w:rPr>
        <w:t xml:space="preserve"> </w:t>
      </w:r>
      <w:r>
        <w:rPr>
          <w:sz w:val="24"/>
        </w:rPr>
        <w:t>assinar</w:t>
      </w:r>
      <w:r>
        <w:rPr>
          <w:spacing w:val="1"/>
          <w:sz w:val="24"/>
        </w:rPr>
        <w:t xml:space="preserve"> </w:t>
      </w:r>
      <w:r>
        <w:rPr>
          <w:sz w:val="24"/>
        </w:rPr>
        <w:t>e</w:t>
      </w:r>
      <w:r>
        <w:rPr>
          <w:spacing w:val="1"/>
          <w:sz w:val="24"/>
        </w:rPr>
        <w:t xml:space="preserve"> </w:t>
      </w:r>
      <w:r>
        <w:rPr>
          <w:sz w:val="24"/>
        </w:rPr>
        <w:t>aceitar</w:t>
      </w:r>
      <w:r>
        <w:rPr>
          <w:spacing w:val="1"/>
          <w:sz w:val="24"/>
        </w:rPr>
        <w:t xml:space="preserve"> </w:t>
      </w:r>
      <w:r>
        <w:rPr>
          <w:sz w:val="24"/>
        </w:rPr>
        <w:t>a</w:t>
      </w:r>
      <w:r>
        <w:rPr>
          <w:spacing w:val="1"/>
          <w:sz w:val="24"/>
        </w:rPr>
        <w:t xml:space="preserve"> </w:t>
      </w:r>
      <w:r>
        <w:rPr>
          <w:sz w:val="24"/>
        </w:rPr>
        <w:t>(Nota</w:t>
      </w:r>
      <w:r>
        <w:rPr>
          <w:spacing w:val="1"/>
          <w:sz w:val="24"/>
        </w:rPr>
        <w:t xml:space="preserve"> </w:t>
      </w:r>
      <w:r>
        <w:rPr>
          <w:sz w:val="24"/>
        </w:rPr>
        <w:t>de</w:t>
      </w:r>
      <w:r>
        <w:rPr>
          <w:spacing w:val="-64"/>
          <w:sz w:val="24"/>
        </w:rPr>
        <w:t xml:space="preserve"> </w:t>
      </w:r>
      <w:r>
        <w:rPr>
          <w:sz w:val="24"/>
        </w:rPr>
        <w:t>Empenho/Autorização), sob pena de decair do direito à contratação, sem</w:t>
      </w:r>
      <w:r>
        <w:rPr>
          <w:spacing w:val="1"/>
          <w:sz w:val="24"/>
        </w:rPr>
        <w:t xml:space="preserve"> </w:t>
      </w:r>
      <w:r>
        <w:rPr>
          <w:sz w:val="24"/>
        </w:rPr>
        <w:t>prejuízo das</w:t>
      </w:r>
      <w:r>
        <w:rPr>
          <w:spacing w:val="-1"/>
          <w:sz w:val="24"/>
        </w:rPr>
        <w:t xml:space="preserve"> </w:t>
      </w:r>
      <w:r>
        <w:rPr>
          <w:sz w:val="24"/>
        </w:rPr>
        <w:t>sanções</w:t>
      </w:r>
      <w:r>
        <w:rPr>
          <w:spacing w:val="-6"/>
          <w:sz w:val="24"/>
        </w:rPr>
        <w:t xml:space="preserve"> </w:t>
      </w:r>
      <w:r>
        <w:rPr>
          <w:sz w:val="24"/>
        </w:rPr>
        <w:t>previstas</w:t>
      </w:r>
      <w:r>
        <w:rPr>
          <w:spacing w:val="2"/>
          <w:sz w:val="24"/>
        </w:rPr>
        <w:t xml:space="preserve"> </w:t>
      </w:r>
      <w:r>
        <w:rPr>
          <w:sz w:val="24"/>
        </w:rPr>
        <w:t>neste</w:t>
      </w:r>
      <w:r>
        <w:rPr>
          <w:spacing w:val="-2"/>
          <w:sz w:val="24"/>
        </w:rPr>
        <w:t xml:space="preserve"> </w:t>
      </w:r>
      <w:r>
        <w:rPr>
          <w:sz w:val="24"/>
        </w:rPr>
        <w:t>Aviso</w:t>
      </w:r>
      <w:r>
        <w:rPr>
          <w:spacing w:val="-3"/>
          <w:sz w:val="24"/>
        </w:rPr>
        <w:t xml:space="preserve"> </w:t>
      </w:r>
      <w:r>
        <w:rPr>
          <w:sz w:val="24"/>
        </w:rPr>
        <w:t>de</w:t>
      </w:r>
      <w:r>
        <w:rPr>
          <w:spacing w:val="3"/>
          <w:sz w:val="24"/>
        </w:rPr>
        <w:t xml:space="preserve"> </w:t>
      </w:r>
      <w:r>
        <w:rPr>
          <w:sz w:val="24"/>
        </w:rPr>
        <w:t>Contratação</w:t>
      </w:r>
      <w:r>
        <w:rPr>
          <w:spacing w:val="2"/>
          <w:sz w:val="24"/>
        </w:rPr>
        <w:t xml:space="preserve"> </w:t>
      </w:r>
      <w:r>
        <w:rPr>
          <w:sz w:val="24"/>
        </w:rPr>
        <w:t>Direta.</w:t>
      </w:r>
    </w:p>
    <w:p w:rsidR="00B13371" w:rsidRDefault="00E10F6C" w:rsidP="007E26AF">
      <w:pPr>
        <w:pStyle w:val="PargrafodaLista"/>
        <w:numPr>
          <w:ilvl w:val="2"/>
          <w:numId w:val="11"/>
        </w:numPr>
        <w:tabs>
          <w:tab w:val="left" w:pos="1633"/>
        </w:tabs>
        <w:spacing w:before="122" w:line="276" w:lineRule="auto"/>
        <w:ind w:left="922" w:right="952" w:firstLine="0"/>
        <w:rPr>
          <w:sz w:val="24"/>
        </w:rPr>
      </w:pPr>
      <w:r>
        <w:rPr>
          <w:sz w:val="24"/>
        </w:rPr>
        <w:t>O prazo previsto para assinatura do contrato ou aceitação da nota de</w:t>
      </w:r>
      <w:r>
        <w:rPr>
          <w:spacing w:val="1"/>
          <w:sz w:val="24"/>
        </w:rPr>
        <w:t xml:space="preserve"> </w:t>
      </w:r>
      <w:r>
        <w:rPr>
          <w:sz w:val="24"/>
        </w:rPr>
        <w:t>empenho ou instrumento equivalente poderá ser prorrogado 1 (uma) vez, por</w:t>
      </w:r>
      <w:r>
        <w:rPr>
          <w:spacing w:val="-64"/>
          <w:sz w:val="24"/>
        </w:rPr>
        <w:t xml:space="preserve"> </w:t>
      </w:r>
      <w:r>
        <w:rPr>
          <w:sz w:val="24"/>
        </w:rPr>
        <w:t>igual</w:t>
      </w:r>
      <w:r>
        <w:rPr>
          <w:spacing w:val="1"/>
          <w:sz w:val="24"/>
        </w:rPr>
        <w:t xml:space="preserve"> </w:t>
      </w:r>
      <w:r>
        <w:rPr>
          <w:sz w:val="24"/>
        </w:rPr>
        <w:t>período,</w:t>
      </w:r>
      <w:r>
        <w:rPr>
          <w:spacing w:val="1"/>
          <w:sz w:val="24"/>
        </w:rPr>
        <w:t xml:space="preserve"> </w:t>
      </w:r>
      <w:r>
        <w:rPr>
          <w:sz w:val="24"/>
        </w:rPr>
        <w:t>por</w:t>
      </w:r>
      <w:r>
        <w:rPr>
          <w:spacing w:val="1"/>
          <w:sz w:val="24"/>
        </w:rPr>
        <w:t xml:space="preserve"> </w:t>
      </w:r>
      <w:r>
        <w:rPr>
          <w:sz w:val="24"/>
        </w:rPr>
        <w:t>solicitação</w:t>
      </w:r>
      <w:r>
        <w:rPr>
          <w:spacing w:val="1"/>
          <w:sz w:val="24"/>
        </w:rPr>
        <w:t xml:space="preserve"> </w:t>
      </w:r>
      <w:r>
        <w:rPr>
          <w:sz w:val="24"/>
        </w:rPr>
        <w:t>justificada</w:t>
      </w:r>
      <w:r>
        <w:rPr>
          <w:spacing w:val="1"/>
          <w:sz w:val="24"/>
        </w:rPr>
        <w:t xml:space="preserve"> </w:t>
      </w:r>
      <w:r>
        <w:rPr>
          <w:sz w:val="24"/>
        </w:rPr>
        <w:t>do</w:t>
      </w:r>
      <w:r>
        <w:rPr>
          <w:spacing w:val="1"/>
          <w:sz w:val="24"/>
        </w:rPr>
        <w:t xml:space="preserve"> </w:t>
      </w:r>
      <w:r>
        <w:rPr>
          <w:sz w:val="24"/>
        </w:rPr>
        <w:t>adjudicatário</w:t>
      </w:r>
      <w:r>
        <w:rPr>
          <w:spacing w:val="1"/>
          <w:sz w:val="24"/>
        </w:rPr>
        <w:t xml:space="preserve"> </w:t>
      </w:r>
      <w:r>
        <w:rPr>
          <w:sz w:val="24"/>
        </w:rPr>
        <w:t>e</w:t>
      </w:r>
      <w:r>
        <w:rPr>
          <w:spacing w:val="1"/>
          <w:sz w:val="24"/>
        </w:rPr>
        <w:t xml:space="preserve"> </w:t>
      </w:r>
      <w:r>
        <w:rPr>
          <w:sz w:val="24"/>
        </w:rPr>
        <w:t>aceita</w:t>
      </w:r>
      <w:r>
        <w:rPr>
          <w:spacing w:val="1"/>
          <w:sz w:val="24"/>
        </w:rPr>
        <w:t xml:space="preserve"> </w:t>
      </w:r>
      <w:r>
        <w:rPr>
          <w:sz w:val="24"/>
        </w:rPr>
        <w:t>pela</w:t>
      </w:r>
      <w:r>
        <w:rPr>
          <w:spacing w:val="1"/>
          <w:sz w:val="24"/>
        </w:rPr>
        <w:t xml:space="preserve"> </w:t>
      </w:r>
      <w:r>
        <w:rPr>
          <w:sz w:val="24"/>
        </w:rPr>
        <w:t>Administração.</w:t>
      </w:r>
    </w:p>
    <w:p w:rsidR="00B13371" w:rsidRDefault="00E10F6C" w:rsidP="007E26AF">
      <w:pPr>
        <w:pStyle w:val="PargrafodaLista"/>
        <w:numPr>
          <w:ilvl w:val="1"/>
          <w:numId w:val="11"/>
        </w:numPr>
        <w:tabs>
          <w:tab w:val="left" w:pos="2338"/>
        </w:tabs>
        <w:spacing w:before="114" w:line="278" w:lineRule="auto"/>
        <w:ind w:left="1354" w:right="955" w:firstLine="0"/>
        <w:jc w:val="both"/>
        <w:rPr>
          <w:rFonts w:ascii="Arial" w:hAnsi="Arial"/>
          <w:i/>
          <w:sz w:val="24"/>
        </w:rPr>
      </w:pPr>
      <w:r>
        <w:rPr>
          <w:rFonts w:ascii="Arial" w:hAnsi="Arial"/>
          <w:i/>
          <w:sz w:val="24"/>
        </w:rPr>
        <w:t>O Aceite da Nota de Empenho ou do instrumento equivalente,</w:t>
      </w:r>
      <w:r>
        <w:rPr>
          <w:rFonts w:ascii="Arial" w:hAnsi="Arial"/>
          <w:i/>
          <w:spacing w:val="1"/>
          <w:sz w:val="24"/>
        </w:rPr>
        <w:t xml:space="preserve"> </w:t>
      </w:r>
      <w:r>
        <w:rPr>
          <w:rFonts w:ascii="Arial" w:hAnsi="Arial"/>
          <w:i/>
          <w:sz w:val="24"/>
        </w:rPr>
        <w:t>emitida</w:t>
      </w:r>
      <w:r>
        <w:rPr>
          <w:rFonts w:ascii="Arial" w:hAnsi="Arial"/>
          <w:i/>
          <w:spacing w:val="2"/>
          <w:sz w:val="24"/>
        </w:rPr>
        <w:t xml:space="preserve"> </w:t>
      </w:r>
      <w:r>
        <w:rPr>
          <w:rFonts w:ascii="Arial" w:hAnsi="Arial"/>
          <w:i/>
          <w:sz w:val="24"/>
        </w:rPr>
        <w:t>à empresa</w:t>
      </w:r>
      <w:r>
        <w:rPr>
          <w:rFonts w:ascii="Arial" w:hAnsi="Arial"/>
          <w:i/>
          <w:spacing w:val="-2"/>
          <w:sz w:val="24"/>
        </w:rPr>
        <w:t xml:space="preserve"> </w:t>
      </w:r>
      <w:r>
        <w:rPr>
          <w:rFonts w:ascii="Arial" w:hAnsi="Arial"/>
          <w:i/>
          <w:sz w:val="24"/>
        </w:rPr>
        <w:t>adjudicada,</w:t>
      </w:r>
      <w:r>
        <w:rPr>
          <w:rFonts w:ascii="Arial" w:hAnsi="Arial"/>
          <w:i/>
          <w:spacing w:val="3"/>
          <w:sz w:val="24"/>
        </w:rPr>
        <w:t xml:space="preserve"> </w:t>
      </w:r>
      <w:r>
        <w:rPr>
          <w:rFonts w:ascii="Arial" w:hAnsi="Arial"/>
          <w:i/>
          <w:sz w:val="24"/>
        </w:rPr>
        <w:t>implica no reconhecimento</w:t>
      </w:r>
      <w:r>
        <w:rPr>
          <w:rFonts w:ascii="Arial" w:hAnsi="Arial"/>
          <w:i/>
          <w:spacing w:val="-1"/>
          <w:sz w:val="24"/>
        </w:rPr>
        <w:t xml:space="preserve"> </w:t>
      </w:r>
      <w:r>
        <w:rPr>
          <w:rFonts w:ascii="Arial" w:hAnsi="Arial"/>
          <w:i/>
          <w:sz w:val="24"/>
        </w:rPr>
        <w:t>de</w:t>
      </w:r>
      <w:r>
        <w:rPr>
          <w:rFonts w:ascii="Arial" w:hAnsi="Arial"/>
          <w:i/>
          <w:spacing w:val="-3"/>
          <w:sz w:val="24"/>
        </w:rPr>
        <w:t xml:space="preserve"> </w:t>
      </w:r>
      <w:r>
        <w:rPr>
          <w:rFonts w:ascii="Arial" w:hAnsi="Arial"/>
          <w:i/>
          <w:sz w:val="24"/>
        </w:rPr>
        <w:t>que:</w:t>
      </w:r>
    </w:p>
    <w:p w:rsidR="00B13371" w:rsidRDefault="00E10F6C" w:rsidP="007E26AF">
      <w:pPr>
        <w:pStyle w:val="PargrafodaLista"/>
        <w:numPr>
          <w:ilvl w:val="2"/>
          <w:numId w:val="11"/>
        </w:numPr>
        <w:tabs>
          <w:tab w:val="left" w:pos="3755"/>
        </w:tabs>
        <w:spacing w:before="113" w:line="276" w:lineRule="auto"/>
        <w:ind w:left="2842" w:right="952" w:firstLine="0"/>
        <w:rPr>
          <w:rFonts w:ascii="Arial" w:hAnsi="Arial"/>
          <w:i/>
          <w:sz w:val="24"/>
        </w:rPr>
      </w:pPr>
      <w:r>
        <w:rPr>
          <w:rFonts w:ascii="Arial" w:hAnsi="Arial"/>
          <w:i/>
          <w:sz w:val="24"/>
        </w:rPr>
        <w:t>referida</w:t>
      </w:r>
      <w:r>
        <w:rPr>
          <w:rFonts w:ascii="Arial" w:hAnsi="Arial"/>
          <w:i/>
          <w:spacing w:val="1"/>
          <w:sz w:val="24"/>
        </w:rPr>
        <w:t xml:space="preserve"> </w:t>
      </w:r>
      <w:r>
        <w:rPr>
          <w:rFonts w:ascii="Arial" w:hAnsi="Arial"/>
          <w:i/>
          <w:sz w:val="24"/>
        </w:rPr>
        <w:t>Nota</w:t>
      </w:r>
      <w:r>
        <w:rPr>
          <w:rFonts w:ascii="Arial" w:hAnsi="Arial"/>
          <w:i/>
          <w:spacing w:val="1"/>
          <w:sz w:val="24"/>
        </w:rPr>
        <w:t xml:space="preserve"> </w:t>
      </w:r>
      <w:r>
        <w:rPr>
          <w:rFonts w:ascii="Arial" w:hAnsi="Arial"/>
          <w:i/>
          <w:sz w:val="24"/>
        </w:rPr>
        <w:t>está</w:t>
      </w:r>
      <w:r>
        <w:rPr>
          <w:rFonts w:ascii="Arial" w:hAnsi="Arial"/>
          <w:i/>
          <w:spacing w:val="1"/>
          <w:sz w:val="24"/>
        </w:rPr>
        <w:t xml:space="preserve"> </w:t>
      </w:r>
      <w:r>
        <w:rPr>
          <w:rFonts w:ascii="Arial" w:hAnsi="Arial"/>
          <w:i/>
          <w:sz w:val="24"/>
        </w:rPr>
        <w:t>substituindo</w:t>
      </w:r>
      <w:r>
        <w:rPr>
          <w:rFonts w:ascii="Arial" w:hAnsi="Arial"/>
          <w:i/>
          <w:spacing w:val="1"/>
          <w:sz w:val="24"/>
        </w:rPr>
        <w:t xml:space="preserve"> </w:t>
      </w:r>
      <w:r>
        <w:rPr>
          <w:rFonts w:ascii="Arial" w:hAnsi="Arial"/>
          <w:i/>
          <w:sz w:val="24"/>
        </w:rPr>
        <w:t>o</w:t>
      </w:r>
      <w:r>
        <w:rPr>
          <w:rFonts w:ascii="Arial" w:hAnsi="Arial"/>
          <w:i/>
          <w:spacing w:val="1"/>
          <w:sz w:val="24"/>
        </w:rPr>
        <w:t xml:space="preserve"> </w:t>
      </w:r>
      <w:r>
        <w:rPr>
          <w:rFonts w:ascii="Arial" w:hAnsi="Arial"/>
          <w:i/>
          <w:sz w:val="24"/>
        </w:rPr>
        <w:t>contrato,</w:t>
      </w:r>
      <w:r>
        <w:rPr>
          <w:rFonts w:ascii="Arial" w:hAnsi="Arial"/>
          <w:i/>
          <w:spacing w:val="1"/>
          <w:sz w:val="24"/>
        </w:rPr>
        <w:t xml:space="preserve"> </w:t>
      </w:r>
      <w:r>
        <w:rPr>
          <w:rFonts w:ascii="Arial" w:hAnsi="Arial"/>
          <w:i/>
          <w:sz w:val="24"/>
        </w:rPr>
        <w:t>aplicando-se</w:t>
      </w:r>
      <w:r>
        <w:rPr>
          <w:rFonts w:ascii="Arial" w:hAnsi="Arial"/>
          <w:i/>
          <w:spacing w:val="1"/>
          <w:sz w:val="24"/>
        </w:rPr>
        <w:t xml:space="preserve"> </w:t>
      </w:r>
      <w:r>
        <w:rPr>
          <w:rFonts w:ascii="Arial" w:hAnsi="Arial"/>
          <w:i/>
          <w:sz w:val="24"/>
        </w:rPr>
        <w:t>à</w:t>
      </w:r>
      <w:r>
        <w:rPr>
          <w:rFonts w:ascii="Arial" w:hAnsi="Arial"/>
          <w:i/>
          <w:spacing w:val="1"/>
          <w:sz w:val="24"/>
        </w:rPr>
        <w:t xml:space="preserve"> </w:t>
      </w:r>
      <w:r>
        <w:rPr>
          <w:rFonts w:ascii="Arial" w:hAnsi="Arial"/>
          <w:i/>
          <w:sz w:val="24"/>
        </w:rPr>
        <w:t>relação</w:t>
      </w:r>
      <w:r>
        <w:rPr>
          <w:rFonts w:ascii="Arial" w:hAnsi="Arial"/>
          <w:i/>
          <w:spacing w:val="1"/>
          <w:sz w:val="24"/>
        </w:rPr>
        <w:t xml:space="preserve"> </w:t>
      </w:r>
      <w:r>
        <w:rPr>
          <w:rFonts w:ascii="Arial" w:hAnsi="Arial"/>
          <w:i/>
          <w:sz w:val="24"/>
        </w:rPr>
        <w:t>de</w:t>
      </w:r>
      <w:r>
        <w:rPr>
          <w:rFonts w:ascii="Arial" w:hAnsi="Arial"/>
          <w:i/>
          <w:spacing w:val="1"/>
          <w:sz w:val="24"/>
        </w:rPr>
        <w:t xml:space="preserve"> </w:t>
      </w:r>
      <w:r>
        <w:rPr>
          <w:rFonts w:ascii="Arial" w:hAnsi="Arial"/>
          <w:i/>
          <w:sz w:val="24"/>
        </w:rPr>
        <w:t>negócios</w:t>
      </w:r>
      <w:r>
        <w:rPr>
          <w:rFonts w:ascii="Arial" w:hAnsi="Arial"/>
          <w:i/>
          <w:spacing w:val="1"/>
          <w:sz w:val="24"/>
        </w:rPr>
        <w:t xml:space="preserve"> </w:t>
      </w:r>
      <w:r>
        <w:rPr>
          <w:rFonts w:ascii="Arial" w:hAnsi="Arial"/>
          <w:i/>
          <w:sz w:val="24"/>
        </w:rPr>
        <w:t>ali</w:t>
      </w:r>
      <w:r>
        <w:rPr>
          <w:rFonts w:ascii="Arial" w:hAnsi="Arial"/>
          <w:i/>
          <w:spacing w:val="1"/>
          <w:sz w:val="24"/>
        </w:rPr>
        <w:t xml:space="preserve"> </w:t>
      </w:r>
      <w:r>
        <w:rPr>
          <w:rFonts w:ascii="Arial" w:hAnsi="Arial"/>
          <w:i/>
          <w:sz w:val="24"/>
        </w:rPr>
        <w:t>estabelecida</w:t>
      </w:r>
      <w:r>
        <w:rPr>
          <w:rFonts w:ascii="Arial" w:hAnsi="Arial"/>
          <w:i/>
          <w:spacing w:val="1"/>
          <w:sz w:val="24"/>
        </w:rPr>
        <w:t xml:space="preserve"> </w:t>
      </w:r>
      <w:r>
        <w:rPr>
          <w:rFonts w:ascii="Arial" w:hAnsi="Arial"/>
          <w:i/>
          <w:sz w:val="24"/>
        </w:rPr>
        <w:t>as</w:t>
      </w:r>
      <w:r>
        <w:rPr>
          <w:rFonts w:ascii="Arial" w:hAnsi="Arial"/>
          <w:i/>
          <w:spacing w:val="-64"/>
          <w:sz w:val="24"/>
        </w:rPr>
        <w:t xml:space="preserve"> </w:t>
      </w:r>
      <w:r>
        <w:rPr>
          <w:rFonts w:ascii="Arial" w:hAnsi="Arial"/>
          <w:i/>
          <w:sz w:val="24"/>
        </w:rPr>
        <w:t>disposições</w:t>
      </w:r>
      <w:r>
        <w:rPr>
          <w:rFonts w:ascii="Arial" w:hAnsi="Arial"/>
          <w:i/>
          <w:spacing w:val="-5"/>
          <w:sz w:val="24"/>
        </w:rPr>
        <w:t xml:space="preserve"> </w:t>
      </w:r>
      <w:r>
        <w:rPr>
          <w:rFonts w:ascii="Arial" w:hAnsi="Arial"/>
          <w:i/>
          <w:sz w:val="24"/>
        </w:rPr>
        <w:t>da</w:t>
      </w:r>
      <w:r>
        <w:rPr>
          <w:rFonts w:ascii="Arial" w:hAnsi="Arial"/>
          <w:i/>
          <w:spacing w:val="-1"/>
          <w:sz w:val="24"/>
        </w:rPr>
        <w:t xml:space="preserve"> </w:t>
      </w:r>
      <w:r>
        <w:rPr>
          <w:rFonts w:ascii="Arial" w:hAnsi="Arial"/>
          <w:i/>
          <w:sz w:val="24"/>
        </w:rPr>
        <w:t>Lei</w:t>
      </w:r>
      <w:r>
        <w:rPr>
          <w:rFonts w:ascii="Arial" w:hAnsi="Arial"/>
          <w:i/>
          <w:spacing w:val="-5"/>
          <w:sz w:val="24"/>
        </w:rPr>
        <w:t xml:space="preserve"> </w:t>
      </w:r>
      <w:r>
        <w:rPr>
          <w:rFonts w:ascii="Arial" w:hAnsi="Arial"/>
          <w:i/>
          <w:sz w:val="24"/>
        </w:rPr>
        <w:t>nº</w:t>
      </w:r>
      <w:r>
        <w:rPr>
          <w:rFonts w:ascii="Arial" w:hAnsi="Arial"/>
          <w:i/>
          <w:spacing w:val="-1"/>
          <w:sz w:val="24"/>
        </w:rPr>
        <w:t xml:space="preserve"> </w:t>
      </w:r>
      <w:r>
        <w:rPr>
          <w:rFonts w:ascii="Arial" w:hAnsi="Arial"/>
          <w:i/>
          <w:sz w:val="24"/>
        </w:rPr>
        <w:t>14.133,</w:t>
      </w:r>
      <w:r>
        <w:rPr>
          <w:rFonts w:ascii="Arial" w:hAnsi="Arial"/>
          <w:i/>
          <w:spacing w:val="-3"/>
          <w:sz w:val="24"/>
        </w:rPr>
        <w:t xml:space="preserve"> </w:t>
      </w:r>
      <w:r>
        <w:rPr>
          <w:rFonts w:ascii="Arial" w:hAnsi="Arial"/>
          <w:i/>
          <w:sz w:val="24"/>
        </w:rPr>
        <w:t>de</w:t>
      </w:r>
      <w:r>
        <w:rPr>
          <w:rFonts w:ascii="Arial" w:hAnsi="Arial"/>
          <w:i/>
          <w:spacing w:val="-4"/>
          <w:sz w:val="24"/>
        </w:rPr>
        <w:t xml:space="preserve"> </w:t>
      </w:r>
      <w:r>
        <w:rPr>
          <w:rFonts w:ascii="Arial" w:hAnsi="Arial"/>
          <w:i/>
          <w:sz w:val="24"/>
        </w:rPr>
        <w:t>2021;</w:t>
      </w:r>
    </w:p>
    <w:p w:rsidR="00B13371" w:rsidRDefault="00E10F6C" w:rsidP="007E26AF">
      <w:pPr>
        <w:pStyle w:val="PargrafodaLista"/>
        <w:numPr>
          <w:ilvl w:val="2"/>
          <w:numId w:val="11"/>
        </w:numPr>
        <w:tabs>
          <w:tab w:val="left" w:pos="3755"/>
        </w:tabs>
        <w:spacing w:before="121" w:line="278" w:lineRule="auto"/>
        <w:ind w:left="2842" w:right="952" w:firstLine="0"/>
        <w:rPr>
          <w:rFonts w:ascii="Arial" w:hAnsi="Arial"/>
          <w:i/>
          <w:sz w:val="24"/>
        </w:rPr>
      </w:pPr>
      <w:r>
        <w:rPr>
          <w:rFonts w:ascii="Arial" w:hAnsi="Arial"/>
          <w:i/>
          <w:sz w:val="24"/>
        </w:rPr>
        <w:t>a</w:t>
      </w:r>
      <w:r>
        <w:rPr>
          <w:rFonts w:ascii="Arial" w:hAnsi="Arial"/>
          <w:i/>
          <w:spacing w:val="1"/>
          <w:sz w:val="24"/>
        </w:rPr>
        <w:t xml:space="preserve"> </w:t>
      </w:r>
      <w:r>
        <w:rPr>
          <w:rFonts w:ascii="Arial" w:hAnsi="Arial"/>
          <w:i/>
          <w:sz w:val="24"/>
        </w:rPr>
        <w:t>contratada</w:t>
      </w:r>
      <w:r>
        <w:rPr>
          <w:rFonts w:ascii="Arial" w:hAnsi="Arial"/>
          <w:i/>
          <w:spacing w:val="1"/>
          <w:sz w:val="24"/>
        </w:rPr>
        <w:t xml:space="preserve"> </w:t>
      </w:r>
      <w:r>
        <w:rPr>
          <w:rFonts w:ascii="Arial" w:hAnsi="Arial"/>
          <w:i/>
          <w:sz w:val="24"/>
        </w:rPr>
        <w:t>se</w:t>
      </w:r>
      <w:r>
        <w:rPr>
          <w:rFonts w:ascii="Arial" w:hAnsi="Arial"/>
          <w:i/>
          <w:spacing w:val="1"/>
          <w:sz w:val="24"/>
        </w:rPr>
        <w:t xml:space="preserve"> </w:t>
      </w:r>
      <w:r>
        <w:rPr>
          <w:rFonts w:ascii="Arial" w:hAnsi="Arial"/>
          <w:i/>
          <w:sz w:val="24"/>
        </w:rPr>
        <w:t>vincula</w:t>
      </w:r>
      <w:r>
        <w:rPr>
          <w:rFonts w:ascii="Arial" w:hAnsi="Arial"/>
          <w:i/>
          <w:spacing w:val="1"/>
          <w:sz w:val="24"/>
        </w:rPr>
        <w:t xml:space="preserve"> </w:t>
      </w:r>
      <w:r>
        <w:rPr>
          <w:rFonts w:ascii="Arial" w:hAnsi="Arial"/>
          <w:i/>
          <w:sz w:val="24"/>
        </w:rPr>
        <w:t>à</w:t>
      </w:r>
      <w:r>
        <w:rPr>
          <w:rFonts w:ascii="Arial" w:hAnsi="Arial"/>
          <w:i/>
          <w:spacing w:val="1"/>
          <w:sz w:val="24"/>
        </w:rPr>
        <w:t xml:space="preserve"> </w:t>
      </w:r>
      <w:r>
        <w:rPr>
          <w:rFonts w:ascii="Arial" w:hAnsi="Arial"/>
          <w:i/>
          <w:sz w:val="24"/>
        </w:rPr>
        <w:t>sua</w:t>
      </w:r>
      <w:r>
        <w:rPr>
          <w:rFonts w:ascii="Arial" w:hAnsi="Arial"/>
          <w:i/>
          <w:spacing w:val="1"/>
          <w:sz w:val="24"/>
        </w:rPr>
        <w:t xml:space="preserve"> </w:t>
      </w:r>
      <w:r>
        <w:rPr>
          <w:rFonts w:ascii="Arial" w:hAnsi="Arial"/>
          <w:i/>
          <w:sz w:val="24"/>
        </w:rPr>
        <w:t>proposta</w:t>
      </w:r>
      <w:r>
        <w:rPr>
          <w:rFonts w:ascii="Arial" w:hAnsi="Arial"/>
          <w:i/>
          <w:spacing w:val="1"/>
          <w:sz w:val="24"/>
        </w:rPr>
        <w:t xml:space="preserve"> </w:t>
      </w:r>
      <w:r>
        <w:rPr>
          <w:rFonts w:ascii="Arial" w:hAnsi="Arial"/>
          <w:i/>
          <w:sz w:val="24"/>
        </w:rPr>
        <w:t>e</w:t>
      </w:r>
      <w:r>
        <w:rPr>
          <w:rFonts w:ascii="Arial" w:hAnsi="Arial"/>
          <w:i/>
          <w:spacing w:val="1"/>
          <w:sz w:val="24"/>
        </w:rPr>
        <w:t xml:space="preserve"> </w:t>
      </w:r>
      <w:r>
        <w:rPr>
          <w:rFonts w:ascii="Arial" w:hAnsi="Arial"/>
          <w:i/>
          <w:sz w:val="24"/>
        </w:rPr>
        <w:t>às</w:t>
      </w:r>
      <w:r>
        <w:rPr>
          <w:rFonts w:ascii="Arial" w:hAnsi="Arial"/>
          <w:i/>
          <w:spacing w:val="1"/>
          <w:sz w:val="24"/>
        </w:rPr>
        <w:t xml:space="preserve"> </w:t>
      </w:r>
      <w:r>
        <w:rPr>
          <w:rFonts w:ascii="Arial" w:hAnsi="Arial"/>
          <w:i/>
          <w:sz w:val="24"/>
        </w:rPr>
        <w:t>previsões</w:t>
      </w:r>
      <w:r>
        <w:rPr>
          <w:rFonts w:ascii="Arial" w:hAnsi="Arial"/>
          <w:i/>
          <w:spacing w:val="16"/>
          <w:sz w:val="24"/>
        </w:rPr>
        <w:t xml:space="preserve"> </w:t>
      </w:r>
      <w:r>
        <w:rPr>
          <w:rFonts w:ascii="Arial" w:hAnsi="Arial"/>
          <w:i/>
          <w:sz w:val="24"/>
        </w:rPr>
        <w:t>contidas</w:t>
      </w:r>
      <w:r>
        <w:rPr>
          <w:rFonts w:ascii="Arial" w:hAnsi="Arial"/>
          <w:i/>
          <w:spacing w:val="16"/>
          <w:sz w:val="24"/>
        </w:rPr>
        <w:t xml:space="preserve"> </w:t>
      </w:r>
      <w:r>
        <w:rPr>
          <w:rFonts w:ascii="Arial" w:hAnsi="Arial"/>
          <w:i/>
          <w:sz w:val="24"/>
        </w:rPr>
        <w:t>no</w:t>
      </w:r>
      <w:r>
        <w:rPr>
          <w:rFonts w:ascii="Arial" w:hAnsi="Arial"/>
          <w:i/>
          <w:spacing w:val="14"/>
          <w:sz w:val="24"/>
        </w:rPr>
        <w:t xml:space="preserve"> </w:t>
      </w:r>
      <w:r>
        <w:rPr>
          <w:rFonts w:ascii="Arial" w:hAnsi="Arial"/>
          <w:i/>
          <w:sz w:val="24"/>
        </w:rPr>
        <w:t>Aviso</w:t>
      </w:r>
      <w:r>
        <w:rPr>
          <w:rFonts w:ascii="Arial" w:hAnsi="Arial"/>
          <w:i/>
          <w:spacing w:val="16"/>
          <w:sz w:val="24"/>
        </w:rPr>
        <w:t xml:space="preserve"> </w:t>
      </w:r>
      <w:r>
        <w:rPr>
          <w:rFonts w:ascii="Arial" w:hAnsi="Arial"/>
          <w:i/>
          <w:sz w:val="24"/>
        </w:rPr>
        <w:t>de</w:t>
      </w:r>
      <w:r>
        <w:rPr>
          <w:rFonts w:ascii="Arial" w:hAnsi="Arial"/>
          <w:i/>
          <w:spacing w:val="16"/>
          <w:sz w:val="24"/>
        </w:rPr>
        <w:t xml:space="preserve"> </w:t>
      </w:r>
      <w:r>
        <w:rPr>
          <w:rFonts w:ascii="Arial" w:hAnsi="Arial"/>
          <w:i/>
          <w:sz w:val="24"/>
        </w:rPr>
        <w:t>Contratação</w:t>
      </w:r>
      <w:r>
        <w:rPr>
          <w:rFonts w:ascii="Arial" w:hAnsi="Arial"/>
          <w:i/>
          <w:spacing w:val="16"/>
          <w:sz w:val="24"/>
        </w:rPr>
        <w:t xml:space="preserve"> </w:t>
      </w:r>
      <w:r>
        <w:rPr>
          <w:rFonts w:ascii="Arial" w:hAnsi="Arial"/>
          <w:i/>
          <w:sz w:val="24"/>
        </w:rPr>
        <w:t>Direta</w:t>
      </w:r>
      <w:r>
        <w:rPr>
          <w:rFonts w:ascii="Arial" w:hAnsi="Arial"/>
          <w:i/>
          <w:spacing w:val="18"/>
          <w:sz w:val="24"/>
        </w:rPr>
        <w:t xml:space="preserve"> </w:t>
      </w:r>
      <w:r>
        <w:rPr>
          <w:rFonts w:ascii="Arial" w:hAnsi="Arial"/>
          <w:i/>
          <w:sz w:val="24"/>
        </w:rPr>
        <w:t>e</w:t>
      </w:r>
      <w:r>
        <w:rPr>
          <w:rFonts w:ascii="Arial" w:hAnsi="Arial"/>
          <w:i/>
          <w:spacing w:val="16"/>
          <w:sz w:val="24"/>
        </w:rPr>
        <w:t xml:space="preserve"> </w:t>
      </w:r>
      <w:r>
        <w:rPr>
          <w:rFonts w:ascii="Arial" w:hAnsi="Arial"/>
          <w:i/>
          <w:sz w:val="24"/>
        </w:rPr>
        <w:t>seus</w:t>
      </w:r>
    </w:p>
    <w:p w:rsidR="00B13371" w:rsidRDefault="00E10F6C">
      <w:pPr>
        <w:spacing w:before="82"/>
        <w:ind w:left="2842"/>
        <w:rPr>
          <w:rFonts w:ascii="Arial"/>
          <w:i/>
          <w:sz w:val="24"/>
        </w:rPr>
      </w:pPr>
      <w:r>
        <w:rPr>
          <w:rFonts w:ascii="Arial"/>
          <w:i/>
          <w:sz w:val="24"/>
        </w:rPr>
        <w:t>anexos;</w:t>
      </w:r>
    </w:p>
    <w:p w:rsidR="00B13371" w:rsidRDefault="00E10F6C" w:rsidP="007E26AF">
      <w:pPr>
        <w:pStyle w:val="PargrafodaLista"/>
        <w:numPr>
          <w:ilvl w:val="2"/>
          <w:numId w:val="11"/>
        </w:numPr>
        <w:tabs>
          <w:tab w:val="left" w:pos="3755"/>
        </w:tabs>
        <w:spacing w:before="161" w:line="276" w:lineRule="auto"/>
        <w:ind w:left="2842" w:right="953" w:firstLine="0"/>
        <w:rPr>
          <w:rFonts w:ascii="Arial" w:hAnsi="Arial"/>
          <w:i/>
          <w:sz w:val="24"/>
        </w:rPr>
      </w:pPr>
      <w:r>
        <w:rPr>
          <w:rFonts w:ascii="Arial" w:hAnsi="Arial"/>
          <w:i/>
          <w:sz w:val="24"/>
        </w:rPr>
        <w:t>a</w:t>
      </w:r>
      <w:r>
        <w:rPr>
          <w:rFonts w:ascii="Arial" w:hAnsi="Arial"/>
          <w:i/>
          <w:spacing w:val="1"/>
          <w:sz w:val="24"/>
        </w:rPr>
        <w:t xml:space="preserve"> </w:t>
      </w:r>
      <w:r>
        <w:rPr>
          <w:rFonts w:ascii="Arial" w:hAnsi="Arial"/>
          <w:i/>
          <w:sz w:val="24"/>
        </w:rPr>
        <w:t>contratada</w:t>
      </w:r>
      <w:r>
        <w:rPr>
          <w:rFonts w:ascii="Arial" w:hAnsi="Arial"/>
          <w:i/>
          <w:spacing w:val="1"/>
          <w:sz w:val="24"/>
        </w:rPr>
        <w:t xml:space="preserve"> </w:t>
      </w:r>
      <w:r>
        <w:rPr>
          <w:rFonts w:ascii="Arial" w:hAnsi="Arial"/>
          <w:i/>
          <w:sz w:val="24"/>
        </w:rPr>
        <w:t>reconhece</w:t>
      </w:r>
      <w:r>
        <w:rPr>
          <w:rFonts w:ascii="Arial" w:hAnsi="Arial"/>
          <w:i/>
          <w:spacing w:val="1"/>
          <w:sz w:val="24"/>
        </w:rPr>
        <w:t xml:space="preserve"> </w:t>
      </w:r>
      <w:r>
        <w:rPr>
          <w:rFonts w:ascii="Arial" w:hAnsi="Arial"/>
          <w:i/>
          <w:sz w:val="24"/>
        </w:rPr>
        <w:t>que</w:t>
      </w:r>
      <w:r>
        <w:rPr>
          <w:rFonts w:ascii="Arial" w:hAnsi="Arial"/>
          <w:i/>
          <w:spacing w:val="1"/>
          <w:sz w:val="24"/>
        </w:rPr>
        <w:t xml:space="preserve"> </w:t>
      </w:r>
      <w:r>
        <w:rPr>
          <w:rFonts w:ascii="Arial" w:hAnsi="Arial"/>
          <w:i/>
          <w:sz w:val="24"/>
        </w:rPr>
        <w:t>as</w:t>
      </w:r>
      <w:r>
        <w:rPr>
          <w:rFonts w:ascii="Arial" w:hAnsi="Arial"/>
          <w:i/>
          <w:spacing w:val="1"/>
          <w:sz w:val="24"/>
        </w:rPr>
        <w:t xml:space="preserve"> </w:t>
      </w:r>
      <w:r>
        <w:rPr>
          <w:rFonts w:ascii="Arial" w:hAnsi="Arial"/>
          <w:i/>
          <w:sz w:val="24"/>
        </w:rPr>
        <w:t>hipóteses</w:t>
      </w:r>
      <w:r>
        <w:rPr>
          <w:rFonts w:ascii="Arial" w:hAnsi="Arial"/>
          <w:i/>
          <w:spacing w:val="1"/>
          <w:sz w:val="24"/>
        </w:rPr>
        <w:t xml:space="preserve"> </w:t>
      </w:r>
      <w:r>
        <w:rPr>
          <w:rFonts w:ascii="Arial" w:hAnsi="Arial"/>
          <w:i/>
          <w:sz w:val="24"/>
        </w:rPr>
        <w:t>de</w:t>
      </w:r>
      <w:r>
        <w:rPr>
          <w:rFonts w:ascii="Arial" w:hAnsi="Arial"/>
          <w:i/>
          <w:spacing w:val="1"/>
          <w:sz w:val="24"/>
        </w:rPr>
        <w:t xml:space="preserve"> </w:t>
      </w:r>
      <w:r>
        <w:rPr>
          <w:rFonts w:ascii="Arial" w:hAnsi="Arial"/>
          <w:i/>
          <w:sz w:val="24"/>
        </w:rPr>
        <w:t>rescisão</w:t>
      </w:r>
      <w:r>
        <w:rPr>
          <w:rFonts w:ascii="Arial" w:hAnsi="Arial"/>
          <w:i/>
          <w:spacing w:val="66"/>
          <w:sz w:val="24"/>
        </w:rPr>
        <w:t xml:space="preserve"> </w:t>
      </w:r>
      <w:r>
        <w:rPr>
          <w:rFonts w:ascii="Arial" w:hAnsi="Arial"/>
          <w:i/>
          <w:sz w:val="24"/>
        </w:rPr>
        <w:t>são aquelas previstas nos artigos 137 e 138 da</w:t>
      </w:r>
      <w:r>
        <w:rPr>
          <w:rFonts w:ascii="Arial" w:hAnsi="Arial"/>
          <w:i/>
          <w:spacing w:val="1"/>
          <w:sz w:val="24"/>
        </w:rPr>
        <w:t xml:space="preserve"> </w:t>
      </w:r>
      <w:r>
        <w:rPr>
          <w:rFonts w:ascii="Arial" w:hAnsi="Arial"/>
          <w:i/>
          <w:sz w:val="24"/>
        </w:rPr>
        <w:t>Lei nº 14.133/21 e reconhece os direitos da Administração</w:t>
      </w:r>
      <w:r>
        <w:rPr>
          <w:rFonts w:ascii="Arial" w:hAnsi="Arial"/>
          <w:i/>
          <w:spacing w:val="1"/>
          <w:sz w:val="24"/>
        </w:rPr>
        <w:t xml:space="preserve"> </w:t>
      </w:r>
      <w:r>
        <w:rPr>
          <w:rFonts w:ascii="Arial" w:hAnsi="Arial"/>
          <w:i/>
          <w:sz w:val="24"/>
        </w:rPr>
        <w:t>previstos nos</w:t>
      </w:r>
      <w:r>
        <w:rPr>
          <w:rFonts w:ascii="Arial" w:hAnsi="Arial"/>
          <w:i/>
          <w:spacing w:val="-3"/>
          <w:sz w:val="24"/>
        </w:rPr>
        <w:t xml:space="preserve"> </w:t>
      </w:r>
      <w:r>
        <w:rPr>
          <w:rFonts w:ascii="Arial" w:hAnsi="Arial"/>
          <w:i/>
          <w:sz w:val="24"/>
        </w:rPr>
        <w:t>artigos</w:t>
      </w:r>
      <w:r>
        <w:rPr>
          <w:rFonts w:ascii="Arial" w:hAnsi="Arial"/>
          <w:i/>
          <w:spacing w:val="-2"/>
          <w:sz w:val="24"/>
        </w:rPr>
        <w:t xml:space="preserve"> </w:t>
      </w:r>
      <w:r>
        <w:rPr>
          <w:rFonts w:ascii="Arial" w:hAnsi="Arial"/>
          <w:i/>
          <w:sz w:val="24"/>
        </w:rPr>
        <w:t>137</w:t>
      </w:r>
      <w:r>
        <w:rPr>
          <w:rFonts w:ascii="Arial" w:hAnsi="Arial"/>
          <w:i/>
          <w:spacing w:val="1"/>
          <w:sz w:val="24"/>
        </w:rPr>
        <w:t xml:space="preserve"> </w:t>
      </w:r>
      <w:r>
        <w:rPr>
          <w:rFonts w:ascii="Arial" w:hAnsi="Arial"/>
          <w:i/>
          <w:sz w:val="24"/>
        </w:rPr>
        <w:t>a</w:t>
      </w:r>
      <w:r>
        <w:rPr>
          <w:rFonts w:ascii="Arial" w:hAnsi="Arial"/>
          <w:i/>
          <w:spacing w:val="-1"/>
          <w:sz w:val="24"/>
        </w:rPr>
        <w:t xml:space="preserve"> </w:t>
      </w:r>
      <w:r>
        <w:rPr>
          <w:rFonts w:ascii="Arial" w:hAnsi="Arial"/>
          <w:i/>
          <w:sz w:val="24"/>
        </w:rPr>
        <w:t>139</w:t>
      </w:r>
      <w:r>
        <w:rPr>
          <w:rFonts w:ascii="Arial" w:hAnsi="Arial"/>
          <w:i/>
          <w:spacing w:val="-2"/>
          <w:sz w:val="24"/>
        </w:rPr>
        <w:t xml:space="preserve"> </w:t>
      </w:r>
      <w:r>
        <w:rPr>
          <w:rFonts w:ascii="Arial" w:hAnsi="Arial"/>
          <w:i/>
          <w:sz w:val="24"/>
        </w:rPr>
        <w:t>da mesma</w:t>
      </w:r>
      <w:r>
        <w:rPr>
          <w:rFonts w:ascii="Arial" w:hAnsi="Arial"/>
          <w:i/>
          <w:spacing w:val="1"/>
          <w:sz w:val="24"/>
        </w:rPr>
        <w:t xml:space="preserve"> </w:t>
      </w:r>
      <w:r>
        <w:rPr>
          <w:rFonts w:ascii="Arial" w:hAnsi="Arial"/>
          <w:i/>
          <w:sz w:val="24"/>
        </w:rPr>
        <w:t>Lei.</w:t>
      </w:r>
    </w:p>
    <w:p w:rsidR="00B13371" w:rsidRDefault="00E10F6C" w:rsidP="007E26AF">
      <w:pPr>
        <w:pStyle w:val="PargrafodaLista"/>
        <w:numPr>
          <w:ilvl w:val="1"/>
          <w:numId w:val="11"/>
        </w:numPr>
        <w:tabs>
          <w:tab w:val="left" w:pos="2341"/>
        </w:tabs>
        <w:spacing w:before="123" w:line="276" w:lineRule="auto"/>
        <w:ind w:left="1346" w:right="953" w:firstLine="0"/>
        <w:jc w:val="both"/>
        <w:rPr>
          <w:sz w:val="24"/>
        </w:rPr>
      </w:pPr>
      <w:r>
        <w:rPr>
          <w:sz w:val="24"/>
        </w:rPr>
        <w:t>Na assinatura do contrato ou do instrumento equivalente será</w:t>
      </w:r>
      <w:r>
        <w:rPr>
          <w:spacing w:val="1"/>
          <w:sz w:val="24"/>
        </w:rPr>
        <w:t xml:space="preserve"> </w:t>
      </w:r>
      <w:r>
        <w:rPr>
          <w:sz w:val="24"/>
        </w:rPr>
        <w:lastRenderedPageBreak/>
        <w:t>exigida</w:t>
      </w:r>
      <w:r>
        <w:rPr>
          <w:spacing w:val="1"/>
          <w:sz w:val="24"/>
        </w:rPr>
        <w:t xml:space="preserve"> </w:t>
      </w:r>
      <w:r>
        <w:rPr>
          <w:sz w:val="24"/>
        </w:rPr>
        <w:t>a</w:t>
      </w:r>
      <w:r>
        <w:rPr>
          <w:spacing w:val="1"/>
          <w:sz w:val="24"/>
        </w:rPr>
        <w:t xml:space="preserve"> </w:t>
      </w:r>
      <w:r>
        <w:rPr>
          <w:sz w:val="24"/>
        </w:rPr>
        <w:t>comprovação</w:t>
      </w:r>
      <w:r>
        <w:rPr>
          <w:spacing w:val="1"/>
          <w:sz w:val="24"/>
        </w:rPr>
        <w:t xml:space="preserve"> </w:t>
      </w:r>
      <w:r>
        <w:rPr>
          <w:sz w:val="24"/>
        </w:rPr>
        <w:t>das</w:t>
      </w:r>
      <w:r>
        <w:rPr>
          <w:spacing w:val="1"/>
          <w:sz w:val="24"/>
        </w:rPr>
        <w:t xml:space="preserve"> </w:t>
      </w:r>
      <w:r>
        <w:rPr>
          <w:sz w:val="24"/>
        </w:rPr>
        <w:t>condições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contratação</w:t>
      </w:r>
      <w:r>
        <w:rPr>
          <w:spacing w:val="1"/>
          <w:sz w:val="24"/>
        </w:rPr>
        <w:t xml:space="preserve"> </w:t>
      </w:r>
      <w:r>
        <w:rPr>
          <w:sz w:val="24"/>
        </w:rPr>
        <w:t>consignadas</w:t>
      </w:r>
      <w:r>
        <w:rPr>
          <w:spacing w:val="1"/>
          <w:sz w:val="24"/>
        </w:rPr>
        <w:t xml:space="preserve"> </w:t>
      </w:r>
      <w:r>
        <w:rPr>
          <w:sz w:val="24"/>
        </w:rPr>
        <w:t>neste</w:t>
      </w:r>
      <w:r>
        <w:rPr>
          <w:spacing w:val="1"/>
          <w:sz w:val="24"/>
        </w:rPr>
        <w:t xml:space="preserve"> </w:t>
      </w:r>
      <w:r>
        <w:rPr>
          <w:sz w:val="24"/>
        </w:rPr>
        <w:t>aviso,</w:t>
      </w:r>
      <w:r>
        <w:rPr>
          <w:spacing w:val="1"/>
          <w:sz w:val="24"/>
        </w:rPr>
        <w:t xml:space="preserve"> </w:t>
      </w:r>
      <w:r>
        <w:rPr>
          <w:sz w:val="24"/>
        </w:rPr>
        <w:t>que</w:t>
      </w:r>
      <w:r>
        <w:rPr>
          <w:spacing w:val="1"/>
          <w:sz w:val="24"/>
        </w:rPr>
        <w:t xml:space="preserve"> </w:t>
      </w:r>
      <w:r>
        <w:rPr>
          <w:sz w:val="24"/>
        </w:rPr>
        <w:t>deverão</w:t>
      </w:r>
      <w:r>
        <w:rPr>
          <w:spacing w:val="1"/>
          <w:sz w:val="24"/>
        </w:rPr>
        <w:t xml:space="preserve"> </w:t>
      </w:r>
      <w:r>
        <w:rPr>
          <w:sz w:val="24"/>
        </w:rPr>
        <w:t>ser mantidas</w:t>
      </w:r>
      <w:r>
        <w:rPr>
          <w:spacing w:val="1"/>
          <w:sz w:val="24"/>
        </w:rPr>
        <w:t xml:space="preserve"> </w:t>
      </w:r>
      <w:r>
        <w:rPr>
          <w:sz w:val="24"/>
        </w:rPr>
        <w:t>pelo</w:t>
      </w:r>
      <w:r>
        <w:rPr>
          <w:spacing w:val="1"/>
          <w:sz w:val="24"/>
        </w:rPr>
        <w:t xml:space="preserve"> </w:t>
      </w:r>
      <w:r>
        <w:rPr>
          <w:sz w:val="24"/>
        </w:rPr>
        <w:t>fornecedor</w:t>
      </w:r>
      <w:r>
        <w:rPr>
          <w:spacing w:val="1"/>
          <w:sz w:val="24"/>
        </w:rPr>
        <w:t xml:space="preserve"> </w:t>
      </w:r>
      <w:r>
        <w:rPr>
          <w:sz w:val="24"/>
        </w:rPr>
        <w:t>durante</w:t>
      </w:r>
      <w:r>
        <w:rPr>
          <w:spacing w:val="-2"/>
          <w:sz w:val="24"/>
        </w:rPr>
        <w:t xml:space="preserve"> </w:t>
      </w:r>
      <w:r>
        <w:rPr>
          <w:sz w:val="24"/>
        </w:rPr>
        <w:t>a</w:t>
      </w:r>
      <w:r>
        <w:rPr>
          <w:spacing w:val="-1"/>
          <w:sz w:val="24"/>
        </w:rPr>
        <w:t xml:space="preserve"> </w:t>
      </w:r>
      <w:r>
        <w:rPr>
          <w:sz w:val="24"/>
        </w:rPr>
        <w:t>vigência do contrato.</w:t>
      </w:r>
    </w:p>
    <w:p w:rsidR="00B13371" w:rsidRDefault="00B13371">
      <w:pPr>
        <w:pStyle w:val="Corpodetexto"/>
        <w:rPr>
          <w:sz w:val="26"/>
        </w:rPr>
      </w:pPr>
    </w:p>
    <w:p w:rsidR="00B13371" w:rsidRDefault="00E10F6C" w:rsidP="007E26AF">
      <w:pPr>
        <w:pStyle w:val="Ttulo2"/>
        <w:numPr>
          <w:ilvl w:val="0"/>
          <w:numId w:val="11"/>
        </w:numPr>
        <w:tabs>
          <w:tab w:val="left" w:pos="1282"/>
        </w:tabs>
        <w:spacing w:before="217"/>
        <w:jc w:val="both"/>
        <w:rPr>
          <w:rFonts w:ascii="Arial" w:hAnsi="Arial"/>
        </w:rPr>
      </w:pPr>
      <w:bookmarkStart w:id="8" w:name="_bookmark7"/>
      <w:bookmarkEnd w:id="8"/>
      <w:r>
        <w:rPr>
          <w:rFonts w:ascii="Arial" w:hAnsi="Arial"/>
        </w:rPr>
        <w:t>SANÇÕES</w:t>
      </w:r>
    </w:p>
    <w:p w:rsidR="00B13371" w:rsidRDefault="00E10F6C" w:rsidP="007E26AF">
      <w:pPr>
        <w:pStyle w:val="PargrafodaLista"/>
        <w:numPr>
          <w:ilvl w:val="1"/>
          <w:numId w:val="11"/>
        </w:numPr>
        <w:tabs>
          <w:tab w:val="left" w:pos="1350"/>
        </w:tabs>
        <w:spacing w:before="166" w:line="276" w:lineRule="auto"/>
        <w:ind w:right="961"/>
        <w:jc w:val="both"/>
        <w:rPr>
          <w:sz w:val="24"/>
        </w:rPr>
      </w:pPr>
      <w:r>
        <w:rPr>
          <w:sz w:val="24"/>
        </w:rPr>
        <w:t>Comete infração administrativa o fornecedor que cometer quaisquer das</w:t>
      </w:r>
      <w:r>
        <w:rPr>
          <w:spacing w:val="1"/>
          <w:sz w:val="24"/>
        </w:rPr>
        <w:t xml:space="preserve"> </w:t>
      </w:r>
      <w:r>
        <w:rPr>
          <w:sz w:val="24"/>
        </w:rPr>
        <w:t>infrações</w:t>
      </w:r>
      <w:r>
        <w:rPr>
          <w:spacing w:val="-5"/>
          <w:sz w:val="24"/>
        </w:rPr>
        <w:t xml:space="preserve"> </w:t>
      </w:r>
      <w:r>
        <w:rPr>
          <w:sz w:val="24"/>
        </w:rPr>
        <w:t>previstas</w:t>
      </w:r>
      <w:r>
        <w:rPr>
          <w:spacing w:val="-1"/>
          <w:sz w:val="24"/>
        </w:rPr>
        <w:t xml:space="preserve"> </w:t>
      </w:r>
      <w:r>
        <w:rPr>
          <w:sz w:val="24"/>
        </w:rPr>
        <w:t>no</w:t>
      </w:r>
      <w:r>
        <w:rPr>
          <w:spacing w:val="-6"/>
          <w:sz w:val="24"/>
        </w:rPr>
        <w:t xml:space="preserve"> </w:t>
      </w:r>
      <w:r>
        <w:rPr>
          <w:sz w:val="24"/>
        </w:rPr>
        <w:t>art.</w:t>
      </w:r>
      <w:r>
        <w:rPr>
          <w:spacing w:val="2"/>
          <w:sz w:val="24"/>
        </w:rPr>
        <w:t xml:space="preserve"> </w:t>
      </w:r>
      <w:r>
        <w:rPr>
          <w:sz w:val="24"/>
        </w:rPr>
        <w:t>155</w:t>
      </w:r>
      <w:r>
        <w:rPr>
          <w:spacing w:val="-3"/>
          <w:sz w:val="24"/>
        </w:rPr>
        <w:t xml:space="preserve"> </w:t>
      </w:r>
      <w:r>
        <w:rPr>
          <w:sz w:val="24"/>
        </w:rPr>
        <w:t>da</w:t>
      </w:r>
      <w:r>
        <w:rPr>
          <w:spacing w:val="-1"/>
          <w:sz w:val="24"/>
        </w:rPr>
        <w:t xml:space="preserve"> </w:t>
      </w:r>
      <w:r>
        <w:rPr>
          <w:sz w:val="24"/>
        </w:rPr>
        <w:t>Lei</w:t>
      </w:r>
      <w:r>
        <w:rPr>
          <w:spacing w:val="-4"/>
          <w:sz w:val="24"/>
        </w:rPr>
        <w:t xml:space="preserve"> </w:t>
      </w:r>
      <w:r>
        <w:rPr>
          <w:sz w:val="24"/>
        </w:rPr>
        <w:t>nº</w:t>
      </w:r>
      <w:r>
        <w:rPr>
          <w:spacing w:val="1"/>
          <w:sz w:val="24"/>
        </w:rPr>
        <w:t xml:space="preserve"> </w:t>
      </w:r>
      <w:r>
        <w:rPr>
          <w:sz w:val="24"/>
        </w:rPr>
        <w:t>14.133,</w:t>
      </w:r>
      <w:r>
        <w:rPr>
          <w:spacing w:val="-5"/>
          <w:sz w:val="24"/>
        </w:rPr>
        <w:t xml:space="preserve"> </w:t>
      </w:r>
      <w:r>
        <w:rPr>
          <w:sz w:val="24"/>
        </w:rPr>
        <w:t>de</w:t>
      </w:r>
      <w:r>
        <w:rPr>
          <w:spacing w:val="-3"/>
          <w:sz w:val="24"/>
        </w:rPr>
        <w:t xml:space="preserve"> </w:t>
      </w:r>
      <w:r>
        <w:rPr>
          <w:sz w:val="24"/>
        </w:rPr>
        <w:t>2021,</w:t>
      </w:r>
      <w:r>
        <w:rPr>
          <w:spacing w:val="1"/>
          <w:sz w:val="24"/>
        </w:rPr>
        <w:t xml:space="preserve"> </w:t>
      </w:r>
      <w:r>
        <w:rPr>
          <w:sz w:val="24"/>
        </w:rPr>
        <w:t>quais sejam:</w:t>
      </w:r>
    </w:p>
    <w:p w:rsidR="00B13371" w:rsidRDefault="00E10F6C" w:rsidP="007E26AF">
      <w:pPr>
        <w:pStyle w:val="PargrafodaLista"/>
        <w:numPr>
          <w:ilvl w:val="2"/>
          <w:numId w:val="11"/>
        </w:numPr>
        <w:tabs>
          <w:tab w:val="left" w:pos="1630"/>
        </w:tabs>
        <w:spacing w:before="119"/>
        <w:ind w:hanging="785"/>
        <w:rPr>
          <w:sz w:val="24"/>
        </w:rPr>
      </w:pPr>
      <w:r>
        <w:rPr>
          <w:sz w:val="24"/>
        </w:rPr>
        <w:t>dar</w:t>
      </w:r>
      <w:r>
        <w:rPr>
          <w:spacing w:val="-3"/>
          <w:sz w:val="24"/>
        </w:rPr>
        <w:t xml:space="preserve"> </w:t>
      </w:r>
      <w:r>
        <w:rPr>
          <w:sz w:val="24"/>
        </w:rPr>
        <w:t>causa</w:t>
      </w:r>
      <w:r>
        <w:rPr>
          <w:spacing w:val="-4"/>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3"/>
          <w:sz w:val="24"/>
        </w:rPr>
        <w:t xml:space="preserve"> </w:t>
      </w:r>
      <w:r>
        <w:rPr>
          <w:sz w:val="24"/>
        </w:rPr>
        <w:t>do</w:t>
      </w:r>
      <w:r>
        <w:rPr>
          <w:spacing w:val="-2"/>
          <w:sz w:val="24"/>
        </w:rPr>
        <w:t xml:space="preserve"> </w:t>
      </w:r>
      <w:r>
        <w:rPr>
          <w:sz w:val="24"/>
        </w:rPr>
        <w:t>contrato;</w:t>
      </w:r>
    </w:p>
    <w:p w:rsidR="00B13371" w:rsidRDefault="00E10F6C" w:rsidP="007E26AF">
      <w:pPr>
        <w:pStyle w:val="PargrafodaLista"/>
        <w:numPr>
          <w:ilvl w:val="2"/>
          <w:numId w:val="11"/>
        </w:numPr>
        <w:tabs>
          <w:tab w:val="left" w:pos="1633"/>
        </w:tabs>
        <w:spacing w:before="161" w:line="276" w:lineRule="auto"/>
        <w:ind w:left="1349" w:right="962" w:hanging="504"/>
        <w:rPr>
          <w:sz w:val="24"/>
        </w:rPr>
      </w:pPr>
      <w:r>
        <w:rPr>
          <w:sz w:val="24"/>
        </w:rPr>
        <w:t>dar causa à inexecução parcial do contrato que cause grave dano à</w:t>
      </w:r>
      <w:r>
        <w:rPr>
          <w:spacing w:val="1"/>
          <w:sz w:val="24"/>
        </w:rPr>
        <w:t xml:space="preserve"> </w:t>
      </w:r>
      <w:r>
        <w:rPr>
          <w:sz w:val="24"/>
        </w:rPr>
        <w:t>Administração, ao funcionamento dos serviços públicos ou ao interesse</w:t>
      </w:r>
      <w:r>
        <w:rPr>
          <w:spacing w:val="1"/>
          <w:sz w:val="24"/>
        </w:rPr>
        <w:t xml:space="preserve"> </w:t>
      </w:r>
      <w:r>
        <w:rPr>
          <w:sz w:val="24"/>
        </w:rPr>
        <w:t>coletivo;</w:t>
      </w:r>
    </w:p>
    <w:p w:rsidR="00B13371" w:rsidRDefault="00E10F6C" w:rsidP="007E26AF">
      <w:pPr>
        <w:pStyle w:val="PargrafodaLista"/>
        <w:numPr>
          <w:ilvl w:val="2"/>
          <w:numId w:val="11"/>
        </w:numPr>
        <w:tabs>
          <w:tab w:val="left" w:pos="1630"/>
        </w:tabs>
        <w:spacing w:before="120"/>
        <w:ind w:hanging="785"/>
        <w:rPr>
          <w:sz w:val="24"/>
        </w:rPr>
      </w:pPr>
      <w:r>
        <w:rPr>
          <w:sz w:val="24"/>
        </w:rPr>
        <w:t>dar</w:t>
      </w:r>
      <w:r>
        <w:rPr>
          <w:spacing w:val="-3"/>
          <w:sz w:val="24"/>
        </w:rPr>
        <w:t xml:space="preserve"> </w:t>
      </w:r>
      <w:r>
        <w:rPr>
          <w:sz w:val="24"/>
        </w:rPr>
        <w:t>causa</w:t>
      </w:r>
      <w:r>
        <w:rPr>
          <w:spacing w:val="-2"/>
          <w:sz w:val="24"/>
        </w:rPr>
        <w:t xml:space="preserve"> </w:t>
      </w:r>
      <w:r>
        <w:rPr>
          <w:sz w:val="24"/>
        </w:rPr>
        <w:t>à</w:t>
      </w:r>
      <w:r>
        <w:rPr>
          <w:spacing w:val="-3"/>
          <w:sz w:val="24"/>
        </w:rPr>
        <w:t xml:space="preserve"> </w:t>
      </w:r>
      <w:r>
        <w:rPr>
          <w:sz w:val="24"/>
        </w:rPr>
        <w:t>inexecução total</w:t>
      </w:r>
      <w:r>
        <w:rPr>
          <w:spacing w:val="-4"/>
          <w:sz w:val="24"/>
        </w:rPr>
        <w:t xml:space="preserve"> </w:t>
      </w:r>
      <w:r>
        <w:rPr>
          <w:sz w:val="24"/>
        </w:rPr>
        <w:t>do</w:t>
      </w:r>
      <w:r>
        <w:rPr>
          <w:spacing w:val="-1"/>
          <w:sz w:val="24"/>
        </w:rPr>
        <w:t xml:space="preserve"> </w:t>
      </w:r>
      <w:r>
        <w:rPr>
          <w:sz w:val="24"/>
        </w:rPr>
        <w:t>contrato;</w:t>
      </w:r>
    </w:p>
    <w:p w:rsidR="00B13371" w:rsidRDefault="00E10F6C" w:rsidP="007E26AF">
      <w:pPr>
        <w:pStyle w:val="PargrafodaLista"/>
        <w:numPr>
          <w:ilvl w:val="2"/>
          <w:numId w:val="11"/>
        </w:numPr>
        <w:tabs>
          <w:tab w:val="left" w:pos="1630"/>
        </w:tabs>
        <w:spacing w:before="161"/>
        <w:ind w:hanging="785"/>
        <w:rPr>
          <w:sz w:val="24"/>
        </w:rPr>
      </w:pPr>
      <w:r>
        <w:rPr>
          <w:sz w:val="24"/>
        </w:rPr>
        <w:t>deixar</w:t>
      </w:r>
      <w:r>
        <w:rPr>
          <w:spacing w:val="-5"/>
          <w:sz w:val="24"/>
        </w:rPr>
        <w:t xml:space="preserve"> </w:t>
      </w:r>
      <w:r>
        <w:rPr>
          <w:sz w:val="24"/>
        </w:rPr>
        <w:t>de</w:t>
      </w:r>
      <w:r>
        <w:rPr>
          <w:spacing w:val="-1"/>
          <w:sz w:val="24"/>
        </w:rPr>
        <w:t xml:space="preserve"> </w:t>
      </w:r>
      <w:r>
        <w:rPr>
          <w:sz w:val="24"/>
        </w:rPr>
        <w:t>entregar</w:t>
      </w:r>
      <w:r>
        <w:rPr>
          <w:spacing w:val="-2"/>
          <w:sz w:val="24"/>
        </w:rPr>
        <w:t xml:space="preserve"> </w:t>
      </w:r>
      <w:r>
        <w:rPr>
          <w:sz w:val="24"/>
        </w:rPr>
        <w:t>a</w:t>
      </w:r>
      <w:r>
        <w:rPr>
          <w:spacing w:val="-5"/>
          <w:sz w:val="24"/>
        </w:rPr>
        <w:t xml:space="preserve"> </w:t>
      </w:r>
      <w:r>
        <w:rPr>
          <w:sz w:val="24"/>
        </w:rPr>
        <w:t>documentação</w:t>
      </w:r>
      <w:r>
        <w:rPr>
          <w:spacing w:val="-2"/>
          <w:sz w:val="24"/>
        </w:rPr>
        <w:t xml:space="preserve"> </w:t>
      </w:r>
      <w:r>
        <w:rPr>
          <w:sz w:val="24"/>
        </w:rPr>
        <w:t>exigida</w:t>
      </w:r>
      <w:r>
        <w:rPr>
          <w:spacing w:val="1"/>
          <w:sz w:val="24"/>
        </w:rPr>
        <w:t xml:space="preserve"> </w:t>
      </w:r>
      <w:r>
        <w:rPr>
          <w:sz w:val="24"/>
        </w:rPr>
        <w:t>para</w:t>
      </w:r>
      <w:r>
        <w:rPr>
          <w:spacing w:val="-4"/>
          <w:sz w:val="24"/>
        </w:rPr>
        <w:t xml:space="preserve"> </w:t>
      </w:r>
      <w:r>
        <w:rPr>
          <w:sz w:val="24"/>
        </w:rPr>
        <w:t>o</w:t>
      </w:r>
      <w:r>
        <w:rPr>
          <w:spacing w:val="-3"/>
          <w:sz w:val="24"/>
        </w:rPr>
        <w:t xml:space="preserve"> </w:t>
      </w:r>
      <w:r>
        <w:rPr>
          <w:sz w:val="24"/>
        </w:rPr>
        <w:t>certame;</w:t>
      </w:r>
    </w:p>
    <w:p w:rsidR="00B13371" w:rsidRDefault="00E10F6C" w:rsidP="007E26AF">
      <w:pPr>
        <w:pStyle w:val="PargrafodaLista"/>
        <w:numPr>
          <w:ilvl w:val="2"/>
          <w:numId w:val="11"/>
        </w:numPr>
        <w:tabs>
          <w:tab w:val="left" w:pos="1633"/>
        </w:tabs>
        <w:spacing w:before="163" w:line="278" w:lineRule="auto"/>
        <w:ind w:left="1349" w:right="965" w:hanging="504"/>
        <w:rPr>
          <w:sz w:val="24"/>
        </w:rPr>
      </w:pPr>
      <w:r>
        <w:rPr>
          <w:sz w:val="24"/>
        </w:rPr>
        <w:t>não manter a proposta, salvo em decorrência de fato superveniente</w:t>
      </w:r>
      <w:r>
        <w:rPr>
          <w:spacing w:val="1"/>
          <w:sz w:val="24"/>
        </w:rPr>
        <w:t xml:space="preserve"> </w:t>
      </w:r>
      <w:r>
        <w:rPr>
          <w:sz w:val="24"/>
        </w:rPr>
        <w:t>devidamente</w:t>
      </w:r>
      <w:r>
        <w:rPr>
          <w:spacing w:val="-3"/>
          <w:sz w:val="24"/>
        </w:rPr>
        <w:t xml:space="preserve"> </w:t>
      </w:r>
      <w:r>
        <w:rPr>
          <w:sz w:val="24"/>
        </w:rPr>
        <w:t>justificado;</w:t>
      </w:r>
    </w:p>
    <w:p w:rsidR="00B13371" w:rsidRDefault="00E10F6C" w:rsidP="007E26AF">
      <w:pPr>
        <w:pStyle w:val="PargrafodaLista"/>
        <w:numPr>
          <w:ilvl w:val="2"/>
          <w:numId w:val="11"/>
        </w:numPr>
        <w:tabs>
          <w:tab w:val="left" w:pos="1633"/>
        </w:tabs>
        <w:spacing w:before="114" w:line="276" w:lineRule="auto"/>
        <w:ind w:left="1349" w:right="962" w:hanging="504"/>
        <w:rPr>
          <w:sz w:val="24"/>
        </w:rPr>
      </w:pPr>
      <w:r>
        <w:rPr>
          <w:sz w:val="24"/>
        </w:rPr>
        <w:t>não celebrar o contrato ou não entregar a documentação exigida para</w:t>
      </w:r>
      <w:r>
        <w:rPr>
          <w:spacing w:val="1"/>
          <w:sz w:val="24"/>
        </w:rPr>
        <w:t xml:space="preserve"> </w:t>
      </w:r>
      <w:r>
        <w:rPr>
          <w:sz w:val="24"/>
        </w:rPr>
        <w:t>a contratação, quando convocado dentro do prazo de validade de sua</w:t>
      </w:r>
      <w:r>
        <w:rPr>
          <w:spacing w:val="1"/>
          <w:sz w:val="24"/>
        </w:rPr>
        <w:t xml:space="preserve"> </w:t>
      </w:r>
      <w:r>
        <w:rPr>
          <w:sz w:val="24"/>
        </w:rPr>
        <w:t>proposta;</w:t>
      </w:r>
    </w:p>
    <w:p w:rsidR="00B13371" w:rsidRDefault="00E10F6C" w:rsidP="007E26AF">
      <w:pPr>
        <w:pStyle w:val="PargrafodaLista"/>
        <w:numPr>
          <w:ilvl w:val="2"/>
          <w:numId w:val="11"/>
        </w:numPr>
        <w:tabs>
          <w:tab w:val="left" w:pos="1698"/>
        </w:tabs>
        <w:spacing w:before="121" w:line="276" w:lineRule="auto"/>
        <w:ind w:left="1349" w:right="960" w:hanging="504"/>
        <w:rPr>
          <w:sz w:val="24"/>
        </w:rPr>
      </w:pPr>
      <w:r>
        <w:rPr>
          <w:sz w:val="24"/>
        </w:rPr>
        <w:t>ensejar o retardamento da execução ou da</w:t>
      </w:r>
      <w:r>
        <w:rPr>
          <w:spacing w:val="1"/>
          <w:sz w:val="24"/>
        </w:rPr>
        <w:t xml:space="preserve"> </w:t>
      </w:r>
      <w:r>
        <w:rPr>
          <w:sz w:val="24"/>
        </w:rPr>
        <w:t>entrega do objeto da</w:t>
      </w:r>
      <w:r>
        <w:rPr>
          <w:spacing w:val="1"/>
          <w:sz w:val="24"/>
        </w:rPr>
        <w:t xml:space="preserve"> </w:t>
      </w:r>
      <w:r>
        <w:rPr>
          <w:sz w:val="24"/>
        </w:rPr>
        <w:t>licitação sem</w:t>
      </w:r>
      <w:r>
        <w:rPr>
          <w:spacing w:val="-2"/>
          <w:sz w:val="24"/>
        </w:rPr>
        <w:t xml:space="preserve"> </w:t>
      </w:r>
      <w:r>
        <w:rPr>
          <w:sz w:val="24"/>
        </w:rPr>
        <w:t>motivo justificado;</w:t>
      </w:r>
    </w:p>
    <w:p w:rsidR="00B13371" w:rsidRDefault="00E10F6C" w:rsidP="007E26AF">
      <w:pPr>
        <w:pStyle w:val="PargrafodaLista"/>
        <w:numPr>
          <w:ilvl w:val="2"/>
          <w:numId w:val="11"/>
        </w:numPr>
        <w:tabs>
          <w:tab w:val="left" w:pos="1633"/>
        </w:tabs>
        <w:spacing w:before="119" w:line="276" w:lineRule="auto"/>
        <w:ind w:left="1349" w:right="960" w:hanging="504"/>
        <w:rPr>
          <w:sz w:val="24"/>
        </w:rPr>
      </w:pPr>
      <w:r>
        <w:rPr>
          <w:sz w:val="24"/>
        </w:rPr>
        <w:t>apresentar declaração ou documentação falsa exigida para o certame</w:t>
      </w:r>
      <w:r>
        <w:rPr>
          <w:spacing w:val="1"/>
          <w:sz w:val="24"/>
        </w:rPr>
        <w:t xml:space="preserve"> </w:t>
      </w:r>
      <w:r>
        <w:rPr>
          <w:sz w:val="24"/>
        </w:rPr>
        <w:t>ou prestar declaração falsa durante a dispensa eletrônica ou a execução</w:t>
      </w:r>
      <w:r>
        <w:rPr>
          <w:spacing w:val="1"/>
          <w:sz w:val="24"/>
        </w:rPr>
        <w:t xml:space="preserve"> </w:t>
      </w:r>
      <w:r>
        <w:rPr>
          <w:sz w:val="24"/>
        </w:rPr>
        <w:t>do contrato;</w:t>
      </w:r>
    </w:p>
    <w:p w:rsidR="00B13371" w:rsidRDefault="00E10F6C" w:rsidP="007E26AF">
      <w:pPr>
        <w:pStyle w:val="PargrafodaLista"/>
        <w:numPr>
          <w:ilvl w:val="2"/>
          <w:numId w:val="11"/>
        </w:numPr>
        <w:tabs>
          <w:tab w:val="left" w:pos="1633"/>
        </w:tabs>
        <w:spacing w:before="120" w:line="276" w:lineRule="auto"/>
        <w:ind w:left="1349" w:right="964" w:hanging="504"/>
        <w:rPr>
          <w:sz w:val="24"/>
        </w:rPr>
      </w:pPr>
      <w:r>
        <w:rPr>
          <w:sz w:val="24"/>
        </w:rPr>
        <w:t>fraudar a dispensa eletrônica ou praticar ato fraudulento na execução</w:t>
      </w:r>
      <w:r>
        <w:rPr>
          <w:spacing w:val="1"/>
          <w:sz w:val="24"/>
        </w:rPr>
        <w:t xml:space="preserve"> </w:t>
      </w:r>
      <w:r>
        <w:rPr>
          <w:sz w:val="24"/>
        </w:rPr>
        <w:t>do contrato;</w:t>
      </w:r>
    </w:p>
    <w:p w:rsidR="00B13371" w:rsidRDefault="00E10F6C" w:rsidP="007E26AF">
      <w:pPr>
        <w:pStyle w:val="PargrafodaLista"/>
        <w:numPr>
          <w:ilvl w:val="2"/>
          <w:numId w:val="11"/>
        </w:numPr>
        <w:tabs>
          <w:tab w:val="left" w:pos="1698"/>
        </w:tabs>
        <w:spacing w:before="120" w:line="280" w:lineRule="auto"/>
        <w:ind w:left="1349" w:right="951" w:hanging="504"/>
        <w:rPr>
          <w:sz w:val="24"/>
        </w:rPr>
      </w:pPr>
      <w:r>
        <w:rPr>
          <w:sz w:val="24"/>
        </w:rPr>
        <w:t>comportar-se</w:t>
      </w:r>
      <w:r>
        <w:rPr>
          <w:spacing w:val="1"/>
          <w:sz w:val="24"/>
        </w:rPr>
        <w:t xml:space="preserve"> </w:t>
      </w:r>
      <w:r>
        <w:rPr>
          <w:sz w:val="24"/>
        </w:rPr>
        <w:t>de</w:t>
      </w:r>
      <w:r>
        <w:rPr>
          <w:spacing w:val="1"/>
          <w:sz w:val="24"/>
        </w:rPr>
        <w:t xml:space="preserve"> </w:t>
      </w:r>
      <w:r>
        <w:rPr>
          <w:sz w:val="24"/>
        </w:rPr>
        <w:t>modo</w:t>
      </w:r>
      <w:r>
        <w:rPr>
          <w:spacing w:val="1"/>
          <w:sz w:val="24"/>
        </w:rPr>
        <w:t xml:space="preserve"> </w:t>
      </w:r>
      <w:r>
        <w:rPr>
          <w:sz w:val="24"/>
        </w:rPr>
        <w:t>inidôneo</w:t>
      </w:r>
      <w:r>
        <w:rPr>
          <w:spacing w:val="1"/>
          <w:sz w:val="24"/>
        </w:rPr>
        <w:t xml:space="preserve"> </w:t>
      </w:r>
      <w:r>
        <w:rPr>
          <w:sz w:val="24"/>
        </w:rPr>
        <w:t>ou</w:t>
      </w:r>
      <w:r>
        <w:rPr>
          <w:spacing w:val="1"/>
          <w:sz w:val="24"/>
        </w:rPr>
        <w:t xml:space="preserve"> </w:t>
      </w:r>
      <w:r>
        <w:rPr>
          <w:sz w:val="24"/>
        </w:rPr>
        <w:t>cometer</w:t>
      </w:r>
      <w:r>
        <w:rPr>
          <w:spacing w:val="1"/>
          <w:sz w:val="24"/>
        </w:rPr>
        <w:t xml:space="preserve"> </w:t>
      </w:r>
      <w:r>
        <w:rPr>
          <w:sz w:val="24"/>
        </w:rPr>
        <w:t>fraude</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natureza;</w:t>
      </w:r>
    </w:p>
    <w:p w:rsidR="00B13371" w:rsidRDefault="00E10F6C" w:rsidP="007B2037">
      <w:pPr>
        <w:pStyle w:val="Corpodetexto"/>
        <w:tabs>
          <w:tab w:val="left" w:pos="2337"/>
        </w:tabs>
        <w:spacing w:before="110" w:line="276" w:lineRule="auto"/>
        <w:ind w:left="1349" w:right="952" w:hanging="651"/>
        <w:jc w:val="both"/>
      </w:pPr>
      <w:r>
        <w:t>8.1.10.1.</w:t>
      </w:r>
      <w:r>
        <w:tab/>
        <w:t>Considera-se</w:t>
      </w:r>
      <w:r>
        <w:rPr>
          <w:spacing w:val="1"/>
        </w:rPr>
        <w:t xml:space="preserve"> </w:t>
      </w:r>
      <w:r>
        <w:t>comportamento</w:t>
      </w:r>
      <w:r>
        <w:rPr>
          <w:spacing w:val="1"/>
        </w:rPr>
        <w:t xml:space="preserve"> </w:t>
      </w:r>
      <w:r>
        <w:t>inidôneo,</w:t>
      </w:r>
      <w:r>
        <w:rPr>
          <w:spacing w:val="1"/>
        </w:rPr>
        <w:t xml:space="preserve"> </w:t>
      </w:r>
      <w:r>
        <w:t>entre</w:t>
      </w:r>
      <w:r>
        <w:rPr>
          <w:spacing w:val="1"/>
        </w:rPr>
        <w:t xml:space="preserve"> </w:t>
      </w:r>
      <w:r>
        <w:t>outros,</w:t>
      </w:r>
      <w:r>
        <w:rPr>
          <w:spacing w:val="1"/>
        </w:rPr>
        <w:t xml:space="preserve"> </w:t>
      </w:r>
      <w:r>
        <w:t>a</w:t>
      </w:r>
      <w:r>
        <w:rPr>
          <w:spacing w:val="-64"/>
        </w:rPr>
        <w:t xml:space="preserve"> </w:t>
      </w:r>
      <w:r>
        <w:t>declaração</w:t>
      </w:r>
      <w:r>
        <w:rPr>
          <w:spacing w:val="1"/>
        </w:rPr>
        <w:t xml:space="preserve"> </w:t>
      </w:r>
      <w:r>
        <w:t>falsa</w:t>
      </w:r>
      <w:r>
        <w:rPr>
          <w:spacing w:val="1"/>
        </w:rPr>
        <w:t xml:space="preserve"> </w:t>
      </w:r>
      <w:r>
        <w:t>quanto</w:t>
      </w:r>
      <w:r>
        <w:rPr>
          <w:spacing w:val="1"/>
        </w:rPr>
        <w:t xml:space="preserve"> </w:t>
      </w:r>
      <w:r>
        <w:t>às</w:t>
      </w:r>
      <w:r>
        <w:rPr>
          <w:spacing w:val="1"/>
        </w:rPr>
        <w:t xml:space="preserve"> </w:t>
      </w:r>
      <w:r>
        <w:t>condições</w:t>
      </w:r>
      <w:r>
        <w:rPr>
          <w:spacing w:val="1"/>
        </w:rPr>
        <w:t xml:space="preserve"> </w:t>
      </w:r>
      <w:r>
        <w:t>de</w:t>
      </w:r>
      <w:r>
        <w:rPr>
          <w:spacing w:val="1"/>
        </w:rPr>
        <w:t xml:space="preserve"> </w:t>
      </w:r>
      <w:r>
        <w:t>participação,</w:t>
      </w:r>
      <w:r>
        <w:rPr>
          <w:spacing w:val="1"/>
        </w:rPr>
        <w:t xml:space="preserve"> </w:t>
      </w:r>
      <w:r>
        <w:t>quanto</w:t>
      </w:r>
      <w:r>
        <w:rPr>
          <w:spacing w:val="1"/>
        </w:rPr>
        <w:t xml:space="preserve"> </w:t>
      </w:r>
      <w:r>
        <w:t>ao</w:t>
      </w:r>
      <w:r>
        <w:rPr>
          <w:spacing w:val="1"/>
        </w:rPr>
        <w:t xml:space="preserve"> </w:t>
      </w:r>
      <w:r>
        <w:t>enquadramento como ME/EPP ou o conluio entre os fornecedores, em</w:t>
      </w:r>
      <w:r>
        <w:rPr>
          <w:spacing w:val="1"/>
        </w:rPr>
        <w:t xml:space="preserve"> </w:t>
      </w:r>
      <w:r>
        <w:t>qualquer</w:t>
      </w:r>
      <w:r>
        <w:rPr>
          <w:spacing w:val="36"/>
        </w:rPr>
        <w:t xml:space="preserve"> </w:t>
      </w:r>
      <w:r>
        <w:t>momento</w:t>
      </w:r>
      <w:r>
        <w:rPr>
          <w:spacing w:val="36"/>
        </w:rPr>
        <w:t xml:space="preserve"> </w:t>
      </w:r>
      <w:r>
        <w:t>da</w:t>
      </w:r>
      <w:r>
        <w:rPr>
          <w:spacing w:val="32"/>
        </w:rPr>
        <w:t xml:space="preserve"> </w:t>
      </w:r>
      <w:r>
        <w:t>dispensa,</w:t>
      </w:r>
      <w:r>
        <w:rPr>
          <w:spacing w:val="31"/>
        </w:rPr>
        <w:t xml:space="preserve"> </w:t>
      </w:r>
      <w:r>
        <w:t>mesmo</w:t>
      </w:r>
      <w:r>
        <w:rPr>
          <w:spacing w:val="35"/>
        </w:rPr>
        <w:t xml:space="preserve"> </w:t>
      </w:r>
      <w:r>
        <w:t>após</w:t>
      </w:r>
      <w:r>
        <w:rPr>
          <w:spacing w:val="39"/>
        </w:rPr>
        <w:t xml:space="preserve"> </w:t>
      </w:r>
      <w:r>
        <w:t>o</w:t>
      </w:r>
      <w:r>
        <w:rPr>
          <w:spacing w:val="32"/>
        </w:rPr>
        <w:t xml:space="preserve"> </w:t>
      </w:r>
      <w:r>
        <w:t>encerramento</w:t>
      </w:r>
      <w:r>
        <w:rPr>
          <w:spacing w:val="37"/>
        </w:rPr>
        <w:t xml:space="preserve"> </w:t>
      </w:r>
      <w:r>
        <w:t>da</w:t>
      </w:r>
      <w:r>
        <w:rPr>
          <w:spacing w:val="33"/>
        </w:rPr>
        <w:t xml:space="preserve"> </w:t>
      </w:r>
      <w:r>
        <w:t>fase</w:t>
      </w:r>
      <w:r w:rsidR="007B2037">
        <w:t xml:space="preserve"> </w:t>
      </w:r>
      <w:r>
        <w:t>de lances.</w:t>
      </w:r>
    </w:p>
    <w:p w:rsidR="00B13371" w:rsidRDefault="00E10F6C" w:rsidP="007E26AF">
      <w:pPr>
        <w:pStyle w:val="PargrafodaLista"/>
        <w:numPr>
          <w:ilvl w:val="2"/>
          <w:numId w:val="11"/>
        </w:numPr>
        <w:tabs>
          <w:tab w:val="left" w:pos="1698"/>
        </w:tabs>
        <w:spacing w:before="159"/>
        <w:ind w:left="1697" w:hanging="853"/>
        <w:rPr>
          <w:sz w:val="24"/>
        </w:rPr>
      </w:pPr>
      <w:r>
        <w:rPr>
          <w:sz w:val="24"/>
        </w:rPr>
        <w:t>praticar</w:t>
      </w:r>
      <w:r>
        <w:rPr>
          <w:spacing w:val="-5"/>
          <w:sz w:val="24"/>
        </w:rPr>
        <w:t xml:space="preserve"> </w:t>
      </w:r>
      <w:r>
        <w:rPr>
          <w:sz w:val="24"/>
        </w:rPr>
        <w:t>atos</w:t>
      </w:r>
      <w:r>
        <w:rPr>
          <w:spacing w:val="-2"/>
          <w:sz w:val="24"/>
        </w:rPr>
        <w:t xml:space="preserve"> </w:t>
      </w:r>
      <w:r>
        <w:rPr>
          <w:sz w:val="24"/>
        </w:rPr>
        <w:t>ilícitos</w:t>
      </w:r>
      <w:r>
        <w:rPr>
          <w:spacing w:val="-2"/>
          <w:sz w:val="24"/>
        </w:rPr>
        <w:t xml:space="preserve"> </w:t>
      </w:r>
      <w:r>
        <w:rPr>
          <w:sz w:val="24"/>
        </w:rPr>
        <w:t>com vistas</w:t>
      </w:r>
      <w:r>
        <w:rPr>
          <w:spacing w:val="-1"/>
          <w:sz w:val="24"/>
        </w:rPr>
        <w:t xml:space="preserve"> </w:t>
      </w:r>
      <w:r>
        <w:rPr>
          <w:sz w:val="24"/>
        </w:rPr>
        <w:t>a</w:t>
      </w:r>
      <w:r>
        <w:rPr>
          <w:spacing w:val="-7"/>
          <w:sz w:val="24"/>
        </w:rPr>
        <w:t xml:space="preserve"> </w:t>
      </w:r>
      <w:r>
        <w:rPr>
          <w:sz w:val="24"/>
        </w:rPr>
        <w:t>frustrar</w:t>
      </w:r>
      <w:r>
        <w:rPr>
          <w:spacing w:val="-4"/>
          <w:sz w:val="24"/>
        </w:rPr>
        <w:t xml:space="preserve"> </w:t>
      </w:r>
      <w:r>
        <w:rPr>
          <w:sz w:val="24"/>
        </w:rPr>
        <w:t>os</w:t>
      </w:r>
      <w:r>
        <w:rPr>
          <w:spacing w:val="-3"/>
          <w:sz w:val="24"/>
        </w:rPr>
        <w:t xml:space="preserve"> </w:t>
      </w:r>
      <w:r>
        <w:rPr>
          <w:sz w:val="24"/>
        </w:rPr>
        <w:t>objetivos</w:t>
      </w:r>
      <w:r>
        <w:rPr>
          <w:spacing w:val="-1"/>
          <w:sz w:val="24"/>
        </w:rPr>
        <w:t xml:space="preserve"> </w:t>
      </w:r>
      <w:r>
        <w:rPr>
          <w:sz w:val="24"/>
        </w:rPr>
        <w:t>deste</w:t>
      </w:r>
      <w:r>
        <w:rPr>
          <w:spacing w:val="-1"/>
          <w:sz w:val="24"/>
        </w:rPr>
        <w:t xml:space="preserve"> </w:t>
      </w:r>
      <w:r>
        <w:rPr>
          <w:sz w:val="24"/>
        </w:rPr>
        <w:t>certame.</w:t>
      </w:r>
    </w:p>
    <w:p w:rsidR="00B13371" w:rsidRDefault="00E10F6C" w:rsidP="007E26AF">
      <w:pPr>
        <w:pStyle w:val="PargrafodaLista"/>
        <w:numPr>
          <w:ilvl w:val="2"/>
          <w:numId w:val="11"/>
        </w:numPr>
        <w:tabs>
          <w:tab w:val="left" w:pos="1630"/>
        </w:tabs>
        <w:spacing w:before="163" w:line="278" w:lineRule="auto"/>
        <w:ind w:left="1349" w:right="967" w:hanging="504"/>
        <w:rPr>
          <w:sz w:val="24"/>
        </w:rPr>
      </w:pPr>
      <w:r>
        <w:rPr>
          <w:sz w:val="24"/>
        </w:rPr>
        <w:t>praticar ato lesivo previsto no art. 5º da Lei nº 12.846, de 1º de agosto</w:t>
      </w:r>
      <w:r>
        <w:rPr>
          <w:spacing w:val="1"/>
          <w:sz w:val="24"/>
        </w:rPr>
        <w:t xml:space="preserve"> </w:t>
      </w:r>
      <w:r>
        <w:rPr>
          <w:sz w:val="24"/>
        </w:rPr>
        <w:t>de 2013.</w:t>
      </w:r>
    </w:p>
    <w:p w:rsidR="00B13371" w:rsidRDefault="00E10F6C" w:rsidP="007E26AF">
      <w:pPr>
        <w:pStyle w:val="PargrafodaLista"/>
        <w:numPr>
          <w:ilvl w:val="1"/>
          <w:numId w:val="11"/>
        </w:numPr>
        <w:tabs>
          <w:tab w:val="left" w:pos="2341"/>
        </w:tabs>
        <w:spacing w:before="114" w:line="276" w:lineRule="auto"/>
        <w:ind w:right="953" w:firstLine="0"/>
        <w:jc w:val="both"/>
        <w:rPr>
          <w:sz w:val="24"/>
        </w:rPr>
      </w:pPr>
      <w:r>
        <w:rPr>
          <w:sz w:val="24"/>
        </w:rPr>
        <w:t>O</w:t>
      </w:r>
      <w:r>
        <w:rPr>
          <w:spacing w:val="1"/>
          <w:sz w:val="24"/>
        </w:rPr>
        <w:t xml:space="preserve"> </w:t>
      </w:r>
      <w:r>
        <w:rPr>
          <w:sz w:val="24"/>
        </w:rPr>
        <w:t>fornecedor</w:t>
      </w:r>
      <w:r>
        <w:rPr>
          <w:spacing w:val="1"/>
          <w:sz w:val="24"/>
        </w:rPr>
        <w:t xml:space="preserve"> </w:t>
      </w:r>
      <w:r>
        <w:rPr>
          <w:sz w:val="24"/>
        </w:rPr>
        <w:t>que</w:t>
      </w:r>
      <w:r>
        <w:rPr>
          <w:spacing w:val="1"/>
          <w:sz w:val="24"/>
        </w:rPr>
        <w:t xml:space="preserve"> </w:t>
      </w:r>
      <w:r>
        <w:rPr>
          <w:sz w:val="24"/>
        </w:rPr>
        <w:t>cometer</w:t>
      </w:r>
      <w:r>
        <w:rPr>
          <w:spacing w:val="1"/>
          <w:sz w:val="24"/>
        </w:rPr>
        <w:t xml:space="preserve"> </w:t>
      </w:r>
      <w:r>
        <w:rPr>
          <w:sz w:val="24"/>
        </w:rPr>
        <w:t>qualquer</w:t>
      </w:r>
      <w:r>
        <w:rPr>
          <w:spacing w:val="1"/>
          <w:sz w:val="24"/>
        </w:rPr>
        <w:t xml:space="preserve"> </w:t>
      </w:r>
      <w:r>
        <w:rPr>
          <w:sz w:val="24"/>
        </w:rPr>
        <w:t>das</w:t>
      </w:r>
      <w:r>
        <w:rPr>
          <w:spacing w:val="67"/>
          <w:sz w:val="24"/>
        </w:rPr>
        <w:t xml:space="preserve"> </w:t>
      </w:r>
      <w:r>
        <w:rPr>
          <w:sz w:val="24"/>
        </w:rPr>
        <w:t>infrações</w:t>
      </w:r>
      <w:r>
        <w:rPr>
          <w:spacing w:val="1"/>
          <w:sz w:val="24"/>
        </w:rPr>
        <w:t xml:space="preserve"> </w:t>
      </w:r>
      <w:r>
        <w:rPr>
          <w:sz w:val="24"/>
        </w:rPr>
        <w:t>discriminadas</w:t>
      </w:r>
      <w:r>
        <w:rPr>
          <w:spacing w:val="1"/>
          <w:sz w:val="24"/>
        </w:rPr>
        <w:t xml:space="preserve"> </w:t>
      </w:r>
      <w:r>
        <w:rPr>
          <w:sz w:val="24"/>
        </w:rPr>
        <w:t>nos</w:t>
      </w:r>
      <w:r>
        <w:rPr>
          <w:spacing w:val="1"/>
          <w:sz w:val="24"/>
        </w:rPr>
        <w:t xml:space="preserve"> </w:t>
      </w:r>
      <w:r>
        <w:rPr>
          <w:sz w:val="24"/>
        </w:rPr>
        <w:t>subitens</w:t>
      </w:r>
      <w:r>
        <w:rPr>
          <w:spacing w:val="1"/>
          <w:sz w:val="24"/>
        </w:rPr>
        <w:t xml:space="preserve"> </w:t>
      </w:r>
      <w:r>
        <w:rPr>
          <w:sz w:val="24"/>
        </w:rPr>
        <w:t>anteriores</w:t>
      </w:r>
      <w:r>
        <w:rPr>
          <w:spacing w:val="1"/>
          <w:sz w:val="24"/>
        </w:rPr>
        <w:t xml:space="preserve"> </w:t>
      </w:r>
      <w:r>
        <w:rPr>
          <w:sz w:val="24"/>
        </w:rPr>
        <w:t>ficará</w:t>
      </w:r>
      <w:r>
        <w:rPr>
          <w:spacing w:val="1"/>
          <w:sz w:val="24"/>
        </w:rPr>
        <w:t xml:space="preserve"> </w:t>
      </w:r>
      <w:r>
        <w:rPr>
          <w:sz w:val="24"/>
        </w:rPr>
        <w:t>sujeito,</w:t>
      </w:r>
      <w:r>
        <w:rPr>
          <w:spacing w:val="1"/>
          <w:sz w:val="24"/>
        </w:rPr>
        <w:t xml:space="preserve"> </w:t>
      </w:r>
      <w:r>
        <w:rPr>
          <w:sz w:val="24"/>
        </w:rPr>
        <w:t>sem</w:t>
      </w:r>
      <w:r>
        <w:rPr>
          <w:spacing w:val="1"/>
          <w:sz w:val="24"/>
        </w:rPr>
        <w:t xml:space="preserve"> </w:t>
      </w:r>
      <w:r>
        <w:rPr>
          <w:sz w:val="24"/>
        </w:rPr>
        <w:t>prejuízo</w:t>
      </w:r>
      <w:r>
        <w:rPr>
          <w:spacing w:val="1"/>
          <w:sz w:val="24"/>
        </w:rPr>
        <w:t xml:space="preserve"> </w:t>
      </w:r>
      <w:r>
        <w:rPr>
          <w:sz w:val="24"/>
        </w:rPr>
        <w:t>da</w:t>
      </w:r>
      <w:r>
        <w:rPr>
          <w:spacing w:val="-64"/>
          <w:sz w:val="24"/>
        </w:rPr>
        <w:t xml:space="preserve"> </w:t>
      </w:r>
      <w:r>
        <w:rPr>
          <w:sz w:val="24"/>
        </w:rPr>
        <w:lastRenderedPageBreak/>
        <w:t>responsabilidade</w:t>
      </w:r>
      <w:r>
        <w:rPr>
          <w:spacing w:val="2"/>
          <w:sz w:val="24"/>
        </w:rPr>
        <w:t xml:space="preserve"> </w:t>
      </w:r>
      <w:r>
        <w:rPr>
          <w:sz w:val="24"/>
        </w:rPr>
        <w:t>civil</w:t>
      </w:r>
      <w:r>
        <w:rPr>
          <w:spacing w:val="-1"/>
          <w:sz w:val="24"/>
        </w:rPr>
        <w:t xml:space="preserve"> </w:t>
      </w:r>
      <w:r>
        <w:rPr>
          <w:sz w:val="24"/>
        </w:rPr>
        <w:t>e criminal,</w:t>
      </w:r>
      <w:r>
        <w:rPr>
          <w:spacing w:val="-4"/>
          <w:sz w:val="24"/>
        </w:rPr>
        <w:t xml:space="preserve"> </w:t>
      </w:r>
      <w:r>
        <w:rPr>
          <w:sz w:val="24"/>
        </w:rPr>
        <w:t>às seguintes</w:t>
      </w:r>
      <w:r>
        <w:rPr>
          <w:spacing w:val="-1"/>
          <w:sz w:val="24"/>
        </w:rPr>
        <w:t xml:space="preserve"> </w:t>
      </w:r>
      <w:r>
        <w:rPr>
          <w:sz w:val="24"/>
        </w:rPr>
        <w:t>sanções:</w:t>
      </w:r>
    </w:p>
    <w:p w:rsidR="00B13371" w:rsidRDefault="00E10F6C" w:rsidP="007E26AF">
      <w:pPr>
        <w:pStyle w:val="PargrafodaLista"/>
        <w:numPr>
          <w:ilvl w:val="0"/>
          <w:numId w:val="7"/>
        </w:numPr>
        <w:tabs>
          <w:tab w:val="left" w:pos="1350"/>
        </w:tabs>
        <w:spacing w:before="120" w:line="278" w:lineRule="auto"/>
        <w:ind w:right="952"/>
        <w:rPr>
          <w:sz w:val="24"/>
        </w:rPr>
      </w:pPr>
      <w:r>
        <w:rPr>
          <w:sz w:val="24"/>
        </w:rPr>
        <w:t>Advertência</w:t>
      </w:r>
      <w:r>
        <w:rPr>
          <w:spacing w:val="1"/>
          <w:sz w:val="24"/>
        </w:rPr>
        <w:t xml:space="preserve"> </w:t>
      </w:r>
      <w:r>
        <w:rPr>
          <w:sz w:val="24"/>
        </w:rPr>
        <w:t>pela</w:t>
      </w:r>
      <w:r>
        <w:rPr>
          <w:spacing w:val="1"/>
          <w:sz w:val="24"/>
        </w:rPr>
        <w:t xml:space="preserve"> </w:t>
      </w:r>
      <w:r>
        <w:rPr>
          <w:sz w:val="24"/>
        </w:rPr>
        <w:t>falta</w:t>
      </w:r>
      <w:r>
        <w:rPr>
          <w:spacing w:val="1"/>
          <w:sz w:val="24"/>
        </w:rPr>
        <w:t xml:space="preserve"> </w:t>
      </w:r>
      <w:r>
        <w:rPr>
          <w:sz w:val="24"/>
        </w:rPr>
        <w:t>do</w:t>
      </w:r>
      <w:r>
        <w:rPr>
          <w:spacing w:val="1"/>
          <w:sz w:val="24"/>
        </w:rPr>
        <w:t xml:space="preserve"> </w:t>
      </w:r>
      <w:r>
        <w:rPr>
          <w:sz w:val="24"/>
        </w:rPr>
        <w:t>subitem</w:t>
      </w:r>
      <w:r>
        <w:rPr>
          <w:spacing w:val="1"/>
          <w:sz w:val="24"/>
        </w:rPr>
        <w:t xml:space="preserve"> </w:t>
      </w:r>
      <w:r>
        <w:rPr>
          <w:sz w:val="24"/>
        </w:rPr>
        <w:t>8.1.1</w:t>
      </w:r>
      <w:r>
        <w:rPr>
          <w:spacing w:val="1"/>
          <w:sz w:val="24"/>
        </w:rPr>
        <w:t xml:space="preserve"> </w:t>
      </w:r>
      <w:r>
        <w:rPr>
          <w:sz w:val="24"/>
        </w:rPr>
        <w:t>deste</w:t>
      </w:r>
      <w:r>
        <w:rPr>
          <w:spacing w:val="1"/>
          <w:sz w:val="24"/>
        </w:rPr>
        <w:t xml:space="preserve"> </w:t>
      </w:r>
      <w:r>
        <w:rPr>
          <w:sz w:val="24"/>
        </w:rPr>
        <w:t>Aviso</w:t>
      </w:r>
      <w:r>
        <w:rPr>
          <w:spacing w:val="1"/>
          <w:sz w:val="24"/>
        </w:rPr>
        <w:t xml:space="preserve"> </w:t>
      </w:r>
      <w:r>
        <w:rPr>
          <w:sz w:val="24"/>
        </w:rPr>
        <w:t>de</w:t>
      </w:r>
      <w:r>
        <w:rPr>
          <w:spacing w:val="1"/>
          <w:sz w:val="24"/>
        </w:rPr>
        <w:t xml:space="preserve"> </w:t>
      </w:r>
      <w:r>
        <w:rPr>
          <w:sz w:val="24"/>
        </w:rPr>
        <w:t>Contratação</w:t>
      </w:r>
      <w:r>
        <w:rPr>
          <w:spacing w:val="-64"/>
          <w:sz w:val="24"/>
        </w:rPr>
        <w:t xml:space="preserve"> </w:t>
      </w:r>
      <w:r>
        <w:rPr>
          <w:sz w:val="24"/>
        </w:rPr>
        <w:t>Direta,</w:t>
      </w:r>
      <w:r>
        <w:rPr>
          <w:spacing w:val="-2"/>
          <w:sz w:val="24"/>
        </w:rPr>
        <w:t xml:space="preserve"> </w:t>
      </w:r>
      <w:r>
        <w:rPr>
          <w:sz w:val="24"/>
        </w:rPr>
        <w:t>quando</w:t>
      </w:r>
      <w:r>
        <w:rPr>
          <w:spacing w:val="-3"/>
          <w:sz w:val="24"/>
        </w:rPr>
        <w:t xml:space="preserve"> </w:t>
      </w:r>
      <w:r>
        <w:rPr>
          <w:sz w:val="24"/>
        </w:rPr>
        <w:t>não</w:t>
      </w:r>
      <w:r>
        <w:rPr>
          <w:spacing w:val="-3"/>
          <w:sz w:val="24"/>
        </w:rPr>
        <w:t xml:space="preserve"> </w:t>
      </w:r>
      <w:r>
        <w:rPr>
          <w:sz w:val="24"/>
        </w:rPr>
        <w:t>se</w:t>
      </w:r>
      <w:r>
        <w:rPr>
          <w:spacing w:val="-7"/>
          <w:sz w:val="24"/>
        </w:rPr>
        <w:t xml:space="preserve"> </w:t>
      </w:r>
      <w:r>
        <w:rPr>
          <w:sz w:val="24"/>
        </w:rPr>
        <w:t>justificar</w:t>
      </w:r>
      <w:r>
        <w:rPr>
          <w:spacing w:val="-2"/>
          <w:sz w:val="24"/>
        </w:rPr>
        <w:t xml:space="preserve"> </w:t>
      </w:r>
      <w:r>
        <w:rPr>
          <w:sz w:val="24"/>
        </w:rPr>
        <w:t>a imposição de</w:t>
      </w:r>
      <w:r>
        <w:rPr>
          <w:spacing w:val="-2"/>
          <w:sz w:val="24"/>
        </w:rPr>
        <w:t xml:space="preserve"> </w:t>
      </w:r>
      <w:r>
        <w:rPr>
          <w:sz w:val="24"/>
        </w:rPr>
        <w:t>penalidade</w:t>
      </w:r>
      <w:r>
        <w:rPr>
          <w:spacing w:val="-4"/>
          <w:sz w:val="24"/>
        </w:rPr>
        <w:t xml:space="preserve"> </w:t>
      </w:r>
      <w:r>
        <w:rPr>
          <w:sz w:val="24"/>
        </w:rPr>
        <w:t>mais</w:t>
      </w:r>
      <w:r>
        <w:rPr>
          <w:spacing w:val="-1"/>
          <w:sz w:val="24"/>
        </w:rPr>
        <w:t xml:space="preserve"> </w:t>
      </w:r>
      <w:r>
        <w:rPr>
          <w:sz w:val="24"/>
        </w:rPr>
        <w:t>grave;</w:t>
      </w:r>
    </w:p>
    <w:p w:rsidR="00B13371" w:rsidRDefault="00E10F6C" w:rsidP="007E26AF">
      <w:pPr>
        <w:pStyle w:val="PargrafodaLista"/>
        <w:numPr>
          <w:ilvl w:val="0"/>
          <w:numId w:val="7"/>
        </w:numPr>
        <w:tabs>
          <w:tab w:val="left" w:pos="1350"/>
        </w:tabs>
        <w:spacing w:before="80" w:line="276" w:lineRule="auto"/>
        <w:ind w:right="959"/>
        <w:rPr>
          <w:sz w:val="24"/>
        </w:rPr>
      </w:pPr>
      <w:r>
        <w:rPr>
          <w:sz w:val="24"/>
        </w:rPr>
        <w:t>Multa de 20% (vinte por cento) sobre o valor estimado do(s) item(s)</w:t>
      </w:r>
      <w:r>
        <w:rPr>
          <w:spacing w:val="1"/>
          <w:sz w:val="24"/>
        </w:rPr>
        <w:t xml:space="preserve"> </w:t>
      </w:r>
      <w:r>
        <w:rPr>
          <w:sz w:val="24"/>
        </w:rPr>
        <w:t>prejudicado(s) pela conduta do fornecedor, por qualquer das infrações</w:t>
      </w:r>
      <w:r>
        <w:rPr>
          <w:spacing w:val="1"/>
          <w:sz w:val="24"/>
        </w:rPr>
        <w:t xml:space="preserve"> </w:t>
      </w:r>
      <w:r>
        <w:rPr>
          <w:sz w:val="24"/>
        </w:rPr>
        <w:t>dos</w:t>
      </w:r>
      <w:r>
        <w:rPr>
          <w:spacing w:val="1"/>
          <w:sz w:val="24"/>
        </w:rPr>
        <w:t xml:space="preserve"> </w:t>
      </w:r>
      <w:r>
        <w:rPr>
          <w:sz w:val="24"/>
        </w:rPr>
        <w:t>subitens</w:t>
      </w:r>
      <w:r>
        <w:rPr>
          <w:spacing w:val="-1"/>
          <w:sz w:val="24"/>
        </w:rPr>
        <w:t xml:space="preserve"> </w:t>
      </w:r>
      <w:r>
        <w:rPr>
          <w:sz w:val="24"/>
        </w:rPr>
        <w:t>8.1.1</w:t>
      </w:r>
      <w:r>
        <w:rPr>
          <w:spacing w:val="-1"/>
          <w:sz w:val="24"/>
        </w:rPr>
        <w:t xml:space="preserve"> </w:t>
      </w:r>
      <w:r>
        <w:rPr>
          <w:sz w:val="24"/>
        </w:rPr>
        <w:t>a</w:t>
      </w:r>
      <w:r>
        <w:rPr>
          <w:spacing w:val="-2"/>
          <w:sz w:val="24"/>
        </w:rPr>
        <w:t xml:space="preserve"> </w:t>
      </w:r>
      <w:r>
        <w:rPr>
          <w:sz w:val="24"/>
        </w:rPr>
        <w:t>8.1.12;</w:t>
      </w:r>
    </w:p>
    <w:p w:rsidR="00B13371" w:rsidRDefault="00E10F6C" w:rsidP="007E26AF">
      <w:pPr>
        <w:pStyle w:val="PargrafodaLista"/>
        <w:numPr>
          <w:ilvl w:val="0"/>
          <w:numId w:val="7"/>
        </w:numPr>
        <w:tabs>
          <w:tab w:val="left" w:pos="1350"/>
        </w:tabs>
        <w:spacing w:before="121" w:line="276" w:lineRule="auto"/>
        <w:ind w:right="952"/>
        <w:rPr>
          <w:sz w:val="24"/>
        </w:rPr>
      </w:pPr>
      <w:r>
        <w:rPr>
          <w:sz w:val="24"/>
        </w:rPr>
        <w:t>Impedimento de licitar e contratar no âmbito da Administração Pública</w:t>
      </w:r>
      <w:r>
        <w:rPr>
          <w:spacing w:val="1"/>
          <w:sz w:val="24"/>
        </w:rPr>
        <w:t xml:space="preserve"> </w:t>
      </w:r>
      <w:r>
        <w:rPr>
          <w:sz w:val="24"/>
        </w:rPr>
        <w:t>direta</w:t>
      </w:r>
      <w:r>
        <w:rPr>
          <w:spacing w:val="51"/>
          <w:sz w:val="24"/>
        </w:rPr>
        <w:t xml:space="preserve"> </w:t>
      </w:r>
      <w:r>
        <w:rPr>
          <w:sz w:val="24"/>
        </w:rPr>
        <w:t>e</w:t>
      </w:r>
      <w:r>
        <w:rPr>
          <w:spacing w:val="52"/>
          <w:sz w:val="24"/>
        </w:rPr>
        <w:t xml:space="preserve"> </w:t>
      </w:r>
      <w:r>
        <w:rPr>
          <w:sz w:val="24"/>
        </w:rPr>
        <w:t>indireta</w:t>
      </w:r>
      <w:r>
        <w:rPr>
          <w:spacing w:val="49"/>
          <w:sz w:val="24"/>
        </w:rPr>
        <w:t xml:space="preserve"> </w:t>
      </w:r>
      <w:r>
        <w:rPr>
          <w:sz w:val="24"/>
        </w:rPr>
        <w:t>do</w:t>
      </w:r>
      <w:r>
        <w:rPr>
          <w:spacing w:val="52"/>
          <w:sz w:val="24"/>
        </w:rPr>
        <w:t xml:space="preserve"> </w:t>
      </w:r>
      <w:r>
        <w:rPr>
          <w:sz w:val="24"/>
        </w:rPr>
        <w:t>ente</w:t>
      </w:r>
      <w:r>
        <w:rPr>
          <w:spacing w:val="50"/>
          <w:sz w:val="24"/>
        </w:rPr>
        <w:t xml:space="preserve"> </w:t>
      </w:r>
      <w:r>
        <w:rPr>
          <w:sz w:val="24"/>
        </w:rPr>
        <w:t>federativo</w:t>
      </w:r>
      <w:r>
        <w:rPr>
          <w:spacing w:val="51"/>
          <w:sz w:val="24"/>
        </w:rPr>
        <w:t xml:space="preserve"> </w:t>
      </w:r>
      <w:r>
        <w:rPr>
          <w:sz w:val="24"/>
        </w:rPr>
        <w:t>que</w:t>
      </w:r>
      <w:r>
        <w:rPr>
          <w:spacing w:val="52"/>
          <w:sz w:val="24"/>
        </w:rPr>
        <w:t xml:space="preserve"> </w:t>
      </w:r>
      <w:r>
        <w:rPr>
          <w:sz w:val="24"/>
        </w:rPr>
        <w:t>tiver</w:t>
      </w:r>
      <w:r>
        <w:rPr>
          <w:spacing w:val="50"/>
          <w:sz w:val="24"/>
        </w:rPr>
        <w:t xml:space="preserve"> </w:t>
      </w:r>
      <w:r>
        <w:rPr>
          <w:sz w:val="24"/>
        </w:rPr>
        <w:t>aplicado</w:t>
      </w:r>
      <w:r>
        <w:rPr>
          <w:spacing w:val="51"/>
          <w:sz w:val="24"/>
        </w:rPr>
        <w:t xml:space="preserve"> </w:t>
      </w:r>
      <w:r>
        <w:rPr>
          <w:sz w:val="24"/>
        </w:rPr>
        <w:t>a</w:t>
      </w:r>
      <w:r>
        <w:rPr>
          <w:spacing w:val="52"/>
          <w:sz w:val="24"/>
        </w:rPr>
        <w:t xml:space="preserve"> </w:t>
      </w:r>
      <w:r>
        <w:rPr>
          <w:sz w:val="24"/>
        </w:rPr>
        <w:t>sanção,</w:t>
      </w:r>
      <w:r>
        <w:rPr>
          <w:spacing w:val="48"/>
          <w:sz w:val="24"/>
        </w:rPr>
        <w:t xml:space="preserve"> </w:t>
      </w:r>
      <w:r>
        <w:rPr>
          <w:sz w:val="24"/>
        </w:rPr>
        <w:t>pelo</w:t>
      </w:r>
      <w:r>
        <w:rPr>
          <w:spacing w:val="-64"/>
          <w:sz w:val="24"/>
        </w:rPr>
        <w:t xml:space="preserve"> </w:t>
      </w:r>
      <w:r>
        <w:rPr>
          <w:sz w:val="24"/>
        </w:rPr>
        <w:t>prazo máximo de 3 (três) anos, nos casos dos subitens 8.1.2 a 8.1.7</w:t>
      </w:r>
      <w:r>
        <w:rPr>
          <w:spacing w:val="1"/>
          <w:sz w:val="24"/>
        </w:rPr>
        <w:t xml:space="preserve"> </w:t>
      </w:r>
      <w:r>
        <w:rPr>
          <w:sz w:val="24"/>
        </w:rPr>
        <w:t>deste Aviso de Contratação Direta, quando não se justificar a imposição</w:t>
      </w:r>
      <w:r>
        <w:rPr>
          <w:spacing w:val="1"/>
          <w:sz w:val="24"/>
        </w:rPr>
        <w:t xml:space="preserve"> </w:t>
      </w:r>
      <w:r>
        <w:rPr>
          <w:sz w:val="24"/>
        </w:rPr>
        <w:t>de penalidade</w:t>
      </w:r>
      <w:r>
        <w:rPr>
          <w:spacing w:val="-2"/>
          <w:sz w:val="24"/>
        </w:rPr>
        <w:t xml:space="preserve"> </w:t>
      </w:r>
      <w:r>
        <w:rPr>
          <w:sz w:val="24"/>
        </w:rPr>
        <w:t>mais grave;</w:t>
      </w:r>
    </w:p>
    <w:p w:rsidR="00B13371" w:rsidRDefault="00E10F6C" w:rsidP="007E26AF">
      <w:pPr>
        <w:pStyle w:val="PargrafodaLista"/>
        <w:numPr>
          <w:ilvl w:val="0"/>
          <w:numId w:val="7"/>
        </w:numPr>
        <w:tabs>
          <w:tab w:val="left" w:pos="1350"/>
        </w:tabs>
        <w:spacing w:before="117" w:line="276" w:lineRule="auto"/>
        <w:ind w:right="953"/>
        <w:rPr>
          <w:sz w:val="24"/>
        </w:rPr>
      </w:pPr>
      <w:r>
        <w:rPr>
          <w:sz w:val="24"/>
        </w:rPr>
        <w:t>Declaração</w:t>
      </w:r>
      <w:r>
        <w:rPr>
          <w:spacing w:val="1"/>
          <w:sz w:val="24"/>
        </w:rPr>
        <w:t xml:space="preserve"> </w:t>
      </w:r>
      <w:r>
        <w:rPr>
          <w:sz w:val="24"/>
        </w:rPr>
        <w:t>de</w:t>
      </w:r>
      <w:r>
        <w:rPr>
          <w:spacing w:val="1"/>
          <w:sz w:val="24"/>
        </w:rPr>
        <w:t xml:space="preserve"> </w:t>
      </w:r>
      <w:r>
        <w:rPr>
          <w:sz w:val="24"/>
        </w:rPr>
        <w:t>inidoneidade</w:t>
      </w:r>
      <w:r>
        <w:rPr>
          <w:spacing w:val="1"/>
          <w:sz w:val="24"/>
        </w:rPr>
        <w:t xml:space="preserve"> </w:t>
      </w:r>
      <w:r>
        <w:rPr>
          <w:sz w:val="24"/>
        </w:rPr>
        <w:t>para</w:t>
      </w:r>
      <w:r>
        <w:rPr>
          <w:spacing w:val="1"/>
          <w:sz w:val="24"/>
        </w:rPr>
        <w:t xml:space="preserve"> </w:t>
      </w:r>
      <w:r>
        <w:rPr>
          <w:sz w:val="24"/>
        </w:rPr>
        <w:t>licitar</w:t>
      </w:r>
      <w:r>
        <w:rPr>
          <w:spacing w:val="1"/>
          <w:sz w:val="24"/>
        </w:rPr>
        <w:t xml:space="preserve"> </w:t>
      </w:r>
      <w:r>
        <w:rPr>
          <w:sz w:val="24"/>
        </w:rPr>
        <w:t>ou contratar,</w:t>
      </w:r>
      <w:r>
        <w:rPr>
          <w:spacing w:val="1"/>
          <w:sz w:val="24"/>
        </w:rPr>
        <w:t xml:space="preserve"> </w:t>
      </w:r>
      <w:r>
        <w:rPr>
          <w:sz w:val="24"/>
        </w:rPr>
        <w:t>que</w:t>
      </w:r>
      <w:r>
        <w:rPr>
          <w:spacing w:val="1"/>
          <w:sz w:val="24"/>
        </w:rPr>
        <w:t xml:space="preserve"> </w:t>
      </w:r>
      <w:r>
        <w:rPr>
          <w:sz w:val="24"/>
        </w:rPr>
        <w:t>impedirá</w:t>
      </w:r>
      <w:r>
        <w:rPr>
          <w:spacing w:val="1"/>
          <w:sz w:val="24"/>
        </w:rPr>
        <w:t xml:space="preserve"> </w:t>
      </w:r>
      <w:r>
        <w:rPr>
          <w:sz w:val="24"/>
        </w:rPr>
        <w:t>o</w:t>
      </w:r>
      <w:r>
        <w:rPr>
          <w:spacing w:val="1"/>
          <w:sz w:val="24"/>
        </w:rPr>
        <w:t xml:space="preserve"> </w:t>
      </w:r>
      <w:r>
        <w:rPr>
          <w:sz w:val="24"/>
        </w:rPr>
        <w:t>responsável de licitar ou contratar no âmbito da Administração Pública</w:t>
      </w:r>
      <w:r>
        <w:rPr>
          <w:spacing w:val="1"/>
          <w:sz w:val="24"/>
        </w:rPr>
        <w:t xml:space="preserve"> </w:t>
      </w:r>
      <w:r>
        <w:rPr>
          <w:sz w:val="24"/>
        </w:rPr>
        <w:t>direta e indireta de todos os entes federativos, pelo prazo mínimo de 3</w:t>
      </w:r>
      <w:r>
        <w:rPr>
          <w:spacing w:val="1"/>
          <w:sz w:val="24"/>
        </w:rPr>
        <w:t xml:space="preserve"> </w:t>
      </w:r>
      <w:r>
        <w:rPr>
          <w:sz w:val="24"/>
        </w:rPr>
        <w:t>(três) anos e máximo de 6 (seis) anos, nos casos dos subitens 8.1.8 a</w:t>
      </w:r>
      <w:r>
        <w:rPr>
          <w:spacing w:val="1"/>
          <w:sz w:val="24"/>
        </w:rPr>
        <w:t xml:space="preserve"> </w:t>
      </w:r>
      <w:r>
        <w:rPr>
          <w:sz w:val="24"/>
        </w:rPr>
        <w:t>8.1.12, bem como nos demais casos que justifiquem a imposição da</w:t>
      </w:r>
      <w:r>
        <w:rPr>
          <w:spacing w:val="1"/>
          <w:sz w:val="24"/>
        </w:rPr>
        <w:t xml:space="preserve"> </w:t>
      </w:r>
      <w:r>
        <w:rPr>
          <w:sz w:val="24"/>
        </w:rPr>
        <w:t>penalidade</w:t>
      </w:r>
      <w:r>
        <w:rPr>
          <w:spacing w:val="-4"/>
          <w:sz w:val="24"/>
        </w:rPr>
        <w:t xml:space="preserve"> </w:t>
      </w:r>
      <w:r>
        <w:rPr>
          <w:sz w:val="24"/>
        </w:rPr>
        <w:t>mais grave;</w:t>
      </w:r>
    </w:p>
    <w:p w:rsidR="00B13371" w:rsidRDefault="00E10F6C" w:rsidP="007E26AF">
      <w:pPr>
        <w:pStyle w:val="PargrafodaLista"/>
        <w:numPr>
          <w:ilvl w:val="1"/>
          <w:numId w:val="11"/>
        </w:numPr>
        <w:tabs>
          <w:tab w:val="left" w:pos="1350"/>
        </w:tabs>
        <w:spacing w:before="122"/>
        <w:ind w:hanging="436"/>
        <w:jc w:val="both"/>
        <w:rPr>
          <w:sz w:val="24"/>
        </w:rPr>
      </w:pPr>
      <w:r>
        <w:rPr>
          <w:sz w:val="24"/>
        </w:rPr>
        <w:t>Na</w:t>
      </w:r>
      <w:r>
        <w:rPr>
          <w:spacing w:val="-4"/>
          <w:sz w:val="24"/>
        </w:rPr>
        <w:t xml:space="preserve"> </w:t>
      </w:r>
      <w:r>
        <w:rPr>
          <w:sz w:val="24"/>
        </w:rPr>
        <w:t>aplicação</w:t>
      </w:r>
      <w:r>
        <w:rPr>
          <w:spacing w:val="-3"/>
          <w:sz w:val="24"/>
        </w:rPr>
        <w:t xml:space="preserve"> </w:t>
      </w:r>
      <w:r>
        <w:rPr>
          <w:sz w:val="24"/>
        </w:rPr>
        <w:t>das</w:t>
      </w:r>
      <w:r>
        <w:rPr>
          <w:spacing w:val="-5"/>
          <w:sz w:val="24"/>
        </w:rPr>
        <w:t xml:space="preserve"> </w:t>
      </w:r>
      <w:r>
        <w:rPr>
          <w:sz w:val="24"/>
        </w:rPr>
        <w:t>sanções</w:t>
      </w:r>
      <w:r>
        <w:rPr>
          <w:spacing w:val="-1"/>
          <w:sz w:val="24"/>
        </w:rPr>
        <w:t xml:space="preserve"> </w:t>
      </w:r>
      <w:r>
        <w:rPr>
          <w:sz w:val="24"/>
        </w:rPr>
        <w:t>serão</w:t>
      </w:r>
      <w:r>
        <w:rPr>
          <w:spacing w:val="-4"/>
          <w:sz w:val="24"/>
        </w:rPr>
        <w:t xml:space="preserve"> </w:t>
      </w:r>
      <w:r>
        <w:rPr>
          <w:sz w:val="24"/>
        </w:rPr>
        <w:t>considerados:</w:t>
      </w:r>
    </w:p>
    <w:p w:rsidR="00B13371" w:rsidRDefault="00E10F6C" w:rsidP="007E26AF">
      <w:pPr>
        <w:pStyle w:val="PargrafodaLista"/>
        <w:numPr>
          <w:ilvl w:val="2"/>
          <w:numId w:val="11"/>
        </w:numPr>
        <w:tabs>
          <w:tab w:val="left" w:pos="1630"/>
        </w:tabs>
        <w:spacing w:before="163"/>
        <w:ind w:hanging="785"/>
        <w:rPr>
          <w:sz w:val="24"/>
        </w:rPr>
      </w:pPr>
      <w:r>
        <w:rPr>
          <w:sz w:val="24"/>
        </w:rPr>
        <w:t>a</w:t>
      </w:r>
      <w:r>
        <w:rPr>
          <w:spacing w:val="-4"/>
          <w:sz w:val="24"/>
        </w:rPr>
        <w:t xml:space="preserve"> </w:t>
      </w:r>
      <w:r>
        <w:rPr>
          <w:sz w:val="24"/>
        </w:rPr>
        <w:t>natureza</w:t>
      </w:r>
      <w:r>
        <w:rPr>
          <w:spacing w:val="-3"/>
          <w:sz w:val="24"/>
        </w:rPr>
        <w:t xml:space="preserve"> </w:t>
      </w:r>
      <w:r>
        <w:rPr>
          <w:sz w:val="24"/>
        </w:rPr>
        <w:t>e</w:t>
      </w:r>
      <w:r>
        <w:rPr>
          <w:spacing w:val="-4"/>
          <w:sz w:val="24"/>
        </w:rPr>
        <w:t xml:space="preserve"> </w:t>
      </w:r>
      <w:r>
        <w:rPr>
          <w:sz w:val="24"/>
        </w:rPr>
        <w:t>a</w:t>
      </w:r>
      <w:r>
        <w:rPr>
          <w:spacing w:val="-4"/>
          <w:sz w:val="24"/>
        </w:rPr>
        <w:t xml:space="preserve"> </w:t>
      </w:r>
      <w:r>
        <w:rPr>
          <w:sz w:val="24"/>
        </w:rPr>
        <w:t>gravidade</w:t>
      </w:r>
      <w:r>
        <w:rPr>
          <w:spacing w:val="-3"/>
          <w:sz w:val="24"/>
        </w:rPr>
        <w:t xml:space="preserve"> </w:t>
      </w:r>
      <w:r>
        <w:rPr>
          <w:sz w:val="24"/>
        </w:rPr>
        <w:t>da</w:t>
      </w:r>
      <w:r>
        <w:rPr>
          <w:spacing w:val="-3"/>
          <w:sz w:val="24"/>
        </w:rPr>
        <w:t xml:space="preserve"> </w:t>
      </w:r>
      <w:r>
        <w:rPr>
          <w:sz w:val="24"/>
        </w:rPr>
        <w:t>infração</w:t>
      </w:r>
      <w:r>
        <w:rPr>
          <w:spacing w:val="3"/>
          <w:sz w:val="24"/>
        </w:rPr>
        <w:t xml:space="preserve"> </w:t>
      </w:r>
      <w:r>
        <w:rPr>
          <w:sz w:val="24"/>
        </w:rPr>
        <w:t>cometida;</w:t>
      </w:r>
    </w:p>
    <w:p w:rsidR="00B13371" w:rsidRDefault="00E10F6C" w:rsidP="007E26AF">
      <w:pPr>
        <w:pStyle w:val="PargrafodaLista"/>
        <w:numPr>
          <w:ilvl w:val="2"/>
          <w:numId w:val="11"/>
        </w:numPr>
        <w:tabs>
          <w:tab w:val="left" w:pos="1630"/>
        </w:tabs>
        <w:spacing w:before="159"/>
        <w:ind w:hanging="785"/>
        <w:rPr>
          <w:sz w:val="24"/>
        </w:rPr>
      </w:pPr>
      <w:r>
        <w:rPr>
          <w:sz w:val="24"/>
        </w:rPr>
        <w:t>as</w:t>
      </w:r>
      <w:r>
        <w:rPr>
          <w:spacing w:val="-3"/>
          <w:sz w:val="24"/>
        </w:rPr>
        <w:t xml:space="preserve"> </w:t>
      </w:r>
      <w:r>
        <w:rPr>
          <w:sz w:val="24"/>
        </w:rPr>
        <w:t>peculiaridades</w:t>
      </w:r>
      <w:r>
        <w:rPr>
          <w:spacing w:val="-5"/>
          <w:sz w:val="24"/>
        </w:rPr>
        <w:t xml:space="preserve"> </w:t>
      </w:r>
      <w:r>
        <w:rPr>
          <w:sz w:val="24"/>
        </w:rPr>
        <w:t>do</w:t>
      </w:r>
      <w:r>
        <w:rPr>
          <w:spacing w:val="-1"/>
          <w:sz w:val="24"/>
        </w:rPr>
        <w:t xml:space="preserve"> </w:t>
      </w:r>
      <w:r>
        <w:rPr>
          <w:sz w:val="24"/>
        </w:rPr>
        <w:t>caso</w:t>
      </w:r>
      <w:r>
        <w:rPr>
          <w:spacing w:val="-3"/>
          <w:sz w:val="24"/>
        </w:rPr>
        <w:t xml:space="preserve"> </w:t>
      </w:r>
      <w:r>
        <w:rPr>
          <w:sz w:val="24"/>
        </w:rPr>
        <w:t>concreto;</w:t>
      </w:r>
    </w:p>
    <w:p w:rsidR="00B13371" w:rsidRDefault="00E10F6C" w:rsidP="007E26AF">
      <w:pPr>
        <w:pStyle w:val="PargrafodaLista"/>
        <w:numPr>
          <w:ilvl w:val="2"/>
          <w:numId w:val="11"/>
        </w:numPr>
        <w:tabs>
          <w:tab w:val="left" w:pos="1630"/>
        </w:tabs>
        <w:spacing w:before="163"/>
        <w:ind w:hanging="785"/>
        <w:rPr>
          <w:sz w:val="24"/>
        </w:rPr>
      </w:pPr>
      <w:r>
        <w:rPr>
          <w:sz w:val="24"/>
        </w:rPr>
        <w:t>as</w:t>
      </w:r>
      <w:r>
        <w:rPr>
          <w:spacing w:val="-4"/>
          <w:sz w:val="24"/>
        </w:rPr>
        <w:t xml:space="preserve"> </w:t>
      </w:r>
      <w:r>
        <w:rPr>
          <w:sz w:val="24"/>
        </w:rPr>
        <w:t>circunstâncias</w:t>
      </w:r>
      <w:r>
        <w:rPr>
          <w:spacing w:val="-4"/>
          <w:sz w:val="24"/>
        </w:rPr>
        <w:t xml:space="preserve"> </w:t>
      </w:r>
      <w:r>
        <w:rPr>
          <w:sz w:val="24"/>
        </w:rPr>
        <w:t>agravantes</w:t>
      </w:r>
      <w:r>
        <w:rPr>
          <w:spacing w:val="-2"/>
          <w:sz w:val="24"/>
        </w:rPr>
        <w:t xml:space="preserve"> </w:t>
      </w:r>
      <w:r>
        <w:rPr>
          <w:sz w:val="24"/>
        </w:rPr>
        <w:t>ou</w:t>
      </w:r>
      <w:r>
        <w:rPr>
          <w:spacing w:val="-5"/>
          <w:sz w:val="24"/>
        </w:rPr>
        <w:t xml:space="preserve"> </w:t>
      </w:r>
      <w:r>
        <w:rPr>
          <w:sz w:val="24"/>
        </w:rPr>
        <w:t>atenuantes;</w:t>
      </w:r>
    </w:p>
    <w:p w:rsidR="00B13371" w:rsidRDefault="00E10F6C" w:rsidP="007E26AF">
      <w:pPr>
        <w:pStyle w:val="PargrafodaLista"/>
        <w:numPr>
          <w:ilvl w:val="2"/>
          <w:numId w:val="11"/>
        </w:numPr>
        <w:tabs>
          <w:tab w:val="left" w:pos="1630"/>
        </w:tabs>
        <w:spacing w:before="163"/>
        <w:ind w:hanging="785"/>
        <w:rPr>
          <w:sz w:val="24"/>
        </w:rPr>
      </w:pPr>
      <w:r>
        <w:rPr>
          <w:sz w:val="24"/>
        </w:rPr>
        <w:t>os</w:t>
      </w:r>
      <w:r>
        <w:rPr>
          <w:spacing w:val="-2"/>
          <w:sz w:val="24"/>
        </w:rPr>
        <w:t xml:space="preserve"> </w:t>
      </w:r>
      <w:r>
        <w:rPr>
          <w:sz w:val="24"/>
        </w:rPr>
        <w:t>danos</w:t>
      </w:r>
      <w:r>
        <w:rPr>
          <w:spacing w:val="-1"/>
          <w:sz w:val="24"/>
        </w:rPr>
        <w:t xml:space="preserve"> </w:t>
      </w:r>
      <w:r>
        <w:rPr>
          <w:sz w:val="24"/>
        </w:rPr>
        <w:t>que</w:t>
      </w:r>
      <w:r>
        <w:rPr>
          <w:spacing w:val="-5"/>
          <w:sz w:val="24"/>
        </w:rPr>
        <w:t xml:space="preserve"> </w:t>
      </w:r>
      <w:r>
        <w:rPr>
          <w:sz w:val="24"/>
        </w:rPr>
        <w:t>dela</w:t>
      </w:r>
      <w:r>
        <w:rPr>
          <w:spacing w:val="-2"/>
          <w:sz w:val="24"/>
        </w:rPr>
        <w:t xml:space="preserve"> </w:t>
      </w:r>
      <w:r>
        <w:rPr>
          <w:sz w:val="24"/>
        </w:rPr>
        <w:t>provierem para</w:t>
      </w:r>
      <w:r>
        <w:rPr>
          <w:spacing w:val="-3"/>
          <w:sz w:val="24"/>
        </w:rPr>
        <w:t xml:space="preserve"> </w:t>
      </w:r>
      <w:r>
        <w:rPr>
          <w:sz w:val="24"/>
        </w:rPr>
        <w:t>a</w:t>
      </w:r>
      <w:r>
        <w:rPr>
          <w:spacing w:val="-3"/>
          <w:sz w:val="24"/>
        </w:rPr>
        <w:t xml:space="preserve"> </w:t>
      </w:r>
      <w:r>
        <w:rPr>
          <w:sz w:val="24"/>
        </w:rPr>
        <w:t>Administração Pública;</w:t>
      </w:r>
    </w:p>
    <w:p w:rsidR="00B13371" w:rsidRDefault="00E10F6C" w:rsidP="007E26AF">
      <w:pPr>
        <w:pStyle w:val="PargrafodaLista"/>
        <w:numPr>
          <w:ilvl w:val="2"/>
          <w:numId w:val="11"/>
        </w:numPr>
        <w:tabs>
          <w:tab w:val="left" w:pos="1633"/>
        </w:tabs>
        <w:spacing w:before="159" w:line="278" w:lineRule="auto"/>
        <w:ind w:left="1349" w:right="952" w:hanging="504"/>
        <w:rPr>
          <w:sz w:val="24"/>
        </w:rPr>
      </w:pPr>
      <w:r>
        <w:rPr>
          <w:sz w:val="24"/>
        </w:rPr>
        <w:t>a</w:t>
      </w:r>
      <w:r>
        <w:rPr>
          <w:spacing w:val="1"/>
          <w:sz w:val="24"/>
        </w:rPr>
        <w:t xml:space="preserve"> </w:t>
      </w:r>
      <w:r>
        <w:rPr>
          <w:sz w:val="24"/>
        </w:rPr>
        <w:t>implantação</w:t>
      </w:r>
      <w:r>
        <w:rPr>
          <w:spacing w:val="1"/>
          <w:sz w:val="24"/>
        </w:rPr>
        <w:t xml:space="preserve"> </w:t>
      </w:r>
      <w:r>
        <w:rPr>
          <w:sz w:val="24"/>
        </w:rPr>
        <w:t>ou</w:t>
      </w:r>
      <w:r>
        <w:rPr>
          <w:spacing w:val="1"/>
          <w:sz w:val="24"/>
        </w:rPr>
        <w:t xml:space="preserve"> </w:t>
      </w:r>
      <w:r>
        <w:rPr>
          <w:sz w:val="24"/>
        </w:rPr>
        <w:t>o</w:t>
      </w:r>
      <w:r>
        <w:rPr>
          <w:spacing w:val="1"/>
          <w:sz w:val="24"/>
        </w:rPr>
        <w:t xml:space="preserve"> </w:t>
      </w:r>
      <w:r>
        <w:rPr>
          <w:sz w:val="24"/>
        </w:rPr>
        <w:t>aperfeiçoamento</w:t>
      </w:r>
      <w:r>
        <w:rPr>
          <w:spacing w:val="1"/>
          <w:sz w:val="24"/>
        </w:rPr>
        <w:t xml:space="preserve"> </w:t>
      </w:r>
      <w:r>
        <w:rPr>
          <w:sz w:val="24"/>
        </w:rPr>
        <w:t>de</w:t>
      </w:r>
      <w:r>
        <w:rPr>
          <w:spacing w:val="1"/>
          <w:sz w:val="24"/>
        </w:rPr>
        <w:t xml:space="preserve"> </w:t>
      </w:r>
      <w:r>
        <w:rPr>
          <w:sz w:val="24"/>
        </w:rPr>
        <w:t>programa</w:t>
      </w:r>
      <w:r>
        <w:rPr>
          <w:spacing w:val="1"/>
          <w:sz w:val="24"/>
        </w:rPr>
        <w:t xml:space="preserve"> </w:t>
      </w:r>
      <w:r>
        <w:rPr>
          <w:sz w:val="24"/>
        </w:rPr>
        <w:t>de</w:t>
      </w:r>
      <w:r>
        <w:rPr>
          <w:spacing w:val="1"/>
          <w:sz w:val="24"/>
        </w:rPr>
        <w:t xml:space="preserve"> </w:t>
      </w:r>
      <w:r>
        <w:rPr>
          <w:sz w:val="24"/>
        </w:rPr>
        <w:t>integridade,</w:t>
      </w:r>
      <w:r>
        <w:rPr>
          <w:spacing w:val="-64"/>
          <w:sz w:val="24"/>
        </w:rPr>
        <w:t xml:space="preserve"> </w:t>
      </w:r>
      <w:r>
        <w:rPr>
          <w:sz w:val="24"/>
        </w:rPr>
        <w:t>conforme</w:t>
      </w:r>
      <w:r>
        <w:rPr>
          <w:spacing w:val="-1"/>
          <w:sz w:val="24"/>
        </w:rPr>
        <w:t xml:space="preserve"> </w:t>
      </w:r>
      <w:r>
        <w:rPr>
          <w:sz w:val="24"/>
        </w:rPr>
        <w:t>normas</w:t>
      </w:r>
      <w:r>
        <w:rPr>
          <w:spacing w:val="-2"/>
          <w:sz w:val="24"/>
        </w:rPr>
        <w:t xml:space="preserve"> </w:t>
      </w:r>
      <w:r>
        <w:rPr>
          <w:sz w:val="24"/>
        </w:rPr>
        <w:t>e</w:t>
      </w:r>
      <w:r>
        <w:rPr>
          <w:spacing w:val="-1"/>
          <w:sz w:val="24"/>
        </w:rPr>
        <w:t xml:space="preserve"> </w:t>
      </w:r>
      <w:r>
        <w:rPr>
          <w:sz w:val="24"/>
        </w:rPr>
        <w:t>orientações</w:t>
      </w:r>
      <w:r>
        <w:rPr>
          <w:spacing w:val="-3"/>
          <w:sz w:val="24"/>
        </w:rPr>
        <w:t xml:space="preserve"> </w:t>
      </w:r>
      <w:r>
        <w:rPr>
          <w:sz w:val="24"/>
        </w:rPr>
        <w:t>dos</w:t>
      </w:r>
      <w:r>
        <w:rPr>
          <w:spacing w:val="-3"/>
          <w:sz w:val="24"/>
        </w:rPr>
        <w:t xml:space="preserve"> </w:t>
      </w:r>
      <w:r>
        <w:rPr>
          <w:sz w:val="24"/>
        </w:rPr>
        <w:t>órgãos</w:t>
      </w:r>
      <w:r>
        <w:rPr>
          <w:spacing w:val="1"/>
          <w:sz w:val="24"/>
        </w:rPr>
        <w:t xml:space="preserve"> </w:t>
      </w:r>
      <w:r>
        <w:rPr>
          <w:sz w:val="24"/>
        </w:rPr>
        <w:t>de</w:t>
      </w:r>
      <w:r>
        <w:rPr>
          <w:spacing w:val="-1"/>
          <w:sz w:val="24"/>
        </w:rPr>
        <w:t xml:space="preserve"> </w:t>
      </w:r>
      <w:r>
        <w:rPr>
          <w:sz w:val="24"/>
        </w:rPr>
        <w:t>controle.</w:t>
      </w:r>
    </w:p>
    <w:p w:rsidR="00B13371" w:rsidRDefault="00E10F6C" w:rsidP="007E26AF">
      <w:pPr>
        <w:pStyle w:val="PargrafodaLista"/>
        <w:numPr>
          <w:ilvl w:val="1"/>
          <w:numId w:val="11"/>
        </w:numPr>
        <w:tabs>
          <w:tab w:val="left" w:pos="2058"/>
        </w:tabs>
        <w:spacing w:before="114" w:line="276" w:lineRule="auto"/>
        <w:ind w:right="961" w:firstLine="0"/>
        <w:jc w:val="both"/>
        <w:rPr>
          <w:sz w:val="24"/>
        </w:rPr>
      </w:pPr>
      <w:r>
        <w:rPr>
          <w:sz w:val="24"/>
        </w:rPr>
        <w:t>Se a multa aplicada e as indenizações cabíveis forem superiores</w:t>
      </w:r>
      <w:r>
        <w:rPr>
          <w:spacing w:val="1"/>
          <w:sz w:val="24"/>
        </w:rPr>
        <w:t xml:space="preserve"> </w:t>
      </w:r>
      <w:r>
        <w:rPr>
          <w:sz w:val="24"/>
        </w:rPr>
        <w:t>ao valor de pagamento eventualmente devido pela Administração ao</w:t>
      </w:r>
      <w:r>
        <w:rPr>
          <w:spacing w:val="1"/>
          <w:sz w:val="24"/>
        </w:rPr>
        <w:t xml:space="preserve"> </w:t>
      </w:r>
      <w:r>
        <w:rPr>
          <w:sz w:val="24"/>
        </w:rPr>
        <w:t>contratado, além da perda desse valor, a diferença será descontada da</w:t>
      </w:r>
      <w:r>
        <w:rPr>
          <w:spacing w:val="1"/>
          <w:sz w:val="24"/>
        </w:rPr>
        <w:t xml:space="preserve"> </w:t>
      </w:r>
      <w:r>
        <w:rPr>
          <w:sz w:val="24"/>
        </w:rPr>
        <w:t>garantia</w:t>
      </w:r>
      <w:r>
        <w:rPr>
          <w:spacing w:val="-2"/>
          <w:sz w:val="24"/>
        </w:rPr>
        <w:t xml:space="preserve"> </w:t>
      </w:r>
      <w:r>
        <w:rPr>
          <w:sz w:val="24"/>
        </w:rPr>
        <w:t>prestada</w:t>
      </w:r>
      <w:r>
        <w:rPr>
          <w:spacing w:val="2"/>
          <w:sz w:val="24"/>
        </w:rPr>
        <w:t xml:space="preserve"> </w:t>
      </w:r>
      <w:r>
        <w:rPr>
          <w:sz w:val="24"/>
        </w:rPr>
        <w:t>ou será</w:t>
      </w:r>
      <w:r>
        <w:rPr>
          <w:spacing w:val="-1"/>
          <w:sz w:val="24"/>
        </w:rPr>
        <w:t xml:space="preserve"> </w:t>
      </w:r>
      <w:r>
        <w:rPr>
          <w:sz w:val="24"/>
        </w:rPr>
        <w:t>cobrada</w:t>
      </w:r>
      <w:r>
        <w:rPr>
          <w:spacing w:val="3"/>
          <w:sz w:val="24"/>
        </w:rPr>
        <w:t xml:space="preserve"> </w:t>
      </w:r>
      <w:r>
        <w:rPr>
          <w:sz w:val="24"/>
        </w:rPr>
        <w:t>judicialmente.</w:t>
      </w:r>
    </w:p>
    <w:p w:rsidR="00B13371" w:rsidRDefault="00E10F6C" w:rsidP="007E26AF">
      <w:pPr>
        <w:pStyle w:val="PargrafodaLista"/>
        <w:numPr>
          <w:ilvl w:val="1"/>
          <w:numId w:val="11"/>
        </w:numPr>
        <w:tabs>
          <w:tab w:val="left" w:pos="2058"/>
        </w:tabs>
        <w:spacing w:before="122" w:line="276" w:lineRule="auto"/>
        <w:ind w:right="962" w:firstLine="0"/>
        <w:jc w:val="both"/>
        <w:rPr>
          <w:sz w:val="24"/>
        </w:rPr>
      </w:pPr>
      <w:r>
        <w:rPr>
          <w:sz w:val="24"/>
        </w:rPr>
        <w:t>A aplicação das sanções previstas neste Aviso de Contratação</w:t>
      </w:r>
      <w:r>
        <w:rPr>
          <w:spacing w:val="1"/>
          <w:sz w:val="24"/>
        </w:rPr>
        <w:t xml:space="preserve"> </w:t>
      </w:r>
      <w:r>
        <w:rPr>
          <w:sz w:val="24"/>
        </w:rPr>
        <w:t>Direta, em hipótese alguma, a obrigação de reparação integral do dano</w:t>
      </w:r>
      <w:r>
        <w:rPr>
          <w:spacing w:val="1"/>
          <w:sz w:val="24"/>
        </w:rPr>
        <w:t xml:space="preserve"> </w:t>
      </w:r>
      <w:r>
        <w:rPr>
          <w:sz w:val="24"/>
        </w:rPr>
        <w:t>causado</w:t>
      </w:r>
      <w:r>
        <w:rPr>
          <w:spacing w:val="1"/>
          <w:sz w:val="24"/>
        </w:rPr>
        <w:t xml:space="preserve"> </w:t>
      </w:r>
      <w:r>
        <w:rPr>
          <w:sz w:val="24"/>
        </w:rPr>
        <w:t>à</w:t>
      </w:r>
      <w:r>
        <w:rPr>
          <w:spacing w:val="-1"/>
          <w:sz w:val="24"/>
        </w:rPr>
        <w:t xml:space="preserve"> </w:t>
      </w:r>
      <w:r>
        <w:rPr>
          <w:sz w:val="24"/>
        </w:rPr>
        <w:t>Administração</w:t>
      </w:r>
      <w:r>
        <w:rPr>
          <w:spacing w:val="5"/>
          <w:sz w:val="24"/>
        </w:rPr>
        <w:t xml:space="preserve"> </w:t>
      </w:r>
      <w:r>
        <w:rPr>
          <w:sz w:val="24"/>
        </w:rPr>
        <w:t>Pública.</w:t>
      </w:r>
    </w:p>
    <w:p w:rsidR="00B13371" w:rsidRDefault="00E10F6C" w:rsidP="007E26AF">
      <w:pPr>
        <w:pStyle w:val="PargrafodaLista"/>
        <w:numPr>
          <w:ilvl w:val="1"/>
          <w:numId w:val="11"/>
        </w:numPr>
        <w:tabs>
          <w:tab w:val="left" w:pos="2058"/>
        </w:tabs>
        <w:spacing w:before="84" w:line="276" w:lineRule="auto"/>
        <w:ind w:right="960" w:firstLine="0"/>
        <w:jc w:val="both"/>
        <w:rPr>
          <w:sz w:val="24"/>
        </w:rPr>
      </w:pPr>
      <w:r>
        <w:rPr>
          <w:sz w:val="24"/>
        </w:rPr>
        <w:t>A penalidade de multa pode ser aplicada cumulativamente com as</w:t>
      </w:r>
      <w:r>
        <w:rPr>
          <w:spacing w:val="-64"/>
          <w:sz w:val="24"/>
        </w:rPr>
        <w:t xml:space="preserve"> </w:t>
      </w:r>
      <w:r>
        <w:rPr>
          <w:sz w:val="24"/>
        </w:rPr>
        <w:t>demais</w:t>
      </w:r>
      <w:r>
        <w:rPr>
          <w:spacing w:val="-1"/>
          <w:sz w:val="24"/>
        </w:rPr>
        <w:t xml:space="preserve"> </w:t>
      </w:r>
      <w:r>
        <w:rPr>
          <w:sz w:val="24"/>
        </w:rPr>
        <w:t>sanções.</w:t>
      </w:r>
    </w:p>
    <w:p w:rsidR="00B13371" w:rsidRDefault="00E10F6C" w:rsidP="007E26AF">
      <w:pPr>
        <w:pStyle w:val="PargrafodaLista"/>
        <w:numPr>
          <w:ilvl w:val="1"/>
          <w:numId w:val="11"/>
        </w:numPr>
        <w:tabs>
          <w:tab w:val="left" w:pos="2058"/>
        </w:tabs>
        <w:spacing w:before="84" w:line="276" w:lineRule="auto"/>
        <w:ind w:right="953" w:firstLine="0"/>
        <w:jc w:val="both"/>
        <w:rPr>
          <w:sz w:val="24"/>
        </w:rPr>
      </w:pPr>
      <w:r>
        <w:rPr>
          <w:sz w:val="24"/>
        </w:rPr>
        <w:t>Se,</w:t>
      </w:r>
      <w:r>
        <w:rPr>
          <w:spacing w:val="1"/>
          <w:sz w:val="24"/>
        </w:rPr>
        <w:t xml:space="preserve"> </w:t>
      </w:r>
      <w:r>
        <w:rPr>
          <w:sz w:val="24"/>
        </w:rPr>
        <w:t>durante</w:t>
      </w:r>
      <w:r>
        <w:rPr>
          <w:spacing w:val="1"/>
          <w:sz w:val="24"/>
        </w:rPr>
        <w:t xml:space="preserve"> </w:t>
      </w:r>
      <w:r>
        <w:rPr>
          <w:sz w:val="24"/>
        </w:rPr>
        <w:t>o</w:t>
      </w:r>
      <w:r>
        <w:rPr>
          <w:spacing w:val="1"/>
          <w:sz w:val="24"/>
        </w:rPr>
        <w:t xml:space="preserve"> </w:t>
      </w:r>
      <w:r>
        <w:rPr>
          <w:sz w:val="24"/>
        </w:rPr>
        <w:t>processo</w:t>
      </w:r>
      <w:r>
        <w:rPr>
          <w:spacing w:val="1"/>
          <w:sz w:val="24"/>
        </w:rPr>
        <w:t xml:space="preserve"> </w:t>
      </w:r>
      <w:r>
        <w:rPr>
          <w:sz w:val="24"/>
        </w:rPr>
        <w:t>de</w:t>
      </w:r>
      <w:r>
        <w:rPr>
          <w:spacing w:val="1"/>
          <w:sz w:val="24"/>
        </w:rPr>
        <w:t xml:space="preserve"> </w:t>
      </w:r>
      <w:r>
        <w:rPr>
          <w:sz w:val="24"/>
        </w:rPr>
        <w:t>aplicação</w:t>
      </w:r>
      <w:r>
        <w:rPr>
          <w:spacing w:val="1"/>
          <w:sz w:val="24"/>
        </w:rPr>
        <w:t xml:space="preserve"> </w:t>
      </w:r>
      <w:r>
        <w:rPr>
          <w:sz w:val="24"/>
        </w:rPr>
        <w:t>de</w:t>
      </w:r>
      <w:r>
        <w:rPr>
          <w:spacing w:val="1"/>
          <w:sz w:val="24"/>
        </w:rPr>
        <w:t xml:space="preserve"> </w:t>
      </w:r>
      <w:r>
        <w:rPr>
          <w:sz w:val="24"/>
        </w:rPr>
        <w:t>penalidade,</w:t>
      </w:r>
      <w:r>
        <w:rPr>
          <w:spacing w:val="1"/>
          <w:sz w:val="24"/>
        </w:rPr>
        <w:t xml:space="preserve"> </w:t>
      </w:r>
      <w:r>
        <w:rPr>
          <w:sz w:val="24"/>
        </w:rPr>
        <w:t>houver</w:t>
      </w:r>
      <w:r>
        <w:rPr>
          <w:spacing w:val="1"/>
          <w:sz w:val="24"/>
        </w:rPr>
        <w:t xml:space="preserve"> </w:t>
      </w:r>
      <w:r>
        <w:rPr>
          <w:sz w:val="24"/>
        </w:rPr>
        <w:t>indícios</w:t>
      </w:r>
      <w:r>
        <w:rPr>
          <w:spacing w:val="1"/>
          <w:sz w:val="24"/>
        </w:rPr>
        <w:t xml:space="preserve"> </w:t>
      </w:r>
      <w:r>
        <w:rPr>
          <w:sz w:val="24"/>
        </w:rPr>
        <w:t>de</w:t>
      </w:r>
      <w:r>
        <w:rPr>
          <w:spacing w:val="1"/>
          <w:sz w:val="24"/>
        </w:rPr>
        <w:t xml:space="preserve"> </w:t>
      </w:r>
      <w:r>
        <w:rPr>
          <w:sz w:val="24"/>
        </w:rPr>
        <w:t>prática</w:t>
      </w:r>
      <w:r>
        <w:rPr>
          <w:spacing w:val="1"/>
          <w:sz w:val="24"/>
        </w:rPr>
        <w:t xml:space="preserve"> </w:t>
      </w:r>
      <w:r>
        <w:rPr>
          <w:sz w:val="24"/>
        </w:rPr>
        <w:t>de</w:t>
      </w:r>
      <w:r>
        <w:rPr>
          <w:spacing w:val="1"/>
          <w:sz w:val="24"/>
        </w:rPr>
        <w:t xml:space="preserve"> </w:t>
      </w:r>
      <w:r>
        <w:rPr>
          <w:sz w:val="24"/>
        </w:rPr>
        <w:t>infração</w:t>
      </w:r>
      <w:r>
        <w:rPr>
          <w:spacing w:val="1"/>
          <w:sz w:val="24"/>
        </w:rPr>
        <w:t xml:space="preserve"> </w:t>
      </w:r>
      <w:r>
        <w:rPr>
          <w:sz w:val="24"/>
        </w:rPr>
        <w:t>administrativa</w:t>
      </w:r>
      <w:r>
        <w:rPr>
          <w:spacing w:val="1"/>
          <w:sz w:val="24"/>
        </w:rPr>
        <w:t xml:space="preserve"> </w:t>
      </w:r>
      <w:r>
        <w:rPr>
          <w:sz w:val="24"/>
        </w:rPr>
        <w:t>tipificada</w:t>
      </w:r>
      <w:r>
        <w:rPr>
          <w:spacing w:val="1"/>
          <w:sz w:val="24"/>
        </w:rPr>
        <w:t xml:space="preserve"> </w:t>
      </w:r>
      <w:r>
        <w:rPr>
          <w:sz w:val="24"/>
        </w:rPr>
        <w:t>pela</w:t>
      </w:r>
      <w:r>
        <w:rPr>
          <w:spacing w:val="66"/>
          <w:sz w:val="24"/>
        </w:rPr>
        <w:t xml:space="preserve"> </w:t>
      </w:r>
      <w:r>
        <w:rPr>
          <w:sz w:val="24"/>
        </w:rPr>
        <w:t>Lei</w:t>
      </w:r>
      <w:r>
        <w:rPr>
          <w:spacing w:val="67"/>
          <w:sz w:val="24"/>
        </w:rPr>
        <w:t xml:space="preserve"> </w:t>
      </w:r>
      <w:r>
        <w:rPr>
          <w:sz w:val="24"/>
        </w:rPr>
        <w:t>nº</w:t>
      </w:r>
      <w:r>
        <w:rPr>
          <w:spacing w:val="1"/>
          <w:sz w:val="24"/>
        </w:rPr>
        <w:t xml:space="preserve"> </w:t>
      </w:r>
      <w:r>
        <w:rPr>
          <w:sz w:val="24"/>
        </w:rPr>
        <w:t>12.846,</w:t>
      </w:r>
      <w:r>
        <w:rPr>
          <w:spacing w:val="1"/>
          <w:sz w:val="24"/>
        </w:rPr>
        <w:t xml:space="preserve"> </w:t>
      </w:r>
      <w:r>
        <w:rPr>
          <w:sz w:val="24"/>
        </w:rPr>
        <w:t>de</w:t>
      </w:r>
      <w:r>
        <w:rPr>
          <w:spacing w:val="1"/>
          <w:sz w:val="24"/>
        </w:rPr>
        <w:t xml:space="preserve"> </w:t>
      </w:r>
      <w:r>
        <w:rPr>
          <w:sz w:val="24"/>
        </w:rPr>
        <w:t>1º</w:t>
      </w:r>
      <w:r>
        <w:rPr>
          <w:spacing w:val="1"/>
          <w:sz w:val="24"/>
        </w:rPr>
        <w:t xml:space="preserve"> </w:t>
      </w:r>
      <w:r>
        <w:rPr>
          <w:sz w:val="24"/>
        </w:rPr>
        <w:t>de</w:t>
      </w:r>
      <w:r>
        <w:rPr>
          <w:spacing w:val="1"/>
          <w:sz w:val="24"/>
        </w:rPr>
        <w:t xml:space="preserve"> </w:t>
      </w:r>
      <w:r>
        <w:rPr>
          <w:sz w:val="24"/>
        </w:rPr>
        <w:t>agosto</w:t>
      </w:r>
      <w:r>
        <w:rPr>
          <w:spacing w:val="1"/>
          <w:sz w:val="24"/>
        </w:rPr>
        <w:t xml:space="preserve"> </w:t>
      </w:r>
      <w:r>
        <w:rPr>
          <w:sz w:val="24"/>
        </w:rPr>
        <w:t>de 2013,</w:t>
      </w:r>
      <w:r>
        <w:rPr>
          <w:spacing w:val="1"/>
          <w:sz w:val="24"/>
        </w:rPr>
        <w:t xml:space="preserve"> </w:t>
      </w:r>
      <w:r>
        <w:rPr>
          <w:sz w:val="24"/>
        </w:rPr>
        <w:t>como ato</w:t>
      </w:r>
      <w:r>
        <w:rPr>
          <w:spacing w:val="1"/>
          <w:sz w:val="24"/>
        </w:rPr>
        <w:t xml:space="preserve"> </w:t>
      </w:r>
      <w:r>
        <w:rPr>
          <w:sz w:val="24"/>
        </w:rPr>
        <w:t>lesivo</w:t>
      </w:r>
      <w:r>
        <w:rPr>
          <w:spacing w:val="1"/>
          <w:sz w:val="24"/>
        </w:rPr>
        <w:t xml:space="preserve"> </w:t>
      </w:r>
      <w:r>
        <w:rPr>
          <w:sz w:val="24"/>
        </w:rPr>
        <w:t>à</w:t>
      </w:r>
      <w:r>
        <w:rPr>
          <w:spacing w:val="66"/>
          <w:sz w:val="24"/>
        </w:rPr>
        <w:t xml:space="preserve"> </w:t>
      </w:r>
      <w:r>
        <w:rPr>
          <w:sz w:val="24"/>
        </w:rPr>
        <w:t>administração</w:t>
      </w:r>
      <w:r>
        <w:rPr>
          <w:spacing w:val="1"/>
          <w:sz w:val="24"/>
        </w:rPr>
        <w:t xml:space="preserve"> </w:t>
      </w:r>
      <w:r>
        <w:rPr>
          <w:sz w:val="24"/>
        </w:rPr>
        <w:t>pública</w:t>
      </w:r>
      <w:r>
        <w:rPr>
          <w:spacing w:val="1"/>
          <w:sz w:val="24"/>
        </w:rPr>
        <w:t xml:space="preserve"> </w:t>
      </w:r>
      <w:r>
        <w:rPr>
          <w:sz w:val="24"/>
        </w:rPr>
        <w:t>nacional</w:t>
      </w:r>
      <w:r>
        <w:rPr>
          <w:spacing w:val="1"/>
          <w:sz w:val="24"/>
        </w:rPr>
        <w:t xml:space="preserve"> </w:t>
      </w:r>
      <w:r>
        <w:rPr>
          <w:sz w:val="24"/>
        </w:rPr>
        <w:t>ou</w:t>
      </w:r>
      <w:r>
        <w:rPr>
          <w:spacing w:val="1"/>
          <w:sz w:val="24"/>
        </w:rPr>
        <w:t xml:space="preserve"> </w:t>
      </w:r>
      <w:r>
        <w:rPr>
          <w:sz w:val="24"/>
        </w:rPr>
        <w:t>estrangeira,</w:t>
      </w:r>
      <w:r>
        <w:rPr>
          <w:spacing w:val="1"/>
          <w:sz w:val="24"/>
        </w:rPr>
        <w:t xml:space="preserve"> </w:t>
      </w:r>
      <w:r>
        <w:rPr>
          <w:sz w:val="24"/>
        </w:rPr>
        <w:t>cópias</w:t>
      </w:r>
      <w:r>
        <w:rPr>
          <w:spacing w:val="1"/>
          <w:sz w:val="24"/>
        </w:rPr>
        <w:t xml:space="preserve"> </w:t>
      </w:r>
      <w:r>
        <w:rPr>
          <w:sz w:val="24"/>
        </w:rPr>
        <w:t>do</w:t>
      </w:r>
      <w:r>
        <w:rPr>
          <w:spacing w:val="1"/>
          <w:sz w:val="24"/>
        </w:rPr>
        <w:t xml:space="preserve"> </w:t>
      </w:r>
      <w:r>
        <w:rPr>
          <w:sz w:val="24"/>
        </w:rPr>
        <w:t>processo</w:t>
      </w:r>
      <w:r>
        <w:rPr>
          <w:spacing w:val="1"/>
          <w:sz w:val="24"/>
        </w:rPr>
        <w:t xml:space="preserve"> </w:t>
      </w:r>
      <w:r>
        <w:rPr>
          <w:sz w:val="24"/>
        </w:rPr>
        <w:t>administrativo</w:t>
      </w:r>
      <w:r>
        <w:rPr>
          <w:spacing w:val="1"/>
          <w:sz w:val="24"/>
        </w:rPr>
        <w:t xml:space="preserve"> </w:t>
      </w:r>
      <w:r>
        <w:rPr>
          <w:sz w:val="24"/>
        </w:rPr>
        <w:t>necessárias à apuração da responsabilidade da empresa deverão ser</w:t>
      </w:r>
      <w:r>
        <w:rPr>
          <w:spacing w:val="1"/>
          <w:sz w:val="24"/>
        </w:rPr>
        <w:t xml:space="preserve"> </w:t>
      </w:r>
      <w:r>
        <w:rPr>
          <w:sz w:val="24"/>
        </w:rPr>
        <w:lastRenderedPageBreak/>
        <w:t>remetidas à autoridade competente, com despacho fundamentado, para</w:t>
      </w:r>
      <w:r>
        <w:rPr>
          <w:spacing w:val="1"/>
          <w:sz w:val="24"/>
        </w:rPr>
        <w:t xml:space="preserve"> </w:t>
      </w:r>
      <w:r>
        <w:rPr>
          <w:sz w:val="24"/>
        </w:rPr>
        <w:t>ciência</w:t>
      </w:r>
      <w:r>
        <w:rPr>
          <w:spacing w:val="1"/>
          <w:sz w:val="24"/>
        </w:rPr>
        <w:t xml:space="preserve"> </w:t>
      </w:r>
      <w:r>
        <w:rPr>
          <w:sz w:val="24"/>
        </w:rPr>
        <w:t>e</w:t>
      </w:r>
      <w:r>
        <w:rPr>
          <w:spacing w:val="1"/>
          <w:sz w:val="24"/>
        </w:rPr>
        <w:t xml:space="preserve"> </w:t>
      </w:r>
      <w:r>
        <w:rPr>
          <w:sz w:val="24"/>
        </w:rPr>
        <w:t>decisão</w:t>
      </w:r>
      <w:r>
        <w:rPr>
          <w:spacing w:val="1"/>
          <w:sz w:val="24"/>
        </w:rPr>
        <w:t xml:space="preserve"> </w:t>
      </w:r>
      <w:r>
        <w:rPr>
          <w:sz w:val="24"/>
        </w:rPr>
        <w:t>sobre</w:t>
      </w:r>
      <w:r>
        <w:rPr>
          <w:spacing w:val="1"/>
          <w:sz w:val="24"/>
        </w:rPr>
        <w:t xml:space="preserve"> </w:t>
      </w:r>
      <w:r>
        <w:rPr>
          <w:sz w:val="24"/>
        </w:rPr>
        <w:t>a</w:t>
      </w:r>
      <w:r>
        <w:rPr>
          <w:spacing w:val="1"/>
          <w:sz w:val="24"/>
        </w:rPr>
        <w:t xml:space="preserve"> </w:t>
      </w:r>
      <w:r>
        <w:rPr>
          <w:sz w:val="24"/>
        </w:rPr>
        <w:t>eventual</w:t>
      </w:r>
      <w:r>
        <w:rPr>
          <w:spacing w:val="1"/>
          <w:sz w:val="24"/>
        </w:rPr>
        <w:t xml:space="preserve"> </w:t>
      </w:r>
      <w:r>
        <w:rPr>
          <w:sz w:val="24"/>
        </w:rPr>
        <w:t>instauração</w:t>
      </w:r>
      <w:r>
        <w:rPr>
          <w:spacing w:val="1"/>
          <w:sz w:val="24"/>
        </w:rPr>
        <w:t xml:space="preserve"> </w:t>
      </w:r>
      <w:r>
        <w:rPr>
          <w:sz w:val="24"/>
        </w:rPr>
        <w:t>de</w:t>
      </w:r>
      <w:r>
        <w:rPr>
          <w:spacing w:val="67"/>
          <w:sz w:val="24"/>
        </w:rPr>
        <w:t xml:space="preserve"> </w:t>
      </w:r>
      <w:r>
        <w:rPr>
          <w:sz w:val="24"/>
        </w:rPr>
        <w:t>investigação</w:t>
      </w:r>
      <w:r>
        <w:rPr>
          <w:spacing w:val="1"/>
          <w:sz w:val="24"/>
        </w:rPr>
        <w:t xml:space="preserve"> </w:t>
      </w:r>
      <w:r>
        <w:rPr>
          <w:sz w:val="24"/>
        </w:rPr>
        <w:t>preliminar</w:t>
      </w:r>
      <w:r>
        <w:rPr>
          <w:spacing w:val="-4"/>
          <w:sz w:val="24"/>
        </w:rPr>
        <w:t xml:space="preserve"> </w:t>
      </w:r>
      <w:r>
        <w:rPr>
          <w:sz w:val="24"/>
        </w:rPr>
        <w:t>ou</w:t>
      </w:r>
      <w:r>
        <w:rPr>
          <w:spacing w:val="-2"/>
          <w:sz w:val="24"/>
        </w:rPr>
        <w:t xml:space="preserve"> </w:t>
      </w:r>
      <w:r>
        <w:rPr>
          <w:sz w:val="24"/>
        </w:rPr>
        <w:t>Processo</w:t>
      </w:r>
      <w:r>
        <w:rPr>
          <w:spacing w:val="-4"/>
          <w:sz w:val="24"/>
        </w:rPr>
        <w:t xml:space="preserve"> </w:t>
      </w:r>
      <w:r>
        <w:rPr>
          <w:sz w:val="24"/>
        </w:rPr>
        <w:t>Administrativo de</w:t>
      </w:r>
      <w:r>
        <w:rPr>
          <w:spacing w:val="2"/>
          <w:sz w:val="24"/>
        </w:rPr>
        <w:t xml:space="preserve"> </w:t>
      </w:r>
      <w:r>
        <w:rPr>
          <w:sz w:val="24"/>
        </w:rPr>
        <w:t>Responsabilização</w:t>
      </w:r>
      <w:r>
        <w:rPr>
          <w:spacing w:val="2"/>
          <w:sz w:val="24"/>
        </w:rPr>
        <w:t xml:space="preserve"> </w:t>
      </w:r>
      <w:r>
        <w:rPr>
          <w:sz w:val="24"/>
        </w:rPr>
        <w:t>–</w:t>
      </w:r>
      <w:r>
        <w:rPr>
          <w:spacing w:val="-1"/>
          <w:sz w:val="24"/>
        </w:rPr>
        <w:t xml:space="preserve"> </w:t>
      </w:r>
      <w:r>
        <w:rPr>
          <w:sz w:val="24"/>
        </w:rPr>
        <w:t>PAR.</w:t>
      </w:r>
    </w:p>
    <w:p w:rsidR="00B13371" w:rsidRDefault="00E10F6C" w:rsidP="007E26AF">
      <w:pPr>
        <w:pStyle w:val="PargrafodaLista"/>
        <w:numPr>
          <w:ilvl w:val="1"/>
          <w:numId w:val="11"/>
        </w:numPr>
        <w:tabs>
          <w:tab w:val="left" w:pos="2058"/>
        </w:tabs>
        <w:spacing w:before="84" w:line="276" w:lineRule="auto"/>
        <w:ind w:right="959" w:firstLine="0"/>
        <w:jc w:val="both"/>
        <w:rPr>
          <w:sz w:val="24"/>
        </w:rPr>
      </w:pPr>
      <w:r>
        <w:rPr>
          <w:sz w:val="24"/>
        </w:rPr>
        <w:t>A apuração e o julgamento das demais infrações administrativas</w:t>
      </w:r>
      <w:r>
        <w:rPr>
          <w:spacing w:val="1"/>
          <w:sz w:val="24"/>
        </w:rPr>
        <w:t xml:space="preserve"> </w:t>
      </w:r>
      <w:r>
        <w:rPr>
          <w:sz w:val="24"/>
        </w:rPr>
        <w:t>não consideradas como ato lesivo à Administração Pública nacional ou</w:t>
      </w:r>
      <w:r>
        <w:rPr>
          <w:spacing w:val="1"/>
          <w:sz w:val="24"/>
        </w:rPr>
        <w:t xml:space="preserve"> </w:t>
      </w:r>
      <w:r>
        <w:rPr>
          <w:sz w:val="24"/>
        </w:rPr>
        <w:t>estrangeira nos termos da</w:t>
      </w:r>
      <w:r>
        <w:rPr>
          <w:spacing w:val="1"/>
          <w:sz w:val="24"/>
        </w:rPr>
        <w:t xml:space="preserve"> </w:t>
      </w:r>
      <w:r>
        <w:rPr>
          <w:sz w:val="24"/>
        </w:rPr>
        <w:t>Lei nº 12.846, de 1º de agosto de 2013,</w:t>
      </w:r>
      <w:r>
        <w:rPr>
          <w:spacing w:val="1"/>
          <w:sz w:val="24"/>
        </w:rPr>
        <w:t xml:space="preserve"> </w:t>
      </w:r>
      <w:r>
        <w:rPr>
          <w:sz w:val="24"/>
        </w:rPr>
        <w:t>seguirão</w:t>
      </w:r>
      <w:r>
        <w:rPr>
          <w:spacing w:val="1"/>
          <w:sz w:val="24"/>
        </w:rPr>
        <w:t xml:space="preserve"> </w:t>
      </w:r>
      <w:r>
        <w:rPr>
          <w:sz w:val="24"/>
        </w:rPr>
        <w:t>seu</w:t>
      </w:r>
      <w:r>
        <w:rPr>
          <w:spacing w:val="-2"/>
          <w:sz w:val="24"/>
        </w:rPr>
        <w:t xml:space="preserve"> </w:t>
      </w:r>
      <w:r>
        <w:rPr>
          <w:sz w:val="24"/>
        </w:rPr>
        <w:t>rito</w:t>
      </w:r>
      <w:r>
        <w:rPr>
          <w:spacing w:val="1"/>
          <w:sz w:val="24"/>
        </w:rPr>
        <w:t xml:space="preserve"> </w:t>
      </w:r>
      <w:r>
        <w:rPr>
          <w:sz w:val="24"/>
        </w:rPr>
        <w:t>normal</w:t>
      </w:r>
      <w:r>
        <w:rPr>
          <w:spacing w:val="-1"/>
          <w:sz w:val="24"/>
        </w:rPr>
        <w:t xml:space="preserve"> </w:t>
      </w:r>
      <w:r>
        <w:rPr>
          <w:sz w:val="24"/>
        </w:rPr>
        <w:t>na</w:t>
      </w:r>
      <w:r>
        <w:rPr>
          <w:spacing w:val="1"/>
          <w:sz w:val="24"/>
        </w:rPr>
        <w:t xml:space="preserve"> </w:t>
      </w:r>
      <w:r>
        <w:rPr>
          <w:sz w:val="24"/>
        </w:rPr>
        <w:t>unidade</w:t>
      </w:r>
      <w:r>
        <w:rPr>
          <w:spacing w:val="-3"/>
          <w:sz w:val="24"/>
        </w:rPr>
        <w:t xml:space="preserve"> </w:t>
      </w:r>
      <w:r>
        <w:rPr>
          <w:sz w:val="24"/>
        </w:rPr>
        <w:t>administrativa.</w:t>
      </w:r>
    </w:p>
    <w:p w:rsidR="00B13371" w:rsidRDefault="00E10F6C" w:rsidP="007E26AF">
      <w:pPr>
        <w:pStyle w:val="PargrafodaLista"/>
        <w:numPr>
          <w:ilvl w:val="1"/>
          <w:numId w:val="11"/>
        </w:numPr>
        <w:tabs>
          <w:tab w:val="left" w:pos="2058"/>
        </w:tabs>
        <w:spacing w:before="120" w:line="276" w:lineRule="auto"/>
        <w:ind w:right="953" w:firstLine="0"/>
        <w:jc w:val="both"/>
        <w:rPr>
          <w:sz w:val="24"/>
        </w:rPr>
      </w:pPr>
      <w:r>
        <w:rPr>
          <w:sz w:val="24"/>
        </w:rPr>
        <w:t>O processamento do PAR não</w:t>
      </w:r>
      <w:r>
        <w:rPr>
          <w:spacing w:val="66"/>
          <w:sz w:val="24"/>
        </w:rPr>
        <w:t xml:space="preserve"> </w:t>
      </w:r>
      <w:r>
        <w:rPr>
          <w:sz w:val="24"/>
        </w:rPr>
        <w:t>interfere no seguimento regular</w:t>
      </w:r>
      <w:r>
        <w:rPr>
          <w:spacing w:val="1"/>
          <w:sz w:val="24"/>
        </w:rPr>
        <w:t xml:space="preserve"> </w:t>
      </w:r>
      <w:r>
        <w:rPr>
          <w:sz w:val="24"/>
        </w:rPr>
        <w:t>dos processos administrativos específicos para apuração da ocorrência</w:t>
      </w:r>
      <w:r>
        <w:rPr>
          <w:spacing w:val="1"/>
          <w:sz w:val="24"/>
        </w:rPr>
        <w:t xml:space="preserve"> </w:t>
      </w:r>
      <w:r>
        <w:rPr>
          <w:sz w:val="24"/>
        </w:rPr>
        <w:t>de danos e prejuízos à Administração Pública Federal resultantes de ato</w:t>
      </w:r>
      <w:r>
        <w:rPr>
          <w:spacing w:val="1"/>
          <w:sz w:val="24"/>
        </w:rPr>
        <w:t xml:space="preserve"> </w:t>
      </w:r>
      <w:r>
        <w:rPr>
          <w:sz w:val="24"/>
        </w:rPr>
        <w:t>lesivo</w:t>
      </w:r>
      <w:r>
        <w:rPr>
          <w:spacing w:val="1"/>
          <w:sz w:val="24"/>
        </w:rPr>
        <w:t xml:space="preserve"> </w:t>
      </w:r>
      <w:r>
        <w:rPr>
          <w:sz w:val="24"/>
        </w:rPr>
        <w:t>cometido</w:t>
      </w:r>
      <w:r>
        <w:rPr>
          <w:spacing w:val="1"/>
          <w:sz w:val="24"/>
        </w:rPr>
        <w:t xml:space="preserve"> </w:t>
      </w:r>
      <w:r>
        <w:rPr>
          <w:sz w:val="24"/>
        </w:rPr>
        <w:t>por</w:t>
      </w:r>
      <w:r>
        <w:rPr>
          <w:spacing w:val="1"/>
          <w:sz w:val="24"/>
        </w:rPr>
        <w:t xml:space="preserve"> </w:t>
      </w:r>
      <w:r>
        <w:rPr>
          <w:sz w:val="24"/>
        </w:rPr>
        <w:t>pessoa</w:t>
      </w:r>
      <w:r>
        <w:rPr>
          <w:spacing w:val="1"/>
          <w:sz w:val="24"/>
        </w:rPr>
        <w:t xml:space="preserve"> </w:t>
      </w:r>
      <w:r>
        <w:rPr>
          <w:sz w:val="24"/>
        </w:rPr>
        <w:t>jurídica,</w:t>
      </w:r>
      <w:r>
        <w:rPr>
          <w:spacing w:val="1"/>
          <w:sz w:val="24"/>
        </w:rPr>
        <w:t xml:space="preserve"> </w:t>
      </w:r>
      <w:r>
        <w:rPr>
          <w:sz w:val="24"/>
        </w:rPr>
        <w:t>com</w:t>
      </w:r>
      <w:r>
        <w:rPr>
          <w:spacing w:val="1"/>
          <w:sz w:val="24"/>
        </w:rPr>
        <w:t xml:space="preserve"> </w:t>
      </w:r>
      <w:r>
        <w:rPr>
          <w:sz w:val="24"/>
        </w:rPr>
        <w:t>ou</w:t>
      </w:r>
      <w:r>
        <w:rPr>
          <w:spacing w:val="1"/>
          <w:sz w:val="24"/>
        </w:rPr>
        <w:t xml:space="preserve"> </w:t>
      </w:r>
      <w:r>
        <w:rPr>
          <w:sz w:val="24"/>
        </w:rPr>
        <w:t>sem</w:t>
      </w:r>
      <w:r>
        <w:rPr>
          <w:spacing w:val="1"/>
          <w:sz w:val="24"/>
        </w:rPr>
        <w:t xml:space="preserve"> </w:t>
      </w:r>
      <w:r>
        <w:rPr>
          <w:sz w:val="24"/>
        </w:rPr>
        <w:t>a</w:t>
      </w:r>
      <w:r>
        <w:rPr>
          <w:spacing w:val="1"/>
          <w:sz w:val="24"/>
        </w:rPr>
        <w:t xml:space="preserve"> </w:t>
      </w:r>
      <w:r>
        <w:rPr>
          <w:sz w:val="24"/>
        </w:rPr>
        <w:t>participação</w:t>
      </w:r>
      <w:r>
        <w:rPr>
          <w:spacing w:val="1"/>
          <w:sz w:val="24"/>
        </w:rPr>
        <w:t xml:space="preserve"> </w:t>
      </w:r>
      <w:r>
        <w:rPr>
          <w:sz w:val="24"/>
        </w:rPr>
        <w:t>de</w:t>
      </w:r>
      <w:r>
        <w:rPr>
          <w:spacing w:val="1"/>
          <w:sz w:val="24"/>
        </w:rPr>
        <w:t xml:space="preserve"> </w:t>
      </w:r>
      <w:r>
        <w:rPr>
          <w:sz w:val="24"/>
        </w:rPr>
        <w:t>agente</w:t>
      </w:r>
      <w:r>
        <w:rPr>
          <w:spacing w:val="-4"/>
          <w:sz w:val="24"/>
        </w:rPr>
        <w:t xml:space="preserve"> </w:t>
      </w:r>
      <w:r>
        <w:rPr>
          <w:sz w:val="24"/>
        </w:rPr>
        <w:t>público.</w:t>
      </w:r>
    </w:p>
    <w:p w:rsidR="00B13371" w:rsidRDefault="00E10F6C" w:rsidP="007E26AF">
      <w:pPr>
        <w:pStyle w:val="PargrafodaLista"/>
        <w:numPr>
          <w:ilvl w:val="1"/>
          <w:numId w:val="11"/>
        </w:numPr>
        <w:tabs>
          <w:tab w:val="left" w:pos="1633"/>
        </w:tabs>
        <w:spacing w:before="125" w:line="276" w:lineRule="auto"/>
        <w:ind w:left="922" w:right="955" w:firstLine="0"/>
        <w:jc w:val="both"/>
        <w:rPr>
          <w:sz w:val="24"/>
        </w:rPr>
      </w:pPr>
      <w:r>
        <w:rPr>
          <w:sz w:val="24"/>
        </w:rPr>
        <w:t>A aplicação de qualquer das penalidades previstas realizar-se-á em</w:t>
      </w:r>
      <w:r>
        <w:rPr>
          <w:spacing w:val="1"/>
          <w:sz w:val="24"/>
        </w:rPr>
        <w:t xml:space="preserve"> </w:t>
      </w:r>
      <w:r>
        <w:rPr>
          <w:sz w:val="24"/>
        </w:rPr>
        <w:t>processo administrativo que assegurará o contraditório e a ampla defesa ao</w:t>
      </w:r>
      <w:r>
        <w:rPr>
          <w:spacing w:val="1"/>
          <w:sz w:val="24"/>
        </w:rPr>
        <w:t xml:space="preserve"> </w:t>
      </w:r>
      <w:r>
        <w:rPr>
          <w:sz w:val="24"/>
        </w:rPr>
        <w:t>fornecedor/adjudicatário, observando-se o procedimento previsto na Lei nº</w:t>
      </w:r>
      <w:r>
        <w:rPr>
          <w:spacing w:val="1"/>
          <w:sz w:val="24"/>
        </w:rPr>
        <w:t xml:space="preserve"> </w:t>
      </w:r>
      <w:r>
        <w:rPr>
          <w:sz w:val="24"/>
        </w:rPr>
        <w:t>14.133,</w:t>
      </w:r>
      <w:r>
        <w:rPr>
          <w:spacing w:val="-2"/>
          <w:sz w:val="24"/>
        </w:rPr>
        <w:t xml:space="preserve"> </w:t>
      </w:r>
      <w:r>
        <w:rPr>
          <w:sz w:val="24"/>
        </w:rPr>
        <w:t>de</w:t>
      </w:r>
      <w:r>
        <w:rPr>
          <w:spacing w:val="-2"/>
          <w:sz w:val="24"/>
        </w:rPr>
        <w:t xml:space="preserve"> </w:t>
      </w:r>
      <w:r>
        <w:rPr>
          <w:sz w:val="24"/>
        </w:rPr>
        <w:t>2021, e</w:t>
      </w:r>
      <w:r>
        <w:rPr>
          <w:spacing w:val="-1"/>
          <w:sz w:val="24"/>
        </w:rPr>
        <w:t xml:space="preserve"> </w:t>
      </w:r>
      <w:r>
        <w:rPr>
          <w:sz w:val="24"/>
        </w:rPr>
        <w:t>subsidiariamente</w:t>
      </w:r>
      <w:r>
        <w:rPr>
          <w:spacing w:val="-2"/>
          <w:sz w:val="24"/>
        </w:rPr>
        <w:t xml:space="preserve"> </w:t>
      </w:r>
      <w:r>
        <w:rPr>
          <w:sz w:val="24"/>
        </w:rPr>
        <w:t>na</w:t>
      </w:r>
      <w:r>
        <w:rPr>
          <w:spacing w:val="1"/>
          <w:sz w:val="24"/>
        </w:rPr>
        <w:t xml:space="preserve"> </w:t>
      </w:r>
      <w:r>
        <w:rPr>
          <w:sz w:val="24"/>
        </w:rPr>
        <w:t>Lei</w:t>
      </w:r>
      <w:r>
        <w:rPr>
          <w:spacing w:val="-4"/>
          <w:sz w:val="24"/>
        </w:rPr>
        <w:t xml:space="preserve"> </w:t>
      </w:r>
      <w:r>
        <w:rPr>
          <w:sz w:val="24"/>
        </w:rPr>
        <w:t>nº</w:t>
      </w:r>
      <w:r>
        <w:rPr>
          <w:spacing w:val="-5"/>
          <w:sz w:val="24"/>
        </w:rPr>
        <w:t xml:space="preserve"> </w:t>
      </w:r>
      <w:r>
        <w:rPr>
          <w:sz w:val="24"/>
        </w:rPr>
        <w:t>9.784,</w:t>
      </w:r>
      <w:r>
        <w:rPr>
          <w:spacing w:val="1"/>
          <w:sz w:val="24"/>
        </w:rPr>
        <w:t xml:space="preserve"> </w:t>
      </w:r>
      <w:r>
        <w:rPr>
          <w:sz w:val="24"/>
        </w:rPr>
        <w:t>de</w:t>
      </w:r>
      <w:r>
        <w:rPr>
          <w:spacing w:val="-2"/>
          <w:sz w:val="24"/>
        </w:rPr>
        <w:t xml:space="preserve"> </w:t>
      </w:r>
      <w:r>
        <w:rPr>
          <w:sz w:val="24"/>
        </w:rPr>
        <w:t>1999.</w:t>
      </w:r>
    </w:p>
    <w:p w:rsidR="00B13371" w:rsidRDefault="00E10F6C" w:rsidP="007E26AF">
      <w:pPr>
        <w:pStyle w:val="PargrafodaLista"/>
        <w:numPr>
          <w:ilvl w:val="1"/>
          <w:numId w:val="11"/>
        </w:numPr>
        <w:tabs>
          <w:tab w:val="left" w:pos="1633"/>
        </w:tabs>
        <w:spacing w:before="118" w:line="278" w:lineRule="auto"/>
        <w:ind w:left="922" w:right="954" w:firstLine="0"/>
        <w:jc w:val="both"/>
        <w:rPr>
          <w:sz w:val="24"/>
        </w:rPr>
      </w:pPr>
      <w:r>
        <w:rPr>
          <w:sz w:val="24"/>
        </w:rPr>
        <w:t>As sanções por</w:t>
      </w:r>
      <w:r>
        <w:rPr>
          <w:spacing w:val="1"/>
          <w:sz w:val="24"/>
        </w:rPr>
        <w:t xml:space="preserve"> </w:t>
      </w:r>
      <w:r>
        <w:rPr>
          <w:sz w:val="24"/>
        </w:rPr>
        <w:t>atos praticados</w:t>
      </w:r>
      <w:r>
        <w:rPr>
          <w:spacing w:val="1"/>
          <w:sz w:val="24"/>
        </w:rPr>
        <w:t xml:space="preserve"> </w:t>
      </w:r>
      <w:r>
        <w:rPr>
          <w:sz w:val="24"/>
        </w:rPr>
        <w:t>no decorrer da</w:t>
      </w:r>
      <w:r>
        <w:rPr>
          <w:spacing w:val="1"/>
          <w:sz w:val="24"/>
        </w:rPr>
        <w:t xml:space="preserve"> </w:t>
      </w:r>
      <w:r>
        <w:rPr>
          <w:sz w:val="24"/>
        </w:rPr>
        <w:t>contratação estão</w:t>
      </w:r>
      <w:r>
        <w:rPr>
          <w:spacing w:val="1"/>
          <w:sz w:val="24"/>
        </w:rPr>
        <w:t xml:space="preserve"> </w:t>
      </w:r>
      <w:r>
        <w:rPr>
          <w:sz w:val="24"/>
        </w:rPr>
        <w:t>previstas</w:t>
      </w:r>
      <w:r>
        <w:rPr>
          <w:spacing w:val="-1"/>
          <w:sz w:val="24"/>
        </w:rPr>
        <w:t xml:space="preserve"> </w:t>
      </w:r>
      <w:r>
        <w:rPr>
          <w:sz w:val="24"/>
        </w:rPr>
        <w:t>nos</w:t>
      </w:r>
      <w:r>
        <w:rPr>
          <w:spacing w:val="2"/>
          <w:sz w:val="24"/>
        </w:rPr>
        <w:t xml:space="preserve"> </w:t>
      </w:r>
      <w:r>
        <w:rPr>
          <w:sz w:val="24"/>
        </w:rPr>
        <w:t>anexos a este</w:t>
      </w:r>
      <w:r>
        <w:rPr>
          <w:spacing w:val="-3"/>
          <w:sz w:val="24"/>
        </w:rPr>
        <w:t xml:space="preserve"> </w:t>
      </w:r>
      <w:r>
        <w:rPr>
          <w:sz w:val="24"/>
        </w:rPr>
        <w:t>Aviso.</w:t>
      </w:r>
    </w:p>
    <w:p w:rsidR="00B13371" w:rsidRDefault="00B13371">
      <w:pPr>
        <w:pStyle w:val="Corpodetexto"/>
        <w:rPr>
          <w:sz w:val="26"/>
        </w:rPr>
      </w:pPr>
    </w:p>
    <w:p w:rsidR="00B13371" w:rsidRDefault="00B13371">
      <w:pPr>
        <w:pStyle w:val="Corpodetexto"/>
        <w:spacing w:before="7"/>
        <w:rPr>
          <w:sz w:val="21"/>
        </w:rPr>
      </w:pPr>
    </w:p>
    <w:p w:rsidR="00B13371" w:rsidRDefault="00E10F6C" w:rsidP="007E26AF">
      <w:pPr>
        <w:pStyle w:val="Ttulo2"/>
        <w:numPr>
          <w:ilvl w:val="0"/>
          <w:numId w:val="11"/>
        </w:numPr>
        <w:tabs>
          <w:tab w:val="left" w:pos="1350"/>
        </w:tabs>
        <w:ind w:left="1349" w:hanging="428"/>
        <w:jc w:val="both"/>
        <w:rPr>
          <w:rFonts w:ascii="Arial" w:hAnsi="Arial"/>
        </w:rPr>
      </w:pPr>
      <w:bookmarkStart w:id="9" w:name="_bookmark8"/>
      <w:bookmarkEnd w:id="9"/>
      <w:r>
        <w:rPr>
          <w:rFonts w:ascii="Arial" w:hAnsi="Arial"/>
        </w:rPr>
        <w:t>DAS</w:t>
      </w:r>
      <w:r>
        <w:rPr>
          <w:rFonts w:ascii="Arial" w:hAnsi="Arial"/>
          <w:spacing w:val="-6"/>
        </w:rPr>
        <w:t xml:space="preserve"> </w:t>
      </w:r>
      <w:r>
        <w:rPr>
          <w:rFonts w:ascii="Arial" w:hAnsi="Arial"/>
        </w:rPr>
        <w:t>DISPOSIÇÕES</w:t>
      </w:r>
      <w:r>
        <w:rPr>
          <w:rFonts w:ascii="Arial" w:hAnsi="Arial"/>
          <w:spacing w:val="-5"/>
        </w:rPr>
        <w:t xml:space="preserve"> </w:t>
      </w:r>
      <w:r>
        <w:rPr>
          <w:rFonts w:ascii="Arial" w:hAnsi="Arial"/>
        </w:rPr>
        <w:t>GERAIS</w:t>
      </w:r>
    </w:p>
    <w:p w:rsidR="00B13371" w:rsidRDefault="00E10F6C" w:rsidP="007E26AF">
      <w:pPr>
        <w:pStyle w:val="PargrafodaLista"/>
        <w:numPr>
          <w:ilvl w:val="1"/>
          <w:numId w:val="11"/>
        </w:numPr>
        <w:tabs>
          <w:tab w:val="left" w:pos="1350"/>
        </w:tabs>
        <w:spacing w:before="163" w:line="276" w:lineRule="auto"/>
        <w:ind w:right="950"/>
        <w:jc w:val="both"/>
        <w:rPr>
          <w:sz w:val="24"/>
        </w:rPr>
      </w:pPr>
      <w:r>
        <w:rPr>
          <w:sz w:val="24"/>
        </w:rPr>
        <w:t>O procedimento será divulgado no Comprasnet 4.0 e no Portal Nacional</w:t>
      </w:r>
      <w:r>
        <w:rPr>
          <w:spacing w:val="1"/>
          <w:sz w:val="24"/>
        </w:rPr>
        <w:t xml:space="preserve"> </w:t>
      </w:r>
      <w:r>
        <w:rPr>
          <w:sz w:val="24"/>
        </w:rPr>
        <w:t>de Contratações Públicas - PNCP, e encaminhado automaticamente aos</w:t>
      </w:r>
      <w:r>
        <w:rPr>
          <w:spacing w:val="1"/>
          <w:sz w:val="24"/>
        </w:rPr>
        <w:t xml:space="preserve"> </w:t>
      </w:r>
      <w:r>
        <w:rPr>
          <w:sz w:val="24"/>
        </w:rPr>
        <w:t>fornecedores registrados no Sistema de Registro Cadastral Unificado -</w:t>
      </w:r>
      <w:r>
        <w:rPr>
          <w:spacing w:val="1"/>
          <w:sz w:val="24"/>
        </w:rPr>
        <w:t xml:space="preserve"> </w:t>
      </w:r>
      <w:r>
        <w:rPr>
          <w:sz w:val="24"/>
        </w:rPr>
        <w:t>Sicaf,</w:t>
      </w:r>
      <w:r>
        <w:rPr>
          <w:spacing w:val="1"/>
          <w:sz w:val="24"/>
        </w:rPr>
        <w:t xml:space="preserve"> </w:t>
      </w:r>
      <w:r>
        <w:rPr>
          <w:sz w:val="24"/>
        </w:rPr>
        <w:t>por</w:t>
      </w:r>
      <w:r>
        <w:rPr>
          <w:spacing w:val="1"/>
          <w:sz w:val="24"/>
        </w:rPr>
        <w:t xml:space="preserve"> </w:t>
      </w:r>
      <w:r>
        <w:rPr>
          <w:sz w:val="24"/>
        </w:rPr>
        <w:t>mensagem</w:t>
      </w:r>
      <w:r>
        <w:rPr>
          <w:spacing w:val="1"/>
          <w:sz w:val="24"/>
        </w:rPr>
        <w:t xml:space="preserve"> </w:t>
      </w:r>
      <w:r>
        <w:rPr>
          <w:sz w:val="24"/>
        </w:rPr>
        <w:t>eletrônica,</w:t>
      </w:r>
      <w:r>
        <w:rPr>
          <w:spacing w:val="1"/>
          <w:sz w:val="24"/>
        </w:rPr>
        <w:t xml:space="preserve"> </w:t>
      </w:r>
      <w:r>
        <w:rPr>
          <w:sz w:val="24"/>
        </w:rPr>
        <w:t>na</w:t>
      </w:r>
      <w:r>
        <w:rPr>
          <w:spacing w:val="1"/>
          <w:sz w:val="24"/>
        </w:rPr>
        <w:t xml:space="preserve"> </w:t>
      </w:r>
      <w:r>
        <w:rPr>
          <w:sz w:val="24"/>
        </w:rPr>
        <w:t>correspondente</w:t>
      </w:r>
      <w:r>
        <w:rPr>
          <w:spacing w:val="1"/>
          <w:sz w:val="24"/>
        </w:rPr>
        <w:t xml:space="preserve"> </w:t>
      </w:r>
      <w:r>
        <w:rPr>
          <w:sz w:val="24"/>
        </w:rPr>
        <w:t>linha</w:t>
      </w:r>
      <w:r>
        <w:rPr>
          <w:spacing w:val="67"/>
          <w:sz w:val="24"/>
        </w:rPr>
        <w:t xml:space="preserve"> </w:t>
      </w:r>
      <w:r>
        <w:rPr>
          <w:sz w:val="24"/>
        </w:rPr>
        <w:t>de</w:t>
      </w:r>
      <w:r>
        <w:rPr>
          <w:spacing w:val="1"/>
          <w:sz w:val="24"/>
        </w:rPr>
        <w:t xml:space="preserve"> </w:t>
      </w:r>
      <w:r>
        <w:rPr>
          <w:sz w:val="24"/>
        </w:rPr>
        <w:t>fornecimento</w:t>
      </w:r>
      <w:r>
        <w:rPr>
          <w:spacing w:val="-1"/>
          <w:sz w:val="24"/>
        </w:rPr>
        <w:t xml:space="preserve"> </w:t>
      </w:r>
      <w:r>
        <w:rPr>
          <w:sz w:val="24"/>
        </w:rPr>
        <w:t>que</w:t>
      </w:r>
      <w:r>
        <w:rPr>
          <w:spacing w:val="1"/>
          <w:sz w:val="24"/>
        </w:rPr>
        <w:t xml:space="preserve"> </w:t>
      </w:r>
      <w:r>
        <w:rPr>
          <w:sz w:val="24"/>
        </w:rPr>
        <w:t>pretende atender.</w:t>
      </w:r>
    </w:p>
    <w:p w:rsidR="00B13371" w:rsidRDefault="00E10F6C" w:rsidP="007E26AF">
      <w:pPr>
        <w:pStyle w:val="PargrafodaLista"/>
        <w:numPr>
          <w:ilvl w:val="1"/>
          <w:numId w:val="11"/>
        </w:numPr>
        <w:tabs>
          <w:tab w:val="left" w:pos="2341"/>
        </w:tabs>
        <w:spacing w:before="125" w:line="276" w:lineRule="auto"/>
        <w:ind w:right="954" w:firstLine="0"/>
        <w:jc w:val="both"/>
        <w:rPr>
          <w:sz w:val="24"/>
        </w:rPr>
      </w:pPr>
      <w:r>
        <w:rPr>
          <w:sz w:val="24"/>
        </w:rPr>
        <w:t>No caso</w:t>
      </w:r>
      <w:r>
        <w:rPr>
          <w:spacing w:val="1"/>
          <w:sz w:val="24"/>
        </w:rPr>
        <w:t xml:space="preserve"> </w:t>
      </w:r>
      <w:r>
        <w:rPr>
          <w:sz w:val="24"/>
        </w:rPr>
        <w:t>de</w:t>
      </w:r>
      <w:r>
        <w:rPr>
          <w:spacing w:val="1"/>
          <w:sz w:val="24"/>
        </w:rPr>
        <w:t xml:space="preserve"> </w:t>
      </w:r>
      <w:r>
        <w:rPr>
          <w:sz w:val="24"/>
        </w:rPr>
        <w:t>todos</w:t>
      </w:r>
      <w:r>
        <w:rPr>
          <w:spacing w:val="1"/>
          <w:sz w:val="24"/>
        </w:rPr>
        <w:t xml:space="preserve"> </w:t>
      </w:r>
      <w:r>
        <w:rPr>
          <w:sz w:val="24"/>
        </w:rPr>
        <w:t>os fornecedores</w:t>
      </w:r>
      <w:r>
        <w:rPr>
          <w:spacing w:val="66"/>
          <w:sz w:val="24"/>
        </w:rPr>
        <w:t xml:space="preserve"> </w:t>
      </w:r>
      <w:r>
        <w:rPr>
          <w:sz w:val="24"/>
        </w:rPr>
        <w:t>restarem</w:t>
      </w:r>
      <w:r>
        <w:rPr>
          <w:spacing w:val="67"/>
          <w:sz w:val="24"/>
        </w:rPr>
        <w:t xml:space="preserve"> </w:t>
      </w:r>
      <w:r>
        <w:rPr>
          <w:sz w:val="24"/>
        </w:rPr>
        <w:t>desclassificados</w:t>
      </w:r>
      <w:r>
        <w:rPr>
          <w:spacing w:val="-64"/>
          <w:sz w:val="24"/>
        </w:rPr>
        <w:t xml:space="preserve"> </w:t>
      </w:r>
      <w:r>
        <w:rPr>
          <w:sz w:val="24"/>
        </w:rPr>
        <w:t>ou</w:t>
      </w:r>
      <w:r>
        <w:rPr>
          <w:spacing w:val="-1"/>
          <w:sz w:val="24"/>
        </w:rPr>
        <w:t xml:space="preserve"> </w:t>
      </w:r>
      <w:r>
        <w:rPr>
          <w:sz w:val="24"/>
        </w:rPr>
        <w:t>inabilitados</w:t>
      </w:r>
      <w:r>
        <w:rPr>
          <w:spacing w:val="1"/>
          <w:sz w:val="24"/>
        </w:rPr>
        <w:t xml:space="preserve"> </w:t>
      </w:r>
      <w:r>
        <w:rPr>
          <w:sz w:val="24"/>
        </w:rPr>
        <w:t>(procedimento</w:t>
      </w:r>
      <w:r>
        <w:rPr>
          <w:spacing w:val="-4"/>
          <w:sz w:val="24"/>
        </w:rPr>
        <w:t xml:space="preserve"> </w:t>
      </w:r>
      <w:r>
        <w:rPr>
          <w:sz w:val="24"/>
        </w:rPr>
        <w:t>fracassado),</w:t>
      </w:r>
      <w:r>
        <w:rPr>
          <w:spacing w:val="-4"/>
          <w:sz w:val="24"/>
        </w:rPr>
        <w:t xml:space="preserve"> </w:t>
      </w:r>
      <w:r>
        <w:rPr>
          <w:sz w:val="24"/>
        </w:rPr>
        <w:t>a</w:t>
      </w:r>
      <w:r>
        <w:rPr>
          <w:spacing w:val="-3"/>
          <w:sz w:val="24"/>
        </w:rPr>
        <w:t xml:space="preserve"> </w:t>
      </w:r>
      <w:r>
        <w:rPr>
          <w:sz w:val="24"/>
        </w:rPr>
        <w:t>Administração</w:t>
      </w:r>
      <w:r>
        <w:rPr>
          <w:spacing w:val="-3"/>
          <w:sz w:val="24"/>
        </w:rPr>
        <w:t xml:space="preserve"> </w:t>
      </w:r>
      <w:r>
        <w:rPr>
          <w:sz w:val="24"/>
        </w:rPr>
        <w:t>poderá:</w:t>
      </w:r>
    </w:p>
    <w:p w:rsidR="00B13371" w:rsidRDefault="00E10F6C" w:rsidP="007E26AF">
      <w:pPr>
        <w:pStyle w:val="PargrafodaLista"/>
        <w:numPr>
          <w:ilvl w:val="2"/>
          <w:numId w:val="6"/>
        </w:numPr>
        <w:tabs>
          <w:tab w:val="left" w:pos="1630"/>
        </w:tabs>
        <w:spacing w:before="117"/>
        <w:rPr>
          <w:sz w:val="24"/>
        </w:rPr>
      </w:pPr>
      <w:r>
        <w:rPr>
          <w:sz w:val="24"/>
        </w:rPr>
        <w:t>republicar</w:t>
      </w:r>
      <w:r>
        <w:rPr>
          <w:spacing w:val="-3"/>
          <w:sz w:val="24"/>
        </w:rPr>
        <w:t xml:space="preserve"> </w:t>
      </w:r>
      <w:r>
        <w:rPr>
          <w:sz w:val="24"/>
        </w:rPr>
        <w:t>o</w:t>
      </w:r>
      <w:r>
        <w:rPr>
          <w:spacing w:val="-4"/>
          <w:sz w:val="24"/>
        </w:rPr>
        <w:t xml:space="preserve"> </w:t>
      </w:r>
      <w:r>
        <w:rPr>
          <w:sz w:val="24"/>
        </w:rPr>
        <w:t>presente</w:t>
      </w:r>
      <w:r>
        <w:rPr>
          <w:spacing w:val="-3"/>
          <w:sz w:val="24"/>
        </w:rPr>
        <w:t xml:space="preserve"> </w:t>
      </w:r>
      <w:r>
        <w:rPr>
          <w:sz w:val="24"/>
        </w:rPr>
        <w:t>aviso</w:t>
      </w:r>
      <w:r>
        <w:rPr>
          <w:spacing w:val="-2"/>
          <w:sz w:val="24"/>
        </w:rPr>
        <w:t xml:space="preserve"> </w:t>
      </w:r>
      <w:r>
        <w:rPr>
          <w:sz w:val="24"/>
        </w:rPr>
        <w:t>com</w:t>
      </w:r>
      <w:r>
        <w:rPr>
          <w:spacing w:val="-1"/>
          <w:sz w:val="24"/>
        </w:rPr>
        <w:t xml:space="preserve"> </w:t>
      </w:r>
      <w:r>
        <w:rPr>
          <w:sz w:val="24"/>
        </w:rPr>
        <w:t>uma</w:t>
      </w:r>
      <w:r>
        <w:rPr>
          <w:spacing w:val="-2"/>
          <w:sz w:val="24"/>
        </w:rPr>
        <w:t xml:space="preserve"> </w:t>
      </w:r>
      <w:r>
        <w:rPr>
          <w:sz w:val="24"/>
        </w:rPr>
        <w:t>nova</w:t>
      </w:r>
      <w:r>
        <w:rPr>
          <w:spacing w:val="-2"/>
          <w:sz w:val="24"/>
        </w:rPr>
        <w:t xml:space="preserve"> </w:t>
      </w:r>
      <w:r>
        <w:rPr>
          <w:sz w:val="24"/>
        </w:rPr>
        <w:t>data;</w:t>
      </w:r>
    </w:p>
    <w:p w:rsidR="00B13371" w:rsidRDefault="00E10F6C" w:rsidP="007E26AF">
      <w:pPr>
        <w:pStyle w:val="PargrafodaLista"/>
        <w:numPr>
          <w:ilvl w:val="2"/>
          <w:numId w:val="6"/>
        </w:numPr>
        <w:tabs>
          <w:tab w:val="left" w:pos="1633"/>
        </w:tabs>
        <w:spacing w:before="163" w:line="276" w:lineRule="auto"/>
        <w:ind w:left="1349" w:right="951" w:hanging="504"/>
        <w:rPr>
          <w:sz w:val="24"/>
        </w:rPr>
      </w:pPr>
      <w:r>
        <w:rPr>
          <w:sz w:val="24"/>
        </w:rPr>
        <w:t>valer-se,</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de</w:t>
      </w:r>
      <w:r>
        <w:rPr>
          <w:spacing w:val="1"/>
          <w:sz w:val="24"/>
        </w:rPr>
        <w:t xml:space="preserve"> </w:t>
      </w:r>
      <w:r>
        <w:rPr>
          <w:sz w:val="24"/>
        </w:rPr>
        <w:t>proposta</w:t>
      </w:r>
      <w:r>
        <w:rPr>
          <w:spacing w:val="1"/>
          <w:sz w:val="24"/>
        </w:rPr>
        <w:t xml:space="preserve"> </w:t>
      </w:r>
      <w:r>
        <w:rPr>
          <w:sz w:val="24"/>
        </w:rPr>
        <w:t>obtida</w:t>
      </w:r>
      <w:r>
        <w:rPr>
          <w:spacing w:val="1"/>
          <w:sz w:val="24"/>
        </w:rPr>
        <w:t xml:space="preserve"> </w:t>
      </w:r>
      <w:r>
        <w:rPr>
          <w:sz w:val="24"/>
        </w:rPr>
        <w:t>na</w:t>
      </w:r>
      <w:r>
        <w:rPr>
          <w:spacing w:val="1"/>
          <w:sz w:val="24"/>
        </w:rPr>
        <w:t xml:space="preserve"> </w:t>
      </w:r>
      <w:r>
        <w:rPr>
          <w:sz w:val="24"/>
        </w:rPr>
        <w:t>pesquisa</w:t>
      </w:r>
      <w:r>
        <w:rPr>
          <w:spacing w:val="66"/>
          <w:sz w:val="24"/>
        </w:rPr>
        <w:t xml:space="preserve"> </w:t>
      </w:r>
      <w:r>
        <w:rPr>
          <w:sz w:val="24"/>
        </w:rPr>
        <w:t>de</w:t>
      </w:r>
      <w:r>
        <w:rPr>
          <w:spacing w:val="1"/>
          <w:sz w:val="24"/>
        </w:rPr>
        <w:t xml:space="preserve"> </w:t>
      </w:r>
      <w:r>
        <w:rPr>
          <w:sz w:val="24"/>
        </w:rPr>
        <w:t>preços que serviu de base ao procedimento, se houver, privilegiando-se</w:t>
      </w:r>
      <w:r>
        <w:rPr>
          <w:spacing w:val="1"/>
          <w:sz w:val="24"/>
        </w:rPr>
        <w:t xml:space="preserve"> </w:t>
      </w:r>
      <w:r>
        <w:rPr>
          <w:sz w:val="24"/>
        </w:rPr>
        <w:t>os menores preços, sempre que possível, e desde que atendidas às</w:t>
      </w:r>
      <w:r>
        <w:rPr>
          <w:spacing w:val="1"/>
          <w:sz w:val="24"/>
        </w:rPr>
        <w:t xml:space="preserve"> </w:t>
      </w:r>
      <w:r>
        <w:rPr>
          <w:sz w:val="24"/>
        </w:rPr>
        <w:t>condições</w:t>
      </w:r>
      <w:r>
        <w:rPr>
          <w:spacing w:val="-2"/>
          <w:sz w:val="24"/>
        </w:rPr>
        <w:t xml:space="preserve"> </w:t>
      </w:r>
      <w:r>
        <w:rPr>
          <w:sz w:val="24"/>
        </w:rPr>
        <w:t>de</w:t>
      </w:r>
      <w:r>
        <w:rPr>
          <w:spacing w:val="2"/>
          <w:sz w:val="24"/>
        </w:rPr>
        <w:t xml:space="preserve"> </w:t>
      </w:r>
      <w:r>
        <w:rPr>
          <w:sz w:val="24"/>
        </w:rPr>
        <w:t>habilitação</w:t>
      </w:r>
      <w:r>
        <w:rPr>
          <w:spacing w:val="4"/>
          <w:sz w:val="24"/>
        </w:rPr>
        <w:t xml:space="preserve"> </w:t>
      </w:r>
      <w:r>
        <w:rPr>
          <w:sz w:val="24"/>
        </w:rPr>
        <w:t>exigidas.</w:t>
      </w:r>
    </w:p>
    <w:p w:rsidR="00B13371" w:rsidRDefault="00E10F6C" w:rsidP="007E26AF">
      <w:pPr>
        <w:pStyle w:val="PargrafodaLista"/>
        <w:numPr>
          <w:ilvl w:val="3"/>
          <w:numId w:val="6"/>
        </w:numPr>
        <w:tabs>
          <w:tab w:val="left" w:pos="1633"/>
        </w:tabs>
        <w:spacing w:before="84" w:line="278" w:lineRule="auto"/>
        <w:ind w:right="961" w:hanging="651"/>
        <w:rPr>
          <w:sz w:val="24"/>
        </w:rPr>
      </w:pPr>
      <w:r>
        <w:rPr>
          <w:sz w:val="24"/>
        </w:rPr>
        <w:t>No caso do subitem anterior, a contratação será operacionalizada fora</w:t>
      </w:r>
      <w:r>
        <w:rPr>
          <w:spacing w:val="-64"/>
          <w:sz w:val="24"/>
        </w:rPr>
        <w:t xml:space="preserve"> </w:t>
      </w:r>
      <w:r>
        <w:rPr>
          <w:sz w:val="24"/>
        </w:rPr>
        <w:t>deste</w:t>
      </w:r>
      <w:r>
        <w:rPr>
          <w:spacing w:val="-4"/>
          <w:sz w:val="24"/>
        </w:rPr>
        <w:t xml:space="preserve"> </w:t>
      </w:r>
      <w:r>
        <w:rPr>
          <w:sz w:val="24"/>
        </w:rPr>
        <w:t>procedimento.</w:t>
      </w:r>
    </w:p>
    <w:p w:rsidR="00B13371" w:rsidRDefault="00E10F6C" w:rsidP="007E26AF">
      <w:pPr>
        <w:pStyle w:val="PargrafodaLista"/>
        <w:numPr>
          <w:ilvl w:val="2"/>
          <w:numId w:val="6"/>
        </w:numPr>
        <w:tabs>
          <w:tab w:val="left" w:pos="1633"/>
        </w:tabs>
        <w:spacing w:before="114" w:line="278" w:lineRule="auto"/>
        <w:ind w:left="1349" w:right="965" w:hanging="504"/>
        <w:rPr>
          <w:sz w:val="24"/>
        </w:rPr>
      </w:pPr>
      <w:r>
        <w:rPr>
          <w:sz w:val="24"/>
        </w:rPr>
        <w:t>fixar prazo para que possa haver adequação das propostas ou da</w:t>
      </w:r>
      <w:r>
        <w:rPr>
          <w:spacing w:val="1"/>
          <w:sz w:val="24"/>
        </w:rPr>
        <w:t xml:space="preserve"> </w:t>
      </w:r>
      <w:r>
        <w:rPr>
          <w:sz w:val="24"/>
        </w:rPr>
        <w:t>documentação de</w:t>
      </w:r>
      <w:r>
        <w:rPr>
          <w:spacing w:val="-2"/>
          <w:sz w:val="24"/>
        </w:rPr>
        <w:t xml:space="preserve"> </w:t>
      </w:r>
      <w:r>
        <w:rPr>
          <w:sz w:val="24"/>
        </w:rPr>
        <w:t>habilitação,</w:t>
      </w:r>
      <w:r>
        <w:rPr>
          <w:spacing w:val="2"/>
          <w:sz w:val="24"/>
        </w:rPr>
        <w:t xml:space="preserve"> </w:t>
      </w:r>
      <w:r>
        <w:rPr>
          <w:sz w:val="24"/>
        </w:rPr>
        <w:t>conforme</w:t>
      </w:r>
      <w:r>
        <w:rPr>
          <w:spacing w:val="-2"/>
          <w:sz w:val="24"/>
        </w:rPr>
        <w:t xml:space="preserve"> </w:t>
      </w:r>
      <w:r>
        <w:rPr>
          <w:sz w:val="24"/>
        </w:rPr>
        <w:t>o caso.</w:t>
      </w:r>
    </w:p>
    <w:p w:rsidR="00B13371" w:rsidRDefault="00E10F6C" w:rsidP="007E26AF">
      <w:pPr>
        <w:pStyle w:val="PargrafodaLista"/>
        <w:numPr>
          <w:ilvl w:val="1"/>
          <w:numId w:val="11"/>
        </w:numPr>
        <w:tabs>
          <w:tab w:val="left" w:pos="1918"/>
        </w:tabs>
        <w:spacing w:before="113" w:line="276" w:lineRule="auto"/>
        <w:ind w:right="950" w:firstLine="0"/>
        <w:jc w:val="both"/>
        <w:rPr>
          <w:sz w:val="24"/>
        </w:rPr>
      </w:pPr>
      <w:r>
        <w:rPr>
          <w:sz w:val="24"/>
        </w:rPr>
        <w:t>As</w:t>
      </w:r>
      <w:r>
        <w:rPr>
          <w:spacing w:val="1"/>
          <w:sz w:val="24"/>
        </w:rPr>
        <w:t xml:space="preserve"> </w:t>
      </w:r>
      <w:r>
        <w:rPr>
          <w:sz w:val="24"/>
        </w:rPr>
        <w:t>providências</w:t>
      </w:r>
      <w:r>
        <w:rPr>
          <w:spacing w:val="1"/>
          <w:sz w:val="24"/>
        </w:rPr>
        <w:t xml:space="preserve"> </w:t>
      </w:r>
      <w:r>
        <w:rPr>
          <w:sz w:val="24"/>
        </w:rPr>
        <w:t>dos</w:t>
      </w:r>
      <w:r>
        <w:rPr>
          <w:spacing w:val="1"/>
          <w:sz w:val="24"/>
        </w:rPr>
        <w:t xml:space="preserve"> </w:t>
      </w:r>
      <w:r>
        <w:rPr>
          <w:sz w:val="24"/>
        </w:rPr>
        <w:t>subitens</w:t>
      </w:r>
      <w:r>
        <w:rPr>
          <w:spacing w:val="1"/>
          <w:sz w:val="24"/>
        </w:rPr>
        <w:t xml:space="preserve"> </w:t>
      </w:r>
      <w:r>
        <w:rPr>
          <w:sz w:val="24"/>
        </w:rPr>
        <w:t>9.2.1</w:t>
      </w:r>
      <w:r>
        <w:rPr>
          <w:spacing w:val="1"/>
          <w:sz w:val="24"/>
        </w:rPr>
        <w:t xml:space="preserve"> </w:t>
      </w:r>
      <w:r>
        <w:rPr>
          <w:sz w:val="24"/>
        </w:rPr>
        <w:t>e</w:t>
      </w:r>
      <w:r>
        <w:rPr>
          <w:spacing w:val="1"/>
          <w:sz w:val="24"/>
        </w:rPr>
        <w:t xml:space="preserve"> </w:t>
      </w:r>
      <w:r>
        <w:rPr>
          <w:sz w:val="24"/>
        </w:rPr>
        <w:t>9.2.2</w:t>
      </w:r>
      <w:r>
        <w:rPr>
          <w:spacing w:val="1"/>
          <w:sz w:val="24"/>
        </w:rPr>
        <w:t xml:space="preserve"> </w:t>
      </w:r>
      <w:r>
        <w:rPr>
          <w:sz w:val="24"/>
        </w:rPr>
        <w:t>acima</w:t>
      </w:r>
      <w:r>
        <w:rPr>
          <w:spacing w:val="1"/>
          <w:sz w:val="24"/>
        </w:rPr>
        <w:t xml:space="preserve"> </w:t>
      </w:r>
      <w:r>
        <w:rPr>
          <w:sz w:val="24"/>
        </w:rPr>
        <w:t>poderão</w:t>
      </w:r>
      <w:r>
        <w:rPr>
          <w:spacing w:val="1"/>
          <w:sz w:val="24"/>
        </w:rPr>
        <w:t xml:space="preserve"> </w:t>
      </w:r>
      <w:r>
        <w:rPr>
          <w:sz w:val="24"/>
        </w:rPr>
        <w:t>ser</w:t>
      </w:r>
      <w:r>
        <w:rPr>
          <w:spacing w:val="1"/>
          <w:sz w:val="24"/>
        </w:rPr>
        <w:t xml:space="preserve"> </w:t>
      </w:r>
      <w:r>
        <w:rPr>
          <w:sz w:val="24"/>
        </w:rPr>
        <w:t>utilizadas se não houver o comparecimento de quaisquer fornecedores</w:t>
      </w:r>
      <w:r>
        <w:rPr>
          <w:spacing w:val="1"/>
          <w:sz w:val="24"/>
        </w:rPr>
        <w:t xml:space="preserve"> </w:t>
      </w:r>
      <w:r>
        <w:rPr>
          <w:sz w:val="24"/>
        </w:rPr>
        <w:t>interessados</w:t>
      </w:r>
      <w:r>
        <w:rPr>
          <w:spacing w:val="-2"/>
          <w:sz w:val="24"/>
        </w:rPr>
        <w:t xml:space="preserve"> </w:t>
      </w:r>
      <w:r>
        <w:rPr>
          <w:sz w:val="24"/>
        </w:rPr>
        <w:t>(procedimento</w:t>
      </w:r>
      <w:r>
        <w:rPr>
          <w:spacing w:val="-1"/>
          <w:sz w:val="24"/>
        </w:rPr>
        <w:t xml:space="preserve"> </w:t>
      </w:r>
      <w:r>
        <w:rPr>
          <w:sz w:val="24"/>
        </w:rPr>
        <w:t>deserto)</w:t>
      </w:r>
    </w:p>
    <w:p w:rsidR="00B13371" w:rsidRDefault="00E10F6C" w:rsidP="007E26AF">
      <w:pPr>
        <w:pStyle w:val="PargrafodaLista"/>
        <w:numPr>
          <w:ilvl w:val="1"/>
          <w:numId w:val="11"/>
        </w:numPr>
        <w:tabs>
          <w:tab w:val="left" w:pos="1918"/>
        </w:tabs>
        <w:spacing w:before="85" w:line="276" w:lineRule="auto"/>
        <w:ind w:right="956" w:firstLine="0"/>
        <w:jc w:val="both"/>
        <w:rPr>
          <w:sz w:val="24"/>
        </w:rPr>
      </w:pPr>
      <w:r>
        <w:rPr>
          <w:sz w:val="24"/>
        </w:rPr>
        <w:lastRenderedPageBreak/>
        <w:t>Havendo a necessidade de realização de ato de qualquer natureza</w:t>
      </w:r>
      <w:r>
        <w:rPr>
          <w:spacing w:val="1"/>
          <w:sz w:val="24"/>
        </w:rPr>
        <w:t xml:space="preserve"> </w:t>
      </w:r>
      <w:r>
        <w:rPr>
          <w:sz w:val="24"/>
        </w:rPr>
        <w:t>pelos fornecedores, cujo prazo não conste deste Aviso de Contratação</w:t>
      </w:r>
      <w:r>
        <w:rPr>
          <w:spacing w:val="1"/>
          <w:sz w:val="24"/>
        </w:rPr>
        <w:t xml:space="preserve"> </w:t>
      </w:r>
      <w:r>
        <w:rPr>
          <w:sz w:val="24"/>
        </w:rPr>
        <w:t>Direta, deverá ser atendido o prazo indicado pelo agente competente da</w:t>
      </w:r>
      <w:r>
        <w:rPr>
          <w:spacing w:val="1"/>
          <w:sz w:val="24"/>
        </w:rPr>
        <w:t xml:space="preserve"> </w:t>
      </w:r>
      <w:r>
        <w:rPr>
          <w:sz w:val="24"/>
        </w:rPr>
        <w:t>Administração</w:t>
      </w:r>
      <w:r>
        <w:rPr>
          <w:spacing w:val="-1"/>
          <w:sz w:val="24"/>
        </w:rPr>
        <w:t xml:space="preserve"> </w:t>
      </w:r>
      <w:r>
        <w:rPr>
          <w:sz w:val="24"/>
        </w:rPr>
        <w:t>na respectiva notificação.</w:t>
      </w:r>
    </w:p>
    <w:p w:rsidR="00B13371" w:rsidRDefault="00E10F6C" w:rsidP="007E26AF">
      <w:pPr>
        <w:pStyle w:val="PargrafodaLista"/>
        <w:numPr>
          <w:ilvl w:val="1"/>
          <w:numId w:val="11"/>
        </w:numPr>
        <w:tabs>
          <w:tab w:val="left" w:pos="1918"/>
        </w:tabs>
        <w:spacing w:before="121" w:line="276" w:lineRule="auto"/>
        <w:ind w:right="953" w:firstLine="0"/>
        <w:jc w:val="both"/>
        <w:rPr>
          <w:sz w:val="24"/>
        </w:rPr>
      </w:pPr>
      <w:r>
        <w:rPr>
          <w:sz w:val="24"/>
        </w:rPr>
        <w:t>Caberá</w:t>
      </w:r>
      <w:r>
        <w:rPr>
          <w:spacing w:val="1"/>
          <w:sz w:val="24"/>
        </w:rPr>
        <w:t xml:space="preserve"> </w:t>
      </w:r>
      <w:r>
        <w:rPr>
          <w:sz w:val="24"/>
        </w:rPr>
        <w:t>ao</w:t>
      </w:r>
      <w:r>
        <w:rPr>
          <w:spacing w:val="1"/>
          <w:sz w:val="24"/>
        </w:rPr>
        <w:t xml:space="preserve"> </w:t>
      </w:r>
      <w:r>
        <w:rPr>
          <w:sz w:val="24"/>
        </w:rPr>
        <w:t>fornecedor</w:t>
      </w:r>
      <w:r>
        <w:rPr>
          <w:spacing w:val="1"/>
          <w:sz w:val="24"/>
        </w:rPr>
        <w:t xml:space="preserve"> </w:t>
      </w:r>
      <w:r>
        <w:rPr>
          <w:sz w:val="24"/>
        </w:rPr>
        <w:t>acompanhar</w:t>
      </w:r>
      <w:r>
        <w:rPr>
          <w:spacing w:val="1"/>
          <w:sz w:val="24"/>
        </w:rPr>
        <w:t xml:space="preserve"> </w:t>
      </w:r>
      <w:r>
        <w:rPr>
          <w:sz w:val="24"/>
        </w:rPr>
        <w:t>as</w:t>
      </w:r>
      <w:r>
        <w:rPr>
          <w:spacing w:val="1"/>
          <w:sz w:val="24"/>
        </w:rPr>
        <w:t xml:space="preserve"> </w:t>
      </w:r>
      <w:r>
        <w:rPr>
          <w:sz w:val="24"/>
        </w:rPr>
        <w:t>operações,</w:t>
      </w:r>
      <w:r>
        <w:rPr>
          <w:spacing w:val="1"/>
          <w:sz w:val="24"/>
        </w:rPr>
        <w:t xml:space="preserve"> </w:t>
      </w:r>
      <w:r>
        <w:rPr>
          <w:sz w:val="24"/>
        </w:rPr>
        <w:t>ficando</w:t>
      </w:r>
      <w:r>
        <w:rPr>
          <w:spacing w:val="1"/>
          <w:sz w:val="24"/>
        </w:rPr>
        <w:t xml:space="preserve"> </w:t>
      </w:r>
      <w:r>
        <w:rPr>
          <w:sz w:val="24"/>
        </w:rPr>
        <w:t>responsável</w:t>
      </w:r>
      <w:r>
        <w:rPr>
          <w:spacing w:val="1"/>
          <w:sz w:val="24"/>
        </w:rPr>
        <w:t xml:space="preserve"> </w:t>
      </w:r>
      <w:r>
        <w:rPr>
          <w:sz w:val="24"/>
        </w:rPr>
        <w:t>pelo</w:t>
      </w:r>
      <w:r>
        <w:rPr>
          <w:spacing w:val="1"/>
          <w:sz w:val="24"/>
        </w:rPr>
        <w:t xml:space="preserve"> </w:t>
      </w:r>
      <w:r>
        <w:rPr>
          <w:sz w:val="24"/>
        </w:rPr>
        <w:t>ônus</w:t>
      </w:r>
      <w:r>
        <w:rPr>
          <w:spacing w:val="1"/>
          <w:sz w:val="24"/>
        </w:rPr>
        <w:t xml:space="preserve"> </w:t>
      </w:r>
      <w:r>
        <w:rPr>
          <w:sz w:val="24"/>
        </w:rPr>
        <w:t>decorrente</w:t>
      </w:r>
      <w:r>
        <w:rPr>
          <w:spacing w:val="1"/>
          <w:sz w:val="24"/>
        </w:rPr>
        <w:t xml:space="preserve"> </w:t>
      </w:r>
      <w:r>
        <w:rPr>
          <w:sz w:val="24"/>
        </w:rPr>
        <w:t>da</w:t>
      </w:r>
      <w:r>
        <w:rPr>
          <w:spacing w:val="1"/>
          <w:sz w:val="24"/>
        </w:rPr>
        <w:t xml:space="preserve"> </w:t>
      </w:r>
      <w:r>
        <w:rPr>
          <w:sz w:val="24"/>
        </w:rPr>
        <w:t>perda</w:t>
      </w:r>
      <w:r>
        <w:rPr>
          <w:spacing w:val="1"/>
          <w:sz w:val="24"/>
        </w:rPr>
        <w:t xml:space="preserve"> </w:t>
      </w:r>
      <w:r>
        <w:rPr>
          <w:sz w:val="24"/>
        </w:rPr>
        <w:t>do</w:t>
      </w:r>
      <w:r>
        <w:rPr>
          <w:spacing w:val="1"/>
          <w:sz w:val="24"/>
        </w:rPr>
        <w:t xml:space="preserve"> </w:t>
      </w:r>
      <w:r>
        <w:rPr>
          <w:sz w:val="24"/>
        </w:rPr>
        <w:t>negócio</w:t>
      </w:r>
      <w:r>
        <w:rPr>
          <w:spacing w:val="1"/>
          <w:sz w:val="24"/>
        </w:rPr>
        <w:t xml:space="preserve"> </w:t>
      </w:r>
      <w:r>
        <w:rPr>
          <w:sz w:val="24"/>
        </w:rPr>
        <w:t>diante</w:t>
      </w:r>
      <w:r>
        <w:rPr>
          <w:spacing w:val="1"/>
          <w:sz w:val="24"/>
        </w:rPr>
        <w:t xml:space="preserve"> </w:t>
      </w:r>
      <w:r>
        <w:rPr>
          <w:sz w:val="24"/>
        </w:rPr>
        <w:t>da</w:t>
      </w:r>
      <w:r>
        <w:rPr>
          <w:spacing w:val="1"/>
          <w:sz w:val="24"/>
        </w:rPr>
        <w:t xml:space="preserve"> </w:t>
      </w:r>
      <w:r>
        <w:rPr>
          <w:sz w:val="24"/>
        </w:rPr>
        <w:t>inobservância de quaisquer mensagens emitidas pela Administração ou</w:t>
      </w:r>
      <w:r>
        <w:rPr>
          <w:spacing w:val="1"/>
          <w:sz w:val="24"/>
        </w:rPr>
        <w:t xml:space="preserve"> </w:t>
      </w:r>
      <w:r>
        <w:rPr>
          <w:sz w:val="24"/>
        </w:rPr>
        <w:t>de sua</w:t>
      </w:r>
      <w:r>
        <w:rPr>
          <w:spacing w:val="-2"/>
          <w:sz w:val="24"/>
        </w:rPr>
        <w:t xml:space="preserve"> </w:t>
      </w:r>
      <w:r>
        <w:rPr>
          <w:sz w:val="24"/>
        </w:rPr>
        <w:t>desconexão.</w:t>
      </w:r>
    </w:p>
    <w:p w:rsidR="00B13371" w:rsidRDefault="00E10F6C" w:rsidP="007E26AF">
      <w:pPr>
        <w:pStyle w:val="PargrafodaLista"/>
        <w:numPr>
          <w:ilvl w:val="1"/>
          <w:numId w:val="11"/>
        </w:numPr>
        <w:tabs>
          <w:tab w:val="left" w:pos="1918"/>
        </w:tabs>
        <w:spacing w:before="120" w:line="276" w:lineRule="auto"/>
        <w:ind w:right="952" w:firstLine="0"/>
        <w:jc w:val="both"/>
        <w:rPr>
          <w:sz w:val="24"/>
        </w:rPr>
      </w:pPr>
      <w:r>
        <w:rPr>
          <w:sz w:val="24"/>
        </w:rPr>
        <w:t>Não havendo expediente ou ocorrendo qualquer fato superveniente</w:t>
      </w:r>
      <w:r>
        <w:rPr>
          <w:spacing w:val="-64"/>
          <w:sz w:val="24"/>
        </w:rPr>
        <w:t xml:space="preserve"> </w:t>
      </w:r>
      <w:r>
        <w:rPr>
          <w:sz w:val="24"/>
        </w:rPr>
        <w:t>que impeça a realização do certame na data marcada, a sessão será</w:t>
      </w:r>
      <w:r>
        <w:rPr>
          <w:spacing w:val="1"/>
          <w:sz w:val="24"/>
        </w:rPr>
        <w:t xml:space="preserve"> </w:t>
      </w:r>
      <w:r>
        <w:rPr>
          <w:sz w:val="24"/>
        </w:rPr>
        <w:t>automaticamente transferida para o primeiro dia útil subsequente, no</w:t>
      </w:r>
      <w:r>
        <w:rPr>
          <w:spacing w:val="1"/>
          <w:sz w:val="24"/>
        </w:rPr>
        <w:t xml:space="preserve"> </w:t>
      </w:r>
      <w:r>
        <w:rPr>
          <w:sz w:val="24"/>
        </w:rPr>
        <w:t>mesmo</w:t>
      </w:r>
      <w:r>
        <w:rPr>
          <w:spacing w:val="1"/>
          <w:sz w:val="24"/>
        </w:rPr>
        <w:t xml:space="preserve"> </w:t>
      </w:r>
      <w:r>
        <w:rPr>
          <w:sz w:val="24"/>
        </w:rPr>
        <w:t>horário</w:t>
      </w:r>
      <w:r>
        <w:rPr>
          <w:spacing w:val="1"/>
          <w:sz w:val="24"/>
        </w:rPr>
        <w:t xml:space="preserve"> </w:t>
      </w:r>
      <w:r>
        <w:rPr>
          <w:sz w:val="24"/>
        </w:rPr>
        <w:t>anteriormente</w:t>
      </w:r>
      <w:r>
        <w:rPr>
          <w:spacing w:val="1"/>
          <w:sz w:val="24"/>
        </w:rPr>
        <w:t xml:space="preserve"> </w:t>
      </w:r>
      <w:r>
        <w:rPr>
          <w:sz w:val="24"/>
        </w:rPr>
        <w:t>estabelecido,</w:t>
      </w:r>
      <w:r>
        <w:rPr>
          <w:spacing w:val="1"/>
          <w:sz w:val="24"/>
        </w:rPr>
        <w:t xml:space="preserve"> </w:t>
      </w:r>
      <w:r>
        <w:rPr>
          <w:sz w:val="24"/>
        </w:rPr>
        <w:t>desde</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haja</w:t>
      </w:r>
      <w:r>
        <w:rPr>
          <w:spacing w:val="1"/>
          <w:sz w:val="24"/>
        </w:rPr>
        <w:t xml:space="preserve"> </w:t>
      </w:r>
      <w:r>
        <w:rPr>
          <w:sz w:val="24"/>
        </w:rPr>
        <w:t>comunicação</w:t>
      </w:r>
      <w:r>
        <w:rPr>
          <w:spacing w:val="1"/>
          <w:sz w:val="24"/>
        </w:rPr>
        <w:t xml:space="preserve"> </w:t>
      </w:r>
      <w:r>
        <w:rPr>
          <w:sz w:val="24"/>
        </w:rPr>
        <w:t>em</w:t>
      </w:r>
      <w:r>
        <w:rPr>
          <w:spacing w:val="2"/>
          <w:sz w:val="24"/>
        </w:rPr>
        <w:t xml:space="preserve"> </w:t>
      </w:r>
      <w:r>
        <w:rPr>
          <w:sz w:val="24"/>
        </w:rPr>
        <w:t>contrário.</w:t>
      </w:r>
    </w:p>
    <w:p w:rsidR="00B13371" w:rsidRDefault="00E10F6C" w:rsidP="007E26AF">
      <w:pPr>
        <w:pStyle w:val="PargrafodaLista"/>
        <w:numPr>
          <w:ilvl w:val="1"/>
          <w:numId w:val="11"/>
        </w:numPr>
        <w:tabs>
          <w:tab w:val="left" w:pos="1918"/>
        </w:tabs>
        <w:spacing w:before="122" w:line="276" w:lineRule="auto"/>
        <w:ind w:right="954" w:firstLine="0"/>
        <w:jc w:val="both"/>
        <w:rPr>
          <w:sz w:val="24"/>
        </w:rPr>
      </w:pPr>
      <w:r>
        <w:rPr>
          <w:sz w:val="24"/>
        </w:rPr>
        <w:t>Os</w:t>
      </w:r>
      <w:r>
        <w:rPr>
          <w:spacing w:val="1"/>
          <w:sz w:val="24"/>
        </w:rPr>
        <w:t xml:space="preserve"> </w:t>
      </w:r>
      <w:r>
        <w:rPr>
          <w:sz w:val="24"/>
        </w:rPr>
        <w:t>horários</w:t>
      </w:r>
      <w:r>
        <w:rPr>
          <w:spacing w:val="1"/>
          <w:sz w:val="24"/>
        </w:rPr>
        <w:t xml:space="preserve"> </w:t>
      </w:r>
      <w:r>
        <w:rPr>
          <w:sz w:val="24"/>
        </w:rPr>
        <w:t>estabelecidos</w:t>
      </w:r>
      <w:r>
        <w:rPr>
          <w:spacing w:val="1"/>
          <w:sz w:val="24"/>
        </w:rPr>
        <w:t xml:space="preserve"> </w:t>
      </w:r>
      <w:r>
        <w:rPr>
          <w:sz w:val="24"/>
        </w:rPr>
        <w:t>na</w:t>
      </w:r>
      <w:r>
        <w:rPr>
          <w:spacing w:val="1"/>
          <w:sz w:val="24"/>
        </w:rPr>
        <w:t xml:space="preserve"> </w:t>
      </w:r>
      <w:r>
        <w:rPr>
          <w:sz w:val="24"/>
        </w:rPr>
        <w:t>divulgação</w:t>
      </w:r>
      <w:r>
        <w:rPr>
          <w:spacing w:val="1"/>
          <w:sz w:val="24"/>
        </w:rPr>
        <w:t xml:space="preserve"> </w:t>
      </w:r>
      <w:r>
        <w:rPr>
          <w:sz w:val="24"/>
        </w:rPr>
        <w:t>deste</w:t>
      </w:r>
      <w:r>
        <w:rPr>
          <w:spacing w:val="1"/>
          <w:sz w:val="24"/>
        </w:rPr>
        <w:t xml:space="preserve"> </w:t>
      </w:r>
      <w:r>
        <w:rPr>
          <w:sz w:val="24"/>
        </w:rPr>
        <w:t>procedimento</w:t>
      </w:r>
      <w:r>
        <w:rPr>
          <w:spacing w:val="1"/>
          <w:sz w:val="24"/>
        </w:rPr>
        <w:t xml:space="preserve"> </w:t>
      </w:r>
      <w:r>
        <w:rPr>
          <w:sz w:val="24"/>
        </w:rPr>
        <w:t>e</w:t>
      </w:r>
      <w:r>
        <w:rPr>
          <w:spacing w:val="1"/>
          <w:sz w:val="24"/>
        </w:rPr>
        <w:t xml:space="preserve"> </w:t>
      </w:r>
      <w:r>
        <w:rPr>
          <w:sz w:val="24"/>
        </w:rPr>
        <w:t>durante o envio de lances observarão o horário de Brasília-DF, inclusive</w:t>
      </w:r>
      <w:r>
        <w:rPr>
          <w:spacing w:val="1"/>
          <w:sz w:val="24"/>
        </w:rPr>
        <w:t xml:space="preserve"> </w:t>
      </w:r>
      <w:r>
        <w:rPr>
          <w:sz w:val="24"/>
        </w:rPr>
        <w:t>para contagem de tempo e registro</w:t>
      </w:r>
      <w:r>
        <w:rPr>
          <w:spacing w:val="1"/>
          <w:sz w:val="24"/>
        </w:rPr>
        <w:t xml:space="preserve"> </w:t>
      </w:r>
      <w:r>
        <w:rPr>
          <w:sz w:val="24"/>
        </w:rPr>
        <w:t>no Sistema e na documentação</w:t>
      </w:r>
      <w:r>
        <w:rPr>
          <w:spacing w:val="1"/>
          <w:sz w:val="24"/>
        </w:rPr>
        <w:t xml:space="preserve"> </w:t>
      </w:r>
      <w:r>
        <w:rPr>
          <w:sz w:val="24"/>
        </w:rPr>
        <w:t>relativa ao procedimento.</w:t>
      </w:r>
    </w:p>
    <w:p w:rsidR="00B13371" w:rsidRDefault="00E10F6C" w:rsidP="007E26AF">
      <w:pPr>
        <w:pStyle w:val="PargrafodaLista"/>
        <w:numPr>
          <w:ilvl w:val="1"/>
          <w:numId w:val="11"/>
        </w:numPr>
        <w:tabs>
          <w:tab w:val="left" w:pos="1918"/>
        </w:tabs>
        <w:spacing w:before="118" w:line="276" w:lineRule="auto"/>
        <w:ind w:right="950" w:firstLine="0"/>
        <w:jc w:val="both"/>
        <w:rPr>
          <w:sz w:val="24"/>
        </w:rPr>
      </w:pPr>
      <w:r>
        <w:rPr>
          <w:sz w:val="24"/>
        </w:rPr>
        <w:t>No julgamento</w:t>
      </w:r>
      <w:r>
        <w:rPr>
          <w:spacing w:val="1"/>
          <w:sz w:val="24"/>
        </w:rPr>
        <w:t xml:space="preserve"> </w:t>
      </w:r>
      <w:r>
        <w:rPr>
          <w:sz w:val="24"/>
        </w:rPr>
        <w:t>das propostas e</w:t>
      </w:r>
      <w:r>
        <w:rPr>
          <w:spacing w:val="1"/>
          <w:sz w:val="24"/>
        </w:rPr>
        <w:t xml:space="preserve"> </w:t>
      </w:r>
      <w:r>
        <w:rPr>
          <w:sz w:val="24"/>
        </w:rPr>
        <w:t>da habilitação,</w:t>
      </w:r>
      <w:r>
        <w:rPr>
          <w:spacing w:val="1"/>
          <w:sz w:val="24"/>
        </w:rPr>
        <w:t xml:space="preserve"> </w:t>
      </w:r>
      <w:r>
        <w:rPr>
          <w:sz w:val="24"/>
        </w:rPr>
        <w:t>a Administração</w:t>
      </w:r>
      <w:r>
        <w:rPr>
          <w:spacing w:val="1"/>
          <w:sz w:val="24"/>
        </w:rPr>
        <w:t xml:space="preserve"> </w:t>
      </w:r>
      <w:r>
        <w:rPr>
          <w:sz w:val="24"/>
        </w:rPr>
        <w:t>poderá</w:t>
      </w:r>
      <w:r>
        <w:rPr>
          <w:spacing w:val="1"/>
          <w:sz w:val="24"/>
        </w:rPr>
        <w:t xml:space="preserve"> </w:t>
      </w:r>
      <w:r>
        <w:rPr>
          <w:sz w:val="24"/>
        </w:rPr>
        <w:t>sanar</w:t>
      </w:r>
      <w:r>
        <w:rPr>
          <w:spacing w:val="1"/>
          <w:sz w:val="24"/>
        </w:rPr>
        <w:t xml:space="preserve"> </w:t>
      </w:r>
      <w:r>
        <w:rPr>
          <w:sz w:val="24"/>
        </w:rPr>
        <w:t>erros</w:t>
      </w:r>
      <w:r>
        <w:rPr>
          <w:spacing w:val="1"/>
          <w:sz w:val="24"/>
        </w:rPr>
        <w:t xml:space="preserve"> </w:t>
      </w:r>
      <w:r>
        <w:rPr>
          <w:sz w:val="24"/>
        </w:rPr>
        <w:t>ou</w:t>
      </w:r>
      <w:r>
        <w:rPr>
          <w:spacing w:val="1"/>
          <w:sz w:val="24"/>
        </w:rPr>
        <w:t xml:space="preserve"> </w:t>
      </w:r>
      <w:r>
        <w:rPr>
          <w:sz w:val="24"/>
        </w:rPr>
        <w:t>falhas</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alterem</w:t>
      </w:r>
      <w:r>
        <w:rPr>
          <w:spacing w:val="1"/>
          <w:sz w:val="24"/>
        </w:rPr>
        <w:t xml:space="preserve"> </w:t>
      </w:r>
      <w:r>
        <w:rPr>
          <w:sz w:val="24"/>
        </w:rPr>
        <w:t>a</w:t>
      </w:r>
      <w:r>
        <w:rPr>
          <w:spacing w:val="1"/>
          <w:sz w:val="24"/>
        </w:rPr>
        <w:t xml:space="preserve"> </w:t>
      </w:r>
      <w:r>
        <w:rPr>
          <w:sz w:val="24"/>
        </w:rPr>
        <w:t>substância</w:t>
      </w:r>
      <w:r>
        <w:rPr>
          <w:spacing w:val="1"/>
          <w:sz w:val="24"/>
        </w:rPr>
        <w:t xml:space="preserve"> </w:t>
      </w:r>
      <w:r>
        <w:rPr>
          <w:sz w:val="24"/>
        </w:rPr>
        <w:t>das</w:t>
      </w:r>
      <w:r>
        <w:rPr>
          <w:spacing w:val="1"/>
          <w:sz w:val="24"/>
        </w:rPr>
        <w:t xml:space="preserve"> </w:t>
      </w:r>
      <w:r>
        <w:rPr>
          <w:sz w:val="24"/>
        </w:rPr>
        <w:t>propostas, dos documentos e sua validade jurídica, mediante despacho</w:t>
      </w:r>
      <w:r>
        <w:rPr>
          <w:spacing w:val="1"/>
          <w:sz w:val="24"/>
        </w:rPr>
        <w:t xml:space="preserve"> </w:t>
      </w:r>
      <w:r>
        <w:rPr>
          <w:sz w:val="24"/>
        </w:rPr>
        <w:t>fundamentado, registrado em ata e acessível a todos, atribuindo-lhes</w:t>
      </w:r>
      <w:r>
        <w:rPr>
          <w:spacing w:val="1"/>
          <w:sz w:val="24"/>
        </w:rPr>
        <w:t xml:space="preserve"> </w:t>
      </w:r>
      <w:r>
        <w:rPr>
          <w:sz w:val="24"/>
        </w:rPr>
        <w:t>validade</w:t>
      </w:r>
      <w:r>
        <w:rPr>
          <w:spacing w:val="-1"/>
          <w:sz w:val="24"/>
        </w:rPr>
        <w:t xml:space="preserve"> </w:t>
      </w:r>
      <w:r>
        <w:rPr>
          <w:sz w:val="24"/>
        </w:rPr>
        <w:t>e</w:t>
      </w:r>
      <w:r>
        <w:rPr>
          <w:spacing w:val="-1"/>
          <w:sz w:val="24"/>
        </w:rPr>
        <w:t xml:space="preserve"> </w:t>
      </w:r>
      <w:r>
        <w:rPr>
          <w:sz w:val="24"/>
        </w:rPr>
        <w:t>eficácia</w:t>
      </w:r>
      <w:r>
        <w:rPr>
          <w:spacing w:val="-3"/>
          <w:sz w:val="24"/>
        </w:rPr>
        <w:t xml:space="preserve"> </w:t>
      </w:r>
      <w:r>
        <w:rPr>
          <w:sz w:val="24"/>
        </w:rPr>
        <w:t>para</w:t>
      </w:r>
      <w:r>
        <w:rPr>
          <w:spacing w:val="-3"/>
          <w:sz w:val="24"/>
        </w:rPr>
        <w:t xml:space="preserve"> </w:t>
      </w:r>
      <w:r>
        <w:rPr>
          <w:sz w:val="24"/>
        </w:rPr>
        <w:t>fins</w:t>
      </w:r>
      <w:r>
        <w:rPr>
          <w:spacing w:val="-2"/>
          <w:sz w:val="24"/>
        </w:rPr>
        <w:t xml:space="preserve"> </w:t>
      </w:r>
      <w:r>
        <w:rPr>
          <w:sz w:val="24"/>
        </w:rPr>
        <w:t>de habilitação</w:t>
      </w:r>
      <w:r>
        <w:rPr>
          <w:spacing w:val="-2"/>
          <w:sz w:val="24"/>
        </w:rPr>
        <w:t xml:space="preserve"> </w:t>
      </w:r>
      <w:r>
        <w:rPr>
          <w:sz w:val="24"/>
        </w:rPr>
        <w:t>e</w:t>
      </w:r>
      <w:r>
        <w:rPr>
          <w:spacing w:val="-2"/>
          <w:sz w:val="24"/>
        </w:rPr>
        <w:t xml:space="preserve"> </w:t>
      </w:r>
      <w:r>
        <w:rPr>
          <w:sz w:val="24"/>
        </w:rPr>
        <w:t>classificação.</w:t>
      </w:r>
    </w:p>
    <w:p w:rsidR="00B13371" w:rsidRDefault="00E10F6C" w:rsidP="007E26AF">
      <w:pPr>
        <w:pStyle w:val="PargrafodaLista"/>
        <w:numPr>
          <w:ilvl w:val="1"/>
          <w:numId w:val="11"/>
        </w:numPr>
        <w:tabs>
          <w:tab w:val="left" w:pos="1918"/>
        </w:tabs>
        <w:spacing w:before="122" w:line="276" w:lineRule="auto"/>
        <w:ind w:right="950" w:firstLine="0"/>
        <w:jc w:val="both"/>
        <w:rPr>
          <w:sz w:val="24"/>
        </w:rPr>
      </w:pPr>
      <w:r>
        <w:rPr>
          <w:sz w:val="24"/>
        </w:rPr>
        <w:t>As normas disciplinadoras deste Aviso de Contratação Direta serão</w:t>
      </w:r>
      <w:r>
        <w:rPr>
          <w:spacing w:val="-64"/>
          <w:sz w:val="24"/>
        </w:rPr>
        <w:t xml:space="preserve"> </w:t>
      </w:r>
      <w:r>
        <w:rPr>
          <w:sz w:val="24"/>
        </w:rPr>
        <w:t>sempre</w:t>
      </w:r>
      <w:r>
        <w:rPr>
          <w:spacing w:val="1"/>
          <w:sz w:val="24"/>
        </w:rPr>
        <w:t xml:space="preserve"> </w:t>
      </w:r>
      <w:r>
        <w:rPr>
          <w:sz w:val="24"/>
        </w:rPr>
        <w:t>interpretadas</w:t>
      </w:r>
      <w:r>
        <w:rPr>
          <w:spacing w:val="1"/>
          <w:sz w:val="24"/>
        </w:rPr>
        <w:t xml:space="preserve"> </w:t>
      </w:r>
      <w:r>
        <w:rPr>
          <w:sz w:val="24"/>
        </w:rPr>
        <w:t>em</w:t>
      </w:r>
      <w:r>
        <w:rPr>
          <w:spacing w:val="1"/>
          <w:sz w:val="24"/>
        </w:rPr>
        <w:t xml:space="preserve"> </w:t>
      </w:r>
      <w:r>
        <w:rPr>
          <w:sz w:val="24"/>
        </w:rPr>
        <w:t>favor</w:t>
      </w:r>
      <w:r>
        <w:rPr>
          <w:spacing w:val="1"/>
          <w:sz w:val="24"/>
        </w:rPr>
        <w:t xml:space="preserve"> </w:t>
      </w:r>
      <w:r>
        <w:rPr>
          <w:sz w:val="24"/>
        </w:rPr>
        <w:t>da</w:t>
      </w:r>
      <w:r>
        <w:rPr>
          <w:spacing w:val="1"/>
          <w:sz w:val="24"/>
        </w:rPr>
        <w:t xml:space="preserve"> </w:t>
      </w:r>
      <w:r>
        <w:rPr>
          <w:sz w:val="24"/>
        </w:rPr>
        <w:t>ampliação</w:t>
      </w:r>
      <w:r>
        <w:rPr>
          <w:spacing w:val="1"/>
          <w:sz w:val="24"/>
        </w:rPr>
        <w:t xml:space="preserve"> </w:t>
      </w:r>
      <w:r>
        <w:rPr>
          <w:sz w:val="24"/>
        </w:rPr>
        <w:t>da</w:t>
      </w:r>
      <w:r>
        <w:rPr>
          <w:spacing w:val="1"/>
          <w:sz w:val="24"/>
        </w:rPr>
        <w:t xml:space="preserve"> </w:t>
      </w:r>
      <w:r>
        <w:rPr>
          <w:sz w:val="24"/>
        </w:rPr>
        <w:t>disputa</w:t>
      </w:r>
      <w:r>
        <w:rPr>
          <w:spacing w:val="1"/>
          <w:sz w:val="24"/>
        </w:rPr>
        <w:t xml:space="preserve"> </w:t>
      </w:r>
      <w:r>
        <w:rPr>
          <w:sz w:val="24"/>
        </w:rPr>
        <w:t>entre</w:t>
      </w:r>
      <w:r>
        <w:rPr>
          <w:spacing w:val="1"/>
          <w:sz w:val="24"/>
        </w:rPr>
        <w:t xml:space="preserve"> </w:t>
      </w:r>
      <w:r>
        <w:rPr>
          <w:sz w:val="24"/>
        </w:rPr>
        <w:t>os</w:t>
      </w:r>
      <w:r>
        <w:rPr>
          <w:spacing w:val="1"/>
          <w:sz w:val="24"/>
        </w:rPr>
        <w:t xml:space="preserve"> </w:t>
      </w:r>
      <w:r>
        <w:rPr>
          <w:sz w:val="24"/>
        </w:rPr>
        <w:t>interessados,</w:t>
      </w:r>
      <w:r>
        <w:rPr>
          <w:spacing w:val="1"/>
          <w:sz w:val="24"/>
        </w:rPr>
        <w:t xml:space="preserve"> </w:t>
      </w:r>
      <w:r>
        <w:rPr>
          <w:sz w:val="24"/>
        </w:rPr>
        <w:t>desde</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comprometam</w:t>
      </w:r>
      <w:r>
        <w:rPr>
          <w:spacing w:val="1"/>
          <w:sz w:val="24"/>
        </w:rPr>
        <w:t xml:space="preserve"> </w:t>
      </w:r>
      <w:r>
        <w:rPr>
          <w:sz w:val="24"/>
        </w:rPr>
        <w:t>o</w:t>
      </w:r>
      <w:r>
        <w:rPr>
          <w:spacing w:val="1"/>
          <w:sz w:val="24"/>
        </w:rPr>
        <w:t xml:space="preserve"> </w:t>
      </w:r>
      <w:r>
        <w:rPr>
          <w:sz w:val="24"/>
        </w:rPr>
        <w:t>interesse</w:t>
      </w:r>
      <w:r>
        <w:rPr>
          <w:spacing w:val="1"/>
          <w:sz w:val="24"/>
        </w:rPr>
        <w:t xml:space="preserve"> </w:t>
      </w:r>
      <w:r>
        <w:rPr>
          <w:sz w:val="24"/>
        </w:rPr>
        <w:t>da</w:t>
      </w:r>
      <w:r>
        <w:rPr>
          <w:spacing w:val="1"/>
          <w:sz w:val="24"/>
        </w:rPr>
        <w:t xml:space="preserve"> </w:t>
      </w:r>
      <w:r>
        <w:rPr>
          <w:sz w:val="24"/>
        </w:rPr>
        <w:t>Administração, o princípio da isonomia, a finalidade e a segurança da</w:t>
      </w:r>
      <w:r>
        <w:rPr>
          <w:spacing w:val="1"/>
          <w:sz w:val="24"/>
        </w:rPr>
        <w:t xml:space="preserve"> </w:t>
      </w:r>
      <w:r>
        <w:rPr>
          <w:sz w:val="24"/>
        </w:rPr>
        <w:t>contratação.</w:t>
      </w:r>
    </w:p>
    <w:p w:rsidR="00B13371" w:rsidRDefault="00E10F6C" w:rsidP="007E26AF">
      <w:pPr>
        <w:pStyle w:val="PargrafodaLista"/>
        <w:numPr>
          <w:ilvl w:val="1"/>
          <w:numId w:val="11"/>
        </w:numPr>
        <w:tabs>
          <w:tab w:val="left" w:pos="1918"/>
        </w:tabs>
        <w:spacing w:before="120" w:line="276" w:lineRule="auto"/>
        <w:ind w:right="953" w:firstLine="0"/>
        <w:jc w:val="both"/>
        <w:rPr>
          <w:sz w:val="24"/>
        </w:rPr>
      </w:pPr>
      <w:r>
        <w:rPr>
          <w:sz w:val="24"/>
        </w:rPr>
        <w:t>Os</w:t>
      </w:r>
      <w:r>
        <w:rPr>
          <w:spacing w:val="1"/>
          <w:sz w:val="24"/>
        </w:rPr>
        <w:t xml:space="preserve"> </w:t>
      </w:r>
      <w:r>
        <w:rPr>
          <w:sz w:val="24"/>
        </w:rPr>
        <w:t>fornecedores</w:t>
      </w:r>
      <w:r>
        <w:rPr>
          <w:spacing w:val="1"/>
          <w:sz w:val="24"/>
        </w:rPr>
        <w:t xml:space="preserve"> </w:t>
      </w:r>
      <w:r>
        <w:rPr>
          <w:sz w:val="24"/>
        </w:rPr>
        <w:t>assumem</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custos</w:t>
      </w:r>
      <w:r>
        <w:rPr>
          <w:spacing w:val="1"/>
          <w:sz w:val="24"/>
        </w:rPr>
        <w:t xml:space="preserve"> </w:t>
      </w:r>
      <w:r>
        <w:rPr>
          <w:sz w:val="24"/>
        </w:rPr>
        <w:t>de</w:t>
      </w:r>
      <w:r>
        <w:rPr>
          <w:spacing w:val="1"/>
          <w:sz w:val="24"/>
        </w:rPr>
        <w:t xml:space="preserve"> </w:t>
      </w:r>
      <w:r>
        <w:rPr>
          <w:sz w:val="24"/>
        </w:rPr>
        <w:t>preparação</w:t>
      </w:r>
      <w:r>
        <w:rPr>
          <w:spacing w:val="1"/>
          <w:sz w:val="24"/>
        </w:rPr>
        <w:t xml:space="preserve"> </w:t>
      </w:r>
      <w:r>
        <w:rPr>
          <w:sz w:val="24"/>
        </w:rPr>
        <w:t>e</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suas</w:t>
      </w:r>
      <w:r>
        <w:rPr>
          <w:spacing w:val="1"/>
          <w:sz w:val="24"/>
        </w:rPr>
        <w:t xml:space="preserve"> </w:t>
      </w:r>
      <w:r>
        <w:rPr>
          <w:sz w:val="24"/>
        </w:rPr>
        <w:t>propostas</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Administração</w:t>
      </w:r>
      <w:r>
        <w:rPr>
          <w:spacing w:val="1"/>
          <w:sz w:val="24"/>
        </w:rPr>
        <w:t xml:space="preserve"> </w:t>
      </w:r>
      <w:r>
        <w:rPr>
          <w:sz w:val="24"/>
        </w:rPr>
        <w:t>não</w:t>
      </w:r>
      <w:r>
        <w:rPr>
          <w:spacing w:val="1"/>
          <w:sz w:val="24"/>
        </w:rPr>
        <w:t xml:space="preserve"> </w:t>
      </w:r>
      <w:r>
        <w:rPr>
          <w:sz w:val="24"/>
        </w:rPr>
        <w:t>será,</w:t>
      </w:r>
      <w:r>
        <w:rPr>
          <w:spacing w:val="66"/>
          <w:sz w:val="24"/>
        </w:rPr>
        <w:t xml:space="preserve"> </w:t>
      </w:r>
      <w:r>
        <w:rPr>
          <w:sz w:val="24"/>
        </w:rPr>
        <w:t>em</w:t>
      </w:r>
      <w:r>
        <w:rPr>
          <w:spacing w:val="1"/>
          <w:sz w:val="24"/>
        </w:rPr>
        <w:t xml:space="preserve"> </w:t>
      </w:r>
      <w:r>
        <w:rPr>
          <w:sz w:val="24"/>
        </w:rPr>
        <w:t>nenhum</w:t>
      </w:r>
      <w:r>
        <w:rPr>
          <w:spacing w:val="1"/>
          <w:sz w:val="24"/>
        </w:rPr>
        <w:t xml:space="preserve"> </w:t>
      </w:r>
      <w:r>
        <w:rPr>
          <w:sz w:val="24"/>
        </w:rPr>
        <w:t>caso,</w:t>
      </w:r>
      <w:r>
        <w:rPr>
          <w:spacing w:val="1"/>
          <w:sz w:val="24"/>
        </w:rPr>
        <w:t xml:space="preserve"> </w:t>
      </w:r>
      <w:r>
        <w:rPr>
          <w:sz w:val="24"/>
        </w:rPr>
        <w:t>responsável</w:t>
      </w:r>
      <w:r>
        <w:rPr>
          <w:spacing w:val="1"/>
          <w:sz w:val="24"/>
        </w:rPr>
        <w:t xml:space="preserve"> </w:t>
      </w:r>
      <w:r>
        <w:rPr>
          <w:sz w:val="24"/>
        </w:rPr>
        <w:t>por</w:t>
      </w:r>
      <w:r>
        <w:rPr>
          <w:spacing w:val="1"/>
          <w:sz w:val="24"/>
        </w:rPr>
        <w:t xml:space="preserve"> </w:t>
      </w:r>
      <w:r>
        <w:rPr>
          <w:sz w:val="24"/>
        </w:rPr>
        <w:t>esses</w:t>
      </w:r>
      <w:r>
        <w:rPr>
          <w:spacing w:val="1"/>
          <w:sz w:val="24"/>
        </w:rPr>
        <w:t xml:space="preserve"> </w:t>
      </w:r>
      <w:r>
        <w:rPr>
          <w:sz w:val="24"/>
        </w:rPr>
        <w:t>custos,</w:t>
      </w:r>
      <w:r>
        <w:rPr>
          <w:spacing w:val="1"/>
          <w:sz w:val="24"/>
        </w:rPr>
        <w:t xml:space="preserve"> </w:t>
      </w:r>
      <w:r>
        <w:rPr>
          <w:sz w:val="24"/>
        </w:rPr>
        <w:t>independentemente</w:t>
      </w:r>
      <w:r>
        <w:rPr>
          <w:spacing w:val="1"/>
          <w:sz w:val="24"/>
        </w:rPr>
        <w:t xml:space="preserve"> </w:t>
      </w:r>
      <w:r>
        <w:rPr>
          <w:sz w:val="24"/>
        </w:rPr>
        <w:t>da</w:t>
      </w:r>
      <w:r>
        <w:rPr>
          <w:spacing w:val="-64"/>
          <w:sz w:val="24"/>
        </w:rPr>
        <w:t xml:space="preserve"> </w:t>
      </w:r>
      <w:r>
        <w:rPr>
          <w:sz w:val="24"/>
        </w:rPr>
        <w:t>condução</w:t>
      </w:r>
      <w:r>
        <w:rPr>
          <w:spacing w:val="-4"/>
          <w:sz w:val="24"/>
        </w:rPr>
        <w:t xml:space="preserve"> </w:t>
      </w:r>
      <w:r>
        <w:rPr>
          <w:sz w:val="24"/>
        </w:rPr>
        <w:t>ou</w:t>
      </w:r>
      <w:r>
        <w:rPr>
          <w:spacing w:val="-2"/>
          <w:sz w:val="24"/>
        </w:rPr>
        <w:t xml:space="preserve"> </w:t>
      </w:r>
      <w:r>
        <w:rPr>
          <w:sz w:val="24"/>
        </w:rPr>
        <w:t>do resultado</w:t>
      </w:r>
      <w:r>
        <w:rPr>
          <w:spacing w:val="1"/>
          <w:sz w:val="24"/>
        </w:rPr>
        <w:t xml:space="preserve"> </w:t>
      </w:r>
      <w:r>
        <w:rPr>
          <w:sz w:val="24"/>
        </w:rPr>
        <w:t>do</w:t>
      </w:r>
      <w:r>
        <w:rPr>
          <w:spacing w:val="-1"/>
          <w:sz w:val="24"/>
        </w:rPr>
        <w:t xml:space="preserve"> </w:t>
      </w:r>
      <w:r>
        <w:rPr>
          <w:sz w:val="24"/>
        </w:rPr>
        <w:t>processo</w:t>
      </w:r>
      <w:r>
        <w:rPr>
          <w:spacing w:val="1"/>
          <w:sz w:val="24"/>
        </w:rPr>
        <w:t xml:space="preserve"> </w:t>
      </w:r>
      <w:r>
        <w:rPr>
          <w:sz w:val="24"/>
        </w:rPr>
        <w:t>de contratação.</w:t>
      </w:r>
    </w:p>
    <w:p w:rsidR="00B13371" w:rsidRDefault="00E10F6C" w:rsidP="007E26AF">
      <w:pPr>
        <w:pStyle w:val="PargrafodaLista"/>
        <w:numPr>
          <w:ilvl w:val="1"/>
          <w:numId w:val="11"/>
        </w:numPr>
        <w:tabs>
          <w:tab w:val="left" w:pos="1918"/>
        </w:tabs>
        <w:spacing w:before="120"/>
        <w:ind w:left="1918" w:hanging="569"/>
        <w:jc w:val="both"/>
        <w:rPr>
          <w:sz w:val="24"/>
        </w:rPr>
      </w:pPr>
      <w:r>
        <w:rPr>
          <w:sz w:val="24"/>
        </w:rPr>
        <w:t>Em</w:t>
      </w:r>
      <w:r>
        <w:rPr>
          <w:spacing w:val="70"/>
          <w:sz w:val="24"/>
        </w:rPr>
        <w:t xml:space="preserve"> </w:t>
      </w:r>
      <w:r>
        <w:rPr>
          <w:sz w:val="24"/>
        </w:rPr>
        <w:t xml:space="preserve">caso  </w:t>
      </w:r>
      <w:r>
        <w:rPr>
          <w:spacing w:val="2"/>
          <w:sz w:val="24"/>
        </w:rPr>
        <w:t xml:space="preserve"> </w:t>
      </w:r>
      <w:r>
        <w:rPr>
          <w:sz w:val="24"/>
        </w:rPr>
        <w:t xml:space="preserve">de  </w:t>
      </w:r>
      <w:r>
        <w:rPr>
          <w:spacing w:val="1"/>
          <w:sz w:val="24"/>
        </w:rPr>
        <w:t xml:space="preserve"> </w:t>
      </w:r>
      <w:r>
        <w:rPr>
          <w:sz w:val="24"/>
        </w:rPr>
        <w:t xml:space="preserve">divergência  </w:t>
      </w:r>
      <w:r>
        <w:rPr>
          <w:spacing w:val="3"/>
          <w:sz w:val="24"/>
        </w:rPr>
        <w:t xml:space="preserve"> </w:t>
      </w:r>
      <w:r>
        <w:rPr>
          <w:sz w:val="24"/>
        </w:rPr>
        <w:t xml:space="preserve">entre  </w:t>
      </w:r>
      <w:r>
        <w:rPr>
          <w:spacing w:val="1"/>
          <w:sz w:val="24"/>
        </w:rPr>
        <w:t xml:space="preserve"> </w:t>
      </w:r>
      <w:r>
        <w:rPr>
          <w:sz w:val="24"/>
        </w:rPr>
        <w:t xml:space="preserve">disposições  </w:t>
      </w:r>
      <w:r>
        <w:rPr>
          <w:spacing w:val="2"/>
          <w:sz w:val="24"/>
        </w:rPr>
        <w:t xml:space="preserve"> </w:t>
      </w:r>
      <w:r>
        <w:rPr>
          <w:sz w:val="24"/>
        </w:rPr>
        <w:t xml:space="preserve">deste  </w:t>
      </w:r>
      <w:r>
        <w:rPr>
          <w:spacing w:val="4"/>
          <w:sz w:val="24"/>
        </w:rPr>
        <w:t xml:space="preserve"> </w:t>
      </w:r>
      <w:r>
        <w:rPr>
          <w:sz w:val="24"/>
        </w:rPr>
        <w:t xml:space="preserve">Aviso  </w:t>
      </w:r>
      <w:r>
        <w:rPr>
          <w:spacing w:val="1"/>
          <w:sz w:val="24"/>
        </w:rPr>
        <w:t xml:space="preserve"> </w:t>
      </w:r>
      <w:r>
        <w:rPr>
          <w:sz w:val="24"/>
        </w:rPr>
        <w:t>de</w:t>
      </w:r>
    </w:p>
    <w:p w:rsidR="00B13371" w:rsidRDefault="00E10F6C">
      <w:pPr>
        <w:pStyle w:val="Corpodetexto"/>
        <w:spacing w:before="84" w:line="276" w:lineRule="auto"/>
        <w:ind w:left="1349"/>
      </w:pPr>
      <w:r>
        <w:t>Contratação</w:t>
      </w:r>
      <w:r>
        <w:rPr>
          <w:spacing w:val="13"/>
        </w:rPr>
        <w:t xml:space="preserve"> </w:t>
      </w:r>
      <w:r>
        <w:t>Direta</w:t>
      </w:r>
      <w:r>
        <w:rPr>
          <w:spacing w:val="14"/>
        </w:rPr>
        <w:t xml:space="preserve"> </w:t>
      </w:r>
      <w:r>
        <w:t>e</w:t>
      </w:r>
      <w:r>
        <w:rPr>
          <w:spacing w:val="12"/>
        </w:rPr>
        <w:t xml:space="preserve"> </w:t>
      </w:r>
      <w:r>
        <w:t>de</w:t>
      </w:r>
      <w:r>
        <w:rPr>
          <w:spacing w:val="13"/>
        </w:rPr>
        <w:t xml:space="preserve"> </w:t>
      </w:r>
      <w:r>
        <w:t>seus</w:t>
      </w:r>
      <w:r>
        <w:rPr>
          <w:spacing w:val="13"/>
        </w:rPr>
        <w:t xml:space="preserve"> </w:t>
      </w:r>
      <w:r>
        <w:t>anexos</w:t>
      </w:r>
      <w:r>
        <w:rPr>
          <w:spacing w:val="12"/>
        </w:rPr>
        <w:t xml:space="preserve"> </w:t>
      </w:r>
      <w:r>
        <w:t>ou</w:t>
      </w:r>
      <w:r>
        <w:rPr>
          <w:spacing w:val="19"/>
        </w:rPr>
        <w:t xml:space="preserve"> </w:t>
      </w:r>
      <w:r>
        <w:t>demais</w:t>
      </w:r>
      <w:r>
        <w:rPr>
          <w:spacing w:val="13"/>
        </w:rPr>
        <w:t xml:space="preserve"> </w:t>
      </w:r>
      <w:r>
        <w:t>peças</w:t>
      </w:r>
      <w:r>
        <w:rPr>
          <w:spacing w:val="12"/>
        </w:rPr>
        <w:t xml:space="preserve"> </w:t>
      </w:r>
      <w:r>
        <w:t>que</w:t>
      </w:r>
      <w:r>
        <w:rPr>
          <w:spacing w:val="13"/>
        </w:rPr>
        <w:t xml:space="preserve"> </w:t>
      </w:r>
      <w:r>
        <w:t>compõem</w:t>
      </w:r>
      <w:r>
        <w:rPr>
          <w:spacing w:val="12"/>
        </w:rPr>
        <w:t xml:space="preserve"> </w:t>
      </w:r>
      <w:r>
        <w:t>o</w:t>
      </w:r>
      <w:r>
        <w:rPr>
          <w:spacing w:val="-64"/>
        </w:rPr>
        <w:t xml:space="preserve"> </w:t>
      </w:r>
      <w:r>
        <w:t>processo,</w:t>
      </w:r>
      <w:r>
        <w:rPr>
          <w:spacing w:val="-5"/>
        </w:rPr>
        <w:t xml:space="preserve"> </w:t>
      </w:r>
      <w:r>
        <w:t>prevalecerá</w:t>
      </w:r>
      <w:r>
        <w:rPr>
          <w:spacing w:val="-3"/>
        </w:rPr>
        <w:t xml:space="preserve"> </w:t>
      </w:r>
      <w:r>
        <w:t>as</w:t>
      </w:r>
      <w:r>
        <w:rPr>
          <w:spacing w:val="2"/>
        </w:rPr>
        <w:t xml:space="preserve"> </w:t>
      </w:r>
      <w:r>
        <w:t>deste</w:t>
      </w:r>
      <w:r>
        <w:rPr>
          <w:spacing w:val="-1"/>
        </w:rPr>
        <w:t xml:space="preserve"> </w:t>
      </w:r>
      <w:r>
        <w:t>Aviso.</w:t>
      </w:r>
    </w:p>
    <w:p w:rsidR="00B13371" w:rsidRDefault="00E10F6C" w:rsidP="007E26AF">
      <w:pPr>
        <w:pStyle w:val="PargrafodaLista"/>
        <w:numPr>
          <w:ilvl w:val="1"/>
          <w:numId w:val="11"/>
        </w:numPr>
        <w:tabs>
          <w:tab w:val="left" w:pos="1918"/>
        </w:tabs>
        <w:spacing w:before="117"/>
        <w:ind w:left="1918" w:hanging="569"/>
        <w:jc w:val="left"/>
        <w:rPr>
          <w:sz w:val="24"/>
        </w:rPr>
      </w:pPr>
      <w:r>
        <w:rPr>
          <w:sz w:val="24"/>
        </w:rPr>
        <w:t>Da</w:t>
      </w:r>
      <w:r>
        <w:rPr>
          <w:spacing w:val="-4"/>
          <w:sz w:val="24"/>
        </w:rPr>
        <w:t xml:space="preserve"> </w:t>
      </w:r>
      <w:r>
        <w:rPr>
          <w:sz w:val="24"/>
        </w:rPr>
        <w:t>sessão</w:t>
      </w:r>
      <w:r>
        <w:rPr>
          <w:spacing w:val="-4"/>
          <w:sz w:val="24"/>
        </w:rPr>
        <w:t xml:space="preserve"> </w:t>
      </w:r>
      <w:r>
        <w:rPr>
          <w:sz w:val="24"/>
        </w:rPr>
        <w:t>pública</w:t>
      </w:r>
      <w:r>
        <w:rPr>
          <w:spacing w:val="-2"/>
          <w:sz w:val="24"/>
        </w:rPr>
        <w:t xml:space="preserve"> </w:t>
      </w:r>
      <w:r>
        <w:rPr>
          <w:sz w:val="24"/>
        </w:rPr>
        <w:t>será</w:t>
      </w:r>
      <w:r>
        <w:rPr>
          <w:spacing w:val="-3"/>
          <w:sz w:val="24"/>
        </w:rPr>
        <w:t xml:space="preserve"> </w:t>
      </w:r>
      <w:r>
        <w:rPr>
          <w:sz w:val="24"/>
        </w:rPr>
        <w:t>divulgada</w:t>
      </w:r>
      <w:r>
        <w:rPr>
          <w:spacing w:val="2"/>
          <w:sz w:val="24"/>
        </w:rPr>
        <w:t xml:space="preserve"> </w:t>
      </w:r>
      <w:r>
        <w:rPr>
          <w:sz w:val="24"/>
        </w:rPr>
        <w:t>Ata</w:t>
      </w:r>
      <w:r>
        <w:rPr>
          <w:spacing w:val="-2"/>
          <w:sz w:val="24"/>
        </w:rPr>
        <w:t xml:space="preserve"> </w:t>
      </w:r>
      <w:r>
        <w:rPr>
          <w:sz w:val="24"/>
        </w:rPr>
        <w:t>no</w:t>
      </w:r>
      <w:r>
        <w:rPr>
          <w:spacing w:val="-2"/>
          <w:sz w:val="24"/>
        </w:rPr>
        <w:t xml:space="preserve"> </w:t>
      </w:r>
      <w:r>
        <w:rPr>
          <w:sz w:val="24"/>
        </w:rPr>
        <w:t>sistema</w:t>
      </w:r>
      <w:r>
        <w:rPr>
          <w:spacing w:val="-5"/>
          <w:sz w:val="24"/>
        </w:rPr>
        <w:t xml:space="preserve"> </w:t>
      </w:r>
      <w:r>
        <w:rPr>
          <w:sz w:val="24"/>
        </w:rPr>
        <w:t>eletrônico.</w:t>
      </w:r>
    </w:p>
    <w:p w:rsidR="00B13371" w:rsidRDefault="00E10F6C" w:rsidP="007E26AF">
      <w:pPr>
        <w:pStyle w:val="PargrafodaLista"/>
        <w:numPr>
          <w:ilvl w:val="1"/>
          <w:numId w:val="11"/>
        </w:numPr>
        <w:tabs>
          <w:tab w:val="left" w:pos="1918"/>
        </w:tabs>
        <w:spacing w:before="163" w:line="278" w:lineRule="auto"/>
        <w:ind w:right="963" w:firstLine="0"/>
        <w:jc w:val="left"/>
        <w:rPr>
          <w:sz w:val="24"/>
        </w:rPr>
      </w:pPr>
      <w:r>
        <w:rPr>
          <w:sz w:val="24"/>
        </w:rPr>
        <w:t>Integram</w:t>
      </w:r>
      <w:r>
        <w:rPr>
          <w:spacing w:val="45"/>
          <w:sz w:val="24"/>
        </w:rPr>
        <w:t xml:space="preserve"> </w:t>
      </w:r>
      <w:r>
        <w:rPr>
          <w:sz w:val="24"/>
        </w:rPr>
        <w:t>este</w:t>
      </w:r>
      <w:r>
        <w:rPr>
          <w:spacing w:val="46"/>
          <w:sz w:val="24"/>
        </w:rPr>
        <w:t xml:space="preserve"> </w:t>
      </w:r>
      <w:r>
        <w:rPr>
          <w:sz w:val="24"/>
        </w:rPr>
        <w:t>Aviso</w:t>
      </w:r>
      <w:r>
        <w:rPr>
          <w:spacing w:val="44"/>
          <w:sz w:val="24"/>
        </w:rPr>
        <w:t xml:space="preserve"> </w:t>
      </w:r>
      <w:r>
        <w:rPr>
          <w:sz w:val="24"/>
        </w:rPr>
        <w:t>de</w:t>
      </w:r>
      <w:r>
        <w:rPr>
          <w:spacing w:val="45"/>
          <w:sz w:val="24"/>
        </w:rPr>
        <w:t xml:space="preserve"> </w:t>
      </w:r>
      <w:r>
        <w:rPr>
          <w:sz w:val="24"/>
        </w:rPr>
        <w:t>Contratação</w:t>
      </w:r>
      <w:r>
        <w:rPr>
          <w:spacing w:val="44"/>
          <w:sz w:val="24"/>
        </w:rPr>
        <w:t xml:space="preserve"> </w:t>
      </w:r>
      <w:r>
        <w:rPr>
          <w:sz w:val="24"/>
        </w:rPr>
        <w:t>Direta,</w:t>
      </w:r>
      <w:r>
        <w:rPr>
          <w:spacing w:val="45"/>
          <w:sz w:val="24"/>
        </w:rPr>
        <w:t xml:space="preserve"> </w:t>
      </w:r>
      <w:r>
        <w:rPr>
          <w:sz w:val="24"/>
        </w:rPr>
        <w:t>para</w:t>
      </w:r>
      <w:r>
        <w:rPr>
          <w:spacing w:val="44"/>
          <w:sz w:val="24"/>
        </w:rPr>
        <w:t xml:space="preserve"> </w:t>
      </w:r>
      <w:r>
        <w:rPr>
          <w:sz w:val="24"/>
        </w:rPr>
        <w:t>todos</w:t>
      </w:r>
      <w:r>
        <w:rPr>
          <w:spacing w:val="45"/>
          <w:sz w:val="24"/>
        </w:rPr>
        <w:t xml:space="preserve"> </w:t>
      </w:r>
      <w:r>
        <w:rPr>
          <w:sz w:val="24"/>
        </w:rPr>
        <w:t>os</w:t>
      </w:r>
      <w:r>
        <w:rPr>
          <w:spacing w:val="44"/>
          <w:sz w:val="24"/>
        </w:rPr>
        <w:t xml:space="preserve"> </w:t>
      </w:r>
      <w:r>
        <w:rPr>
          <w:sz w:val="24"/>
        </w:rPr>
        <w:t>fins</w:t>
      </w:r>
      <w:r>
        <w:rPr>
          <w:spacing w:val="45"/>
          <w:sz w:val="24"/>
        </w:rPr>
        <w:t xml:space="preserve"> </w:t>
      </w:r>
      <w:r>
        <w:rPr>
          <w:sz w:val="24"/>
        </w:rPr>
        <w:t>e</w:t>
      </w:r>
      <w:r>
        <w:rPr>
          <w:spacing w:val="-64"/>
          <w:sz w:val="24"/>
        </w:rPr>
        <w:t xml:space="preserve"> </w:t>
      </w:r>
      <w:r>
        <w:rPr>
          <w:sz w:val="24"/>
        </w:rPr>
        <w:t>efeitos,</w:t>
      </w:r>
      <w:r>
        <w:rPr>
          <w:spacing w:val="-2"/>
          <w:sz w:val="24"/>
        </w:rPr>
        <w:t xml:space="preserve"> </w:t>
      </w:r>
      <w:r>
        <w:rPr>
          <w:sz w:val="24"/>
        </w:rPr>
        <w:t>os</w:t>
      </w:r>
      <w:r>
        <w:rPr>
          <w:spacing w:val="2"/>
          <w:sz w:val="24"/>
        </w:rPr>
        <w:t xml:space="preserve"> </w:t>
      </w:r>
      <w:r>
        <w:rPr>
          <w:sz w:val="24"/>
        </w:rPr>
        <w:t>seguintes anexos:</w:t>
      </w:r>
    </w:p>
    <w:p w:rsidR="00B13371" w:rsidRDefault="00E10F6C" w:rsidP="007E26AF">
      <w:pPr>
        <w:pStyle w:val="PargrafodaLista"/>
        <w:numPr>
          <w:ilvl w:val="2"/>
          <w:numId w:val="5"/>
        </w:numPr>
        <w:tabs>
          <w:tab w:val="left" w:pos="1630"/>
        </w:tabs>
        <w:spacing w:before="78"/>
        <w:rPr>
          <w:sz w:val="24"/>
        </w:rPr>
      </w:pPr>
      <w:r>
        <w:rPr>
          <w:sz w:val="24"/>
        </w:rPr>
        <w:t>ANEXO</w:t>
      </w:r>
      <w:r>
        <w:rPr>
          <w:spacing w:val="-2"/>
          <w:sz w:val="24"/>
        </w:rPr>
        <w:t xml:space="preserve"> </w:t>
      </w:r>
      <w:r>
        <w:rPr>
          <w:sz w:val="24"/>
        </w:rPr>
        <w:t>I</w:t>
      </w:r>
      <w:r>
        <w:rPr>
          <w:spacing w:val="-1"/>
          <w:sz w:val="24"/>
        </w:rPr>
        <w:t xml:space="preserve"> </w:t>
      </w:r>
      <w:r>
        <w:rPr>
          <w:sz w:val="24"/>
        </w:rPr>
        <w:t>–</w:t>
      </w:r>
      <w:r>
        <w:rPr>
          <w:spacing w:val="-3"/>
          <w:sz w:val="24"/>
        </w:rPr>
        <w:t xml:space="preserve"> </w:t>
      </w:r>
      <w:r>
        <w:rPr>
          <w:sz w:val="24"/>
        </w:rPr>
        <w:t>Documentação</w:t>
      </w:r>
      <w:r>
        <w:rPr>
          <w:spacing w:val="-2"/>
          <w:sz w:val="24"/>
        </w:rPr>
        <w:t xml:space="preserve"> </w:t>
      </w:r>
      <w:r>
        <w:rPr>
          <w:sz w:val="24"/>
        </w:rPr>
        <w:t>exigida para</w:t>
      </w:r>
      <w:r>
        <w:rPr>
          <w:spacing w:val="-1"/>
          <w:sz w:val="24"/>
        </w:rPr>
        <w:t xml:space="preserve"> </w:t>
      </w:r>
      <w:r>
        <w:rPr>
          <w:sz w:val="24"/>
        </w:rPr>
        <w:t>Habilitação</w:t>
      </w:r>
    </w:p>
    <w:p w:rsidR="00B13371" w:rsidRDefault="00E10F6C" w:rsidP="007E26AF">
      <w:pPr>
        <w:pStyle w:val="PargrafodaLista"/>
        <w:numPr>
          <w:ilvl w:val="2"/>
          <w:numId w:val="5"/>
        </w:numPr>
        <w:tabs>
          <w:tab w:val="left" w:pos="1630"/>
        </w:tabs>
        <w:spacing w:before="84"/>
        <w:rPr>
          <w:sz w:val="24"/>
        </w:rPr>
      </w:pPr>
      <w:r>
        <w:rPr>
          <w:sz w:val="24"/>
        </w:rPr>
        <w:t>ANEXO</w:t>
      </w:r>
      <w:r>
        <w:rPr>
          <w:spacing w:val="-2"/>
          <w:sz w:val="24"/>
        </w:rPr>
        <w:t xml:space="preserve"> </w:t>
      </w:r>
      <w:r>
        <w:rPr>
          <w:sz w:val="24"/>
        </w:rPr>
        <w:t>II</w:t>
      </w:r>
      <w:r>
        <w:rPr>
          <w:spacing w:val="3"/>
          <w:sz w:val="24"/>
        </w:rPr>
        <w:t xml:space="preserve"> </w:t>
      </w:r>
      <w:r>
        <w:rPr>
          <w:sz w:val="24"/>
        </w:rPr>
        <w:t>-</w:t>
      </w:r>
      <w:r>
        <w:rPr>
          <w:spacing w:val="-8"/>
          <w:sz w:val="24"/>
        </w:rPr>
        <w:t xml:space="preserve"> </w:t>
      </w:r>
      <w:r>
        <w:rPr>
          <w:sz w:val="24"/>
        </w:rPr>
        <w:t>Termo</w:t>
      </w:r>
      <w:r>
        <w:rPr>
          <w:spacing w:val="-3"/>
          <w:sz w:val="24"/>
        </w:rPr>
        <w:t xml:space="preserve"> </w:t>
      </w:r>
      <w:r>
        <w:rPr>
          <w:sz w:val="24"/>
        </w:rPr>
        <w:t>de</w:t>
      </w:r>
      <w:r>
        <w:rPr>
          <w:spacing w:val="-3"/>
          <w:sz w:val="24"/>
        </w:rPr>
        <w:t xml:space="preserve"> </w:t>
      </w:r>
      <w:r>
        <w:rPr>
          <w:sz w:val="24"/>
        </w:rPr>
        <w:t>Referência;</w:t>
      </w:r>
    </w:p>
    <w:p w:rsidR="00B13371" w:rsidRDefault="00B13371">
      <w:pPr>
        <w:pStyle w:val="Corpodetexto"/>
        <w:rPr>
          <w:sz w:val="26"/>
        </w:rPr>
      </w:pPr>
    </w:p>
    <w:p w:rsidR="00B13371" w:rsidRDefault="00B13371">
      <w:pPr>
        <w:pStyle w:val="Corpodetexto"/>
        <w:spacing w:before="2"/>
        <w:rPr>
          <w:sz w:val="26"/>
        </w:rPr>
      </w:pPr>
    </w:p>
    <w:p w:rsidR="00B13371" w:rsidRPr="00DE698C" w:rsidRDefault="00E10F6C">
      <w:pPr>
        <w:pStyle w:val="Corpodetexto"/>
        <w:ind w:left="1590" w:right="1535"/>
        <w:jc w:val="center"/>
      </w:pPr>
      <w:r w:rsidRPr="00DE698C">
        <w:t>São</w:t>
      </w:r>
      <w:r w:rsidRPr="00DE698C">
        <w:rPr>
          <w:spacing w:val="-1"/>
        </w:rPr>
        <w:t xml:space="preserve"> </w:t>
      </w:r>
      <w:r w:rsidRPr="00DE698C">
        <w:t>Paulo/SP,</w:t>
      </w:r>
      <w:r w:rsidRPr="00DE698C">
        <w:rPr>
          <w:spacing w:val="-3"/>
        </w:rPr>
        <w:t xml:space="preserve"> </w:t>
      </w:r>
      <w:r w:rsidR="002E7F1E">
        <w:t>28</w:t>
      </w:r>
      <w:r w:rsidRPr="00DE698C">
        <w:rPr>
          <w:spacing w:val="-1"/>
        </w:rPr>
        <w:t xml:space="preserve"> </w:t>
      </w:r>
      <w:r w:rsidRPr="00DE698C">
        <w:t>de</w:t>
      </w:r>
      <w:r w:rsidR="000A586C" w:rsidRPr="00DE698C">
        <w:rPr>
          <w:spacing w:val="-5"/>
        </w:rPr>
        <w:t xml:space="preserve"> julho</w:t>
      </w:r>
      <w:r w:rsidRPr="00DE698C">
        <w:rPr>
          <w:spacing w:val="-5"/>
        </w:rPr>
        <w:t xml:space="preserve"> </w:t>
      </w:r>
      <w:r w:rsidRPr="00DE698C">
        <w:t>de</w:t>
      </w:r>
      <w:r w:rsidRPr="00DE698C">
        <w:rPr>
          <w:spacing w:val="-3"/>
        </w:rPr>
        <w:t xml:space="preserve"> </w:t>
      </w:r>
      <w:r w:rsidRPr="00DE698C">
        <w:t>2023.</w:t>
      </w:r>
    </w:p>
    <w:p w:rsidR="00B13371" w:rsidRDefault="00B13371">
      <w:pPr>
        <w:pStyle w:val="Corpodetexto"/>
        <w:rPr>
          <w:sz w:val="26"/>
        </w:rPr>
      </w:pPr>
    </w:p>
    <w:p w:rsidR="00B13371" w:rsidRDefault="00B13371">
      <w:pPr>
        <w:pStyle w:val="Corpodetexto"/>
        <w:rPr>
          <w:sz w:val="26"/>
        </w:rPr>
      </w:pPr>
    </w:p>
    <w:p w:rsidR="00B13371" w:rsidRDefault="00E10F6C">
      <w:pPr>
        <w:pStyle w:val="Ttulo2"/>
        <w:spacing w:before="202" w:line="276" w:lineRule="auto"/>
        <w:ind w:left="2585" w:right="2641" w:firstLine="1068"/>
        <w:rPr>
          <w:rFonts w:ascii="Arial" w:hAnsi="Arial"/>
        </w:rPr>
      </w:pPr>
      <w:r>
        <w:rPr>
          <w:rFonts w:ascii="Arial" w:hAnsi="Arial"/>
        </w:rPr>
        <w:t>Nathan</w:t>
      </w:r>
      <w:r>
        <w:rPr>
          <w:rFonts w:ascii="Arial" w:hAnsi="Arial"/>
          <w:spacing w:val="-1"/>
        </w:rPr>
        <w:t xml:space="preserve"> </w:t>
      </w:r>
      <w:r>
        <w:rPr>
          <w:rFonts w:ascii="Arial" w:hAnsi="Arial"/>
        </w:rPr>
        <w:t>Trindade</w:t>
      </w:r>
      <w:r>
        <w:rPr>
          <w:rFonts w:ascii="Arial" w:hAnsi="Arial"/>
          <w:spacing w:val="1"/>
        </w:rPr>
        <w:t xml:space="preserve"> </w:t>
      </w:r>
      <w:r>
        <w:rPr>
          <w:rFonts w:ascii="Arial" w:hAnsi="Arial"/>
        </w:rPr>
        <w:t>Santos</w:t>
      </w:r>
      <w:r>
        <w:rPr>
          <w:rFonts w:ascii="Arial" w:hAnsi="Arial"/>
          <w:spacing w:val="1"/>
        </w:rPr>
        <w:t xml:space="preserve"> </w:t>
      </w:r>
      <w:r>
        <w:rPr>
          <w:rFonts w:ascii="Arial" w:hAnsi="Arial"/>
        </w:rPr>
        <w:t>Coordenador</w:t>
      </w:r>
      <w:r>
        <w:rPr>
          <w:rFonts w:ascii="Arial" w:hAnsi="Arial"/>
          <w:spacing w:val="-9"/>
        </w:rPr>
        <w:t xml:space="preserve"> </w:t>
      </w:r>
      <w:r>
        <w:rPr>
          <w:rFonts w:ascii="Arial" w:hAnsi="Arial"/>
        </w:rPr>
        <w:t>de</w:t>
      </w:r>
      <w:r>
        <w:rPr>
          <w:rFonts w:ascii="Arial" w:hAnsi="Arial"/>
          <w:spacing w:val="1"/>
        </w:rPr>
        <w:t xml:space="preserve"> </w:t>
      </w:r>
      <w:r>
        <w:rPr>
          <w:rFonts w:ascii="Arial" w:hAnsi="Arial"/>
        </w:rPr>
        <w:t>Administração</w:t>
      </w:r>
      <w:r>
        <w:rPr>
          <w:rFonts w:ascii="Arial" w:hAnsi="Arial"/>
          <w:spacing w:val="-6"/>
        </w:rPr>
        <w:t xml:space="preserve"> </w:t>
      </w:r>
      <w:r>
        <w:rPr>
          <w:rFonts w:ascii="Arial" w:hAnsi="Arial"/>
        </w:rPr>
        <w:t>e</w:t>
      </w:r>
      <w:r>
        <w:rPr>
          <w:rFonts w:ascii="Arial" w:hAnsi="Arial"/>
          <w:spacing w:val="-7"/>
        </w:rPr>
        <w:t xml:space="preserve"> </w:t>
      </w:r>
      <w:r>
        <w:rPr>
          <w:rFonts w:ascii="Arial" w:hAnsi="Arial"/>
        </w:rPr>
        <w:t>Finanças</w:t>
      </w:r>
    </w:p>
    <w:p w:rsidR="00B13371" w:rsidRDefault="00E10F6C">
      <w:pPr>
        <w:spacing w:line="272" w:lineRule="exact"/>
        <w:ind w:left="1590" w:right="1632"/>
        <w:jc w:val="center"/>
        <w:rPr>
          <w:rFonts w:ascii="Arial"/>
          <w:b/>
          <w:sz w:val="24"/>
        </w:rPr>
      </w:pPr>
      <w:r>
        <w:rPr>
          <w:rFonts w:ascii="Arial"/>
          <w:b/>
          <w:sz w:val="24"/>
        </w:rPr>
        <w:t>SMPED/CAF</w:t>
      </w:r>
    </w:p>
    <w:p w:rsidR="00B13371" w:rsidRDefault="00B13371">
      <w:pPr>
        <w:spacing w:line="272" w:lineRule="exact"/>
        <w:jc w:val="center"/>
        <w:rPr>
          <w:rFonts w:ascii="Arial"/>
          <w:sz w:val="24"/>
        </w:rPr>
        <w:sectPr w:rsidR="00B13371">
          <w:headerReference w:type="default" r:id="rId12"/>
          <w:footerReference w:type="default" r:id="rId13"/>
          <w:pgSz w:w="11920" w:h="16850"/>
          <w:pgMar w:top="1220" w:right="1020" w:bottom="1740" w:left="780" w:header="738" w:footer="1496" w:gutter="0"/>
          <w:cols w:space="720"/>
        </w:sectPr>
      </w:pPr>
    </w:p>
    <w:p w:rsidR="00B13371" w:rsidRDefault="00B13371">
      <w:pPr>
        <w:pStyle w:val="Corpodetexto"/>
        <w:rPr>
          <w:rFonts w:ascii="Arial"/>
          <w:b/>
          <w:sz w:val="20"/>
        </w:rPr>
      </w:pPr>
    </w:p>
    <w:p w:rsidR="00B13371" w:rsidRDefault="00B13371">
      <w:pPr>
        <w:pStyle w:val="Corpodetexto"/>
        <w:rPr>
          <w:rFonts w:ascii="Arial"/>
          <w:b/>
          <w:sz w:val="20"/>
        </w:rPr>
      </w:pPr>
    </w:p>
    <w:p w:rsidR="00B13371" w:rsidRDefault="00E10F6C">
      <w:pPr>
        <w:pStyle w:val="Ttulo2"/>
        <w:spacing w:before="222"/>
        <w:ind w:left="1590" w:right="1652"/>
        <w:jc w:val="center"/>
        <w:rPr>
          <w:rFonts w:ascii="Arial" w:hAnsi="Arial"/>
        </w:rPr>
      </w:pPr>
      <w:r>
        <w:rPr>
          <w:rFonts w:ascii="Arial" w:hAnsi="Arial"/>
        </w:rPr>
        <w:t>ANEXO</w:t>
      </w:r>
      <w:r>
        <w:rPr>
          <w:rFonts w:ascii="Arial" w:hAnsi="Arial"/>
          <w:spacing w:val="-3"/>
        </w:rPr>
        <w:t xml:space="preserve"> </w:t>
      </w:r>
      <w:r>
        <w:rPr>
          <w:rFonts w:ascii="Arial" w:hAnsi="Arial"/>
        </w:rPr>
        <w:t>I –</w:t>
      </w:r>
      <w:r>
        <w:rPr>
          <w:rFonts w:ascii="Arial" w:hAnsi="Arial"/>
          <w:spacing w:val="-1"/>
        </w:rPr>
        <w:t xml:space="preserve"> </w:t>
      </w:r>
      <w:r>
        <w:rPr>
          <w:rFonts w:ascii="Arial" w:hAnsi="Arial"/>
        </w:rPr>
        <w:t>DOCUMENTAÇÃO EXIGIDA</w:t>
      </w:r>
      <w:r>
        <w:rPr>
          <w:rFonts w:ascii="Arial" w:hAnsi="Arial"/>
          <w:spacing w:val="-16"/>
        </w:rPr>
        <w:t xml:space="preserve"> </w:t>
      </w:r>
      <w:r>
        <w:rPr>
          <w:rFonts w:ascii="Arial" w:hAnsi="Arial"/>
        </w:rPr>
        <w:t>PARA</w:t>
      </w:r>
      <w:r>
        <w:rPr>
          <w:rFonts w:ascii="Arial" w:hAnsi="Arial"/>
          <w:spacing w:val="-9"/>
        </w:rPr>
        <w:t xml:space="preserve"> </w:t>
      </w:r>
      <w:r>
        <w:rPr>
          <w:rFonts w:ascii="Arial" w:hAnsi="Arial"/>
        </w:rPr>
        <w:t>HABILITAÇÃO</w:t>
      </w:r>
    </w:p>
    <w:p w:rsidR="00B13371" w:rsidRDefault="00B13371">
      <w:pPr>
        <w:pStyle w:val="Corpodetexto"/>
        <w:rPr>
          <w:rFonts w:ascii="Arial"/>
          <w:b/>
          <w:sz w:val="26"/>
        </w:rPr>
      </w:pPr>
    </w:p>
    <w:p w:rsidR="00B13371" w:rsidRDefault="00B13371">
      <w:pPr>
        <w:pStyle w:val="Corpodetexto"/>
        <w:rPr>
          <w:rFonts w:ascii="Arial"/>
          <w:b/>
          <w:sz w:val="26"/>
        </w:rPr>
      </w:pPr>
    </w:p>
    <w:p w:rsidR="00B13371" w:rsidRDefault="00E10F6C" w:rsidP="007E26AF">
      <w:pPr>
        <w:pStyle w:val="PargrafodaLista"/>
        <w:numPr>
          <w:ilvl w:val="0"/>
          <w:numId w:val="4"/>
        </w:numPr>
        <w:tabs>
          <w:tab w:val="left" w:pos="1281"/>
          <w:tab w:val="left" w:pos="1282"/>
        </w:tabs>
        <w:spacing w:before="194"/>
        <w:jc w:val="left"/>
        <w:rPr>
          <w:rFonts w:ascii="Arial" w:hAnsi="Arial"/>
          <w:b/>
          <w:sz w:val="24"/>
        </w:rPr>
      </w:pPr>
      <w:r>
        <w:rPr>
          <w:rFonts w:ascii="Arial" w:hAnsi="Arial"/>
          <w:b/>
          <w:sz w:val="24"/>
        </w:rPr>
        <w:t>Habilitação</w:t>
      </w:r>
      <w:r>
        <w:rPr>
          <w:rFonts w:ascii="Arial" w:hAnsi="Arial"/>
          <w:b/>
          <w:spacing w:val="-3"/>
          <w:sz w:val="24"/>
        </w:rPr>
        <w:t xml:space="preserve"> </w:t>
      </w:r>
      <w:r>
        <w:rPr>
          <w:rFonts w:ascii="Arial" w:hAnsi="Arial"/>
          <w:b/>
          <w:sz w:val="24"/>
        </w:rPr>
        <w:t>jurídica:</w:t>
      </w:r>
    </w:p>
    <w:p w:rsidR="00B13371" w:rsidRDefault="00E10F6C" w:rsidP="007E26AF">
      <w:pPr>
        <w:pStyle w:val="PargrafodaLista"/>
        <w:numPr>
          <w:ilvl w:val="1"/>
          <w:numId w:val="4"/>
        </w:numPr>
        <w:tabs>
          <w:tab w:val="left" w:pos="1774"/>
        </w:tabs>
        <w:spacing w:before="166" w:line="276" w:lineRule="auto"/>
        <w:ind w:right="963"/>
        <w:rPr>
          <w:sz w:val="24"/>
        </w:rPr>
      </w:pPr>
      <w:r>
        <w:rPr>
          <w:sz w:val="24"/>
        </w:rPr>
        <w:t>no caso de empresário individual, inscrição no Registro Público de</w:t>
      </w:r>
      <w:r>
        <w:rPr>
          <w:spacing w:val="1"/>
          <w:sz w:val="24"/>
        </w:rPr>
        <w:t xml:space="preserve"> </w:t>
      </w:r>
      <w:r>
        <w:rPr>
          <w:sz w:val="24"/>
        </w:rPr>
        <w:t>Empresas</w:t>
      </w:r>
      <w:r>
        <w:rPr>
          <w:spacing w:val="1"/>
          <w:sz w:val="24"/>
        </w:rPr>
        <w:t xml:space="preserve"> </w:t>
      </w:r>
      <w:r>
        <w:rPr>
          <w:sz w:val="24"/>
        </w:rPr>
        <w:t>Mercantis,</w:t>
      </w:r>
      <w:r>
        <w:rPr>
          <w:spacing w:val="1"/>
          <w:sz w:val="24"/>
        </w:rPr>
        <w:t xml:space="preserve"> </w:t>
      </w:r>
      <w:r>
        <w:rPr>
          <w:sz w:val="24"/>
        </w:rPr>
        <w:t>a</w:t>
      </w:r>
      <w:r>
        <w:rPr>
          <w:spacing w:val="1"/>
          <w:sz w:val="24"/>
        </w:rPr>
        <w:t xml:space="preserve"> </w:t>
      </w:r>
      <w:r>
        <w:rPr>
          <w:sz w:val="24"/>
        </w:rPr>
        <w:t>cargo</w:t>
      </w:r>
      <w:r>
        <w:rPr>
          <w:spacing w:val="1"/>
          <w:sz w:val="24"/>
        </w:rPr>
        <w:t xml:space="preserve"> </w:t>
      </w:r>
      <w:r>
        <w:rPr>
          <w:sz w:val="24"/>
        </w:rPr>
        <w:t>da</w:t>
      </w:r>
      <w:r>
        <w:rPr>
          <w:spacing w:val="1"/>
          <w:sz w:val="24"/>
        </w:rPr>
        <w:t xml:space="preserve"> </w:t>
      </w:r>
      <w:r>
        <w:rPr>
          <w:sz w:val="24"/>
        </w:rPr>
        <w:t>Junta</w:t>
      </w:r>
      <w:r>
        <w:rPr>
          <w:spacing w:val="1"/>
          <w:sz w:val="24"/>
        </w:rPr>
        <w:t xml:space="preserve"> </w:t>
      </w:r>
      <w:r>
        <w:rPr>
          <w:sz w:val="24"/>
        </w:rPr>
        <w:t>Comercial</w:t>
      </w:r>
      <w:r>
        <w:rPr>
          <w:spacing w:val="1"/>
          <w:sz w:val="24"/>
        </w:rPr>
        <w:t xml:space="preserve"> </w:t>
      </w:r>
      <w:r>
        <w:rPr>
          <w:sz w:val="24"/>
        </w:rPr>
        <w:t>da</w:t>
      </w:r>
      <w:r>
        <w:rPr>
          <w:spacing w:val="67"/>
          <w:sz w:val="24"/>
        </w:rPr>
        <w:t xml:space="preserve"> </w:t>
      </w:r>
      <w:r>
        <w:rPr>
          <w:sz w:val="24"/>
        </w:rPr>
        <w:t>respectiva</w:t>
      </w:r>
      <w:r>
        <w:rPr>
          <w:spacing w:val="-64"/>
          <w:sz w:val="24"/>
        </w:rPr>
        <w:t xml:space="preserve"> </w:t>
      </w:r>
      <w:r>
        <w:rPr>
          <w:sz w:val="24"/>
        </w:rPr>
        <w:t>sede;</w:t>
      </w:r>
    </w:p>
    <w:p w:rsidR="00B13371" w:rsidRDefault="00E10F6C" w:rsidP="007E26AF">
      <w:pPr>
        <w:pStyle w:val="PargrafodaLista"/>
        <w:numPr>
          <w:ilvl w:val="1"/>
          <w:numId w:val="4"/>
        </w:numPr>
        <w:tabs>
          <w:tab w:val="left" w:pos="1774"/>
        </w:tabs>
        <w:spacing w:before="118" w:line="276" w:lineRule="auto"/>
        <w:ind w:right="953"/>
        <w:rPr>
          <w:sz w:val="24"/>
        </w:rPr>
      </w:pPr>
      <w:r>
        <w:rPr>
          <w:sz w:val="24"/>
        </w:rPr>
        <w:t>Em se tratando de Microempreendedor Individual – MEI: Certificado</w:t>
      </w:r>
      <w:r>
        <w:rPr>
          <w:spacing w:val="1"/>
          <w:sz w:val="24"/>
        </w:rPr>
        <w:t xml:space="preserve"> </w:t>
      </w:r>
      <w:r>
        <w:rPr>
          <w:sz w:val="24"/>
        </w:rPr>
        <w:t>da</w:t>
      </w:r>
      <w:r>
        <w:rPr>
          <w:spacing w:val="1"/>
          <w:sz w:val="24"/>
        </w:rPr>
        <w:t xml:space="preserve"> </w:t>
      </w:r>
      <w:r>
        <w:rPr>
          <w:sz w:val="24"/>
        </w:rPr>
        <w:t>Condição</w:t>
      </w:r>
      <w:r>
        <w:rPr>
          <w:spacing w:val="1"/>
          <w:sz w:val="24"/>
        </w:rPr>
        <w:t xml:space="preserve"> </w:t>
      </w:r>
      <w:r>
        <w:rPr>
          <w:sz w:val="24"/>
        </w:rPr>
        <w:t>de</w:t>
      </w:r>
      <w:r>
        <w:rPr>
          <w:spacing w:val="1"/>
          <w:sz w:val="24"/>
        </w:rPr>
        <w:t xml:space="preserve"> </w:t>
      </w:r>
      <w:r>
        <w:rPr>
          <w:sz w:val="24"/>
        </w:rPr>
        <w:t>Microempreendedor</w:t>
      </w:r>
      <w:r>
        <w:rPr>
          <w:spacing w:val="1"/>
          <w:sz w:val="24"/>
        </w:rPr>
        <w:t xml:space="preserve"> </w:t>
      </w:r>
      <w:r>
        <w:rPr>
          <w:sz w:val="24"/>
        </w:rPr>
        <w:t>Individual</w:t>
      </w:r>
      <w:r>
        <w:rPr>
          <w:spacing w:val="1"/>
          <w:sz w:val="24"/>
        </w:rPr>
        <w:t xml:space="preserve"> </w:t>
      </w:r>
      <w:r>
        <w:rPr>
          <w:sz w:val="24"/>
        </w:rPr>
        <w:t>-</w:t>
      </w:r>
      <w:r>
        <w:rPr>
          <w:spacing w:val="1"/>
          <w:sz w:val="24"/>
        </w:rPr>
        <w:t xml:space="preserve"> </w:t>
      </w:r>
      <w:r>
        <w:rPr>
          <w:sz w:val="24"/>
        </w:rPr>
        <w:t>CCMEI,</w:t>
      </w:r>
      <w:r>
        <w:rPr>
          <w:spacing w:val="1"/>
          <w:sz w:val="24"/>
        </w:rPr>
        <w:t xml:space="preserve"> </w:t>
      </w:r>
      <w:r>
        <w:rPr>
          <w:sz w:val="24"/>
        </w:rPr>
        <w:t>cuja</w:t>
      </w:r>
      <w:r>
        <w:rPr>
          <w:spacing w:val="1"/>
          <w:sz w:val="24"/>
        </w:rPr>
        <w:t xml:space="preserve"> </w:t>
      </w:r>
      <w:r>
        <w:rPr>
          <w:sz w:val="24"/>
        </w:rPr>
        <w:t>aceitação ficará condicionada à verificação da autenticidade no sítio</w:t>
      </w:r>
      <w:r>
        <w:rPr>
          <w:spacing w:val="1"/>
          <w:sz w:val="24"/>
        </w:rPr>
        <w:t xml:space="preserve"> </w:t>
      </w:r>
      <w:r>
        <w:rPr>
          <w:sz w:val="24"/>
        </w:rPr>
        <w:t>www.portaldoempreendedor.gov.br;</w:t>
      </w:r>
    </w:p>
    <w:p w:rsidR="00B13371" w:rsidRDefault="00E10F6C" w:rsidP="007E26AF">
      <w:pPr>
        <w:pStyle w:val="PargrafodaLista"/>
        <w:numPr>
          <w:ilvl w:val="1"/>
          <w:numId w:val="4"/>
        </w:numPr>
        <w:tabs>
          <w:tab w:val="left" w:pos="1774"/>
        </w:tabs>
        <w:spacing w:before="121" w:line="276" w:lineRule="auto"/>
        <w:ind w:right="953"/>
        <w:rPr>
          <w:sz w:val="24"/>
        </w:rPr>
      </w:pP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sociedade</w:t>
      </w:r>
      <w:r>
        <w:rPr>
          <w:spacing w:val="1"/>
          <w:sz w:val="24"/>
        </w:rPr>
        <w:t xml:space="preserve"> </w:t>
      </w:r>
      <w:r>
        <w:rPr>
          <w:sz w:val="24"/>
        </w:rPr>
        <w:t>empresária</w:t>
      </w:r>
      <w:r>
        <w:rPr>
          <w:spacing w:val="1"/>
          <w:sz w:val="24"/>
        </w:rPr>
        <w:t xml:space="preserve"> </w:t>
      </w:r>
      <w:r>
        <w:rPr>
          <w:sz w:val="24"/>
        </w:rPr>
        <w:t>ou</w:t>
      </w:r>
      <w:r>
        <w:rPr>
          <w:spacing w:val="1"/>
          <w:sz w:val="24"/>
        </w:rPr>
        <w:t xml:space="preserve"> </w:t>
      </w:r>
      <w:r>
        <w:rPr>
          <w:sz w:val="24"/>
        </w:rPr>
        <w:t>empresa</w:t>
      </w:r>
      <w:r>
        <w:rPr>
          <w:spacing w:val="1"/>
          <w:sz w:val="24"/>
        </w:rPr>
        <w:t xml:space="preserve"> </w:t>
      </w:r>
      <w:r>
        <w:rPr>
          <w:sz w:val="24"/>
        </w:rPr>
        <w:t>individual</w:t>
      </w:r>
      <w:r>
        <w:rPr>
          <w:spacing w:val="1"/>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limitada</w:t>
      </w:r>
      <w:r>
        <w:rPr>
          <w:spacing w:val="1"/>
          <w:sz w:val="24"/>
        </w:rPr>
        <w:t xml:space="preserve"> </w:t>
      </w:r>
      <w:r>
        <w:rPr>
          <w:sz w:val="24"/>
        </w:rPr>
        <w:t>-</w:t>
      </w:r>
      <w:r>
        <w:rPr>
          <w:spacing w:val="1"/>
          <w:sz w:val="24"/>
        </w:rPr>
        <w:t xml:space="preserve"> </w:t>
      </w:r>
      <w:r>
        <w:rPr>
          <w:sz w:val="24"/>
        </w:rPr>
        <w:t>EIRELI:</w:t>
      </w:r>
      <w:r>
        <w:rPr>
          <w:spacing w:val="1"/>
          <w:sz w:val="24"/>
        </w:rPr>
        <w:t xml:space="preserve"> </w:t>
      </w:r>
      <w:r>
        <w:rPr>
          <w:sz w:val="24"/>
        </w:rPr>
        <w:t>ato</w:t>
      </w:r>
      <w:r>
        <w:rPr>
          <w:spacing w:val="1"/>
          <w:sz w:val="24"/>
        </w:rPr>
        <w:t xml:space="preserve"> </w:t>
      </w:r>
      <w:r>
        <w:rPr>
          <w:sz w:val="24"/>
        </w:rPr>
        <w:t>constitutivo,</w:t>
      </w:r>
      <w:r>
        <w:rPr>
          <w:spacing w:val="1"/>
          <w:sz w:val="24"/>
        </w:rPr>
        <w:t xml:space="preserve"> </w:t>
      </w:r>
      <w:r>
        <w:rPr>
          <w:sz w:val="24"/>
        </w:rPr>
        <w:t>estatuto</w:t>
      </w:r>
      <w:r>
        <w:rPr>
          <w:spacing w:val="1"/>
          <w:sz w:val="24"/>
        </w:rPr>
        <w:t xml:space="preserve"> </w:t>
      </w:r>
      <w:r>
        <w:rPr>
          <w:sz w:val="24"/>
        </w:rPr>
        <w:t>ou</w:t>
      </w:r>
      <w:r>
        <w:rPr>
          <w:spacing w:val="1"/>
          <w:sz w:val="24"/>
        </w:rPr>
        <w:t xml:space="preserve"> </w:t>
      </w:r>
      <w:r>
        <w:rPr>
          <w:sz w:val="24"/>
        </w:rPr>
        <w:t>contrato social em vigor, devidamente registrado na Junta Comercial</w:t>
      </w:r>
      <w:r>
        <w:rPr>
          <w:spacing w:val="1"/>
          <w:sz w:val="24"/>
        </w:rPr>
        <w:t xml:space="preserve"> </w:t>
      </w:r>
      <w:r>
        <w:rPr>
          <w:sz w:val="24"/>
        </w:rPr>
        <w:t>da respectiva sede, acompanhado de documento comprobatório de</w:t>
      </w:r>
      <w:r>
        <w:rPr>
          <w:spacing w:val="1"/>
          <w:sz w:val="24"/>
        </w:rPr>
        <w:t xml:space="preserve"> </w:t>
      </w:r>
      <w:r>
        <w:rPr>
          <w:sz w:val="24"/>
        </w:rPr>
        <w:t>seus administradores;</w:t>
      </w:r>
    </w:p>
    <w:p w:rsidR="00B13371" w:rsidRDefault="00E10F6C" w:rsidP="007E26AF">
      <w:pPr>
        <w:pStyle w:val="PargrafodaLista"/>
        <w:numPr>
          <w:ilvl w:val="1"/>
          <w:numId w:val="4"/>
        </w:numPr>
        <w:tabs>
          <w:tab w:val="left" w:pos="1774"/>
        </w:tabs>
        <w:spacing w:before="120" w:line="276" w:lineRule="auto"/>
        <w:ind w:right="950"/>
        <w:rPr>
          <w:sz w:val="24"/>
        </w:rPr>
      </w:pPr>
      <w:r>
        <w:rPr>
          <w:sz w:val="24"/>
        </w:rPr>
        <w:t>inscrição no Registro Público de Empresas Mercantis onde opera,</w:t>
      </w:r>
      <w:r>
        <w:rPr>
          <w:spacing w:val="1"/>
          <w:sz w:val="24"/>
        </w:rPr>
        <w:t xml:space="preserve"> </w:t>
      </w:r>
      <w:r>
        <w:rPr>
          <w:sz w:val="24"/>
        </w:rPr>
        <w:t>com</w:t>
      </w:r>
      <w:r>
        <w:rPr>
          <w:spacing w:val="12"/>
          <w:sz w:val="24"/>
        </w:rPr>
        <w:t xml:space="preserve"> </w:t>
      </w:r>
      <w:r>
        <w:rPr>
          <w:sz w:val="24"/>
        </w:rPr>
        <w:t>averbação</w:t>
      </w:r>
      <w:r>
        <w:rPr>
          <w:spacing w:val="10"/>
          <w:sz w:val="24"/>
        </w:rPr>
        <w:t xml:space="preserve"> </w:t>
      </w:r>
      <w:r>
        <w:rPr>
          <w:sz w:val="24"/>
        </w:rPr>
        <w:t>no</w:t>
      </w:r>
      <w:r>
        <w:rPr>
          <w:spacing w:val="13"/>
          <w:sz w:val="24"/>
        </w:rPr>
        <w:t xml:space="preserve"> </w:t>
      </w:r>
      <w:r>
        <w:rPr>
          <w:sz w:val="24"/>
        </w:rPr>
        <w:t>Registro</w:t>
      </w:r>
      <w:r>
        <w:rPr>
          <w:spacing w:val="10"/>
          <w:sz w:val="24"/>
        </w:rPr>
        <w:t xml:space="preserve"> </w:t>
      </w:r>
      <w:r>
        <w:rPr>
          <w:sz w:val="24"/>
        </w:rPr>
        <w:t>onde</w:t>
      </w:r>
      <w:r>
        <w:rPr>
          <w:spacing w:val="12"/>
          <w:sz w:val="24"/>
        </w:rPr>
        <w:t xml:space="preserve"> </w:t>
      </w:r>
      <w:r>
        <w:rPr>
          <w:sz w:val="24"/>
        </w:rPr>
        <w:t>tem</w:t>
      </w:r>
      <w:r>
        <w:rPr>
          <w:spacing w:val="14"/>
          <w:sz w:val="24"/>
        </w:rPr>
        <w:t xml:space="preserve"> </w:t>
      </w:r>
      <w:r>
        <w:rPr>
          <w:sz w:val="24"/>
        </w:rPr>
        <w:t>sede</w:t>
      </w:r>
      <w:r>
        <w:rPr>
          <w:spacing w:val="11"/>
          <w:sz w:val="24"/>
        </w:rPr>
        <w:t xml:space="preserve"> </w:t>
      </w:r>
      <w:r>
        <w:rPr>
          <w:sz w:val="24"/>
        </w:rPr>
        <w:t>a</w:t>
      </w:r>
      <w:r>
        <w:rPr>
          <w:spacing w:val="11"/>
          <w:sz w:val="24"/>
        </w:rPr>
        <w:t xml:space="preserve"> </w:t>
      </w:r>
      <w:r>
        <w:rPr>
          <w:sz w:val="24"/>
        </w:rPr>
        <w:t>matriz,</w:t>
      </w:r>
      <w:r>
        <w:rPr>
          <w:spacing w:val="12"/>
          <w:sz w:val="24"/>
        </w:rPr>
        <w:t xml:space="preserve"> </w:t>
      </w:r>
      <w:r>
        <w:rPr>
          <w:sz w:val="24"/>
        </w:rPr>
        <w:t>no</w:t>
      </w:r>
      <w:r>
        <w:rPr>
          <w:spacing w:val="13"/>
          <w:sz w:val="24"/>
        </w:rPr>
        <w:t xml:space="preserve"> </w:t>
      </w:r>
      <w:r>
        <w:rPr>
          <w:sz w:val="24"/>
        </w:rPr>
        <w:t>caso</w:t>
      </w:r>
      <w:r>
        <w:rPr>
          <w:spacing w:val="11"/>
          <w:sz w:val="24"/>
        </w:rPr>
        <w:t xml:space="preserve"> </w:t>
      </w:r>
      <w:r>
        <w:rPr>
          <w:sz w:val="24"/>
        </w:rPr>
        <w:t>de</w:t>
      </w:r>
      <w:r>
        <w:rPr>
          <w:spacing w:val="13"/>
          <w:sz w:val="24"/>
        </w:rPr>
        <w:t xml:space="preserve"> </w:t>
      </w:r>
      <w:r>
        <w:rPr>
          <w:sz w:val="24"/>
        </w:rPr>
        <w:t>ser</w:t>
      </w:r>
      <w:r>
        <w:rPr>
          <w:spacing w:val="-64"/>
          <w:sz w:val="24"/>
        </w:rPr>
        <w:t xml:space="preserve"> </w:t>
      </w:r>
      <w:r>
        <w:rPr>
          <w:sz w:val="24"/>
        </w:rPr>
        <w:t>o</w:t>
      </w:r>
      <w:r>
        <w:rPr>
          <w:spacing w:val="-1"/>
          <w:sz w:val="24"/>
        </w:rPr>
        <w:t xml:space="preserve"> </w:t>
      </w:r>
      <w:r>
        <w:rPr>
          <w:sz w:val="24"/>
        </w:rPr>
        <w:t>participante sucursal, filial</w:t>
      </w:r>
      <w:r>
        <w:rPr>
          <w:spacing w:val="-2"/>
          <w:sz w:val="24"/>
        </w:rPr>
        <w:t xml:space="preserve"> </w:t>
      </w:r>
      <w:r>
        <w:rPr>
          <w:sz w:val="24"/>
        </w:rPr>
        <w:t>ou</w:t>
      </w:r>
      <w:r>
        <w:rPr>
          <w:spacing w:val="-2"/>
          <w:sz w:val="24"/>
        </w:rPr>
        <w:t xml:space="preserve"> </w:t>
      </w:r>
      <w:r>
        <w:rPr>
          <w:sz w:val="24"/>
        </w:rPr>
        <w:t>agência;</w:t>
      </w:r>
    </w:p>
    <w:p w:rsidR="00B13371" w:rsidRDefault="00E10F6C" w:rsidP="007E26AF">
      <w:pPr>
        <w:pStyle w:val="PargrafodaLista"/>
        <w:numPr>
          <w:ilvl w:val="1"/>
          <w:numId w:val="4"/>
        </w:numPr>
        <w:tabs>
          <w:tab w:val="left" w:pos="1774"/>
        </w:tabs>
        <w:spacing w:before="120" w:line="276" w:lineRule="auto"/>
        <w:ind w:right="954"/>
        <w:rPr>
          <w:sz w:val="24"/>
        </w:rPr>
      </w:pP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sociedade</w:t>
      </w:r>
      <w:r>
        <w:rPr>
          <w:spacing w:val="1"/>
          <w:sz w:val="24"/>
        </w:rPr>
        <w:t xml:space="preserve"> </w:t>
      </w:r>
      <w:r>
        <w:rPr>
          <w:sz w:val="24"/>
        </w:rPr>
        <w:t>simples:</w:t>
      </w:r>
      <w:r>
        <w:rPr>
          <w:spacing w:val="1"/>
          <w:sz w:val="24"/>
        </w:rPr>
        <w:t xml:space="preserve"> </w:t>
      </w:r>
      <w:r>
        <w:rPr>
          <w:sz w:val="24"/>
        </w:rPr>
        <w:t>inscrição</w:t>
      </w:r>
      <w:r>
        <w:rPr>
          <w:spacing w:val="1"/>
          <w:sz w:val="24"/>
        </w:rPr>
        <w:t xml:space="preserve"> </w:t>
      </w:r>
      <w:r>
        <w:rPr>
          <w:sz w:val="24"/>
        </w:rPr>
        <w:t>do</w:t>
      </w:r>
      <w:r>
        <w:rPr>
          <w:spacing w:val="1"/>
          <w:sz w:val="24"/>
        </w:rPr>
        <w:t xml:space="preserve"> </w:t>
      </w:r>
      <w:r>
        <w:rPr>
          <w:sz w:val="24"/>
        </w:rPr>
        <w:t>ato</w:t>
      </w:r>
      <w:r>
        <w:rPr>
          <w:spacing w:val="1"/>
          <w:sz w:val="24"/>
        </w:rPr>
        <w:t xml:space="preserve"> </w:t>
      </w:r>
      <w:r>
        <w:rPr>
          <w:sz w:val="24"/>
        </w:rPr>
        <w:t>constitutivo</w:t>
      </w:r>
      <w:r>
        <w:rPr>
          <w:spacing w:val="1"/>
          <w:sz w:val="24"/>
        </w:rPr>
        <w:t xml:space="preserve"> </w:t>
      </w:r>
      <w:r>
        <w:rPr>
          <w:sz w:val="24"/>
        </w:rPr>
        <w:t>no</w:t>
      </w:r>
      <w:r>
        <w:rPr>
          <w:spacing w:val="1"/>
          <w:sz w:val="24"/>
        </w:rPr>
        <w:t xml:space="preserve"> </w:t>
      </w:r>
      <w:r>
        <w:rPr>
          <w:sz w:val="24"/>
        </w:rPr>
        <w:t>Registro</w:t>
      </w:r>
      <w:r>
        <w:rPr>
          <w:spacing w:val="1"/>
          <w:sz w:val="24"/>
        </w:rPr>
        <w:t xml:space="preserve"> </w:t>
      </w:r>
      <w:r>
        <w:rPr>
          <w:sz w:val="24"/>
        </w:rPr>
        <w:t>Civil</w:t>
      </w:r>
      <w:r>
        <w:rPr>
          <w:spacing w:val="1"/>
          <w:sz w:val="24"/>
        </w:rPr>
        <w:t xml:space="preserve"> </w:t>
      </w:r>
      <w:r>
        <w:rPr>
          <w:sz w:val="24"/>
        </w:rPr>
        <w:t>das</w:t>
      </w:r>
      <w:r>
        <w:rPr>
          <w:spacing w:val="1"/>
          <w:sz w:val="24"/>
        </w:rPr>
        <w:t xml:space="preserve"> </w:t>
      </w:r>
      <w:r>
        <w:rPr>
          <w:sz w:val="24"/>
        </w:rPr>
        <w:t>Pessoas</w:t>
      </w:r>
      <w:r>
        <w:rPr>
          <w:spacing w:val="1"/>
          <w:sz w:val="24"/>
        </w:rPr>
        <w:t xml:space="preserve"> </w:t>
      </w:r>
      <w:r>
        <w:rPr>
          <w:sz w:val="24"/>
        </w:rPr>
        <w:t>Jurídicas</w:t>
      </w:r>
      <w:r>
        <w:rPr>
          <w:spacing w:val="1"/>
          <w:sz w:val="24"/>
        </w:rPr>
        <w:t xml:space="preserve"> </w:t>
      </w:r>
      <w:r>
        <w:rPr>
          <w:sz w:val="24"/>
        </w:rPr>
        <w:t>do</w:t>
      </w:r>
      <w:r>
        <w:rPr>
          <w:spacing w:val="1"/>
          <w:sz w:val="24"/>
        </w:rPr>
        <w:t xml:space="preserve"> </w:t>
      </w:r>
      <w:r>
        <w:rPr>
          <w:sz w:val="24"/>
        </w:rPr>
        <w:t>local</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sede,</w:t>
      </w:r>
      <w:r>
        <w:rPr>
          <w:spacing w:val="1"/>
          <w:sz w:val="24"/>
        </w:rPr>
        <w:t xml:space="preserve"> </w:t>
      </w:r>
      <w:r>
        <w:rPr>
          <w:sz w:val="24"/>
        </w:rPr>
        <w:t>acompanhada</w:t>
      </w:r>
      <w:r>
        <w:rPr>
          <w:spacing w:val="-3"/>
          <w:sz w:val="24"/>
        </w:rPr>
        <w:t xml:space="preserve"> </w:t>
      </w:r>
      <w:r>
        <w:rPr>
          <w:sz w:val="24"/>
        </w:rPr>
        <w:t>de</w:t>
      </w:r>
      <w:r>
        <w:rPr>
          <w:spacing w:val="-3"/>
          <w:sz w:val="24"/>
        </w:rPr>
        <w:t xml:space="preserve"> </w:t>
      </w:r>
      <w:r>
        <w:rPr>
          <w:sz w:val="24"/>
        </w:rPr>
        <w:t>prova da</w:t>
      </w:r>
      <w:r>
        <w:rPr>
          <w:spacing w:val="-2"/>
          <w:sz w:val="24"/>
        </w:rPr>
        <w:t xml:space="preserve"> </w:t>
      </w:r>
      <w:r>
        <w:rPr>
          <w:sz w:val="24"/>
        </w:rPr>
        <w:t>indicação</w:t>
      </w:r>
      <w:r>
        <w:rPr>
          <w:spacing w:val="-2"/>
          <w:sz w:val="24"/>
        </w:rPr>
        <w:t xml:space="preserve"> </w:t>
      </w:r>
      <w:r>
        <w:rPr>
          <w:sz w:val="24"/>
        </w:rPr>
        <w:t>dos</w:t>
      </w:r>
      <w:r>
        <w:rPr>
          <w:spacing w:val="-1"/>
          <w:sz w:val="24"/>
        </w:rPr>
        <w:t xml:space="preserve"> </w:t>
      </w:r>
      <w:r>
        <w:rPr>
          <w:sz w:val="24"/>
        </w:rPr>
        <w:t>seus</w:t>
      </w:r>
      <w:r>
        <w:rPr>
          <w:spacing w:val="-1"/>
          <w:sz w:val="24"/>
        </w:rPr>
        <w:t xml:space="preserve"> </w:t>
      </w:r>
      <w:r>
        <w:rPr>
          <w:sz w:val="24"/>
        </w:rPr>
        <w:t>administradores;</w:t>
      </w:r>
    </w:p>
    <w:p w:rsidR="00B13371" w:rsidRDefault="00E10F6C" w:rsidP="007E26AF">
      <w:pPr>
        <w:pStyle w:val="PargrafodaLista"/>
        <w:numPr>
          <w:ilvl w:val="1"/>
          <w:numId w:val="4"/>
        </w:numPr>
        <w:tabs>
          <w:tab w:val="left" w:pos="1774"/>
        </w:tabs>
        <w:spacing w:before="121" w:line="276" w:lineRule="auto"/>
        <w:ind w:right="960"/>
        <w:rPr>
          <w:sz w:val="24"/>
        </w:rPr>
      </w:pPr>
      <w:r>
        <w:rPr>
          <w:sz w:val="24"/>
        </w:rPr>
        <w:t>decreto de autorização, em se tratando de sociedade empresária</w:t>
      </w:r>
      <w:r>
        <w:rPr>
          <w:spacing w:val="1"/>
          <w:sz w:val="24"/>
        </w:rPr>
        <w:t xml:space="preserve"> </w:t>
      </w:r>
      <w:r>
        <w:rPr>
          <w:sz w:val="24"/>
        </w:rPr>
        <w:t>estrangeira</w:t>
      </w:r>
      <w:r>
        <w:rPr>
          <w:spacing w:val="-1"/>
          <w:sz w:val="24"/>
        </w:rPr>
        <w:t xml:space="preserve"> </w:t>
      </w:r>
      <w:r>
        <w:rPr>
          <w:sz w:val="24"/>
        </w:rPr>
        <w:t>em</w:t>
      </w:r>
      <w:r>
        <w:rPr>
          <w:spacing w:val="-1"/>
          <w:sz w:val="24"/>
        </w:rPr>
        <w:t xml:space="preserve"> </w:t>
      </w:r>
      <w:r>
        <w:rPr>
          <w:sz w:val="24"/>
        </w:rPr>
        <w:t>funcionamento</w:t>
      </w:r>
      <w:r>
        <w:rPr>
          <w:spacing w:val="-1"/>
          <w:sz w:val="24"/>
        </w:rPr>
        <w:t xml:space="preserve"> </w:t>
      </w:r>
      <w:r>
        <w:rPr>
          <w:sz w:val="24"/>
        </w:rPr>
        <w:t>no</w:t>
      </w:r>
      <w:r>
        <w:rPr>
          <w:spacing w:val="-4"/>
          <w:sz w:val="24"/>
        </w:rPr>
        <w:t xml:space="preserve"> </w:t>
      </w:r>
      <w:r>
        <w:rPr>
          <w:sz w:val="24"/>
        </w:rPr>
        <w:t>País;</w:t>
      </w:r>
    </w:p>
    <w:p w:rsidR="00B13371" w:rsidRDefault="00E10F6C" w:rsidP="007E26AF">
      <w:pPr>
        <w:pStyle w:val="PargrafodaLista"/>
        <w:numPr>
          <w:ilvl w:val="1"/>
          <w:numId w:val="4"/>
        </w:numPr>
        <w:tabs>
          <w:tab w:val="left" w:pos="1774"/>
        </w:tabs>
        <w:spacing w:before="119" w:line="278" w:lineRule="auto"/>
        <w:ind w:right="963"/>
        <w:rPr>
          <w:sz w:val="24"/>
        </w:rPr>
      </w:pPr>
      <w:r>
        <w:rPr>
          <w:sz w:val="24"/>
        </w:rPr>
        <w:t>Os documentos acima deverão estar acompanhados de todas as</w:t>
      </w:r>
      <w:r>
        <w:rPr>
          <w:spacing w:val="1"/>
          <w:sz w:val="24"/>
        </w:rPr>
        <w:t xml:space="preserve"> </w:t>
      </w:r>
      <w:r>
        <w:rPr>
          <w:sz w:val="24"/>
        </w:rPr>
        <w:t>alterações ou</w:t>
      </w:r>
      <w:r>
        <w:rPr>
          <w:spacing w:val="-2"/>
          <w:sz w:val="24"/>
        </w:rPr>
        <w:t xml:space="preserve"> </w:t>
      </w:r>
      <w:r>
        <w:rPr>
          <w:sz w:val="24"/>
        </w:rPr>
        <w:t>da</w:t>
      </w:r>
      <w:r>
        <w:rPr>
          <w:spacing w:val="2"/>
          <w:sz w:val="24"/>
        </w:rPr>
        <w:t xml:space="preserve"> </w:t>
      </w:r>
      <w:r>
        <w:rPr>
          <w:sz w:val="24"/>
        </w:rPr>
        <w:t>consolidação</w:t>
      </w:r>
      <w:r>
        <w:rPr>
          <w:spacing w:val="-3"/>
          <w:sz w:val="24"/>
        </w:rPr>
        <w:t xml:space="preserve"> </w:t>
      </w:r>
      <w:r>
        <w:rPr>
          <w:sz w:val="24"/>
        </w:rPr>
        <w:t>respectiva.</w:t>
      </w:r>
    </w:p>
    <w:p w:rsidR="00B13371" w:rsidRDefault="00E10F6C" w:rsidP="007E26AF">
      <w:pPr>
        <w:pStyle w:val="PargrafodaLista"/>
        <w:numPr>
          <w:ilvl w:val="1"/>
          <w:numId w:val="4"/>
        </w:numPr>
        <w:tabs>
          <w:tab w:val="left" w:pos="1842"/>
        </w:tabs>
        <w:spacing w:line="272" w:lineRule="exact"/>
        <w:ind w:left="1841" w:hanging="637"/>
        <w:rPr>
          <w:sz w:val="24"/>
        </w:rPr>
      </w:pPr>
      <w:r>
        <w:rPr>
          <w:sz w:val="24"/>
        </w:rPr>
        <w:t>Cadastro</w:t>
      </w:r>
      <w:r>
        <w:rPr>
          <w:spacing w:val="-5"/>
          <w:sz w:val="24"/>
        </w:rPr>
        <w:t xml:space="preserve"> </w:t>
      </w:r>
      <w:r>
        <w:rPr>
          <w:sz w:val="24"/>
        </w:rPr>
        <w:t>Nacional</w:t>
      </w:r>
      <w:r>
        <w:rPr>
          <w:spacing w:val="-1"/>
          <w:sz w:val="24"/>
        </w:rPr>
        <w:t xml:space="preserve"> </w:t>
      </w:r>
      <w:r>
        <w:rPr>
          <w:sz w:val="24"/>
        </w:rPr>
        <w:t>de</w:t>
      </w:r>
      <w:r>
        <w:rPr>
          <w:spacing w:val="-7"/>
          <w:sz w:val="24"/>
        </w:rPr>
        <w:t xml:space="preserve"> </w:t>
      </w:r>
      <w:r>
        <w:rPr>
          <w:sz w:val="24"/>
        </w:rPr>
        <w:t>Empresas</w:t>
      </w:r>
      <w:r>
        <w:rPr>
          <w:spacing w:val="2"/>
          <w:sz w:val="24"/>
        </w:rPr>
        <w:t xml:space="preserve"> </w:t>
      </w:r>
      <w:r>
        <w:rPr>
          <w:sz w:val="24"/>
        </w:rPr>
        <w:t>Inidôneas</w:t>
      </w:r>
      <w:r>
        <w:rPr>
          <w:spacing w:val="-5"/>
          <w:sz w:val="24"/>
        </w:rPr>
        <w:t xml:space="preserve"> </w:t>
      </w:r>
      <w:r>
        <w:rPr>
          <w:sz w:val="24"/>
        </w:rPr>
        <w:t>e</w:t>
      </w:r>
      <w:r>
        <w:rPr>
          <w:spacing w:val="-5"/>
          <w:sz w:val="24"/>
        </w:rPr>
        <w:t xml:space="preserve"> </w:t>
      </w:r>
      <w:r>
        <w:rPr>
          <w:sz w:val="24"/>
        </w:rPr>
        <w:t>Suspensas (CEIS);</w:t>
      </w:r>
    </w:p>
    <w:p w:rsidR="00B13371" w:rsidRDefault="00E10F6C" w:rsidP="007E26AF">
      <w:pPr>
        <w:pStyle w:val="PargrafodaLista"/>
        <w:numPr>
          <w:ilvl w:val="1"/>
          <w:numId w:val="4"/>
        </w:numPr>
        <w:tabs>
          <w:tab w:val="left" w:pos="1842"/>
        </w:tabs>
        <w:spacing w:before="41"/>
        <w:ind w:left="1841" w:hanging="637"/>
        <w:rPr>
          <w:sz w:val="24"/>
        </w:rPr>
      </w:pPr>
      <w:r>
        <w:rPr>
          <w:sz w:val="24"/>
        </w:rPr>
        <w:t>Cadastro</w:t>
      </w:r>
      <w:r>
        <w:rPr>
          <w:spacing w:val="-5"/>
          <w:sz w:val="24"/>
        </w:rPr>
        <w:t xml:space="preserve"> </w:t>
      </w:r>
      <w:r>
        <w:rPr>
          <w:sz w:val="24"/>
        </w:rPr>
        <w:t>Nacional</w:t>
      </w:r>
      <w:r>
        <w:rPr>
          <w:spacing w:val="-1"/>
          <w:sz w:val="24"/>
        </w:rPr>
        <w:t xml:space="preserve"> </w:t>
      </w:r>
      <w:r>
        <w:rPr>
          <w:sz w:val="24"/>
        </w:rPr>
        <w:t>de</w:t>
      </w:r>
      <w:r>
        <w:rPr>
          <w:spacing w:val="-5"/>
          <w:sz w:val="24"/>
        </w:rPr>
        <w:t xml:space="preserve"> </w:t>
      </w:r>
      <w:r>
        <w:rPr>
          <w:sz w:val="24"/>
        </w:rPr>
        <w:t>Empresas Punidas</w:t>
      </w:r>
      <w:r>
        <w:rPr>
          <w:spacing w:val="-2"/>
          <w:sz w:val="24"/>
        </w:rPr>
        <w:t xml:space="preserve"> </w:t>
      </w:r>
      <w:r>
        <w:rPr>
          <w:sz w:val="24"/>
        </w:rPr>
        <w:t>(CNEP);</w:t>
      </w:r>
      <w:r>
        <w:rPr>
          <w:spacing w:val="-1"/>
          <w:sz w:val="24"/>
        </w:rPr>
        <w:t xml:space="preserve"> </w:t>
      </w:r>
      <w:r>
        <w:rPr>
          <w:sz w:val="24"/>
        </w:rPr>
        <w:t>e</w:t>
      </w:r>
    </w:p>
    <w:p w:rsidR="00B13371" w:rsidRDefault="00E10F6C" w:rsidP="007E26AF">
      <w:pPr>
        <w:pStyle w:val="PargrafodaLista"/>
        <w:numPr>
          <w:ilvl w:val="1"/>
          <w:numId w:val="4"/>
        </w:numPr>
        <w:tabs>
          <w:tab w:val="left" w:pos="1774"/>
        </w:tabs>
        <w:spacing w:before="38" w:line="280" w:lineRule="auto"/>
        <w:ind w:right="963"/>
        <w:rPr>
          <w:sz w:val="24"/>
        </w:rPr>
      </w:pPr>
      <w:r>
        <w:rPr>
          <w:sz w:val="24"/>
        </w:rPr>
        <w:t>Cadastro Nacional de Condenações Cíveis por Atos de Improbidade</w:t>
      </w:r>
      <w:r>
        <w:rPr>
          <w:spacing w:val="1"/>
          <w:sz w:val="24"/>
        </w:rPr>
        <w:t xml:space="preserve"> </w:t>
      </w:r>
      <w:r>
        <w:rPr>
          <w:sz w:val="24"/>
        </w:rPr>
        <w:t>Administrativa</w:t>
      </w:r>
      <w:r>
        <w:rPr>
          <w:spacing w:val="2"/>
          <w:sz w:val="24"/>
        </w:rPr>
        <w:t xml:space="preserve"> </w:t>
      </w:r>
      <w:r>
        <w:rPr>
          <w:sz w:val="24"/>
        </w:rPr>
        <w:t>e Inelegibilidade</w:t>
      </w:r>
      <w:r>
        <w:rPr>
          <w:spacing w:val="5"/>
          <w:sz w:val="24"/>
        </w:rPr>
        <w:t xml:space="preserve"> </w:t>
      </w:r>
      <w:r>
        <w:rPr>
          <w:sz w:val="24"/>
        </w:rPr>
        <w:t>(CNIA</w:t>
      </w:r>
      <w:r>
        <w:rPr>
          <w:spacing w:val="1"/>
          <w:sz w:val="24"/>
        </w:rPr>
        <w:t xml:space="preserve"> </w:t>
      </w:r>
      <w:r>
        <w:rPr>
          <w:sz w:val="24"/>
        </w:rPr>
        <w:t>–</w:t>
      </w:r>
      <w:r>
        <w:rPr>
          <w:spacing w:val="1"/>
          <w:sz w:val="24"/>
        </w:rPr>
        <w:t xml:space="preserve"> </w:t>
      </w:r>
      <w:r>
        <w:rPr>
          <w:sz w:val="24"/>
        </w:rPr>
        <w:t>CNJ).</w:t>
      </w:r>
    </w:p>
    <w:p w:rsidR="00B13371" w:rsidRDefault="00B13371">
      <w:pPr>
        <w:pStyle w:val="Corpodetexto"/>
        <w:rPr>
          <w:sz w:val="37"/>
        </w:rPr>
      </w:pPr>
    </w:p>
    <w:p w:rsidR="00B13371" w:rsidRDefault="00E10F6C" w:rsidP="007E26AF">
      <w:pPr>
        <w:pStyle w:val="Ttulo2"/>
        <w:numPr>
          <w:ilvl w:val="0"/>
          <w:numId w:val="4"/>
        </w:numPr>
        <w:tabs>
          <w:tab w:val="left" w:pos="1349"/>
          <w:tab w:val="left" w:pos="1350"/>
        </w:tabs>
        <w:ind w:left="1349" w:hanging="428"/>
        <w:jc w:val="left"/>
        <w:rPr>
          <w:rFonts w:ascii="Arial"/>
        </w:rPr>
      </w:pPr>
      <w:r>
        <w:rPr>
          <w:rFonts w:ascii="Arial"/>
        </w:rPr>
        <w:t>Regularidade fiscal,</w:t>
      </w:r>
      <w:r>
        <w:rPr>
          <w:rFonts w:ascii="Arial"/>
          <w:spacing w:val="-8"/>
        </w:rPr>
        <w:t xml:space="preserve"> </w:t>
      </w:r>
      <w:r>
        <w:rPr>
          <w:rFonts w:ascii="Arial"/>
        </w:rPr>
        <w:t>social</w:t>
      </w:r>
      <w:r>
        <w:rPr>
          <w:rFonts w:ascii="Arial"/>
          <w:spacing w:val="-5"/>
        </w:rPr>
        <w:t xml:space="preserve"> </w:t>
      </w:r>
      <w:r>
        <w:rPr>
          <w:rFonts w:ascii="Arial"/>
        </w:rPr>
        <w:t>e</w:t>
      </w:r>
      <w:r>
        <w:rPr>
          <w:rFonts w:ascii="Arial"/>
          <w:spacing w:val="-1"/>
        </w:rPr>
        <w:t xml:space="preserve"> </w:t>
      </w:r>
      <w:r>
        <w:rPr>
          <w:rFonts w:ascii="Arial"/>
        </w:rPr>
        <w:t>trabalhista:</w:t>
      </w:r>
    </w:p>
    <w:p w:rsidR="00B13371" w:rsidRDefault="00E10F6C" w:rsidP="007E26AF">
      <w:pPr>
        <w:pStyle w:val="PargrafodaLista"/>
        <w:numPr>
          <w:ilvl w:val="1"/>
          <w:numId w:val="4"/>
        </w:numPr>
        <w:tabs>
          <w:tab w:val="left" w:pos="1774"/>
        </w:tabs>
        <w:spacing w:before="163" w:line="280" w:lineRule="auto"/>
        <w:ind w:right="961" w:hanging="502"/>
        <w:rPr>
          <w:sz w:val="24"/>
        </w:rPr>
      </w:pPr>
      <w:r>
        <w:rPr>
          <w:sz w:val="24"/>
        </w:rPr>
        <w:t>prova de inscrição no Cadastro Nacional de Pessoas Jurídicas ou no</w:t>
      </w:r>
      <w:r>
        <w:rPr>
          <w:spacing w:val="-64"/>
          <w:sz w:val="24"/>
        </w:rPr>
        <w:t xml:space="preserve"> </w:t>
      </w:r>
      <w:r>
        <w:rPr>
          <w:sz w:val="24"/>
        </w:rPr>
        <w:t>Cadastro</w:t>
      </w:r>
      <w:r>
        <w:rPr>
          <w:spacing w:val="-4"/>
          <w:sz w:val="24"/>
        </w:rPr>
        <w:t xml:space="preserve"> </w:t>
      </w:r>
      <w:r>
        <w:rPr>
          <w:sz w:val="24"/>
        </w:rPr>
        <w:t>de</w:t>
      </w:r>
      <w:r>
        <w:rPr>
          <w:spacing w:val="1"/>
          <w:sz w:val="24"/>
        </w:rPr>
        <w:t xml:space="preserve"> </w:t>
      </w:r>
      <w:r>
        <w:rPr>
          <w:sz w:val="24"/>
        </w:rPr>
        <w:t>Pessoas</w:t>
      </w:r>
      <w:r>
        <w:rPr>
          <w:spacing w:val="-4"/>
          <w:sz w:val="24"/>
        </w:rPr>
        <w:t xml:space="preserve"> </w:t>
      </w:r>
      <w:r>
        <w:rPr>
          <w:sz w:val="24"/>
        </w:rPr>
        <w:t>Físicas,</w:t>
      </w:r>
      <w:r>
        <w:rPr>
          <w:spacing w:val="-1"/>
          <w:sz w:val="24"/>
        </w:rPr>
        <w:t xml:space="preserve"> </w:t>
      </w:r>
      <w:r>
        <w:rPr>
          <w:sz w:val="24"/>
        </w:rPr>
        <w:t>conforme o</w:t>
      </w:r>
      <w:r>
        <w:rPr>
          <w:spacing w:val="-1"/>
          <w:sz w:val="24"/>
        </w:rPr>
        <w:t xml:space="preserve"> </w:t>
      </w:r>
      <w:r>
        <w:rPr>
          <w:sz w:val="24"/>
        </w:rPr>
        <w:t>caso;</w:t>
      </w:r>
    </w:p>
    <w:p w:rsidR="00B13371" w:rsidRDefault="00E10F6C" w:rsidP="007E26AF">
      <w:pPr>
        <w:pStyle w:val="PargrafodaLista"/>
        <w:numPr>
          <w:ilvl w:val="1"/>
          <w:numId w:val="4"/>
        </w:numPr>
        <w:tabs>
          <w:tab w:val="left" w:pos="1774"/>
        </w:tabs>
        <w:spacing w:before="111" w:line="276" w:lineRule="auto"/>
        <w:ind w:right="952" w:hanging="502"/>
        <w:rPr>
          <w:sz w:val="24"/>
        </w:rPr>
      </w:pPr>
      <w:r>
        <w:rPr>
          <w:sz w:val="24"/>
        </w:rPr>
        <w:t>prova de regularidade fiscal perante a Fazenda Nacional, mediante</w:t>
      </w:r>
      <w:r>
        <w:rPr>
          <w:spacing w:val="1"/>
          <w:sz w:val="24"/>
        </w:rPr>
        <w:t xml:space="preserve"> </w:t>
      </w:r>
      <w:r>
        <w:rPr>
          <w:sz w:val="24"/>
        </w:rPr>
        <w:t>apresentação de certidão expedida conjuntamente pela</w:t>
      </w:r>
      <w:r>
        <w:rPr>
          <w:spacing w:val="66"/>
          <w:sz w:val="24"/>
        </w:rPr>
        <w:t xml:space="preserve"> </w:t>
      </w:r>
      <w:r>
        <w:rPr>
          <w:sz w:val="24"/>
        </w:rPr>
        <w:t>Secretaria</w:t>
      </w:r>
      <w:r>
        <w:rPr>
          <w:spacing w:val="1"/>
          <w:sz w:val="24"/>
        </w:rPr>
        <w:t xml:space="preserve"> </w:t>
      </w:r>
      <w:r>
        <w:rPr>
          <w:sz w:val="24"/>
        </w:rPr>
        <w:t>da</w:t>
      </w:r>
      <w:r>
        <w:rPr>
          <w:spacing w:val="51"/>
          <w:sz w:val="24"/>
        </w:rPr>
        <w:t xml:space="preserve"> </w:t>
      </w:r>
      <w:r>
        <w:rPr>
          <w:sz w:val="24"/>
        </w:rPr>
        <w:t>Receita</w:t>
      </w:r>
      <w:r>
        <w:rPr>
          <w:spacing w:val="53"/>
          <w:sz w:val="24"/>
        </w:rPr>
        <w:t xml:space="preserve"> </w:t>
      </w:r>
      <w:r>
        <w:rPr>
          <w:sz w:val="24"/>
        </w:rPr>
        <w:t>Federal</w:t>
      </w:r>
      <w:r>
        <w:rPr>
          <w:spacing w:val="43"/>
          <w:sz w:val="24"/>
        </w:rPr>
        <w:t xml:space="preserve"> </w:t>
      </w:r>
      <w:r>
        <w:rPr>
          <w:sz w:val="24"/>
        </w:rPr>
        <w:t>do</w:t>
      </w:r>
      <w:r>
        <w:rPr>
          <w:spacing w:val="52"/>
          <w:sz w:val="24"/>
        </w:rPr>
        <w:t xml:space="preserve"> </w:t>
      </w:r>
      <w:r>
        <w:rPr>
          <w:sz w:val="24"/>
        </w:rPr>
        <w:t>Brasil</w:t>
      </w:r>
      <w:r>
        <w:rPr>
          <w:spacing w:val="49"/>
          <w:sz w:val="24"/>
        </w:rPr>
        <w:t xml:space="preserve"> </w:t>
      </w:r>
      <w:r>
        <w:rPr>
          <w:sz w:val="24"/>
        </w:rPr>
        <w:t>(RFB)</w:t>
      </w:r>
      <w:r>
        <w:rPr>
          <w:spacing w:val="48"/>
          <w:sz w:val="24"/>
        </w:rPr>
        <w:t xml:space="preserve"> </w:t>
      </w:r>
      <w:r>
        <w:rPr>
          <w:sz w:val="24"/>
        </w:rPr>
        <w:t>e</w:t>
      </w:r>
      <w:r>
        <w:rPr>
          <w:spacing w:val="52"/>
          <w:sz w:val="24"/>
        </w:rPr>
        <w:t xml:space="preserve"> </w:t>
      </w:r>
      <w:r>
        <w:rPr>
          <w:sz w:val="24"/>
        </w:rPr>
        <w:t>pela</w:t>
      </w:r>
      <w:r>
        <w:rPr>
          <w:spacing w:val="45"/>
          <w:sz w:val="24"/>
        </w:rPr>
        <w:t xml:space="preserve"> </w:t>
      </w:r>
      <w:r>
        <w:rPr>
          <w:sz w:val="24"/>
        </w:rPr>
        <w:t>Procuradoria-Geral</w:t>
      </w:r>
      <w:r>
        <w:rPr>
          <w:spacing w:val="50"/>
          <w:sz w:val="24"/>
        </w:rPr>
        <w:t xml:space="preserve"> </w:t>
      </w:r>
      <w:r>
        <w:rPr>
          <w:sz w:val="24"/>
        </w:rPr>
        <w:t>da</w:t>
      </w:r>
    </w:p>
    <w:p w:rsidR="00B13371" w:rsidRDefault="00B13371">
      <w:pPr>
        <w:spacing w:line="276" w:lineRule="auto"/>
        <w:jc w:val="both"/>
        <w:rPr>
          <w:sz w:val="24"/>
        </w:rPr>
        <w:sectPr w:rsidR="00B13371">
          <w:pgSz w:w="11920" w:h="16850"/>
          <w:pgMar w:top="1220" w:right="1020" w:bottom="1740" w:left="780" w:header="738" w:footer="1496" w:gutter="0"/>
          <w:cols w:space="720"/>
        </w:sectPr>
      </w:pPr>
    </w:p>
    <w:p w:rsidR="00B13371" w:rsidRDefault="00E10F6C">
      <w:pPr>
        <w:pStyle w:val="Corpodetexto"/>
        <w:spacing w:before="168" w:line="276" w:lineRule="auto"/>
        <w:ind w:left="1774" w:right="953"/>
        <w:jc w:val="both"/>
      </w:pPr>
      <w:r>
        <w:lastRenderedPageBreak/>
        <w:t>Fazenda Nacional (PGFN), referente a todos os créditos tributários</w:t>
      </w:r>
      <w:r>
        <w:rPr>
          <w:spacing w:val="1"/>
        </w:rPr>
        <w:t xml:space="preserve"> </w:t>
      </w:r>
      <w:r>
        <w:t>federais e à Dívida Ativa da União (DAU) por elas administrados,</w:t>
      </w:r>
      <w:r>
        <w:rPr>
          <w:spacing w:val="1"/>
        </w:rPr>
        <w:t xml:space="preserve"> </w:t>
      </w:r>
      <w:r>
        <w:t>inclusive</w:t>
      </w:r>
      <w:r>
        <w:rPr>
          <w:spacing w:val="1"/>
        </w:rPr>
        <w:t xml:space="preserve"> </w:t>
      </w:r>
      <w:r>
        <w:t>aqueles</w:t>
      </w:r>
      <w:r>
        <w:rPr>
          <w:spacing w:val="1"/>
        </w:rPr>
        <w:t xml:space="preserve"> </w:t>
      </w:r>
      <w:r>
        <w:t>relativos</w:t>
      </w:r>
      <w:r>
        <w:rPr>
          <w:spacing w:val="1"/>
        </w:rPr>
        <w:t xml:space="preserve"> </w:t>
      </w:r>
      <w:r>
        <w:t>à</w:t>
      </w:r>
      <w:r>
        <w:rPr>
          <w:spacing w:val="1"/>
        </w:rPr>
        <w:t xml:space="preserve"> </w:t>
      </w:r>
      <w:r>
        <w:t>Seguridade</w:t>
      </w:r>
      <w:r>
        <w:rPr>
          <w:spacing w:val="1"/>
        </w:rPr>
        <w:t xml:space="preserve"> </w:t>
      </w:r>
      <w:r>
        <w:t>Social,</w:t>
      </w:r>
      <w:r>
        <w:rPr>
          <w:spacing w:val="1"/>
        </w:rPr>
        <w:t xml:space="preserve"> </w:t>
      </w:r>
      <w:r>
        <w:t>nos</w:t>
      </w:r>
      <w:r>
        <w:rPr>
          <w:spacing w:val="1"/>
        </w:rPr>
        <w:t xml:space="preserve"> </w:t>
      </w:r>
      <w:r>
        <w:t>termos</w:t>
      </w:r>
      <w:r>
        <w:rPr>
          <w:spacing w:val="1"/>
        </w:rPr>
        <w:t xml:space="preserve"> </w:t>
      </w:r>
      <w:r>
        <w:t>da</w:t>
      </w:r>
      <w:r>
        <w:rPr>
          <w:spacing w:val="1"/>
        </w:rPr>
        <w:t xml:space="preserve"> </w:t>
      </w:r>
      <w:r>
        <w:t>Portaria Conjunta nº 1.751, de 02/10/2014, do Secretário da Receita</w:t>
      </w:r>
      <w:r>
        <w:rPr>
          <w:spacing w:val="1"/>
        </w:rPr>
        <w:t xml:space="preserve"> </w:t>
      </w:r>
      <w:r>
        <w:t>Federal</w:t>
      </w:r>
      <w:r>
        <w:rPr>
          <w:spacing w:val="-6"/>
        </w:rPr>
        <w:t xml:space="preserve"> </w:t>
      </w:r>
      <w:r>
        <w:t>do</w:t>
      </w:r>
      <w:r>
        <w:rPr>
          <w:spacing w:val="4"/>
        </w:rPr>
        <w:t xml:space="preserve"> </w:t>
      </w:r>
      <w:r>
        <w:t>Brasil</w:t>
      </w:r>
      <w:r>
        <w:rPr>
          <w:spacing w:val="-4"/>
        </w:rPr>
        <w:t xml:space="preserve"> </w:t>
      </w:r>
      <w:r>
        <w:t>e</w:t>
      </w:r>
      <w:r>
        <w:rPr>
          <w:spacing w:val="-2"/>
        </w:rPr>
        <w:t xml:space="preserve"> </w:t>
      </w:r>
      <w:r>
        <w:t>da</w:t>
      </w:r>
      <w:r>
        <w:rPr>
          <w:spacing w:val="-4"/>
        </w:rPr>
        <w:t xml:space="preserve"> </w:t>
      </w:r>
      <w:r>
        <w:t>Procuradora-Geral</w:t>
      </w:r>
      <w:r>
        <w:rPr>
          <w:spacing w:val="-1"/>
        </w:rPr>
        <w:t xml:space="preserve"> </w:t>
      </w:r>
      <w:r>
        <w:t>da</w:t>
      </w:r>
      <w:r>
        <w:rPr>
          <w:spacing w:val="-2"/>
        </w:rPr>
        <w:t xml:space="preserve"> </w:t>
      </w:r>
      <w:r>
        <w:t>Fazenda Nacional.</w:t>
      </w:r>
    </w:p>
    <w:p w:rsidR="00B13371" w:rsidRDefault="00E10F6C" w:rsidP="007E26AF">
      <w:pPr>
        <w:pStyle w:val="PargrafodaLista"/>
        <w:numPr>
          <w:ilvl w:val="1"/>
          <w:numId w:val="4"/>
        </w:numPr>
        <w:tabs>
          <w:tab w:val="left" w:pos="1774"/>
        </w:tabs>
        <w:spacing w:before="123" w:line="276" w:lineRule="auto"/>
        <w:ind w:right="953" w:hanging="502"/>
        <w:rPr>
          <w:sz w:val="24"/>
        </w:rPr>
      </w:pPr>
      <w:r>
        <w:rPr>
          <w:sz w:val="24"/>
        </w:rPr>
        <w:t>prova</w:t>
      </w:r>
      <w:r>
        <w:rPr>
          <w:spacing w:val="1"/>
          <w:sz w:val="24"/>
        </w:rPr>
        <w:t xml:space="preserve"> </w:t>
      </w:r>
      <w:r>
        <w:rPr>
          <w:sz w:val="24"/>
        </w:rPr>
        <w:t>de</w:t>
      </w:r>
      <w:r>
        <w:rPr>
          <w:spacing w:val="1"/>
          <w:sz w:val="24"/>
        </w:rPr>
        <w:t xml:space="preserve"> </w:t>
      </w:r>
      <w:r>
        <w:rPr>
          <w:sz w:val="24"/>
        </w:rPr>
        <w:t>regularidade</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Fundo</w:t>
      </w:r>
      <w:r>
        <w:rPr>
          <w:spacing w:val="1"/>
          <w:sz w:val="24"/>
        </w:rPr>
        <w:t xml:space="preserve"> </w:t>
      </w:r>
      <w:r>
        <w:rPr>
          <w:sz w:val="24"/>
        </w:rPr>
        <w:t>de</w:t>
      </w:r>
      <w:r>
        <w:rPr>
          <w:spacing w:val="1"/>
          <w:sz w:val="24"/>
        </w:rPr>
        <w:t xml:space="preserve"> </w:t>
      </w:r>
      <w:r>
        <w:rPr>
          <w:sz w:val="24"/>
        </w:rPr>
        <w:t>Garantia</w:t>
      </w:r>
      <w:r>
        <w:rPr>
          <w:spacing w:val="1"/>
          <w:sz w:val="24"/>
        </w:rPr>
        <w:t xml:space="preserve"> </w:t>
      </w:r>
      <w:r>
        <w:rPr>
          <w:sz w:val="24"/>
        </w:rPr>
        <w:t>do</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Serviço (FGTS);</w:t>
      </w:r>
    </w:p>
    <w:p w:rsidR="00B13371" w:rsidRDefault="00E10F6C" w:rsidP="007E26AF">
      <w:pPr>
        <w:pStyle w:val="PargrafodaLista"/>
        <w:numPr>
          <w:ilvl w:val="1"/>
          <w:numId w:val="4"/>
        </w:numPr>
        <w:tabs>
          <w:tab w:val="left" w:pos="1774"/>
        </w:tabs>
        <w:spacing w:before="118" w:line="276" w:lineRule="auto"/>
        <w:ind w:right="954" w:hanging="502"/>
        <w:rPr>
          <w:sz w:val="24"/>
        </w:rPr>
      </w:pPr>
      <w:r>
        <w:rPr>
          <w:sz w:val="24"/>
        </w:rPr>
        <w:t>prova de inexistência de débitos inadimplidos perante a Justiça do</w:t>
      </w:r>
      <w:r>
        <w:rPr>
          <w:spacing w:val="1"/>
          <w:sz w:val="24"/>
        </w:rPr>
        <w:t xml:space="preserve"> </w:t>
      </w:r>
      <w:r>
        <w:rPr>
          <w:sz w:val="24"/>
        </w:rPr>
        <w:t>Trabalho, mediante a apresentação de certidão negativa ou positiva</w:t>
      </w:r>
      <w:r>
        <w:rPr>
          <w:spacing w:val="1"/>
          <w:sz w:val="24"/>
        </w:rPr>
        <w:t xml:space="preserve"> </w:t>
      </w:r>
      <w:r>
        <w:rPr>
          <w:sz w:val="24"/>
        </w:rPr>
        <w:t>com efeito de negativa, nos termos do Título VII-A da Consolidação</w:t>
      </w:r>
      <w:r>
        <w:rPr>
          <w:spacing w:val="1"/>
          <w:sz w:val="24"/>
        </w:rPr>
        <w:t xml:space="preserve"> </w:t>
      </w:r>
      <w:r>
        <w:rPr>
          <w:sz w:val="24"/>
        </w:rPr>
        <w:t>das Leis do Trabalho, aprovada pelo Decreto-Lei nº 5.452, de 1º de</w:t>
      </w:r>
      <w:r>
        <w:rPr>
          <w:spacing w:val="1"/>
          <w:sz w:val="24"/>
        </w:rPr>
        <w:t xml:space="preserve"> </w:t>
      </w:r>
      <w:r>
        <w:rPr>
          <w:sz w:val="24"/>
        </w:rPr>
        <w:t>maio</w:t>
      </w:r>
      <w:r>
        <w:rPr>
          <w:spacing w:val="-3"/>
          <w:sz w:val="24"/>
        </w:rPr>
        <w:t xml:space="preserve"> </w:t>
      </w:r>
      <w:r>
        <w:rPr>
          <w:sz w:val="24"/>
        </w:rPr>
        <w:t>de</w:t>
      </w:r>
      <w:r>
        <w:rPr>
          <w:spacing w:val="-2"/>
          <w:sz w:val="24"/>
        </w:rPr>
        <w:t xml:space="preserve"> </w:t>
      </w:r>
      <w:r>
        <w:rPr>
          <w:sz w:val="24"/>
        </w:rPr>
        <w:t>1943;</w:t>
      </w:r>
    </w:p>
    <w:p w:rsidR="00B13371" w:rsidRDefault="00E10F6C" w:rsidP="007E26AF">
      <w:pPr>
        <w:pStyle w:val="PargrafodaLista"/>
        <w:numPr>
          <w:ilvl w:val="1"/>
          <w:numId w:val="4"/>
        </w:numPr>
        <w:tabs>
          <w:tab w:val="left" w:pos="1774"/>
        </w:tabs>
        <w:spacing w:before="113" w:line="280" w:lineRule="auto"/>
        <w:ind w:right="954" w:hanging="502"/>
        <w:rPr>
          <w:sz w:val="24"/>
        </w:rPr>
      </w:pPr>
      <w:r>
        <w:rPr>
          <w:sz w:val="24"/>
        </w:rPr>
        <w:t xml:space="preserve">prova de inscrição no cadastro de contribuintes </w:t>
      </w:r>
      <w:r>
        <w:rPr>
          <w:rFonts w:ascii="Arial" w:hAnsi="Arial"/>
          <w:i/>
          <w:sz w:val="24"/>
        </w:rPr>
        <w:t>estadual e municipal</w:t>
      </w:r>
      <w:r>
        <w:rPr>
          <w:sz w:val="24"/>
        </w:rPr>
        <w:t>,</w:t>
      </w:r>
      <w:r>
        <w:rPr>
          <w:spacing w:val="-64"/>
          <w:sz w:val="24"/>
        </w:rPr>
        <w:t xml:space="preserve"> </w:t>
      </w:r>
      <w:r>
        <w:rPr>
          <w:sz w:val="24"/>
        </w:rPr>
        <w:t>relativo ao domicílio ou sede do fornecedor, pertinente ao seu ramo</w:t>
      </w:r>
      <w:r>
        <w:rPr>
          <w:spacing w:val="1"/>
          <w:sz w:val="24"/>
        </w:rPr>
        <w:t xml:space="preserve"> </w:t>
      </w:r>
      <w:r>
        <w:rPr>
          <w:sz w:val="24"/>
        </w:rPr>
        <w:t>de atividade</w:t>
      </w:r>
      <w:r>
        <w:rPr>
          <w:spacing w:val="2"/>
          <w:sz w:val="24"/>
        </w:rPr>
        <w:t xml:space="preserve"> </w:t>
      </w:r>
      <w:r>
        <w:rPr>
          <w:sz w:val="24"/>
        </w:rPr>
        <w:t>e compatível com</w:t>
      </w:r>
      <w:r>
        <w:rPr>
          <w:spacing w:val="7"/>
          <w:sz w:val="24"/>
        </w:rPr>
        <w:t xml:space="preserve"> </w:t>
      </w:r>
      <w:r>
        <w:rPr>
          <w:sz w:val="24"/>
        </w:rPr>
        <w:t>o</w:t>
      </w:r>
      <w:r>
        <w:rPr>
          <w:spacing w:val="-4"/>
          <w:sz w:val="24"/>
        </w:rPr>
        <w:t xml:space="preserve"> </w:t>
      </w:r>
      <w:r>
        <w:rPr>
          <w:sz w:val="24"/>
        </w:rPr>
        <w:t>objeto</w:t>
      </w:r>
      <w:r>
        <w:rPr>
          <w:spacing w:val="-2"/>
          <w:sz w:val="24"/>
        </w:rPr>
        <w:t xml:space="preserve"> </w:t>
      </w:r>
      <w:r>
        <w:rPr>
          <w:sz w:val="24"/>
        </w:rPr>
        <w:t>contratual;</w:t>
      </w:r>
    </w:p>
    <w:p w:rsidR="00B13371" w:rsidRDefault="00E10F6C" w:rsidP="007E26AF">
      <w:pPr>
        <w:pStyle w:val="PargrafodaLista"/>
        <w:numPr>
          <w:ilvl w:val="1"/>
          <w:numId w:val="4"/>
        </w:numPr>
        <w:tabs>
          <w:tab w:val="left" w:pos="1774"/>
        </w:tabs>
        <w:spacing w:before="107" w:line="276" w:lineRule="auto"/>
        <w:ind w:right="953" w:hanging="502"/>
        <w:rPr>
          <w:sz w:val="24"/>
        </w:rPr>
      </w:pPr>
      <w:r>
        <w:rPr>
          <w:sz w:val="24"/>
        </w:rPr>
        <w:t>prova</w:t>
      </w:r>
      <w:r>
        <w:rPr>
          <w:spacing w:val="1"/>
          <w:sz w:val="24"/>
        </w:rPr>
        <w:t xml:space="preserve"> </w:t>
      </w:r>
      <w:r>
        <w:rPr>
          <w:sz w:val="24"/>
        </w:rPr>
        <w:t>de</w:t>
      </w:r>
      <w:r>
        <w:rPr>
          <w:spacing w:val="1"/>
          <w:sz w:val="24"/>
        </w:rPr>
        <w:t xml:space="preserve"> </w:t>
      </w:r>
      <w:r>
        <w:rPr>
          <w:sz w:val="24"/>
        </w:rPr>
        <w:t>regularidade</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Fazenda</w:t>
      </w:r>
      <w:r>
        <w:rPr>
          <w:spacing w:val="1"/>
          <w:sz w:val="24"/>
        </w:rPr>
        <w:t xml:space="preserve"> </w:t>
      </w:r>
      <w:r>
        <w:rPr>
          <w:rFonts w:ascii="Arial" w:hAnsi="Arial"/>
          <w:i/>
          <w:sz w:val="24"/>
        </w:rPr>
        <w:t>Estadual</w:t>
      </w:r>
      <w:r>
        <w:rPr>
          <w:rFonts w:ascii="Arial" w:hAnsi="Arial"/>
          <w:i/>
          <w:spacing w:val="1"/>
          <w:sz w:val="24"/>
        </w:rPr>
        <w:t xml:space="preserve"> </w:t>
      </w:r>
      <w:r>
        <w:rPr>
          <w:rFonts w:ascii="Arial" w:hAnsi="Arial"/>
          <w:i/>
          <w:sz w:val="24"/>
        </w:rPr>
        <w:t>e</w:t>
      </w:r>
      <w:r>
        <w:rPr>
          <w:rFonts w:ascii="Arial" w:hAnsi="Arial"/>
          <w:i/>
          <w:spacing w:val="1"/>
          <w:sz w:val="24"/>
        </w:rPr>
        <w:t xml:space="preserve"> </w:t>
      </w:r>
      <w:r>
        <w:rPr>
          <w:rFonts w:ascii="Arial" w:hAnsi="Arial"/>
          <w:i/>
          <w:sz w:val="24"/>
        </w:rPr>
        <w:t>Municipal</w:t>
      </w:r>
      <w:r>
        <w:rPr>
          <w:rFonts w:ascii="Arial" w:hAnsi="Arial"/>
          <w:i/>
          <w:spacing w:val="1"/>
          <w:sz w:val="24"/>
        </w:rPr>
        <w:t xml:space="preserve"> </w:t>
      </w:r>
      <w:r>
        <w:rPr>
          <w:sz w:val="24"/>
        </w:rPr>
        <w:t>do</w:t>
      </w:r>
      <w:r>
        <w:rPr>
          <w:spacing w:val="1"/>
          <w:sz w:val="24"/>
        </w:rPr>
        <w:t xml:space="preserve"> </w:t>
      </w:r>
      <w:r>
        <w:rPr>
          <w:sz w:val="24"/>
        </w:rPr>
        <w:t>domicílio</w:t>
      </w:r>
      <w:r>
        <w:rPr>
          <w:spacing w:val="1"/>
          <w:sz w:val="24"/>
        </w:rPr>
        <w:t xml:space="preserve"> </w:t>
      </w:r>
      <w:r>
        <w:rPr>
          <w:sz w:val="24"/>
        </w:rPr>
        <w:t>ou</w:t>
      </w:r>
      <w:r>
        <w:rPr>
          <w:spacing w:val="1"/>
          <w:sz w:val="24"/>
        </w:rPr>
        <w:t xml:space="preserve"> </w:t>
      </w:r>
      <w:r>
        <w:rPr>
          <w:sz w:val="24"/>
        </w:rPr>
        <w:t>sede</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relativa</w:t>
      </w:r>
      <w:r>
        <w:rPr>
          <w:spacing w:val="1"/>
          <w:sz w:val="24"/>
        </w:rPr>
        <w:t xml:space="preserve"> </w:t>
      </w:r>
      <w:r>
        <w:rPr>
          <w:sz w:val="24"/>
        </w:rPr>
        <w:t>à</w:t>
      </w:r>
      <w:r>
        <w:rPr>
          <w:spacing w:val="1"/>
          <w:sz w:val="24"/>
        </w:rPr>
        <w:t xml:space="preserve"> </w:t>
      </w:r>
      <w:r>
        <w:rPr>
          <w:sz w:val="24"/>
        </w:rPr>
        <w:t>atividade</w:t>
      </w:r>
      <w:r>
        <w:rPr>
          <w:spacing w:val="1"/>
          <w:sz w:val="24"/>
        </w:rPr>
        <w:t xml:space="preserve"> </w:t>
      </w:r>
      <w:r>
        <w:rPr>
          <w:sz w:val="24"/>
        </w:rPr>
        <w:t>em</w:t>
      </w:r>
      <w:r>
        <w:rPr>
          <w:spacing w:val="1"/>
          <w:sz w:val="24"/>
        </w:rPr>
        <w:t xml:space="preserve"> </w:t>
      </w:r>
      <w:r>
        <w:rPr>
          <w:sz w:val="24"/>
        </w:rPr>
        <w:t>cujo</w:t>
      </w:r>
      <w:r>
        <w:rPr>
          <w:spacing w:val="1"/>
          <w:sz w:val="24"/>
        </w:rPr>
        <w:t xml:space="preserve"> </w:t>
      </w:r>
      <w:r>
        <w:rPr>
          <w:sz w:val="24"/>
        </w:rPr>
        <w:t>exercício</w:t>
      </w:r>
      <w:r>
        <w:rPr>
          <w:spacing w:val="1"/>
          <w:sz w:val="24"/>
        </w:rPr>
        <w:t xml:space="preserve"> </w:t>
      </w:r>
      <w:r>
        <w:rPr>
          <w:sz w:val="24"/>
        </w:rPr>
        <w:t>contrata</w:t>
      </w:r>
      <w:r>
        <w:rPr>
          <w:spacing w:val="2"/>
          <w:sz w:val="24"/>
        </w:rPr>
        <w:t xml:space="preserve"> </w:t>
      </w:r>
      <w:r>
        <w:rPr>
          <w:sz w:val="24"/>
        </w:rPr>
        <w:t>ou concorre;</w:t>
      </w:r>
    </w:p>
    <w:p w:rsidR="00B13371" w:rsidRDefault="00E10F6C" w:rsidP="007E26AF">
      <w:pPr>
        <w:pStyle w:val="PargrafodaLista"/>
        <w:numPr>
          <w:ilvl w:val="1"/>
          <w:numId w:val="4"/>
        </w:numPr>
        <w:tabs>
          <w:tab w:val="left" w:pos="1774"/>
        </w:tabs>
        <w:spacing w:before="118" w:line="276" w:lineRule="auto"/>
        <w:ind w:right="957" w:hanging="502"/>
        <w:rPr>
          <w:sz w:val="24"/>
        </w:rPr>
      </w:pPr>
      <w:r>
        <w:rPr>
          <w:sz w:val="24"/>
        </w:rPr>
        <w:t xml:space="preserve">caso o fornecedor seja considerado isento dos tributos </w:t>
      </w:r>
      <w:r>
        <w:rPr>
          <w:rFonts w:ascii="Arial" w:hAnsi="Arial"/>
          <w:i/>
          <w:sz w:val="24"/>
        </w:rPr>
        <w:t xml:space="preserve">estaduais </w:t>
      </w:r>
      <w:r>
        <w:rPr>
          <w:rFonts w:ascii="Arial" w:hAnsi="Arial"/>
          <w:b/>
          <w:i/>
          <w:sz w:val="24"/>
          <w:u w:val="thick"/>
        </w:rPr>
        <w:t>ou</w:t>
      </w:r>
      <w:r>
        <w:rPr>
          <w:rFonts w:ascii="Arial" w:hAnsi="Arial"/>
          <w:b/>
          <w:i/>
          <w:spacing w:val="1"/>
          <w:sz w:val="24"/>
        </w:rPr>
        <w:t xml:space="preserve"> </w:t>
      </w:r>
      <w:r>
        <w:rPr>
          <w:rFonts w:ascii="Arial" w:hAnsi="Arial"/>
          <w:i/>
          <w:sz w:val="24"/>
        </w:rPr>
        <w:t xml:space="preserve">municipais </w:t>
      </w:r>
      <w:r>
        <w:rPr>
          <w:sz w:val="24"/>
        </w:rPr>
        <w:t>relacionados ao objeto contratual, deverá comprovar tal</w:t>
      </w:r>
      <w:r>
        <w:rPr>
          <w:spacing w:val="1"/>
          <w:sz w:val="24"/>
        </w:rPr>
        <w:t xml:space="preserve"> </w:t>
      </w:r>
      <w:r>
        <w:rPr>
          <w:sz w:val="24"/>
        </w:rPr>
        <w:t>condição</w:t>
      </w:r>
      <w:r>
        <w:rPr>
          <w:spacing w:val="1"/>
          <w:sz w:val="24"/>
        </w:rPr>
        <w:t xml:space="preserve"> </w:t>
      </w:r>
      <w:r>
        <w:rPr>
          <w:sz w:val="24"/>
        </w:rPr>
        <w:t>mediante</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declaração</w:t>
      </w:r>
      <w:r>
        <w:rPr>
          <w:spacing w:val="1"/>
          <w:sz w:val="24"/>
        </w:rPr>
        <w:t xml:space="preserve"> </w:t>
      </w:r>
      <w:r>
        <w:rPr>
          <w:sz w:val="24"/>
        </w:rPr>
        <w:t>da</w:t>
      </w:r>
      <w:r>
        <w:rPr>
          <w:spacing w:val="1"/>
          <w:sz w:val="24"/>
        </w:rPr>
        <w:t xml:space="preserve"> </w:t>
      </w:r>
      <w:r>
        <w:rPr>
          <w:sz w:val="24"/>
        </w:rPr>
        <w:t>Fazenda</w:t>
      </w:r>
      <w:r>
        <w:rPr>
          <w:spacing w:val="1"/>
          <w:sz w:val="24"/>
        </w:rPr>
        <w:t xml:space="preserve"> </w:t>
      </w:r>
      <w:r>
        <w:rPr>
          <w:sz w:val="24"/>
        </w:rPr>
        <w:t>respectiva do seu domicílio ou sede, ou outra equivalente, na forma</w:t>
      </w:r>
      <w:r>
        <w:rPr>
          <w:spacing w:val="1"/>
          <w:sz w:val="24"/>
        </w:rPr>
        <w:t xml:space="preserve"> </w:t>
      </w:r>
      <w:r>
        <w:rPr>
          <w:sz w:val="24"/>
        </w:rPr>
        <w:t>da</w:t>
      </w:r>
      <w:r>
        <w:rPr>
          <w:spacing w:val="3"/>
          <w:sz w:val="24"/>
        </w:rPr>
        <w:t xml:space="preserve"> </w:t>
      </w:r>
      <w:r>
        <w:rPr>
          <w:sz w:val="24"/>
        </w:rPr>
        <w:t>lei;</w:t>
      </w:r>
    </w:p>
    <w:p w:rsidR="00B13371" w:rsidRDefault="00B13371">
      <w:pPr>
        <w:pStyle w:val="Corpodetexto"/>
        <w:rPr>
          <w:sz w:val="26"/>
        </w:rPr>
      </w:pPr>
    </w:p>
    <w:p w:rsidR="00B13371" w:rsidRDefault="00B13371">
      <w:pPr>
        <w:pStyle w:val="Corpodetexto"/>
        <w:spacing w:before="10"/>
        <w:rPr>
          <w:sz w:val="22"/>
        </w:rPr>
      </w:pPr>
    </w:p>
    <w:p w:rsidR="00B13371" w:rsidRDefault="00E10F6C" w:rsidP="007E26AF">
      <w:pPr>
        <w:pStyle w:val="Ttulo2"/>
        <w:numPr>
          <w:ilvl w:val="0"/>
          <w:numId w:val="4"/>
        </w:numPr>
        <w:tabs>
          <w:tab w:val="left" w:pos="1281"/>
          <w:tab w:val="left" w:pos="1282"/>
        </w:tabs>
        <w:jc w:val="left"/>
        <w:rPr>
          <w:rFonts w:ascii="Arial" w:hAnsi="Arial"/>
        </w:rPr>
      </w:pPr>
      <w:r>
        <w:rPr>
          <w:rFonts w:ascii="Arial" w:hAnsi="Arial"/>
        </w:rPr>
        <w:t>Qualificação</w:t>
      </w:r>
      <w:r>
        <w:rPr>
          <w:rFonts w:ascii="Arial" w:hAnsi="Arial"/>
          <w:spacing w:val="-7"/>
        </w:rPr>
        <w:t xml:space="preserve"> </w:t>
      </w:r>
      <w:r>
        <w:rPr>
          <w:rFonts w:ascii="Arial" w:hAnsi="Arial"/>
        </w:rPr>
        <w:t>Econômico-Financeira:</w:t>
      </w:r>
    </w:p>
    <w:p w:rsidR="00B13371" w:rsidRDefault="00E10F6C" w:rsidP="007E26AF">
      <w:pPr>
        <w:pStyle w:val="PargrafodaLista"/>
        <w:numPr>
          <w:ilvl w:val="1"/>
          <w:numId w:val="4"/>
        </w:numPr>
        <w:tabs>
          <w:tab w:val="left" w:pos="1774"/>
        </w:tabs>
        <w:spacing w:before="163" w:line="278" w:lineRule="auto"/>
        <w:ind w:right="964" w:hanging="425"/>
        <w:rPr>
          <w:sz w:val="24"/>
        </w:rPr>
      </w:pPr>
      <w:r>
        <w:rPr>
          <w:sz w:val="24"/>
        </w:rPr>
        <w:t>certidão negativa de falência expedida pelo distribuidor da sede do</w:t>
      </w:r>
      <w:r>
        <w:rPr>
          <w:spacing w:val="1"/>
          <w:sz w:val="24"/>
        </w:rPr>
        <w:t xml:space="preserve"> </w:t>
      </w:r>
      <w:r>
        <w:rPr>
          <w:sz w:val="24"/>
        </w:rPr>
        <w:t>fornecedor;</w:t>
      </w:r>
    </w:p>
    <w:p w:rsidR="00B13371" w:rsidRDefault="00E10F6C" w:rsidP="007E26AF">
      <w:pPr>
        <w:pStyle w:val="PargrafodaLista"/>
        <w:numPr>
          <w:ilvl w:val="1"/>
          <w:numId w:val="4"/>
        </w:numPr>
        <w:tabs>
          <w:tab w:val="left" w:pos="1774"/>
        </w:tabs>
        <w:spacing w:before="113" w:line="276" w:lineRule="auto"/>
        <w:ind w:right="956" w:hanging="425"/>
        <w:rPr>
          <w:sz w:val="24"/>
        </w:rPr>
      </w:pPr>
      <w:r>
        <w:rPr>
          <w:sz w:val="24"/>
        </w:rPr>
        <w:t>balanço</w:t>
      </w:r>
      <w:r>
        <w:rPr>
          <w:spacing w:val="1"/>
          <w:sz w:val="24"/>
        </w:rPr>
        <w:t xml:space="preserve"> </w:t>
      </w:r>
      <w:r>
        <w:rPr>
          <w:sz w:val="24"/>
        </w:rPr>
        <w:t>patrimonial,</w:t>
      </w:r>
      <w:r>
        <w:rPr>
          <w:spacing w:val="1"/>
          <w:sz w:val="24"/>
        </w:rPr>
        <w:t xml:space="preserve"> </w:t>
      </w:r>
      <w:r>
        <w:rPr>
          <w:sz w:val="24"/>
        </w:rPr>
        <w:t>demonstração</w:t>
      </w:r>
      <w:r>
        <w:rPr>
          <w:spacing w:val="1"/>
          <w:sz w:val="24"/>
        </w:rPr>
        <w:t xml:space="preserve"> </w:t>
      </w:r>
      <w:r>
        <w:rPr>
          <w:sz w:val="24"/>
        </w:rPr>
        <w:t>de</w:t>
      </w:r>
      <w:r>
        <w:rPr>
          <w:spacing w:val="1"/>
          <w:sz w:val="24"/>
        </w:rPr>
        <w:t xml:space="preserve"> </w:t>
      </w:r>
      <w:r>
        <w:rPr>
          <w:sz w:val="24"/>
        </w:rPr>
        <w:t>resultado</w:t>
      </w:r>
      <w:r>
        <w:rPr>
          <w:spacing w:val="1"/>
          <w:sz w:val="24"/>
        </w:rPr>
        <w:t xml:space="preserve"> </w:t>
      </w:r>
      <w:r>
        <w:rPr>
          <w:sz w:val="24"/>
        </w:rPr>
        <w:t>de</w:t>
      </w:r>
      <w:r>
        <w:rPr>
          <w:spacing w:val="1"/>
          <w:sz w:val="24"/>
        </w:rPr>
        <w:t xml:space="preserve"> </w:t>
      </w:r>
      <w:r>
        <w:rPr>
          <w:sz w:val="24"/>
        </w:rPr>
        <w:t>exercício</w:t>
      </w:r>
      <w:r>
        <w:rPr>
          <w:spacing w:val="1"/>
          <w:sz w:val="24"/>
        </w:rPr>
        <w:t xml:space="preserve"> </w:t>
      </w:r>
      <w:r>
        <w:rPr>
          <w:sz w:val="24"/>
        </w:rPr>
        <w:t>e</w:t>
      </w:r>
      <w:r>
        <w:rPr>
          <w:spacing w:val="1"/>
          <w:sz w:val="24"/>
        </w:rPr>
        <w:t xml:space="preserve"> </w:t>
      </w:r>
      <w:r>
        <w:rPr>
          <w:sz w:val="24"/>
        </w:rPr>
        <w:t>demais</w:t>
      </w:r>
      <w:r>
        <w:rPr>
          <w:spacing w:val="1"/>
          <w:sz w:val="24"/>
        </w:rPr>
        <w:t xml:space="preserve"> </w:t>
      </w:r>
      <w:r>
        <w:rPr>
          <w:sz w:val="24"/>
        </w:rPr>
        <w:t>demonstrações</w:t>
      </w:r>
      <w:r>
        <w:rPr>
          <w:spacing w:val="1"/>
          <w:sz w:val="24"/>
        </w:rPr>
        <w:t xml:space="preserve"> </w:t>
      </w:r>
      <w:r>
        <w:rPr>
          <w:sz w:val="24"/>
        </w:rPr>
        <w:t>contábeis</w:t>
      </w:r>
      <w:r>
        <w:rPr>
          <w:spacing w:val="1"/>
          <w:sz w:val="24"/>
        </w:rPr>
        <w:t xml:space="preserve"> </w:t>
      </w:r>
      <w:r>
        <w:rPr>
          <w:sz w:val="24"/>
        </w:rPr>
        <w:t>dos</w:t>
      </w:r>
      <w:r>
        <w:rPr>
          <w:spacing w:val="1"/>
          <w:sz w:val="24"/>
        </w:rPr>
        <w:t xml:space="preserve"> </w:t>
      </w:r>
      <w:r>
        <w:rPr>
          <w:sz w:val="24"/>
        </w:rPr>
        <w:t>2</w:t>
      </w:r>
      <w:r>
        <w:rPr>
          <w:spacing w:val="1"/>
          <w:sz w:val="24"/>
        </w:rPr>
        <w:t xml:space="preserve"> </w:t>
      </w:r>
      <w:r>
        <w:rPr>
          <w:sz w:val="24"/>
        </w:rPr>
        <w:t>(dois)</w:t>
      </w:r>
      <w:r>
        <w:rPr>
          <w:spacing w:val="1"/>
          <w:sz w:val="24"/>
        </w:rPr>
        <w:t xml:space="preserve"> </w:t>
      </w:r>
      <w:r>
        <w:rPr>
          <w:sz w:val="24"/>
        </w:rPr>
        <w:t>últimos</w:t>
      </w:r>
      <w:r>
        <w:rPr>
          <w:spacing w:val="1"/>
          <w:sz w:val="24"/>
        </w:rPr>
        <w:t xml:space="preserve"> </w:t>
      </w:r>
      <w:r>
        <w:rPr>
          <w:sz w:val="24"/>
        </w:rPr>
        <w:t>exercícios</w:t>
      </w:r>
      <w:r>
        <w:rPr>
          <w:spacing w:val="-64"/>
          <w:sz w:val="24"/>
        </w:rPr>
        <w:t xml:space="preserve"> </w:t>
      </w:r>
      <w:r>
        <w:rPr>
          <w:sz w:val="24"/>
        </w:rPr>
        <w:t>sociais;</w:t>
      </w:r>
    </w:p>
    <w:p w:rsidR="00B13371" w:rsidRDefault="00E10F6C" w:rsidP="007E26AF">
      <w:pPr>
        <w:pStyle w:val="PargrafodaLista"/>
        <w:numPr>
          <w:ilvl w:val="2"/>
          <w:numId w:val="4"/>
        </w:numPr>
        <w:tabs>
          <w:tab w:val="left" w:pos="2058"/>
        </w:tabs>
        <w:spacing w:before="121" w:line="276" w:lineRule="auto"/>
        <w:ind w:right="956" w:hanging="425"/>
        <w:rPr>
          <w:sz w:val="24"/>
        </w:rPr>
      </w:pPr>
      <w:r>
        <w:rPr>
          <w:sz w:val="24"/>
        </w:rPr>
        <w:t>As empresas criadas no exercício financeiro da dispensa deverão</w:t>
      </w:r>
      <w:r>
        <w:rPr>
          <w:spacing w:val="1"/>
          <w:sz w:val="24"/>
        </w:rPr>
        <w:t xml:space="preserve"> </w:t>
      </w:r>
      <w:r>
        <w:rPr>
          <w:sz w:val="24"/>
        </w:rPr>
        <w:t>atender a todas as exigências da habilitação e poderão substituir os</w:t>
      </w:r>
      <w:r>
        <w:rPr>
          <w:spacing w:val="1"/>
          <w:sz w:val="24"/>
        </w:rPr>
        <w:t xml:space="preserve"> </w:t>
      </w:r>
      <w:r>
        <w:rPr>
          <w:sz w:val="24"/>
        </w:rPr>
        <w:t>demonstrativos</w:t>
      </w:r>
      <w:r>
        <w:rPr>
          <w:spacing w:val="1"/>
          <w:sz w:val="24"/>
        </w:rPr>
        <w:t xml:space="preserve"> </w:t>
      </w:r>
      <w:r>
        <w:rPr>
          <w:sz w:val="24"/>
        </w:rPr>
        <w:t>contábeis pelo</w:t>
      </w:r>
      <w:r>
        <w:rPr>
          <w:spacing w:val="-3"/>
          <w:sz w:val="24"/>
        </w:rPr>
        <w:t xml:space="preserve"> </w:t>
      </w:r>
      <w:r>
        <w:rPr>
          <w:sz w:val="24"/>
        </w:rPr>
        <w:t>balanço</w:t>
      </w:r>
      <w:r>
        <w:rPr>
          <w:spacing w:val="-2"/>
          <w:sz w:val="24"/>
        </w:rPr>
        <w:t xml:space="preserve"> </w:t>
      </w:r>
      <w:r>
        <w:rPr>
          <w:sz w:val="24"/>
        </w:rPr>
        <w:t>de abertura.</w:t>
      </w:r>
    </w:p>
    <w:p w:rsidR="00B13371" w:rsidRDefault="00E10F6C" w:rsidP="007E26AF">
      <w:pPr>
        <w:pStyle w:val="PargrafodaLista"/>
        <w:numPr>
          <w:ilvl w:val="2"/>
          <w:numId w:val="4"/>
        </w:numPr>
        <w:tabs>
          <w:tab w:val="left" w:pos="2058"/>
        </w:tabs>
        <w:spacing w:before="119" w:line="276" w:lineRule="auto"/>
        <w:ind w:right="959" w:hanging="425"/>
        <w:rPr>
          <w:sz w:val="24"/>
        </w:rPr>
      </w:pPr>
      <w:r>
        <w:rPr>
          <w:sz w:val="24"/>
        </w:rPr>
        <w:t>Os documentos referidos acima limitar-se-ão ao último exercício</w:t>
      </w:r>
      <w:r>
        <w:rPr>
          <w:spacing w:val="1"/>
          <w:sz w:val="24"/>
        </w:rPr>
        <w:t xml:space="preserve"> </w:t>
      </w:r>
      <w:r>
        <w:rPr>
          <w:sz w:val="24"/>
        </w:rPr>
        <w:t>no caso de a pessoa jurídica ter sido constituída há menos de 2</w:t>
      </w:r>
      <w:r>
        <w:rPr>
          <w:spacing w:val="1"/>
          <w:sz w:val="24"/>
        </w:rPr>
        <w:t xml:space="preserve"> </w:t>
      </w:r>
      <w:r>
        <w:rPr>
          <w:sz w:val="24"/>
        </w:rPr>
        <w:t>(dois)</w:t>
      </w:r>
      <w:r>
        <w:rPr>
          <w:spacing w:val="-2"/>
          <w:sz w:val="24"/>
        </w:rPr>
        <w:t xml:space="preserve"> </w:t>
      </w:r>
      <w:r>
        <w:rPr>
          <w:sz w:val="24"/>
        </w:rPr>
        <w:t>anos.</w:t>
      </w:r>
    </w:p>
    <w:p w:rsidR="00B13371" w:rsidRDefault="00B13371">
      <w:pPr>
        <w:pStyle w:val="Corpodetexto"/>
        <w:rPr>
          <w:sz w:val="26"/>
        </w:rPr>
      </w:pPr>
    </w:p>
    <w:p w:rsidR="00B13371" w:rsidRDefault="00E10F6C" w:rsidP="007E26AF">
      <w:pPr>
        <w:pStyle w:val="Ttulo2"/>
        <w:numPr>
          <w:ilvl w:val="0"/>
          <w:numId w:val="4"/>
        </w:numPr>
        <w:tabs>
          <w:tab w:val="left" w:pos="1773"/>
          <w:tab w:val="left" w:pos="1774"/>
        </w:tabs>
        <w:spacing w:before="218"/>
        <w:ind w:left="1774" w:hanging="425"/>
        <w:jc w:val="left"/>
        <w:rPr>
          <w:rFonts w:ascii="Arial" w:hAnsi="Arial"/>
        </w:rPr>
      </w:pPr>
      <w:r>
        <w:rPr>
          <w:rFonts w:ascii="Arial" w:hAnsi="Arial"/>
        </w:rPr>
        <w:t>Qualificação</w:t>
      </w:r>
      <w:r>
        <w:rPr>
          <w:rFonts w:ascii="Arial" w:hAnsi="Arial"/>
          <w:spacing w:val="-4"/>
        </w:rPr>
        <w:t xml:space="preserve"> </w:t>
      </w:r>
      <w:r>
        <w:rPr>
          <w:rFonts w:ascii="Arial" w:hAnsi="Arial"/>
        </w:rPr>
        <w:t>Técnica</w:t>
      </w:r>
    </w:p>
    <w:p w:rsidR="00B13371" w:rsidRDefault="00B13371">
      <w:pPr>
        <w:rPr>
          <w:rFonts w:ascii="Arial" w:hAnsi="Arial"/>
        </w:rPr>
        <w:sectPr w:rsidR="00B13371">
          <w:pgSz w:w="11920" w:h="16850"/>
          <w:pgMar w:top="1220" w:right="1020" w:bottom="1740" w:left="780" w:header="738" w:footer="1496" w:gutter="0"/>
          <w:cols w:space="720"/>
        </w:sectPr>
      </w:pPr>
    </w:p>
    <w:p w:rsidR="00B13371" w:rsidRDefault="00E10F6C" w:rsidP="007E26AF">
      <w:pPr>
        <w:pStyle w:val="PargrafodaLista"/>
        <w:numPr>
          <w:ilvl w:val="1"/>
          <w:numId w:val="3"/>
        </w:numPr>
        <w:tabs>
          <w:tab w:val="left" w:pos="1897"/>
        </w:tabs>
        <w:spacing w:before="168" w:line="276" w:lineRule="auto"/>
        <w:ind w:right="955" w:hanging="425"/>
        <w:rPr>
          <w:sz w:val="24"/>
        </w:rPr>
      </w:pPr>
      <w:r>
        <w:rPr>
          <w:sz w:val="24"/>
        </w:rPr>
        <w:lastRenderedPageBreak/>
        <w:t>Atestado(s)/certidão(ões)</w:t>
      </w:r>
      <w:r>
        <w:rPr>
          <w:spacing w:val="1"/>
          <w:sz w:val="24"/>
        </w:rPr>
        <w:t xml:space="preserve"> </w:t>
      </w:r>
      <w:r>
        <w:rPr>
          <w:sz w:val="24"/>
        </w:rPr>
        <w:t>de</w:t>
      </w:r>
      <w:r>
        <w:rPr>
          <w:spacing w:val="1"/>
          <w:sz w:val="24"/>
        </w:rPr>
        <w:t xml:space="preserve"> </w:t>
      </w:r>
      <w:r>
        <w:rPr>
          <w:sz w:val="24"/>
        </w:rPr>
        <w:t>capacidade</w:t>
      </w:r>
      <w:r>
        <w:rPr>
          <w:spacing w:val="1"/>
          <w:sz w:val="24"/>
        </w:rPr>
        <w:t xml:space="preserve"> </w:t>
      </w:r>
      <w:r>
        <w:rPr>
          <w:sz w:val="24"/>
        </w:rPr>
        <w:t>técnico-operacional,</w:t>
      </w:r>
      <w:r>
        <w:rPr>
          <w:spacing w:val="1"/>
          <w:sz w:val="24"/>
        </w:rPr>
        <w:t xml:space="preserve"> </w:t>
      </w:r>
      <w:r>
        <w:rPr>
          <w:sz w:val="24"/>
        </w:rPr>
        <w:t>em</w:t>
      </w:r>
      <w:r>
        <w:rPr>
          <w:spacing w:val="-64"/>
          <w:sz w:val="24"/>
        </w:rPr>
        <w:t xml:space="preserve"> </w:t>
      </w:r>
      <w:r>
        <w:rPr>
          <w:sz w:val="24"/>
        </w:rPr>
        <w:t>nome</w:t>
      </w:r>
      <w:r>
        <w:rPr>
          <w:spacing w:val="1"/>
          <w:sz w:val="24"/>
        </w:rPr>
        <w:t xml:space="preserve"> </w:t>
      </w:r>
      <w:r>
        <w:rPr>
          <w:sz w:val="24"/>
        </w:rPr>
        <w:t>da</w:t>
      </w:r>
      <w:r>
        <w:rPr>
          <w:spacing w:val="1"/>
          <w:sz w:val="24"/>
        </w:rPr>
        <w:t xml:space="preserve"> </w:t>
      </w:r>
      <w:r>
        <w:rPr>
          <w:sz w:val="24"/>
        </w:rPr>
        <w:t>participante,</w:t>
      </w:r>
      <w:r>
        <w:rPr>
          <w:spacing w:val="1"/>
          <w:sz w:val="24"/>
        </w:rPr>
        <w:t xml:space="preserve"> </w:t>
      </w:r>
      <w:r>
        <w:rPr>
          <w:sz w:val="24"/>
        </w:rPr>
        <w:t>fornecido(s)</w:t>
      </w:r>
      <w:r>
        <w:rPr>
          <w:spacing w:val="1"/>
          <w:sz w:val="24"/>
        </w:rPr>
        <w:t xml:space="preserve"> </w:t>
      </w:r>
      <w:r>
        <w:rPr>
          <w:sz w:val="24"/>
        </w:rPr>
        <w:t>por</w:t>
      </w:r>
      <w:r>
        <w:rPr>
          <w:spacing w:val="1"/>
          <w:sz w:val="24"/>
        </w:rPr>
        <w:t xml:space="preserve"> </w:t>
      </w:r>
      <w:r>
        <w:rPr>
          <w:sz w:val="24"/>
        </w:rPr>
        <w:t>pessoa</w:t>
      </w:r>
      <w:r>
        <w:rPr>
          <w:spacing w:val="1"/>
          <w:sz w:val="24"/>
        </w:rPr>
        <w:t xml:space="preserve"> </w:t>
      </w:r>
      <w:r>
        <w:rPr>
          <w:sz w:val="24"/>
        </w:rPr>
        <w:t>jurídica</w:t>
      </w:r>
      <w:r>
        <w:rPr>
          <w:spacing w:val="1"/>
          <w:sz w:val="24"/>
        </w:rPr>
        <w:t xml:space="preserve"> </w:t>
      </w:r>
      <w:r>
        <w:rPr>
          <w:sz w:val="24"/>
        </w:rPr>
        <w:t>de</w:t>
      </w:r>
      <w:r>
        <w:rPr>
          <w:spacing w:val="1"/>
          <w:sz w:val="24"/>
        </w:rPr>
        <w:t xml:space="preserve"> </w:t>
      </w:r>
      <w:r>
        <w:rPr>
          <w:sz w:val="24"/>
        </w:rPr>
        <w:t>direito</w:t>
      </w:r>
      <w:r>
        <w:rPr>
          <w:spacing w:val="1"/>
          <w:sz w:val="24"/>
        </w:rPr>
        <w:t xml:space="preserve"> </w:t>
      </w:r>
      <w:r>
        <w:rPr>
          <w:sz w:val="24"/>
        </w:rPr>
        <w:t>público</w:t>
      </w:r>
      <w:r>
        <w:rPr>
          <w:spacing w:val="1"/>
          <w:sz w:val="24"/>
        </w:rPr>
        <w:t xml:space="preserve"> </w:t>
      </w:r>
      <w:r>
        <w:rPr>
          <w:sz w:val="24"/>
        </w:rPr>
        <w:t>ou</w:t>
      </w:r>
      <w:r>
        <w:rPr>
          <w:spacing w:val="1"/>
          <w:sz w:val="24"/>
        </w:rPr>
        <w:t xml:space="preserve"> </w:t>
      </w:r>
      <w:r>
        <w:rPr>
          <w:sz w:val="24"/>
        </w:rPr>
        <w:t>privado</w:t>
      </w:r>
      <w:r>
        <w:rPr>
          <w:spacing w:val="1"/>
          <w:sz w:val="24"/>
        </w:rPr>
        <w:t xml:space="preserve"> </w:t>
      </w:r>
      <w:r>
        <w:rPr>
          <w:sz w:val="24"/>
        </w:rPr>
        <w:t>que</w:t>
      </w:r>
      <w:r>
        <w:rPr>
          <w:spacing w:val="1"/>
          <w:sz w:val="24"/>
        </w:rPr>
        <w:t xml:space="preserve"> </w:t>
      </w:r>
      <w:r>
        <w:rPr>
          <w:sz w:val="24"/>
        </w:rPr>
        <w:t>comprove(m)</w:t>
      </w:r>
      <w:r>
        <w:rPr>
          <w:spacing w:val="1"/>
          <w:sz w:val="24"/>
        </w:rPr>
        <w:t xml:space="preserve"> </w:t>
      </w:r>
      <w:r>
        <w:rPr>
          <w:sz w:val="24"/>
        </w:rPr>
        <w:t>a</w:t>
      </w:r>
      <w:r>
        <w:rPr>
          <w:spacing w:val="1"/>
          <w:sz w:val="24"/>
        </w:rPr>
        <w:t xml:space="preserve"> </w:t>
      </w:r>
      <w:r>
        <w:rPr>
          <w:sz w:val="24"/>
        </w:rPr>
        <w:t>prestação</w:t>
      </w:r>
      <w:r>
        <w:rPr>
          <w:spacing w:val="1"/>
          <w:sz w:val="24"/>
        </w:rPr>
        <w:t xml:space="preserve"> </w:t>
      </w:r>
      <w:r>
        <w:rPr>
          <w:sz w:val="24"/>
        </w:rPr>
        <w:t>anterior,</w:t>
      </w:r>
      <w:r>
        <w:rPr>
          <w:spacing w:val="1"/>
          <w:sz w:val="24"/>
        </w:rPr>
        <w:t xml:space="preserve"> </w:t>
      </w:r>
      <w:r>
        <w:rPr>
          <w:sz w:val="24"/>
        </w:rPr>
        <w:t>com</w:t>
      </w:r>
      <w:r>
        <w:rPr>
          <w:spacing w:val="1"/>
          <w:sz w:val="24"/>
        </w:rPr>
        <w:t xml:space="preserve"> </w:t>
      </w:r>
      <w:r>
        <w:rPr>
          <w:sz w:val="24"/>
        </w:rPr>
        <w:t>qualidade,</w:t>
      </w:r>
      <w:r>
        <w:rPr>
          <w:spacing w:val="1"/>
          <w:sz w:val="24"/>
        </w:rPr>
        <w:t xml:space="preserve"> </w:t>
      </w:r>
      <w:r>
        <w:rPr>
          <w:sz w:val="24"/>
        </w:rPr>
        <w:t>de</w:t>
      </w:r>
      <w:r>
        <w:rPr>
          <w:spacing w:val="1"/>
          <w:sz w:val="24"/>
        </w:rPr>
        <w:t xml:space="preserve"> </w:t>
      </w:r>
      <w:r>
        <w:rPr>
          <w:sz w:val="24"/>
        </w:rPr>
        <w:t>serviços</w:t>
      </w:r>
      <w:r>
        <w:rPr>
          <w:spacing w:val="1"/>
          <w:sz w:val="24"/>
        </w:rPr>
        <w:t xml:space="preserve"> </w:t>
      </w:r>
      <w:r>
        <w:rPr>
          <w:sz w:val="24"/>
        </w:rPr>
        <w:t>de</w:t>
      </w:r>
      <w:r>
        <w:rPr>
          <w:spacing w:val="1"/>
          <w:sz w:val="24"/>
        </w:rPr>
        <w:t xml:space="preserve"> </w:t>
      </w:r>
      <w:r>
        <w:rPr>
          <w:sz w:val="24"/>
        </w:rPr>
        <w:t>características</w:t>
      </w:r>
      <w:r>
        <w:rPr>
          <w:spacing w:val="1"/>
          <w:sz w:val="24"/>
        </w:rPr>
        <w:t xml:space="preserve"> </w:t>
      </w:r>
      <w:r>
        <w:rPr>
          <w:sz w:val="24"/>
        </w:rPr>
        <w:t>técnicas</w:t>
      </w:r>
      <w:r>
        <w:rPr>
          <w:spacing w:val="1"/>
          <w:sz w:val="24"/>
        </w:rPr>
        <w:t xml:space="preserve"> </w:t>
      </w:r>
      <w:r>
        <w:rPr>
          <w:sz w:val="24"/>
        </w:rPr>
        <w:t>de</w:t>
      </w:r>
      <w:r>
        <w:rPr>
          <w:spacing w:val="1"/>
          <w:sz w:val="24"/>
        </w:rPr>
        <w:t xml:space="preserve"> </w:t>
      </w:r>
      <w:r>
        <w:rPr>
          <w:sz w:val="24"/>
        </w:rPr>
        <w:t>execução</w:t>
      </w:r>
      <w:r>
        <w:rPr>
          <w:spacing w:val="1"/>
          <w:sz w:val="24"/>
        </w:rPr>
        <w:t xml:space="preserve"> </w:t>
      </w:r>
      <w:r>
        <w:rPr>
          <w:sz w:val="24"/>
        </w:rPr>
        <w:t>equivalente</w:t>
      </w:r>
      <w:r>
        <w:rPr>
          <w:spacing w:val="1"/>
          <w:sz w:val="24"/>
        </w:rPr>
        <w:t xml:space="preserve"> </w:t>
      </w:r>
      <w:r>
        <w:rPr>
          <w:sz w:val="24"/>
        </w:rPr>
        <w:t>ou</w:t>
      </w:r>
      <w:r>
        <w:rPr>
          <w:spacing w:val="1"/>
          <w:sz w:val="24"/>
        </w:rPr>
        <w:t xml:space="preserve"> </w:t>
      </w:r>
      <w:r>
        <w:rPr>
          <w:sz w:val="24"/>
        </w:rPr>
        <w:t>superior</w:t>
      </w:r>
      <w:r>
        <w:rPr>
          <w:spacing w:val="1"/>
          <w:sz w:val="24"/>
        </w:rPr>
        <w:t xml:space="preserve"> </w:t>
      </w:r>
      <w:r>
        <w:rPr>
          <w:sz w:val="24"/>
        </w:rPr>
        <w:t>ao</w:t>
      </w:r>
      <w:r>
        <w:rPr>
          <w:spacing w:val="1"/>
          <w:sz w:val="24"/>
        </w:rPr>
        <w:t xml:space="preserve"> </w:t>
      </w:r>
      <w:r>
        <w:rPr>
          <w:sz w:val="24"/>
        </w:rPr>
        <w:t>objeto</w:t>
      </w:r>
      <w:r>
        <w:rPr>
          <w:spacing w:val="1"/>
          <w:sz w:val="24"/>
        </w:rPr>
        <w:t xml:space="preserve"> </w:t>
      </w:r>
      <w:r>
        <w:rPr>
          <w:sz w:val="24"/>
        </w:rPr>
        <w:t>desta</w:t>
      </w:r>
      <w:r>
        <w:rPr>
          <w:spacing w:val="1"/>
          <w:sz w:val="24"/>
        </w:rPr>
        <w:t xml:space="preserve"> </w:t>
      </w:r>
      <w:r>
        <w:rPr>
          <w:sz w:val="24"/>
        </w:rPr>
        <w:t>contratação,</w:t>
      </w:r>
      <w:r>
        <w:rPr>
          <w:spacing w:val="1"/>
          <w:sz w:val="24"/>
        </w:rPr>
        <w:t xml:space="preserve"> </w:t>
      </w:r>
      <w:r>
        <w:rPr>
          <w:sz w:val="24"/>
        </w:rPr>
        <w:t>ou</w:t>
      </w:r>
      <w:r>
        <w:rPr>
          <w:spacing w:val="1"/>
          <w:sz w:val="24"/>
        </w:rPr>
        <w:t xml:space="preserve"> </w:t>
      </w:r>
      <w:r>
        <w:rPr>
          <w:sz w:val="24"/>
        </w:rPr>
        <w:t>seja,</w:t>
      </w:r>
      <w:r>
        <w:rPr>
          <w:spacing w:val="1"/>
          <w:sz w:val="24"/>
        </w:rPr>
        <w:t xml:space="preserve"> </w:t>
      </w:r>
      <w:r>
        <w:rPr>
          <w:sz w:val="24"/>
        </w:rPr>
        <w:t>levando-se</w:t>
      </w:r>
      <w:r>
        <w:rPr>
          <w:spacing w:val="-2"/>
          <w:sz w:val="24"/>
        </w:rPr>
        <w:t xml:space="preserve"> </w:t>
      </w:r>
      <w:r>
        <w:rPr>
          <w:sz w:val="24"/>
        </w:rPr>
        <w:t>em</w:t>
      </w:r>
      <w:r>
        <w:rPr>
          <w:spacing w:val="-2"/>
          <w:sz w:val="24"/>
        </w:rPr>
        <w:t xml:space="preserve"> </w:t>
      </w:r>
      <w:r>
        <w:rPr>
          <w:sz w:val="24"/>
        </w:rPr>
        <w:t>consideração</w:t>
      </w:r>
      <w:r>
        <w:rPr>
          <w:spacing w:val="1"/>
          <w:sz w:val="24"/>
        </w:rPr>
        <w:t xml:space="preserve"> </w:t>
      </w:r>
      <w:r>
        <w:rPr>
          <w:sz w:val="24"/>
        </w:rPr>
        <w:t>as</w:t>
      </w:r>
      <w:r>
        <w:rPr>
          <w:spacing w:val="-3"/>
          <w:sz w:val="24"/>
        </w:rPr>
        <w:t xml:space="preserve"> </w:t>
      </w:r>
      <w:r>
        <w:rPr>
          <w:sz w:val="24"/>
        </w:rPr>
        <w:t>seguintes</w:t>
      </w:r>
      <w:r>
        <w:rPr>
          <w:spacing w:val="-3"/>
          <w:sz w:val="24"/>
        </w:rPr>
        <w:t xml:space="preserve"> </w:t>
      </w:r>
      <w:r>
        <w:rPr>
          <w:sz w:val="24"/>
        </w:rPr>
        <w:t>metragens</w:t>
      </w:r>
      <w:r>
        <w:rPr>
          <w:spacing w:val="-1"/>
          <w:sz w:val="24"/>
        </w:rPr>
        <w:t xml:space="preserve"> </w:t>
      </w:r>
      <w:r>
        <w:rPr>
          <w:sz w:val="24"/>
        </w:rPr>
        <w:t>mínimas:</w:t>
      </w:r>
    </w:p>
    <w:p w:rsidR="00B13371" w:rsidRDefault="00E10F6C" w:rsidP="007E26AF">
      <w:pPr>
        <w:pStyle w:val="PargrafodaLista"/>
        <w:numPr>
          <w:ilvl w:val="1"/>
          <w:numId w:val="3"/>
        </w:numPr>
        <w:tabs>
          <w:tab w:val="left" w:pos="1839"/>
        </w:tabs>
        <w:spacing w:before="122" w:line="276" w:lineRule="auto"/>
        <w:ind w:right="961" w:hanging="425"/>
        <w:rPr>
          <w:sz w:val="24"/>
        </w:rPr>
      </w:pPr>
      <w:r>
        <w:rPr>
          <w:sz w:val="24"/>
        </w:rPr>
        <w:t>1. O(s) atestado(s) deverá(ão) estar necessariamente em nome da</w:t>
      </w:r>
      <w:r>
        <w:rPr>
          <w:spacing w:val="1"/>
          <w:sz w:val="24"/>
        </w:rPr>
        <w:t xml:space="preserve"> </w:t>
      </w:r>
      <w:r>
        <w:rPr>
          <w:sz w:val="24"/>
        </w:rPr>
        <w:t>empresa proponente e indicar locação e/ou fornecimento do objeto</w:t>
      </w:r>
      <w:r>
        <w:rPr>
          <w:spacing w:val="1"/>
          <w:sz w:val="24"/>
        </w:rPr>
        <w:t xml:space="preserve"> </w:t>
      </w:r>
      <w:r>
        <w:rPr>
          <w:sz w:val="24"/>
        </w:rPr>
        <w:t>desta</w:t>
      </w:r>
      <w:r>
        <w:rPr>
          <w:spacing w:val="-1"/>
          <w:sz w:val="24"/>
        </w:rPr>
        <w:t xml:space="preserve"> </w:t>
      </w:r>
      <w:r>
        <w:rPr>
          <w:sz w:val="24"/>
        </w:rPr>
        <w:t>contratação.</w:t>
      </w:r>
    </w:p>
    <w:p w:rsidR="00B13371" w:rsidRDefault="00E10F6C">
      <w:pPr>
        <w:pStyle w:val="Corpodetexto"/>
        <w:spacing w:before="121" w:line="276" w:lineRule="auto"/>
        <w:ind w:left="1774" w:right="957" w:hanging="425"/>
        <w:jc w:val="both"/>
      </w:pPr>
      <w:r>
        <w:t>a. 1) O(s) atestado(s) ou certidão(ões) deverá(ão) ser apresentado(s) em</w:t>
      </w:r>
      <w:r>
        <w:rPr>
          <w:spacing w:val="-64"/>
        </w:rPr>
        <w:t xml:space="preserve"> </w:t>
      </w:r>
      <w:r>
        <w:t>papel</w:t>
      </w:r>
      <w:r>
        <w:rPr>
          <w:spacing w:val="1"/>
        </w:rPr>
        <w:t xml:space="preserve"> </w:t>
      </w:r>
      <w:r>
        <w:t>timbrado,</w:t>
      </w:r>
      <w:r>
        <w:rPr>
          <w:spacing w:val="1"/>
        </w:rPr>
        <w:t xml:space="preserve"> </w:t>
      </w:r>
      <w:r>
        <w:t>original</w:t>
      </w:r>
      <w:r>
        <w:rPr>
          <w:spacing w:val="1"/>
        </w:rPr>
        <w:t xml:space="preserve"> </w:t>
      </w:r>
      <w:r>
        <w:t>ou</w:t>
      </w:r>
      <w:r>
        <w:rPr>
          <w:spacing w:val="1"/>
        </w:rPr>
        <w:t xml:space="preserve"> </w:t>
      </w:r>
      <w:r>
        <w:t>cópia</w:t>
      </w:r>
      <w:r>
        <w:rPr>
          <w:spacing w:val="1"/>
        </w:rPr>
        <w:t xml:space="preserve"> </w:t>
      </w:r>
      <w:r>
        <w:t>reprográfica</w:t>
      </w:r>
      <w:r>
        <w:rPr>
          <w:spacing w:val="1"/>
        </w:rPr>
        <w:t xml:space="preserve"> </w:t>
      </w:r>
      <w:r>
        <w:t>autenticada,</w:t>
      </w:r>
      <w:r>
        <w:rPr>
          <w:spacing w:val="1"/>
        </w:rPr>
        <w:t xml:space="preserve"> </w:t>
      </w:r>
      <w:r>
        <w:t>assinado(s) por autoridade ou representante de quem o(s) expediu,</w:t>
      </w:r>
      <w:r>
        <w:rPr>
          <w:spacing w:val="1"/>
        </w:rPr>
        <w:t xml:space="preserve"> </w:t>
      </w:r>
      <w:r>
        <w:t>com</w:t>
      </w:r>
      <w:r>
        <w:rPr>
          <w:spacing w:val="-6"/>
        </w:rPr>
        <w:t xml:space="preserve"> </w:t>
      </w:r>
      <w:r>
        <w:t>a</w:t>
      </w:r>
      <w:r>
        <w:rPr>
          <w:spacing w:val="-4"/>
        </w:rPr>
        <w:t xml:space="preserve"> </w:t>
      </w:r>
      <w:r>
        <w:t>devida</w:t>
      </w:r>
      <w:r>
        <w:rPr>
          <w:spacing w:val="-1"/>
        </w:rPr>
        <w:t xml:space="preserve"> </w:t>
      </w:r>
      <w:r>
        <w:t>identificação,</w:t>
      </w:r>
      <w:r>
        <w:rPr>
          <w:spacing w:val="-5"/>
        </w:rPr>
        <w:t xml:space="preserve"> </w:t>
      </w:r>
      <w:r>
        <w:t>não</w:t>
      </w:r>
      <w:r>
        <w:rPr>
          <w:spacing w:val="-3"/>
        </w:rPr>
        <w:t xml:space="preserve"> </w:t>
      </w:r>
      <w:r>
        <w:t>lhe</w:t>
      </w:r>
      <w:r>
        <w:rPr>
          <w:spacing w:val="-2"/>
        </w:rPr>
        <w:t xml:space="preserve"> </w:t>
      </w:r>
      <w:r>
        <w:t>sendo</w:t>
      </w:r>
      <w:r>
        <w:rPr>
          <w:spacing w:val="-6"/>
        </w:rPr>
        <w:t xml:space="preserve"> </w:t>
      </w:r>
      <w:r>
        <w:t>exigido</w:t>
      </w:r>
      <w:r>
        <w:rPr>
          <w:spacing w:val="-2"/>
        </w:rPr>
        <w:t xml:space="preserve"> </w:t>
      </w:r>
      <w:r>
        <w:t>prazo</w:t>
      </w:r>
      <w:r>
        <w:rPr>
          <w:spacing w:val="-2"/>
        </w:rPr>
        <w:t xml:space="preserve"> </w:t>
      </w:r>
      <w:r>
        <w:t>de</w:t>
      </w:r>
      <w:r>
        <w:rPr>
          <w:spacing w:val="-2"/>
        </w:rPr>
        <w:t xml:space="preserve"> </w:t>
      </w:r>
      <w:r>
        <w:t>validade.</w:t>
      </w:r>
    </w:p>
    <w:p w:rsidR="00E37D64" w:rsidRDefault="00E37D64" w:rsidP="00FA5274">
      <w:pPr>
        <w:pStyle w:val="Corpodetexto"/>
        <w:jc w:val="center"/>
        <w:rPr>
          <w:rFonts w:ascii="Cambria" w:hAnsi="Cambria" w:cs="Calibri"/>
          <w:b/>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C92FD7" w:rsidRDefault="00C92FD7" w:rsidP="00FA5274">
      <w:pPr>
        <w:pStyle w:val="Corpodetexto"/>
        <w:jc w:val="center"/>
        <w:rPr>
          <w:rStyle w:val="Forte"/>
          <w:rFonts w:ascii="Calibri" w:hAnsi="Calibri" w:cs="Calibri"/>
          <w:color w:val="000000"/>
        </w:rPr>
      </w:pPr>
    </w:p>
    <w:p w:rsidR="00361DFB" w:rsidRDefault="00361DFB" w:rsidP="00361DFB">
      <w:pPr>
        <w:pStyle w:val="textocentralizado"/>
        <w:spacing w:before="120" w:beforeAutospacing="0" w:after="120" w:afterAutospacing="0"/>
        <w:ind w:left="120" w:right="120"/>
        <w:jc w:val="center"/>
        <w:rPr>
          <w:rFonts w:ascii="Calibri" w:hAnsi="Calibri" w:cs="Calibri"/>
          <w:color w:val="000000"/>
          <w:sz w:val="27"/>
          <w:szCs w:val="27"/>
        </w:rPr>
      </w:pPr>
      <w:r>
        <w:rPr>
          <w:rStyle w:val="Forte"/>
          <w:rFonts w:ascii="Calibri" w:hAnsi="Calibri" w:cs="Calibri"/>
          <w:color w:val="000000"/>
          <w:sz w:val="27"/>
          <w:szCs w:val="27"/>
        </w:rPr>
        <w:lastRenderedPageBreak/>
        <w:t>Termo de Referência</w:t>
      </w:r>
    </w:p>
    <w:p w:rsidR="00361DFB" w:rsidRDefault="00361DFB" w:rsidP="00361DFB">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PROCESSO Nº 6065.2023/0000411-7</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OBJETO DA CONTRATAÇÃO</w:t>
      </w:r>
    </w:p>
    <w:p w:rsidR="00361DFB" w:rsidRDefault="00361DFB" w:rsidP="00361DFB">
      <w:pPr>
        <w:pStyle w:val="itemnivel2"/>
        <w:spacing w:before="0" w:beforeAutospacing="0" w:after="0" w:afterAutospacing="0"/>
        <w:jc w:val="both"/>
        <w:rPr>
          <w:rFonts w:ascii="Calibri" w:hAnsi="Calibri" w:cs="Calibri"/>
          <w:color w:val="000000"/>
          <w:sz w:val="27"/>
          <w:szCs w:val="27"/>
        </w:rPr>
      </w:pPr>
      <w:r>
        <w:rPr>
          <w:rFonts w:ascii="Calibri" w:hAnsi="Calibri" w:cs="Calibri"/>
          <w:color w:val="000000"/>
        </w:rPr>
        <w:t>C</w:t>
      </w:r>
      <w:r>
        <w:rPr>
          <w:rFonts w:ascii="Calibri" w:hAnsi="Calibri" w:cs="Calibri"/>
          <w:color w:val="000000"/>
          <w:sz w:val="27"/>
          <w:szCs w:val="27"/>
        </w:rPr>
        <w:t>ontratação de empresa especializada na prestação de serviço de dedetização, com reforço nas áreas críticas, compreendendo serviços de desinsetização e desratização com fornecimento de materiais e mão de obra qualificada, para aplicação semestral nas instalações da Secretaria Municipal da Pessoa com Deficiência – SMPED, bem como no Conselho Municipal da Pessoa com Deficiência da Prefeitura do Município de São Paulo, conforme diretrizes estabelecidas pela Agência Nacional de Vigilância Sanitária - ANVISA e demais legislações correlatas. O objeto deverá atingir o fim a que se destina, com eficácia e qualidade requerida.</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JUSTIFICATIVA DA CONTRATAÇÃO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A presente contratação se justifica pelo fato das instalações da Secretaria Municipal da Pessoa com Deficiência - SMPED, bem como no Conselho Municipal da Pessoa com Deficiência CMPD da Prefeitura do Município de São Paulo não dispor de produtos, equipamentos e </w:t>
      </w:r>
      <w:proofErr w:type="gramStart"/>
      <w:r>
        <w:rPr>
          <w:rFonts w:ascii="Calibri" w:hAnsi="Calibri" w:cs="Calibri"/>
          <w:color w:val="000000"/>
        </w:rPr>
        <w:t>pessoal específicos treinados</w:t>
      </w:r>
      <w:proofErr w:type="gramEnd"/>
      <w:r>
        <w:rPr>
          <w:rFonts w:ascii="Calibri" w:hAnsi="Calibri" w:cs="Calibri"/>
          <w:color w:val="000000"/>
        </w:rPr>
        <w:t xml:space="preserve"> para combater pragas urbanas.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Desse modo, os serviços propostos são necessários e imprescindíveis para </w:t>
      </w:r>
      <w:proofErr w:type="gramStart"/>
      <w:r>
        <w:rPr>
          <w:rFonts w:ascii="Calibri" w:hAnsi="Calibri" w:cs="Calibri"/>
          <w:color w:val="000000"/>
        </w:rPr>
        <w:t>a manter</w:t>
      </w:r>
      <w:proofErr w:type="gramEnd"/>
      <w:r>
        <w:rPr>
          <w:rFonts w:ascii="Calibri" w:hAnsi="Calibri" w:cs="Calibri"/>
          <w:color w:val="000000"/>
        </w:rPr>
        <w:t xml:space="preserve"> saudável os ambientes, deixando-os livres de insetos e outras pragas que porventura possam ameaçar a saúde ou a integridade física de servidores e cidadãos.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Além de diminuir ou eliminar qualquer tipo de prejuízo que essas pragas possam causar ao danificar mobiliários e ou documentos do acervo patrimonial.</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DO LOCAL DE PRESTAÇÃO DOS SERVIÇOS </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Os serviços serão prestados na Rua Libero Badaró, 425 – 4º e 32º andar conforme as tabelas abaixo:</w:t>
      </w:r>
    </w:p>
    <w:tbl>
      <w:tblPr>
        <w:tblW w:w="9744" w:type="dxa"/>
        <w:tblCellMar>
          <w:top w:w="15" w:type="dxa"/>
          <w:left w:w="15" w:type="dxa"/>
          <w:bottom w:w="15" w:type="dxa"/>
          <w:right w:w="15" w:type="dxa"/>
        </w:tblCellMar>
        <w:tblLook w:val="04A0"/>
      </w:tblPr>
      <w:tblGrid>
        <w:gridCol w:w="9744"/>
      </w:tblGrid>
      <w:tr w:rsidR="00361DFB" w:rsidTr="00696D22">
        <w:tc>
          <w:tcPr>
            <w:tcW w:w="9744" w:type="dxa"/>
            <w:tcBorders>
              <w:top w:val="single" w:sz="6" w:space="0" w:color="4BACC6"/>
              <w:left w:val="single" w:sz="6" w:space="0" w:color="4BACC6"/>
              <w:bottom w:val="nil"/>
              <w:right w:val="single" w:sz="6" w:space="0" w:color="4BACC6"/>
            </w:tcBorders>
            <w:shd w:val="clear" w:color="auto" w:fill="4BACC6"/>
            <w:tcMar>
              <w:top w:w="0" w:type="dxa"/>
              <w:left w:w="105" w:type="dxa"/>
              <w:bottom w:w="0" w:type="dxa"/>
              <w:right w:w="105" w:type="dxa"/>
            </w:tcMar>
            <w:hideMark/>
          </w:tcPr>
          <w:p w:rsidR="00361DFB" w:rsidRDefault="00361DFB" w:rsidP="007E26AF">
            <w:pPr>
              <w:pStyle w:val="textocentralizado"/>
              <w:numPr>
                <w:ilvl w:val="0"/>
                <w:numId w:val="18"/>
              </w:numPr>
              <w:spacing w:before="120" w:beforeAutospacing="0" w:after="120" w:afterAutospacing="0"/>
              <w:ind w:left="840" w:right="120"/>
              <w:jc w:val="center"/>
              <w:rPr>
                <w:rFonts w:ascii="Calibri" w:hAnsi="Calibri" w:cs="Calibri"/>
                <w:color w:val="000000"/>
              </w:rPr>
            </w:pPr>
            <w:r>
              <w:rPr>
                <w:rStyle w:val="Forte"/>
                <w:rFonts w:ascii="Calibri" w:hAnsi="Calibri" w:cs="Calibri"/>
                <w:color w:val="000000"/>
              </w:rPr>
              <w:t>Secretaria Municipal da Pessoa com Deficiência – SMPED</w:t>
            </w:r>
          </w:p>
        </w:tc>
      </w:tr>
      <w:tr w:rsidR="00361DFB" w:rsidTr="00696D22">
        <w:tc>
          <w:tcPr>
            <w:tcW w:w="9744" w:type="dxa"/>
            <w:tcBorders>
              <w:top w:val="single" w:sz="6" w:space="0" w:color="4BACC6"/>
              <w:left w:val="single" w:sz="6" w:space="0" w:color="4BACC6"/>
              <w:bottom w:val="single" w:sz="6" w:space="0" w:color="4BACC6"/>
              <w:right w:val="single" w:sz="6" w:space="0" w:color="4BACC6"/>
            </w:tcBorders>
            <w:tcMar>
              <w:top w:w="0" w:type="dxa"/>
              <w:left w:w="105" w:type="dxa"/>
              <w:bottom w:w="0" w:type="dxa"/>
              <w:right w:w="105" w:type="dxa"/>
            </w:tcMar>
            <w:hideMark/>
          </w:tcPr>
          <w:p w:rsidR="00361DFB" w:rsidRDefault="00361DFB">
            <w:pPr>
              <w:pStyle w:val="textocentralizado"/>
              <w:spacing w:before="120" w:beforeAutospacing="0" w:after="120" w:afterAutospacing="0"/>
              <w:ind w:left="120" w:right="120"/>
              <w:jc w:val="center"/>
              <w:rPr>
                <w:rFonts w:ascii="Calibri" w:hAnsi="Calibri" w:cs="Calibri"/>
                <w:color w:val="000000"/>
              </w:rPr>
            </w:pPr>
            <w:r>
              <w:rPr>
                <w:rFonts w:ascii="Calibri" w:hAnsi="Calibri" w:cs="Calibri"/>
                <w:color w:val="000000"/>
              </w:rPr>
              <w:t>Rua Líbero Badaró, 425 – 32º andar - Centro, São Paulo - SP, CEP 01.009-905</w:t>
            </w:r>
          </w:p>
          <w:p w:rsidR="00361DFB" w:rsidRDefault="00361DFB">
            <w:pPr>
              <w:pStyle w:val="textocentralizado"/>
              <w:spacing w:before="120" w:beforeAutospacing="0" w:after="120" w:afterAutospacing="0"/>
              <w:ind w:left="120" w:right="120"/>
              <w:jc w:val="center"/>
              <w:rPr>
                <w:rFonts w:ascii="Calibri" w:hAnsi="Calibri" w:cs="Calibri"/>
                <w:color w:val="000000"/>
              </w:rPr>
            </w:pPr>
            <w:r>
              <w:rPr>
                <w:rFonts w:ascii="Calibri" w:hAnsi="Calibri" w:cs="Calibri"/>
                <w:b/>
                <w:bCs/>
                <w:color w:val="000000"/>
              </w:rPr>
              <w:t>Área interna Piso Frio – 827 (oitocentos e vinte sete metros quadrados) m²</w:t>
            </w:r>
          </w:p>
          <w:p w:rsidR="00361DFB" w:rsidRDefault="00361DFB">
            <w:pPr>
              <w:pStyle w:val="textocentralizado"/>
              <w:spacing w:before="120" w:beforeAutospacing="0" w:after="120" w:afterAutospacing="0"/>
              <w:ind w:left="120" w:right="120"/>
              <w:jc w:val="center"/>
              <w:rPr>
                <w:rFonts w:ascii="Calibri" w:hAnsi="Calibri" w:cs="Calibri"/>
                <w:color w:val="000000"/>
              </w:rPr>
            </w:pPr>
            <w:r>
              <w:rPr>
                <w:rFonts w:ascii="Calibri" w:hAnsi="Calibri" w:cs="Calibri"/>
                <w:b/>
                <w:bCs/>
                <w:color w:val="000000"/>
              </w:rPr>
              <w:t>Área de Almoxarifado – 27 (vinte e sete metros quadrados) m²</w:t>
            </w:r>
          </w:p>
          <w:p w:rsidR="00361DFB" w:rsidRDefault="00361DFB">
            <w:pPr>
              <w:pStyle w:val="textocentralizado"/>
              <w:spacing w:before="120" w:beforeAutospacing="0" w:after="120" w:afterAutospacing="0"/>
              <w:ind w:left="120" w:right="120"/>
              <w:jc w:val="center"/>
              <w:rPr>
                <w:rFonts w:ascii="Calibri" w:hAnsi="Calibri" w:cs="Calibri"/>
                <w:color w:val="000000"/>
              </w:rPr>
            </w:pPr>
            <w:r>
              <w:rPr>
                <w:rFonts w:ascii="Calibri" w:hAnsi="Calibri" w:cs="Calibri"/>
                <w:b/>
                <w:bCs/>
                <w:color w:val="000000"/>
              </w:rPr>
              <w:t>Prestação de serviços de segunda a sexta-feira das 17h00min às 21h00min.</w:t>
            </w:r>
          </w:p>
        </w:tc>
      </w:tr>
    </w:tbl>
    <w:p w:rsidR="00361DFB" w:rsidRDefault="00361DFB" w:rsidP="00361DFB">
      <w:pPr>
        <w:rPr>
          <w:vanish/>
        </w:rPr>
      </w:pPr>
    </w:p>
    <w:tbl>
      <w:tblPr>
        <w:tblW w:w="0" w:type="auto"/>
        <w:tblCellMar>
          <w:top w:w="15" w:type="dxa"/>
          <w:left w:w="15" w:type="dxa"/>
          <w:bottom w:w="15" w:type="dxa"/>
          <w:right w:w="15" w:type="dxa"/>
        </w:tblCellMar>
        <w:tblLook w:val="04A0"/>
      </w:tblPr>
      <w:tblGrid>
        <w:gridCol w:w="9740"/>
      </w:tblGrid>
      <w:tr w:rsidR="00361DFB" w:rsidTr="00361DFB">
        <w:tc>
          <w:tcPr>
            <w:tcW w:w="10065" w:type="dxa"/>
            <w:tcBorders>
              <w:top w:val="single" w:sz="6" w:space="0" w:color="4BACC6"/>
              <w:left w:val="single" w:sz="6" w:space="0" w:color="4BACC6"/>
              <w:bottom w:val="nil"/>
              <w:right w:val="single" w:sz="6" w:space="0" w:color="4BACC6"/>
            </w:tcBorders>
            <w:shd w:val="clear" w:color="auto" w:fill="4BACC6"/>
            <w:tcMar>
              <w:top w:w="0" w:type="dxa"/>
              <w:left w:w="105" w:type="dxa"/>
              <w:bottom w:w="0" w:type="dxa"/>
              <w:right w:w="105" w:type="dxa"/>
            </w:tcMar>
            <w:hideMark/>
          </w:tcPr>
          <w:p w:rsidR="00361DFB" w:rsidRDefault="00361DFB" w:rsidP="007E26AF">
            <w:pPr>
              <w:pStyle w:val="textocentralizado"/>
              <w:numPr>
                <w:ilvl w:val="0"/>
                <w:numId w:val="19"/>
              </w:numPr>
              <w:spacing w:before="120" w:beforeAutospacing="0" w:after="120" w:afterAutospacing="0"/>
              <w:ind w:left="840" w:right="120"/>
              <w:jc w:val="center"/>
              <w:rPr>
                <w:rFonts w:ascii="Calibri" w:hAnsi="Calibri" w:cs="Calibri"/>
                <w:color w:val="000000"/>
              </w:rPr>
            </w:pPr>
            <w:r>
              <w:rPr>
                <w:rStyle w:val="Forte"/>
                <w:rFonts w:ascii="Calibri" w:hAnsi="Calibri" w:cs="Calibri"/>
                <w:color w:val="000000"/>
              </w:rPr>
              <w:t>Conselho Municipal da Pessoa com Deficiência - CMPD</w:t>
            </w:r>
          </w:p>
        </w:tc>
      </w:tr>
      <w:tr w:rsidR="00361DFB" w:rsidTr="00361DFB">
        <w:tc>
          <w:tcPr>
            <w:tcW w:w="10065" w:type="dxa"/>
            <w:tcBorders>
              <w:top w:val="single" w:sz="6" w:space="0" w:color="4BACC6"/>
              <w:left w:val="single" w:sz="6" w:space="0" w:color="4BACC6"/>
              <w:bottom w:val="single" w:sz="6" w:space="0" w:color="4BACC6"/>
              <w:right w:val="single" w:sz="6" w:space="0" w:color="4BACC6"/>
            </w:tcBorders>
            <w:tcMar>
              <w:top w:w="0" w:type="dxa"/>
              <w:left w:w="105" w:type="dxa"/>
              <w:bottom w:w="0" w:type="dxa"/>
              <w:right w:w="105" w:type="dxa"/>
            </w:tcMar>
            <w:hideMark/>
          </w:tcPr>
          <w:p w:rsidR="00361DFB" w:rsidRDefault="00361DFB">
            <w:pPr>
              <w:pStyle w:val="textocentralizado"/>
              <w:spacing w:before="120" w:beforeAutospacing="0" w:after="120" w:afterAutospacing="0"/>
              <w:ind w:left="120" w:right="120"/>
              <w:jc w:val="center"/>
              <w:rPr>
                <w:rFonts w:ascii="Calibri" w:hAnsi="Calibri" w:cs="Calibri"/>
                <w:color w:val="000000"/>
              </w:rPr>
            </w:pPr>
            <w:r>
              <w:rPr>
                <w:rFonts w:ascii="Calibri" w:hAnsi="Calibri" w:cs="Calibri"/>
                <w:color w:val="000000"/>
              </w:rPr>
              <w:t>Rua Líbero Badaró, 425 – 4º andar - Centro, São Paulo - SP, CEP 01.009-905</w:t>
            </w:r>
          </w:p>
          <w:p w:rsidR="00361DFB" w:rsidRDefault="00361DFB">
            <w:pPr>
              <w:pStyle w:val="textocentralizado"/>
              <w:spacing w:before="120" w:beforeAutospacing="0" w:after="120" w:afterAutospacing="0"/>
              <w:ind w:left="120" w:right="120"/>
              <w:jc w:val="center"/>
              <w:rPr>
                <w:rFonts w:ascii="Calibri" w:hAnsi="Calibri" w:cs="Calibri"/>
                <w:color w:val="000000"/>
              </w:rPr>
            </w:pPr>
            <w:r>
              <w:rPr>
                <w:rFonts w:ascii="Calibri" w:hAnsi="Calibri" w:cs="Calibri"/>
                <w:b/>
                <w:bCs/>
                <w:color w:val="000000"/>
              </w:rPr>
              <w:t>Área interna Piso Frio – 439 (quatrocentos e trinta e nove metros quadrados) m</w:t>
            </w:r>
            <w:hyperlink r:id="rId14" w:anchor="_msocom_1" w:tgtFrame="_blank" w:history="1">
              <w:r>
                <w:rPr>
                  <w:rStyle w:val="Hyperlink"/>
                  <w:rFonts w:ascii="Calibri" w:hAnsi="Calibri" w:cs="Calibri"/>
                </w:rPr>
                <w:t>[d1]</w:t>
              </w:r>
            </w:hyperlink>
            <w:r>
              <w:rPr>
                <w:rFonts w:ascii="Calibri" w:hAnsi="Calibri" w:cs="Calibri"/>
                <w:color w:val="000000"/>
              </w:rPr>
              <w:t> </w:t>
            </w:r>
            <w:proofErr w:type="gramStart"/>
            <w:r>
              <w:rPr>
                <w:rFonts w:ascii="Calibri" w:hAnsi="Calibri" w:cs="Calibri"/>
                <w:b/>
                <w:bCs/>
                <w:color w:val="000000"/>
              </w:rPr>
              <w:t>²</w:t>
            </w:r>
            <w:proofErr w:type="gramEnd"/>
          </w:p>
          <w:p w:rsidR="00361DFB" w:rsidRDefault="00361DFB">
            <w:pPr>
              <w:pStyle w:val="textocentralizado"/>
              <w:spacing w:before="120" w:beforeAutospacing="0" w:after="120" w:afterAutospacing="0"/>
              <w:ind w:left="120" w:right="120"/>
              <w:jc w:val="center"/>
              <w:rPr>
                <w:rFonts w:ascii="Calibri" w:hAnsi="Calibri" w:cs="Calibri"/>
                <w:color w:val="000000"/>
              </w:rPr>
            </w:pPr>
            <w:r>
              <w:rPr>
                <w:rFonts w:ascii="Calibri" w:hAnsi="Calibri" w:cs="Calibri"/>
                <w:b/>
                <w:bCs/>
                <w:color w:val="000000"/>
              </w:rPr>
              <w:t>Prestação de serviços de segunda a sexta-feira das 17h00min às 21h00min.</w:t>
            </w:r>
          </w:p>
        </w:tc>
      </w:tr>
    </w:tbl>
    <w:p w:rsidR="00361DFB" w:rsidRDefault="00361DFB" w:rsidP="00361DFB">
      <w:pPr>
        <w:pStyle w:val="NormalWeb"/>
        <w:spacing w:before="0" w:beforeAutospacing="0" w:after="0" w:afterAutospacing="0"/>
        <w:rPr>
          <w:color w:val="000000"/>
          <w:sz w:val="27"/>
          <w:szCs w:val="27"/>
        </w:rPr>
      </w:pPr>
      <w:bookmarkStart w:id="10" w:name="_msocom_1"/>
      <w:bookmarkEnd w:id="10"/>
      <w:r>
        <w:rPr>
          <w:color w:val="000000"/>
          <w:sz w:val="27"/>
          <w:szCs w:val="27"/>
        </w:rPr>
        <w:t> </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DESCRIÇÃO DOS SERVIÇOS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A"/>
        </w:rPr>
        <w:lastRenderedPageBreak/>
        <w:t>A Contratada deverá estar apta para iniciar o serviço imediatamente após a assinatura do contrato, sendo que cada vez que o serviço for executado, deverá ser finalizado no prazo de trinta dias corridos.</w:t>
      </w:r>
    </w:p>
    <w:p w:rsidR="00361DFB" w:rsidRDefault="00361DFB" w:rsidP="00361DFB">
      <w:pPr>
        <w:pStyle w:val="itemnivel3"/>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A"/>
        </w:rPr>
        <w:t>O combate às pragas domésticas deverá ser realizado nos focos de infestação de pragas detectados pelo responsável técnico da empresa.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proofErr w:type="gramStart"/>
      <w:r>
        <w:rPr>
          <w:rFonts w:ascii="Calibri" w:hAnsi="Calibri" w:cs="Calibri"/>
          <w:color w:val="000000"/>
          <w:sz w:val="27"/>
          <w:szCs w:val="27"/>
        </w:rPr>
        <w:t>O detalhamento das especificações dos itens deste Termo de Referência figuram</w:t>
      </w:r>
      <w:proofErr w:type="gramEnd"/>
      <w:r>
        <w:rPr>
          <w:rFonts w:ascii="Calibri" w:hAnsi="Calibri" w:cs="Calibri"/>
          <w:color w:val="000000"/>
          <w:sz w:val="27"/>
          <w:szCs w:val="27"/>
        </w:rPr>
        <w:t xml:space="preserve"> como Anexo I – Especificações Técnicas da Solução.</w:t>
      </w:r>
    </w:p>
    <w:p w:rsidR="00361DFB" w:rsidRDefault="00361DFB" w:rsidP="00361DFB">
      <w:pPr>
        <w:pStyle w:val="itemnivel3"/>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No preço ofertado deverão estar incluídas todas as despesas com </w:t>
      </w:r>
      <w:proofErr w:type="gramStart"/>
      <w:r>
        <w:rPr>
          <w:rFonts w:ascii="Calibri" w:hAnsi="Calibri" w:cs="Calibri"/>
          <w:color w:val="000000"/>
        </w:rPr>
        <w:t>material e pessoal, bem como impostos, taxas</w:t>
      </w:r>
      <w:proofErr w:type="gramEnd"/>
      <w:r>
        <w:rPr>
          <w:rFonts w:ascii="Calibri" w:hAnsi="Calibri" w:cs="Calibri"/>
          <w:color w:val="000000"/>
        </w:rPr>
        <w:t xml:space="preserve"> e demais encargos que se assim fizerem necessários à completa execução do serviço.</w:t>
      </w:r>
    </w:p>
    <w:p w:rsidR="00361DFB" w:rsidRDefault="00361DFB" w:rsidP="00361DFB">
      <w:pPr>
        <w:pStyle w:val="itemnivel3"/>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Utilizar somente produtos </w:t>
      </w:r>
      <w:r>
        <w:rPr>
          <w:rFonts w:ascii="Calibri" w:hAnsi="Calibri" w:cs="Calibri"/>
          <w:color w:val="000000"/>
          <w:sz w:val="22"/>
          <w:szCs w:val="22"/>
        </w:rPr>
        <w:t>desinfetantes</w:t>
      </w:r>
      <w:r>
        <w:rPr>
          <w:rFonts w:ascii="Calibri" w:hAnsi="Calibri" w:cs="Calibri"/>
          <w:color w:val="000000"/>
        </w:rPr>
        <w:t> sem cheiro e devidamente registrados no Ministério da Saúde.</w:t>
      </w:r>
    </w:p>
    <w:p w:rsidR="00361DFB" w:rsidRDefault="00361DFB" w:rsidP="00361DFB">
      <w:pPr>
        <w:pStyle w:val="itemnivel3"/>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A"/>
        </w:rPr>
        <w:t>Utilizar somente produtos cujos fabricantes possuam cadastro junto ao Cadastro Técnico Federal de Atividades Potencialmente Poluidoras ou Utilizadoras de Recursos Ambientais, conforme instituído pelo art. 17, inciso II, da Lei nº 6.938/91, que versa sobre a Política Nacional do Meio Ambiente.</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DOS PRAZOS </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Para que a efetivação dos serviços possa ser acompanhada e atestada, a Contratada se obriga a detalhar, em CRONOGRAMA FÍSICO os períodos e horário em que os serviços serão executados, o tipo de tarefa (se dedetização, desratização, etc.), com os preços unitários, em conformidade com a planilha apresentada junto com a proposta.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A Contratada deverá estar apto para iniciar os serviços de dedetização no prazo de até </w:t>
      </w:r>
      <w:proofErr w:type="gramStart"/>
      <w:r>
        <w:rPr>
          <w:rFonts w:ascii="Calibri" w:hAnsi="Calibri" w:cs="Calibri"/>
          <w:color w:val="000000"/>
        </w:rPr>
        <w:t>5</w:t>
      </w:r>
      <w:proofErr w:type="gramEnd"/>
      <w:r>
        <w:rPr>
          <w:rFonts w:ascii="Calibri" w:hAnsi="Calibri" w:cs="Calibri"/>
          <w:color w:val="000000"/>
        </w:rPr>
        <w:t xml:space="preserve"> (cinco) dias, a contar da data da assinatura do contrato.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Havendo impedimento na execução dos serviços, nas datas e horários agendados, deverá a Contratada proceder </w:t>
      </w:r>
      <w:proofErr w:type="gramStart"/>
      <w:r>
        <w:rPr>
          <w:rFonts w:ascii="Calibri" w:hAnsi="Calibri" w:cs="Calibri"/>
          <w:color w:val="000000"/>
        </w:rPr>
        <w:t>a</w:t>
      </w:r>
      <w:proofErr w:type="gramEnd"/>
      <w:r>
        <w:rPr>
          <w:rFonts w:ascii="Calibri" w:hAnsi="Calibri" w:cs="Calibri"/>
          <w:color w:val="000000"/>
        </w:rPr>
        <w:t xml:space="preserve"> remarcação mediante prévio agendamento, na SMPED.</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O prazo de vigência será de 36 (doze) meses e a execução se dará em </w:t>
      </w:r>
      <w:proofErr w:type="gramStart"/>
      <w:r>
        <w:rPr>
          <w:rFonts w:ascii="Calibri" w:hAnsi="Calibri" w:cs="Calibri"/>
          <w:color w:val="000000"/>
        </w:rPr>
        <w:t>6</w:t>
      </w:r>
      <w:proofErr w:type="gramEnd"/>
      <w:r>
        <w:rPr>
          <w:rFonts w:ascii="Calibri" w:hAnsi="Calibri" w:cs="Calibri"/>
          <w:color w:val="000000"/>
        </w:rPr>
        <w:t xml:space="preserve"> (seis) oportunidades, a cada 6 meses, mediante a emissão de Ordem de Início dos Serviço, de acordo com as necessidades da Secretaria Municipal da Pessoa com Deficiência</w:t>
      </w:r>
      <w:r>
        <w:rPr>
          <w:rFonts w:ascii="Calibri" w:hAnsi="Calibri" w:cs="Calibri"/>
          <w:color w:val="000000"/>
          <w:sz w:val="22"/>
          <w:szCs w:val="22"/>
        </w:rPr>
        <w:t> -</w:t>
      </w:r>
      <w:r>
        <w:rPr>
          <w:rFonts w:ascii="Calibri" w:hAnsi="Calibri" w:cs="Calibri"/>
          <w:color w:val="000000"/>
        </w:rPr>
        <w:t> SMPED</w:t>
      </w:r>
      <w:r>
        <w:rPr>
          <w:rFonts w:ascii="Calibri" w:hAnsi="Calibri" w:cs="Calibri"/>
          <w:color w:val="000000"/>
          <w:sz w:val="22"/>
          <w:szCs w:val="22"/>
        </w:rPr>
        <w:t>, </w:t>
      </w:r>
      <w:r>
        <w:rPr>
          <w:rFonts w:ascii="Calibri" w:hAnsi="Calibri" w:cs="Calibri"/>
          <w:color w:val="000000"/>
        </w:rPr>
        <w:t>bem como do Conselho Municipal da Pessoa com </w:t>
      </w:r>
      <w:r>
        <w:rPr>
          <w:rFonts w:ascii="Calibri" w:hAnsi="Calibri" w:cs="Calibri"/>
          <w:color w:val="000000"/>
          <w:sz w:val="22"/>
          <w:szCs w:val="22"/>
        </w:rPr>
        <w:t>Deficiência CMPD da</w:t>
      </w:r>
      <w:r>
        <w:rPr>
          <w:rFonts w:ascii="Calibri" w:hAnsi="Calibri" w:cs="Calibri"/>
          <w:color w:val="000000"/>
        </w:rPr>
        <w:t> Prefeitura do Município de São Paulo.O prazo de iniciação será obrigatoriamente no máximo de 10 (dez) dias úteis após a emissão e envio da “Ordem de Início dos Serviços” que será enviada preferencialmente por correio eletrônico.</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DA ESPECIFICAÇÃO TÉCNICA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DESINSETIZAÇÃO: pulverização nas paredes, rodapés e ralos de todas as áreas internas e externas das edificações para o controle de baratas, formigas e mosquitos; - Aplicação de pó químico nas caixas de inspeção, redes </w:t>
      </w:r>
      <w:proofErr w:type="gramStart"/>
      <w:r>
        <w:rPr>
          <w:rFonts w:ascii="Calibri" w:hAnsi="Calibri" w:cs="Calibri"/>
          <w:color w:val="000000"/>
        </w:rPr>
        <w:t>hidráulicas/elétrica</w:t>
      </w:r>
      <w:proofErr w:type="gramEnd"/>
      <w:r>
        <w:rPr>
          <w:rFonts w:ascii="Calibri" w:hAnsi="Calibri" w:cs="Calibri"/>
          <w:color w:val="000000"/>
        </w:rPr>
        <w:t xml:space="preserve"> e nas redes de esgoto; - Aplicação de gel nos cômodos, móveis e aparelhos eletro/eletrônicos para o controle de baratas e formigas; - Aplicação de iscas granuladas nas áreas verdes das edificações para o controle de formigas; - A dedetização deverá ser eficiente no controle de insetos, pragas voadoras e rasteiras, como aranhas, escorpiões, baratas, formigas, moscas, mosquitos, dentre outros; - As aplicações deverão ser feitas nos locais de abrigo das pragas, como frestas, fendas, rachaduras. A dose irá </w:t>
      </w:r>
      <w:r>
        <w:rPr>
          <w:rFonts w:ascii="Calibri" w:hAnsi="Calibri" w:cs="Calibri"/>
          <w:color w:val="000000"/>
        </w:rPr>
        <w:lastRenderedPageBreak/>
        <w:t>depender do nível de infestação, da espécie a ser controlada e das indicações de concentração descritas nos rótulos dos produtos. Conforme diretrizes estabelecidas pela ANVISA.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DESRATIZAÇÃO: Instalação de iscas contra ratos dentro de caixas isoladas e fixadas em pontos estratégicos, nas áreas infestadas. Conforme diretrizes estabelecidas pela ANVISA.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 Contratada deverá emitir certificado de execução de serviço e laudo técnico, individualizado, para os serviços executados, com anotação de responsabilidade técnica.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Utilizar somente materiais autorizados pela ANVISA, na execução dos serviços de dedetização.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Manter, durante a execução dos serviços, pessoal qualificado e com os Equipamentos de Proteção – EPI’s e EPC’s obrigatórios.</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DA QUALIFICAÇÃO TÉCNICA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 Contratada deverá qualificar-se tecnicamente, mediante apresentação de:</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Certidão de Registro de Pessoa Jurídica, expedida pelo Conselho Profissional competente, para serviços de controle de vetores e pragas urbanas, desinsetização, desratização e similares.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Certidão de Registro do Responsável Técnico no Conselho Profissional competente.</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Licença Ambiental de Operação.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Licença de funcionamento do estabelecimento, dentro do prazo de validade, fornecida pelo órgão competente de Vigilância Sanitária do Estado ou Município onde estiver instalado, para exercer as </w:t>
      </w:r>
      <w:proofErr w:type="gramStart"/>
      <w:r>
        <w:rPr>
          <w:rFonts w:ascii="Calibri" w:hAnsi="Calibri" w:cs="Calibri"/>
          <w:color w:val="000000"/>
        </w:rPr>
        <w:t>atividades.</w:t>
      </w:r>
      <w:proofErr w:type="gramEnd"/>
      <w:r>
        <w:rPr>
          <w:rFonts w:ascii="Calibri" w:hAnsi="Calibri" w:cs="Calibri"/>
          <w:color w:val="000000"/>
        </w:rPr>
        <w:t>Declaração de disponibilidade do aparelhamento e pessoal necessários à realização do objeto da licitação’.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As certidões de que tratam os itens 7.1.1. </w:t>
      </w:r>
      <w:proofErr w:type="gramStart"/>
      <w:r>
        <w:rPr>
          <w:rFonts w:ascii="Calibri" w:hAnsi="Calibri" w:cs="Calibri"/>
          <w:color w:val="000000"/>
        </w:rPr>
        <w:t>e</w:t>
      </w:r>
      <w:proofErr w:type="gramEnd"/>
      <w:r>
        <w:rPr>
          <w:rFonts w:ascii="Calibri" w:hAnsi="Calibri" w:cs="Calibri"/>
          <w:color w:val="000000"/>
        </w:rPr>
        <w:t xml:space="preserve"> 7.1.2 serão aceitas desde que emitidas por Conselho Profissional que regule as atividades de biólogos, engenheiros agrônomos, engenheiros florestais, engenheiros químicos, farmacêuticos, médicos veterinários ou químicos, conforme determinação da ANVISA na RDC n° 18/2000.</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DEVERES E RESPONSABILIDADES DA CONTRATANTE</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Notificar imediatamente a Contratada sobre qualquer condição operacional anormal;</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Acompanhar e fiscalizar o cumprimento das obrigações da Contratada, através dos fiscais designados;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Atestar nas notas fiscais, a efetiva prestação dos serviços do objeto contratado e o seu aceite;</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Aplicar à Contratada as penalidades cabíveis, quando for o caso e conforme legislação vigente, garantindo o contraditório e a ampla defesa;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Rejeitar no todo ou em parte os serviços prestados, se estiverem em desacordo com a especificação deste termo e da proposta de preços da contratada;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Oferecer informações à Contratada, sempre que necessárias para execução dos trabalhos;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Exigir o cumprimento dos recolhimentos tributários, trabalhistas e previdenciários através dos documentos pertinentes;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Franquear o acesso para a Contratada aos locais necessários a execução dos serviços de manutenção corretiva;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Notificar a Contratada acerca das falhas e irregularidades constatadas na execução do serviço;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lastRenderedPageBreak/>
        <w:t>Efetuar o pagamento à Contratada no valor correspondente ao fornecimento do objeto, mediante o serviço efetuado no período mencionado no Prazo mencionado neste TR após cada conclusão do serviço;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Proporcionar à Contratada condições e facilidades que estejam ao seu alcance para que esta possa executar o objeto contratual de forma satisfatória.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xml:space="preserve">Permitir o acesso dos colaboradores da contratada às suas dependências para a entrega dos materiais/serviços, proporcionando todas as facilidades para que a contratada possa cumprir suas obrigações dentro das normas e condições </w:t>
      </w:r>
      <w:proofErr w:type="gramStart"/>
      <w:r>
        <w:rPr>
          <w:rFonts w:ascii="Calibri" w:hAnsi="Calibri" w:cs="Calibri"/>
          <w:color w:val="000000"/>
          <w:sz w:val="27"/>
          <w:szCs w:val="27"/>
        </w:rPr>
        <w:t>estabelecida</w:t>
      </w:r>
      <w:proofErr w:type="gramEnd"/>
      <w:r>
        <w:rPr>
          <w:rFonts w:ascii="Calibri" w:hAnsi="Calibri" w:cs="Calibri"/>
          <w:color w:val="000000"/>
          <w:sz w:val="27"/>
          <w:szCs w:val="27"/>
        </w:rPr>
        <w:t>.</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DEVERES E RESPONSABILIDADES DO ÓRGÃO GERENCIADOR DO REGISTRO DE PREÇOS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Os pagamentos serão efetuados pela Contratante no prazo de 30 (trinta) dias, contados da apresentação da Nota Fiscal/Fatura contendo o detalhamento dos materiais empregados, através de ordem bancária, para crédito em banco, agência e conta corrente indicado pela Contratada.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xml:space="preserve">Os pagamentos decorrentes de despesas cujos valores não ultrapassem o limite de que trata o inciso II do art. 75 da Lei 14.133, de 2021, deverão ser efetuados no prazo de até </w:t>
      </w:r>
      <w:proofErr w:type="gramStart"/>
      <w:r>
        <w:rPr>
          <w:rFonts w:ascii="Calibri" w:hAnsi="Calibri" w:cs="Calibri"/>
          <w:color w:val="000000"/>
          <w:sz w:val="27"/>
          <w:szCs w:val="27"/>
        </w:rPr>
        <w:t>5</w:t>
      </w:r>
      <w:proofErr w:type="gramEnd"/>
      <w:r>
        <w:rPr>
          <w:rFonts w:ascii="Calibri" w:hAnsi="Calibri" w:cs="Calibri"/>
          <w:color w:val="000000"/>
          <w:sz w:val="27"/>
          <w:szCs w:val="27"/>
        </w:rPr>
        <w:t xml:space="preserve"> (cinco) dias úteis, contados da data da apresentação da Nota Fiscal/Fatura.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Os pagamentos estarão condicionados à entrega dos materiais, de acordo com as especificações técnicas constantes nas descrições dos itens deste Termo de Referência e na proposta da Contratada.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O pagamento somente será autorizado depois de efetuado o “atesto” pelo servidor competente, condicionado este ato à verificação da conformidade da Nota Fiscal/Fatura apresentada em relação aos materiais entregues.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Havendo erro na Nota Fiscal/Fatura ou circunstância que impeça a liquidação da despesa, aquela será devolvida à Contratada e o pagamento ficará pendente até que a mesma providencie as medidas saneadoras. Nesta hipótese, o prazo para pagamento iniciar se á após a regularização da situação ou reapresentação do documento fiscal, não acarretando qualquer ônus para a Contratante.</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Antes do pagamento à contratada, será realizada consulta às certidões negativas para verificar a manutenção das condições de habilitação exigidas na contratação.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Quando do pagamento, serão realizadas as retenções tributárias previstas na legislação aplicável.</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lastRenderedPageBreak/>
        <w:t>Será considerada data do pagamento o dia em que constar como emitida a ordem bancária.</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DEVERES E RESPONSABILIDADES DA CONTRATADA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 Contratada deve cumprir todas as obrigações constantes neste Termo de Referência e em sua proposta comercial, assumindo como exclusivamente seus os riscos e as despesas decorrentes da boa e perfeita execução do objeto e, ainda: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Designar profissionais capacitados e habilitados para execução dos serviços, devendo os mesmos se </w:t>
      </w:r>
      <w:proofErr w:type="gramStart"/>
      <w:r>
        <w:rPr>
          <w:rFonts w:ascii="Calibri" w:hAnsi="Calibri" w:cs="Calibri"/>
          <w:color w:val="000000"/>
        </w:rPr>
        <w:t>apresentarem</w:t>
      </w:r>
      <w:proofErr w:type="gramEnd"/>
      <w:r>
        <w:rPr>
          <w:rFonts w:ascii="Calibri" w:hAnsi="Calibri" w:cs="Calibri"/>
          <w:color w:val="000000"/>
        </w:rPr>
        <w:t xml:space="preserve"> devidamente uniformizados e identificados com crachá no local de trabalho;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Fornecer os equipamentos de proteção individual (EPI’s), aos seus empregados envolvidos diretamente na execução dos serviços descritos;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Responsabilizar-se pela proteção do mobiliário e de equipamentos dos locais afetados, assim como a limpeza do local;</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Instruir seus empregados quanto à necessidade de acatar as normas internas da Administração;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Observar estritamente as recomendações dos fabricantes dos produtos utilizados e as instruções constantes de normas técnicas;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Fornecer todos os instrumentos, ferramentas e mão-de-obra necessária à execução dos serviços contratados, sem nenhum ônus adicional à Contratante;</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Atender prontamente as solicitações da Contratante acerca dos serviços contratados e fornecer os esclarecimentos que forem necessários;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Executar os serviços contratados seguindo os rígidos padrões consignados no normativo legal concernente ao objeto do contrato, atendendo ainda à legislação de proteção ao meio ambiente e de incentivo ao desenvolvimento sustentável, quando aplicáveis;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Orientar a Contratante quanto a melhores práticas aplicáveis à execução do serviço;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É vedada a subcontratação total do objeto do contrato, sendo autorizada a subcontratação parcial quando e se houver a prévia anuência da </w:t>
      </w:r>
      <w:proofErr w:type="gramStart"/>
      <w:r>
        <w:rPr>
          <w:rFonts w:ascii="Calibri" w:hAnsi="Calibri" w:cs="Calibri"/>
          <w:color w:val="000000"/>
        </w:rPr>
        <w:t>Administração;</w:t>
      </w:r>
      <w:proofErr w:type="gramEnd"/>
      <w:r>
        <w:rPr>
          <w:rFonts w:ascii="Calibri" w:hAnsi="Calibri" w:cs="Calibri"/>
          <w:color w:val="000000"/>
        </w:rPr>
        <w:t>Executar os serviços conforme o estabelecido no Contrato e de acordo com as necessidades da Contratante, devendo ainda fiscalizar o nível de qualidade, visando manter a eficiência e eficácia dos serviços prestados;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Manter quadro de pessoal suficiente para atendimento dos serviços, conforme previsto neste termo, sem interrupção, seja por motivo de férias, descanso semanal, greve, licença, falta ao serviço e demissão de empregados. A demissão não terá, em hipótese alguma, qualquer relação de emprego com o Contratante, sendo de exclusiva responsabilidade do Contratado as despesas com todos os encargos e obrigações sociais, trabalhistas e fiscais;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Apresentar sugestões que proporcionem maior qualidade na prestação dos serviços, potencializando melhor atendimento à finalidade da contratação, sendo o acatamento da responsabilidade do Contratante;</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lastRenderedPageBreak/>
        <w:t>Reparar, corrigir, remover ou substituir as parcelas executadas, no total ou em parte, objeto do Contrato, quando constatados vícios, defeitos ou incorreções resultantes da execução do serviço;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Responsabilizar-se por todas as despesas decorrentes da prestação dos serviços, como tributos, pagamento de seguros, impostos, taxas e serviços, encargos sociais e trabalhistas;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Responder pelos danos causados diretamente à Administração do Tribunal ou a terceiros, decorrentes de sua culpa ou dolo quando da execução do contrato, não excluindo ou reduzindo essa responsabilidade a fiscalização/acompanhamento pelo Tribunal;</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Comunicar à Contratante, por escrito, qualquer anormalidade de caráter urgente, além de prestar os esclarecimentos que julgar necessário;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Assumir a responsabilidade por todas as providências e obrigações estabelecidas na legislação específica de acidentes do trabalho, quando, em ocorrência da espécie, forem vítimas os seus empregados no decorrer do fornecimento ou do desempenho dos serviços, ou mesmo em conexão com eles, ainda que acontecido em dependência da Contratante;</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Os casos excepcionais serão avaliados pela Contratante, que decidirá motivadamente.</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De acordo com o Artigo 8º da Lei n. 17.260/2020 a Contratada deverá atender os seguintes critérios de sustentabilidade ambiental:</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 comprovação do atendimento a essas exigências poderá ser feita mediante apresentação de certificação emitida por instituição pública oficial ou instituição credenciada, ou por qualquer outro meio de prova que ateste que o bem fornecido cumpre com as exigências do edital.</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Antes da assinatura do contrato, em caso de inexistência de certificação que ateste a adequação, a contratante poderá realizar diligências para verificar a adequação do produto às exigências do ato convocatório, correndo as despesas por conta da licitante selecionada. Caso não se confirme a adequação do produto, a proposta selecionada será desclassificada.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MODELO DE EXECUÇÃO DO CONTRATO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rPr>
        <w:t xml:space="preserve">O contrato deverá ser executado fielmente pelas partes, de acordo com as cláusulas avençadas e as normas da Lei nº 14.133, de 2021, e cada parte </w:t>
      </w:r>
      <w:proofErr w:type="gramStart"/>
      <w:r>
        <w:rPr>
          <w:rFonts w:ascii="Calibri" w:hAnsi="Calibri" w:cs="Calibri"/>
          <w:color w:val="000000"/>
        </w:rPr>
        <w:t>responderá</w:t>
      </w:r>
      <w:proofErr w:type="gramEnd"/>
      <w:r>
        <w:rPr>
          <w:rFonts w:ascii="Calibri" w:hAnsi="Calibri" w:cs="Calibri"/>
          <w:color w:val="000000"/>
        </w:rPr>
        <w:t xml:space="preserve"> pelas consequências de sua inexecução total ou parcial (Lei nº 14.133/2021, art.115, caput).</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xml:space="preserve">Em caso de impedimento, ordem de paralisação ou suspensão do contrato, o cronograma de execução será prorrogado automaticamente pelo tempo correspondente, anotadas tais circunstâncias mediante simples apostila (Lei </w:t>
      </w:r>
      <w:proofErr w:type="gramStart"/>
      <w:r>
        <w:rPr>
          <w:rFonts w:ascii="Calibri" w:hAnsi="Calibri" w:cs="Calibri"/>
          <w:color w:val="000000"/>
          <w:sz w:val="27"/>
          <w:szCs w:val="27"/>
        </w:rPr>
        <w:t>nº14.</w:t>
      </w:r>
      <w:proofErr w:type="gramEnd"/>
      <w:r>
        <w:rPr>
          <w:rFonts w:ascii="Calibri" w:hAnsi="Calibri" w:cs="Calibri"/>
          <w:color w:val="000000"/>
          <w:sz w:val="27"/>
          <w:szCs w:val="27"/>
        </w:rPr>
        <w:t>133/2021, art. 115, §5º).</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xml:space="preserve">A execução do contrato deverá ser acompanhada e fiscalizada pelo(s) </w:t>
      </w:r>
      <w:proofErr w:type="gramStart"/>
      <w:r>
        <w:rPr>
          <w:rFonts w:ascii="Calibri" w:hAnsi="Calibri" w:cs="Calibri"/>
          <w:color w:val="000000"/>
          <w:sz w:val="27"/>
          <w:szCs w:val="27"/>
        </w:rPr>
        <w:t>fiscal(</w:t>
      </w:r>
      <w:proofErr w:type="gramEnd"/>
      <w:r>
        <w:rPr>
          <w:rFonts w:ascii="Calibri" w:hAnsi="Calibri" w:cs="Calibri"/>
          <w:color w:val="000000"/>
          <w:sz w:val="27"/>
          <w:szCs w:val="27"/>
        </w:rPr>
        <w:t>is) do contrato, ou pelos respectivos substitutos (Lei nº 14.133/2021, art. 117, caput)</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lastRenderedPageBreak/>
        <w:t xml:space="preserve">O contratado será responsável pelos danos causados diretamente à Administração ou a terceiros em razão da execução do contrato, e não excluirá nem reduzirá essa responsabilidade </w:t>
      </w:r>
      <w:proofErr w:type="gramStart"/>
      <w:r>
        <w:rPr>
          <w:rFonts w:ascii="Calibri" w:hAnsi="Calibri" w:cs="Calibri"/>
          <w:color w:val="000000"/>
          <w:sz w:val="27"/>
          <w:szCs w:val="27"/>
        </w:rPr>
        <w:t>a</w:t>
      </w:r>
      <w:proofErr w:type="gramEnd"/>
      <w:r>
        <w:rPr>
          <w:rFonts w:ascii="Calibri" w:hAnsi="Calibri" w:cs="Calibri"/>
          <w:color w:val="000000"/>
          <w:sz w:val="27"/>
          <w:szCs w:val="27"/>
        </w:rPr>
        <w:t xml:space="preserve"> fiscalização ou o acompanhamento pelo contratante (Lei nº 14.133/2021, art. 120).</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Somente o contratado será responsável pelos encargos trabalhistas, previdenciários, fiscais e comerciais resultantes da execução do contrato (Lei nº 14.133/2021, art. 121, caput).</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A inadimplência do contratado em relação aos encargos trabalhistas, fiscais e comerciais não transferirá à Administração a responsabilidade pelo seu pagamento e não poderá onerar o objeto do contrato (Lei nº 14.133/2021, art. 121, §1º).</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As comunicações entre o órgão ou entidade e a contratada devem ser realizadas por escrito sempre que o ato exigir tal formalidade, admitindo-se, excepcionalmente, o uso de mensagem eletrônica para esse fim (IN 5/2017, art. 44, §2º).</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O órgão ou entidade poderá convocar representante da empresa para adoção de providências que devam ser cumpridas de imediato (IN 5/2017, art. 44, 31º).</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DAS SANÇÕES ADMINISTRATIVAS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Comete infração administrativa, a Contratada que:</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I. Falhar na execução do contrato, pela inexecução, total ou parcial, de quaisquer das obrigações assumidas na contratação;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II. Ensejar o retardamento da execução do objeto;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III. Fraudar na execução do contrato;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IV. Comportar-se de modo inidôneo; ou</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V. Cometer fraude fiscal.</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Pela inexecução total ou parcial do objeto deste contrato, a Administração pode aplicar à CONTRATADA as seguintes sanções: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xml:space="preserve">Advertência por </w:t>
      </w:r>
      <w:proofErr w:type="gramStart"/>
      <w:r>
        <w:rPr>
          <w:rFonts w:ascii="Calibri" w:hAnsi="Calibri" w:cs="Calibri"/>
          <w:color w:val="000000"/>
          <w:sz w:val="27"/>
          <w:szCs w:val="27"/>
        </w:rPr>
        <w:t>escrito, quando do não cumprimento de quaisquer das obrigações contratuais consideradas faltas leves, assim entendidas</w:t>
      </w:r>
      <w:proofErr w:type="gramEnd"/>
      <w:r>
        <w:rPr>
          <w:rFonts w:ascii="Calibri" w:hAnsi="Calibri" w:cs="Calibri"/>
          <w:color w:val="000000"/>
          <w:sz w:val="27"/>
          <w:szCs w:val="27"/>
        </w:rPr>
        <w:t xml:space="preserve"> aquelas que não acarretam prejuízos significativos para o serviço contratado;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u w:val="single"/>
        </w:rPr>
        <w:t>Multa: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a) moratória de 10% (dez por cento) por dia de atraso injustificado sobre o valor do material</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b) compensatória de 10% (dez por cento) sobre o valor total do contrato, no caso de inexecução total do objeto;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lastRenderedPageBreak/>
        <w:t>c) Suspensão de licitar e impedimento de contratar com o órgão, entidade ou unidade administrativa pela qual a Administração Pública opera e atua concretamente, pelo prazo de até dois anos;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Sanção de impedimento de licitar e contratar com órgãos e entidades da Prefeitura de São Paulo, com o consequente descredenciamento no em portais do PNCP pelo prazo de até cinco anos.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A Sanção de impedimento de licitar e contratar prevista no subitem “iv” também é aplicável em quaisquer das hipóteses previstas como infração administrativa neste Termo de Referência.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As sanções previstas nos subitens “i”, “iii”, “iv” e “v” poderão ser aplicadas à CONTRATADA juntamente com as de multa, descontando-a dos pagamentos a serem efetuados.</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CONTROLE E FISCALIZAÇÃO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A contratação será acompanhada e fiscalizada por servidor designado pela Contratante, que anotará em registro próprio as ocorrências relacionadas com a execução do objeto deste Termo de Referência, determinando o que for necessário à regularização das faltas ou defeitos observados</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A verificação da adequação execução do objeto deverá ser realizada com base nos critérios previstos neste Termo de Referência e na proposta.</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Digite aqui o texto...</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t>CRITÉRIOS DE SUSTENTABILIDADE</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Os critérios de sustentabilidade são aqueles previstos nas especificações do objeto e/ou obrigações da contratada e/ou no edital como requisito previsto em lei especial.</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xml:space="preserve">A Contratada deverá adotar práticas de sustentabilidade e de natureza ambiental na execução dos serviços previstos por este Termo de Referência (entre eles os itens 2.5 e 4.3), conforme requisitos constantes aos dispositivos normativos que incidem sob a sua execução, notadamente as relacionadas às políticas socioambientais </w:t>
      </w:r>
      <w:proofErr w:type="gramStart"/>
      <w:r>
        <w:rPr>
          <w:rFonts w:ascii="Calibri" w:hAnsi="Calibri" w:cs="Calibri"/>
          <w:color w:val="000000"/>
          <w:sz w:val="27"/>
          <w:szCs w:val="27"/>
        </w:rPr>
        <w:t>implementadas</w:t>
      </w:r>
      <w:proofErr w:type="gramEnd"/>
      <w:r>
        <w:rPr>
          <w:rFonts w:ascii="Calibri" w:hAnsi="Calibri" w:cs="Calibri"/>
          <w:color w:val="000000"/>
          <w:sz w:val="27"/>
          <w:szCs w:val="27"/>
        </w:rPr>
        <w:t xml:space="preserve"> pela Prefeitura do Município de São Paulo.</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Os serviços deverão respeitar as normas e os princípios ambientais, minimizando ou mitigando os efeitos dos danos ao meio ambiente e a saúde humana, utilizando tecnologias e materiais ecologicamente corretos sempre que possível.</w:t>
      </w:r>
    </w:p>
    <w:p w:rsidR="00361DFB" w:rsidRDefault="00361DFB" w:rsidP="00361DFB">
      <w:pPr>
        <w:pStyle w:val="itemnivel1"/>
        <w:shd w:val="clear" w:color="auto" w:fill="E6E6E6"/>
        <w:spacing w:before="120" w:beforeAutospacing="0" w:after="120" w:afterAutospacing="0"/>
        <w:ind w:left="120" w:right="120"/>
        <w:jc w:val="both"/>
        <w:rPr>
          <w:rFonts w:ascii="Calibri" w:hAnsi="Calibri" w:cs="Calibri"/>
          <w:b/>
          <w:bCs/>
          <w:caps/>
          <w:color w:val="000000"/>
          <w:sz w:val="27"/>
          <w:szCs w:val="27"/>
        </w:rPr>
      </w:pPr>
      <w:r>
        <w:rPr>
          <w:rFonts w:ascii="Calibri" w:hAnsi="Calibri" w:cs="Calibri"/>
          <w:b/>
          <w:bCs/>
          <w:caps/>
          <w:color w:val="000000"/>
          <w:sz w:val="27"/>
          <w:szCs w:val="27"/>
        </w:rPr>
        <w:lastRenderedPageBreak/>
        <w:t>DA ANTICORRUPÇÃO </w:t>
      </w:r>
    </w:p>
    <w:p w:rsidR="00361DFB" w:rsidRDefault="00361DFB" w:rsidP="00361DFB">
      <w:pPr>
        <w:pStyle w:val="itemnivel2"/>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xml:space="preserve">Para esta aquisição, nenhuma das partes poderá </w:t>
      </w:r>
      <w:proofErr w:type="gramStart"/>
      <w:r>
        <w:rPr>
          <w:rFonts w:ascii="Calibri" w:hAnsi="Calibri" w:cs="Calibri"/>
          <w:color w:val="000000"/>
          <w:sz w:val="27"/>
          <w:szCs w:val="27"/>
        </w:rPr>
        <w:t>oferecer,</w:t>
      </w:r>
      <w:proofErr w:type="gramEnd"/>
      <w:r>
        <w:rPr>
          <w:rFonts w:ascii="Calibri" w:hAnsi="Calibri" w:cs="Calibri"/>
          <w:color w:val="000000"/>
          <w:sz w:val="27"/>
          <w:szCs w:val="27"/>
        </w:rPr>
        <w:t xml:space="preserve"> dar ou se comprometer a dar, a quem quer que seja ou aceitar ou se comprometer a aceitar, de quem quer que seja, tanto por conta própria quanto por intermédio de outrem, qualquer pagamento, doação, compensação, vantagens financeiras ou não financeira ou benefícios de qualquer espécie que constituam prática ilegal ou de corrupção, seja de forma direta ou indireta, quanto ao objeto deste termo de referência, ou de outra forma a ele não relacionado, devendo garantir, ainda, que seus prepostos e colaboradores ajam da mesma forma.</w:t>
      </w: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CC5BCC" w:rsidRDefault="00CC5BCC" w:rsidP="00352B69">
      <w:pPr>
        <w:jc w:val="both"/>
        <w:rPr>
          <w:rFonts w:ascii="Cambria" w:hAnsi="Cambria" w:cs="Calibri"/>
          <w:b/>
          <w:szCs w:val="24"/>
        </w:rPr>
      </w:pPr>
    </w:p>
    <w:p w:rsidR="00CC5BCC" w:rsidRDefault="00CC5BCC" w:rsidP="00352B69">
      <w:pPr>
        <w:jc w:val="both"/>
        <w:rPr>
          <w:rFonts w:ascii="Cambria" w:hAnsi="Cambria" w:cs="Calibri"/>
          <w:b/>
          <w:szCs w:val="24"/>
        </w:rPr>
      </w:pPr>
    </w:p>
    <w:p w:rsidR="00CC5BCC" w:rsidRDefault="00CC5BCC" w:rsidP="00352B69">
      <w:pPr>
        <w:jc w:val="both"/>
        <w:rPr>
          <w:rFonts w:ascii="Cambria" w:hAnsi="Cambria" w:cs="Calibri"/>
          <w:b/>
          <w:szCs w:val="24"/>
        </w:rPr>
      </w:pPr>
    </w:p>
    <w:p w:rsidR="00CC5BCC" w:rsidRDefault="00CC5BCC" w:rsidP="00352B69">
      <w:pPr>
        <w:jc w:val="both"/>
        <w:rPr>
          <w:rFonts w:ascii="Cambria" w:hAnsi="Cambria" w:cs="Calibri"/>
          <w:b/>
          <w:szCs w:val="24"/>
        </w:rPr>
      </w:pPr>
    </w:p>
    <w:p w:rsidR="00CC5BCC" w:rsidRDefault="00CC5BCC" w:rsidP="00352B69">
      <w:pPr>
        <w:jc w:val="both"/>
        <w:rPr>
          <w:rFonts w:ascii="Cambria" w:hAnsi="Cambria" w:cs="Calibri"/>
          <w:b/>
          <w:szCs w:val="24"/>
        </w:rPr>
      </w:pPr>
    </w:p>
    <w:p w:rsidR="00CC5BCC" w:rsidRDefault="00CC5BCC" w:rsidP="00352B69">
      <w:pPr>
        <w:jc w:val="both"/>
        <w:rPr>
          <w:rFonts w:ascii="Cambria" w:hAnsi="Cambria" w:cs="Calibri"/>
          <w:b/>
          <w:szCs w:val="24"/>
        </w:rPr>
      </w:pPr>
    </w:p>
    <w:p w:rsidR="00CC5BCC" w:rsidRDefault="00CC5BCC" w:rsidP="00352B69">
      <w:pPr>
        <w:jc w:val="both"/>
        <w:rPr>
          <w:rFonts w:ascii="Cambria" w:hAnsi="Cambria" w:cs="Calibri"/>
          <w:b/>
          <w:szCs w:val="24"/>
        </w:rPr>
      </w:pPr>
    </w:p>
    <w:p w:rsidR="00CC5BCC" w:rsidRDefault="00CC5BCC"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E34B5E" w:rsidRDefault="00E34B5E" w:rsidP="00352B69">
      <w:pPr>
        <w:jc w:val="both"/>
        <w:rPr>
          <w:rFonts w:ascii="Cambria" w:hAnsi="Cambria" w:cs="Calibri"/>
          <w:b/>
          <w:szCs w:val="24"/>
        </w:rPr>
      </w:pPr>
    </w:p>
    <w:p w:rsidR="00352B69" w:rsidRPr="00025A85" w:rsidRDefault="00352B69" w:rsidP="00352B69">
      <w:pPr>
        <w:jc w:val="both"/>
        <w:rPr>
          <w:rFonts w:ascii="Cambria" w:hAnsi="Cambria" w:cs="Calibri"/>
          <w:b/>
          <w:szCs w:val="24"/>
        </w:rPr>
      </w:pPr>
      <w:r w:rsidRPr="00025A85">
        <w:rPr>
          <w:rFonts w:ascii="Cambria" w:hAnsi="Cambria" w:cs="Calibri"/>
          <w:b/>
          <w:szCs w:val="24"/>
        </w:rPr>
        <w:lastRenderedPageBreak/>
        <w:t>À</w:t>
      </w:r>
    </w:p>
    <w:p w:rsidR="00352B69" w:rsidRPr="00025A85" w:rsidRDefault="00352B69" w:rsidP="00352B69">
      <w:pPr>
        <w:jc w:val="both"/>
        <w:rPr>
          <w:rFonts w:ascii="Cambria" w:hAnsi="Cambria" w:cs="Calibri"/>
          <w:b/>
          <w:szCs w:val="24"/>
        </w:rPr>
      </w:pPr>
      <w:r w:rsidRPr="00025A85">
        <w:rPr>
          <w:rFonts w:ascii="Cambria" w:hAnsi="Cambria" w:cs="Calibri"/>
          <w:b/>
          <w:szCs w:val="24"/>
        </w:rPr>
        <w:t>SECRETARIA MUNICIPAL DA PESSOA COM DEFICIÊNCIA - SMPED</w:t>
      </w:r>
    </w:p>
    <w:p w:rsidR="00352B69" w:rsidRPr="00025A85" w:rsidRDefault="00352B69" w:rsidP="00352B69">
      <w:pPr>
        <w:jc w:val="both"/>
        <w:rPr>
          <w:rFonts w:ascii="Cambria" w:hAnsi="Cambria" w:cs="Calibri"/>
          <w:b/>
          <w:szCs w:val="24"/>
        </w:rPr>
      </w:pPr>
      <w:r w:rsidRPr="00025A85">
        <w:rPr>
          <w:rFonts w:ascii="Cambria" w:hAnsi="Cambria" w:cs="Calibri"/>
          <w:b/>
          <w:szCs w:val="24"/>
        </w:rPr>
        <w:t>Rua Líbero Badaró, nº 425, 32º andar – Centro, São Paulo/SP</w:t>
      </w:r>
    </w:p>
    <w:p w:rsidR="00352B69" w:rsidRPr="00025A85" w:rsidRDefault="00352B69" w:rsidP="00352B69">
      <w:pPr>
        <w:jc w:val="both"/>
        <w:rPr>
          <w:rFonts w:ascii="Cambria" w:hAnsi="Cambria" w:cs="Calibri"/>
          <w:b/>
          <w:szCs w:val="24"/>
        </w:rPr>
      </w:pPr>
    </w:p>
    <w:p w:rsidR="00352B69" w:rsidRDefault="00352B69" w:rsidP="00352B69">
      <w:pPr>
        <w:jc w:val="both"/>
        <w:rPr>
          <w:rFonts w:ascii="Cambria" w:hAnsi="Cambria" w:cs="Calibri"/>
          <w:b/>
          <w:szCs w:val="24"/>
        </w:rPr>
      </w:pPr>
      <w:r w:rsidRPr="00025A85">
        <w:rPr>
          <w:rFonts w:ascii="Cambria" w:hAnsi="Cambria" w:cs="Calibri"/>
          <w:b/>
          <w:szCs w:val="24"/>
        </w:rPr>
        <w:t xml:space="preserve">Objeto: </w:t>
      </w:r>
    </w:p>
    <w:p w:rsidR="00352B69" w:rsidRDefault="00361DFB" w:rsidP="00352B69">
      <w:pPr>
        <w:jc w:val="both"/>
        <w:rPr>
          <w:rFonts w:ascii="Cambria" w:hAnsi="Cambria" w:cs="Calibri"/>
          <w:b/>
          <w:szCs w:val="24"/>
        </w:rPr>
      </w:pPr>
      <w:r>
        <w:rPr>
          <w:rFonts w:ascii="Calibri" w:hAnsi="Calibri" w:cs="Calibri"/>
          <w:color w:val="000000"/>
        </w:rPr>
        <w:t>Contratação de empresa especializada na prestação de serviço de dedetização, com reforço nas áreas críticas, compreendendo serviços de desinsetização e desratização com fornecimento de materiais e mão de obra qualificada, para aplicação semestral nas instalações da Secretaria Municipal da Pessoa com Deficiência – SMPED, bem como no Conselho Municipal da Pessoa com Deficiência da Prefeitura do Município de São Paulo, conforme diretrizes estabelecidas pela Agência Nacional de Vigilância Sanitária - ANVISA e demais legislações correlatas. O objeto deverá atingir o fim a que se destina, com eficácia e qualidade requerida.</w:t>
      </w:r>
    </w:p>
    <w:p w:rsidR="00C53916" w:rsidRPr="00025A85" w:rsidRDefault="00C53916" w:rsidP="00352B69">
      <w:pPr>
        <w:jc w:val="both"/>
        <w:rPr>
          <w:rFonts w:ascii="Cambria" w:hAnsi="Cambria" w:cs="Calibri"/>
          <w:b/>
          <w:szCs w:val="24"/>
        </w:rPr>
      </w:pPr>
    </w:p>
    <w:p w:rsidR="005E2BFC" w:rsidRDefault="00352B69" w:rsidP="00352B69">
      <w:pPr>
        <w:jc w:val="both"/>
        <w:rPr>
          <w:rFonts w:ascii="Cambria" w:hAnsi="Cambria" w:cs="Calibri"/>
          <w:b/>
          <w:szCs w:val="24"/>
        </w:rPr>
      </w:pPr>
      <w:r w:rsidRPr="00025A85">
        <w:rPr>
          <w:rFonts w:ascii="Cambria" w:hAnsi="Cambria" w:cs="Calibri"/>
          <w:szCs w:val="24"/>
        </w:rPr>
        <w:t xml:space="preserve">Segue </w:t>
      </w:r>
      <w:r w:rsidRPr="00025A85">
        <w:rPr>
          <w:rFonts w:ascii="Cambria" w:hAnsi="Cambria" w:cs="Calibri"/>
          <w:b/>
          <w:szCs w:val="24"/>
        </w:rPr>
        <w:t>PROPOSTA DE PREÇO</w:t>
      </w:r>
      <w:r w:rsidRPr="00025A85">
        <w:rPr>
          <w:rFonts w:ascii="Cambria" w:hAnsi="Cambria" w:cs="Calibri"/>
          <w:szCs w:val="24"/>
        </w:rPr>
        <w:t>, de acordo com a vossa solicitação</w:t>
      </w:r>
      <w:r w:rsidRPr="00025A85">
        <w:rPr>
          <w:rFonts w:ascii="Cambria" w:hAnsi="Cambria" w:cs="Calibri"/>
          <w:b/>
          <w:szCs w:val="24"/>
        </w:rPr>
        <w:t>:</w:t>
      </w:r>
    </w:p>
    <w:p w:rsidR="005E2BFC" w:rsidRDefault="005E2BFC" w:rsidP="00352B69">
      <w:pPr>
        <w:jc w:val="both"/>
        <w:rPr>
          <w:rFonts w:ascii="Cambria" w:hAnsi="Cambria" w:cs="Calibri"/>
          <w:b/>
          <w:szCs w:val="24"/>
        </w:rPr>
      </w:pPr>
    </w:p>
    <w:tbl>
      <w:tblPr>
        <w:tblW w:w="6426" w:type="pct"/>
        <w:tblCellMar>
          <w:top w:w="15" w:type="dxa"/>
          <w:left w:w="15" w:type="dxa"/>
          <w:bottom w:w="15" w:type="dxa"/>
          <w:right w:w="15" w:type="dxa"/>
        </w:tblCellMar>
        <w:tblLook w:val="04A0"/>
      </w:tblPr>
      <w:tblGrid>
        <w:gridCol w:w="1283"/>
        <w:gridCol w:w="1792"/>
        <w:gridCol w:w="1157"/>
        <w:gridCol w:w="728"/>
        <w:gridCol w:w="1142"/>
        <w:gridCol w:w="1010"/>
        <w:gridCol w:w="1323"/>
        <w:gridCol w:w="1324"/>
        <w:gridCol w:w="1324"/>
        <w:gridCol w:w="1319"/>
      </w:tblGrid>
      <w:tr w:rsidR="009641EC" w:rsidRPr="005E2BFC" w:rsidTr="009641EC">
        <w:trPr>
          <w:gridAfter w:val="2"/>
          <w:wAfter w:w="1073" w:type="pct"/>
          <w:trHeight w:val="945"/>
        </w:trPr>
        <w:tc>
          <w:tcPr>
            <w:tcW w:w="52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5E2BF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b/>
                <w:bCs/>
                <w:color w:val="000000"/>
                <w:sz w:val="20"/>
                <w:szCs w:val="20"/>
                <w:lang w:val="pt-BR" w:eastAsia="pt-BR"/>
              </w:rPr>
              <w:t>      ITEM</w:t>
            </w:r>
          </w:p>
        </w:tc>
        <w:tc>
          <w:tcPr>
            <w:tcW w:w="726" w:type="pct"/>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b/>
                <w:bCs/>
                <w:color w:val="000000"/>
                <w:sz w:val="20"/>
                <w:szCs w:val="20"/>
                <w:lang w:val="pt-BR" w:eastAsia="pt-BR"/>
              </w:rPr>
              <w:t>Descrição dos Objetos/Serviços</w:t>
            </w:r>
          </w:p>
        </w:tc>
        <w:tc>
          <w:tcPr>
            <w:tcW w:w="469" w:type="pct"/>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b/>
                <w:bCs/>
                <w:color w:val="000000"/>
                <w:sz w:val="20"/>
                <w:szCs w:val="20"/>
                <w:lang w:val="pt-BR" w:eastAsia="pt-BR"/>
              </w:rPr>
              <w:t>Endereços</w:t>
            </w:r>
          </w:p>
        </w:tc>
        <w:tc>
          <w:tcPr>
            <w:tcW w:w="266" w:type="pct"/>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b/>
                <w:bCs/>
                <w:color w:val="000000"/>
                <w:sz w:val="20"/>
                <w:szCs w:val="20"/>
                <w:lang w:val="pt-BR" w:eastAsia="pt-BR"/>
              </w:rPr>
              <w:t>Área (M²)</w:t>
            </w:r>
          </w:p>
        </w:tc>
        <w:tc>
          <w:tcPr>
            <w:tcW w:w="464" w:type="pct"/>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b/>
                <w:bCs/>
                <w:color w:val="000000"/>
                <w:sz w:val="20"/>
                <w:szCs w:val="20"/>
                <w:lang w:val="pt-BR" w:eastAsia="pt-BR"/>
              </w:rPr>
              <w:t>Preço aplicação unitário</w:t>
            </w:r>
          </w:p>
          <w:p w:rsidR="005E2BF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b/>
                <w:bCs/>
                <w:color w:val="000000"/>
                <w:sz w:val="20"/>
                <w:szCs w:val="20"/>
                <w:lang w:val="pt-BR" w:eastAsia="pt-BR"/>
              </w:rPr>
              <w:t>(R$/M²)</w:t>
            </w:r>
          </w:p>
        </w:tc>
        <w:tc>
          <w:tcPr>
            <w:tcW w:w="407" w:type="pct"/>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b/>
                <w:bCs/>
                <w:color w:val="000000"/>
                <w:sz w:val="20"/>
                <w:szCs w:val="20"/>
                <w:lang w:val="pt-BR" w:eastAsia="pt-BR"/>
              </w:rPr>
              <w:t>Preço total</w:t>
            </w:r>
          </w:p>
          <w:p w:rsidR="005E2BF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b/>
                <w:bCs/>
                <w:color w:val="000000"/>
                <w:sz w:val="20"/>
                <w:szCs w:val="20"/>
                <w:lang w:val="pt-BR" w:eastAsia="pt-BR"/>
              </w:rPr>
              <w:t>01 (uma) aplicação</w:t>
            </w:r>
          </w:p>
        </w:tc>
        <w:tc>
          <w:tcPr>
            <w:tcW w:w="537" w:type="pct"/>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5E2BF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b/>
                <w:bCs/>
                <w:color w:val="000000"/>
                <w:sz w:val="20"/>
                <w:szCs w:val="20"/>
                <w:lang w:val="pt-BR" w:eastAsia="pt-BR"/>
              </w:rPr>
              <w:t>Preço Global para 12 meses – 02 (duas) aplicações.</w:t>
            </w:r>
          </w:p>
        </w:tc>
        <w:tc>
          <w:tcPr>
            <w:tcW w:w="537" w:type="pct"/>
            <w:tcBorders>
              <w:top w:val="single" w:sz="6" w:space="0" w:color="000000"/>
              <w:left w:val="nil"/>
              <w:bottom w:val="single" w:sz="6" w:space="0" w:color="000000"/>
              <w:right w:val="single" w:sz="6" w:space="0" w:color="000000"/>
            </w:tcBorders>
          </w:tcPr>
          <w:p w:rsidR="009641EC" w:rsidRPr="005E2BFC" w:rsidRDefault="009641EC" w:rsidP="009641EC">
            <w:pPr>
              <w:widowControl/>
              <w:autoSpaceDE/>
              <w:autoSpaceDN/>
              <w:jc w:val="center"/>
              <w:rPr>
                <w:rFonts w:ascii="Times New Roman" w:eastAsia="Times New Roman" w:hAnsi="Times New Roman" w:cs="Times New Roman"/>
                <w:b/>
                <w:bCs/>
                <w:color w:val="000000"/>
                <w:sz w:val="20"/>
                <w:szCs w:val="20"/>
                <w:lang w:val="pt-BR" w:eastAsia="pt-BR"/>
              </w:rPr>
            </w:pPr>
            <w:r>
              <w:rPr>
                <w:rFonts w:ascii="Times New Roman" w:eastAsia="Times New Roman" w:hAnsi="Times New Roman" w:cs="Times New Roman"/>
                <w:b/>
                <w:bCs/>
                <w:color w:val="000000"/>
                <w:sz w:val="20"/>
                <w:szCs w:val="20"/>
                <w:lang w:val="pt-BR" w:eastAsia="pt-BR"/>
              </w:rPr>
              <w:t>Preço Global para 36 meses – 06</w:t>
            </w:r>
            <w:r w:rsidRPr="005E2BFC">
              <w:rPr>
                <w:rFonts w:ascii="Times New Roman" w:eastAsia="Times New Roman" w:hAnsi="Times New Roman" w:cs="Times New Roman"/>
                <w:b/>
                <w:bCs/>
                <w:color w:val="000000"/>
                <w:sz w:val="20"/>
                <w:szCs w:val="20"/>
                <w:lang w:val="pt-BR" w:eastAsia="pt-BR"/>
              </w:rPr>
              <w:t xml:space="preserve"> (</w:t>
            </w:r>
            <w:r>
              <w:rPr>
                <w:rFonts w:ascii="Times New Roman" w:eastAsia="Times New Roman" w:hAnsi="Times New Roman" w:cs="Times New Roman"/>
                <w:b/>
                <w:bCs/>
                <w:color w:val="000000"/>
                <w:sz w:val="20"/>
                <w:szCs w:val="20"/>
                <w:lang w:val="pt-BR" w:eastAsia="pt-BR"/>
              </w:rPr>
              <w:t>seis</w:t>
            </w:r>
            <w:r w:rsidRPr="005E2BFC">
              <w:rPr>
                <w:rFonts w:ascii="Times New Roman" w:eastAsia="Times New Roman" w:hAnsi="Times New Roman" w:cs="Times New Roman"/>
                <w:b/>
                <w:bCs/>
                <w:color w:val="000000"/>
                <w:sz w:val="20"/>
                <w:szCs w:val="20"/>
                <w:lang w:val="pt-BR" w:eastAsia="pt-BR"/>
              </w:rPr>
              <w:t>) aplicações.</w:t>
            </w:r>
          </w:p>
        </w:tc>
      </w:tr>
      <w:tr w:rsidR="009641EC" w:rsidRPr="005E2BFC" w:rsidTr="009641EC">
        <w:trPr>
          <w:gridAfter w:val="2"/>
          <w:wAfter w:w="1073" w:type="pct"/>
          <w:trHeight w:val="1590"/>
        </w:trPr>
        <w:tc>
          <w:tcPr>
            <w:tcW w:w="521" w:type="pct"/>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         </w:t>
            </w:r>
            <w:r w:rsidRPr="005E2BFC">
              <w:rPr>
                <w:rFonts w:ascii="Times New Roman" w:eastAsia="Times New Roman" w:hAnsi="Times New Roman" w:cs="Times New Roman"/>
                <w:b/>
                <w:bCs/>
                <w:color w:val="000000"/>
                <w:sz w:val="20"/>
                <w:lang w:val="pt-BR" w:eastAsia="pt-BR"/>
              </w:rPr>
              <w:t>01</w:t>
            </w:r>
          </w:p>
        </w:tc>
        <w:tc>
          <w:tcPr>
            <w:tcW w:w="726" w:type="pct"/>
            <w:vMerge w:val="restart"/>
            <w:tcBorders>
              <w:top w:val="nil"/>
              <w:left w:val="nil"/>
              <w:bottom w:val="single" w:sz="6" w:space="0" w:color="000000"/>
              <w:right w:val="single" w:sz="6" w:space="0" w:color="000000"/>
            </w:tcBorders>
            <w:tcMar>
              <w:top w:w="0" w:type="dxa"/>
              <w:left w:w="105" w:type="dxa"/>
              <w:bottom w:w="0" w:type="dxa"/>
              <w:right w:w="105" w:type="dxa"/>
            </w:tcMar>
            <w:hideMark/>
          </w:tcPr>
          <w:p w:rsidR="005E2BFC" w:rsidRPr="005E2BFC" w:rsidRDefault="009641EC" w:rsidP="005E2BFC">
            <w:pPr>
              <w:widowControl/>
              <w:autoSpaceDE/>
              <w:autoSpaceDN/>
              <w:jc w:val="both"/>
              <w:rPr>
                <w:rFonts w:ascii="Times New Roman" w:eastAsia="Times New Roman" w:hAnsi="Times New Roman" w:cs="Times New Roman"/>
                <w:color w:val="000000"/>
                <w:sz w:val="27"/>
                <w:szCs w:val="27"/>
                <w:lang w:val="pt-BR" w:eastAsia="pt-BR"/>
              </w:rPr>
            </w:pPr>
            <w:r w:rsidRPr="005E2BFC">
              <w:rPr>
                <w:rFonts w:ascii="Calibri" w:eastAsia="Times New Roman" w:hAnsi="Calibri" w:cs="Calibri"/>
                <w:color w:val="000000"/>
                <w:sz w:val="20"/>
                <w:szCs w:val="20"/>
                <w:lang w:val="pt-BR" w:eastAsia="pt-BR"/>
              </w:rPr>
              <w:t>Prestação de serviço de dedetização, com reforço nas áreas críticas, compreendendo serviços de desinsetização e desratização com fornecimento de materiais e mão de obra qualificada, para aplicação semestral.</w:t>
            </w:r>
          </w:p>
        </w:tc>
        <w:tc>
          <w:tcPr>
            <w:tcW w:w="469" w:type="pct"/>
            <w:tcBorders>
              <w:top w:val="nil"/>
              <w:left w:val="nil"/>
              <w:bottom w:val="single" w:sz="6" w:space="0" w:color="000000"/>
              <w:right w:val="single" w:sz="6" w:space="0" w:color="000000"/>
            </w:tcBorders>
            <w:tcMar>
              <w:top w:w="0" w:type="dxa"/>
              <w:left w:w="105" w:type="dxa"/>
              <w:bottom w:w="0" w:type="dxa"/>
              <w:right w:w="105" w:type="dxa"/>
            </w:tcMar>
            <w:hideMark/>
          </w:tcPr>
          <w:p w:rsidR="005E2BF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Calibri" w:eastAsia="Times New Roman" w:hAnsi="Calibri" w:cs="Calibri"/>
                <w:color w:val="000000"/>
                <w:sz w:val="20"/>
                <w:szCs w:val="20"/>
                <w:lang w:val="pt-BR" w:eastAsia="pt-BR"/>
              </w:rPr>
              <w:t>Rua Líbero Badaró, 425 – 32º andar - Centro, São Paulo - SP, CEP 01.009-905.</w:t>
            </w:r>
          </w:p>
        </w:tc>
        <w:tc>
          <w:tcPr>
            <w:tcW w:w="266" w:type="pct"/>
            <w:tcBorders>
              <w:top w:val="nil"/>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854</w:t>
            </w:r>
          </w:p>
        </w:tc>
        <w:tc>
          <w:tcPr>
            <w:tcW w:w="464" w:type="pct"/>
            <w:tcBorders>
              <w:top w:val="nil"/>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c>
          <w:tcPr>
            <w:tcW w:w="407" w:type="pct"/>
            <w:tcBorders>
              <w:top w:val="nil"/>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c>
          <w:tcPr>
            <w:tcW w:w="537" w:type="pct"/>
            <w:tcBorders>
              <w:top w:val="nil"/>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c>
          <w:tcPr>
            <w:tcW w:w="537" w:type="pct"/>
            <w:tcBorders>
              <w:top w:val="nil"/>
              <w:left w:val="nil"/>
              <w:bottom w:val="single" w:sz="6" w:space="0" w:color="000000"/>
              <w:right w:val="single" w:sz="6" w:space="0" w:color="000000"/>
            </w:tcBorders>
          </w:tcPr>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r>
      <w:tr w:rsidR="009641EC" w:rsidRPr="005E2BFC" w:rsidTr="009641EC">
        <w:trPr>
          <w:gridAfter w:val="2"/>
          <w:wAfter w:w="1073" w:type="pct"/>
          <w:trHeight w:val="150"/>
        </w:trPr>
        <w:tc>
          <w:tcPr>
            <w:tcW w:w="521" w:type="pct"/>
            <w:vMerge/>
            <w:tcBorders>
              <w:top w:val="nil"/>
              <w:left w:val="single" w:sz="6" w:space="0" w:color="000000"/>
              <w:bottom w:val="single" w:sz="6" w:space="0" w:color="000000"/>
              <w:right w:val="single" w:sz="6" w:space="0" w:color="000000"/>
            </w:tcBorders>
            <w:vAlign w:val="center"/>
            <w:hideMark/>
          </w:tcPr>
          <w:p w:rsidR="009641EC" w:rsidRPr="005E2BFC" w:rsidRDefault="009641EC" w:rsidP="005E2BFC">
            <w:pPr>
              <w:widowControl/>
              <w:autoSpaceDE/>
              <w:autoSpaceDN/>
              <w:rPr>
                <w:rFonts w:ascii="Times New Roman" w:eastAsia="Times New Roman" w:hAnsi="Times New Roman" w:cs="Times New Roman"/>
                <w:color w:val="000000"/>
                <w:sz w:val="27"/>
                <w:szCs w:val="27"/>
                <w:lang w:val="pt-BR" w:eastAsia="pt-BR"/>
              </w:rPr>
            </w:pPr>
          </w:p>
        </w:tc>
        <w:tc>
          <w:tcPr>
            <w:tcW w:w="726" w:type="pct"/>
            <w:vMerge/>
            <w:tcBorders>
              <w:top w:val="nil"/>
              <w:left w:val="nil"/>
              <w:bottom w:val="single" w:sz="6" w:space="0" w:color="000000"/>
              <w:right w:val="single" w:sz="6" w:space="0" w:color="000000"/>
            </w:tcBorders>
            <w:vAlign w:val="center"/>
            <w:hideMark/>
          </w:tcPr>
          <w:p w:rsidR="009641EC" w:rsidRPr="005E2BFC" w:rsidRDefault="009641EC" w:rsidP="005E2BFC">
            <w:pPr>
              <w:widowControl/>
              <w:autoSpaceDE/>
              <w:autoSpaceDN/>
              <w:rPr>
                <w:rFonts w:ascii="Times New Roman" w:eastAsia="Times New Roman" w:hAnsi="Times New Roman" w:cs="Times New Roman"/>
                <w:color w:val="000000"/>
                <w:sz w:val="27"/>
                <w:szCs w:val="27"/>
                <w:lang w:val="pt-BR" w:eastAsia="pt-BR"/>
              </w:rPr>
            </w:pPr>
          </w:p>
        </w:tc>
        <w:tc>
          <w:tcPr>
            <w:tcW w:w="469" w:type="pct"/>
            <w:tcBorders>
              <w:top w:val="nil"/>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5E2BFC">
            <w:pPr>
              <w:widowControl/>
              <w:autoSpaceDE/>
              <w:autoSpaceDN/>
              <w:spacing w:line="150" w:lineRule="atLeast"/>
              <w:jc w:val="center"/>
              <w:rPr>
                <w:rFonts w:ascii="Times New Roman" w:eastAsia="Times New Roman" w:hAnsi="Times New Roman" w:cs="Times New Roman"/>
                <w:color w:val="000000"/>
                <w:sz w:val="27"/>
                <w:szCs w:val="27"/>
                <w:lang w:val="pt-BR" w:eastAsia="pt-BR"/>
              </w:rPr>
            </w:pPr>
            <w:r w:rsidRPr="005E2BFC">
              <w:rPr>
                <w:rFonts w:ascii="Calibri" w:eastAsia="Times New Roman" w:hAnsi="Calibri" w:cs="Calibri"/>
                <w:color w:val="000000"/>
                <w:sz w:val="20"/>
                <w:szCs w:val="20"/>
                <w:lang w:val="pt-BR" w:eastAsia="pt-BR"/>
              </w:rPr>
              <w:t>Rua Líbero Badaró, 425 – 4º andar - Centro, São Paulo - SP, CEP 01.009-905</w:t>
            </w:r>
          </w:p>
        </w:tc>
        <w:tc>
          <w:tcPr>
            <w:tcW w:w="266" w:type="pct"/>
            <w:tcBorders>
              <w:top w:val="nil"/>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5E2BFC">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5E2BFC">
            <w:pPr>
              <w:widowControl/>
              <w:autoSpaceDE/>
              <w:autoSpaceDN/>
              <w:spacing w:line="150" w:lineRule="atLeast"/>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439</w:t>
            </w:r>
          </w:p>
        </w:tc>
        <w:tc>
          <w:tcPr>
            <w:tcW w:w="464" w:type="pct"/>
            <w:tcBorders>
              <w:top w:val="nil"/>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9641EC">
            <w:pPr>
              <w:widowControl/>
              <w:autoSpaceDE/>
              <w:autoSpaceDN/>
              <w:spacing w:line="150" w:lineRule="atLeast"/>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c>
          <w:tcPr>
            <w:tcW w:w="407" w:type="pct"/>
            <w:tcBorders>
              <w:top w:val="nil"/>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9641EC">
            <w:pPr>
              <w:widowControl/>
              <w:autoSpaceDE/>
              <w:autoSpaceDN/>
              <w:spacing w:line="150" w:lineRule="atLeast"/>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c>
          <w:tcPr>
            <w:tcW w:w="537" w:type="pct"/>
            <w:tcBorders>
              <w:top w:val="nil"/>
              <w:left w:val="nil"/>
              <w:bottom w:val="single" w:sz="6" w:space="0" w:color="000000"/>
              <w:right w:val="single" w:sz="6" w:space="0" w:color="000000"/>
            </w:tcBorders>
            <w:tcMar>
              <w:top w:w="0" w:type="dxa"/>
              <w:left w:w="105" w:type="dxa"/>
              <w:bottom w:w="0" w:type="dxa"/>
              <w:right w:w="105" w:type="dxa"/>
            </w:tcMar>
            <w:hideMark/>
          </w:tcPr>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9641EC">
            <w:pPr>
              <w:widowControl/>
              <w:autoSpaceDE/>
              <w:autoSpaceDN/>
              <w:spacing w:line="150" w:lineRule="atLeast"/>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c>
          <w:tcPr>
            <w:tcW w:w="537" w:type="pct"/>
            <w:tcBorders>
              <w:top w:val="nil"/>
              <w:left w:val="nil"/>
              <w:bottom w:val="single" w:sz="6" w:space="0" w:color="000000"/>
              <w:right w:val="single" w:sz="6" w:space="0" w:color="000000"/>
            </w:tcBorders>
          </w:tcPr>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9641EC">
            <w:pPr>
              <w:widowControl/>
              <w:autoSpaceDE/>
              <w:autoSpaceDN/>
              <w:spacing w:line="150" w:lineRule="atLeast"/>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r>
      <w:tr w:rsidR="009641EC" w:rsidRPr="005E2BFC" w:rsidTr="009641EC">
        <w:trPr>
          <w:trHeight w:val="240"/>
        </w:trPr>
        <w:tc>
          <w:tcPr>
            <w:tcW w:w="1717" w:type="pct"/>
            <w:gridSpan w:val="3"/>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5E2BFC" w:rsidRPr="005E2BFC" w:rsidRDefault="009641EC" w:rsidP="009641EC">
            <w:pPr>
              <w:widowControl/>
              <w:autoSpaceDE/>
              <w:autoSpaceDN/>
              <w:ind w:right="60"/>
              <w:jc w:val="right"/>
              <w:rPr>
                <w:rFonts w:ascii="Calibri" w:eastAsia="Times New Roman" w:hAnsi="Calibri" w:cs="Calibri"/>
                <w:color w:val="000000"/>
                <w:lang w:val="pt-BR" w:eastAsia="pt-BR"/>
              </w:rPr>
            </w:pPr>
            <w:r w:rsidRPr="005E2BFC">
              <w:rPr>
                <w:rFonts w:ascii="Calibri" w:eastAsia="Times New Roman" w:hAnsi="Calibri" w:cs="Calibri"/>
                <w:b/>
                <w:bCs/>
                <w:color w:val="000000"/>
                <w:lang w:val="pt-BR" w:eastAsia="pt-BR"/>
              </w:rPr>
              <w:t>TOTAL</w:t>
            </w:r>
          </w:p>
        </w:tc>
        <w:tc>
          <w:tcPr>
            <w:tcW w:w="266" w:type="pct"/>
            <w:tcBorders>
              <w:top w:val="nil"/>
              <w:left w:val="nil"/>
              <w:bottom w:val="single" w:sz="6" w:space="0" w:color="000000"/>
              <w:right w:val="single" w:sz="6" w:space="0" w:color="000000"/>
            </w:tcBorders>
            <w:tcMar>
              <w:top w:w="0" w:type="dxa"/>
              <w:left w:w="105" w:type="dxa"/>
              <w:bottom w:w="0" w:type="dxa"/>
              <w:right w:w="105" w:type="dxa"/>
            </w:tcMar>
            <w:hideMark/>
          </w:tcPr>
          <w:p w:rsidR="005E2BF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r w:rsidRPr="005E2BFC">
              <w:rPr>
                <w:rFonts w:ascii="Times New Roman" w:eastAsia="Times New Roman" w:hAnsi="Times New Roman" w:cs="Times New Roman"/>
                <w:color w:val="000000"/>
                <w:sz w:val="20"/>
                <w:szCs w:val="20"/>
                <w:lang w:val="pt-BR" w:eastAsia="pt-BR"/>
              </w:rPr>
              <w:t>1.293</w:t>
            </w:r>
          </w:p>
        </w:tc>
        <w:tc>
          <w:tcPr>
            <w:tcW w:w="464" w:type="pct"/>
            <w:tcBorders>
              <w:top w:val="nil"/>
              <w:left w:val="nil"/>
              <w:bottom w:val="single" w:sz="6" w:space="0" w:color="000000"/>
              <w:right w:val="single" w:sz="6" w:space="0" w:color="000000"/>
            </w:tcBorders>
            <w:tcMar>
              <w:top w:w="0" w:type="dxa"/>
              <w:left w:w="105" w:type="dxa"/>
              <w:bottom w:w="0" w:type="dxa"/>
              <w:right w:w="105" w:type="dxa"/>
            </w:tcMar>
            <w:hideMark/>
          </w:tcPr>
          <w:p w:rsidR="005E2BF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c>
          <w:tcPr>
            <w:tcW w:w="407" w:type="pct"/>
            <w:tcBorders>
              <w:top w:val="nil"/>
              <w:left w:val="nil"/>
              <w:bottom w:val="single" w:sz="6" w:space="0" w:color="000000"/>
              <w:right w:val="single" w:sz="6" w:space="0" w:color="000000"/>
            </w:tcBorders>
            <w:tcMar>
              <w:top w:w="0" w:type="dxa"/>
              <w:left w:w="105" w:type="dxa"/>
              <w:bottom w:w="0" w:type="dxa"/>
              <w:right w:w="105" w:type="dxa"/>
            </w:tcMar>
            <w:hideMark/>
          </w:tcPr>
          <w:p w:rsidR="005E2BFC" w:rsidRPr="005E2BFC" w:rsidRDefault="009641EC" w:rsidP="009641EC">
            <w:pPr>
              <w:widowControl/>
              <w:autoSpaceDE/>
              <w:autoSpaceDN/>
              <w:spacing w:line="240" w:lineRule="atLeast"/>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c>
          <w:tcPr>
            <w:tcW w:w="537" w:type="pct"/>
            <w:tcBorders>
              <w:top w:val="nil"/>
              <w:left w:val="nil"/>
              <w:bottom w:val="single" w:sz="6" w:space="0" w:color="000000"/>
              <w:right w:val="single" w:sz="6" w:space="0" w:color="000000"/>
            </w:tcBorders>
            <w:tcMar>
              <w:top w:w="0" w:type="dxa"/>
              <w:left w:w="105" w:type="dxa"/>
              <w:bottom w:w="0" w:type="dxa"/>
              <w:right w:w="105" w:type="dxa"/>
            </w:tcMar>
            <w:hideMark/>
          </w:tcPr>
          <w:p w:rsidR="005E2BFC" w:rsidRPr="005E2BFC" w:rsidRDefault="009641EC" w:rsidP="009641EC">
            <w:pPr>
              <w:widowControl/>
              <w:autoSpaceDE/>
              <w:autoSpaceDN/>
              <w:spacing w:line="240" w:lineRule="atLeast"/>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c>
          <w:tcPr>
            <w:tcW w:w="537" w:type="pct"/>
            <w:tcBorders>
              <w:top w:val="nil"/>
              <w:left w:val="nil"/>
              <w:bottom w:val="single" w:sz="6" w:space="0" w:color="000000"/>
              <w:right w:val="single" w:sz="6" w:space="0" w:color="000000"/>
            </w:tcBorders>
          </w:tcPr>
          <w:p w:rsidR="009641EC" w:rsidRPr="005E2BFC" w:rsidRDefault="009641EC" w:rsidP="009641EC">
            <w:pPr>
              <w:widowControl/>
              <w:autoSpaceDE/>
              <w:autoSpaceDN/>
              <w:jc w:val="right"/>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c>
          <w:tcPr>
            <w:tcW w:w="537" w:type="pct"/>
          </w:tcPr>
          <w:p w:rsidR="009641EC" w:rsidRPr="005E2BFC" w:rsidRDefault="009641EC">
            <w:pPr>
              <w:rPr>
                <w:rFonts w:ascii="Times New Roman" w:eastAsia="Times New Roman" w:hAnsi="Times New Roman" w:cs="Times New Roman"/>
                <w:sz w:val="20"/>
                <w:szCs w:val="20"/>
                <w:lang w:val="pt-BR" w:eastAsia="pt-BR"/>
              </w:rPr>
            </w:pPr>
          </w:p>
        </w:tc>
        <w:tc>
          <w:tcPr>
            <w:tcW w:w="537" w:type="pct"/>
          </w:tcPr>
          <w:p w:rsidR="009641EC" w:rsidRPr="005E2BFC" w:rsidRDefault="009641EC" w:rsidP="00CB5B16">
            <w:pPr>
              <w:widowControl/>
              <w:autoSpaceDE/>
              <w:autoSpaceDN/>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7"/>
                <w:szCs w:val="27"/>
                <w:lang w:val="pt-BR" w:eastAsia="pt-BR"/>
              </w:rPr>
              <w:t> </w:t>
            </w:r>
          </w:p>
          <w:p w:rsidR="005E2BFC" w:rsidRPr="005E2BFC" w:rsidRDefault="009641EC" w:rsidP="00CB5B16">
            <w:pPr>
              <w:widowControl/>
              <w:autoSpaceDE/>
              <w:autoSpaceDN/>
              <w:spacing w:line="240" w:lineRule="atLeast"/>
              <w:jc w:val="center"/>
              <w:rPr>
                <w:rFonts w:ascii="Times New Roman" w:eastAsia="Times New Roman" w:hAnsi="Times New Roman" w:cs="Times New Roman"/>
                <w:color w:val="000000"/>
                <w:sz w:val="27"/>
                <w:szCs w:val="27"/>
                <w:lang w:val="pt-BR" w:eastAsia="pt-BR"/>
              </w:rPr>
            </w:pPr>
            <w:r w:rsidRPr="005E2BFC">
              <w:rPr>
                <w:rFonts w:ascii="Times New Roman" w:eastAsia="Times New Roman" w:hAnsi="Times New Roman" w:cs="Times New Roman"/>
                <w:color w:val="000000"/>
                <w:sz w:val="20"/>
                <w:szCs w:val="20"/>
                <w:lang w:val="pt-BR" w:eastAsia="pt-BR"/>
              </w:rPr>
              <w:t>R$</w:t>
            </w:r>
          </w:p>
        </w:tc>
      </w:tr>
    </w:tbl>
    <w:p w:rsidR="00660A32" w:rsidRDefault="00361DFB" w:rsidP="00352B69">
      <w:pPr>
        <w:jc w:val="both"/>
        <w:rPr>
          <w:rFonts w:ascii="Cambria" w:hAnsi="Cambria" w:cs="Calibri"/>
          <w:b/>
          <w:szCs w:val="24"/>
        </w:rPr>
      </w:pPr>
      <w:r>
        <w:rPr>
          <w:rFonts w:ascii="Cambria" w:hAnsi="Cambria" w:cs="Calibri"/>
          <w:b/>
          <w:szCs w:val="24"/>
        </w:rPr>
        <w:t xml:space="preserve"> </w:t>
      </w:r>
    </w:p>
    <w:tbl>
      <w:tblPr>
        <w:tblW w:w="4890" w:type="pct"/>
        <w:tblLook w:val="04A0"/>
      </w:tblPr>
      <w:tblGrid>
        <w:gridCol w:w="9532"/>
      </w:tblGrid>
      <w:tr w:rsidR="0054456F" w:rsidRPr="00FA4A5F" w:rsidTr="000049D1">
        <w:tc>
          <w:tcPr>
            <w:tcW w:w="5000" w:type="pct"/>
          </w:tcPr>
          <w:p w:rsidR="008C1548" w:rsidRPr="00FA4A5F" w:rsidRDefault="008C1548" w:rsidP="008C1548">
            <w:pPr>
              <w:jc w:val="both"/>
              <w:rPr>
                <w:rFonts w:asciiTheme="minorHAnsi" w:hAnsiTheme="minorHAnsi" w:cstheme="minorHAnsi"/>
                <w:b/>
                <w:bCs/>
                <w:sz w:val="24"/>
                <w:szCs w:val="24"/>
              </w:rPr>
            </w:pPr>
            <w:r>
              <w:rPr>
                <w:rFonts w:asciiTheme="minorHAnsi" w:hAnsiTheme="minorHAnsi" w:cstheme="minorHAnsi"/>
                <w:b/>
                <w:bCs/>
                <w:sz w:val="24"/>
                <w:szCs w:val="24"/>
              </w:rPr>
              <w:t>Valor total de R$ 00.000,00 ().</w:t>
            </w:r>
          </w:p>
        </w:tc>
      </w:tr>
      <w:tr w:rsidR="0054456F" w:rsidRPr="00FA4A5F" w:rsidTr="000049D1">
        <w:tc>
          <w:tcPr>
            <w:tcW w:w="5000" w:type="pct"/>
          </w:tcPr>
          <w:p w:rsidR="0054456F" w:rsidRPr="00FA4A5F" w:rsidRDefault="0054456F" w:rsidP="00CC1A70">
            <w:pPr>
              <w:jc w:val="right"/>
              <w:rPr>
                <w:rFonts w:asciiTheme="minorHAnsi" w:hAnsiTheme="minorHAnsi" w:cstheme="minorHAnsi"/>
                <w:b/>
                <w:bCs/>
                <w:sz w:val="24"/>
                <w:szCs w:val="24"/>
              </w:rPr>
            </w:pPr>
          </w:p>
        </w:tc>
      </w:tr>
    </w:tbl>
    <w:p w:rsidR="00352B69" w:rsidRPr="00F7261F" w:rsidRDefault="00352B69" w:rsidP="007E26AF">
      <w:pPr>
        <w:widowControl/>
        <w:numPr>
          <w:ilvl w:val="0"/>
          <w:numId w:val="14"/>
        </w:numPr>
        <w:autoSpaceDE/>
        <w:autoSpaceDN/>
        <w:jc w:val="both"/>
        <w:rPr>
          <w:rFonts w:ascii="Calibri" w:hAnsi="Calibri" w:cs="Calibri"/>
        </w:rPr>
      </w:pPr>
      <w:r w:rsidRPr="00F7261F">
        <w:rPr>
          <w:rFonts w:ascii="Calibri" w:hAnsi="Calibri" w:cs="Calibri"/>
          <w:b/>
          <w:u w:val="single"/>
        </w:rPr>
        <w:t>Validade da Proposta:</w:t>
      </w:r>
      <w:r w:rsidR="005E76AF">
        <w:rPr>
          <w:rFonts w:ascii="Calibri" w:hAnsi="Calibri" w:cs="Calibri"/>
        </w:rPr>
        <w:t xml:space="preserve"> 120</w:t>
      </w:r>
      <w:r w:rsidRPr="00F7261F">
        <w:rPr>
          <w:rFonts w:ascii="Calibri" w:hAnsi="Calibri" w:cs="Calibri"/>
        </w:rPr>
        <w:t xml:space="preserve"> (</w:t>
      </w:r>
      <w:r w:rsidR="005E76AF">
        <w:rPr>
          <w:rFonts w:ascii="Calibri" w:hAnsi="Calibri" w:cs="Calibri"/>
        </w:rPr>
        <w:t>cento e vinte</w:t>
      </w:r>
      <w:r w:rsidRPr="00F7261F">
        <w:rPr>
          <w:rFonts w:ascii="Calibri" w:hAnsi="Calibri" w:cs="Calibri"/>
        </w:rPr>
        <w:t>) dias corridos.</w:t>
      </w:r>
    </w:p>
    <w:p w:rsidR="00352B69" w:rsidRPr="00F7261F" w:rsidRDefault="00352B69" w:rsidP="007E26AF">
      <w:pPr>
        <w:widowControl/>
        <w:numPr>
          <w:ilvl w:val="0"/>
          <w:numId w:val="14"/>
        </w:numPr>
        <w:autoSpaceDE/>
        <w:autoSpaceDN/>
        <w:jc w:val="both"/>
        <w:rPr>
          <w:rFonts w:ascii="Calibri" w:hAnsi="Calibri" w:cs="Calibri"/>
        </w:rPr>
      </w:pPr>
      <w:r w:rsidRPr="00F7261F">
        <w:rPr>
          <w:rFonts w:ascii="Calibri" w:hAnsi="Calibri" w:cs="Calibri"/>
          <w:b/>
          <w:u w:val="single"/>
        </w:rPr>
        <w:t>Condições de Pagamento:</w:t>
      </w:r>
      <w:r w:rsidRPr="00F7261F">
        <w:rPr>
          <w:rFonts w:ascii="Calibri" w:hAnsi="Calibri" w:cs="Calibri"/>
        </w:rPr>
        <w:t xml:space="preserve"> </w:t>
      </w:r>
      <w:r w:rsidRPr="00F7261F">
        <w:rPr>
          <w:rFonts w:ascii="Calibri" w:hAnsi="Calibri" w:cs="Calibri"/>
          <w:b/>
          <w:color w:val="000000"/>
        </w:rPr>
        <w:t xml:space="preserve">O </w:t>
      </w:r>
      <w:r w:rsidRPr="00F7261F">
        <w:rPr>
          <w:rFonts w:ascii="Calibri" w:hAnsi="Calibri" w:cs="Calibri"/>
          <w:b/>
        </w:rPr>
        <w:t xml:space="preserve">pagamento será efetuado em 30 (trinta) dias </w:t>
      </w:r>
      <w:r w:rsidRPr="00F7261F">
        <w:rPr>
          <w:rFonts w:ascii="Calibri" w:hAnsi="Calibri" w:cs="Calibri"/>
        </w:rPr>
        <w:t>corridos após o recebimento da Nota fiscal, mediante ateste do fiscal</w:t>
      </w:r>
      <w:r w:rsidRPr="00F7261F">
        <w:rPr>
          <w:rFonts w:ascii="Calibri" w:hAnsi="Calibri" w:cs="Calibri"/>
          <w:color w:val="000000"/>
        </w:rPr>
        <w:t xml:space="preserve">. </w:t>
      </w:r>
      <w:r w:rsidRPr="00F7261F">
        <w:rPr>
          <w:rFonts w:ascii="Calibri" w:hAnsi="Calibri" w:cs="Calibri"/>
        </w:rPr>
        <w:t xml:space="preserve">Os pagamentos serão depositados pelo Tesouro Municipal em </w:t>
      </w:r>
      <w:r w:rsidRPr="00F7261F">
        <w:rPr>
          <w:rFonts w:ascii="Calibri" w:hAnsi="Calibri" w:cs="Calibri"/>
          <w:b/>
        </w:rPr>
        <w:t>conta corrente no Banco do Brasil</w:t>
      </w:r>
      <w:r w:rsidRPr="00F7261F">
        <w:rPr>
          <w:rFonts w:ascii="Calibri" w:hAnsi="Calibri" w:cs="Calibri"/>
        </w:rPr>
        <w:t xml:space="preserve"> em nome da Contratada, a qual se obriga a manter conta aberta e ativa até o término do contrato.</w:t>
      </w:r>
    </w:p>
    <w:p w:rsidR="00352B69" w:rsidRPr="000049D1" w:rsidRDefault="00352B69" w:rsidP="007E26AF">
      <w:pPr>
        <w:widowControl/>
        <w:numPr>
          <w:ilvl w:val="0"/>
          <w:numId w:val="14"/>
        </w:numPr>
        <w:autoSpaceDE/>
        <w:autoSpaceDN/>
        <w:jc w:val="both"/>
        <w:rPr>
          <w:rFonts w:ascii="Calibri" w:hAnsi="Calibri" w:cs="Calibri"/>
          <w:color w:val="FF0000"/>
        </w:rPr>
      </w:pPr>
      <w:r w:rsidRPr="00F7261F">
        <w:rPr>
          <w:rFonts w:ascii="Calibri" w:hAnsi="Calibri" w:cs="Calibri"/>
          <w:b/>
          <w:u w:val="single"/>
        </w:rPr>
        <w:t>Prazo de entrega:</w:t>
      </w:r>
      <w:r>
        <w:rPr>
          <w:rFonts w:ascii="Calibri" w:hAnsi="Calibri" w:cs="Calibri"/>
        </w:rPr>
        <w:t xml:space="preserve"> </w:t>
      </w:r>
      <w:r w:rsidR="00FB3C83">
        <w:rPr>
          <w:rFonts w:ascii="Calibri" w:hAnsi="Calibri" w:cs="Calibri"/>
        </w:rPr>
        <w:t xml:space="preserve">Aplicação </w:t>
      </w:r>
      <w:r>
        <w:rPr>
          <w:rFonts w:ascii="Calibri" w:hAnsi="Calibri" w:cs="Calibri"/>
        </w:rPr>
        <w:t>1</w:t>
      </w:r>
      <w:r w:rsidRPr="00F7261F">
        <w:rPr>
          <w:rFonts w:ascii="Calibri" w:hAnsi="Calibri" w:cs="Calibri"/>
        </w:rPr>
        <w:t xml:space="preserve"> (</w:t>
      </w:r>
      <w:r>
        <w:rPr>
          <w:rFonts w:ascii="Calibri" w:hAnsi="Calibri" w:cs="Calibri"/>
        </w:rPr>
        <w:t>um) dia</w:t>
      </w:r>
      <w:r w:rsidRPr="00F7261F">
        <w:rPr>
          <w:rFonts w:ascii="Calibri" w:hAnsi="Calibri" w:cs="Calibri"/>
        </w:rPr>
        <w:t xml:space="preserve"> </w:t>
      </w:r>
      <w:r>
        <w:rPr>
          <w:rFonts w:ascii="Calibri" w:hAnsi="Calibri" w:cs="Calibri"/>
        </w:rPr>
        <w:t>corrido</w:t>
      </w:r>
      <w:r w:rsidRPr="00F7261F">
        <w:rPr>
          <w:rFonts w:ascii="Calibri" w:hAnsi="Calibri" w:cs="Calibri"/>
        </w:rPr>
        <w:t xml:space="preserve"> após o recebimento do Recebimento da Ordem de Fornecimento</w:t>
      </w:r>
      <w:r>
        <w:rPr>
          <w:rFonts w:ascii="Calibri" w:hAnsi="Calibri" w:cs="Calibri"/>
        </w:rPr>
        <w:t>/Nota de Empenho</w:t>
      </w:r>
      <w:r w:rsidRPr="00F7261F">
        <w:rPr>
          <w:rFonts w:ascii="Calibri" w:hAnsi="Calibri" w:cs="Calibri"/>
        </w:rPr>
        <w:t xml:space="preserve">. </w:t>
      </w:r>
      <w:r>
        <w:rPr>
          <w:rFonts w:ascii="Calibri" w:hAnsi="Calibri" w:cs="Calibri"/>
        </w:rPr>
        <w:t xml:space="preserve"> </w:t>
      </w:r>
    </w:p>
    <w:p w:rsidR="00352B69" w:rsidRDefault="00352B69" w:rsidP="007E26AF">
      <w:pPr>
        <w:widowControl/>
        <w:numPr>
          <w:ilvl w:val="0"/>
          <w:numId w:val="14"/>
        </w:numPr>
        <w:autoSpaceDE/>
        <w:autoSpaceDN/>
        <w:spacing w:line="240" w:lineRule="atLeast"/>
        <w:jc w:val="both"/>
        <w:rPr>
          <w:rFonts w:ascii="Calibri" w:hAnsi="Calibri" w:cs="Calibri"/>
        </w:rPr>
      </w:pPr>
      <w:r w:rsidRPr="00817FD2">
        <w:rPr>
          <w:rFonts w:ascii="Calibri" w:hAnsi="Calibri" w:cs="Calibri"/>
          <w:b/>
          <w:u w:val="single"/>
        </w:rPr>
        <w:t>Local de Entrega:</w:t>
      </w:r>
      <w:r w:rsidRPr="00817FD2">
        <w:rPr>
          <w:rFonts w:ascii="Calibri" w:hAnsi="Calibri"/>
          <w:szCs w:val="24"/>
        </w:rPr>
        <w:t xml:space="preserve"> </w:t>
      </w:r>
      <w:r w:rsidRPr="00817FD2">
        <w:rPr>
          <w:rFonts w:ascii="Calibri" w:hAnsi="Calibri" w:cs="Calibri"/>
        </w:rPr>
        <w:t>Rua Líbero Badaró, n. 425 – 32º andar, Centro, São Paulo/SP.</w:t>
      </w:r>
    </w:p>
    <w:p w:rsidR="00352B69" w:rsidRDefault="00352B69" w:rsidP="007E26AF">
      <w:pPr>
        <w:widowControl/>
        <w:numPr>
          <w:ilvl w:val="0"/>
          <w:numId w:val="14"/>
        </w:numPr>
        <w:autoSpaceDE/>
        <w:autoSpaceDN/>
        <w:spacing w:line="240" w:lineRule="atLeast"/>
        <w:jc w:val="both"/>
        <w:rPr>
          <w:rFonts w:ascii="Calibri" w:hAnsi="Calibri" w:cs="Calibri"/>
        </w:rPr>
      </w:pPr>
      <w:r w:rsidRPr="00397F69">
        <w:rPr>
          <w:rFonts w:ascii="Calibri" w:hAnsi="Calibri" w:cs="Calibri"/>
        </w:rPr>
        <w:t xml:space="preserve">Os produtos supramencionados, objeto do presente certame, devem ser compatíveis com as referências descritas. Deverão ainda, ser novos e originais não sendo aceito em hipótese alguma </w:t>
      </w:r>
      <w:r w:rsidRPr="00397F69">
        <w:rPr>
          <w:rFonts w:ascii="Calibri" w:hAnsi="Calibri" w:cs="Calibri"/>
        </w:rPr>
        <w:lastRenderedPageBreak/>
        <w:t>produtos</w:t>
      </w:r>
      <w:r>
        <w:rPr>
          <w:rFonts w:ascii="Calibri" w:hAnsi="Calibri" w:cs="Calibri"/>
        </w:rPr>
        <w:t xml:space="preserve"> </w:t>
      </w:r>
      <w:r w:rsidRPr="00397F69">
        <w:rPr>
          <w:rFonts w:ascii="Calibri" w:hAnsi="Calibri" w:cs="Calibri"/>
        </w:rPr>
        <w:t>reaproveitados e/ou falsificados, sob pena de afastamento do certame e aplicação das penalidades cabíveis;</w:t>
      </w:r>
    </w:p>
    <w:p w:rsidR="00352B69" w:rsidRDefault="00352B69" w:rsidP="007E26AF">
      <w:pPr>
        <w:widowControl/>
        <w:numPr>
          <w:ilvl w:val="0"/>
          <w:numId w:val="14"/>
        </w:numPr>
        <w:autoSpaceDE/>
        <w:autoSpaceDN/>
        <w:spacing w:line="240" w:lineRule="atLeast"/>
        <w:jc w:val="both"/>
        <w:rPr>
          <w:rFonts w:ascii="Calibri" w:hAnsi="Calibri" w:cs="Calibri"/>
        </w:rPr>
      </w:pPr>
      <w:r w:rsidRPr="00397F69">
        <w:rPr>
          <w:rFonts w:ascii="Calibri" w:hAnsi="Calibri" w:cs="Calibri"/>
        </w:rPr>
        <w:t>Os produtos supramencionados, objeto do presente Termo de Referência, devem ser produzidos conforme as Normas Técnicas Brasileiras. Além das especificações constantes deste termo deverá ainda</w:t>
      </w:r>
      <w:r>
        <w:rPr>
          <w:rFonts w:ascii="Calibri" w:hAnsi="Calibri" w:cs="Calibri"/>
        </w:rPr>
        <w:t xml:space="preserve"> </w:t>
      </w:r>
      <w:r w:rsidRPr="00397F69">
        <w:rPr>
          <w:rFonts w:ascii="Calibri" w:hAnsi="Calibri" w:cs="Calibri"/>
        </w:rPr>
        <w:t>atender à Lei Federal n° 8.078, de 11/09/1990 (Código de Defesa do Consumidor);</w:t>
      </w:r>
    </w:p>
    <w:p w:rsidR="00F756FF" w:rsidRPr="00F756FF" w:rsidRDefault="00352B69" w:rsidP="007E26AF">
      <w:pPr>
        <w:widowControl/>
        <w:numPr>
          <w:ilvl w:val="0"/>
          <w:numId w:val="14"/>
        </w:numPr>
        <w:autoSpaceDE/>
        <w:autoSpaceDN/>
        <w:spacing w:line="240" w:lineRule="atLeast"/>
        <w:jc w:val="both"/>
        <w:rPr>
          <w:rFonts w:ascii="Calibri" w:hAnsi="Calibri" w:cs="Calibri"/>
        </w:rPr>
      </w:pPr>
      <w:r w:rsidRPr="00397F69">
        <w:rPr>
          <w:rFonts w:ascii="Calibri" w:hAnsi="Calibri" w:cs="Calibri"/>
        </w:rPr>
        <w:t>Os produtos definidos no presente Termo de Referência deverão ser reconhecidamente de primeira</w:t>
      </w:r>
      <w:r>
        <w:rPr>
          <w:rFonts w:ascii="Calibri" w:hAnsi="Calibri" w:cs="Calibri"/>
        </w:rPr>
        <w:t xml:space="preserve"> </w:t>
      </w:r>
      <w:r w:rsidRPr="00397F69">
        <w:rPr>
          <w:rFonts w:ascii="Calibri" w:hAnsi="Calibri" w:cs="Calibri"/>
        </w:rPr>
        <w:t>qualidade, observando-se, rigorosamente, as características especificadas.</w:t>
      </w:r>
      <w:r w:rsidR="00F756FF" w:rsidRPr="00F756FF">
        <w:t xml:space="preserve"> </w:t>
      </w:r>
      <w:r w:rsidR="00F756FF" w:rsidRPr="00F756FF">
        <w:rPr>
          <w:rFonts w:ascii="Calibri" w:hAnsi="Calibri" w:cs="Calibri"/>
        </w:rPr>
        <w:t>01. Declara, sob as penas da lei, que os preços cotados incluem todos os custos e despesas necessárias ao cumprimento integral das obrigações decorrentes desta licitação.</w:t>
      </w:r>
    </w:p>
    <w:p w:rsidR="00F756FF" w:rsidRPr="00F756FF" w:rsidRDefault="00F756FF" w:rsidP="007E26AF">
      <w:pPr>
        <w:widowControl/>
        <w:numPr>
          <w:ilvl w:val="0"/>
          <w:numId w:val="14"/>
        </w:numPr>
        <w:autoSpaceDE/>
        <w:autoSpaceDN/>
        <w:spacing w:line="240" w:lineRule="atLeast"/>
        <w:jc w:val="both"/>
        <w:rPr>
          <w:rFonts w:ascii="Calibri" w:hAnsi="Calibri" w:cs="Calibri"/>
        </w:rPr>
      </w:pPr>
      <w:r w:rsidRPr="00F756FF">
        <w:rPr>
          <w:rFonts w:ascii="Calibri" w:hAnsi="Calibri" w:cs="Calibri"/>
        </w:rPr>
        <w:t>Declara que, por ser de seu conhecimento, atende e se submete a todas as cláusulas e condições do Edital e Anexos, relativos a licitação supra, bem como às disposições da Lei Federal nº 14.133/2021 Lei Complementar nº 123/2006, com a redação que lhe atribuiu a Lei Complementar 147/2014 e Decretos nº 56.475/2015 e , e demais normas complementares que disciplinam o certame e que integrarão o ajuste correspondente, no que lhe for pertinente.</w:t>
      </w:r>
    </w:p>
    <w:p w:rsidR="00352B69" w:rsidRPr="00F756FF" w:rsidRDefault="00F756FF" w:rsidP="007E26AF">
      <w:pPr>
        <w:widowControl/>
        <w:numPr>
          <w:ilvl w:val="0"/>
          <w:numId w:val="14"/>
        </w:numPr>
        <w:autoSpaceDE/>
        <w:autoSpaceDN/>
        <w:spacing w:line="240" w:lineRule="atLeast"/>
        <w:jc w:val="both"/>
        <w:rPr>
          <w:rFonts w:ascii="Calibri" w:hAnsi="Calibri" w:cs="Calibri"/>
        </w:rPr>
      </w:pPr>
      <w:r w:rsidRPr="00F756FF">
        <w:rPr>
          <w:rFonts w:ascii="Calibri" w:hAnsi="Calibri" w:cs="Calibri"/>
        </w:rPr>
        <w:t>Declara, sob as penas da lei, que tem condições de fornecer a quantidade estabelecida no prazo assinalado, independentemente dos demais compromissos de fornecimento porventura existentes, bem como que fornecerá o material de acordo com as especificações técnicas (Anexo I do Edital), respeitando as condições de embalagens, prazos de validade, requisitos específicos, enfim todas as especificações.</w:t>
      </w:r>
    </w:p>
    <w:p w:rsidR="00352B69" w:rsidRDefault="00352B69" w:rsidP="00352B69">
      <w:pPr>
        <w:jc w:val="both"/>
        <w:rPr>
          <w:rFonts w:ascii="Calibri" w:hAnsi="Calibri" w:cs="Calibri"/>
        </w:rPr>
      </w:pPr>
    </w:p>
    <w:p w:rsidR="00352B69" w:rsidRDefault="00352B69" w:rsidP="00352B69">
      <w:pPr>
        <w:jc w:val="both"/>
        <w:rPr>
          <w:rFonts w:ascii="Calibri" w:hAnsi="Calibri" w:cs="Calibri"/>
        </w:rPr>
      </w:pPr>
    </w:p>
    <w:p w:rsidR="00352B69" w:rsidRDefault="00352B69" w:rsidP="00352B69">
      <w:pPr>
        <w:jc w:val="both"/>
        <w:rPr>
          <w:rFonts w:ascii="Calibri" w:hAnsi="Calibri" w:cs="Calibri"/>
        </w:rPr>
      </w:pPr>
      <w:r w:rsidRPr="00F7261F">
        <w:rPr>
          <w:rFonts w:ascii="Calibri" w:hAnsi="Calibri" w:cs="Calibri"/>
        </w:rPr>
        <w:t>Atenciosamente,</w:t>
      </w:r>
    </w:p>
    <w:p w:rsidR="00352B69" w:rsidRDefault="00352B69" w:rsidP="00352B69">
      <w:pPr>
        <w:jc w:val="both"/>
        <w:rPr>
          <w:rFonts w:ascii="Calibri" w:hAnsi="Calibri" w:cs="Calibri"/>
        </w:rPr>
      </w:pPr>
    </w:p>
    <w:p w:rsidR="00352B69" w:rsidRDefault="00352B69" w:rsidP="00352B69">
      <w:pPr>
        <w:jc w:val="both"/>
        <w:rPr>
          <w:rFonts w:ascii="Calibri" w:hAnsi="Calibri" w:cs="Calibri"/>
        </w:rPr>
      </w:pPr>
      <w:r w:rsidRPr="00F7261F">
        <w:rPr>
          <w:rFonts w:ascii="Calibri" w:hAnsi="Calibri" w:cs="Calibri"/>
        </w:rPr>
        <w:t>___________________________</w:t>
      </w:r>
    </w:p>
    <w:p w:rsidR="00352B69" w:rsidRDefault="00352B69" w:rsidP="00352B69">
      <w:pPr>
        <w:jc w:val="both"/>
        <w:rPr>
          <w:rFonts w:ascii="Calibri" w:hAnsi="Calibri" w:cs="Calibri"/>
        </w:rPr>
      </w:pPr>
      <w:r w:rsidRPr="00F7261F">
        <w:rPr>
          <w:rFonts w:ascii="Calibri" w:hAnsi="Calibri" w:cs="Calibri"/>
        </w:rPr>
        <w:t>(Identificação do representante legal/ procurador que assina com nome completo e cargo)</w:t>
      </w:r>
    </w:p>
    <w:p w:rsidR="00352B69" w:rsidRPr="00F7261F" w:rsidRDefault="00352B69" w:rsidP="00352B69">
      <w:pPr>
        <w:jc w:val="both"/>
        <w:rPr>
          <w:rFonts w:ascii="Calibri" w:hAnsi="Calibri" w:cs="Calibri"/>
        </w:rPr>
      </w:pPr>
    </w:p>
    <w:p w:rsidR="00352B69" w:rsidRPr="00F7261F" w:rsidRDefault="00352B69" w:rsidP="00352B69">
      <w:pPr>
        <w:jc w:val="both"/>
        <w:rPr>
          <w:rFonts w:ascii="Calibri" w:hAnsi="Calibri" w:cs="Calibri"/>
        </w:rPr>
      </w:pPr>
      <w:r w:rsidRPr="00F7261F">
        <w:rPr>
          <w:rFonts w:ascii="Calibri" w:hAnsi="Calibri" w:cs="Calibri"/>
        </w:rPr>
        <w:t>Nome/Razão Social: __________________________</w:t>
      </w:r>
    </w:p>
    <w:p w:rsidR="00352B69" w:rsidRPr="00F7261F" w:rsidRDefault="00352B69" w:rsidP="00352B69">
      <w:pPr>
        <w:jc w:val="both"/>
        <w:rPr>
          <w:rFonts w:ascii="Calibri" w:hAnsi="Calibri" w:cs="Calibri"/>
        </w:rPr>
      </w:pPr>
      <w:r w:rsidRPr="00F7261F">
        <w:rPr>
          <w:rFonts w:ascii="Calibri" w:hAnsi="Calibri" w:cs="Calibri"/>
        </w:rPr>
        <w:t>Endereço completo: ____________________</w:t>
      </w:r>
    </w:p>
    <w:p w:rsidR="00352B69" w:rsidRPr="00F7261F" w:rsidRDefault="00352B69" w:rsidP="00352B69">
      <w:pPr>
        <w:jc w:val="both"/>
        <w:rPr>
          <w:rFonts w:ascii="Calibri" w:hAnsi="Calibri" w:cs="Calibri"/>
        </w:rPr>
      </w:pPr>
      <w:r w:rsidRPr="00F7261F">
        <w:rPr>
          <w:rFonts w:ascii="Calibri" w:hAnsi="Calibri" w:cs="Calibri"/>
        </w:rPr>
        <w:t>Telefone: _______________</w:t>
      </w:r>
    </w:p>
    <w:p w:rsidR="00352B69" w:rsidRPr="00F7261F" w:rsidRDefault="00352B69" w:rsidP="00352B69">
      <w:pPr>
        <w:jc w:val="both"/>
        <w:rPr>
          <w:rFonts w:ascii="Calibri" w:hAnsi="Calibri" w:cs="Calibri"/>
        </w:rPr>
      </w:pPr>
      <w:r w:rsidRPr="00F7261F">
        <w:rPr>
          <w:rFonts w:ascii="Calibri" w:hAnsi="Calibri" w:cs="Calibri"/>
        </w:rPr>
        <w:t>FAX: ____________________</w:t>
      </w:r>
    </w:p>
    <w:p w:rsidR="00352B69" w:rsidRPr="00F7261F" w:rsidRDefault="00352B69" w:rsidP="00352B69">
      <w:pPr>
        <w:jc w:val="both"/>
        <w:rPr>
          <w:rFonts w:ascii="Calibri" w:hAnsi="Calibri" w:cs="Calibri"/>
        </w:rPr>
      </w:pPr>
      <w:r w:rsidRPr="00F7261F">
        <w:rPr>
          <w:rFonts w:ascii="Calibri" w:hAnsi="Calibri" w:cs="Calibri"/>
        </w:rPr>
        <w:t>Endereço eletrônico: _________________</w:t>
      </w:r>
    </w:p>
    <w:p w:rsidR="00352B69" w:rsidRPr="00F7261F" w:rsidRDefault="00352B69" w:rsidP="00352B69">
      <w:pPr>
        <w:jc w:val="both"/>
        <w:rPr>
          <w:rFonts w:ascii="Calibri" w:hAnsi="Calibri" w:cs="Calibri"/>
        </w:rPr>
      </w:pPr>
      <w:r w:rsidRPr="00F7261F">
        <w:rPr>
          <w:rFonts w:ascii="Calibri" w:hAnsi="Calibri" w:cs="Calibri"/>
        </w:rPr>
        <w:t>CCM nº ________________</w:t>
      </w:r>
    </w:p>
    <w:p w:rsidR="00352B69" w:rsidRPr="00F7261F" w:rsidRDefault="00352B69" w:rsidP="00352B69">
      <w:pPr>
        <w:jc w:val="both"/>
        <w:rPr>
          <w:rFonts w:ascii="Calibri" w:hAnsi="Calibri" w:cs="Calibri"/>
        </w:rPr>
      </w:pPr>
      <w:r w:rsidRPr="00F7261F">
        <w:rPr>
          <w:rFonts w:ascii="Calibri" w:hAnsi="Calibri" w:cs="Calibri"/>
        </w:rPr>
        <w:t>CNPJ/MF nº  _______________</w:t>
      </w:r>
    </w:p>
    <w:p w:rsidR="00352B69" w:rsidRDefault="00352B69" w:rsidP="00352B69">
      <w:pPr>
        <w:pStyle w:val="Corpodetexto"/>
        <w:jc w:val="both"/>
        <w:rPr>
          <w:rFonts w:ascii="Calibri" w:hAnsi="Calibri" w:cs="Calibri"/>
          <w:sz w:val="22"/>
          <w:szCs w:val="22"/>
        </w:rPr>
      </w:pPr>
      <w:r w:rsidRPr="00F7261F">
        <w:rPr>
          <w:rFonts w:ascii="Calibri" w:hAnsi="Calibri" w:cs="Calibri"/>
          <w:sz w:val="22"/>
          <w:szCs w:val="22"/>
        </w:rPr>
        <w:t>Local, ______/______/___</w:t>
      </w:r>
      <w:r>
        <w:rPr>
          <w:rFonts w:ascii="Calibri" w:hAnsi="Calibri" w:cs="Calibri"/>
          <w:sz w:val="22"/>
          <w:szCs w:val="22"/>
        </w:rPr>
        <w:t xml:space="preserve"> </w:t>
      </w:r>
    </w:p>
    <w:p w:rsidR="00F756FF" w:rsidRDefault="00F756FF" w:rsidP="00FA5274">
      <w:pPr>
        <w:pStyle w:val="Ttulo2"/>
        <w:spacing w:before="100"/>
        <w:ind w:left="2262" w:right="2271"/>
        <w:jc w:val="center"/>
      </w:pPr>
    </w:p>
    <w:p w:rsidR="00C53916" w:rsidRDefault="00C53916" w:rsidP="00FA5274">
      <w:pPr>
        <w:pStyle w:val="Ttulo2"/>
        <w:spacing w:before="100"/>
        <w:ind w:left="2262" w:right="2271"/>
        <w:jc w:val="center"/>
      </w:pPr>
    </w:p>
    <w:p w:rsidR="00C53916" w:rsidRDefault="00C53916" w:rsidP="00FA5274">
      <w:pPr>
        <w:pStyle w:val="Ttulo2"/>
        <w:spacing w:before="100"/>
        <w:ind w:left="2262" w:right="2271"/>
        <w:jc w:val="center"/>
      </w:pPr>
    </w:p>
    <w:p w:rsidR="007E26AF" w:rsidRDefault="007E26AF" w:rsidP="00FA5274">
      <w:pPr>
        <w:pStyle w:val="Ttulo2"/>
        <w:spacing w:before="100"/>
        <w:ind w:left="2262" w:right="2271"/>
        <w:jc w:val="center"/>
      </w:pPr>
    </w:p>
    <w:p w:rsidR="007E26AF" w:rsidRDefault="007E26AF" w:rsidP="00FA5274">
      <w:pPr>
        <w:pStyle w:val="Ttulo2"/>
        <w:spacing w:before="100"/>
        <w:ind w:left="2262" w:right="2271"/>
        <w:jc w:val="center"/>
      </w:pPr>
    </w:p>
    <w:p w:rsidR="007E26AF" w:rsidRDefault="007E26AF" w:rsidP="00FA5274">
      <w:pPr>
        <w:pStyle w:val="Ttulo2"/>
        <w:spacing w:before="100"/>
        <w:ind w:left="2262" w:right="2271"/>
        <w:jc w:val="center"/>
      </w:pPr>
    </w:p>
    <w:p w:rsidR="007E26AF" w:rsidRDefault="007E26AF" w:rsidP="00FA5274">
      <w:pPr>
        <w:pStyle w:val="Ttulo2"/>
        <w:spacing w:before="100"/>
        <w:ind w:left="2262" w:right="2271"/>
        <w:jc w:val="center"/>
      </w:pPr>
    </w:p>
    <w:p w:rsidR="007E26AF" w:rsidRDefault="007E26AF" w:rsidP="00FA5274">
      <w:pPr>
        <w:pStyle w:val="Ttulo2"/>
        <w:spacing w:before="100"/>
        <w:ind w:left="2262" w:right="2271"/>
        <w:jc w:val="center"/>
      </w:pPr>
    </w:p>
    <w:p w:rsidR="007E26AF" w:rsidRDefault="007E26AF" w:rsidP="00FA5274">
      <w:pPr>
        <w:pStyle w:val="Ttulo2"/>
        <w:spacing w:before="100"/>
        <w:ind w:left="2262" w:right="2271"/>
        <w:jc w:val="center"/>
      </w:pPr>
    </w:p>
    <w:p w:rsidR="007E26AF" w:rsidRDefault="007E26AF" w:rsidP="00FA5274">
      <w:pPr>
        <w:pStyle w:val="Ttulo2"/>
        <w:spacing w:before="100"/>
        <w:ind w:left="2262" w:right="2271"/>
        <w:jc w:val="center"/>
      </w:pPr>
    </w:p>
    <w:p w:rsidR="007E26AF" w:rsidRDefault="007E26AF" w:rsidP="00FA5274">
      <w:pPr>
        <w:pStyle w:val="Ttulo2"/>
        <w:spacing w:before="100"/>
        <w:ind w:left="2262" w:right="2271"/>
        <w:jc w:val="center"/>
      </w:pPr>
    </w:p>
    <w:p w:rsidR="007E26AF" w:rsidRDefault="007E26AF" w:rsidP="00FA5274">
      <w:pPr>
        <w:pStyle w:val="Ttulo2"/>
        <w:spacing w:before="100"/>
        <w:ind w:left="2262" w:right="2271"/>
        <w:jc w:val="center"/>
      </w:pPr>
    </w:p>
    <w:p w:rsidR="007E26AF" w:rsidRDefault="007E26AF" w:rsidP="00FA5274">
      <w:pPr>
        <w:pStyle w:val="Ttulo2"/>
        <w:spacing w:before="100"/>
        <w:ind w:left="2262" w:right="2271"/>
        <w:jc w:val="center"/>
      </w:pPr>
    </w:p>
    <w:p w:rsidR="00FA5274" w:rsidRDefault="00660A32" w:rsidP="00FA5274">
      <w:pPr>
        <w:pStyle w:val="Ttulo2"/>
        <w:spacing w:before="100"/>
        <w:ind w:left="2262" w:right="2271"/>
        <w:jc w:val="center"/>
      </w:pPr>
      <w:r>
        <w:t>D</w:t>
      </w:r>
      <w:r w:rsidR="00FA5274">
        <w:t>ECLARAÇÕES</w:t>
      </w:r>
    </w:p>
    <w:p w:rsidR="00FA5274" w:rsidRDefault="00FA5274" w:rsidP="00FA5274">
      <w:pPr>
        <w:spacing w:before="43"/>
        <w:ind w:left="693" w:right="701"/>
        <w:jc w:val="center"/>
        <w:rPr>
          <w:rFonts w:ascii="Cambria"/>
          <w:b/>
          <w:sz w:val="24"/>
        </w:rPr>
      </w:pPr>
      <w:r>
        <w:rPr>
          <w:rFonts w:ascii="Cambria"/>
          <w:b/>
          <w:sz w:val="24"/>
        </w:rPr>
        <w:t>(PAPEL</w:t>
      </w:r>
      <w:r>
        <w:rPr>
          <w:rFonts w:ascii="Cambria"/>
          <w:b/>
          <w:spacing w:val="-3"/>
          <w:sz w:val="24"/>
        </w:rPr>
        <w:t xml:space="preserve"> </w:t>
      </w:r>
      <w:r>
        <w:rPr>
          <w:rFonts w:ascii="Cambria"/>
          <w:b/>
          <w:sz w:val="24"/>
        </w:rPr>
        <w:t>TIMBRADO</w:t>
      </w:r>
      <w:r>
        <w:rPr>
          <w:rFonts w:ascii="Cambria"/>
          <w:b/>
          <w:spacing w:val="-3"/>
          <w:sz w:val="24"/>
        </w:rPr>
        <w:t xml:space="preserve"> </w:t>
      </w:r>
      <w:r>
        <w:rPr>
          <w:rFonts w:ascii="Cambria"/>
          <w:b/>
          <w:sz w:val="24"/>
        </w:rPr>
        <w:t>DA</w:t>
      </w:r>
      <w:r>
        <w:rPr>
          <w:rFonts w:ascii="Cambria"/>
          <w:b/>
          <w:spacing w:val="-2"/>
          <w:sz w:val="24"/>
        </w:rPr>
        <w:t xml:space="preserve"> </w:t>
      </w:r>
      <w:r>
        <w:rPr>
          <w:rFonts w:ascii="Cambria"/>
          <w:b/>
          <w:sz w:val="24"/>
        </w:rPr>
        <w:t>EMPRESA)</w:t>
      </w:r>
    </w:p>
    <w:p w:rsidR="00FA5274" w:rsidRDefault="00FA5274" w:rsidP="00FA5274">
      <w:pPr>
        <w:pStyle w:val="Corpodetexto"/>
        <w:spacing w:before="10"/>
        <w:rPr>
          <w:rFonts w:ascii="Cambria"/>
          <w:b/>
          <w:sz w:val="35"/>
        </w:rPr>
      </w:pPr>
    </w:p>
    <w:p w:rsidR="00FA5274" w:rsidRDefault="00FA5274" w:rsidP="00FA5274">
      <w:pPr>
        <w:tabs>
          <w:tab w:val="left" w:pos="2532"/>
          <w:tab w:val="left" w:pos="3039"/>
          <w:tab w:val="left" w:pos="5201"/>
          <w:tab w:val="left" w:pos="5400"/>
          <w:tab w:val="left" w:pos="6816"/>
          <w:tab w:val="left" w:pos="9241"/>
        </w:tabs>
        <w:ind w:left="222" w:right="227"/>
        <w:jc w:val="both"/>
        <w:rPr>
          <w:rFonts w:ascii="Calibri" w:hAnsi="Calibri"/>
        </w:rPr>
      </w:pPr>
      <w:r>
        <w:rPr>
          <w:rFonts w:ascii="Calibri" w:hAnsi="Calibri"/>
          <w:b/>
          <w:color w:val="C8201E"/>
        </w:rPr>
        <w:t>(NOME</w:t>
      </w:r>
      <w:r>
        <w:rPr>
          <w:rFonts w:ascii="Calibri" w:hAnsi="Calibri"/>
          <w:b/>
          <w:color w:val="C8201E"/>
          <w:spacing w:val="30"/>
        </w:rPr>
        <w:t xml:space="preserve"> </w:t>
      </w:r>
      <w:r>
        <w:rPr>
          <w:rFonts w:ascii="Calibri" w:hAnsi="Calibri"/>
          <w:b/>
          <w:color w:val="C8201E"/>
        </w:rPr>
        <w:t>DA</w:t>
      </w:r>
      <w:r>
        <w:rPr>
          <w:rFonts w:ascii="Calibri" w:hAnsi="Calibri"/>
          <w:b/>
          <w:color w:val="C8201E"/>
          <w:spacing w:val="30"/>
        </w:rPr>
        <w:t xml:space="preserve"> </w:t>
      </w:r>
      <w:r>
        <w:rPr>
          <w:rFonts w:ascii="Calibri" w:hAnsi="Calibri"/>
          <w:b/>
          <w:color w:val="C8201E"/>
        </w:rPr>
        <w:t>EMPRESA)</w:t>
      </w:r>
      <w:r>
        <w:rPr>
          <w:rFonts w:ascii="Calibri" w:hAnsi="Calibri"/>
          <w:b/>
          <w:color w:val="C8201E"/>
          <w:u w:val="single" w:color="000000"/>
        </w:rPr>
        <w:tab/>
      </w:r>
      <w:r>
        <w:rPr>
          <w:rFonts w:ascii="Calibri" w:hAnsi="Calibri"/>
          <w:b/>
          <w:color w:val="C8201E"/>
          <w:u w:val="single" w:color="000000"/>
        </w:rPr>
        <w:tab/>
      </w:r>
      <w:r>
        <w:rPr>
          <w:rFonts w:ascii="Calibri" w:hAnsi="Calibri"/>
        </w:rPr>
        <w:t>,</w:t>
      </w:r>
      <w:r>
        <w:rPr>
          <w:rFonts w:ascii="Calibri" w:hAnsi="Calibri"/>
          <w:spacing w:val="30"/>
        </w:rPr>
        <w:t xml:space="preserve"> </w:t>
      </w:r>
      <w:r>
        <w:rPr>
          <w:rFonts w:ascii="Calibri" w:hAnsi="Calibri"/>
        </w:rPr>
        <w:t>CNPJ</w:t>
      </w:r>
      <w:r>
        <w:rPr>
          <w:rFonts w:ascii="Calibri" w:hAnsi="Calibri"/>
          <w:spacing w:val="31"/>
        </w:rPr>
        <w:t xml:space="preserve"> </w:t>
      </w:r>
      <w:r>
        <w:rPr>
          <w:rFonts w:ascii="Calibri" w:hAnsi="Calibri"/>
        </w:rPr>
        <w:t>OU</w:t>
      </w:r>
      <w:r>
        <w:rPr>
          <w:rFonts w:ascii="Calibri" w:hAnsi="Calibri"/>
          <w:spacing w:val="30"/>
        </w:rPr>
        <w:t xml:space="preserve"> </w:t>
      </w:r>
      <w:r>
        <w:rPr>
          <w:rFonts w:ascii="Calibri" w:hAnsi="Calibri"/>
        </w:rPr>
        <w:t>CPF</w:t>
      </w:r>
      <w:r>
        <w:rPr>
          <w:rFonts w:ascii="Calibri" w:hAnsi="Calibri"/>
          <w:spacing w:val="31"/>
        </w:rPr>
        <w:t xml:space="preserve"> </w:t>
      </w:r>
      <w:r>
        <w:rPr>
          <w:rFonts w:ascii="Calibri" w:hAnsi="Calibri"/>
        </w:rPr>
        <w:t>n.º</w:t>
      </w:r>
      <w:r>
        <w:rPr>
          <w:rFonts w:ascii="Calibri" w:hAnsi="Calibri"/>
          <w:u w:val="single"/>
        </w:rPr>
        <w:tab/>
      </w:r>
      <w:r>
        <w:rPr>
          <w:rFonts w:ascii="Calibri" w:hAnsi="Calibri"/>
          <w:u w:val="single"/>
        </w:rPr>
        <w:tab/>
      </w:r>
      <w:r>
        <w:rPr>
          <w:rFonts w:ascii="Calibri" w:hAnsi="Calibri"/>
        </w:rPr>
        <w:t>,</w:t>
      </w:r>
      <w:r>
        <w:rPr>
          <w:rFonts w:ascii="Calibri" w:hAnsi="Calibri"/>
          <w:spacing w:val="30"/>
        </w:rPr>
        <w:t xml:space="preserve"> </w:t>
      </w:r>
      <w:r>
        <w:rPr>
          <w:rFonts w:ascii="Calibri" w:hAnsi="Calibri"/>
        </w:rPr>
        <w:t>sediada</w:t>
      </w:r>
      <w:r>
        <w:rPr>
          <w:rFonts w:ascii="Calibri" w:hAnsi="Calibri"/>
          <w:spacing w:val="34"/>
        </w:rPr>
        <w:t xml:space="preserve"> </w:t>
      </w:r>
      <w:r>
        <w:rPr>
          <w:rFonts w:ascii="Calibri" w:hAnsi="Calibri"/>
          <w:b/>
          <w:color w:val="C8201E"/>
        </w:rPr>
        <w:t>(endereço</w:t>
      </w:r>
      <w:r>
        <w:rPr>
          <w:rFonts w:ascii="Calibri" w:hAnsi="Calibri"/>
          <w:b/>
          <w:color w:val="C8201E"/>
          <w:spacing w:val="29"/>
        </w:rPr>
        <w:t xml:space="preserve"> </w:t>
      </w:r>
      <w:r>
        <w:rPr>
          <w:rFonts w:ascii="Calibri" w:hAnsi="Calibri"/>
          <w:b/>
          <w:color w:val="C8201E"/>
        </w:rPr>
        <w:t>completo)</w:t>
      </w:r>
      <w:r>
        <w:rPr>
          <w:rFonts w:ascii="Calibri" w:hAnsi="Calibri"/>
          <w:b/>
          <w:u w:val="single"/>
        </w:rPr>
        <w:tab/>
      </w:r>
      <w:r>
        <w:rPr>
          <w:rFonts w:ascii="Calibri" w:hAnsi="Calibri"/>
          <w:spacing w:val="-1"/>
        </w:rPr>
        <w:t>,</w:t>
      </w:r>
      <w:r>
        <w:rPr>
          <w:rFonts w:ascii="Calibri" w:hAnsi="Calibri"/>
          <w:spacing w:val="-48"/>
        </w:rPr>
        <w:t xml:space="preserve"> </w:t>
      </w:r>
      <w:r>
        <w:rPr>
          <w:rFonts w:ascii="Calibri" w:hAnsi="Calibri"/>
        </w:rPr>
        <w:t>por</w:t>
      </w:r>
      <w:r>
        <w:rPr>
          <w:rFonts w:ascii="Calibri" w:hAnsi="Calibri"/>
          <w:spacing w:val="13"/>
        </w:rPr>
        <w:t xml:space="preserve"> </w:t>
      </w:r>
      <w:r>
        <w:rPr>
          <w:rFonts w:ascii="Calibri" w:hAnsi="Calibri"/>
        </w:rPr>
        <w:t>intermédio</w:t>
      </w:r>
      <w:r>
        <w:rPr>
          <w:rFonts w:ascii="Calibri" w:hAnsi="Calibri"/>
          <w:spacing w:val="14"/>
        </w:rPr>
        <w:t xml:space="preserve"> </w:t>
      </w:r>
      <w:r>
        <w:rPr>
          <w:rFonts w:ascii="Calibri" w:hAnsi="Calibri"/>
        </w:rPr>
        <w:t>de</w:t>
      </w:r>
      <w:r>
        <w:rPr>
          <w:rFonts w:ascii="Calibri" w:hAnsi="Calibri"/>
          <w:spacing w:val="13"/>
        </w:rPr>
        <w:t xml:space="preserve"> </w:t>
      </w:r>
      <w:r>
        <w:rPr>
          <w:rFonts w:ascii="Calibri" w:hAnsi="Calibri"/>
        </w:rPr>
        <w:t>seu</w:t>
      </w:r>
      <w:r>
        <w:rPr>
          <w:rFonts w:ascii="Calibri" w:hAnsi="Calibri"/>
          <w:spacing w:val="15"/>
        </w:rPr>
        <w:t xml:space="preserve"> </w:t>
      </w:r>
      <w:r>
        <w:rPr>
          <w:rFonts w:ascii="Calibri" w:hAnsi="Calibri"/>
        </w:rPr>
        <w:t>representante</w:t>
      </w:r>
      <w:r>
        <w:rPr>
          <w:rFonts w:ascii="Calibri" w:hAnsi="Calibri"/>
          <w:spacing w:val="13"/>
        </w:rPr>
        <w:t xml:space="preserve"> </w:t>
      </w:r>
      <w:r>
        <w:rPr>
          <w:rFonts w:ascii="Calibri" w:hAnsi="Calibri"/>
        </w:rPr>
        <w:t>legal</w:t>
      </w:r>
      <w:r>
        <w:rPr>
          <w:rFonts w:ascii="Calibri" w:hAnsi="Calibri"/>
          <w:spacing w:val="12"/>
        </w:rPr>
        <w:t xml:space="preserve"> </w:t>
      </w:r>
      <w:r>
        <w:rPr>
          <w:rFonts w:ascii="Calibri" w:hAnsi="Calibri"/>
        </w:rPr>
        <w:t>o</w:t>
      </w:r>
      <w:r>
        <w:rPr>
          <w:rFonts w:ascii="Calibri" w:hAnsi="Calibri"/>
          <w:spacing w:val="15"/>
        </w:rPr>
        <w:t xml:space="preserve"> </w:t>
      </w:r>
      <w:r>
        <w:rPr>
          <w:rFonts w:ascii="Calibri" w:hAnsi="Calibri"/>
        </w:rPr>
        <w:t>(a)</w:t>
      </w:r>
      <w:r>
        <w:rPr>
          <w:rFonts w:ascii="Calibri" w:hAnsi="Calibri"/>
          <w:spacing w:val="13"/>
        </w:rPr>
        <w:t xml:space="preserve"> </w:t>
      </w:r>
      <w:r>
        <w:rPr>
          <w:rFonts w:ascii="Calibri" w:hAnsi="Calibri"/>
        </w:rPr>
        <w:t>Senhor</w:t>
      </w:r>
      <w:r>
        <w:rPr>
          <w:rFonts w:ascii="Calibri" w:hAnsi="Calibri"/>
          <w:spacing w:val="13"/>
        </w:rPr>
        <w:t xml:space="preserve"> </w:t>
      </w:r>
      <w:r>
        <w:rPr>
          <w:rFonts w:ascii="Calibri" w:hAnsi="Calibri"/>
        </w:rPr>
        <w:t>(a)</w:t>
      </w:r>
      <w:r>
        <w:rPr>
          <w:rFonts w:ascii="Calibri" w:hAnsi="Calibri"/>
          <w:u w:val="single"/>
        </w:rPr>
        <w:tab/>
      </w:r>
      <w:r>
        <w:rPr>
          <w:rFonts w:ascii="Calibri" w:hAnsi="Calibri"/>
        </w:rPr>
        <w:t>portador</w:t>
      </w:r>
      <w:r>
        <w:rPr>
          <w:rFonts w:ascii="Calibri" w:hAnsi="Calibri"/>
          <w:spacing w:val="14"/>
        </w:rPr>
        <w:t xml:space="preserve"> </w:t>
      </w:r>
      <w:r>
        <w:rPr>
          <w:rFonts w:ascii="Calibri" w:hAnsi="Calibri"/>
        </w:rPr>
        <w:t>(a)</w:t>
      </w:r>
      <w:r>
        <w:rPr>
          <w:rFonts w:ascii="Calibri" w:hAnsi="Calibri"/>
          <w:spacing w:val="13"/>
        </w:rPr>
        <w:t xml:space="preserve"> </w:t>
      </w:r>
      <w:r>
        <w:rPr>
          <w:rFonts w:ascii="Calibri" w:hAnsi="Calibri"/>
        </w:rPr>
        <w:t>da</w:t>
      </w:r>
      <w:r>
        <w:rPr>
          <w:rFonts w:ascii="Calibri" w:hAnsi="Calibri"/>
          <w:spacing w:val="13"/>
        </w:rPr>
        <w:t xml:space="preserve"> </w:t>
      </w:r>
      <w:r>
        <w:rPr>
          <w:rFonts w:ascii="Calibri" w:hAnsi="Calibri"/>
        </w:rPr>
        <w:t>Carteira</w:t>
      </w:r>
      <w:r>
        <w:rPr>
          <w:rFonts w:ascii="Calibri" w:hAnsi="Calibri"/>
          <w:spacing w:val="13"/>
        </w:rPr>
        <w:t xml:space="preserve"> </w:t>
      </w:r>
      <w:r>
        <w:rPr>
          <w:rFonts w:ascii="Calibri" w:hAnsi="Calibri"/>
        </w:rPr>
        <w:t>de</w:t>
      </w:r>
      <w:r>
        <w:rPr>
          <w:rFonts w:ascii="Calibri" w:hAnsi="Calibri"/>
          <w:spacing w:val="-47"/>
        </w:rPr>
        <w:t xml:space="preserve"> </w:t>
      </w:r>
      <w:r>
        <w:rPr>
          <w:rFonts w:ascii="Calibri" w:hAnsi="Calibri"/>
        </w:rPr>
        <w:t>Identidade</w:t>
      </w:r>
      <w:r>
        <w:rPr>
          <w:rFonts w:ascii="Calibri" w:hAnsi="Calibri"/>
          <w:spacing w:val="-1"/>
        </w:rPr>
        <w:t xml:space="preserve"> </w:t>
      </w:r>
      <w:r>
        <w:rPr>
          <w:rFonts w:ascii="Calibri" w:hAnsi="Calibri"/>
        </w:rPr>
        <w:t>n.º</w:t>
      </w:r>
      <w:r>
        <w:rPr>
          <w:rFonts w:ascii="Calibri" w:hAnsi="Calibri"/>
          <w:u w:val="single"/>
        </w:rPr>
        <w:tab/>
      </w:r>
      <w:r>
        <w:rPr>
          <w:rFonts w:ascii="Calibri" w:hAnsi="Calibri"/>
        </w:rPr>
        <w:t>e</w:t>
      </w:r>
      <w:r>
        <w:rPr>
          <w:rFonts w:ascii="Calibri" w:hAnsi="Calibri"/>
          <w:spacing w:val="-3"/>
        </w:rPr>
        <w:t xml:space="preserve"> </w:t>
      </w:r>
      <w:r>
        <w:rPr>
          <w:rFonts w:ascii="Calibri" w:hAnsi="Calibri"/>
        </w:rPr>
        <w:t>do</w:t>
      </w:r>
      <w:r>
        <w:rPr>
          <w:rFonts w:ascii="Calibri" w:hAnsi="Calibri"/>
          <w:spacing w:val="-1"/>
        </w:rPr>
        <w:t xml:space="preserve"> </w:t>
      </w:r>
      <w:r>
        <w:rPr>
          <w:rFonts w:ascii="Calibri" w:hAnsi="Calibri"/>
        </w:rPr>
        <w:t>CPF</w:t>
      </w:r>
      <w:r>
        <w:rPr>
          <w:rFonts w:ascii="Calibri" w:hAnsi="Calibri"/>
          <w:spacing w:val="-3"/>
        </w:rPr>
        <w:t xml:space="preserve"> </w:t>
      </w:r>
      <w:r>
        <w:rPr>
          <w:rFonts w:ascii="Calibri" w:hAnsi="Calibri"/>
        </w:rPr>
        <w:t>n.º</w:t>
      </w:r>
      <w:r>
        <w:rPr>
          <w:rFonts w:ascii="Calibri" w:hAnsi="Calibri"/>
          <w:u w:val="single"/>
        </w:rPr>
        <w:t xml:space="preserve"> </w:t>
      </w:r>
      <w:r>
        <w:rPr>
          <w:rFonts w:ascii="Calibri" w:hAnsi="Calibri"/>
          <w:u w:val="single"/>
        </w:rPr>
        <w:tab/>
      </w:r>
    </w:p>
    <w:p w:rsidR="00FA5274" w:rsidRDefault="00FA5274" w:rsidP="00FA5274">
      <w:pPr>
        <w:pStyle w:val="Corpodetexto"/>
        <w:spacing w:before="9"/>
        <w:rPr>
          <w:rFonts w:ascii="Calibri"/>
          <w:sz w:val="26"/>
        </w:rPr>
      </w:pPr>
    </w:p>
    <w:p w:rsidR="00FA5274" w:rsidRDefault="00FA5274" w:rsidP="00FA5274">
      <w:pPr>
        <w:spacing w:before="56"/>
        <w:ind w:left="222"/>
        <w:rPr>
          <w:rFonts w:ascii="Calibri"/>
          <w:b/>
        </w:rPr>
      </w:pPr>
      <w:r>
        <w:rPr>
          <w:rFonts w:ascii="Calibri"/>
          <w:b/>
        </w:rPr>
        <w:t>DECLARA:</w:t>
      </w:r>
    </w:p>
    <w:p w:rsidR="00FA5274" w:rsidRDefault="00FA5274" w:rsidP="00FA5274">
      <w:pPr>
        <w:pStyle w:val="Corpodetexto"/>
        <w:spacing w:before="8"/>
        <w:rPr>
          <w:rFonts w:ascii="Calibri"/>
          <w:b/>
          <w:sz w:val="31"/>
        </w:rPr>
      </w:pPr>
    </w:p>
    <w:p w:rsidR="00FA5274" w:rsidRDefault="00FA5274" w:rsidP="00FA5274">
      <w:pPr>
        <w:pStyle w:val="PargrafodaLista"/>
        <w:numPr>
          <w:ilvl w:val="0"/>
          <w:numId w:val="2"/>
        </w:numPr>
        <w:tabs>
          <w:tab w:val="left" w:pos="941"/>
          <w:tab w:val="left" w:pos="942"/>
        </w:tabs>
        <w:ind w:right="227" w:firstLine="0"/>
        <w:rPr>
          <w:rFonts w:ascii="Calibri" w:hAnsi="Calibri"/>
        </w:rPr>
      </w:pPr>
      <w:r>
        <w:rPr>
          <w:rFonts w:ascii="Calibri" w:hAnsi="Calibri"/>
        </w:rPr>
        <w:t xml:space="preserve">Que, conforme disposto na </w:t>
      </w:r>
      <w:hyperlink r:id="rId15">
        <w:r>
          <w:rPr>
            <w:rFonts w:ascii="Times New Roman" w:hAnsi="Times New Roman"/>
            <w:sz w:val="24"/>
          </w:rPr>
          <w:t>LEI Nº 14.133, DE 1º DE ABRIL DE 2021</w:t>
        </w:r>
        <w:r>
          <w:rPr>
            <w:rFonts w:ascii="Calibri" w:hAnsi="Calibri"/>
          </w:rPr>
          <w:t>,</w:t>
        </w:r>
      </w:hyperlink>
      <w:r>
        <w:rPr>
          <w:rFonts w:ascii="Calibri" w:hAnsi="Calibri"/>
        </w:rPr>
        <w:t xml:space="preserve"> esta ciente do</w:t>
      </w:r>
      <w:r>
        <w:rPr>
          <w:rFonts w:ascii="Calibri" w:hAnsi="Calibri"/>
          <w:spacing w:val="1"/>
        </w:rPr>
        <w:t xml:space="preserve"> </w:t>
      </w:r>
      <w:r>
        <w:rPr>
          <w:rFonts w:ascii="Calibri" w:hAnsi="Calibri"/>
        </w:rPr>
        <w:t>cumprimento da reserva de cargos prevista em lei para pessoa com deficiência ou para reabilitado da</w:t>
      </w:r>
      <w:r>
        <w:rPr>
          <w:rFonts w:ascii="Calibri" w:hAnsi="Calibri"/>
          <w:spacing w:val="-47"/>
        </w:rPr>
        <w:t xml:space="preserve"> </w:t>
      </w:r>
      <w:r>
        <w:rPr>
          <w:rFonts w:ascii="Calibri" w:hAnsi="Calibri"/>
        </w:rPr>
        <w:t>Previdência Social e que, se aplicado ao número de funcionários da minha empresa, atendo às regras</w:t>
      </w:r>
      <w:r>
        <w:rPr>
          <w:rFonts w:ascii="Calibri" w:hAnsi="Calibri"/>
          <w:spacing w:val="1"/>
        </w:rPr>
        <w:t xml:space="preserve"> </w:t>
      </w:r>
      <w:r>
        <w:rPr>
          <w:rFonts w:ascii="Calibri" w:hAnsi="Calibri"/>
        </w:rPr>
        <w:t>de acessibilidade</w:t>
      </w:r>
      <w:r>
        <w:rPr>
          <w:rFonts w:ascii="Calibri" w:hAnsi="Calibri"/>
          <w:spacing w:val="-2"/>
        </w:rPr>
        <w:t xml:space="preserve"> </w:t>
      </w:r>
      <w:r>
        <w:rPr>
          <w:rFonts w:ascii="Calibri" w:hAnsi="Calibri"/>
        </w:rPr>
        <w:t>previstas</w:t>
      </w:r>
      <w:r>
        <w:rPr>
          <w:rFonts w:ascii="Calibri" w:hAnsi="Calibri"/>
          <w:spacing w:val="-2"/>
        </w:rPr>
        <w:t xml:space="preserve"> </w:t>
      </w:r>
      <w:r>
        <w:rPr>
          <w:rFonts w:ascii="Calibri" w:hAnsi="Calibri"/>
        </w:rPr>
        <w:t>na legislação.</w:t>
      </w:r>
    </w:p>
    <w:p w:rsidR="00FA5274" w:rsidRDefault="00FA5274" w:rsidP="00FA5274">
      <w:pPr>
        <w:pStyle w:val="PargrafodaLista"/>
        <w:numPr>
          <w:ilvl w:val="0"/>
          <w:numId w:val="2"/>
        </w:numPr>
        <w:tabs>
          <w:tab w:val="left" w:pos="941"/>
          <w:tab w:val="left" w:pos="942"/>
        </w:tabs>
        <w:spacing w:before="55"/>
        <w:ind w:right="230" w:firstLine="0"/>
        <w:rPr>
          <w:rFonts w:ascii="Calibri" w:hAnsi="Calibri"/>
        </w:rPr>
      </w:pPr>
      <w:r>
        <w:rPr>
          <w:rFonts w:ascii="Calibri" w:hAnsi="Calibri"/>
        </w:rPr>
        <w:t>Cumpro</w:t>
      </w:r>
      <w:r>
        <w:rPr>
          <w:rFonts w:ascii="Calibri" w:hAnsi="Calibri"/>
          <w:spacing w:val="1"/>
        </w:rPr>
        <w:t xml:space="preserve"> </w:t>
      </w:r>
      <w:r>
        <w:rPr>
          <w:rFonts w:ascii="Calibri" w:hAnsi="Calibri"/>
        </w:rPr>
        <w:t>com</w:t>
      </w:r>
      <w:r>
        <w:rPr>
          <w:rFonts w:ascii="Calibri" w:hAnsi="Calibri"/>
          <w:spacing w:val="1"/>
        </w:rPr>
        <w:t xml:space="preserve"> </w:t>
      </w:r>
      <w:r>
        <w:rPr>
          <w:rFonts w:ascii="Calibri" w:hAnsi="Calibri"/>
        </w:rPr>
        <w:t>as</w:t>
      </w:r>
      <w:r>
        <w:rPr>
          <w:rFonts w:ascii="Calibri" w:hAnsi="Calibri"/>
          <w:spacing w:val="1"/>
        </w:rPr>
        <w:t xml:space="preserve"> </w:t>
      </w:r>
      <w:r>
        <w:rPr>
          <w:rFonts w:ascii="Calibri" w:hAnsi="Calibri"/>
        </w:rPr>
        <w:t>exigências</w:t>
      </w:r>
      <w:r>
        <w:rPr>
          <w:rFonts w:ascii="Calibri" w:hAnsi="Calibri"/>
          <w:spacing w:val="1"/>
        </w:rPr>
        <w:t xml:space="preserve"> </w:t>
      </w:r>
      <w:r>
        <w:rPr>
          <w:rFonts w:ascii="Calibri" w:hAnsi="Calibri"/>
        </w:rPr>
        <w:t>de</w:t>
      </w:r>
      <w:r>
        <w:rPr>
          <w:rFonts w:ascii="Calibri" w:hAnsi="Calibri"/>
          <w:spacing w:val="1"/>
        </w:rPr>
        <w:t xml:space="preserve"> </w:t>
      </w:r>
      <w:r>
        <w:rPr>
          <w:rFonts w:ascii="Calibri" w:hAnsi="Calibri"/>
        </w:rPr>
        <w:t>reserva</w:t>
      </w:r>
      <w:r>
        <w:rPr>
          <w:rFonts w:ascii="Calibri" w:hAnsi="Calibri"/>
          <w:spacing w:val="1"/>
        </w:rPr>
        <w:t xml:space="preserve"> </w:t>
      </w:r>
      <w:r>
        <w:rPr>
          <w:rFonts w:ascii="Calibri" w:hAnsi="Calibri"/>
        </w:rPr>
        <w:t>de</w:t>
      </w:r>
      <w:r>
        <w:rPr>
          <w:rFonts w:ascii="Calibri" w:hAnsi="Calibri"/>
          <w:spacing w:val="1"/>
        </w:rPr>
        <w:t xml:space="preserve"> </w:t>
      </w:r>
      <w:r>
        <w:rPr>
          <w:rFonts w:ascii="Calibri" w:hAnsi="Calibri"/>
        </w:rPr>
        <w:t>cargos</w:t>
      </w:r>
      <w:r>
        <w:rPr>
          <w:rFonts w:ascii="Calibri" w:hAnsi="Calibri"/>
          <w:spacing w:val="1"/>
        </w:rPr>
        <w:t xml:space="preserve"> </w:t>
      </w:r>
      <w:r>
        <w:rPr>
          <w:rFonts w:ascii="Calibri" w:hAnsi="Calibri"/>
        </w:rPr>
        <w:t>para</w:t>
      </w:r>
      <w:r>
        <w:rPr>
          <w:rFonts w:ascii="Calibri" w:hAnsi="Calibri"/>
          <w:spacing w:val="1"/>
        </w:rPr>
        <w:t xml:space="preserve"> </w:t>
      </w:r>
      <w:r>
        <w:rPr>
          <w:rFonts w:ascii="Calibri" w:hAnsi="Calibri"/>
        </w:rPr>
        <w:t>pessoa</w:t>
      </w:r>
      <w:r>
        <w:rPr>
          <w:rFonts w:ascii="Calibri" w:hAnsi="Calibri"/>
          <w:spacing w:val="1"/>
        </w:rPr>
        <w:t xml:space="preserve"> </w:t>
      </w:r>
      <w:r>
        <w:rPr>
          <w:rFonts w:ascii="Calibri" w:hAnsi="Calibri"/>
        </w:rPr>
        <w:t>com</w:t>
      </w:r>
      <w:r>
        <w:rPr>
          <w:rFonts w:ascii="Calibri" w:hAnsi="Calibri"/>
          <w:spacing w:val="1"/>
        </w:rPr>
        <w:t xml:space="preserve"> </w:t>
      </w:r>
      <w:r>
        <w:rPr>
          <w:rFonts w:ascii="Calibri" w:hAnsi="Calibri"/>
        </w:rPr>
        <w:t>deficiência</w:t>
      </w:r>
      <w:r>
        <w:rPr>
          <w:rFonts w:ascii="Calibri" w:hAnsi="Calibri"/>
          <w:spacing w:val="1"/>
        </w:rPr>
        <w:t xml:space="preserve"> </w:t>
      </w:r>
      <w:r>
        <w:rPr>
          <w:rFonts w:ascii="Calibri" w:hAnsi="Calibri"/>
        </w:rPr>
        <w:t>e</w:t>
      </w:r>
      <w:r>
        <w:rPr>
          <w:rFonts w:ascii="Calibri" w:hAnsi="Calibri"/>
          <w:spacing w:val="1"/>
        </w:rPr>
        <w:t xml:space="preserve"> </w:t>
      </w:r>
      <w:r>
        <w:rPr>
          <w:rFonts w:ascii="Calibri" w:hAnsi="Calibri"/>
        </w:rPr>
        <w:t>para</w:t>
      </w:r>
      <w:r>
        <w:rPr>
          <w:rFonts w:ascii="Calibri" w:hAnsi="Calibri"/>
          <w:spacing w:val="1"/>
        </w:rPr>
        <w:t xml:space="preserve"> </w:t>
      </w:r>
      <w:r>
        <w:rPr>
          <w:rFonts w:ascii="Calibri" w:hAnsi="Calibri"/>
        </w:rPr>
        <w:t>reabilitado</w:t>
      </w:r>
      <w:r>
        <w:rPr>
          <w:rFonts w:ascii="Calibri" w:hAnsi="Calibri"/>
          <w:spacing w:val="-3"/>
        </w:rPr>
        <w:t xml:space="preserve"> </w:t>
      </w:r>
      <w:r>
        <w:rPr>
          <w:rFonts w:ascii="Calibri" w:hAnsi="Calibri"/>
        </w:rPr>
        <w:t>da</w:t>
      </w:r>
      <w:r>
        <w:rPr>
          <w:rFonts w:ascii="Calibri" w:hAnsi="Calibri"/>
          <w:spacing w:val="-4"/>
        </w:rPr>
        <w:t xml:space="preserve"> </w:t>
      </w:r>
      <w:r>
        <w:rPr>
          <w:rFonts w:ascii="Calibri" w:hAnsi="Calibri"/>
        </w:rPr>
        <w:t>Previdência</w:t>
      </w:r>
      <w:r>
        <w:rPr>
          <w:rFonts w:ascii="Calibri" w:hAnsi="Calibri"/>
          <w:spacing w:val="-3"/>
        </w:rPr>
        <w:t xml:space="preserve"> </w:t>
      </w:r>
      <w:r>
        <w:rPr>
          <w:rFonts w:ascii="Calibri" w:hAnsi="Calibri"/>
        </w:rPr>
        <w:t>Social,</w:t>
      </w:r>
      <w:r>
        <w:rPr>
          <w:rFonts w:ascii="Calibri" w:hAnsi="Calibri"/>
          <w:spacing w:val="-1"/>
        </w:rPr>
        <w:t xml:space="preserve"> </w:t>
      </w:r>
      <w:r>
        <w:rPr>
          <w:rFonts w:ascii="Calibri" w:hAnsi="Calibri"/>
        </w:rPr>
        <w:t>previstas</w:t>
      </w:r>
      <w:r>
        <w:rPr>
          <w:rFonts w:ascii="Calibri" w:hAnsi="Calibri"/>
          <w:spacing w:val="-4"/>
        </w:rPr>
        <w:t xml:space="preserve"> </w:t>
      </w:r>
      <w:r>
        <w:rPr>
          <w:rFonts w:ascii="Calibri" w:hAnsi="Calibri"/>
        </w:rPr>
        <w:t>em lei</w:t>
      </w:r>
      <w:r>
        <w:rPr>
          <w:rFonts w:ascii="Calibri" w:hAnsi="Calibri"/>
          <w:spacing w:val="-1"/>
        </w:rPr>
        <w:t xml:space="preserve"> </w:t>
      </w:r>
      <w:r>
        <w:rPr>
          <w:rFonts w:ascii="Calibri" w:hAnsi="Calibri"/>
        </w:rPr>
        <w:t>e</w:t>
      </w:r>
      <w:r>
        <w:rPr>
          <w:rFonts w:ascii="Calibri" w:hAnsi="Calibri"/>
          <w:spacing w:val="-1"/>
        </w:rPr>
        <w:t xml:space="preserve"> </w:t>
      </w:r>
      <w:r>
        <w:rPr>
          <w:rFonts w:ascii="Calibri" w:hAnsi="Calibri"/>
        </w:rPr>
        <w:t>em</w:t>
      </w:r>
      <w:r>
        <w:rPr>
          <w:rFonts w:ascii="Calibri" w:hAnsi="Calibri"/>
          <w:spacing w:val="-2"/>
        </w:rPr>
        <w:t xml:space="preserve"> </w:t>
      </w:r>
      <w:r>
        <w:rPr>
          <w:rFonts w:ascii="Calibri" w:hAnsi="Calibri"/>
        </w:rPr>
        <w:t>outras</w:t>
      </w:r>
      <w:r>
        <w:rPr>
          <w:rFonts w:ascii="Calibri" w:hAnsi="Calibri"/>
          <w:spacing w:val="-1"/>
        </w:rPr>
        <w:t xml:space="preserve"> </w:t>
      </w:r>
      <w:r>
        <w:rPr>
          <w:rFonts w:ascii="Calibri" w:hAnsi="Calibri"/>
        </w:rPr>
        <w:t>normas</w:t>
      </w:r>
      <w:r>
        <w:rPr>
          <w:rFonts w:ascii="Calibri" w:hAnsi="Calibri"/>
          <w:spacing w:val="-1"/>
        </w:rPr>
        <w:t xml:space="preserve"> </w:t>
      </w:r>
      <w:r>
        <w:rPr>
          <w:rFonts w:ascii="Calibri" w:hAnsi="Calibri"/>
        </w:rPr>
        <w:t>específicas.</w:t>
      </w:r>
    </w:p>
    <w:p w:rsidR="00FA5274" w:rsidRDefault="00FA5274" w:rsidP="00FA5274">
      <w:pPr>
        <w:pStyle w:val="Corpodetexto"/>
        <w:rPr>
          <w:rFonts w:ascii="Calibri"/>
          <w:sz w:val="22"/>
        </w:rPr>
      </w:pPr>
    </w:p>
    <w:p w:rsidR="00FA5274" w:rsidRDefault="00FA5274" w:rsidP="00FA5274">
      <w:pPr>
        <w:pStyle w:val="Corpodetexto"/>
        <w:rPr>
          <w:rFonts w:ascii="Calibri"/>
          <w:sz w:val="22"/>
        </w:rPr>
      </w:pPr>
    </w:p>
    <w:p w:rsidR="00FA5274" w:rsidRDefault="00FA5274" w:rsidP="00FA5274">
      <w:pPr>
        <w:pStyle w:val="Corpodetexto"/>
        <w:rPr>
          <w:rFonts w:ascii="Calibri"/>
          <w:sz w:val="22"/>
        </w:rPr>
      </w:pPr>
    </w:p>
    <w:p w:rsidR="00FA5274" w:rsidRDefault="00FA5274" w:rsidP="00FA5274">
      <w:pPr>
        <w:pStyle w:val="Corpodetexto"/>
        <w:spacing w:before="7"/>
        <w:rPr>
          <w:rFonts w:ascii="Calibri"/>
          <w:sz w:val="18"/>
        </w:rPr>
      </w:pPr>
    </w:p>
    <w:p w:rsidR="00FA5274" w:rsidRDefault="00FA5274" w:rsidP="00FA5274">
      <w:pPr>
        <w:ind w:right="228"/>
        <w:jc w:val="right"/>
        <w:rPr>
          <w:rFonts w:ascii="Calibri"/>
        </w:rPr>
      </w:pPr>
      <w:r>
        <w:rPr>
          <w:rFonts w:ascii="Calibri"/>
        </w:rPr>
        <w:t>LOCAL,</w:t>
      </w:r>
      <w:r>
        <w:rPr>
          <w:rFonts w:ascii="Calibri"/>
          <w:spacing w:val="-4"/>
        </w:rPr>
        <w:t xml:space="preserve"> </w:t>
      </w:r>
      <w:r>
        <w:rPr>
          <w:rFonts w:ascii="Calibri"/>
        </w:rPr>
        <w:t>DD de</w:t>
      </w:r>
      <w:r>
        <w:rPr>
          <w:rFonts w:ascii="Calibri"/>
          <w:spacing w:val="-3"/>
        </w:rPr>
        <w:t xml:space="preserve"> </w:t>
      </w:r>
      <w:r>
        <w:rPr>
          <w:rFonts w:ascii="Calibri"/>
        </w:rPr>
        <w:t>MM</w:t>
      </w:r>
      <w:r>
        <w:rPr>
          <w:rFonts w:ascii="Calibri"/>
          <w:spacing w:val="-2"/>
        </w:rPr>
        <w:t xml:space="preserve"> </w:t>
      </w:r>
      <w:r>
        <w:rPr>
          <w:rFonts w:ascii="Calibri"/>
        </w:rPr>
        <w:t>de</w:t>
      </w:r>
      <w:r>
        <w:rPr>
          <w:rFonts w:ascii="Calibri"/>
          <w:spacing w:val="1"/>
        </w:rPr>
        <w:t xml:space="preserve"> </w:t>
      </w:r>
      <w:r>
        <w:rPr>
          <w:rFonts w:ascii="Calibri"/>
        </w:rPr>
        <w:t>AAAA.</w:t>
      </w:r>
    </w:p>
    <w:p w:rsidR="00FA5274" w:rsidRDefault="00FA5274" w:rsidP="00FA5274">
      <w:pPr>
        <w:pStyle w:val="Corpodetexto"/>
        <w:rPr>
          <w:rFonts w:ascii="Calibri"/>
          <w:sz w:val="20"/>
        </w:rPr>
      </w:pPr>
    </w:p>
    <w:p w:rsidR="00FA5274" w:rsidRDefault="00FA5274" w:rsidP="00FA5274">
      <w:pPr>
        <w:pStyle w:val="Corpodetexto"/>
        <w:rPr>
          <w:rFonts w:ascii="Calibri"/>
          <w:sz w:val="20"/>
        </w:rPr>
      </w:pPr>
    </w:p>
    <w:p w:rsidR="00FA5274" w:rsidRDefault="00FA5274" w:rsidP="00FA5274">
      <w:pPr>
        <w:pStyle w:val="Corpodetexto"/>
        <w:rPr>
          <w:rFonts w:ascii="Calibri"/>
          <w:sz w:val="20"/>
        </w:rPr>
      </w:pPr>
    </w:p>
    <w:p w:rsidR="00FA5274" w:rsidRDefault="00FA5274" w:rsidP="00FA5274">
      <w:pPr>
        <w:pStyle w:val="Corpodetexto"/>
        <w:rPr>
          <w:rFonts w:ascii="Calibri"/>
          <w:sz w:val="20"/>
        </w:rPr>
      </w:pPr>
    </w:p>
    <w:p w:rsidR="00FA5274" w:rsidRDefault="00FA5274" w:rsidP="00FA5274">
      <w:pPr>
        <w:pStyle w:val="Corpodetexto"/>
        <w:rPr>
          <w:rFonts w:ascii="Calibri"/>
          <w:sz w:val="20"/>
        </w:rPr>
      </w:pPr>
    </w:p>
    <w:p w:rsidR="00FA5274" w:rsidRDefault="00FA5274" w:rsidP="00FA5274">
      <w:pPr>
        <w:pStyle w:val="Corpodetexto"/>
        <w:rPr>
          <w:rFonts w:ascii="Calibri"/>
          <w:sz w:val="20"/>
        </w:rPr>
      </w:pPr>
    </w:p>
    <w:p w:rsidR="00FA5274" w:rsidRDefault="00FA5274" w:rsidP="00FA5274">
      <w:pPr>
        <w:pStyle w:val="Corpodetexto"/>
        <w:rPr>
          <w:rFonts w:ascii="Calibri"/>
          <w:sz w:val="20"/>
        </w:rPr>
      </w:pPr>
    </w:p>
    <w:p w:rsidR="00FA5274" w:rsidRDefault="00FA5274" w:rsidP="00FA5274">
      <w:pPr>
        <w:pStyle w:val="Corpodetexto"/>
        <w:rPr>
          <w:rFonts w:ascii="Calibri"/>
          <w:sz w:val="20"/>
        </w:rPr>
      </w:pPr>
    </w:p>
    <w:p w:rsidR="00FA5274" w:rsidRDefault="00FA5274" w:rsidP="00FA5274">
      <w:pPr>
        <w:pStyle w:val="Corpodetexto"/>
        <w:rPr>
          <w:rFonts w:ascii="Calibri"/>
          <w:sz w:val="20"/>
        </w:rPr>
      </w:pPr>
    </w:p>
    <w:p w:rsidR="00FA5274" w:rsidRDefault="009164B0" w:rsidP="00FA5274">
      <w:pPr>
        <w:pStyle w:val="Corpodetexto"/>
        <w:spacing w:before="6"/>
        <w:rPr>
          <w:rFonts w:ascii="Calibri"/>
          <w:sz w:val="27"/>
        </w:rPr>
      </w:pPr>
      <w:r w:rsidRPr="009164B0">
        <w:rPr>
          <w:noProof/>
        </w:rPr>
        <w:pict>
          <v:shape id="Forma Livre: Forma 8" o:spid="_x0000_s2051" style="position:absolute;margin-left:188.65pt;margin-top:19.15pt;width:246.3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" path="m,l4926,e" filled="f" strokeweight=".25317mm">
            <v:path arrowok="t" o:connecttype="custom" o:connectlocs="0,0;3128010,0" o:connectangles="0,0"/>
            <w10:wrap type="topAndBottom" anchorx="page"/>
          </v:shape>
        </w:pict>
      </w:r>
    </w:p>
    <w:p w:rsidR="00FA5274" w:rsidRDefault="00FA5274" w:rsidP="00FA5274">
      <w:pPr>
        <w:spacing w:before="45" w:line="292" w:lineRule="auto"/>
        <w:ind w:left="3313" w:right="3321"/>
        <w:jc w:val="center"/>
        <w:rPr>
          <w:rFonts w:ascii="Calibri"/>
        </w:rPr>
      </w:pPr>
      <w:r>
        <w:rPr>
          <w:rFonts w:ascii="Calibri"/>
        </w:rPr>
        <w:t>Representante</w:t>
      </w:r>
      <w:r>
        <w:rPr>
          <w:rFonts w:ascii="Calibri"/>
          <w:spacing w:val="-10"/>
        </w:rPr>
        <w:t xml:space="preserve"> </w:t>
      </w:r>
      <w:r>
        <w:rPr>
          <w:rFonts w:ascii="Calibri"/>
        </w:rPr>
        <w:t>Legal</w:t>
      </w:r>
      <w:r>
        <w:rPr>
          <w:rFonts w:ascii="Calibri"/>
          <w:spacing w:val="-11"/>
        </w:rPr>
        <w:t xml:space="preserve"> </w:t>
      </w:r>
      <w:r>
        <w:rPr>
          <w:rFonts w:ascii="Calibri"/>
        </w:rPr>
        <w:t>da</w:t>
      </w:r>
      <w:r>
        <w:rPr>
          <w:rFonts w:ascii="Calibri"/>
          <w:spacing w:val="-10"/>
        </w:rPr>
        <w:t xml:space="preserve"> </w:t>
      </w:r>
      <w:r>
        <w:rPr>
          <w:rFonts w:ascii="Calibri"/>
        </w:rPr>
        <w:t>Licitante</w:t>
      </w:r>
      <w:r>
        <w:rPr>
          <w:rFonts w:ascii="Calibri"/>
          <w:spacing w:val="-47"/>
        </w:rPr>
        <w:t xml:space="preserve"> </w:t>
      </w:r>
      <w:r>
        <w:rPr>
          <w:rFonts w:ascii="Calibri"/>
        </w:rPr>
        <w:t>(nome</w:t>
      </w:r>
      <w:r>
        <w:rPr>
          <w:rFonts w:ascii="Calibri"/>
          <w:spacing w:val="-3"/>
        </w:rPr>
        <w:t xml:space="preserve"> </w:t>
      </w:r>
      <w:r>
        <w:rPr>
          <w:rFonts w:ascii="Calibri"/>
        </w:rPr>
        <w:t>e</w:t>
      </w:r>
      <w:r>
        <w:rPr>
          <w:rFonts w:ascii="Calibri"/>
          <w:spacing w:val="1"/>
        </w:rPr>
        <w:t xml:space="preserve"> </w:t>
      </w:r>
      <w:r>
        <w:rPr>
          <w:rFonts w:ascii="Calibri"/>
        </w:rPr>
        <w:t>assinatura)</w:t>
      </w:r>
    </w:p>
    <w:p w:rsidR="00FA5274" w:rsidRDefault="00FA5274" w:rsidP="00FA5274">
      <w:pPr>
        <w:spacing w:line="292" w:lineRule="auto"/>
        <w:jc w:val="center"/>
        <w:rPr>
          <w:rFonts w:ascii="Calibri"/>
        </w:rPr>
        <w:sectPr w:rsidR="00FA5274">
          <w:headerReference w:type="default" r:id="rId16"/>
          <w:footerReference w:type="default" r:id="rId17"/>
          <w:pgSz w:w="11910" w:h="16850"/>
          <w:pgMar w:top="1620" w:right="900" w:bottom="1420" w:left="1480" w:header="585" w:footer="1229" w:gutter="0"/>
          <w:cols w:space="720"/>
        </w:sectPr>
      </w:pPr>
    </w:p>
    <w:p w:rsidR="00FA5274" w:rsidRDefault="00FA5274" w:rsidP="00FA5274">
      <w:pPr>
        <w:pStyle w:val="Corpodetexto"/>
        <w:spacing w:before="7"/>
        <w:rPr>
          <w:rFonts w:ascii="Calibri"/>
          <w:sz w:val="23"/>
        </w:rPr>
      </w:pPr>
    </w:p>
    <w:p w:rsidR="00F756FF" w:rsidRPr="009D67AD" w:rsidRDefault="00F756FF" w:rsidP="00F756FF">
      <w:pPr>
        <w:spacing w:line="360" w:lineRule="auto"/>
        <w:jc w:val="center"/>
        <w:rPr>
          <w:rFonts w:ascii="Calibri" w:hAnsi="Calibri" w:cs="Calibri"/>
          <w:b/>
          <w:color w:val="000000"/>
        </w:rPr>
      </w:pPr>
      <w:r w:rsidRPr="009D67AD">
        <w:rPr>
          <w:rFonts w:ascii="Calibri" w:hAnsi="Calibri" w:cs="Calibri"/>
          <w:b/>
          <w:color w:val="000000"/>
        </w:rPr>
        <w:t>MODELO REFERENCIAL DE DECLARAÇÕES</w:t>
      </w:r>
    </w:p>
    <w:p w:rsidR="00F756FF" w:rsidRPr="009D67AD" w:rsidRDefault="00F756FF" w:rsidP="00F756FF">
      <w:pPr>
        <w:spacing w:line="360" w:lineRule="auto"/>
        <w:jc w:val="right"/>
        <w:rPr>
          <w:rFonts w:ascii="Calibri" w:hAnsi="Calibri" w:cs="Calibri"/>
          <w:b/>
          <w:color w:val="000000"/>
        </w:rPr>
      </w:pPr>
    </w:p>
    <w:p w:rsidR="00F756FF" w:rsidRPr="009D67AD" w:rsidRDefault="00F756FF" w:rsidP="00F756FF">
      <w:pPr>
        <w:spacing w:line="360" w:lineRule="auto"/>
        <w:jc w:val="right"/>
        <w:rPr>
          <w:rFonts w:ascii="Calibri" w:hAnsi="Calibri" w:cs="Calibri"/>
          <w:color w:val="000000"/>
        </w:rPr>
      </w:pPr>
      <w:r w:rsidRPr="009D67AD">
        <w:rPr>
          <w:rFonts w:ascii="Calibri" w:hAnsi="Calibri" w:cs="Calibri"/>
          <w:b/>
          <w:color w:val="000000"/>
        </w:rPr>
        <w:t>(PAPEL TIMBRADO DA EMPRESA)</w:t>
      </w:r>
    </w:p>
    <w:p w:rsidR="00F756FF" w:rsidRPr="009D67AD" w:rsidRDefault="00F756FF" w:rsidP="00F756FF">
      <w:pPr>
        <w:spacing w:line="360" w:lineRule="auto"/>
        <w:jc w:val="both"/>
        <w:rPr>
          <w:rFonts w:ascii="Calibri" w:hAnsi="Calibri" w:cs="Calibri"/>
          <w:b/>
        </w:rPr>
      </w:pPr>
    </w:p>
    <w:p w:rsidR="00F756FF" w:rsidRPr="009D67AD" w:rsidRDefault="00F756FF" w:rsidP="00F756FF">
      <w:pPr>
        <w:spacing w:line="360" w:lineRule="auto"/>
        <w:jc w:val="center"/>
        <w:rPr>
          <w:rFonts w:ascii="Calibri" w:hAnsi="Calibri" w:cs="Calibri"/>
        </w:rPr>
      </w:pPr>
    </w:p>
    <w:p w:rsidR="00F756FF" w:rsidRPr="009D67AD" w:rsidRDefault="00F756FF" w:rsidP="00F756FF">
      <w:pPr>
        <w:spacing w:line="360" w:lineRule="auto"/>
        <w:jc w:val="center"/>
        <w:rPr>
          <w:rFonts w:ascii="Calibri" w:hAnsi="Calibri" w:cs="Calibri"/>
          <w:b/>
          <w:color w:val="000000"/>
        </w:rPr>
      </w:pPr>
    </w:p>
    <w:p w:rsidR="00F756FF" w:rsidRPr="009D67AD" w:rsidRDefault="00F756FF" w:rsidP="00F756FF">
      <w:pPr>
        <w:spacing w:line="360" w:lineRule="auto"/>
        <w:jc w:val="both"/>
        <w:rPr>
          <w:rFonts w:ascii="Calibri" w:hAnsi="Calibri" w:cs="Calibri"/>
          <w:snapToGrid w:val="0"/>
        </w:rPr>
      </w:pPr>
    </w:p>
    <w:p w:rsidR="00F756FF" w:rsidRPr="009D67AD" w:rsidRDefault="00F756FF" w:rsidP="00F756FF">
      <w:pPr>
        <w:spacing w:after="240" w:line="360" w:lineRule="auto"/>
        <w:jc w:val="both"/>
        <w:rPr>
          <w:rFonts w:ascii="Calibri" w:hAnsi="Calibri" w:cs="Calibri"/>
          <w:snapToGrid w:val="0"/>
        </w:rPr>
      </w:pPr>
      <w:r w:rsidRPr="009D67AD">
        <w:rPr>
          <w:rFonts w:ascii="Calibri" w:hAnsi="Calibri" w:cs="Calibri"/>
          <w:snapToGrid w:val="0"/>
        </w:rPr>
        <w:t>A __________________________inscrita no CNPJ sob nº ________________________, por intermédio de seu representante legal o(a) Sr(a).______________________, portador(a) da Carteira de Identidade nº______________ e do CPF nº  _____________________ DECLARA:</w:t>
      </w:r>
    </w:p>
    <w:p w:rsidR="00F756FF" w:rsidRPr="009D67AD" w:rsidRDefault="00F756FF" w:rsidP="007E26AF">
      <w:pPr>
        <w:numPr>
          <w:ilvl w:val="0"/>
          <w:numId w:val="15"/>
        </w:numPr>
        <w:autoSpaceDE/>
        <w:autoSpaceDN/>
        <w:spacing w:line="360" w:lineRule="auto"/>
        <w:ind w:left="851"/>
        <w:jc w:val="both"/>
        <w:rPr>
          <w:rFonts w:ascii="Calibri" w:hAnsi="Calibri" w:cs="Calibri"/>
          <w:snapToGrid w:val="0"/>
        </w:rPr>
      </w:pPr>
      <w:r>
        <w:rPr>
          <w:rFonts w:ascii="Calibri" w:hAnsi="Calibri" w:cs="Calibri"/>
          <w:b/>
          <w:snapToGrid w:val="0"/>
        </w:rPr>
        <w:t xml:space="preserve">   </w:t>
      </w:r>
      <w:r w:rsidRPr="009D67AD">
        <w:rPr>
          <w:rFonts w:ascii="Calibri" w:hAnsi="Calibri" w:cs="Calibri"/>
          <w:snapToGrid w:val="0"/>
        </w:rPr>
        <w:t>para fins do disposto no</w:t>
      </w:r>
      <w:r>
        <w:rPr>
          <w:rFonts w:ascii="Calibri" w:hAnsi="Calibri" w:cs="Calibri"/>
          <w:snapToGrid w:val="0"/>
        </w:rPr>
        <w:t xml:space="preserve"> </w:t>
      </w:r>
      <w:r w:rsidRPr="009D67AD">
        <w:rPr>
          <w:rFonts w:ascii="Calibri" w:hAnsi="Calibri" w:cs="Calibri"/>
        </w:rPr>
        <w:t>inciso VI do art. 68 da Lei Federal nº 14.133/21</w:t>
      </w:r>
      <w:r w:rsidRPr="009D67AD">
        <w:rPr>
          <w:rFonts w:ascii="Calibri" w:hAnsi="Calibri" w:cs="Calibri"/>
          <w:snapToGrid w:val="0"/>
        </w:rPr>
        <w:t>, que não emprega menor de dezoito anos em trabalho noturno, perigoso ou insalubre e não emprega menor de dezesseis ano</w:t>
      </w:r>
      <w:r>
        <w:rPr>
          <w:rFonts w:ascii="Calibri" w:hAnsi="Calibri" w:cs="Calibri"/>
          <w:snapToGrid w:val="0"/>
        </w:rPr>
        <w:t>s, salvo, a partir de 14 anos, na condição de aprendiz</w:t>
      </w:r>
    </w:p>
    <w:p w:rsidR="00F756FF" w:rsidRPr="009D67AD" w:rsidRDefault="00F756FF" w:rsidP="00F756FF">
      <w:pPr>
        <w:spacing w:after="240" w:line="360" w:lineRule="auto"/>
        <w:ind w:left="567"/>
        <w:jc w:val="both"/>
        <w:rPr>
          <w:rFonts w:ascii="Calibri" w:hAnsi="Calibri" w:cs="Calibri"/>
          <w:snapToGrid w:val="0"/>
        </w:rPr>
      </w:pPr>
      <w:r w:rsidRPr="009D67AD">
        <w:rPr>
          <w:rFonts w:ascii="Calibri" w:hAnsi="Calibri" w:cs="Calibri"/>
          <w:b/>
          <w:snapToGrid w:val="0"/>
        </w:rPr>
        <w:t>2)</w:t>
      </w:r>
      <w:r>
        <w:rPr>
          <w:rFonts w:ascii="Calibri" w:hAnsi="Calibri" w:cs="Calibri"/>
          <w:b/>
          <w:snapToGrid w:val="0"/>
        </w:rPr>
        <w:t xml:space="preserve">  </w:t>
      </w:r>
      <w:r w:rsidRPr="009D67AD">
        <w:rPr>
          <w:rFonts w:ascii="Calibri" w:hAnsi="Calibri" w:cs="Calibri"/>
          <w:snapToGrid w:val="0"/>
        </w:rPr>
        <w:t xml:space="preserve">que, até a presente data, inexistem fatos impeditivos para a sua habilitação no presente processo licitatório, </w:t>
      </w:r>
      <w:r w:rsidRPr="009D67AD">
        <w:rPr>
          <w:rFonts w:ascii="Calibri" w:hAnsi="Calibri" w:cs="Calibri"/>
          <w:snapToGrid w:val="0"/>
          <w:u w:val="single"/>
        </w:rPr>
        <w:t>inclusive condenação judicial na proibição de contratar com o Poder Público ou receber benefícios ou incentivos fiscais ou creditícios, transitada em julgada ou não desafiada por recurso com efeito suspensivo, por ato de improbidade administrativa</w:t>
      </w:r>
      <w:r w:rsidRPr="009D67AD">
        <w:rPr>
          <w:rFonts w:ascii="Calibri" w:hAnsi="Calibri" w:cs="Calibri"/>
          <w:snapToGrid w:val="0"/>
        </w:rPr>
        <w:t>, estando ciente da obrigatoriedade de declarar ocorrências posteriores;</w:t>
      </w:r>
    </w:p>
    <w:p w:rsidR="00F756FF" w:rsidRPr="009D67AD" w:rsidRDefault="00F756FF" w:rsidP="00F756FF">
      <w:pPr>
        <w:spacing w:after="240" w:line="360" w:lineRule="auto"/>
        <w:ind w:left="567"/>
        <w:jc w:val="both"/>
        <w:rPr>
          <w:rFonts w:ascii="Calibri" w:hAnsi="Calibri" w:cs="Calibri"/>
        </w:rPr>
      </w:pPr>
      <w:r w:rsidRPr="00EB1528">
        <w:rPr>
          <w:rFonts w:ascii="Calibri" w:hAnsi="Calibri" w:cs="Calibri"/>
          <w:b/>
          <w:snapToGrid w:val="0"/>
        </w:rPr>
        <w:t>3)</w:t>
      </w:r>
      <w:r w:rsidRPr="009D67AD">
        <w:rPr>
          <w:rFonts w:ascii="Calibri" w:hAnsi="Calibri" w:cs="Calibri"/>
          <w:b/>
          <w:snapToGrid w:val="0"/>
        </w:rPr>
        <w:tab/>
      </w:r>
      <w:r w:rsidRPr="009D67AD">
        <w:rPr>
          <w:rFonts w:ascii="Calibri" w:hAnsi="Calibri" w:cs="Calibri"/>
          <w:snapToGrid w:val="0"/>
        </w:rPr>
        <w:t xml:space="preserve">que não </w:t>
      </w:r>
      <w:r>
        <w:rPr>
          <w:rFonts w:ascii="Calibri" w:hAnsi="Calibri" w:cs="Calibri"/>
          <w:snapToGrid w:val="0"/>
        </w:rPr>
        <w:t>se encontra</w:t>
      </w:r>
      <w:r w:rsidRPr="009D67AD">
        <w:rPr>
          <w:rFonts w:ascii="Calibri" w:hAnsi="Calibri" w:cs="Calibri"/>
          <w:snapToGrid w:val="0"/>
        </w:rPr>
        <w:t xml:space="preserve"> declarada inidônea, nem </w:t>
      </w:r>
      <w:r>
        <w:rPr>
          <w:rFonts w:ascii="Calibri" w:hAnsi="Calibri" w:cs="Calibri"/>
          <w:snapToGrid w:val="0"/>
        </w:rPr>
        <w:t xml:space="preserve">suspensa ou </w:t>
      </w:r>
      <w:r w:rsidRPr="009D67AD">
        <w:rPr>
          <w:rFonts w:ascii="Calibri" w:hAnsi="Calibri" w:cs="Calibri"/>
        </w:rPr>
        <w:t>impedida de licitar e contratar com a Administração Pública.</w:t>
      </w:r>
    </w:p>
    <w:p w:rsidR="00F756FF" w:rsidRPr="00C74E40" w:rsidRDefault="00F756FF" w:rsidP="00F756FF">
      <w:pPr>
        <w:spacing w:after="240" w:line="360" w:lineRule="auto"/>
        <w:ind w:left="567"/>
        <w:jc w:val="both"/>
        <w:rPr>
          <w:rFonts w:ascii="Calibri" w:hAnsi="Calibri" w:cs="Calibri"/>
          <w:bCs/>
        </w:rPr>
      </w:pPr>
      <w:r w:rsidRPr="00EB1528">
        <w:rPr>
          <w:rFonts w:ascii="Calibri" w:hAnsi="Calibri" w:cs="Calibri"/>
          <w:b/>
          <w:snapToGrid w:val="0"/>
        </w:rPr>
        <w:t>4)</w:t>
      </w:r>
      <w:r w:rsidRPr="00C74E40">
        <w:rPr>
          <w:rFonts w:ascii="Calibri" w:hAnsi="Calibri" w:cs="Calibri"/>
          <w:bCs/>
          <w:snapToGrid w:val="0"/>
        </w:rPr>
        <w:t xml:space="preserve">     </w:t>
      </w:r>
      <w:r w:rsidRPr="00C74E40">
        <w:rPr>
          <w:rFonts w:ascii="Calibri" w:hAnsi="Calibri" w:cs="Calibri"/>
          <w:bCs/>
        </w:rPr>
        <w:t>que observou e atende plenamente aos requisitos previstos aos parágrafos §1º, §2º, §3º do art. 4º da Lei Federal nº 14.133/21 (aplicável a ME/EPP);</w:t>
      </w:r>
    </w:p>
    <w:p w:rsidR="00F756FF" w:rsidRPr="00C74E40" w:rsidRDefault="00F756FF" w:rsidP="00F756FF">
      <w:pPr>
        <w:tabs>
          <w:tab w:val="left" w:pos="1134"/>
          <w:tab w:val="left" w:pos="2268"/>
        </w:tabs>
        <w:spacing w:after="120" w:line="360" w:lineRule="auto"/>
        <w:ind w:left="567"/>
        <w:jc w:val="both"/>
        <w:rPr>
          <w:rFonts w:ascii="Calibri" w:hAnsi="Calibri" w:cs="Calibri"/>
          <w:bCs/>
        </w:rPr>
      </w:pPr>
      <w:r w:rsidRPr="00EB1528">
        <w:rPr>
          <w:rFonts w:ascii="Calibri" w:hAnsi="Calibri" w:cs="Calibri"/>
          <w:b/>
        </w:rPr>
        <w:t>5)</w:t>
      </w:r>
      <w:r w:rsidRPr="00C74E40">
        <w:rPr>
          <w:rFonts w:ascii="Calibri" w:hAnsi="Calibri" w:cs="Calibri"/>
          <w:bCs/>
        </w:rPr>
        <w:t xml:space="preserve">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rsidR="00F756FF" w:rsidRDefault="00F756FF" w:rsidP="00F756FF">
      <w:pPr>
        <w:tabs>
          <w:tab w:val="left" w:pos="567"/>
          <w:tab w:val="left" w:pos="2268"/>
        </w:tabs>
        <w:spacing w:after="120" w:line="360" w:lineRule="auto"/>
        <w:ind w:left="567"/>
        <w:jc w:val="both"/>
        <w:rPr>
          <w:rFonts w:ascii="Calibri" w:hAnsi="Calibri" w:cs="Calibri"/>
          <w:shd w:val="clear" w:color="auto" w:fill="FFFFFF"/>
        </w:rPr>
      </w:pPr>
      <w:r w:rsidRPr="00EB1528">
        <w:rPr>
          <w:rFonts w:ascii="Calibri" w:hAnsi="Calibri" w:cs="Calibri"/>
          <w:b/>
        </w:rPr>
        <w:t>6)</w:t>
      </w:r>
      <w:r w:rsidRPr="00C74E40">
        <w:rPr>
          <w:rFonts w:ascii="Calibri" w:hAnsi="Calibri" w:cs="Calibri"/>
          <w:shd w:val="clear" w:color="auto" w:fill="FFFFFF"/>
        </w:rPr>
        <w:t xml:space="preserve"> </w:t>
      </w:r>
      <w:r>
        <w:rPr>
          <w:rFonts w:ascii="Calibri" w:hAnsi="Calibri" w:cs="Calibri"/>
          <w:shd w:val="clear" w:color="auto" w:fill="FFFFFF"/>
        </w:rPr>
        <w:t xml:space="preserve">   </w:t>
      </w:r>
      <w:r w:rsidRPr="00C74E40">
        <w:rPr>
          <w:rFonts w:ascii="Calibri" w:hAnsi="Calibri" w:cs="Calibri"/>
          <w:shd w:val="clear" w:color="auto" w:fill="FFFFFF"/>
        </w:rPr>
        <w:t>que cumpre as exigências de reserva de cargos para pessoa com deficiência e para reabilitado da Previdência Social</w:t>
      </w:r>
      <w:r>
        <w:rPr>
          <w:rFonts w:ascii="Calibri" w:hAnsi="Calibri" w:cs="Calibri"/>
          <w:shd w:val="clear" w:color="auto" w:fill="FFFFFF"/>
        </w:rPr>
        <w:t>.</w:t>
      </w:r>
    </w:p>
    <w:p w:rsidR="00F756FF" w:rsidRDefault="00F756FF" w:rsidP="00F756FF">
      <w:pPr>
        <w:tabs>
          <w:tab w:val="left" w:pos="567"/>
          <w:tab w:val="left" w:pos="2268"/>
        </w:tabs>
        <w:spacing w:after="120" w:line="360" w:lineRule="auto"/>
        <w:ind w:left="567"/>
        <w:jc w:val="both"/>
        <w:rPr>
          <w:rFonts w:ascii="Calibri" w:hAnsi="Calibri" w:cs="Calibri"/>
          <w:bCs/>
        </w:rPr>
      </w:pPr>
      <w:r>
        <w:rPr>
          <w:rFonts w:ascii="Calibri" w:hAnsi="Calibri" w:cs="Calibri"/>
          <w:b/>
        </w:rPr>
        <w:t xml:space="preserve">7) </w:t>
      </w:r>
      <w:r w:rsidRPr="00C74E40">
        <w:rPr>
          <w:rFonts w:ascii="Calibri" w:hAnsi="Calibri" w:cs="Calibri"/>
          <w:bCs/>
        </w:rPr>
        <w:t>Não possui, em sua cadeia produtiva, empregados executando trabalho degrandante ou forçado, observando o disposto nos incisos II e IV do art. 1º e no inciso III do art. 5º da CF/88</w:t>
      </w:r>
      <w:r>
        <w:rPr>
          <w:rFonts w:ascii="Calibri" w:hAnsi="Calibri" w:cs="Calibri"/>
          <w:bCs/>
        </w:rPr>
        <w:t>.</w:t>
      </w:r>
    </w:p>
    <w:p w:rsidR="00F756FF" w:rsidRPr="00C74E40" w:rsidRDefault="00F756FF" w:rsidP="00F756FF">
      <w:pPr>
        <w:tabs>
          <w:tab w:val="left" w:pos="567"/>
          <w:tab w:val="left" w:pos="2268"/>
        </w:tabs>
        <w:spacing w:after="120" w:line="360" w:lineRule="auto"/>
        <w:ind w:left="567"/>
        <w:jc w:val="both"/>
        <w:rPr>
          <w:rFonts w:ascii="Calibri" w:hAnsi="Calibri" w:cs="Calibri"/>
          <w:bCs/>
        </w:rPr>
      </w:pPr>
      <w:r>
        <w:rPr>
          <w:rFonts w:ascii="Calibri" w:hAnsi="Calibri" w:cs="Calibri"/>
          <w:b/>
        </w:rPr>
        <w:lastRenderedPageBreak/>
        <w:t xml:space="preserve">8) </w:t>
      </w:r>
      <w:r>
        <w:rPr>
          <w:rFonts w:ascii="Calibri" w:hAnsi="Calibri" w:cs="Calibri"/>
          <w:bCs/>
        </w:rPr>
        <w:t>Que, em se tratando de microempresa, empresa de pequeno porte ou sociedade cooperativa, que cumpre os requisitos estabelecidos no art. 3º da Lei Complementar nº 123, de 2006, estando apto a usufruir do tratamento estabelecido em seus arts. 42 a 49.</w:t>
      </w:r>
    </w:p>
    <w:p w:rsidR="00F756FF" w:rsidRPr="00C74E40" w:rsidRDefault="00F756FF" w:rsidP="00F756FF">
      <w:pPr>
        <w:tabs>
          <w:tab w:val="left" w:pos="567"/>
        </w:tabs>
        <w:spacing w:after="240" w:line="360" w:lineRule="auto"/>
        <w:ind w:left="567" w:hanging="567"/>
        <w:jc w:val="both"/>
        <w:rPr>
          <w:rFonts w:ascii="Calibri" w:hAnsi="Calibri" w:cs="Calibri"/>
          <w:snapToGrid w:val="0"/>
        </w:rPr>
      </w:pPr>
    </w:p>
    <w:p w:rsidR="00F756FF" w:rsidRPr="009D67AD" w:rsidRDefault="00F756FF" w:rsidP="00F756FF">
      <w:pPr>
        <w:tabs>
          <w:tab w:val="left" w:pos="284"/>
        </w:tabs>
        <w:spacing w:line="360" w:lineRule="auto"/>
        <w:jc w:val="both"/>
        <w:rPr>
          <w:rFonts w:ascii="Calibri" w:hAnsi="Calibri" w:cs="Calibri"/>
        </w:rPr>
      </w:pPr>
    </w:p>
    <w:p w:rsidR="00F756FF" w:rsidRPr="009D67AD" w:rsidRDefault="00F756FF" w:rsidP="00F756FF">
      <w:pPr>
        <w:spacing w:line="360" w:lineRule="auto"/>
        <w:jc w:val="right"/>
        <w:outlineLvl w:val="0"/>
        <w:rPr>
          <w:rFonts w:ascii="Calibri" w:hAnsi="Calibri" w:cs="Calibri"/>
          <w:snapToGrid w:val="0"/>
        </w:rPr>
      </w:pPr>
      <w:r w:rsidRPr="009D67AD">
        <w:rPr>
          <w:rFonts w:ascii="Calibri" w:hAnsi="Calibri" w:cs="Calibri"/>
          <w:snapToGrid w:val="0"/>
        </w:rPr>
        <w:t>(local do estabelecimento),    de                          de 20...</w:t>
      </w:r>
    </w:p>
    <w:p w:rsidR="00F756FF" w:rsidRPr="009D67AD" w:rsidRDefault="00F756FF" w:rsidP="00F756FF">
      <w:pPr>
        <w:spacing w:line="360" w:lineRule="auto"/>
        <w:jc w:val="both"/>
        <w:outlineLvl w:val="0"/>
        <w:rPr>
          <w:rFonts w:ascii="Calibri" w:hAnsi="Calibri" w:cs="Calibri"/>
          <w:snapToGrid w:val="0"/>
        </w:rPr>
      </w:pPr>
    </w:p>
    <w:p w:rsidR="00F756FF" w:rsidRPr="009D67AD" w:rsidRDefault="00F756FF" w:rsidP="00F756FF">
      <w:pPr>
        <w:spacing w:line="360" w:lineRule="auto"/>
        <w:jc w:val="both"/>
        <w:outlineLvl w:val="0"/>
        <w:rPr>
          <w:rFonts w:ascii="Calibri" w:hAnsi="Calibri" w:cs="Calibri"/>
          <w:snapToGrid w:val="0"/>
        </w:rPr>
      </w:pPr>
      <w:r w:rsidRPr="009D67AD">
        <w:rPr>
          <w:rFonts w:ascii="Calibri" w:hAnsi="Calibri" w:cs="Calibri"/>
          <w:snapToGrid w:val="0"/>
        </w:rPr>
        <w:t xml:space="preserve"> </w:t>
      </w:r>
    </w:p>
    <w:p w:rsidR="00F756FF" w:rsidRPr="009D67AD" w:rsidRDefault="00F756FF" w:rsidP="00F756FF">
      <w:pPr>
        <w:spacing w:line="360" w:lineRule="auto"/>
        <w:jc w:val="center"/>
        <w:outlineLvl w:val="0"/>
        <w:rPr>
          <w:rFonts w:ascii="Calibri" w:hAnsi="Calibri" w:cs="Calibri"/>
          <w:snapToGrid w:val="0"/>
        </w:rPr>
      </w:pPr>
      <w:r w:rsidRPr="009D67AD">
        <w:rPr>
          <w:rFonts w:ascii="Calibri" w:hAnsi="Calibri" w:cs="Calibri"/>
          <w:snapToGrid w:val="0"/>
        </w:rPr>
        <w:t>Representante Legal/Procurador</w:t>
      </w:r>
    </w:p>
    <w:p w:rsidR="00F756FF" w:rsidRPr="00C74E40" w:rsidRDefault="00F756FF" w:rsidP="00F756FF">
      <w:pPr>
        <w:spacing w:line="360" w:lineRule="auto"/>
        <w:jc w:val="center"/>
        <w:rPr>
          <w:rFonts w:ascii="Calibri" w:hAnsi="Calibri" w:cs="Calibri"/>
        </w:rPr>
      </w:pPr>
      <w:r w:rsidRPr="00C74E40">
        <w:rPr>
          <w:rFonts w:ascii="Calibri" w:hAnsi="Calibri" w:cs="Calibri"/>
        </w:rPr>
        <w:t>(nome completo, cargo ou função e assinatura do representante legal/procurador)</w:t>
      </w:r>
    </w:p>
    <w:p w:rsidR="00FA5274" w:rsidRDefault="00FA5274" w:rsidP="00FA5274">
      <w:pPr>
        <w:rPr>
          <w:rFonts w:ascii="Cambria" w:hAnsi="Cambria"/>
        </w:rPr>
        <w:sectPr w:rsidR="00FA5274">
          <w:pgSz w:w="11910" w:h="16850"/>
          <w:pgMar w:top="1620" w:right="900" w:bottom="1420" w:left="1480" w:header="585" w:footer="1229" w:gutter="0"/>
          <w:cols w:space="720"/>
        </w:sectPr>
      </w:pPr>
    </w:p>
    <w:p w:rsidR="00FA5274" w:rsidRDefault="00FA5274" w:rsidP="00FA5274">
      <w:pPr>
        <w:pStyle w:val="Corpodetexto"/>
        <w:rPr>
          <w:rFonts w:ascii="Cambria"/>
          <w:sz w:val="20"/>
        </w:rPr>
      </w:pPr>
    </w:p>
    <w:p w:rsidR="00FA5274" w:rsidRDefault="00FA5274" w:rsidP="00FA5274">
      <w:pPr>
        <w:pStyle w:val="Corpodetexto"/>
        <w:spacing w:before="4"/>
        <w:rPr>
          <w:rFonts w:ascii="Cambria"/>
          <w:sz w:val="21"/>
        </w:rPr>
      </w:pPr>
    </w:p>
    <w:p w:rsidR="00FA5274" w:rsidRDefault="00FA5274" w:rsidP="00FA5274">
      <w:pPr>
        <w:spacing w:before="100" w:line="441" w:lineRule="auto"/>
        <w:ind w:left="1834" w:right="892" w:hanging="939"/>
        <w:rPr>
          <w:rFonts w:ascii="Cambria" w:hAnsi="Cambria"/>
          <w:b/>
          <w:sz w:val="24"/>
        </w:rPr>
      </w:pPr>
      <w:r>
        <w:rPr>
          <w:rFonts w:ascii="Cambria" w:hAnsi="Cambria"/>
          <w:b/>
          <w:sz w:val="24"/>
          <w:u w:val="single"/>
        </w:rPr>
        <w:t>DECLARAÇÃO DE NÃO CADASTRAMENTO E INEXISTÊNCIA DE DÉBITOS</w:t>
      </w:r>
      <w:r>
        <w:rPr>
          <w:rFonts w:ascii="Cambria" w:hAnsi="Cambria"/>
          <w:b/>
          <w:spacing w:val="-50"/>
          <w:sz w:val="24"/>
        </w:rPr>
        <w:t xml:space="preserve"> </w:t>
      </w:r>
      <w:r>
        <w:rPr>
          <w:rFonts w:ascii="Cambria" w:hAnsi="Cambria"/>
          <w:b/>
          <w:sz w:val="24"/>
          <w:u w:val="single"/>
        </w:rPr>
        <w:t>PARA</w:t>
      </w:r>
      <w:r>
        <w:rPr>
          <w:rFonts w:ascii="Cambria" w:hAnsi="Cambria"/>
          <w:b/>
          <w:spacing w:val="-1"/>
          <w:sz w:val="24"/>
          <w:u w:val="single"/>
        </w:rPr>
        <w:t xml:space="preserve"> </w:t>
      </w:r>
      <w:r>
        <w:rPr>
          <w:rFonts w:ascii="Cambria" w:hAnsi="Cambria"/>
          <w:b/>
          <w:sz w:val="24"/>
          <w:u w:val="single"/>
        </w:rPr>
        <w:t>COM</w:t>
      </w:r>
      <w:r>
        <w:rPr>
          <w:rFonts w:ascii="Cambria" w:hAnsi="Cambria"/>
          <w:b/>
          <w:spacing w:val="-1"/>
          <w:sz w:val="24"/>
          <w:u w:val="single"/>
        </w:rPr>
        <w:t xml:space="preserve"> </w:t>
      </w:r>
      <w:r>
        <w:rPr>
          <w:rFonts w:ascii="Cambria" w:hAnsi="Cambria"/>
          <w:b/>
          <w:sz w:val="24"/>
          <w:u w:val="single"/>
        </w:rPr>
        <w:t>A</w:t>
      </w:r>
      <w:r>
        <w:rPr>
          <w:rFonts w:ascii="Cambria" w:hAnsi="Cambria"/>
          <w:b/>
          <w:spacing w:val="-1"/>
          <w:sz w:val="24"/>
          <w:u w:val="single"/>
        </w:rPr>
        <w:t xml:space="preserve"> </w:t>
      </w:r>
      <w:r>
        <w:rPr>
          <w:rFonts w:ascii="Cambria" w:hAnsi="Cambria"/>
          <w:b/>
          <w:sz w:val="24"/>
          <w:u w:val="single"/>
        </w:rPr>
        <w:t>FAZENDA DO</w:t>
      </w:r>
      <w:r>
        <w:rPr>
          <w:rFonts w:ascii="Cambria" w:hAnsi="Cambria"/>
          <w:b/>
          <w:spacing w:val="-1"/>
          <w:sz w:val="24"/>
          <w:u w:val="single"/>
        </w:rPr>
        <w:t xml:space="preserve"> </w:t>
      </w:r>
      <w:r>
        <w:rPr>
          <w:rFonts w:ascii="Cambria" w:hAnsi="Cambria"/>
          <w:b/>
          <w:sz w:val="24"/>
          <w:u w:val="single"/>
        </w:rPr>
        <w:t>MUNICÍPIO DE SÃO</w:t>
      </w:r>
      <w:r>
        <w:rPr>
          <w:rFonts w:ascii="Cambria" w:hAnsi="Cambria"/>
          <w:b/>
          <w:spacing w:val="-1"/>
          <w:sz w:val="24"/>
          <w:u w:val="single"/>
        </w:rPr>
        <w:t xml:space="preserve"> </w:t>
      </w:r>
      <w:r>
        <w:rPr>
          <w:rFonts w:ascii="Cambria" w:hAnsi="Cambria"/>
          <w:b/>
          <w:sz w:val="24"/>
          <w:u w:val="single"/>
        </w:rPr>
        <w:t>PAULO</w:t>
      </w:r>
    </w:p>
    <w:p w:rsidR="00FA5274" w:rsidRDefault="00FA5274" w:rsidP="00FA5274">
      <w:pPr>
        <w:pStyle w:val="Corpodetexto"/>
        <w:rPr>
          <w:rFonts w:ascii="Cambria"/>
          <w:b/>
          <w:sz w:val="20"/>
        </w:rPr>
      </w:pPr>
    </w:p>
    <w:p w:rsidR="00FA5274" w:rsidRDefault="00FA5274" w:rsidP="00FA5274">
      <w:pPr>
        <w:pStyle w:val="Corpodetexto"/>
        <w:tabs>
          <w:tab w:val="left" w:pos="4453"/>
          <w:tab w:val="left" w:pos="6918"/>
          <w:tab w:val="left" w:pos="7079"/>
          <w:tab w:val="left" w:pos="8445"/>
        </w:tabs>
        <w:spacing w:before="226" w:line="276" w:lineRule="auto"/>
        <w:ind w:left="627" w:right="225"/>
        <w:jc w:val="both"/>
        <w:rPr>
          <w:rFonts w:ascii="Cambria" w:hAnsi="Cambria"/>
        </w:rPr>
      </w:pPr>
      <w:r>
        <w:rPr>
          <w:rFonts w:ascii="Cambria" w:hAnsi="Cambria"/>
        </w:rPr>
        <w:t>A</w:t>
      </w:r>
      <w:r>
        <w:rPr>
          <w:rFonts w:ascii="Cambria" w:hAnsi="Cambria"/>
          <w:spacing w:val="-1"/>
        </w:rPr>
        <w:t xml:space="preserve"> </w:t>
      </w:r>
      <w:r>
        <w:rPr>
          <w:rFonts w:ascii="Cambria" w:hAnsi="Cambria"/>
        </w:rPr>
        <w:t>empresa</w:t>
      </w:r>
      <w:r>
        <w:rPr>
          <w:rFonts w:ascii="Cambria" w:hAnsi="Cambria"/>
          <w:u w:val="single"/>
        </w:rPr>
        <w:tab/>
      </w:r>
      <w:r>
        <w:rPr>
          <w:rFonts w:ascii="Cambria" w:hAnsi="Cambria"/>
        </w:rPr>
        <w:t>inscrita</w:t>
      </w:r>
      <w:r>
        <w:rPr>
          <w:rFonts w:ascii="Cambria" w:hAnsi="Cambria"/>
          <w:spacing w:val="50"/>
        </w:rPr>
        <w:t xml:space="preserve"> </w:t>
      </w:r>
      <w:r>
        <w:rPr>
          <w:rFonts w:ascii="Cambria" w:hAnsi="Cambria"/>
        </w:rPr>
        <w:t>no</w:t>
      </w:r>
      <w:r>
        <w:rPr>
          <w:rFonts w:ascii="Cambria" w:hAnsi="Cambria"/>
          <w:spacing w:val="52"/>
        </w:rPr>
        <w:t xml:space="preserve"> </w:t>
      </w:r>
      <w:r>
        <w:rPr>
          <w:rFonts w:ascii="Cambria" w:hAnsi="Cambria"/>
        </w:rPr>
        <w:t>CNPJ</w:t>
      </w:r>
      <w:r>
        <w:rPr>
          <w:rFonts w:ascii="Cambria" w:hAnsi="Cambria"/>
          <w:spacing w:val="-1"/>
        </w:rPr>
        <w:t xml:space="preserve"> </w:t>
      </w:r>
      <w:r>
        <w:rPr>
          <w:rFonts w:ascii="Cambria" w:hAnsi="Cambria"/>
        </w:rPr>
        <w:t>sob</w:t>
      </w:r>
      <w:r>
        <w:rPr>
          <w:rFonts w:ascii="Cambria" w:hAnsi="Cambria"/>
          <w:spacing w:val="-1"/>
        </w:rPr>
        <w:t xml:space="preserve"> </w:t>
      </w:r>
      <w:r>
        <w:rPr>
          <w:rFonts w:ascii="Cambria" w:hAnsi="Cambria"/>
        </w:rPr>
        <w:t>nº</w:t>
      </w:r>
      <w:r>
        <w:rPr>
          <w:rFonts w:ascii="Cambria" w:hAnsi="Cambria"/>
          <w:u w:val="single"/>
        </w:rPr>
        <w:tab/>
      </w:r>
      <w:r>
        <w:rPr>
          <w:rFonts w:ascii="Cambria" w:hAnsi="Cambria"/>
          <w:u w:val="single"/>
        </w:rPr>
        <w:tab/>
      </w:r>
      <w:r>
        <w:rPr>
          <w:rFonts w:ascii="Cambria" w:hAnsi="Cambria"/>
          <w:u w:val="single"/>
        </w:rPr>
        <w:tab/>
      </w:r>
      <w:r>
        <w:rPr>
          <w:rFonts w:ascii="Cambria" w:hAnsi="Cambria"/>
        </w:rPr>
        <w:t>,</w:t>
      </w:r>
      <w:r>
        <w:rPr>
          <w:rFonts w:ascii="Cambria" w:hAnsi="Cambria"/>
          <w:spacing w:val="6"/>
        </w:rPr>
        <w:t xml:space="preserve"> </w:t>
      </w:r>
      <w:r>
        <w:rPr>
          <w:rFonts w:ascii="Cambria" w:hAnsi="Cambria"/>
        </w:rPr>
        <w:t>por</w:t>
      </w:r>
      <w:r>
        <w:rPr>
          <w:rFonts w:ascii="Cambria" w:hAnsi="Cambria"/>
          <w:spacing w:val="-51"/>
        </w:rPr>
        <w:t xml:space="preserve"> </w:t>
      </w:r>
      <w:r>
        <w:rPr>
          <w:rFonts w:ascii="Cambria" w:hAnsi="Cambria"/>
        </w:rPr>
        <w:t>intermédio</w:t>
      </w:r>
      <w:r>
        <w:rPr>
          <w:rFonts w:ascii="Cambria" w:hAnsi="Cambria"/>
          <w:spacing w:val="64"/>
        </w:rPr>
        <w:t xml:space="preserve"> </w:t>
      </w:r>
      <w:r>
        <w:rPr>
          <w:rFonts w:ascii="Cambria" w:hAnsi="Cambria"/>
        </w:rPr>
        <w:t xml:space="preserve">de  </w:t>
      </w:r>
      <w:r>
        <w:rPr>
          <w:rFonts w:ascii="Cambria" w:hAnsi="Cambria"/>
          <w:spacing w:val="6"/>
        </w:rPr>
        <w:t xml:space="preserve"> </w:t>
      </w:r>
      <w:r>
        <w:rPr>
          <w:rFonts w:ascii="Cambria" w:hAnsi="Cambria"/>
        </w:rPr>
        <w:t>seu</w:t>
      </w:r>
      <w:r>
        <w:rPr>
          <w:rFonts w:ascii="Cambria" w:hAnsi="Cambria"/>
          <w:spacing w:val="63"/>
        </w:rPr>
        <w:t xml:space="preserve"> </w:t>
      </w:r>
      <w:r>
        <w:rPr>
          <w:rFonts w:ascii="Cambria" w:hAnsi="Cambria"/>
        </w:rPr>
        <w:t>representante</w:t>
      </w:r>
      <w:r>
        <w:rPr>
          <w:rFonts w:ascii="Cambria" w:hAnsi="Cambria"/>
          <w:spacing w:val="4"/>
        </w:rPr>
        <w:t xml:space="preserve"> </w:t>
      </w:r>
      <w:r>
        <w:rPr>
          <w:rFonts w:ascii="Cambria" w:hAnsi="Cambria"/>
        </w:rPr>
        <w:t>legal,Sr.</w:t>
      </w:r>
      <w:r>
        <w:rPr>
          <w:rFonts w:ascii="Cambria" w:hAnsi="Cambria"/>
          <w:u w:val="single"/>
        </w:rPr>
        <w:tab/>
      </w:r>
      <w:r>
        <w:rPr>
          <w:rFonts w:ascii="Cambria" w:hAnsi="Cambria"/>
          <w:u w:val="single"/>
        </w:rPr>
        <w:tab/>
      </w:r>
      <w:r>
        <w:rPr>
          <w:rFonts w:ascii="Cambria" w:hAnsi="Cambria"/>
        </w:rPr>
        <w:t>,</w:t>
      </w:r>
      <w:r>
        <w:rPr>
          <w:rFonts w:ascii="Cambria" w:hAnsi="Cambria"/>
          <w:spacing w:val="27"/>
        </w:rPr>
        <w:t xml:space="preserve"> </w:t>
      </w:r>
      <w:r>
        <w:rPr>
          <w:rFonts w:ascii="Cambria" w:hAnsi="Cambria"/>
        </w:rPr>
        <w:t>portador(a)</w:t>
      </w:r>
      <w:r>
        <w:rPr>
          <w:rFonts w:ascii="Cambria" w:hAnsi="Cambria"/>
          <w:spacing w:val="26"/>
        </w:rPr>
        <w:t xml:space="preserve"> </w:t>
      </w:r>
      <w:r>
        <w:rPr>
          <w:rFonts w:ascii="Cambria" w:hAnsi="Cambria"/>
        </w:rPr>
        <w:t>da</w:t>
      </w:r>
      <w:r>
        <w:rPr>
          <w:rFonts w:ascii="Cambria" w:hAnsi="Cambria"/>
          <w:spacing w:val="-51"/>
        </w:rPr>
        <w:t xml:space="preserve"> </w:t>
      </w:r>
      <w:r>
        <w:rPr>
          <w:rFonts w:ascii="Cambria" w:hAnsi="Cambria"/>
        </w:rPr>
        <w:t>Carteira</w:t>
      </w:r>
      <w:r>
        <w:rPr>
          <w:rFonts w:ascii="Cambria" w:hAnsi="Cambria"/>
          <w:spacing w:val="-3"/>
        </w:rPr>
        <w:t xml:space="preserve"> </w:t>
      </w:r>
      <w:r>
        <w:rPr>
          <w:rFonts w:ascii="Cambria" w:hAnsi="Cambria"/>
        </w:rPr>
        <w:t>de</w:t>
      </w:r>
      <w:r>
        <w:rPr>
          <w:rFonts w:ascii="Cambria" w:hAnsi="Cambria"/>
          <w:spacing w:val="-2"/>
        </w:rPr>
        <w:t xml:space="preserve"> </w:t>
      </w:r>
      <w:r>
        <w:rPr>
          <w:rFonts w:ascii="Cambria" w:hAnsi="Cambria"/>
        </w:rPr>
        <w:t>Identidade</w:t>
      </w:r>
      <w:r>
        <w:rPr>
          <w:rFonts w:ascii="Cambria" w:hAnsi="Cambria"/>
          <w:spacing w:val="2"/>
        </w:rPr>
        <w:t xml:space="preserve"> </w:t>
      </w:r>
      <w:r>
        <w:rPr>
          <w:rFonts w:ascii="Cambria" w:hAnsi="Cambria"/>
        </w:rPr>
        <w:t>nº</w:t>
      </w:r>
      <w:r>
        <w:rPr>
          <w:rFonts w:ascii="Cambria" w:hAnsi="Cambria"/>
          <w:u w:val="single"/>
        </w:rPr>
        <w:t xml:space="preserve">   </w:t>
      </w:r>
      <w:r>
        <w:rPr>
          <w:rFonts w:ascii="Cambria" w:hAnsi="Cambria"/>
          <w:spacing w:val="11"/>
          <w:u w:val="single"/>
        </w:rPr>
        <w:t xml:space="preserve"> </w:t>
      </w:r>
      <w:r>
        <w:rPr>
          <w:rFonts w:ascii="Cambria" w:hAnsi="Cambria"/>
        </w:rPr>
        <w:t>e</w:t>
      </w:r>
      <w:r>
        <w:rPr>
          <w:rFonts w:ascii="Cambria" w:hAnsi="Cambria"/>
          <w:spacing w:val="49"/>
        </w:rPr>
        <w:t xml:space="preserve"> </w:t>
      </w:r>
      <w:r>
        <w:rPr>
          <w:rFonts w:ascii="Cambria" w:hAnsi="Cambria"/>
        </w:rPr>
        <w:t>do</w:t>
      </w:r>
      <w:r>
        <w:rPr>
          <w:rFonts w:ascii="Cambria" w:hAnsi="Cambria"/>
          <w:spacing w:val="-2"/>
        </w:rPr>
        <w:t xml:space="preserve"> </w:t>
      </w:r>
      <w:r>
        <w:rPr>
          <w:rFonts w:ascii="Cambria" w:hAnsi="Cambria"/>
        </w:rPr>
        <w:t>CPF/MF</w:t>
      </w:r>
      <w:r>
        <w:rPr>
          <w:rFonts w:ascii="Cambria" w:hAnsi="Cambria"/>
          <w:spacing w:val="-2"/>
        </w:rPr>
        <w:t xml:space="preserve"> </w:t>
      </w:r>
      <w:r>
        <w:rPr>
          <w:rFonts w:ascii="Cambria" w:hAnsi="Cambria"/>
        </w:rPr>
        <w:t>nº</w:t>
      </w:r>
      <w:r>
        <w:rPr>
          <w:rFonts w:ascii="Cambria" w:hAnsi="Cambria"/>
          <w:u w:val="single"/>
        </w:rPr>
        <w:tab/>
      </w:r>
      <w:r>
        <w:rPr>
          <w:rFonts w:ascii="Cambria" w:hAnsi="Cambria"/>
        </w:rPr>
        <w:t>DECLARA,</w:t>
      </w:r>
      <w:r>
        <w:rPr>
          <w:rFonts w:ascii="Cambria" w:hAnsi="Cambria"/>
          <w:spacing w:val="1"/>
        </w:rPr>
        <w:t xml:space="preserve"> </w:t>
      </w:r>
      <w:r>
        <w:rPr>
          <w:rFonts w:ascii="Cambria" w:hAnsi="Cambria"/>
        </w:rPr>
        <w:t>sob</w:t>
      </w:r>
      <w:r>
        <w:rPr>
          <w:rFonts w:ascii="Cambria" w:hAnsi="Cambria"/>
          <w:spacing w:val="53"/>
        </w:rPr>
        <w:t xml:space="preserve"> </w:t>
      </w:r>
      <w:r>
        <w:rPr>
          <w:rFonts w:ascii="Cambria" w:hAnsi="Cambria"/>
        </w:rPr>
        <w:t>as</w:t>
      </w:r>
      <w:r>
        <w:rPr>
          <w:rFonts w:ascii="Cambria" w:hAnsi="Cambria"/>
          <w:spacing w:val="-50"/>
        </w:rPr>
        <w:t xml:space="preserve"> </w:t>
      </w:r>
      <w:r>
        <w:rPr>
          <w:rFonts w:ascii="Cambria" w:hAnsi="Cambria"/>
        </w:rPr>
        <w:t>penas da Lei,</w:t>
      </w:r>
      <w:r>
        <w:rPr>
          <w:rFonts w:ascii="Cambria" w:hAnsi="Cambria"/>
          <w:spacing w:val="1"/>
        </w:rPr>
        <w:t xml:space="preserve"> </w:t>
      </w:r>
      <w:r>
        <w:rPr>
          <w:rFonts w:ascii="Cambria" w:hAnsi="Cambria"/>
        </w:rPr>
        <w:t>que não está inscrita no Cadastro de Contribuintes Mobiliários do</w:t>
      </w:r>
      <w:r>
        <w:rPr>
          <w:rFonts w:ascii="Cambria" w:hAnsi="Cambria"/>
          <w:spacing w:val="1"/>
        </w:rPr>
        <w:t xml:space="preserve"> </w:t>
      </w:r>
      <w:r>
        <w:rPr>
          <w:rFonts w:ascii="Cambria" w:hAnsi="Cambria"/>
        </w:rPr>
        <w:t>Município de São Paulo,</w:t>
      </w:r>
      <w:r>
        <w:rPr>
          <w:rFonts w:ascii="Cambria" w:hAnsi="Cambria"/>
          <w:spacing w:val="1"/>
        </w:rPr>
        <w:t xml:space="preserve"> </w:t>
      </w:r>
      <w:r>
        <w:rPr>
          <w:rFonts w:ascii="Cambria" w:hAnsi="Cambria"/>
        </w:rPr>
        <w:t>bem</w:t>
      </w:r>
      <w:r>
        <w:rPr>
          <w:rFonts w:ascii="Cambria" w:hAnsi="Cambria"/>
          <w:spacing w:val="1"/>
        </w:rPr>
        <w:t xml:space="preserve"> </w:t>
      </w:r>
      <w:r>
        <w:rPr>
          <w:rFonts w:ascii="Cambria" w:hAnsi="Cambria"/>
        </w:rPr>
        <w:t>assim que não possui</w:t>
      </w:r>
      <w:r>
        <w:rPr>
          <w:rFonts w:ascii="Cambria" w:hAnsi="Cambria"/>
          <w:spacing w:val="52"/>
        </w:rPr>
        <w:t xml:space="preserve"> </w:t>
      </w:r>
      <w:r>
        <w:rPr>
          <w:rFonts w:ascii="Cambria" w:hAnsi="Cambria"/>
        </w:rPr>
        <w:t>débitos</w:t>
      </w:r>
      <w:r>
        <w:rPr>
          <w:rFonts w:ascii="Cambria" w:hAnsi="Cambria"/>
          <w:spacing w:val="53"/>
        </w:rPr>
        <w:t xml:space="preserve"> </w:t>
      </w:r>
      <w:r>
        <w:rPr>
          <w:rFonts w:ascii="Cambria" w:hAnsi="Cambria"/>
        </w:rPr>
        <w:t>para com a Fazenda</w:t>
      </w:r>
      <w:r>
        <w:rPr>
          <w:rFonts w:ascii="Cambria" w:hAnsi="Cambria"/>
          <w:spacing w:val="1"/>
        </w:rPr>
        <w:t xml:space="preserve"> </w:t>
      </w:r>
      <w:r>
        <w:rPr>
          <w:rFonts w:ascii="Cambria" w:hAnsi="Cambria"/>
        </w:rPr>
        <w:t>deste</w:t>
      </w:r>
      <w:r>
        <w:rPr>
          <w:rFonts w:ascii="Cambria" w:hAnsi="Cambria"/>
          <w:spacing w:val="-1"/>
        </w:rPr>
        <w:t xml:space="preserve"> </w:t>
      </w:r>
      <w:r>
        <w:rPr>
          <w:rFonts w:ascii="Cambria" w:hAnsi="Cambria"/>
        </w:rPr>
        <w:t>Município.</w:t>
      </w:r>
    </w:p>
    <w:p w:rsidR="00FA5274" w:rsidRDefault="00FA5274" w:rsidP="00FA5274">
      <w:pPr>
        <w:pStyle w:val="Corpodetexto"/>
        <w:rPr>
          <w:rFonts w:ascii="Cambria"/>
          <w:sz w:val="28"/>
        </w:rPr>
      </w:pPr>
    </w:p>
    <w:p w:rsidR="00FA5274" w:rsidRDefault="00FA5274" w:rsidP="00FA5274">
      <w:pPr>
        <w:pStyle w:val="Corpodetexto"/>
        <w:rPr>
          <w:rFonts w:ascii="Cambria"/>
          <w:sz w:val="28"/>
        </w:rPr>
      </w:pPr>
    </w:p>
    <w:p w:rsidR="00FA5274" w:rsidRDefault="00FA5274" w:rsidP="00FA5274">
      <w:pPr>
        <w:pStyle w:val="Corpodetexto"/>
        <w:spacing w:before="5"/>
        <w:rPr>
          <w:rFonts w:ascii="Cambria"/>
          <w:sz w:val="32"/>
        </w:rPr>
      </w:pPr>
    </w:p>
    <w:p w:rsidR="00FA5274" w:rsidRDefault="00FA5274" w:rsidP="00FA5274">
      <w:pPr>
        <w:pStyle w:val="Corpodetexto"/>
        <w:tabs>
          <w:tab w:val="left" w:pos="4358"/>
          <w:tab w:val="left" w:pos="5508"/>
        </w:tabs>
        <w:spacing w:before="1"/>
        <w:ind w:left="693"/>
        <w:jc w:val="center"/>
        <w:rPr>
          <w:rFonts w:ascii="Cambria"/>
        </w:rPr>
      </w:pPr>
      <w:r>
        <w:rPr>
          <w:rFonts w:ascii="Cambria"/>
        </w:rPr>
        <w:t>(local</w:t>
      </w:r>
      <w:r>
        <w:rPr>
          <w:rFonts w:ascii="Cambria"/>
          <w:spacing w:val="-1"/>
        </w:rPr>
        <w:t xml:space="preserve"> </w:t>
      </w:r>
      <w:r>
        <w:rPr>
          <w:rFonts w:ascii="Cambria"/>
        </w:rPr>
        <w:t>do</w:t>
      </w:r>
      <w:r>
        <w:rPr>
          <w:rFonts w:ascii="Cambria"/>
          <w:spacing w:val="-1"/>
        </w:rPr>
        <w:t xml:space="preserve"> </w:t>
      </w:r>
      <w:r>
        <w:rPr>
          <w:rFonts w:ascii="Cambria"/>
        </w:rPr>
        <w:t>estabelecimento),</w:t>
      </w:r>
      <w:r>
        <w:rPr>
          <w:rFonts w:ascii="Cambria"/>
          <w:spacing w:val="-1"/>
        </w:rPr>
        <w:t xml:space="preserve"> </w:t>
      </w:r>
      <w:r>
        <w:rPr>
          <w:rFonts w:ascii="Cambria"/>
        </w:rPr>
        <w:t>xx</w:t>
      </w:r>
      <w:r>
        <w:rPr>
          <w:rFonts w:ascii="Cambria"/>
          <w:spacing w:val="-2"/>
        </w:rPr>
        <w:t xml:space="preserve"> </w:t>
      </w:r>
      <w:r>
        <w:rPr>
          <w:rFonts w:ascii="Cambria"/>
        </w:rPr>
        <w:t>de</w:t>
      </w:r>
      <w:r>
        <w:rPr>
          <w:rFonts w:ascii="Cambria"/>
        </w:rPr>
        <w:tab/>
        <w:t>fevereiro</w:t>
      </w:r>
      <w:r>
        <w:rPr>
          <w:rFonts w:ascii="Cambria"/>
        </w:rPr>
        <w:tab/>
        <w:t>de</w:t>
      </w:r>
      <w:r>
        <w:rPr>
          <w:rFonts w:ascii="Cambria"/>
          <w:spacing w:val="-7"/>
        </w:rPr>
        <w:t xml:space="preserve"> </w:t>
      </w:r>
      <w:r>
        <w:rPr>
          <w:rFonts w:ascii="Cambria"/>
        </w:rPr>
        <w:t>2023.</w:t>
      </w:r>
    </w:p>
    <w:p w:rsidR="00FA5274" w:rsidRDefault="00FA5274" w:rsidP="00FA5274">
      <w:pPr>
        <w:pStyle w:val="Corpodetexto"/>
        <w:rPr>
          <w:rFonts w:ascii="Cambria"/>
          <w:sz w:val="20"/>
        </w:rPr>
      </w:pPr>
    </w:p>
    <w:p w:rsidR="00FA5274" w:rsidRDefault="00FA5274" w:rsidP="00FA5274">
      <w:pPr>
        <w:pStyle w:val="Corpodetexto"/>
        <w:rPr>
          <w:rFonts w:ascii="Cambria"/>
          <w:sz w:val="20"/>
        </w:rPr>
      </w:pPr>
    </w:p>
    <w:p w:rsidR="00FA5274" w:rsidRDefault="00FA5274" w:rsidP="00FA5274">
      <w:pPr>
        <w:pStyle w:val="Corpodetexto"/>
        <w:rPr>
          <w:rFonts w:ascii="Cambria"/>
          <w:sz w:val="20"/>
        </w:rPr>
      </w:pPr>
    </w:p>
    <w:p w:rsidR="00FA5274" w:rsidRDefault="00FA5274" w:rsidP="00FA5274">
      <w:pPr>
        <w:pStyle w:val="Corpodetexto"/>
        <w:rPr>
          <w:rFonts w:ascii="Cambria"/>
          <w:sz w:val="20"/>
        </w:rPr>
      </w:pPr>
    </w:p>
    <w:p w:rsidR="00FA5274" w:rsidRDefault="00FA5274" w:rsidP="00FA5274">
      <w:pPr>
        <w:pStyle w:val="Corpodetexto"/>
        <w:rPr>
          <w:rFonts w:ascii="Cambria"/>
          <w:sz w:val="20"/>
        </w:rPr>
      </w:pPr>
    </w:p>
    <w:p w:rsidR="00FA5274" w:rsidRDefault="009164B0" w:rsidP="00FA5274">
      <w:pPr>
        <w:pStyle w:val="Corpodetexto"/>
        <w:spacing w:before="1"/>
        <w:rPr>
          <w:rFonts w:ascii="Cambria"/>
          <w:sz w:val="10"/>
        </w:rPr>
      </w:pPr>
      <w:r w:rsidRPr="009164B0">
        <w:rPr>
          <w:noProof/>
        </w:rPr>
        <w:pict>
          <v:shape id="AutoShape 342" o:spid="_x0000_s2050" style="position:absolute;margin-left:121.65pt;margin-top:8.3pt;width:352.4pt;height:.1pt;z-index:-251655168;visibility:visible;mso-wrap-distance-left:0;mso-wrap-distance-right:0;mso-position-horizontal-relative:page" coordsize="7048,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" adj="0,,0" path="m,l1785,t15,l2220,t15,l2550,t15,l2880,t15,l3210,t15,l3645,t14,l3974,t15,l4304,t15,l4634,t15,l5069,t15,l5399,t15,l5729,t15,l6059,t15,l6494,t15,l6824,t14,l7048,e" filled="f" strokeweight=".25772mm">
            <v:stroke joinstyle="round"/>
            <v:formulas/>
            <v:path arrowok="t" o:connecttype="custom" o:connectlocs="0,0;719756625,0;725805000,0;895159500,0;901207875,0;1028223750,0;1034272125,0;1161288000,0;1167336375,0;1294352250,0;1300400625,0;1469755125,0;1475400275,0;1602416150,0;1608464525,0;1735480400,0;1741528775,0;1868544650,0;1874593025,0;2043947525,0;2049995900,0;2147483646,0;2147483646,0;2147483646,0;2147483646,0;2147483646,0;2147483646,0;2147483646,0;2147483646,0;2147483646,0;2147483646,0;2147483646,0" o:connectangles="0,0,0,0,0,0,0,0,0,0,0,0,0,0,0,0,0,0,0,0,0,0,0,0,0,0,0,0,0,0,0,0"/>
            <w10:wrap type="topAndBottom" anchorx="page"/>
          </v:shape>
        </w:pict>
      </w:r>
    </w:p>
    <w:p w:rsidR="00FA5274" w:rsidRDefault="00FA5274" w:rsidP="00FA5274">
      <w:pPr>
        <w:pStyle w:val="Corpodetexto"/>
        <w:spacing w:before="10"/>
        <w:rPr>
          <w:rFonts w:ascii="Cambria"/>
        </w:rPr>
      </w:pPr>
    </w:p>
    <w:p w:rsidR="00FA5274" w:rsidRDefault="00FA5274" w:rsidP="00FA5274">
      <w:pPr>
        <w:pStyle w:val="Ttulo2"/>
        <w:spacing w:before="1" w:line="276" w:lineRule="auto"/>
        <w:ind w:left="693" w:right="8"/>
        <w:jc w:val="center"/>
      </w:pPr>
      <w:r>
        <w:t>(nome completo, cargo ou função e assinatura do representante</w:t>
      </w:r>
      <w:r>
        <w:rPr>
          <w:spacing w:val="-50"/>
        </w:rPr>
        <w:t xml:space="preserve"> </w:t>
      </w:r>
      <w:r>
        <w:t>legal/procurador)</w:t>
      </w:r>
    </w:p>
    <w:p w:rsidR="00FA5274" w:rsidRDefault="00FA5274" w:rsidP="00FA5274">
      <w:pPr>
        <w:pStyle w:val="Corpodetexto"/>
        <w:rPr>
          <w:rFonts w:ascii="Cambria"/>
          <w:b/>
          <w:sz w:val="28"/>
        </w:rPr>
      </w:pPr>
    </w:p>
    <w:p w:rsidR="00FA5274" w:rsidRDefault="00FA5274" w:rsidP="00FA5274">
      <w:pPr>
        <w:pStyle w:val="Corpodetexto"/>
        <w:spacing w:before="2"/>
        <w:rPr>
          <w:rFonts w:ascii="Cambria"/>
          <w:b/>
          <w:sz w:val="27"/>
        </w:rPr>
      </w:pPr>
    </w:p>
    <w:p w:rsidR="00FA5274" w:rsidRDefault="00FA5274" w:rsidP="00FA5274">
      <w:pPr>
        <w:ind w:left="222"/>
        <w:rPr>
          <w:rFonts w:ascii="Cambria" w:hAnsi="Cambria"/>
          <w:b/>
          <w:sz w:val="24"/>
        </w:rPr>
      </w:pPr>
      <w:r>
        <w:rPr>
          <w:rFonts w:ascii="Cambria" w:hAnsi="Cambria"/>
          <w:b/>
          <w:sz w:val="24"/>
        </w:rPr>
        <w:t>OBSERVAÇÕES:</w:t>
      </w:r>
    </w:p>
    <w:p w:rsidR="00FA5274" w:rsidRDefault="00FA5274" w:rsidP="00FA5274">
      <w:pPr>
        <w:pStyle w:val="PargrafodaLista"/>
        <w:numPr>
          <w:ilvl w:val="1"/>
          <w:numId w:val="1"/>
        </w:numPr>
        <w:tabs>
          <w:tab w:val="left" w:pos="942"/>
        </w:tabs>
        <w:spacing w:before="42"/>
        <w:ind w:hanging="361"/>
        <w:rPr>
          <w:rFonts w:ascii="Cambria" w:hAnsi="Cambria"/>
          <w:sz w:val="24"/>
        </w:rPr>
      </w:pPr>
      <w:r>
        <w:rPr>
          <w:rFonts w:ascii="Cambria" w:hAnsi="Cambria"/>
          <w:sz w:val="24"/>
        </w:rPr>
        <w:t>Esta</w:t>
      </w:r>
      <w:r>
        <w:rPr>
          <w:rFonts w:ascii="Cambria" w:hAnsi="Cambria"/>
          <w:spacing w:val="-2"/>
          <w:sz w:val="24"/>
        </w:rPr>
        <w:t xml:space="preserve"> </w:t>
      </w:r>
      <w:r>
        <w:rPr>
          <w:rFonts w:ascii="Cambria" w:hAnsi="Cambria"/>
          <w:sz w:val="24"/>
        </w:rPr>
        <w:t>declaração</w:t>
      </w:r>
      <w:r>
        <w:rPr>
          <w:rFonts w:ascii="Cambria" w:hAnsi="Cambria"/>
          <w:spacing w:val="-3"/>
          <w:sz w:val="24"/>
        </w:rPr>
        <w:t xml:space="preserve"> </w:t>
      </w:r>
      <w:r>
        <w:rPr>
          <w:rFonts w:ascii="Cambria" w:hAnsi="Cambria"/>
          <w:sz w:val="24"/>
        </w:rPr>
        <w:t>deverá</w:t>
      </w:r>
      <w:r>
        <w:rPr>
          <w:rFonts w:ascii="Cambria" w:hAnsi="Cambria"/>
          <w:spacing w:val="-2"/>
          <w:sz w:val="24"/>
        </w:rPr>
        <w:t xml:space="preserve"> </w:t>
      </w:r>
      <w:r>
        <w:rPr>
          <w:rFonts w:ascii="Cambria" w:hAnsi="Cambria"/>
          <w:sz w:val="24"/>
        </w:rPr>
        <w:t>ser</w:t>
      </w:r>
      <w:r>
        <w:rPr>
          <w:rFonts w:ascii="Cambria" w:hAnsi="Cambria"/>
          <w:spacing w:val="-3"/>
          <w:sz w:val="24"/>
        </w:rPr>
        <w:t xml:space="preserve"> </w:t>
      </w:r>
      <w:r>
        <w:rPr>
          <w:rFonts w:ascii="Cambria" w:hAnsi="Cambria"/>
          <w:sz w:val="24"/>
        </w:rPr>
        <w:t>apresentada</w:t>
      </w:r>
      <w:r>
        <w:rPr>
          <w:rFonts w:ascii="Cambria" w:hAnsi="Cambria"/>
          <w:spacing w:val="-3"/>
          <w:sz w:val="24"/>
        </w:rPr>
        <w:t xml:space="preserve"> </w:t>
      </w:r>
      <w:r>
        <w:rPr>
          <w:rFonts w:ascii="Cambria" w:hAnsi="Cambria"/>
          <w:sz w:val="24"/>
        </w:rPr>
        <w:t>em</w:t>
      </w:r>
      <w:r>
        <w:rPr>
          <w:rFonts w:ascii="Cambria" w:hAnsi="Cambria"/>
          <w:spacing w:val="-1"/>
          <w:sz w:val="24"/>
        </w:rPr>
        <w:t xml:space="preserve"> </w:t>
      </w:r>
      <w:r>
        <w:rPr>
          <w:rFonts w:ascii="Cambria" w:hAnsi="Cambria"/>
          <w:b/>
          <w:sz w:val="24"/>
        </w:rPr>
        <w:t>original</w:t>
      </w:r>
      <w:r>
        <w:rPr>
          <w:rFonts w:ascii="Cambria" w:hAnsi="Cambria"/>
          <w:sz w:val="24"/>
        </w:rPr>
        <w:t>.</w:t>
      </w:r>
    </w:p>
    <w:p w:rsidR="00FA5274" w:rsidRDefault="00FA5274" w:rsidP="00FA5274">
      <w:pPr>
        <w:pStyle w:val="Ttulo2"/>
        <w:numPr>
          <w:ilvl w:val="1"/>
          <w:numId w:val="1"/>
        </w:numPr>
        <w:tabs>
          <w:tab w:val="left" w:pos="942"/>
        </w:tabs>
        <w:spacing w:before="43" w:line="276" w:lineRule="auto"/>
        <w:ind w:left="941" w:right="235"/>
      </w:pPr>
      <w:r>
        <w:t>Preencher somente quando</w:t>
      </w:r>
      <w:r>
        <w:rPr>
          <w:spacing w:val="1"/>
        </w:rPr>
        <w:t xml:space="preserve"> </w:t>
      </w:r>
      <w:r>
        <w:t>a</w:t>
      </w:r>
      <w:r>
        <w:rPr>
          <w:spacing w:val="1"/>
        </w:rPr>
        <w:t xml:space="preserve"> </w:t>
      </w:r>
      <w:r>
        <w:t>empresa</w:t>
      </w:r>
      <w:r>
        <w:rPr>
          <w:spacing w:val="1"/>
        </w:rPr>
        <w:t xml:space="preserve"> </w:t>
      </w:r>
      <w:r>
        <w:t>não possuir cadastro na</w:t>
      </w:r>
      <w:r>
        <w:rPr>
          <w:spacing w:val="1"/>
        </w:rPr>
        <w:t xml:space="preserve"> </w:t>
      </w:r>
      <w:r>
        <w:t>Prefeitura</w:t>
      </w:r>
      <w:r>
        <w:rPr>
          <w:spacing w:val="-50"/>
        </w:rPr>
        <w:t xml:space="preserve"> </w:t>
      </w:r>
      <w:r>
        <w:t>do</w:t>
      </w:r>
      <w:r>
        <w:rPr>
          <w:spacing w:val="-2"/>
        </w:rPr>
        <w:t xml:space="preserve"> </w:t>
      </w:r>
      <w:r>
        <w:t>Município</w:t>
      </w:r>
      <w:r>
        <w:rPr>
          <w:spacing w:val="-3"/>
        </w:rPr>
        <w:t xml:space="preserve"> </w:t>
      </w:r>
      <w:r>
        <w:t>de</w:t>
      </w:r>
      <w:r>
        <w:rPr>
          <w:spacing w:val="-2"/>
        </w:rPr>
        <w:t xml:space="preserve"> </w:t>
      </w:r>
      <w:r>
        <w:t>São</w:t>
      </w:r>
      <w:r>
        <w:rPr>
          <w:spacing w:val="-3"/>
        </w:rPr>
        <w:t xml:space="preserve"> </w:t>
      </w:r>
      <w:r>
        <w:t>Paulo –</w:t>
      </w:r>
      <w:r>
        <w:rPr>
          <w:spacing w:val="-3"/>
        </w:rPr>
        <w:t xml:space="preserve"> </w:t>
      </w:r>
      <w:r>
        <w:t>Empresa</w:t>
      </w:r>
      <w:r>
        <w:rPr>
          <w:spacing w:val="-1"/>
        </w:rPr>
        <w:t xml:space="preserve"> </w:t>
      </w:r>
      <w:r>
        <w:t>estabelecida</w:t>
      </w:r>
      <w:r>
        <w:rPr>
          <w:spacing w:val="-1"/>
        </w:rPr>
        <w:t xml:space="preserve"> </w:t>
      </w:r>
      <w:r>
        <w:t>em</w:t>
      </w:r>
      <w:r>
        <w:rPr>
          <w:spacing w:val="-2"/>
        </w:rPr>
        <w:t xml:space="preserve"> </w:t>
      </w:r>
      <w:r>
        <w:t>outro</w:t>
      </w:r>
      <w:r>
        <w:rPr>
          <w:spacing w:val="-3"/>
        </w:rPr>
        <w:t xml:space="preserve"> </w:t>
      </w:r>
      <w:r>
        <w:t>Município.</w:t>
      </w:r>
    </w:p>
    <w:p w:rsidR="00FA5274" w:rsidRDefault="00FA5274" w:rsidP="00FA5274">
      <w:pPr>
        <w:pStyle w:val="Corpodetexto"/>
        <w:spacing w:before="6"/>
        <w:rPr>
          <w:rFonts w:ascii="Cambria"/>
          <w:b/>
          <w:sz w:val="27"/>
        </w:rPr>
      </w:pPr>
    </w:p>
    <w:p w:rsidR="00FA5274" w:rsidRDefault="00FA5274" w:rsidP="00FA5274">
      <w:pPr>
        <w:ind w:left="2262" w:right="2271"/>
        <w:jc w:val="center"/>
        <w:rPr>
          <w:rFonts w:ascii="Cambria"/>
          <w:sz w:val="24"/>
        </w:rPr>
      </w:pPr>
      <w:r>
        <w:rPr>
          <w:rFonts w:ascii="Cambria"/>
          <w:b/>
          <w:sz w:val="24"/>
        </w:rPr>
        <w:t>(PAPEL</w:t>
      </w:r>
      <w:r>
        <w:rPr>
          <w:rFonts w:ascii="Cambria"/>
          <w:b/>
          <w:spacing w:val="-2"/>
          <w:sz w:val="24"/>
        </w:rPr>
        <w:t xml:space="preserve"> </w:t>
      </w:r>
      <w:r>
        <w:rPr>
          <w:rFonts w:ascii="Cambria"/>
          <w:b/>
          <w:sz w:val="24"/>
        </w:rPr>
        <w:t>TIMBRADO</w:t>
      </w:r>
      <w:r>
        <w:rPr>
          <w:rFonts w:ascii="Cambria"/>
          <w:b/>
          <w:spacing w:val="-2"/>
          <w:sz w:val="24"/>
        </w:rPr>
        <w:t xml:space="preserve"> </w:t>
      </w:r>
      <w:r>
        <w:rPr>
          <w:rFonts w:ascii="Cambria"/>
          <w:b/>
          <w:sz w:val="24"/>
        </w:rPr>
        <w:t>DA</w:t>
      </w:r>
      <w:r>
        <w:rPr>
          <w:rFonts w:ascii="Cambria"/>
          <w:b/>
          <w:spacing w:val="-2"/>
          <w:sz w:val="24"/>
        </w:rPr>
        <w:t xml:space="preserve"> </w:t>
      </w:r>
      <w:r>
        <w:rPr>
          <w:rFonts w:ascii="Cambria"/>
          <w:b/>
          <w:sz w:val="24"/>
        </w:rPr>
        <w:t>EMPRESA</w:t>
      </w:r>
      <w:r>
        <w:rPr>
          <w:rFonts w:ascii="Cambria"/>
          <w:b/>
          <w:spacing w:val="-2"/>
          <w:sz w:val="24"/>
        </w:rPr>
        <w:t xml:space="preserve"> </w:t>
      </w:r>
      <w:r>
        <w:rPr>
          <w:rFonts w:ascii="Cambria"/>
          <w:b/>
          <w:sz w:val="24"/>
        </w:rPr>
        <w:t>LICITANTE</w:t>
      </w:r>
      <w:r>
        <w:rPr>
          <w:rFonts w:ascii="Cambria"/>
          <w:sz w:val="24"/>
        </w:rPr>
        <w:t>)</w:t>
      </w:r>
    </w:p>
    <w:p w:rsidR="00FA5274" w:rsidRDefault="00FA5274" w:rsidP="00FA5274">
      <w:pPr>
        <w:jc w:val="center"/>
        <w:rPr>
          <w:rFonts w:ascii="Cambria"/>
          <w:sz w:val="24"/>
        </w:rPr>
        <w:sectPr w:rsidR="00FA5274">
          <w:pgSz w:w="11910" w:h="16850"/>
          <w:pgMar w:top="1620" w:right="900" w:bottom="1420" w:left="1480" w:header="585" w:footer="1229" w:gutter="0"/>
          <w:cols w:space="720"/>
        </w:sectPr>
      </w:pPr>
    </w:p>
    <w:p w:rsidR="00FA5274" w:rsidRDefault="00FA5274" w:rsidP="00FA5274">
      <w:pPr>
        <w:pStyle w:val="Corpodetexto"/>
        <w:rPr>
          <w:rFonts w:ascii="Cambria"/>
          <w:sz w:val="20"/>
        </w:rPr>
      </w:pPr>
    </w:p>
    <w:p w:rsidR="00FA5274" w:rsidRDefault="00FA5274" w:rsidP="00FA5274">
      <w:pPr>
        <w:pStyle w:val="Corpodetexto"/>
        <w:spacing w:before="1"/>
        <w:rPr>
          <w:rFonts w:ascii="Cambria"/>
          <w:sz w:val="26"/>
        </w:rPr>
      </w:pPr>
    </w:p>
    <w:p w:rsidR="00FA5274" w:rsidRDefault="00FA5274" w:rsidP="00FA5274">
      <w:pPr>
        <w:pStyle w:val="Ttulo2"/>
        <w:spacing w:before="100"/>
        <w:ind w:left="980"/>
        <w:jc w:val="both"/>
      </w:pPr>
      <w:r>
        <w:t>DECLARAÇÃO</w:t>
      </w:r>
      <w:r>
        <w:rPr>
          <w:spacing w:val="-1"/>
        </w:rPr>
        <w:t xml:space="preserve"> </w:t>
      </w:r>
      <w:r>
        <w:t>DE</w:t>
      </w:r>
      <w:r>
        <w:rPr>
          <w:spacing w:val="-2"/>
        </w:rPr>
        <w:t xml:space="preserve"> </w:t>
      </w:r>
      <w:r>
        <w:t>MICROEMPRESA</w:t>
      </w:r>
      <w:r>
        <w:rPr>
          <w:spacing w:val="-2"/>
        </w:rPr>
        <w:t xml:space="preserve"> </w:t>
      </w:r>
      <w:r>
        <w:t>OU</w:t>
      </w:r>
      <w:r>
        <w:rPr>
          <w:spacing w:val="-2"/>
        </w:rPr>
        <w:t xml:space="preserve"> </w:t>
      </w:r>
      <w:r>
        <w:t>EMPRESA</w:t>
      </w:r>
      <w:r>
        <w:rPr>
          <w:spacing w:val="-1"/>
        </w:rPr>
        <w:t xml:space="preserve"> </w:t>
      </w:r>
      <w:r>
        <w:t>DE</w:t>
      </w:r>
      <w:r>
        <w:rPr>
          <w:spacing w:val="-2"/>
        </w:rPr>
        <w:t xml:space="preserve"> </w:t>
      </w:r>
      <w:r>
        <w:t>PEQUENO</w:t>
      </w:r>
      <w:r>
        <w:rPr>
          <w:spacing w:val="-2"/>
        </w:rPr>
        <w:t xml:space="preserve"> </w:t>
      </w:r>
      <w:r>
        <w:t>PORTE</w:t>
      </w:r>
    </w:p>
    <w:p w:rsidR="00FA5274" w:rsidRDefault="00FA5274" w:rsidP="00FA5274">
      <w:pPr>
        <w:pStyle w:val="Corpodetexto"/>
        <w:spacing w:before="3"/>
        <w:rPr>
          <w:rFonts w:ascii="Cambria"/>
          <w:b/>
          <w:sz w:val="31"/>
        </w:rPr>
      </w:pPr>
    </w:p>
    <w:p w:rsidR="00FA5274" w:rsidRDefault="00FA5274" w:rsidP="00FA5274">
      <w:pPr>
        <w:ind w:left="222"/>
        <w:rPr>
          <w:rFonts w:ascii="Cambria" w:hAnsi="Cambria"/>
          <w:b/>
          <w:sz w:val="24"/>
        </w:rPr>
      </w:pPr>
      <w:r>
        <w:rPr>
          <w:rFonts w:ascii="Cambria" w:hAnsi="Cambria"/>
          <w:b/>
          <w:sz w:val="24"/>
        </w:rPr>
        <w:t>À</w:t>
      </w:r>
    </w:p>
    <w:p w:rsidR="00FA5274" w:rsidRDefault="00FA5274" w:rsidP="00FA5274">
      <w:pPr>
        <w:pStyle w:val="Ttulo2"/>
        <w:spacing w:before="40" w:line="276" w:lineRule="auto"/>
        <w:ind w:left="222" w:right="3234"/>
      </w:pPr>
      <w:r>
        <w:t>PREFEITURA DO MUNICÍPIO DE SÃO PAULO</w:t>
      </w:r>
      <w:r>
        <w:rPr>
          <w:spacing w:val="1"/>
        </w:rPr>
        <w:t xml:space="preserve"> </w:t>
      </w:r>
      <w:r>
        <w:t>SECRETARIA MUNICIPAL DA PESSOA COM DEFICIÊNCIA</w:t>
      </w:r>
      <w:r>
        <w:rPr>
          <w:spacing w:val="-50"/>
        </w:rPr>
        <w:t xml:space="preserve"> </w:t>
      </w:r>
      <w:r>
        <w:t>COMISSÃO</w:t>
      </w:r>
      <w:r>
        <w:rPr>
          <w:spacing w:val="-1"/>
        </w:rPr>
        <w:t xml:space="preserve"> </w:t>
      </w:r>
      <w:r>
        <w:t>PERMANENTE DE LICITAÇÕES</w:t>
      </w:r>
    </w:p>
    <w:p w:rsidR="00FA5274" w:rsidRDefault="00FA5274" w:rsidP="00FA5274">
      <w:pPr>
        <w:spacing w:before="2"/>
        <w:ind w:left="222"/>
        <w:jc w:val="both"/>
        <w:rPr>
          <w:rFonts w:ascii="Cambria" w:hAnsi="Cambria"/>
          <w:b/>
          <w:sz w:val="24"/>
        </w:rPr>
      </w:pPr>
      <w:r>
        <w:rPr>
          <w:rFonts w:ascii="Cambria" w:hAnsi="Cambria"/>
          <w:b/>
          <w:sz w:val="24"/>
        </w:rPr>
        <w:t>ENDEREÇO:</w:t>
      </w:r>
      <w:r>
        <w:rPr>
          <w:rFonts w:ascii="Cambria" w:hAnsi="Cambria"/>
          <w:b/>
          <w:spacing w:val="-2"/>
          <w:sz w:val="24"/>
        </w:rPr>
        <w:t xml:space="preserve"> </w:t>
      </w:r>
      <w:r>
        <w:rPr>
          <w:rFonts w:ascii="Cambria" w:hAnsi="Cambria"/>
          <w:b/>
          <w:sz w:val="24"/>
        </w:rPr>
        <w:t>Rua</w:t>
      </w:r>
      <w:r>
        <w:rPr>
          <w:rFonts w:ascii="Cambria" w:hAnsi="Cambria"/>
          <w:b/>
          <w:spacing w:val="-1"/>
          <w:sz w:val="24"/>
        </w:rPr>
        <w:t xml:space="preserve"> </w:t>
      </w:r>
      <w:r>
        <w:rPr>
          <w:rFonts w:ascii="Cambria" w:hAnsi="Cambria"/>
          <w:b/>
          <w:sz w:val="24"/>
        </w:rPr>
        <w:t>Libero</w:t>
      </w:r>
      <w:r>
        <w:rPr>
          <w:rFonts w:ascii="Cambria" w:hAnsi="Cambria"/>
          <w:b/>
          <w:spacing w:val="-3"/>
          <w:sz w:val="24"/>
        </w:rPr>
        <w:t xml:space="preserve"> </w:t>
      </w:r>
      <w:r>
        <w:rPr>
          <w:rFonts w:ascii="Cambria" w:hAnsi="Cambria"/>
          <w:b/>
          <w:sz w:val="24"/>
        </w:rPr>
        <w:t>Badaró,</w:t>
      </w:r>
      <w:r>
        <w:rPr>
          <w:rFonts w:ascii="Cambria" w:hAnsi="Cambria"/>
          <w:b/>
          <w:spacing w:val="-3"/>
          <w:sz w:val="24"/>
        </w:rPr>
        <w:t xml:space="preserve"> </w:t>
      </w:r>
      <w:r>
        <w:rPr>
          <w:rFonts w:ascii="Cambria" w:hAnsi="Cambria"/>
          <w:b/>
          <w:sz w:val="24"/>
        </w:rPr>
        <w:t>nº</w:t>
      </w:r>
      <w:r>
        <w:rPr>
          <w:rFonts w:ascii="Cambria" w:hAnsi="Cambria"/>
          <w:b/>
          <w:spacing w:val="-2"/>
          <w:sz w:val="24"/>
        </w:rPr>
        <w:t xml:space="preserve"> </w:t>
      </w:r>
      <w:r>
        <w:rPr>
          <w:rFonts w:ascii="Cambria" w:hAnsi="Cambria"/>
          <w:b/>
          <w:sz w:val="24"/>
        </w:rPr>
        <w:t>425</w:t>
      </w:r>
      <w:r>
        <w:rPr>
          <w:rFonts w:ascii="Cambria" w:hAnsi="Cambria"/>
          <w:b/>
          <w:spacing w:val="-1"/>
          <w:sz w:val="24"/>
        </w:rPr>
        <w:t xml:space="preserve"> </w:t>
      </w:r>
      <w:r>
        <w:rPr>
          <w:rFonts w:ascii="Cambria" w:hAnsi="Cambria"/>
          <w:b/>
          <w:sz w:val="24"/>
        </w:rPr>
        <w:t>–</w:t>
      </w:r>
      <w:r>
        <w:rPr>
          <w:rFonts w:ascii="Cambria" w:hAnsi="Cambria"/>
          <w:b/>
          <w:spacing w:val="-3"/>
          <w:sz w:val="24"/>
        </w:rPr>
        <w:t xml:space="preserve"> </w:t>
      </w:r>
      <w:r>
        <w:rPr>
          <w:rFonts w:ascii="Cambria" w:hAnsi="Cambria"/>
          <w:b/>
          <w:sz w:val="24"/>
        </w:rPr>
        <w:t>32º</w:t>
      </w:r>
      <w:r>
        <w:rPr>
          <w:rFonts w:ascii="Cambria" w:hAnsi="Cambria"/>
          <w:b/>
          <w:spacing w:val="-2"/>
          <w:sz w:val="24"/>
        </w:rPr>
        <w:t xml:space="preserve"> </w:t>
      </w:r>
      <w:r>
        <w:rPr>
          <w:rFonts w:ascii="Cambria" w:hAnsi="Cambria"/>
          <w:b/>
          <w:sz w:val="24"/>
        </w:rPr>
        <w:t>andar</w:t>
      </w:r>
      <w:r>
        <w:rPr>
          <w:rFonts w:ascii="Cambria" w:hAnsi="Cambria"/>
          <w:b/>
          <w:spacing w:val="-2"/>
          <w:sz w:val="24"/>
        </w:rPr>
        <w:t xml:space="preserve"> </w:t>
      </w:r>
      <w:r>
        <w:rPr>
          <w:rFonts w:ascii="Cambria" w:hAnsi="Cambria"/>
          <w:b/>
          <w:sz w:val="24"/>
        </w:rPr>
        <w:t>–</w:t>
      </w:r>
      <w:r>
        <w:rPr>
          <w:rFonts w:ascii="Cambria" w:hAnsi="Cambria"/>
          <w:b/>
          <w:spacing w:val="-3"/>
          <w:sz w:val="24"/>
        </w:rPr>
        <w:t xml:space="preserve"> </w:t>
      </w:r>
      <w:r>
        <w:rPr>
          <w:rFonts w:ascii="Cambria" w:hAnsi="Cambria"/>
          <w:b/>
          <w:sz w:val="24"/>
        </w:rPr>
        <w:t>Centro</w:t>
      </w:r>
      <w:r>
        <w:rPr>
          <w:rFonts w:ascii="Cambria" w:hAnsi="Cambria"/>
          <w:b/>
          <w:spacing w:val="-2"/>
          <w:sz w:val="24"/>
        </w:rPr>
        <w:t xml:space="preserve"> </w:t>
      </w:r>
      <w:r>
        <w:rPr>
          <w:rFonts w:ascii="Cambria" w:hAnsi="Cambria"/>
          <w:b/>
          <w:sz w:val="24"/>
        </w:rPr>
        <w:t>-</w:t>
      </w:r>
      <w:r>
        <w:rPr>
          <w:rFonts w:ascii="Cambria" w:hAnsi="Cambria"/>
          <w:b/>
          <w:spacing w:val="-2"/>
          <w:sz w:val="24"/>
        </w:rPr>
        <w:t xml:space="preserve"> </w:t>
      </w:r>
      <w:r>
        <w:rPr>
          <w:rFonts w:ascii="Cambria" w:hAnsi="Cambria"/>
          <w:b/>
          <w:sz w:val="24"/>
        </w:rPr>
        <w:t>SP</w:t>
      </w:r>
    </w:p>
    <w:p w:rsidR="00FA5274" w:rsidRDefault="00FA5274" w:rsidP="00FA5274">
      <w:pPr>
        <w:pStyle w:val="Corpodetexto"/>
        <w:rPr>
          <w:rFonts w:ascii="Cambria"/>
          <w:b/>
          <w:sz w:val="28"/>
        </w:rPr>
      </w:pPr>
    </w:p>
    <w:p w:rsidR="00FA5274" w:rsidRDefault="00FA5274" w:rsidP="00FA5274">
      <w:pPr>
        <w:pStyle w:val="Corpodetexto"/>
        <w:spacing w:before="8"/>
        <w:rPr>
          <w:rFonts w:ascii="Cambria"/>
          <w:b/>
          <w:sz w:val="30"/>
        </w:rPr>
      </w:pPr>
    </w:p>
    <w:p w:rsidR="00FA5274" w:rsidRDefault="00FA5274" w:rsidP="00FA5274">
      <w:pPr>
        <w:pStyle w:val="Corpodetexto"/>
        <w:spacing w:before="1"/>
        <w:ind w:left="222"/>
        <w:jc w:val="both"/>
        <w:rPr>
          <w:rFonts w:ascii="Cambria"/>
        </w:rPr>
      </w:pPr>
      <w:r>
        <w:rPr>
          <w:rFonts w:ascii="Cambria"/>
        </w:rPr>
        <w:t xml:space="preserve">A  </w:t>
      </w:r>
      <w:r>
        <w:rPr>
          <w:rFonts w:ascii="Cambria"/>
          <w:spacing w:val="12"/>
        </w:rPr>
        <w:t xml:space="preserve"> </w:t>
      </w:r>
      <w:r>
        <w:rPr>
          <w:rFonts w:ascii="Cambria"/>
        </w:rPr>
        <w:t xml:space="preserve">empresa   </w:t>
      </w:r>
      <w:r>
        <w:rPr>
          <w:rFonts w:ascii="Cambria"/>
          <w:spacing w:val="12"/>
        </w:rPr>
        <w:t xml:space="preserve"> </w:t>
      </w:r>
      <w:r>
        <w:rPr>
          <w:rFonts w:ascii="Cambria"/>
        </w:rPr>
        <w:t xml:space="preserve">..................................................................................................................,   </w:t>
      </w:r>
      <w:r>
        <w:rPr>
          <w:rFonts w:ascii="Cambria"/>
          <w:spacing w:val="11"/>
        </w:rPr>
        <w:t xml:space="preserve"> </w:t>
      </w:r>
      <w:r>
        <w:rPr>
          <w:rFonts w:ascii="Cambria"/>
        </w:rPr>
        <w:t xml:space="preserve">com   </w:t>
      </w:r>
      <w:r>
        <w:rPr>
          <w:rFonts w:ascii="Cambria"/>
          <w:spacing w:val="11"/>
        </w:rPr>
        <w:t xml:space="preserve"> </w:t>
      </w:r>
      <w:r>
        <w:rPr>
          <w:rFonts w:ascii="Cambria"/>
        </w:rPr>
        <w:t xml:space="preserve">sede   </w:t>
      </w:r>
      <w:r>
        <w:rPr>
          <w:rFonts w:ascii="Cambria"/>
          <w:spacing w:val="12"/>
        </w:rPr>
        <w:t xml:space="preserve"> </w:t>
      </w:r>
      <w:r>
        <w:rPr>
          <w:rFonts w:ascii="Cambria"/>
        </w:rPr>
        <w:t>na</w:t>
      </w:r>
    </w:p>
    <w:p w:rsidR="00FA5274" w:rsidRDefault="00FA5274" w:rsidP="00FA5274">
      <w:pPr>
        <w:pStyle w:val="Corpodetexto"/>
        <w:tabs>
          <w:tab w:val="left" w:leader="dot" w:pos="8075"/>
        </w:tabs>
        <w:spacing w:before="42"/>
        <w:ind w:left="222"/>
        <w:jc w:val="both"/>
        <w:rPr>
          <w:rFonts w:ascii="Cambria" w:hAnsi="Cambria"/>
        </w:rPr>
      </w:pPr>
      <w:r>
        <w:rPr>
          <w:rFonts w:ascii="Cambria" w:hAnsi="Cambria"/>
          <w:spacing w:val="-1"/>
        </w:rPr>
        <w:t>...........................................................................nº..................,C.N.P.J.</w:t>
      </w:r>
      <w:r>
        <w:rPr>
          <w:rFonts w:ascii="Cambria" w:hAnsi="Cambria"/>
          <w:spacing w:val="25"/>
        </w:rPr>
        <w:t xml:space="preserve"> </w:t>
      </w:r>
      <w:r>
        <w:rPr>
          <w:rFonts w:ascii="Cambria" w:hAnsi="Cambria"/>
        </w:rPr>
        <w:t>nº</w:t>
      </w:r>
      <w:r>
        <w:rPr>
          <w:rFonts w:ascii="Cambria" w:hAnsi="Cambria"/>
        </w:rPr>
        <w:tab/>
        <w:t>,</w:t>
      </w:r>
      <w:r>
        <w:rPr>
          <w:rFonts w:ascii="Cambria" w:hAnsi="Cambria"/>
          <w:spacing w:val="20"/>
        </w:rPr>
        <w:t xml:space="preserve"> </w:t>
      </w:r>
      <w:r>
        <w:rPr>
          <w:rFonts w:ascii="Cambria" w:hAnsi="Cambria"/>
          <w:b/>
        </w:rPr>
        <w:t>DECLARA</w:t>
      </w:r>
      <w:r>
        <w:rPr>
          <w:rFonts w:ascii="Cambria" w:hAnsi="Cambria"/>
        </w:rPr>
        <w:t>,</w:t>
      </w:r>
    </w:p>
    <w:p w:rsidR="00FA5274" w:rsidRDefault="00FA5274" w:rsidP="00FA5274">
      <w:pPr>
        <w:pStyle w:val="Corpodetexto"/>
        <w:spacing w:before="43" w:line="276" w:lineRule="auto"/>
        <w:ind w:left="222" w:right="226"/>
        <w:jc w:val="both"/>
        <w:rPr>
          <w:rFonts w:ascii="Cambria" w:hAnsi="Cambria"/>
        </w:rPr>
      </w:pPr>
      <w:r>
        <w:rPr>
          <w:rFonts w:ascii="Cambria" w:hAnsi="Cambria"/>
        </w:rPr>
        <w:t>sob</w:t>
      </w:r>
      <w:r>
        <w:rPr>
          <w:rFonts w:ascii="Cambria" w:hAnsi="Cambria"/>
          <w:spacing w:val="1"/>
        </w:rPr>
        <w:t xml:space="preserve"> </w:t>
      </w:r>
      <w:r>
        <w:rPr>
          <w:rFonts w:ascii="Cambria" w:hAnsi="Cambria"/>
        </w:rPr>
        <w:t>as</w:t>
      </w:r>
      <w:r>
        <w:rPr>
          <w:rFonts w:ascii="Cambria" w:hAnsi="Cambria"/>
          <w:spacing w:val="1"/>
        </w:rPr>
        <w:t xml:space="preserve"> </w:t>
      </w:r>
      <w:r>
        <w:rPr>
          <w:rFonts w:ascii="Cambria" w:hAnsi="Cambria"/>
        </w:rPr>
        <w:t>penas</w:t>
      </w:r>
      <w:r>
        <w:rPr>
          <w:rFonts w:ascii="Cambria" w:hAnsi="Cambria"/>
          <w:spacing w:val="1"/>
        </w:rPr>
        <w:t xml:space="preserve"> </w:t>
      </w:r>
      <w:r>
        <w:rPr>
          <w:rFonts w:ascii="Cambria" w:hAnsi="Cambria"/>
        </w:rPr>
        <w:t>do</w:t>
      </w:r>
      <w:r>
        <w:rPr>
          <w:rFonts w:ascii="Cambria" w:hAnsi="Cambria"/>
          <w:spacing w:val="1"/>
        </w:rPr>
        <w:t xml:space="preserve"> </w:t>
      </w:r>
      <w:r>
        <w:rPr>
          <w:rFonts w:ascii="Cambria" w:hAnsi="Cambria"/>
        </w:rPr>
        <w:t>Art.</w:t>
      </w:r>
      <w:r>
        <w:rPr>
          <w:rFonts w:ascii="Cambria" w:hAnsi="Cambria"/>
          <w:spacing w:val="1"/>
        </w:rPr>
        <w:t xml:space="preserve"> </w:t>
      </w:r>
      <w:r>
        <w:rPr>
          <w:rFonts w:ascii="Cambria" w:hAnsi="Cambria"/>
        </w:rPr>
        <w:t>299</w:t>
      </w:r>
      <w:r>
        <w:rPr>
          <w:rFonts w:ascii="Cambria" w:hAnsi="Cambria"/>
          <w:spacing w:val="1"/>
        </w:rPr>
        <w:t xml:space="preserve"> </w:t>
      </w:r>
      <w:r>
        <w:rPr>
          <w:rFonts w:ascii="Cambria" w:hAnsi="Cambria"/>
        </w:rPr>
        <w:t>do</w:t>
      </w:r>
      <w:r>
        <w:rPr>
          <w:rFonts w:ascii="Cambria" w:hAnsi="Cambria"/>
          <w:spacing w:val="1"/>
        </w:rPr>
        <w:t xml:space="preserve"> </w:t>
      </w:r>
      <w:r>
        <w:rPr>
          <w:rFonts w:ascii="Cambria" w:hAnsi="Cambria"/>
        </w:rPr>
        <w:t>Código</w:t>
      </w:r>
      <w:r>
        <w:rPr>
          <w:rFonts w:ascii="Cambria" w:hAnsi="Cambria"/>
          <w:spacing w:val="1"/>
        </w:rPr>
        <w:t xml:space="preserve"> </w:t>
      </w:r>
      <w:r>
        <w:rPr>
          <w:rFonts w:ascii="Cambria" w:hAnsi="Cambria"/>
        </w:rPr>
        <w:t>Penal,</w:t>
      </w:r>
      <w:r>
        <w:rPr>
          <w:rFonts w:ascii="Cambria" w:hAnsi="Cambria"/>
          <w:spacing w:val="1"/>
        </w:rPr>
        <w:t xml:space="preserve"> </w:t>
      </w:r>
      <w:r>
        <w:rPr>
          <w:rFonts w:ascii="Cambria" w:hAnsi="Cambria"/>
        </w:rPr>
        <w:t>para</w:t>
      </w:r>
      <w:r>
        <w:rPr>
          <w:rFonts w:ascii="Cambria" w:hAnsi="Cambria"/>
          <w:spacing w:val="1"/>
        </w:rPr>
        <w:t xml:space="preserve"> </w:t>
      </w:r>
      <w:r>
        <w:rPr>
          <w:rFonts w:ascii="Cambria" w:hAnsi="Cambria"/>
        </w:rPr>
        <w:t>os</w:t>
      </w:r>
      <w:r>
        <w:rPr>
          <w:rFonts w:ascii="Cambria" w:hAnsi="Cambria"/>
          <w:spacing w:val="1"/>
        </w:rPr>
        <w:t xml:space="preserve"> </w:t>
      </w:r>
      <w:r>
        <w:rPr>
          <w:rFonts w:ascii="Cambria" w:hAnsi="Cambria"/>
        </w:rPr>
        <w:t>fins</w:t>
      </w:r>
      <w:r>
        <w:rPr>
          <w:rFonts w:ascii="Cambria" w:hAnsi="Cambria"/>
          <w:spacing w:val="1"/>
        </w:rPr>
        <w:t xml:space="preserve"> </w:t>
      </w:r>
      <w:r>
        <w:rPr>
          <w:rFonts w:ascii="Cambria" w:hAnsi="Cambria"/>
        </w:rPr>
        <w:t>de</w:t>
      </w:r>
      <w:r>
        <w:rPr>
          <w:rFonts w:ascii="Cambria" w:hAnsi="Cambria"/>
          <w:spacing w:val="1"/>
        </w:rPr>
        <w:t xml:space="preserve"> </w:t>
      </w:r>
      <w:r>
        <w:rPr>
          <w:rFonts w:ascii="Cambria" w:hAnsi="Cambria"/>
        </w:rPr>
        <w:t>habilitação</w:t>
      </w:r>
      <w:r>
        <w:rPr>
          <w:rFonts w:ascii="Cambria" w:hAnsi="Cambria"/>
          <w:spacing w:val="1"/>
        </w:rPr>
        <w:t xml:space="preserve"> </w:t>
      </w:r>
      <w:r>
        <w:rPr>
          <w:rFonts w:ascii="Cambria" w:hAnsi="Cambria"/>
        </w:rPr>
        <w:t>no</w:t>
      </w:r>
      <w:r>
        <w:rPr>
          <w:rFonts w:ascii="Cambria" w:hAnsi="Cambria"/>
          <w:spacing w:val="1"/>
        </w:rPr>
        <w:t xml:space="preserve"> </w:t>
      </w:r>
      <w:r>
        <w:rPr>
          <w:rFonts w:ascii="Cambria" w:hAnsi="Cambria"/>
        </w:rPr>
        <w:t>presente</w:t>
      </w:r>
      <w:r>
        <w:rPr>
          <w:rFonts w:ascii="Cambria" w:hAnsi="Cambria"/>
          <w:spacing w:val="1"/>
        </w:rPr>
        <w:t xml:space="preserve"> </w:t>
      </w:r>
      <w:r>
        <w:rPr>
          <w:rFonts w:ascii="Cambria" w:hAnsi="Cambria"/>
        </w:rPr>
        <w:t>procedimento licitatório,</w:t>
      </w:r>
      <w:r>
        <w:rPr>
          <w:rFonts w:ascii="Cambria" w:hAnsi="Cambria"/>
          <w:spacing w:val="1"/>
        </w:rPr>
        <w:t xml:space="preserve"> </w:t>
      </w:r>
      <w:r>
        <w:rPr>
          <w:rFonts w:ascii="Cambria" w:hAnsi="Cambria"/>
        </w:rPr>
        <w:t>que se enquadra na situação de Microempresa ou Empresa de</w:t>
      </w:r>
      <w:r>
        <w:rPr>
          <w:rFonts w:ascii="Cambria" w:hAnsi="Cambria"/>
          <w:spacing w:val="1"/>
        </w:rPr>
        <w:t xml:space="preserve"> </w:t>
      </w:r>
      <w:r>
        <w:rPr>
          <w:rFonts w:ascii="Cambria" w:hAnsi="Cambria"/>
        </w:rPr>
        <w:t>Pequeno</w:t>
      </w:r>
      <w:r>
        <w:rPr>
          <w:rFonts w:ascii="Cambria" w:hAnsi="Cambria"/>
          <w:spacing w:val="1"/>
        </w:rPr>
        <w:t xml:space="preserve"> </w:t>
      </w:r>
      <w:r>
        <w:rPr>
          <w:rFonts w:ascii="Cambria" w:hAnsi="Cambria"/>
        </w:rPr>
        <w:t>Porte,</w:t>
      </w:r>
      <w:r>
        <w:rPr>
          <w:rFonts w:ascii="Cambria" w:hAnsi="Cambria"/>
          <w:spacing w:val="1"/>
        </w:rPr>
        <w:t xml:space="preserve"> </w:t>
      </w:r>
      <w:r>
        <w:rPr>
          <w:rFonts w:ascii="Cambria" w:hAnsi="Cambria"/>
        </w:rPr>
        <w:t>nos</w:t>
      </w:r>
      <w:r>
        <w:rPr>
          <w:rFonts w:ascii="Cambria" w:hAnsi="Cambria"/>
          <w:spacing w:val="1"/>
        </w:rPr>
        <w:t xml:space="preserve"> </w:t>
      </w:r>
      <w:r>
        <w:rPr>
          <w:rFonts w:ascii="Cambria" w:hAnsi="Cambria"/>
        </w:rPr>
        <w:t>termos</w:t>
      </w:r>
      <w:r>
        <w:rPr>
          <w:rFonts w:ascii="Cambria" w:hAnsi="Cambria"/>
          <w:spacing w:val="1"/>
        </w:rPr>
        <w:t xml:space="preserve"> </w:t>
      </w:r>
      <w:r>
        <w:rPr>
          <w:rFonts w:ascii="Cambria" w:hAnsi="Cambria"/>
        </w:rPr>
        <w:t>da</w:t>
      </w:r>
      <w:r>
        <w:rPr>
          <w:rFonts w:ascii="Cambria" w:hAnsi="Cambria"/>
          <w:spacing w:val="1"/>
        </w:rPr>
        <w:t xml:space="preserve"> </w:t>
      </w:r>
      <w:r>
        <w:rPr>
          <w:rFonts w:ascii="Cambria" w:hAnsi="Cambria"/>
        </w:rPr>
        <w:t>Lei</w:t>
      </w:r>
      <w:r>
        <w:rPr>
          <w:rFonts w:ascii="Cambria" w:hAnsi="Cambria"/>
          <w:spacing w:val="1"/>
        </w:rPr>
        <w:t xml:space="preserve"> </w:t>
      </w:r>
      <w:r>
        <w:rPr>
          <w:rFonts w:ascii="Cambria" w:hAnsi="Cambria"/>
        </w:rPr>
        <w:t>Complementar</w:t>
      </w:r>
      <w:r>
        <w:rPr>
          <w:rFonts w:ascii="Cambria" w:hAnsi="Cambria"/>
          <w:spacing w:val="1"/>
        </w:rPr>
        <w:t xml:space="preserve"> </w:t>
      </w:r>
      <w:r>
        <w:rPr>
          <w:rFonts w:ascii="Cambria" w:hAnsi="Cambria"/>
        </w:rPr>
        <w:t>123/06,</w:t>
      </w:r>
      <w:r>
        <w:rPr>
          <w:rFonts w:ascii="Cambria" w:hAnsi="Cambria"/>
          <w:spacing w:val="1"/>
        </w:rPr>
        <w:t xml:space="preserve"> </w:t>
      </w:r>
      <w:r>
        <w:rPr>
          <w:rFonts w:ascii="Cambria" w:hAnsi="Cambria"/>
        </w:rPr>
        <w:t>e</w:t>
      </w:r>
      <w:r>
        <w:rPr>
          <w:rFonts w:ascii="Cambria" w:hAnsi="Cambria"/>
          <w:spacing w:val="1"/>
        </w:rPr>
        <w:t xml:space="preserve"> </w:t>
      </w:r>
      <w:r>
        <w:rPr>
          <w:rFonts w:ascii="Cambria" w:hAnsi="Cambria"/>
        </w:rPr>
        <w:t>que</w:t>
      </w:r>
      <w:r>
        <w:rPr>
          <w:rFonts w:ascii="Cambria" w:hAnsi="Cambria"/>
          <w:spacing w:val="1"/>
        </w:rPr>
        <w:t xml:space="preserve"> </w:t>
      </w:r>
      <w:r>
        <w:rPr>
          <w:rFonts w:ascii="Cambria" w:hAnsi="Cambria"/>
        </w:rPr>
        <w:t>inexistem</w:t>
      </w:r>
      <w:r>
        <w:rPr>
          <w:rFonts w:ascii="Cambria" w:hAnsi="Cambria"/>
          <w:spacing w:val="1"/>
        </w:rPr>
        <w:t xml:space="preserve"> </w:t>
      </w:r>
      <w:r>
        <w:rPr>
          <w:rFonts w:ascii="Cambria" w:hAnsi="Cambria"/>
        </w:rPr>
        <w:t>fatos</w:t>
      </w:r>
      <w:r>
        <w:rPr>
          <w:rFonts w:ascii="Cambria" w:hAnsi="Cambria"/>
          <w:spacing w:val="1"/>
        </w:rPr>
        <w:t xml:space="preserve"> </w:t>
      </w:r>
      <w:r>
        <w:rPr>
          <w:rFonts w:ascii="Cambria" w:hAnsi="Cambria"/>
        </w:rPr>
        <w:t>supervenientes</w:t>
      </w:r>
      <w:r>
        <w:rPr>
          <w:rFonts w:ascii="Cambria" w:hAnsi="Cambria"/>
          <w:spacing w:val="-1"/>
        </w:rPr>
        <w:t xml:space="preserve"> </w:t>
      </w:r>
      <w:r>
        <w:rPr>
          <w:rFonts w:ascii="Cambria" w:hAnsi="Cambria"/>
        </w:rPr>
        <w:t>que</w:t>
      </w:r>
      <w:r>
        <w:rPr>
          <w:rFonts w:ascii="Cambria" w:hAnsi="Cambria"/>
          <w:spacing w:val="-2"/>
        </w:rPr>
        <w:t xml:space="preserve"> </w:t>
      </w:r>
      <w:r>
        <w:rPr>
          <w:rFonts w:ascii="Cambria" w:hAnsi="Cambria"/>
        </w:rPr>
        <w:t>conduzam</w:t>
      </w:r>
      <w:r>
        <w:rPr>
          <w:rFonts w:ascii="Cambria" w:hAnsi="Cambria"/>
          <w:spacing w:val="-2"/>
        </w:rPr>
        <w:t xml:space="preserve"> </w:t>
      </w:r>
      <w:r>
        <w:rPr>
          <w:rFonts w:ascii="Cambria" w:hAnsi="Cambria"/>
        </w:rPr>
        <w:t>ao</w:t>
      </w:r>
      <w:r>
        <w:rPr>
          <w:rFonts w:ascii="Cambria" w:hAnsi="Cambria"/>
          <w:spacing w:val="-2"/>
        </w:rPr>
        <w:t xml:space="preserve"> </w:t>
      </w:r>
      <w:r>
        <w:rPr>
          <w:rFonts w:ascii="Cambria" w:hAnsi="Cambria"/>
        </w:rPr>
        <w:t>seu desenquadramento</w:t>
      </w:r>
      <w:r>
        <w:rPr>
          <w:rFonts w:ascii="Cambria" w:hAnsi="Cambria"/>
          <w:spacing w:val="-2"/>
        </w:rPr>
        <w:t xml:space="preserve"> </w:t>
      </w:r>
      <w:r>
        <w:rPr>
          <w:rFonts w:ascii="Cambria" w:hAnsi="Cambria"/>
        </w:rPr>
        <w:t>dessa situação.</w:t>
      </w:r>
    </w:p>
    <w:p w:rsidR="00FA5274" w:rsidRDefault="00FA5274" w:rsidP="00FA5274">
      <w:pPr>
        <w:pStyle w:val="Corpodetexto"/>
        <w:tabs>
          <w:tab w:val="left" w:pos="4674"/>
        </w:tabs>
        <w:spacing w:before="119"/>
        <w:ind w:left="922"/>
        <w:jc w:val="both"/>
        <w:rPr>
          <w:rFonts w:ascii="Cambria"/>
        </w:rPr>
      </w:pPr>
      <w:r>
        <w:rPr>
          <w:rFonts w:ascii="Cambria"/>
        </w:rPr>
        <w:t>Local</w:t>
      </w:r>
      <w:r>
        <w:rPr>
          <w:rFonts w:ascii="Cambria"/>
          <w:spacing w:val="-1"/>
        </w:rPr>
        <w:t xml:space="preserve"> </w:t>
      </w:r>
      <w:r>
        <w:rPr>
          <w:rFonts w:ascii="Cambria"/>
        </w:rPr>
        <w:t>e</w:t>
      </w:r>
      <w:r>
        <w:rPr>
          <w:rFonts w:ascii="Cambria"/>
          <w:spacing w:val="-1"/>
        </w:rPr>
        <w:t xml:space="preserve"> </w:t>
      </w:r>
      <w:r>
        <w:rPr>
          <w:rFonts w:ascii="Cambria"/>
        </w:rPr>
        <w:t>data</w:t>
      </w:r>
      <w:r>
        <w:rPr>
          <w:rFonts w:ascii="Cambria"/>
          <w:u w:val="single"/>
        </w:rPr>
        <w:t xml:space="preserve"> </w:t>
      </w:r>
      <w:r>
        <w:rPr>
          <w:rFonts w:ascii="Cambria"/>
          <w:u w:val="single"/>
        </w:rPr>
        <w:tab/>
      </w:r>
    </w:p>
    <w:p w:rsidR="00FA5274" w:rsidRDefault="00FA5274" w:rsidP="00FA5274">
      <w:pPr>
        <w:pStyle w:val="Corpodetexto"/>
        <w:rPr>
          <w:rFonts w:ascii="Cambria"/>
          <w:sz w:val="20"/>
        </w:rPr>
      </w:pPr>
    </w:p>
    <w:p w:rsidR="00FA5274" w:rsidRDefault="00FA5274" w:rsidP="00FA5274">
      <w:pPr>
        <w:pStyle w:val="Corpodetexto"/>
        <w:rPr>
          <w:rFonts w:ascii="Cambria"/>
          <w:sz w:val="20"/>
        </w:rPr>
      </w:pPr>
    </w:p>
    <w:p w:rsidR="00FA5274" w:rsidRDefault="00FA5274" w:rsidP="00FA5274">
      <w:pPr>
        <w:pStyle w:val="Corpodetexto"/>
        <w:rPr>
          <w:rFonts w:ascii="Cambria"/>
          <w:sz w:val="20"/>
        </w:rPr>
      </w:pPr>
    </w:p>
    <w:p w:rsidR="00FA5274" w:rsidRDefault="00FA5274" w:rsidP="00FA5274">
      <w:pPr>
        <w:pStyle w:val="Corpodetexto"/>
        <w:rPr>
          <w:rFonts w:ascii="Cambria"/>
          <w:sz w:val="20"/>
        </w:rPr>
      </w:pPr>
    </w:p>
    <w:p w:rsidR="00FA5274" w:rsidRDefault="00FA5274" w:rsidP="00FA5274">
      <w:pPr>
        <w:pStyle w:val="Corpodetexto"/>
        <w:rPr>
          <w:rFonts w:ascii="Cambria"/>
          <w:sz w:val="20"/>
        </w:rPr>
      </w:pPr>
    </w:p>
    <w:p w:rsidR="00FA5274" w:rsidRDefault="00FA5274" w:rsidP="00FA5274">
      <w:pPr>
        <w:pStyle w:val="Corpodetexto"/>
        <w:rPr>
          <w:rFonts w:ascii="Cambria"/>
          <w:sz w:val="18"/>
        </w:rPr>
      </w:pPr>
    </w:p>
    <w:p w:rsidR="00FA5274" w:rsidRDefault="00FA5274" w:rsidP="00FA5274">
      <w:pPr>
        <w:pStyle w:val="Corpodetexto"/>
        <w:tabs>
          <w:tab w:val="left" w:pos="5918"/>
        </w:tabs>
        <w:spacing w:before="100"/>
        <w:ind w:left="922"/>
        <w:rPr>
          <w:rFonts w:ascii="Cambria" w:hAnsi="Cambria"/>
        </w:rPr>
      </w:pPr>
      <w:r>
        <w:rPr>
          <w:rFonts w:ascii="Cambria" w:hAnsi="Cambria"/>
        </w:rPr>
        <w:t>Assinatura</w:t>
      </w:r>
      <w:r>
        <w:rPr>
          <w:rFonts w:ascii="Cambria" w:hAnsi="Cambria"/>
          <w:spacing w:val="-4"/>
        </w:rPr>
        <w:t xml:space="preserve"> </w:t>
      </w:r>
      <w:r>
        <w:rPr>
          <w:rFonts w:ascii="Cambria" w:hAnsi="Cambria"/>
        </w:rPr>
        <w:t>do</w:t>
      </w:r>
      <w:r>
        <w:rPr>
          <w:rFonts w:ascii="Cambria" w:hAnsi="Cambria"/>
          <w:spacing w:val="-2"/>
        </w:rPr>
        <w:t xml:space="preserve"> </w:t>
      </w:r>
      <w:r>
        <w:rPr>
          <w:rFonts w:ascii="Cambria" w:hAnsi="Cambria"/>
        </w:rPr>
        <w:t>Responsável</w:t>
      </w:r>
      <w:r>
        <w:rPr>
          <w:rFonts w:ascii="Cambria" w:hAnsi="Cambria"/>
          <w:spacing w:val="-2"/>
        </w:rPr>
        <w:t xml:space="preserve"> </w:t>
      </w:r>
      <w:r>
        <w:rPr>
          <w:rFonts w:ascii="Cambria" w:hAnsi="Cambria"/>
        </w:rPr>
        <w:t>pela</w:t>
      </w:r>
      <w:r>
        <w:rPr>
          <w:rFonts w:ascii="Cambria" w:hAnsi="Cambria"/>
          <w:spacing w:val="-2"/>
        </w:rPr>
        <w:t xml:space="preserve"> </w:t>
      </w:r>
      <w:r>
        <w:rPr>
          <w:rFonts w:ascii="Cambria" w:hAnsi="Cambria"/>
        </w:rPr>
        <w:t>Empresa</w:t>
      </w:r>
      <w:r>
        <w:rPr>
          <w:rFonts w:ascii="Cambria" w:hAnsi="Cambria"/>
        </w:rPr>
        <w:tab/>
        <w:t>Assinatura</w:t>
      </w:r>
      <w:r>
        <w:rPr>
          <w:rFonts w:ascii="Cambria" w:hAnsi="Cambria"/>
          <w:spacing w:val="-4"/>
        </w:rPr>
        <w:t xml:space="preserve"> </w:t>
      </w:r>
      <w:r>
        <w:rPr>
          <w:rFonts w:ascii="Cambria" w:hAnsi="Cambria"/>
        </w:rPr>
        <w:t>do</w:t>
      </w:r>
      <w:r>
        <w:rPr>
          <w:rFonts w:ascii="Cambria" w:hAnsi="Cambria"/>
          <w:spacing w:val="-3"/>
        </w:rPr>
        <w:t xml:space="preserve"> </w:t>
      </w:r>
      <w:r>
        <w:rPr>
          <w:rFonts w:ascii="Cambria" w:hAnsi="Cambria"/>
        </w:rPr>
        <w:t>Contador/</w:t>
      </w:r>
    </w:p>
    <w:p w:rsidR="00FA5274" w:rsidRDefault="00FA5274" w:rsidP="00FA5274">
      <w:pPr>
        <w:pStyle w:val="Corpodetexto"/>
        <w:spacing w:before="42"/>
        <w:ind w:left="5203"/>
        <w:rPr>
          <w:rFonts w:ascii="Cambria"/>
        </w:rPr>
      </w:pPr>
      <w:r>
        <w:rPr>
          <w:rFonts w:ascii="Cambria"/>
        </w:rPr>
        <w:t>Contabilista</w:t>
      </w:r>
      <w:r>
        <w:rPr>
          <w:rFonts w:ascii="Cambria"/>
          <w:spacing w:val="-1"/>
        </w:rPr>
        <w:t xml:space="preserve"> </w:t>
      </w:r>
      <w:r>
        <w:rPr>
          <w:rFonts w:ascii="Cambria"/>
        </w:rPr>
        <w:t>da</w:t>
      </w:r>
      <w:r>
        <w:rPr>
          <w:rFonts w:ascii="Cambria"/>
          <w:spacing w:val="-2"/>
        </w:rPr>
        <w:t xml:space="preserve"> </w:t>
      </w:r>
      <w:r>
        <w:rPr>
          <w:rFonts w:ascii="Cambria"/>
        </w:rPr>
        <w:t>empresa</w:t>
      </w:r>
    </w:p>
    <w:p w:rsidR="00FA5274" w:rsidRDefault="00FA5274" w:rsidP="00FA5274">
      <w:pPr>
        <w:pStyle w:val="Corpodetexto"/>
        <w:tabs>
          <w:tab w:val="left" w:pos="5214"/>
        </w:tabs>
        <w:spacing w:before="43"/>
        <w:ind w:left="941"/>
        <w:rPr>
          <w:rFonts w:ascii="Cambria" w:hAnsi="Cambria"/>
        </w:rPr>
      </w:pPr>
      <w:r>
        <w:rPr>
          <w:rFonts w:ascii="Cambria" w:hAnsi="Cambria"/>
        </w:rPr>
        <w:t>R.G.</w:t>
      </w:r>
      <w:r>
        <w:rPr>
          <w:rFonts w:ascii="Cambria" w:hAnsi="Cambria"/>
          <w:spacing w:val="-1"/>
        </w:rPr>
        <w:t xml:space="preserve"> </w:t>
      </w:r>
      <w:r>
        <w:rPr>
          <w:rFonts w:ascii="Cambria" w:hAnsi="Cambria"/>
        </w:rPr>
        <w:t>nº</w:t>
      </w:r>
      <w:r>
        <w:rPr>
          <w:rFonts w:ascii="Cambria" w:hAnsi="Cambria"/>
        </w:rPr>
        <w:tab/>
        <w:t>RG nº</w:t>
      </w:r>
    </w:p>
    <w:p w:rsidR="00FA5274" w:rsidRDefault="00FA5274" w:rsidP="00FA5274">
      <w:pPr>
        <w:pStyle w:val="Corpodetexto"/>
        <w:tabs>
          <w:tab w:val="left" w:pos="5877"/>
        </w:tabs>
        <w:spacing w:before="43"/>
        <w:ind w:left="922"/>
        <w:rPr>
          <w:rFonts w:ascii="Cambria" w:hAnsi="Cambria"/>
        </w:rPr>
      </w:pPr>
      <w:r>
        <w:rPr>
          <w:rFonts w:ascii="Cambria" w:hAnsi="Cambria"/>
        </w:rPr>
        <w:t>(Nome</w:t>
      </w:r>
      <w:r>
        <w:rPr>
          <w:rFonts w:ascii="Cambria" w:hAnsi="Cambria"/>
          <w:spacing w:val="-2"/>
        </w:rPr>
        <w:t xml:space="preserve"> </w:t>
      </w:r>
      <w:r>
        <w:rPr>
          <w:rFonts w:ascii="Cambria" w:hAnsi="Cambria"/>
        </w:rPr>
        <w:t>Legível/Cargo/Carimbo</w:t>
      </w:r>
      <w:r>
        <w:rPr>
          <w:rFonts w:ascii="Cambria" w:hAnsi="Cambria"/>
          <w:spacing w:val="-3"/>
        </w:rPr>
        <w:t xml:space="preserve"> </w:t>
      </w:r>
      <w:r>
        <w:rPr>
          <w:rFonts w:ascii="Cambria" w:hAnsi="Cambria"/>
        </w:rPr>
        <w:t>do</w:t>
      </w:r>
      <w:r>
        <w:rPr>
          <w:rFonts w:ascii="Cambria" w:hAnsi="Cambria"/>
          <w:spacing w:val="-2"/>
        </w:rPr>
        <w:t xml:space="preserve"> </w:t>
      </w:r>
      <w:r>
        <w:rPr>
          <w:rFonts w:ascii="Cambria" w:hAnsi="Cambria"/>
        </w:rPr>
        <w:t>CNPJ)</w:t>
      </w:r>
      <w:r>
        <w:rPr>
          <w:rFonts w:ascii="Cambria" w:hAnsi="Cambria"/>
        </w:rPr>
        <w:tab/>
        <w:t>(Nome</w:t>
      </w:r>
      <w:r>
        <w:rPr>
          <w:rFonts w:ascii="Cambria" w:hAnsi="Cambria"/>
          <w:spacing w:val="-1"/>
        </w:rPr>
        <w:t xml:space="preserve"> </w:t>
      </w:r>
      <w:r>
        <w:rPr>
          <w:rFonts w:ascii="Cambria" w:hAnsi="Cambria"/>
        </w:rPr>
        <w:t>legível</w:t>
      </w:r>
      <w:r>
        <w:rPr>
          <w:rFonts w:ascii="Cambria" w:hAnsi="Cambria"/>
          <w:spacing w:val="-1"/>
        </w:rPr>
        <w:t xml:space="preserve"> </w:t>
      </w:r>
      <w:r>
        <w:rPr>
          <w:rFonts w:ascii="Cambria" w:hAnsi="Cambria"/>
        </w:rPr>
        <w:t>e</w:t>
      </w:r>
      <w:r>
        <w:rPr>
          <w:rFonts w:ascii="Cambria" w:hAnsi="Cambria"/>
          <w:spacing w:val="-1"/>
        </w:rPr>
        <w:t xml:space="preserve"> </w:t>
      </w:r>
      <w:r>
        <w:rPr>
          <w:rFonts w:ascii="Cambria" w:hAnsi="Cambria"/>
        </w:rPr>
        <w:t>nº</w:t>
      </w:r>
      <w:r>
        <w:rPr>
          <w:rFonts w:ascii="Cambria" w:hAnsi="Cambria"/>
          <w:spacing w:val="-2"/>
        </w:rPr>
        <w:t xml:space="preserve"> </w:t>
      </w:r>
      <w:r>
        <w:rPr>
          <w:rFonts w:ascii="Cambria" w:hAnsi="Cambria"/>
        </w:rPr>
        <w:t>do</w:t>
      </w:r>
      <w:r>
        <w:rPr>
          <w:rFonts w:ascii="Cambria" w:hAnsi="Cambria"/>
          <w:spacing w:val="-1"/>
        </w:rPr>
        <w:t xml:space="preserve"> </w:t>
      </w:r>
      <w:r>
        <w:rPr>
          <w:rFonts w:ascii="Cambria" w:hAnsi="Cambria"/>
        </w:rPr>
        <w:t>CRC)</w:t>
      </w:r>
    </w:p>
    <w:p w:rsidR="00FA5274" w:rsidRDefault="00FA5274" w:rsidP="00FA5274">
      <w:pPr>
        <w:pStyle w:val="Corpodetexto"/>
        <w:rPr>
          <w:rFonts w:ascii="Cambria"/>
          <w:sz w:val="28"/>
        </w:rPr>
      </w:pPr>
    </w:p>
    <w:p w:rsidR="00FA5274" w:rsidRDefault="00FA5274" w:rsidP="00FA5274">
      <w:pPr>
        <w:pStyle w:val="Corpodetexto"/>
        <w:rPr>
          <w:rFonts w:ascii="Cambria"/>
          <w:sz w:val="28"/>
        </w:rPr>
      </w:pPr>
    </w:p>
    <w:p w:rsidR="00FA5274" w:rsidRDefault="00FA5274" w:rsidP="00FA5274">
      <w:pPr>
        <w:pStyle w:val="Corpodetexto"/>
        <w:spacing w:before="3"/>
        <w:rPr>
          <w:rFonts w:ascii="Cambria"/>
          <w:sz w:val="30"/>
        </w:rPr>
      </w:pPr>
    </w:p>
    <w:p w:rsidR="00FA5274" w:rsidRDefault="00FA5274" w:rsidP="00FA5274">
      <w:pPr>
        <w:pStyle w:val="Corpodetexto"/>
        <w:spacing w:before="1"/>
        <w:ind w:left="922"/>
        <w:rPr>
          <w:rFonts w:ascii="Cambria" w:hAnsi="Cambria"/>
          <w:b/>
        </w:rPr>
      </w:pPr>
      <w:r>
        <w:rPr>
          <w:rFonts w:ascii="Cambria" w:hAnsi="Cambria"/>
        </w:rPr>
        <w:t>OBS.:</w:t>
      </w:r>
      <w:r>
        <w:rPr>
          <w:rFonts w:ascii="Cambria" w:hAnsi="Cambria"/>
          <w:spacing w:val="-4"/>
        </w:rPr>
        <w:t xml:space="preserve"> </w:t>
      </w:r>
      <w:r>
        <w:rPr>
          <w:rFonts w:ascii="Cambria" w:hAnsi="Cambria"/>
        </w:rPr>
        <w:t>esta</w:t>
      </w:r>
      <w:r>
        <w:rPr>
          <w:rFonts w:ascii="Cambria" w:hAnsi="Cambria"/>
          <w:spacing w:val="-3"/>
        </w:rPr>
        <w:t xml:space="preserve"> </w:t>
      </w:r>
      <w:r>
        <w:rPr>
          <w:rFonts w:ascii="Cambria" w:hAnsi="Cambria"/>
        </w:rPr>
        <w:t>declaração</w:t>
      </w:r>
      <w:r>
        <w:rPr>
          <w:rFonts w:ascii="Cambria" w:hAnsi="Cambria"/>
          <w:spacing w:val="-3"/>
        </w:rPr>
        <w:t xml:space="preserve"> </w:t>
      </w:r>
      <w:r>
        <w:rPr>
          <w:rFonts w:ascii="Cambria" w:hAnsi="Cambria"/>
        </w:rPr>
        <w:t>deverá</w:t>
      </w:r>
      <w:r>
        <w:rPr>
          <w:rFonts w:ascii="Cambria" w:hAnsi="Cambria"/>
          <w:spacing w:val="-3"/>
        </w:rPr>
        <w:t xml:space="preserve"> </w:t>
      </w:r>
      <w:r>
        <w:rPr>
          <w:rFonts w:ascii="Cambria" w:hAnsi="Cambria"/>
        </w:rPr>
        <w:t>ser</w:t>
      </w:r>
      <w:r>
        <w:rPr>
          <w:rFonts w:ascii="Cambria" w:hAnsi="Cambria"/>
          <w:spacing w:val="-4"/>
        </w:rPr>
        <w:t xml:space="preserve"> </w:t>
      </w:r>
      <w:r>
        <w:rPr>
          <w:rFonts w:ascii="Cambria" w:hAnsi="Cambria"/>
        </w:rPr>
        <w:t>apresentada</w:t>
      </w:r>
      <w:r>
        <w:rPr>
          <w:rFonts w:ascii="Cambria" w:hAnsi="Cambria"/>
          <w:spacing w:val="-3"/>
        </w:rPr>
        <w:t xml:space="preserve"> </w:t>
      </w:r>
      <w:r>
        <w:rPr>
          <w:rFonts w:ascii="Cambria" w:hAnsi="Cambria"/>
        </w:rPr>
        <w:t>no</w:t>
      </w:r>
      <w:r>
        <w:rPr>
          <w:rFonts w:ascii="Cambria" w:hAnsi="Cambria"/>
          <w:spacing w:val="-2"/>
        </w:rPr>
        <w:t xml:space="preserve"> </w:t>
      </w:r>
      <w:r>
        <w:rPr>
          <w:rFonts w:ascii="Cambria" w:hAnsi="Cambria"/>
          <w:b/>
          <w:u w:val="single"/>
        </w:rPr>
        <w:t>original.</w:t>
      </w:r>
    </w:p>
    <w:p w:rsidR="00FA5274" w:rsidRDefault="00FA5274" w:rsidP="00FA5274">
      <w:pPr>
        <w:rPr>
          <w:rFonts w:ascii="Cambria" w:hAnsi="Cambria"/>
        </w:rPr>
        <w:sectPr w:rsidR="00FA5274">
          <w:pgSz w:w="11910" w:h="16850"/>
          <w:pgMar w:top="1620" w:right="900" w:bottom="1420" w:left="1480" w:header="585" w:footer="1229" w:gutter="0"/>
          <w:cols w:space="720"/>
        </w:sectPr>
      </w:pPr>
    </w:p>
    <w:p w:rsidR="00FA5274" w:rsidRDefault="00FA5274" w:rsidP="00FA5274">
      <w:pPr>
        <w:pStyle w:val="Corpodetexto"/>
        <w:rPr>
          <w:rFonts w:ascii="Cambria"/>
          <w:b/>
          <w:sz w:val="20"/>
        </w:rPr>
      </w:pPr>
    </w:p>
    <w:p w:rsidR="00FA5274" w:rsidRDefault="00FA5274" w:rsidP="00FA5274">
      <w:pPr>
        <w:pStyle w:val="Corpodetexto"/>
        <w:spacing w:before="6"/>
        <w:rPr>
          <w:rFonts w:ascii="Cambria"/>
          <w:b/>
          <w:sz w:val="28"/>
        </w:rPr>
      </w:pPr>
    </w:p>
    <w:p w:rsidR="00FA5274" w:rsidRDefault="00FA5274" w:rsidP="00FA5274">
      <w:pPr>
        <w:pStyle w:val="Ttulo2"/>
        <w:spacing w:before="100"/>
        <w:ind w:left="2146"/>
      </w:pPr>
      <w:r>
        <w:t>DECLARAÇÃO</w:t>
      </w:r>
      <w:r>
        <w:rPr>
          <w:spacing w:val="-3"/>
        </w:rPr>
        <w:t xml:space="preserve"> </w:t>
      </w:r>
      <w:r>
        <w:t>DE</w:t>
      </w:r>
      <w:r>
        <w:rPr>
          <w:spacing w:val="-2"/>
        </w:rPr>
        <w:t xml:space="preserve"> </w:t>
      </w:r>
      <w:r>
        <w:t>PLENO</w:t>
      </w:r>
      <w:r>
        <w:rPr>
          <w:spacing w:val="-1"/>
        </w:rPr>
        <w:t xml:space="preserve"> </w:t>
      </w:r>
      <w:r>
        <w:t>CONHECIMENTO</w:t>
      </w:r>
    </w:p>
    <w:p w:rsidR="00FA5274" w:rsidRDefault="00FA5274" w:rsidP="00FA5274">
      <w:pPr>
        <w:pStyle w:val="Corpodetexto"/>
        <w:rPr>
          <w:rFonts w:ascii="Cambria"/>
          <w:b/>
          <w:sz w:val="28"/>
        </w:rPr>
      </w:pPr>
    </w:p>
    <w:p w:rsidR="00FA5274" w:rsidRDefault="00FA5274" w:rsidP="00FA5274">
      <w:pPr>
        <w:pStyle w:val="Corpodetexto"/>
        <w:rPr>
          <w:rFonts w:ascii="Cambria"/>
          <w:b/>
          <w:sz w:val="28"/>
        </w:rPr>
      </w:pPr>
    </w:p>
    <w:p w:rsidR="00FA5274" w:rsidRDefault="00FA5274" w:rsidP="00FA5274">
      <w:pPr>
        <w:pStyle w:val="Corpodetexto"/>
        <w:rPr>
          <w:rFonts w:ascii="Cambria"/>
          <w:b/>
          <w:sz w:val="23"/>
        </w:rPr>
      </w:pPr>
    </w:p>
    <w:p w:rsidR="00FA5274" w:rsidRDefault="00FA5274" w:rsidP="00FA5274">
      <w:pPr>
        <w:pStyle w:val="Corpodetexto"/>
        <w:ind w:left="222"/>
        <w:jc w:val="both"/>
        <w:rPr>
          <w:rFonts w:ascii="Cambria"/>
        </w:rPr>
      </w:pPr>
      <w:r>
        <w:rPr>
          <w:rFonts w:ascii="Cambria"/>
        </w:rPr>
        <w:t>Pelo</w:t>
      </w:r>
      <w:r>
        <w:rPr>
          <w:rFonts w:ascii="Cambria"/>
          <w:spacing w:val="90"/>
        </w:rPr>
        <w:t xml:space="preserve"> </w:t>
      </w:r>
      <w:r>
        <w:rPr>
          <w:rFonts w:ascii="Cambria"/>
        </w:rPr>
        <w:t xml:space="preserve">presente  </w:t>
      </w:r>
      <w:r>
        <w:rPr>
          <w:rFonts w:ascii="Cambria"/>
          <w:spacing w:val="37"/>
        </w:rPr>
        <w:t xml:space="preserve"> </w:t>
      </w:r>
      <w:r>
        <w:rPr>
          <w:rFonts w:ascii="Cambria"/>
        </w:rPr>
        <w:t xml:space="preserve">instrumento,  </w:t>
      </w:r>
      <w:r>
        <w:rPr>
          <w:rFonts w:ascii="Cambria"/>
          <w:spacing w:val="37"/>
        </w:rPr>
        <w:t xml:space="preserve"> </w:t>
      </w:r>
      <w:r>
        <w:rPr>
          <w:rFonts w:ascii="Cambria"/>
        </w:rPr>
        <w:t xml:space="preserve">a  </w:t>
      </w:r>
      <w:r>
        <w:rPr>
          <w:rFonts w:ascii="Cambria"/>
          <w:spacing w:val="38"/>
        </w:rPr>
        <w:t xml:space="preserve"> </w:t>
      </w:r>
      <w:r>
        <w:rPr>
          <w:rFonts w:ascii="Cambria"/>
        </w:rPr>
        <w:t xml:space="preserve">empresa  </w:t>
      </w:r>
      <w:r>
        <w:rPr>
          <w:rFonts w:ascii="Cambria"/>
          <w:spacing w:val="37"/>
        </w:rPr>
        <w:t xml:space="preserve"> </w:t>
      </w:r>
      <w:r>
        <w:rPr>
          <w:rFonts w:ascii="Cambria"/>
        </w:rPr>
        <w:t xml:space="preserve">.................................,  </w:t>
      </w:r>
      <w:r>
        <w:rPr>
          <w:rFonts w:ascii="Cambria"/>
          <w:spacing w:val="38"/>
        </w:rPr>
        <w:t xml:space="preserve"> </w:t>
      </w:r>
      <w:r>
        <w:rPr>
          <w:rFonts w:ascii="Cambria"/>
        </w:rPr>
        <w:t xml:space="preserve">inscrita  </w:t>
      </w:r>
      <w:r>
        <w:rPr>
          <w:rFonts w:ascii="Cambria"/>
          <w:spacing w:val="37"/>
        </w:rPr>
        <w:t xml:space="preserve"> </w:t>
      </w:r>
      <w:r>
        <w:rPr>
          <w:rFonts w:ascii="Cambria"/>
        </w:rPr>
        <w:t xml:space="preserve">no  </w:t>
      </w:r>
      <w:r>
        <w:rPr>
          <w:rFonts w:ascii="Cambria"/>
          <w:spacing w:val="37"/>
        </w:rPr>
        <w:t xml:space="preserve"> </w:t>
      </w:r>
      <w:r>
        <w:rPr>
          <w:rFonts w:ascii="Cambria"/>
        </w:rPr>
        <w:t xml:space="preserve">CNPJ  </w:t>
      </w:r>
      <w:r>
        <w:rPr>
          <w:rFonts w:ascii="Cambria"/>
          <w:spacing w:val="38"/>
        </w:rPr>
        <w:t xml:space="preserve"> </w:t>
      </w:r>
      <w:r>
        <w:rPr>
          <w:rFonts w:ascii="Cambria"/>
        </w:rPr>
        <w:t>sob</w:t>
      </w:r>
    </w:p>
    <w:p w:rsidR="00FA5274" w:rsidRDefault="00FA5274" w:rsidP="00FA5274">
      <w:pPr>
        <w:pStyle w:val="Corpodetexto"/>
        <w:spacing w:before="40" w:line="276" w:lineRule="auto"/>
        <w:ind w:left="222" w:right="227"/>
        <w:jc w:val="both"/>
        <w:rPr>
          <w:rFonts w:ascii="Cambria" w:hAnsi="Cambria"/>
        </w:rPr>
      </w:pPr>
      <w:r>
        <w:rPr>
          <w:rFonts w:ascii="Cambria" w:hAnsi="Cambria"/>
        </w:rPr>
        <w:t>nº..........................</w:t>
      </w:r>
      <w:r>
        <w:rPr>
          <w:rFonts w:ascii="Cambria" w:hAnsi="Cambria"/>
          <w:spacing w:val="1"/>
        </w:rPr>
        <w:t xml:space="preserve"> </w:t>
      </w:r>
      <w:r>
        <w:rPr>
          <w:rFonts w:ascii="Cambria" w:hAnsi="Cambria"/>
        </w:rPr>
        <w:t>,</w:t>
      </w:r>
      <w:r>
        <w:rPr>
          <w:rFonts w:ascii="Cambria" w:hAnsi="Cambria"/>
          <w:spacing w:val="1"/>
        </w:rPr>
        <w:t xml:space="preserve"> </w:t>
      </w:r>
      <w:r>
        <w:rPr>
          <w:rFonts w:ascii="Cambria" w:hAnsi="Cambria"/>
        </w:rPr>
        <w:t>como</w:t>
      </w:r>
      <w:r>
        <w:rPr>
          <w:rFonts w:ascii="Cambria" w:hAnsi="Cambria"/>
          <w:spacing w:val="1"/>
        </w:rPr>
        <w:t xml:space="preserve"> </w:t>
      </w:r>
      <w:r>
        <w:rPr>
          <w:rFonts w:ascii="Cambria" w:hAnsi="Cambria"/>
        </w:rPr>
        <w:t>sede</w:t>
      </w:r>
      <w:r>
        <w:rPr>
          <w:rFonts w:ascii="Cambria" w:hAnsi="Cambria"/>
          <w:spacing w:val="1"/>
        </w:rPr>
        <w:t xml:space="preserve"> </w:t>
      </w:r>
      <w:r>
        <w:rPr>
          <w:rFonts w:ascii="Cambria" w:hAnsi="Cambria"/>
        </w:rPr>
        <w:t>a</w:t>
      </w:r>
      <w:r>
        <w:rPr>
          <w:rFonts w:ascii="Cambria" w:hAnsi="Cambria"/>
          <w:spacing w:val="1"/>
        </w:rPr>
        <w:t xml:space="preserve"> </w:t>
      </w:r>
      <w:r>
        <w:rPr>
          <w:rFonts w:ascii="Cambria" w:hAnsi="Cambria"/>
        </w:rPr>
        <w:t>(endereço</w:t>
      </w:r>
      <w:r>
        <w:rPr>
          <w:rFonts w:ascii="Cambria" w:hAnsi="Cambria"/>
          <w:spacing w:val="1"/>
        </w:rPr>
        <w:t xml:space="preserve"> </w:t>
      </w:r>
      <w:r>
        <w:rPr>
          <w:rFonts w:ascii="Cambria" w:hAnsi="Cambria"/>
        </w:rPr>
        <w:t>completo),</w:t>
      </w:r>
      <w:r>
        <w:rPr>
          <w:rFonts w:ascii="Cambria" w:hAnsi="Cambria"/>
          <w:spacing w:val="1"/>
        </w:rPr>
        <w:t xml:space="preserve"> </w:t>
      </w:r>
      <w:r>
        <w:rPr>
          <w:rFonts w:ascii="Cambria" w:hAnsi="Cambria"/>
        </w:rPr>
        <w:t>neste</w:t>
      </w:r>
      <w:r>
        <w:rPr>
          <w:rFonts w:ascii="Cambria" w:hAnsi="Cambria"/>
          <w:spacing w:val="1"/>
        </w:rPr>
        <w:t xml:space="preserve"> </w:t>
      </w:r>
      <w:r>
        <w:rPr>
          <w:rFonts w:ascii="Cambria" w:hAnsi="Cambria"/>
        </w:rPr>
        <w:t>ato</w:t>
      </w:r>
      <w:r>
        <w:rPr>
          <w:rFonts w:ascii="Cambria" w:hAnsi="Cambria"/>
          <w:spacing w:val="1"/>
        </w:rPr>
        <w:t xml:space="preserve"> </w:t>
      </w:r>
      <w:r>
        <w:rPr>
          <w:rFonts w:ascii="Cambria" w:hAnsi="Cambria"/>
        </w:rPr>
        <w:t>representado</w:t>
      </w:r>
      <w:r>
        <w:rPr>
          <w:rFonts w:ascii="Cambria" w:hAnsi="Cambria"/>
          <w:spacing w:val="1"/>
        </w:rPr>
        <w:t xml:space="preserve"> </w:t>
      </w:r>
      <w:r>
        <w:rPr>
          <w:rFonts w:ascii="Cambria" w:hAnsi="Cambria"/>
        </w:rPr>
        <w:t>por</w:t>
      </w:r>
      <w:r>
        <w:rPr>
          <w:rFonts w:ascii="Cambria" w:hAnsi="Cambria"/>
          <w:spacing w:val="1"/>
        </w:rPr>
        <w:t xml:space="preserve"> </w:t>
      </w:r>
      <w:r>
        <w:rPr>
          <w:rFonts w:ascii="Cambria" w:hAnsi="Cambria"/>
        </w:rPr>
        <w:t>seu</w:t>
      </w:r>
      <w:r>
        <w:rPr>
          <w:rFonts w:ascii="Cambria" w:hAnsi="Cambria"/>
          <w:spacing w:val="1"/>
        </w:rPr>
        <w:t xml:space="preserve"> </w:t>
      </w:r>
      <w:r>
        <w:rPr>
          <w:rFonts w:ascii="Cambria" w:hAnsi="Cambria"/>
        </w:rPr>
        <w:t>representante legal/procurador, que ao final subscreve, DECLARA, sob as penas da lei</w:t>
      </w:r>
      <w:r>
        <w:rPr>
          <w:rFonts w:ascii="Cambria" w:hAnsi="Cambria"/>
          <w:spacing w:val="1"/>
        </w:rPr>
        <w:t xml:space="preserve"> </w:t>
      </w:r>
      <w:r>
        <w:rPr>
          <w:rFonts w:ascii="Cambria" w:hAnsi="Cambria"/>
        </w:rPr>
        <w:t>que</w:t>
      </w:r>
      <w:r>
        <w:rPr>
          <w:rFonts w:ascii="Cambria" w:hAnsi="Cambria"/>
          <w:spacing w:val="1"/>
        </w:rPr>
        <w:t xml:space="preserve"> </w:t>
      </w:r>
      <w:r>
        <w:rPr>
          <w:rFonts w:ascii="Cambria" w:hAnsi="Cambria"/>
        </w:rPr>
        <w:t>tem</w:t>
      </w:r>
      <w:r>
        <w:rPr>
          <w:rFonts w:ascii="Cambria" w:hAnsi="Cambria"/>
          <w:spacing w:val="1"/>
        </w:rPr>
        <w:t xml:space="preserve"> </w:t>
      </w:r>
      <w:r>
        <w:rPr>
          <w:rFonts w:ascii="Cambria" w:hAnsi="Cambria"/>
        </w:rPr>
        <w:t>pleno</w:t>
      </w:r>
      <w:r>
        <w:rPr>
          <w:rFonts w:ascii="Cambria" w:hAnsi="Cambria"/>
          <w:spacing w:val="1"/>
        </w:rPr>
        <w:t xml:space="preserve"> </w:t>
      </w:r>
      <w:r>
        <w:rPr>
          <w:rFonts w:ascii="Cambria" w:hAnsi="Cambria"/>
        </w:rPr>
        <w:t>conhecimento</w:t>
      </w:r>
      <w:r>
        <w:rPr>
          <w:rFonts w:ascii="Cambria" w:hAnsi="Cambria"/>
          <w:spacing w:val="1"/>
        </w:rPr>
        <w:t xml:space="preserve"> </w:t>
      </w:r>
      <w:r>
        <w:rPr>
          <w:rFonts w:ascii="Cambria" w:hAnsi="Cambria"/>
        </w:rPr>
        <w:t>das</w:t>
      </w:r>
      <w:r>
        <w:rPr>
          <w:rFonts w:ascii="Cambria" w:hAnsi="Cambria"/>
          <w:spacing w:val="1"/>
        </w:rPr>
        <w:t xml:space="preserve"> </w:t>
      </w:r>
      <w:r>
        <w:rPr>
          <w:rFonts w:ascii="Cambria" w:hAnsi="Cambria"/>
        </w:rPr>
        <w:t>condições</w:t>
      </w:r>
      <w:r>
        <w:rPr>
          <w:rFonts w:ascii="Cambria" w:hAnsi="Cambria"/>
          <w:spacing w:val="1"/>
        </w:rPr>
        <w:t xml:space="preserve"> </w:t>
      </w:r>
      <w:r>
        <w:rPr>
          <w:rFonts w:ascii="Cambria" w:hAnsi="Cambria"/>
        </w:rPr>
        <w:t>para</w:t>
      </w:r>
      <w:r>
        <w:rPr>
          <w:rFonts w:ascii="Cambria" w:hAnsi="Cambria"/>
          <w:spacing w:val="1"/>
        </w:rPr>
        <w:t xml:space="preserve"> </w:t>
      </w:r>
      <w:r>
        <w:rPr>
          <w:rFonts w:ascii="Cambria" w:hAnsi="Cambria"/>
        </w:rPr>
        <w:t>execução</w:t>
      </w:r>
      <w:r>
        <w:rPr>
          <w:rFonts w:ascii="Cambria" w:hAnsi="Cambria"/>
          <w:spacing w:val="1"/>
        </w:rPr>
        <w:t xml:space="preserve"> </w:t>
      </w:r>
      <w:r>
        <w:rPr>
          <w:rFonts w:ascii="Cambria" w:hAnsi="Cambria"/>
        </w:rPr>
        <w:t>do</w:t>
      </w:r>
      <w:r>
        <w:rPr>
          <w:rFonts w:ascii="Cambria" w:hAnsi="Cambria"/>
          <w:spacing w:val="1"/>
        </w:rPr>
        <w:t xml:space="preserve"> </w:t>
      </w:r>
      <w:r>
        <w:rPr>
          <w:rFonts w:ascii="Cambria" w:hAnsi="Cambria"/>
        </w:rPr>
        <w:t>objeto,</w:t>
      </w:r>
      <w:r>
        <w:rPr>
          <w:rFonts w:ascii="Cambria" w:hAnsi="Cambria"/>
          <w:spacing w:val="1"/>
        </w:rPr>
        <w:t xml:space="preserve"> </w:t>
      </w:r>
      <w:r>
        <w:rPr>
          <w:rFonts w:ascii="Cambria" w:hAnsi="Cambria"/>
        </w:rPr>
        <w:t>não</w:t>
      </w:r>
      <w:r>
        <w:rPr>
          <w:rFonts w:ascii="Cambria" w:hAnsi="Cambria"/>
          <w:spacing w:val="52"/>
        </w:rPr>
        <w:t xml:space="preserve"> </w:t>
      </w:r>
      <w:r>
        <w:rPr>
          <w:rFonts w:ascii="Cambria" w:hAnsi="Cambria"/>
        </w:rPr>
        <w:t>podendo</w:t>
      </w:r>
      <w:r>
        <w:rPr>
          <w:rFonts w:ascii="Cambria" w:hAnsi="Cambria"/>
          <w:spacing w:val="1"/>
        </w:rPr>
        <w:t xml:space="preserve"> </w:t>
      </w:r>
      <w:r>
        <w:rPr>
          <w:rFonts w:ascii="Cambria" w:hAnsi="Cambria"/>
        </w:rPr>
        <w:t>alegar</w:t>
      </w:r>
      <w:r>
        <w:rPr>
          <w:rFonts w:ascii="Cambria" w:hAnsi="Cambria"/>
          <w:spacing w:val="1"/>
        </w:rPr>
        <w:t xml:space="preserve"> </w:t>
      </w:r>
      <w:r>
        <w:rPr>
          <w:rFonts w:ascii="Cambria" w:hAnsi="Cambria"/>
        </w:rPr>
        <w:t>qualquer</w:t>
      </w:r>
      <w:r>
        <w:rPr>
          <w:rFonts w:ascii="Cambria" w:hAnsi="Cambria"/>
          <w:spacing w:val="1"/>
        </w:rPr>
        <w:t xml:space="preserve"> </w:t>
      </w:r>
      <w:r>
        <w:rPr>
          <w:rFonts w:ascii="Cambria" w:hAnsi="Cambria"/>
        </w:rPr>
        <w:t>desconhecimento</w:t>
      </w:r>
      <w:r>
        <w:rPr>
          <w:rFonts w:ascii="Cambria" w:hAnsi="Cambria"/>
          <w:spacing w:val="1"/>
        </w:rPr>
        <w:t xml:space="preserve"> </w:t>
      </w:r>
      <w:r>
        <w:rPr>
          <w:rFonts w:ascii="Cambria" w:hAnsi="Cambria"/>
        </w:rPr>
        <w:t>como</w:t>
      </w:r>
      <w:r>
        <w:rPr>
          <w:rFonts w:ascii="Cambria" w:hAnsi="Cambria"/>
          <w:spacing w:val="1"/>
        </w:rPr>
        <w:t xml:space="preserve"> </w:t>
      </w:r>
      <w:r>
        <w:rPr>
          <w:rFonts w:ascii="Cambria" w:hAnsi="Cambria"/>
        </w:rPr>
        <w:t>elemento</w:t>
      </w:r>
      <w:r>
        <w:rPr>
          <w:rFonts w:ascii="Cambria" w:hAnsi="Cambria"/>
          <w:spacing w:val="1"/>
        </w:rPr>
        <w:t xml:space="preserve"> </w:t>
      </w:r>
      <w:r>
        <w:rPr>
          <w:rFonts w:ascii="Cambria" w:hAnsi="Cambria"/>
        </w:rPr>
        <w:t>impeditivo</w:t>
      </w:r>
      <w:r>
        <w:rPr>
          <w:rFonts w:ascii="Cambria" w:hAnsi="Cambria"/>
          <w:spacing w:val="1"/>
        </w:rPr>
        <w:t xml:space="preserve"> </w:t>
      </w:r>
      <w:r>
        <w:rPr>
          <w:rFonts w:ascii="Cambria" w:hAnsi="Cambria"/>
        </w:rPr>
        <w:t>da</w:t>
      </w:r>
      <w:r>
        <w:rPr>
          <w:rFonts w:ascii="Cambria" w:hAnsi="Cambria"/>
          <w:spacing w:val="1"/>
        </w:rPr>
        <w:t xml:space="preserve"> </w:t>
      </w:r>
      <w:r>
        <w:rPr>
          <w:rFonts w:ascii="Cambria" w:hAnsi="Cambria"/>
        </w:rPr>
        <w:t>formulação</w:t>
      </w:r>
      <w:r>
        <w:rPr>
          <w:rFonts w:ascii="Cambria" w:hAnsi="Cambria"/>
          <w:spacing w:val="1"/>
        </w:rPr>
        <w:t xml:space="preserve"> </w:t>
      </w:r>
      <w:r>
        <w:rPr>
          <w:rFonts w:ascii="Cambria" w:hAnsi="Cambria"/>
        </w:rPr>
        <w:t>de</w:t>
      </w:r>
      <w:r>
        <w:rPr>
          <w:rFonts w:ascii="Cambria" w:hAnsi="Cambria"/>
          <w:spacing w:val="1"/>
        </w:rPr>
        <w:t xml:space="preserve"> </w:t>
      </w:r>
      <w:r>
        <w:rPr>
          <w:rFonts w:ascii="Cambria" w:hAnsi="Cambria"/>
        </w:rPr>
        <w:t>sua</w:t>
      </w:r>
      <w:r>
        <w:rPr>
          <w:rFonts w:ascii="Cambria" w:hAnsi="Cambria"/>
          <w:spacing w:val="1"/>
        </w:rPr>
        <w:t xml:space="preserve"> </w:t>
      </w:r>
      <w:r>
        <w:rPr>
          <w:rFonts w:ascii="Cambria" w:hAnsi="Cambria"/>
        </w:rPr>
        <w:t>proposta,</w:t>
      </w:r>
      <w:r>
        <w:rPr>
          <w:rFonts w:ascii="Cambria" w:hAnsi="Cambria"/>
          <w:spacing w:val="-1"/>
        </w:rPr>
        <w:t xml:space="preserve"> </w:t>
      </w:r>
      <w:r>
        <w:rPr>
          <w:rFonts w:ascii="Cambria" w:hAnsi="Cambria"/>
        </w:rPr>
        <w:t>implantação</w:t>
      </w:r>
      <w:r>
        <w:rPr>
          <w:rFonts w:ascii="Cambria" w:hAnsi="Cambria"/>
          <w:spacing w:val="-3"/>
        </w:rPr>
        <w:t xml:space="preserve"> </w:t>
      </w:r>
      <w:r>
        <w:rPr>
          <w:rFonts w:ascii="Cambria" w:hAnsi="Cambria"/>
        </w:rPr>
        <w:t>ou do</w:t>
      </w:r>
      <w:r>
        <w:rPr>
          <w:rFonts w:ascii="Cambria" w:hAnsi="Cambria"/>
          <w:spacing w:val="-1"/>
        </w:rPr>
        <w:t xml:space="preserve"> </w:t>
      </w:r>
      <w:r>
        <w:rPr>
          <w:rFonts w:ascii="Cambria" w:hAnsi="Cambria"/>
        </w:rPr>
        <w:t>perfeito</w:t>
      </w:r>
      <w:r>
        <w:rPr>
          <w:rFonts w:ascii="Cambria" w:hAnsi="Cambria"/>
          <w:spacing w:val="-1"/>
        </w:rPr>
        <w:t xml:space="preserve"> </w:t>
      </w:r>
      <w:r>
        <w:rPr>
          <w:rFonts w:ascii="Cambria" w:hAnsi="Cambria"/>
        </w:rPr>
        <w:t>cumprimento</w:t>
      </w:r>
      <w:r>
        <w:rPr>
          <w:rFonts w:ascii="Cambria" w:hAnsi="Cambria"/>
          <w:spacing w:val="3"/>
        </w:rPr>
        <w:t xml:space="preserve"> </w:t>
      </w:r>
      <w:r>
        <w:rPr>
          <w:rFonts w:ascii="Cambria" w:hAnsi="Cambria"/>
        </w:rPr>
        <w:t>do obejto.</w:t>
      </w:r>
    </w:p>
    <w:p w:rsidR="00FA5274" w:rsidRDefault="00FA5274" w:rsidP="00FA5274">
      <w:pPr>
        <w:pStyle w:val="Corpodetexto"/>
        <w:rPr>
          <w:rFonts w:ascii="Cambria"/>
          <w:sz w:val="28"/>
        </w:rPr>
      </w:pPr>
    </w:p>
    <w:p w:rsidR="00FA5274" w:rsidRDefault="00FA5274" w:rsidP="00FA5274">
      <w:pPr>
        <w:pStyle w:val="Corpodetexto"/>
        <w:rPr>
          <w:rFonts w:ascii="Cambria"/>
          <w:sz w:val="28"/>
        </w:rPr>
      </w:pPr>
    </w:p>
    <w:p w:rsidR="00FA5274" w:rsidRDefault="00FA5274" w:rsidP="00FA5274">
      <w:pPr>
        <w:pStyle w:val="Corpodetexto"/>
        <w:spacing w:before="227"/>
        <w:ind w:left="222"/>
        <w:jc w:val="both"/>
        <w:rPr>
          <w:rFonts w:ascii="Cambria" w:hAnsi="Cambria"/>
        </w:rPr>
      </w:pPr>
      <w:r>
        <w:rPr>
          <w:rFonts w:ascii="Cambria" w:hAnsi="Cambria"/>
        </w:rPr>
        <w:t>São</w:t>
      </w:r>
      <w:r>
        <w:rPr>
          <w:rFonts w:ascii="Cambria" w:hAnsi="Cambria"/>
          <w:spacing w:val="-3"/>
        </w:rPr>
        <w:t xml:space="preserve"> </w:t>
      </w:r>
      <w:r>
        <w:rPr>
          <w:rFonts w:ascii="Cambria" w:hAnsi="Cambria"/>
        </w:rPr>
        <w:t>Paulo</w:t>
      </w:r>
      <w:r>
        <w:rPr>
          <w:rFonts w:ascii="Cambria" w:hAnsi="Cambria"/>
          <w:spacing w:val="-2"/>
        </w:rPr>
        <w:t xml:space="preserve"> </w:t>
      </w:r>
      <w:r>
        <w:rPr>
          <w:rFonts w:ascii="Cambria" w:hAnsi="Cambria"/>
        </w:rPr>
        <w:t>-</w:t>
      </w:r>
      <w:r>
        <w:rPr>
          <w:rFonts w:ascii="Cambria" w:hAnsi="Cambria"/>
          <w:spacing w:val="-3"/>
        </w:rPr>
        <w:t xml:space="preserve"> </w:t>
      </w:r>
      <w:r>
        <w:rPr>
          <w:rFonts w:ascii="Cambria" w:hAnsi="Cambria"/>
        </w:rPr>
        <w:t>SP, XX</w:t>
      </w:r>
      <w:r>
        <w:rPr>
          <w:rFonts w:ascii="Cambria" w:hAnsi="Cambria"/>
          <w:spacing w:val="-2"/>
        </w:rPr>
        <w:t xml:space="preserve"> </w:t>
      </w:r>
      <w:r>
        <w:rPr>
          <w:rFonts w:ascii="Cambria" w:hAnsi="Cambria"/>
        </w:rPr>
        <w:t>de</w:t>
      </w:r>
      <w:r>
        <w:rPr>
          <w:rFonts w:ascii="Cambria" w:hAnsi="Cambria"/>
          <w:spacing w:val="-1"/>
        </w:rPr>
        <w:t xml:space="preserve"> </w:t>
      </w:r>
      <w:r>
        <w:rPr>
          <w:rFonts w:ascii="Cambria" w:hAnsi="Cambria"/>
        </w:rPr>
        <w:t>fevereiro</w:t>
      </w:r>
      <w:r>
        <w:rPr>
          <w:rFonts w:ascii="Cambria" w:hAnsi="Cambria"/>
          <w:spacing w:val="-1"/>
        </w:rPr>
        <w:t xml:space="preserve"> </w:t>
      </w:r>
      <w:r>
        <w:rPr>
          <w:rFonts w:ascii="Cambria" w:hAnsi="Cambria"/>
        </w:rPr>
        <w:t>de</w:t>
      </w:r>
      <w:r>
        <w:rPr>
          <w:rFonts w:ascii="Cambria" w:hAnsi="Cambria"/>
          <w:spacing w:val="-1"/>
        </w:rPr>
        <w:t xml:space="preserve"> </w:t>
      </w:r>
      <w:r>
        <w:rPr>
          <w:rFonts w:ascii="Cambria" w:hAnsi="Cambria"/>
        </w:rPr>
        <w:t>2023.</w:t>
      </w:r>
    </w:p>
    <w:p w:rsidR="00FA5274" w:rsidRDefault="00FA5274" w:rsidP="00FA5274">
      <w:pPr>
        <w:pStyle w:val="Corpodetexto"/>
        <w:rPr>
          <w:rFonts w:ascii="Cambria"/>
          <w:sz w:val="28"/>
        </w:rPr>
      </w:pPr>
    </w:p>
    <w:p w:rsidR="00FA5274" w:rsidRDefault="00FA5274" w:rsidP="00FA5274">
      <w:pPr>
        <w:pStyle w:val="Corpodetexto"/>
        <w:rPr>
          <w:rFonts w:ascii="Cambria"/>
          <w:sz w:val="28"/>
        </w:rPr>
      </w:pPr>
    </w:p>
    <w:p w:rsidR="00FA5274" w:rsidRDefault="00FA5274" w:rsidP="00FA5274">
      <w:pPr>
        <w:pStyle w:val="Corpodetexto"/>
        <w:rPr>
          <w:rFonts w:ascii="Cambria"/>
          <w:sz w:val="23"/>
        </w:rPr>
      </w:pPr>
    </w:p>
    <w:p w:rsidR="00FA5274" w:rsidRDefault="00FA5274" w:rsidP="00FA5274">
      <w:pPr>
        <w:pStyle w:val="Corpodetexto"/>
        <w:ind w:left="505"/>
        <w:rPr>
          <w:rFonts w:ascii="Cambria"/>
        </w:rPr>
      </w:pPr>
      <w:r>
        <w:rPr>
          <w:rFonts w:ascii="Cambria"/>
          <w:spacing w:val="-1"/>
        </w:rPr>
        <w:t>Nome</w:t>
      </w:r>
      <w:r>
        <w:rPr>
          <w:rFonts w:ascii="Cambria"/>
          <w:spacing w:val="6"/>
        </w:rPr>
        <w:t xml:space="preserve"> </w:t>
      </w:r>
      <w:r>
        <w:rPr>
          <w:rFonts w:ascii="Cambria"/>
          <w:spacing w:val="-1"/>
        </w:rPr>
        <w:t>da</w:t>
      </w:r>
      <w:r>
        <w:rPr>
          <w:rFonts w:ascii="Cambria"/>
          <w:spacing w:val="4"/>
        </w:rPr>
        <w:t xml:space="preserve"> </w:t>
      </w:r>
      <w:r>
        <w:rPr>
          <w:rFonts w:ascii="Cambria"/>
          <w:spacing w:val="-1"/>
        </w:rPr>
        <w:t>Empresa.............................................................</w:t>
      </w:r>
    </w:p>
    <w:p w:rsidR="00FA5274" w:rsidRDefault="00FA5274" w:rsidP="00FA5274">
      <w:pPr>
        <w:pStyle w:val="Corpodetexto"/>
        <w:spacing w:before="7"/>
        <w:rPr>
          <w:rFonts w:ascii="Cambria"/>
          <w:sz w:val="27"/>
        </w:rPr>
      </w:pPr>
    </w:p>
    <w:p w:rsidR="00FA5274" w:rsidRDefault="00FA5274" w:rsidP="00FA5274">
      <w:pPr>
        <w:pStyle w:val="Corpodetexto"/>
        <w:ind w:left="505"/>
        <w:rPr>
          <w:rFonts w:ascii="Cambria"/>
        </w:rPr>
      </w:pPr>
      <w:r>
        <w:rPr>
          <w:rFonts w:ascii="Cambria"/>
        </w:rPr>
        <w:t>CNPJ............................................</w:t>
      </w:r>
    </w:p>
    <w:p w:rsidR="00FA5274" w:rsidRDefault="00FA5274" w:rsidP="00FA5274">
      <w:pPr>
        <w:pStyle w:val="Corpodetexto"/>
        <w:spacing w:before="4"/>
        <w:rPr>
          <w:rFonts w:ascii="Cambria"/>
          <w:sz w:val="27"/>
        </w:rPr>
      </w:pPr>
    </w:p>
    <w:p w:rsidR="00FA5274" w:rsidRDefault="00FA5274" w:rsidP="00FA5274">
      <w:pPr>
        <w:pStyle w:val="Corpodetexto"/>
        <w:spacing w:before="1"/>
        <w:ind w:left="505"/>
        <w:rPr>
          <w:rFonts w:ascii="Cambria"/>
          <w:spacing w:val="-1"/>
        </w:rPr>
      </w:pPr>
      <w:r>
        <w:rPr>
          <w:rFonts w:ascii="Cambria"/>
          <w:spacing w:val="-1"/>
        </w:rPr>
        <w:t>Representante</w:t>
      </w:r>
      <w:r>
        <w:rPr>
          <w:rFonts w:ascii="Cambria"/>
          <w:spacing w:val="5"/>
        </w:rPr>
        <w:t xml:space="preserve"> </w:t>
      </w:r>
      <w:r>
        <w:rPr>
          <w:rFonts w:ascii="Cambria"/>
          <w:spacing w:val="-1"/>
        </w:rPr>
        <w:t>Legal......................................................</w:t>
      </w: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FA5274">
      <w:pPr>
        <w:pStyle w:val="Corpodetexto"/>
        <w:spacing w:before="1"/>
        <w:ind w:left="505"/>
        <w:rPr>
          <w:rFonts w:ascii="Cambria"/>
          <w:spacing w:val="-1"/>
        </w:rPr>
      </w:pPr>
    </w:p>
    <w:p w:rsidR="007E26AF" w:rsidRDefault="007E26AF" w:rsidP="007E26AF">
      <w:pPr>
        <w:spacing w:after="120" w:line="360" w:lineRule="auto"/>
        <w:jc w:val="center"/>
        <w:rPr>
          <w:rFonts w:asciiTheme="minorHAnsi" w:hAnsiTheme="minorHAnsi" w:cstheme="minorHAnsi"/>
          <w:b/>
          <w:bCs/>
        </w:rPr>
      </w:pPr>
      <w:r>
        <w:rPr>
          <w:rFonts w:asciiTheme="minorHAnsi" w:hAnsiTheme="minorHAnsi" w:cstheme="minorHAnsi"/>
          <w:b/>
          <w:bCs/>
        </w:rPr>
        <w:lastRenderedPageBreak/>
        <w:t>ANEXO</w:t>
      </w:r>
    </w:p>
    <w:p w:rsidR="007E26AF" w:rsidRPr="006C03E0" w:rsidRDefault="007E26AF" w:rsidP="007E26AF">
      <w:pPr>
        <w:spacing w:after="120" w:line="360" w:lineRule="auto"/>
        <w:jc w:val="center"/>
        <w:rPr>
          <w:rFonts w:asciiTheme="minorHAnsi" w:hAnsiTheme="minorHAnsi" w:cstheme="minorHAnsi"/>
        </w:rPr>
      </w:pPr>
      <w:r w:rsidRPr="006C03E0">
        <w:rPr>
          <w:rFonts w:asciiTheme="minorHAnsi" w:hAnsiTheme="minorHAnsi" w:cstheme="minorHAnsi"/>
          <w:b/>
          <w:bCs/>
        </w:rPr>
        <w:t>MINUTA DE TERMO DE CONTRATO</w:t>
      </w:r>
    </w:p>
    <w:p w:rsidR="007E26AF" w:rsidRPr="006C03E0" w:rsidRDefault="007E26AF" w:rsidP="007E26AF">
      <w:pPr>
        <w:spacing w:before="120" w:after="120"/>
        <w:jc w:val="both"/>
        <w:rPr>
          <w:rFonts w:asciiTheme="minorHAnsi" w:hAnsiTheme="minorHAnsi" w:cstheme="minorHAnsi"/>
        </w:rPr>
      </w:pPr>
      <w:r w:rsidRPr="006C03E0">
        <w:rPr>
          <w:rFonts w:asciiTheme="minorHAnsi" w:hAnsiTheme="minorHAnsi" w:cstheme="minorHAnsi"/>
          <w:b/>
          <w:bCs/>
          <w:color w:val="000000"/>
        </w:rPr>
        <w:t>TERMO DE CONTRATO Nº</w:t>
      </w:r>
    </w:p>
    <w:p w:rsidR="007E26AF" w:rsidRPr="006C03E0" w:rsidRDefault="007E26AF" w:rsidP="007E26AF">
      <w:pPr>
        <w:spacing w:before="120" w:after="120"/>
        <w:jc w:val="both"/>
        <w:rPr>
          <w:rFonts w:asciiTheme="minorHAnsi" w:hAnsiTheme="minorHAnsi" w:cstheme="minorHAnsi"/>
        </w:rPr>
      </w:pPr>
      <w:r>
        <w:rPr>
          <w:rFonts w:asciiTheme="minorHAnsi" w:hAnsiTheme="minorHAnsi" w:cstheme="minorHAnsi"/>
          <w:b/>
          <w:bCs/>
        </w:rPr>
        <w:t>PROCESSO</w:t>
      </w:r>
      <w:r w:rsidRPr="006C03E0">
        <w:rPr>
          <w:rFonts w:asciiTheme="minorHAnsi" w:hAnsiTheme="minorHAnsi" w:cstheme="minorHAnsi"/>
          <w:b/>
          <w:bCs/>
        </w:rPr>
        <w:t xml:space="preserve">: </w:t>
      </w:r>
    </w:p>
    <w:p w:rsidR="007E26AF" w:rsidRPr="006C03E0" w:rsidRDefault="007E26AF" w:rsidP="007E26AF">
      <w:pPr>
        <w:spacing w:before="120" w:after="120"/>
        <w:jc w:val="both"/>
        <w:rPr>
          <w:rFonts w:asciiTheme="minorHAnsi" w:hAnsiTheme="minorHAnsi" w:cstheme="minorHAnsi"/>
          <w:b/>
        </w:rPr>
      </w:pPr>
      <w:r>
        <w:rPr>
          <w:rFonts w:asciiTheme="minorHAnsi" w:hAnsiTheme="minorHAnsi" w:cstheme="minorHAnsi"/>
          <w:b/>
        </w:rPr>
        <w:t>CONCORRÊNCIA ELETRÔNICA</w:t>
      </w:r>
      <w:r w:rsidRPr="006C03E0">
        <w:rPr>
          <w:rFonts w:asciiTheme="minorHAnsi" w:hAnsiTheme="minorHAnsi" w:cstheme="minorHAnsi"/>
          <w:b/>
        </w:rPr>
        <w:t xml:space="preserve"> Nº </w:t>
      </w:r>
      <w:r>
        <w:rPr>
          <w:rFonts w:asciiTheme="minorHAnsi" w:hAnsiTheme="minorHAnsi" w:cstheme="minorHAnsi"/>
        </w:rPr>
        <w:t>XXX</w:t>
      </w:r>
      <w:r w:rsidRPr="006C03E0">
        <w:rPr>
          <w:rFonts w:asciiTheme="minorHAnsi" w:hAnsiTheme="minorHAnsi" w:cstheme="minorHAnsi"/>
        </w:rPr>
        <w:t>/</w:t>
      </w:r>
      <w:r>
        <w:rPr>
          <w:rFonts w:asciiTheme="minorHAnsi" w:hAnsiTheme="minorHAnsi" w:cstheme="minorHAnsi"/>
        </w:rPr>
        <w:t>XX</w:t>
      </w:r>
      <w:r w:rsidRPr="006C03E0">
        <w:rPr>
          <w:rFonts w:asciiTheme="minorHAnsi" w:hAnsiTheme="minorHAnsi" w:cstheme="minorHAnsi"/>
        </w:rPr>
        <w:t>/</w:t>
      </w:r>
      <w:r>
        <w:rPr>
          <w:rFonts w:asciiTheme="minorHAnsi" w:hAnsiTheme="minorHAnsi" w:cstheme="minorHAnsi"/>
        </w:rPr>
        <w:t>SMPED</w:t>
      </w:r>
    </w:p>
    <w:p w:rsidR="007E26AF" w:rsidRPr="006C03E0" w:rsidRDefault="007E26AF" w:rsidP="007E26AF">
      <w:pPr>
        <w:spacing w:before="120" w:after="120"/>
        <w:ind w:left="851" w:hanging="851"/>
        <w:jc w:val="both"/>
        <w:rPr>
          <w:rFonts w:asciiTheme="minorHAnsi" w:hAnsiTheme="minorHAnsi" w:cstheme="minorHAnsi"/>
        </w:rPr>
      </w:pPr>
      <w:r>
        <w:rPr>
          <w:rFonts w:asciiTheme="minorHAnsi" w:hAnsiTheme="minorHAnsi" w:cstheme="minorHAnsi"/>
          <w:b/>
          <w:bCs/>
        </w:rPr>
        <w:t>OBJETO:</w:t>
      </w:r>
      <w:r w:rsidRPr="006C03E0">
        <w:rPr>
          <w:rFonts w:asciiTheme="minorHAnsi" w:hAnsiTheme="minorHAnsi" w:cstheme="minorHAnsi"/>
          <w:b/>
          <w:bCs/>
        </w:rPr>
        <w:t xml:space="preserve"> </w:t>
      </w:r>
      <w:r>
        <w:rPr>
          <w:rFonts w:asciiTheme="minorHAnsi" w:hAnsiTheme="minorHAnsi" w:cstheme="minorHAnsi"/>
          <w:bCs/>
        </w:rPr>
        <w:t xml:space="preserve">CONTRATAÇÃO DE </w:t>
      </w:r>
    </w:p>
    <w:p w:rsidR="007E26AF" w:rsidRPr="006C03E0" w:rsidRDefault="007E26AF" w:rsidP="007E26AF">
      <w:pPr>
        <w:spacing w:before="120" w:after="120"/>
        <w:ind w:left="1560" w:hanging="1560"/>
        <w:jc w:val="both"/>
        <w:rPr>
          <w:rFonts w:asciiTheme="minorHAnsi" w:hAnsiTheme="minorHAnsi" w:cstheme="minorHAnsi"/>
        </w:rPr>
      </w:pPr>
      <w:r w:rsidRPr="006C03E0">
        <w:rPr>
          <w:rFonts w:asciiTheme="minorHAnsi" w:hAnsiTheme="minorHAnsi" w:cstheme="minorHAnsi"/>
          <w:b/>
          <w:bCs/>
        </w:rPr>
        <w:t>CONTRATANTE:</w:t>
      </w:r>
      <w:r>
        <w:rPr>
          <w:rFonts w:asciiTheme="minorHAnsi" w:hAnsiTheme="minorHAnsi" w:cstheme="minorHAnsi"/>
          <w:b/>
          <w:bCs/>
        </w:rPr>
        <w:t xml:space="preserve">   </w:t>
      </w:r>
      <w:r w:rsidRPr="006C03E0">
        <w:rPr>
          <w:rFonts w:asciiTheme="minorHAnsi" w:hAnsiTheme="minorHAnsi" w:cstheme="minorHAnsi"/>
          <w:bCs/>
        </w:rPr>
        <w:t xml:space="preserve">PREFEITURA DO MUNICÍPIO DE SÃO PAULO – </w:t>
      </w:r>
      <w:r w:rsidRPr="006C03E0">
        <w:rPr>
          <w:rFonts w:asciiTheme="minorHAnsi" w:hAnsiTheme="minorHAnsi" w:cstheme="minorHAnsi"/>
        </w:rPr>
        <w:t>SECRETARIA</w:t>
      </w:r>
      <w:r w:rsidRPr="006C03E0">
        <w:rPr>
          <w:rFonts w:asciiTheme="minorHAnsi" w:hAnsiTheme="minorHAnsi" w:cstheme="minorHAnsi"/>
          <w:spacing w:val="-7"/>
        </w:rPr>
        <w:t xml:space="preserve"> </w:t>
      </w:r>
      <w:r w:rsidRPr="006C03E0">
        <w:rPr>
          <w:rFonts w:asciiTheme="minorHAnsi" w:hAnsiTheme="minorHAnsi" w:cstheme="minorHAnsi"/>
        </w:rPr>
        <w:t>MUNICIPAL</w:t>
      </w:r>
      <w:r w:rsidRPr="006C03E0">
        <w:rPr>
          <w:rFonts w:asciiTheme="minorHAnsi" w:hAnsiTheme="minorHAnsi" w:cstheme="minorHAnsi"/>
          <w:spacing w:val="-8"/>
        </w:rPr>
        <w:t xml:space="preserve"> </w:t>
      </w:r>
      <w:r>
        <w:rPr>
          <w:rFonts w:asciiTheme="minorHAnsi" w:hAnsiTheme="minorHAnsi" w:cstheme="minorHAnsi"/>
        </w:rPr>
        <w:t>(...)</w:t>
      </w:r>
    </w:p>
    <w:p w:rsidR="007E26AF" w:rsidRPr="006C03E0" w:rsidRDefault="007E26AF" w:rsidP="007E26AF">
      <w:pPr>
        <w:spacing w:before="120" w:after="120"/>
        <w:jc w:val="both"/>
        <w:rPr>
          <w:rFonts w:asciiTheme="minorHAnsi" w:hAnsiTheme="minorHAnsi" w:cstheme="minorHAnsi"/>
        </w:rPr>
      </w:pPr>
      <w:r w:rsidRPr="006C03E0">
        <w:rPr>
          <w:rFonts w:asciiTheme="minorHAnsi" w:hAnsiTheme="minorHAnsi" w:cstheme="minorHAnsi"/>
          <w:b/>
          <w:bCs/>
        </w:rPr>
        <w:t>CONTRATADA:</w:t>
      </w:r>
      <w:r w:rsidRPr="006C03E0">
        <w:rPr>
          <w:rFonts w:asciiTheme="minorHAnsi" w:hAnsiTheme="minorHAnsi" w:cstheme="minorHAnsi"/>
          <w:b/>
          <w:bCs/>
        </w:rPr>
        <w:tab/>
      </w:r>
    </w:p>
    <w:p w:rsidR="007E26AF" w:rsidRPr="006C03E0" w:rsidRDefault="007E26AF" w:rsidP="007E26AF">
      <w:pPr>
        <w:spacing w:before="120" w:after="120"/>
        <w:jc w:val="both"/>
        <w:rPr>
          <w:rFonts w:asciiTheme="minorHAnsi" w:hAnsiTheme="minorHAnsi" w:cstheme="minorHAnsi"/>
        </w:rPr>
      </w:pPr>
      <w:r w:rsidRPr="006C03E0">
        <w:rPr>
          <w:rFonts w:asciiTheme="minorHAnsi" w:hAnsiTheme="minorHAnsi" w:cstheme="minorHAnsi"/>
          <w:b/>
          <w:bCs/>
        </w:rPr>
        <w:t>VALOR DO CONTRATO:</w:t>
      </w:r>
    </w:p>
    <w:p w:rsidR="007E26AF" w:rsidRPr="006C03E0" w:rsidRDefault="007E26AF" w:rsidP="007E26AF">
      <w:pPr>
        <w:spacing w:before="120" w:after="120"/>
        <w:jc w:val="both"/>
        <w:rPr>
          <w:rFonts w:asciiTheme="minorHAnsi" w:hAnsiTheme="minorHAnsi" w:cstheme="minorHAnsi"/>
        </w:rPr>
      </w:pPr>
      <w:r w:rsidRPr="006C03E0">
        <w:rPr>
          <w:rFonts w:asciiTheme="minorHAnsi" w:hAnsiTheme="minorHAnsi" w:cstheme="minorHAnsi"/>
          <w:b/>
          <w:bCs/>
        </w:rPr>
        <w:t xml:space="preserve">DOTAÇÃO A SER ONERADA: </w:t>
      </w:r>
    </w:p>
    <w:p w:rsidR="007E26AF" w:rsidRPr="006C03E0" w:rsidRDefault="007E26AF" w:rsidP="007E26AF">
      <w:pPr>
        <w:spacing w:before="120" w:after="120"/>
        <w:jc w:val="both"/>
        <w:rPr>
          <w:rFonts w:asciiTheme="minorHAnsi" w:hAnsiTheme="minorHAnsi" w:cstheme="minorHAnsi"/>
        </w:rPr>
      </w:pPr>
      <w:r w:rsidRPr="006C03E0">
        <w:rPr>
          <w:rFonts w:asciiTheme="minorHAnsi" w:hAnsiTheme="minorHAnsi" w:cstheme="minorHAnsi"/>
          <w:b/>
          <w:bCs/>
        </w:rPr>
        <w:t>NOTA DE EMPENHO:</w:t>
      </w:r>
    </w:p>
    <w:p w:rsidR="007E26AF" w:rsidRDefault="007E26AF" w:rsidP="007E26AF">
      <w:pPr>
        <w:spacing w:before="120" w:after="120"/>
        <w:ind w:left="3686"/>
        <w:jc w:val="both"/>
        <w:rPr>
          <w:rFonts w:asciiTheme="minorHAnsi" w:hAnsiTheme="minorHAnsi" w:cstheme="minorHAnsi"/>
        </w:rPr>
      </w:pPr>
    </w:p>
    <w:p w:rsidR="007E26AF" w:rsidRPr="006C03E0" w:rsidRDefault="007E26AF" w:rsidP="007E26AF">
      <w:pPr>
        <w:spacing w:before="120" w:after="120"/>
        <w:ind w:left="3686"/>
        <w:jc w:val="both"/>
        <w:rPr>
          <w:rFonts w:asciiTheme="minorHAnsi" w:hAnsiTheme="minorHAnsi" w:cstheme="minorHAnsi"/>
        </w:rPr>
      </w:pPr>
      <w:r w:rsidRPr="006C03E0">
        <w:rPr>
          <w:rFonts w:asciiTheme="minorHAnsi" w:hAnsiTheme="minorHAnsi" w:cstheme="minorHAnsi"/>
        </w:rPr>
        <w:t>Termo de Contrato que entre si celebram o</w:t>
      </w:r>
      <w:r w:rsidRPr="006C03E0">
        <w:rPr>
          <w:rFonts w:asciiTheme="minorHAnsi" w:hAnsiTheme="minorHAnsi" w:cstheme="minorHAnsi"/>
        </w:rPr>
        <w:br/>
      </w:r>
      <w:r w:rsidRPr="00351466">
        <w:rPr>
          <w:rFonts w:asciiTheme="minorHAnsi" w:hAnsiTheme="minorHAnsi" w:cstheme="minorHAnsi"/>
          <w:bCs/>
        </w:rPr>
        <w:t>Município de São Paulo</w:t>
      </w:r>
      <w:r w:rsidRPr="00351466">
        <w:rPr>
          <w:rFonts w:asciiTheme="minorHAnsi" w:hAnsiTheme="minorHAnsi" w:cstheme="minorHAnsi"/>
        </w:rPr>
        <w:t>,</w:t>
      </w:r>
      <w:r w:rsidRPr="006C03E0">
        <w:rPr>
          <w:rFonts w:asciiTheme="minorHAnsi" w:hAnsiTheme="minorHAnsi" w:cstheme="minorHAnsi"/>
        </w:rPr>
        <w:t xml:space="preserve"> por meio d</w:t>
      </w:r>
      <w:r>
        <w:rPr>
          <w:rFonts w:asciiTheme="minorHAnsi" w:hAnsiTheme="minorHAnsi" w:cstheme="minorHAnsi"/>
        </w:rPr>
        <w:t>a</w:t>
      </w:r>
      <w:r w:rsidRPr="006C03E0">
        <w:rPr>
          <w:rFonts w:asciiTheme="minorHAnsi" w:hAnsiTheme="minorHAnsi" w:cstheme="minorHAnsi"/>
        </w:rPr>
        <w:t xml:space="preserve"> </w:t>
      </w:r>
      <w:r>
        <w:rPr>
          <w:rFonts w:asciiTheme="minorHAnsi" w:hAnsiTheme="minorHAnsi" w:cstheme="minorHAnsi"/>
        </w:rPr>
        <w:t>Secretaria Municipal (...)</w:t>
      </w:r>
      <w:r w:rsidRPr="006C03E0">
        <w:rPr>
          <w:rFonts w:asciiTheme="minorHAnsi" w:hAnsiTheme="minorHAnsi" w:cstheme="minorHAnsi"/>
        </w:rPr>
        <w:t xml:space="preserve"> e a empresa</w:t>
      </w:r>
      <w:r>
        <w:rPr>
          <w:rFonts w:asciiTheme="minorHAnsi" w:hAnsiTheme="minorHAnsi" w:cstheme="minorHAnsi"/>
        </w:rPr>
        <w:t xml:space="preserve"> ___________________.</w:t>
      </w:r>
    </w:p>
    <w:p w:rsidR="007E26AF" w:rsidRDefault="007E26AF" w:rsidP="007E26AF">
      <w:pPr>
        <w:spacing w:before="120" w:after="120"/>
        <w:jc w:val="both"/>
        <w:rPr>
          <w:rFonts w:asciiTheme="minorHAnsi" w:hAnsiTheme="minorHAnsi" w:cstheme="minorHAnsi"/>
        </w:rPr>
      </w:pPr>
    </w:p>
    <w:p w:rsidR="007E26AF" w:rsidRPr="006C03E0" w:rsidRDefault="007E26AF" w:rsidP="007E26AF">
      <w:pPr>
        <w:spacing w:before="120" w:after="120"/>
        <w:jc w:val="both"/>
        <w:rPr>
          <w:rFonts w:asciiTheme="minorHAnsi" w:hAnsiTheme="minorHAnsi" w:cstheme="minorHAnsi"/>
        </w:rPr>
      </w:pPr>
      <w:r w:rsidRPr="006C03E0">
        <w:rPr>
          <w:rFonts w:asciiTheme="minorHAnsi" w:hAnsiTheme="minorHAnsi" w:cstheme="minorHAnsi"/>
        </w:rPr>
        <w:t xml:space="preserve">O </w:t>
      </w:r>
      <w:r w:rsidRPr="006C03E0">
        <w:rPr>
          <w:rFonts w:asciiTheme="minorHAnsi" w:hAnsiTheme="minorHAnsi" w:cstheme="minorHAnsi"/>
          <w:b/>
          <w:bCs/>
        </w:rPr>
        <w:t>Município de São Paulo</w:t>
      </w:r>
      <w:r w:rsidRPr="006C03E0">
        <w:rPr>
          <w:rFonts w:asciiTheme="minorHAnsi" w:hAnsiTheme="minorHAnsi" w:cstheme="minorHAnsi"/>
        </w:rPr>
        <w:t xml:space="preserve">, por sua </w:t>
      </w:r>
      <w:r>
        <w:rPr>
          <w:rFonts w:asciiTheme="minorHAnsi" w:hAnsiTheme="minorHAnsi" w:cstheme="minorHAnsi"/>
        </w:rPr>
        <w:t>Secretaria Municipal (...)</w:t>
      </w:r>
      <w:r w:rsidRPr="006C03E0">
        <w:rPr>
          <w:rFonts w:asciiTheme="minorHAnsi" w:hAnsiTheme="minorHAnsi" w:cstheme="minorHAnsi"/>
        </w:rPr>
        <w:t xml:space="preserve"> neste ato representada por ................................................, adiante denominada simplesmente </w:t>
      </w:r>
      <w:r w:rsidRPr="006C03E0">
        <w:rPr>
          <w:rFonts w:asciiTheme="minorHAnsi" w:hAnsiTheme="minorHAnsi" w:cstheme="minorHAnsi"/>
          <w:b/>
          <w:bCs/>
        </w:rPr>
        <w:t>CONTRATANTE</w:t>
      </w:r>
      <w:r w:rsidRPr="006C03E0">
        <w:rPr>
          <w:rFonts w:asciiTheme="minorHAnsi" w:hAnsiTheme="minorHAnsi" w:cstheme="minorHAnsi"/>
        </w:rPr>
        <w:t>, e a empresa</w:t>
      </w:r>
      <w:r>
        <w:rPr>
          <w:rFonts w:asciiTheme="minorHAnsi" w:hAnsiTheme="minorHAnsi" w:cstheme="minorHAnsi"/>
        </w:rPr>
        <w:t xml:space="preserve"> </w:t>
      </w:r>
      <w:r w:rsidRPr="006C03E0">
        <w:rPr>
          <w:rFonts w:asciiTheme="minorHAnsi" w:hAnsiTheme="minorHAnsi" w:cstheme="minorHAnsi"/>
        </w:rPr>
        <w:t xml:space="preserve">...................., com sede na ..............................., nº ....................., Bairro: ................... Cidade: ...................,  inscrita no Cadastro Nacional de Pessoas Jurídicas sob nº ....................................................., neste ato representada por seu representante legal ....................................... (qualificação completa, RG e CPF), adiante simplesmente designada </w:t>
      </w:r>
      <w:r w:rsidRPr="006C03E0">
        <w:rPr>
          <w:rFonts w:asciiTheme="minorHAnsi" w:hAnsiTheme="minorHAnsi" w:cstheme="minorHAnsi"/>
          <w:b/>
          <w:bCs/>
        </w:rPr>
        <w:t>CONTRATADA</w:t>
      </w:r>
      <w:r w:rsidRPr="006C03E0">
        <w:rPr>
          <w:rFonts w:asciiTheme="minorHAnsi" w:hAnsiTheme="minorHAnsi" w:cstheme="minorHAnsi"/>
        </w:rPr>
        <w:t>, nos termos da autorização contida no despacho de fls. ....... , do processo citado na epígrafe, têm entre si, justo e acordado o presente contrato, na conformidade das condições e cláusulas seguintes:</w:t>
      </w:r>
    </w:p>
    <w:p w:rsidR="007E26AF" w:rsidRDefault="007E26AF" w:rsidP="007E26AF">
      <w:pPr>
        <w:spacing w:before="120" w:after="120"/>
        <w:jc w:val="center"/>
        <w:rPr>
          <w:rFonts w:asciiTheme="minorHAnsi" w:hAnsiTheme="minorHAnsi" w:cstheme="minorHAnsi"/>
          <w:b/>
          <w:bCs/>
          <w:color w:val="000000"/>
        </w:rPr>
      </w:pPr>
    </w:p>
    <w:p w:rsidR="007E26AF" w:rsidRDefault="007E26AF" w:rsidP="007E26AF">
      <w:pPr>
        <w:spacing w:before="120" w:after="120"/>
        <w:jc w:val="center"/>
        <w:rPr>
          <w:rFonts w:asciiTheme="minorHAnsi" w:hAnsiTheme="minorHAnsi" w:cstheme="minorHAnsi"/>
          <w:b/>
          <w:bCs/>
          <w:color w:val="000000"/>
        </w:rPr>
      </w:pPr>
    </w:p>
    <w:p w:rsidR="007E26AF" w:rsidRPr="006C03E0" w:rsidRDefault="007E26AF" w:rsidP="007E26AF">
      <w:pPr>
        <w:spacing w:before="120" w:after="120"/>
        <w:jc w:val="center"/>
        <w:rPr>
          <w:rFonts w:asciiTheme="minorHAnsi" w:hAnsiTheme="minorHAnsi" w:cstheme="minorHAnsi"/>
        </w:rPr>
      </w:pPr>
      <w:r w:rsidRPr="006C03E0">
        <w:rPr>
          <w:rFonts w:asciiTheme="minorHAnsi" w:hAnsiTheme="minorHAnsi" w:cstheme="minorHAnsi"/>
          <w:b/>
          <w:bCs/>
          <w:color w:val="000000"/>
        </w:rPr>
        <w:t>CLÁUSULA PRIMEIRA</w:t>
      </w:r>
    </w:p>
    <w:p w:rsidR="007E26AF" w:rsidRDefault="007E26AF" w:rsidP="007E26AF">
      <w:pPr>
        <w:spacing w:before="120" w:after="120"/>
        <w:jc w:val="center"/>
        <w:rPr>
          <w:rFonts w:asciiTheme="minorHAnsi" w:hAnsiTheme="minorHAnsi" w:cstheme="minorHAnsi"/>
          <w:b/>
          <w:bCs/>
          <w:color w:val="000000"/>
        </w:rPr>
      </w:pPr>
      <w:r w:rsidRPr="006C03E0">
        <w:rPr>
          <w:rFonts w:asciiTheme="minorHAnsi" w:hAnsiTheme="minorHAnsi" w:cstheme="minorHAnsi"/>
          <w:b/>
          <w:bCs/>
          <w:color w:val="000000"/>
        </w:rPr>
        <w:t>DO OBJETO DO CONTRATO</w:t>
      </w:r>
    </w:p>
    <w:p w:rsidR="007E26AF" w:rsidRPr="00351466" w:rsidRDefault="007E26AF" w:rsidP="007E26AF">
      <w:pPr>
        <w:pStyle w:val="PargrafodaLista"/>
        <w:widowControl/>
        <w:numPr>
          <w:ilvl w:val="0"/>
          <w:numId w:val="20"/>
        </w:numPr>
        <w:suppressAutoHyphens/>
        <w:autoSpaceDE/>
        <w:autoSpaceDN/>
        <w:spacing w:before="120" w:after="120"/>
        <w:ind w:left="510" w:hanging="510"/>
        <w:rPr>
          <w:rFonts w:asciiTheme="minorHAnsi" w:hAnsiTheme="minorHAnsi" w:cstheme="minorHAnsi"/>
        </w:rPr>
      </w:pPr>
      <w:r w:rsidRPr="00351466">
        <w:rPr>
          <w:rFonts w:asciiTheme="minorHAnsi" w:hAnsiTheme="minorHAnsi" w:cstheme="minorHAnsi"/>
        </w:rPr>
        <w:t xml:space="preserve">O presente contrato tem por objeto a </w:t>
      </w:r>
      <w:r w:rsidRPr="00351466">
        <w:rPr>
          <w:rFonts w:asciiTheme="minorHAnsi" w:hAnsiTheme="minorHAnsi" w:cstheme="minorHAnsi"/>
          <w:b/>
          <w:bCs/>
        </w:rPr>
        <w:t xml:space="preserve">Contratação de </w:t>
      </w:r>
      <w:r>
        <w:rPr>
          <w:rFonts w:asciiTheme="minorHAnsi" w:hAnsiTheme="minorHAnsi" w:cstheme="minorHAnsi"/>
          <w:b/>
          <w:bCs/>
        </w:rPr>
        <w:t>...............................</w:t>
      </w:r>
      <w:r>
        <w:rPr>
          <w:rFonts w:asciiTheme="minorHAnsi" w:hAnsiTheme="minorHAnsi" w:cstheme="minorHAnsi"/>
          <w:bCs/>
        </w:rPr>
        <w:t>.</w:t>
      </w:r>
    </w:p>
    <w:p w:rsidR="007E26AF" w:rsidRPr="00351466" w:rsidRDefault="007E26AF" w:rsidP="007E26AF">
      <w:pPr>
        <w:pStyle w:val="PargrafodaLista"/>
        <w:widowControl/>
        <w:numPr>
          <w:ilvl w:val="0"/>
          <w:numId w:val="20"/>
        </w:numPr>
        <w:suppressAutoHyphens/>
        <w:autoSpaceDE/>
        <w:autoSpaceDN/>
        <w:spacing w:before="120" w:after="120"/>
        <w:ind w:left="510" w:hanging="510"/>
        <w:rPr>
          <w:rFonts w:asciiTheme="minorHAnsi" w:hAnsiTheme="minorHAnsi" w:cstheme="minorHAnsi"/>
        </w:rPr>
      </w:pPr>
      <w:r w:rsidRPr="00351466">
        <w:rPr>
          <w:rFonts w:asciiTheme="minorHAnsi" w:hAnsiTheme="minorHAnsi" w:cstheme="minorHAnsi"/>
        </w:rPr>
        <w:t xml:space="preserve">Deverão ser observadas as especificações e condições de prestação de serviços constantes do Termo de Referência </w:t>
      </w:r>
      <w:r>
        <w:rPr>
          <w:rFonts w:asciiTheme="minorHAnsi" w:hAnsiTheme="minorHAnsi" w:cstheme="minorHAnsi"/>
        </w:rPr>
        <w:t>e seus anexos</w:t>
      </w:r>
      <w:r w:rsidRPr="00351466">
        <w:rPr>
          <w:rFonts w:asciiTheme="minorHAnsi" w:hAnsiTheme="minorHAnsi" w:cstheme="minorHAnsi"/>
        </w:rPr>
        <w:t>, parte integrante deste edital.</w:t>
      </w:r>
    </w:p>
    <w:p w:rsidR="007E26AF" w:rsidRDefault="007E26AF" w:rsidP="007E26AF">
      <w:pPr>
        <w:spacing w:before="120" w:after="120"/>
        <w:jc w:val="center"/>
        <w:rPr>
          <w:rFonts w:asciiTheme="minorHAnsi" w:hAnsiTheme="minorHAnsi" w:cstheme="minorHAnsi"/>
          <w:b/>
          <w:bCs/>
          <w:color w:val="000000"/>
        </w:rPr>
      </w:pPr>
    </w:p>
    <w:p w:rsidR="007E26AF" w:rsidRPr="00351466" w:rsidRDefault="007E26AF" w:rsidP="007E26AF">
      <w:pPr>
        <w:spacing w:before="120" w:after="120"/>
        <w:jc w:val="center"/>
        <w:rPr>
          <w:rFonts w:asciiTheme="minorHAnsi" w:hAnsiTheme="minorHAnsi" w:cstheme="minorHAnsi"/>
          <w:b/>
          <w:bCs/>
          <w:color w:val="000000"/>
        </w:rPr>
      </w:pPr>
      <w:r w:rsidRPr="006C03E0">
        <w:rPr>
          <w:rFonts w:asciiTheme="minorHAnsi" w:hAnsiTheme="minorHAnsi" w:cstheme="minorHAnsi"/>
          <w:b/>
          <w:bCs/>
          <w:color w:val="000000"/>
        </w:rPr>
        <w:t>CLÁUSULA SEGUNDA</w:t>
      </w:r>
    </w:p>
    <w:p w:rsidR="007E26AF" w:rsidRPr="00351466" w:rsidRDefault="007E26AF" w:rsidP="007E26AF">
      <w:pPr>
        <w:spacing w:before="120" w:after="120"/>
        <w:jc w:val="center"/>
        <w:rPr>
          <w:rFonts w:asciiTheme="minorHAnsi" w:hAnsiTheme="minorHAnsi" w:cstheme="minorHAnsi"/>
          <w:b/>
          <w:bCs/>
          <w:color w:val="000000"/>
        </w:rPr>
      </w:pPr>
      <w:r w:rsidRPr="006C03E0">
        <w:rPr>
          <w:rFonts w:asciiTheme="minorHAnsi" w:hAnsiTheme="minorHAnsi" w:cstheme="minorHAnsi"/>
          <w:b/>
          <w:bCs/>
          <w:color w:val="000000"/>
        </w:rPr>
        <w:t>DOS LOCAIS DE PRESTAÇÃO DOS SERVIÇOS</w:t>
      </w:r>
    </w:p>
    <w:p w:rsidR="007E26AF" w:rsidRPr="006C03E0" w:rsidRDefault="007E26AF" w:rsidP="007E26AF">
      <w:pPr>
        <w:pStyle w:val="BodyText21"/>
        <w:numPr>
          <w:ilvl w:val="0"/>
          <w:numId w:val="21"/>
        </w:numPr>
        <w:tabs>
          <w:tab w:val="left" w:pos="1134"/>
        </w:tabs>
        <w:spacing w:before="120" w:after="120"/>
        <w:ind w:left="510" w:hanging="510"/>
        <w:rPr>
          <w:rFonts w:asciiTheme="minorHAnsi" w:hAnsiTheme="minorHAnsi" w:cstheme="minorHAnsi"/>
          <w:sz w:val="22"/>
          <w:szCs w:val="22"/>
        </w:rPr>
      </w:pPr>
      <w:r w:rsidRPr="006C03E0">
        <w:rPr>
          <w:rFonts w:asciiTheme="minorHAnsi" w:hAnsiTheme="minorHAnsi" w:cstheme="minorHAnsi"/>
          <w:sz w:val="22"/>
          <w:szCs w:val="22"/>
        </w:rPr>
        <w:t xml:space="preserve">A prestação dos serviços será </w:t>
      </w:r>
      <w:proofErr w:type="gramStart"/>
      <w:r w:rsidRPr="006C03E0">
        <w:rPr>
          <w:rFonts w:asciiTheme="minorHAnsi" w:hAnsiTheme="minorHAnsi" w:cstheme="minorHAnsi"/>
          <w:sz w:val="22"/>
          <w:szCs w:val="22"/>
        </w:rPr>
        <w:t xml:space="preserve">executada </w:t>
      </w:r>
      <w:r>
        <w:rPr>
          <w:rFonts w:asciiTheme="minorHAnsi" w:hAnsiTheme="minorHAnsi" w:cstheme="minorHAnsi"/>
          <w:sz w:val="22"/>
          <w:szCs w:val="22"/>
        </w:rPr>
        <w:t>...</w:t>
      </w:r>
      <w:proofErr w:type="gramEnd"/>
      <w:r>
        <w:rPr>
          <w:rFonts w:asciiTheme="minorHAnsi" w:hAnsiTheme="minorHAnsi" w:cstheme="minorHAnsi"/>
          <w:sz w:val="22"/>
          <w:szCs w:val="22"/>
        </w:rPr>
        <w:t>...................................................................</w:t>
      </w:r>
    </w:p>
    <w:p w:rsidR="007E26AF" w:rsidRDefault="007E26AF" w:rsidP="007E26AF">
      <w:pPr>
        <w:spacing w:after="120"/>
        <w:jc w:val="center"/>
        <w:rPr>
          <w:rFonts w:asciiTheme="minorHAnsi" w:hAnsiTheme="minorHAnsi" w:cstheme="minorHAnsi"/>
          <w:b/>
          <w:bCs/>
          <w:color w:val="000000"/>
        </w:rPr>
      </w:pPr>
    </w:p>
    <w:p w:rsidR="007E26AF" w:rsidRPr="006C03E0" w:rsidRDefault="007E26AF" w:rsidP="007E26AF">
      <w:pPr>
        <w:spacing w:after="120"/>
        <w:jc w:val="center"/>
        <w:rPr>
          <w:rFonts w:asciiTheme="minorHAnsi" w:hAnsiTheme="minorHAnsi" w:cstheme="minorHAnsi"/>
        </w:rPr>
      </w:pPr>
      <w:r w:rsidRPr="006C03E0">
        <w:rPr>
          <w:rFonts w:asciiTheme="minorHAnsi" w:hAnsiTheme="minorHAnsi" w:cstheme="minorHAnsi"/>
          <w:b/>
          <w:bCs/>
          <w:color w:val="000000"/>
        </w:rPr>
        <w:t>CLÁUSULA TERCEIRA</w:t>
      </w:r>
    </w:p>
    <w:p w:rsidR="007E26AF" w:rsidRPr="006C03E0" w:rsidRDefault="007E26AF" w:rsidP="007E26AF">
      <w:pPr>
        <w:spacing w:after="120"/>
        <w:jc w:val="center"/>
        <w:rPr>
          <w:rFonts w:asciiTheme="minorHAnsi" w:hAnsiTheme="minorHAnsi" w:cstheme="minorHAnsi"/>
        </w:rPr>
      </w:pPr>
      <w:r w:rsidRPr="006C03E0">
        <w:rPr>
          <w:rFonts w:asciiTheme="minorHAnsi" w:hAnsiTheme="minorHAnsi" w:cstheme="minorHAnsi"/>
          <w:b/>
          <w:bCs/>
          <w:color w:val="000000"/>
        </w:rPr>
        <w:t>DO PRAZO CONTRATUAL</w:t>
      </w:r>
    </w:p>
    <w:p w:rsidR="007E26AF" w:rsidRDefault="007E26AF" w:rsidP="007E26AF">
      <w:pPr>
        <w:pStyle w:val="PargrafodaLista"/>
        <w:widowControl/>
        <w:numPr>
          <w:ilvl w:val="0"/>
          <w:numId w:val="22"/>
        </w:numPr>
        <w:tabs>
          <w:tab w:val="left" w:pos="1134"/>
        </w:tabs>
        <w:suppressAutoHyphens/>
        <w:autoSpaceDE/>
        <w:autoSpaceDN/>
        <w:spacing w:before="120" w:after="120"/>
        <w:ind w:left="510" w:hanging="510"/>
        <w:rPr>
          <w:rFonts w:ascii="Calibri" w:eastAsiaTheme="minorHAnsi" w:hAnsi="Calibri" w:cs="Calibri"/>
        </w:rPr>
      </w:pPr>
      <w:r w:rsidRPr="00351466">
        <w:rPr>
          <w:rFonts w:asciiTheme="minorHAnsi" w:hAnsiTheme="minorHAnsi" w:cstheme="minorHAnsi"/>
        </w:rPr>
        <w:lastRenderedPageBreak/>
        <w:t xml:space="preserve">O prazo de execução do contrato terá duração de </w:t>
      </w:r>
      <w:r>
        <w:rPr>
          <w:rFonts w:asciiTheme="minorHAnsi" w:hAnsiTheme="minorHAnsi" w:cstheme="minorHAnsi"/>
        </w:rPr>
        <w:t>180 (cento e oitenta) dias</w:t>
      </w:r>
      <w:r w:rsidRPr="00351466">
        <w:rPr>
          <w:rFonts w:asciiTheme="minorHAnsi" w:hAnsiTheme="minorHAnsi" w:cstheme="minorHAnsi"/>
        </w:rPr>
        <w:t xml:space="preserve">, </w:t>
      </w:r>
      <w:r>
        <w:rPr>
          <w:rFonts w:ascii="Calibri" w:eastAsiaTheme="minorHAnsi" w:hAnsi="Calibri" w:cs="Calibri"/>
        </w:rPr>
        <w:t>que será contado a partir da data fixada na Ordem de Início.</w:t>
      </w:r>
    </w:p>
    <w:p w:rsidR="007E26AF" w:rsidRPr="00EE6510" w:rsidRDefault="007E26AF" w:rsidP="007E26AF">
      <w:pPr>
        <w:pStyle w:val="PargrafodaLista"/>
        <w:widowControl/>
        <w:numPr>
          <w:ilvl w:val="0"/>
          <w:numId w:val="22"/>
        </w:numPr>
        <w:tabs>
          <w:tab w:val="left" w:pos="1134"/>
        </w:tabs>
        <w:suppressAutoHyphens/>
        <w:autoSpaceDE/>
        <w:autoSpaceDN/>
        <w:spacing w:before="120" w:after="120"/>
        <w:ind w:left="510" w:hanging="510"/>
        <w:rPr>
          <w:rFonts w:asciiTheme="minorHAnsi" w:hAnsiTheme="minorHAnsi" w:cstheme="minorHAnsi"/>
        </w:rPr>
      </w:pPr>
      <w:r w:rsidRPr="00EE6510">
        <w:rPr>
          <w:rFonts w:asciiTheme="minorHAnsi" w:hAnsiTheme="minorHAnsi" w:cstheme="minorHAnsi"/>
        </w:rPr>
        <w:t xml:space="preserve">A contratada deverá apresentar à Secretaria Municipal </w:t>
      </w:r>
      <w:r>
        <w:rPr>
          <w:rFonts w:asciiTheme="minorHAnsi" w:hAnsiTheme="minorHAnsi" w:cstheme="minorHAnsi"/>
        </w:rPr>
        <w:t>(...)</w:t>
      </w:r>
      <w:r w:rsidRPr="00EE6510">
        <w:rPr>
          <w:rFonts w:asciiTheme="minorHAnsi" w:hAnsiTheme="minorHAnsi" w:cstheme="minorHAnsi"/>
        </w:rPr>
        <w:t xml:space="preserve">, </w:t>
      </w:r>
      <w:r w:rsidRPr="00EE6510">
        <w:rPr>
          <w:rFonts w:asciiTheme="minorHAnsi" w:hAnsiTheme="minorHAnsi" w:cstheme="minorHAnsi"/>
          <w:spacing w:val="-47"/>
        </w:rPr>
        <w:t xml:space="preserve"> </w:t>
      </w:r>
      <w:r w:rsidRPr="00EE6510">
        <w:rPr>
          <w:rFonts w:asciiTheme="minorHAnsi" w:hAnsiTheme="minorHAnsi" w:cstheme="minorHAnsi"/>
        </w:rPr>
        <w:t>no prazo de 05 (cinco) dias úteis, contados da assinatura deste Contrato, a seguinte documentação necessária à</w:t>
      </w:r>
      <w:r w:rsidRPr="00EE6510">
        <w:rPr>
          <w:rFonts w:asciiTheme="minorHAnsi" w:hAnsiTheme="minorHAnsi" w:cstheme="minorHAnsi"/>
          <w:spacing w:val="1"/>
        </w:rPr>
        <w:t xml:space="preserve"> </w:t>
      </w:r>
      <w:r w:rsidRPr="00EE6510">
        <w:rPr>
          <w:rFonts w:asciiTheme="minorHAnsi" w:hAnsiTheme="minorHAnsi" w:cstheme="minorHAnsi"/>
        </w:rPr>
        <w:t>emissão da</w:t>
      </w:r>
      <w:r w:rsidRPr="00EE6510">
        <w:rPr>
          <w:rFonts w:asciiTheme="minorHAnsi" w:hAnsiTheme="minorHAnsi" w:cstheme="minorHAnsi"/>
          <w:spacing w:val="-2"/>
        </w:rPr>
        <w:t xml:space="preserve"> </w:t>
      </w:r>
      <w:r w:rsidRPr="00EE6510">
        <w:rPr>
          <w:rFonts w:asciiTheme="minorHAnsi" w:hAnsiTheme="minorHAnsi" w:cstheme="minorHAnsi"/>
        </w:rPr>
        <w:t>Ordem</w:t>
      </w:r>
      <w:r w:rsidRPr="00EE6510">
        <w:rPr>
          <w:rFonts w:asciiTheme="minorHAnsi" w:hAnsiTheme="minorHAnsi" w:cstheme="minorHAnsi"/>
          <w:spacing w:val="-1"/>
        </w:rPr>
        <w:t xml:space="preserve"> </w:t>
      </w:r>
      <w:r w:rsidRPr="00EE6510">
        <w:rPr>
          <w:rFonts w:asciiTheme="minorHAnsi" w:hAnsiTheme="minorHAnsi" w:cstheme="minorHAnsi"/>
        </w:rPr>
        <w:t>de</w:t>
      </w:r>
      <w:r w:rsidRPr="00EE6510">
        <w:rPr>
          <w:rFonts w:asciiTheme="minorHAnsi" w:hAnsiTheme="minorHAnsi" w:cstheme="minorHAnsi"/>
          <w:spacing w:val="-2"/>
        </w:rPr>
        <w:t xml:space="preserve"> </w:t>
      </w:r>
      <w:r w:rsidRPr="00EE6510">
        <w:rPr>
          <w:rFonts w:asciiTheme="minorHAnsi" w:hAnsiTheme="minorHAnsi" w:cstheme="minorHAnsi"/>
        </w:rPr>
        <w:t>Início:</w:t>
      </w:r>
    </w:p>
    <w:p w:rsidR="007E26AF" w:rsidRPr="00EE6510" w:rsidRDefault="007E26AF" w:rsidP="007E26AF">
      <w:pPr>
        <w:pStyle w:val="PargrafodaLista"/>
        <w:numPr>
          <w:ilvl w:val="0"/>
          <w:numId w:val="55"/>
        </w:numPr>
        <w:ind w:left="851" w:hanging="284"/>
        <w:rPr>
          <w:rFonts w:asciiTheme="minorHAnsi" w:hAnsiTheme="minorHAnsi" w:cstheme="minorHAnsi"/>
        </w:rPr>
      </w:pPr>
      <w:r w:rsidRPr="00EE6510">
        <w:rPr>
          <w:rFonts w:asciiTheme="minorHAnsi" w:hAnsiTheme="minorHAnsi" w:cstheme="minorHAnsi"/>
        </w:rPr>
        <w:t>Comprovação</w:t>
      </w:r>
      <w:r w:rsidRPr="00EE6510">
        <w:rPr>
          <w:rFonts w:asciiTheme="minorHAnsi" w:hAnsiTheme="minorHAnsi" w:cstheme="minorHAnsi"/>
          <w:spacing w:val="-1"/>
        </w:rPr>
        <w:t xml:space="preserve"> </w:t>
      </w:r>
      <w:r w:rsidRPr="00EE6510">
        <w:rPr>
          <w:rFonts w:asciiTheme="minorHAnsi" w:hAnsiTheme="minorHAnsi" w:cstheme="minorHAnsi"/>
        </w:rPr>
        <w:t>da</w:t>
      </w:r>
      <w:r w:rsidRPr="00EE6510">
        <w:rPr>
          <w:rFonts w:asciiTheme="minorHAnsi" w:hAnsiTheme="minorHAnsi" w:cstheme="minorHAnsi"/>
          <w:spacing w:val="-4"/>
        </w:rPr>
        <w:t xml:space="preserve"> </w:t>
      </w:r>
      <w:r w:rsidRPr="00EE6510">
        <w:rPr>
          <w:rFonts w:asciiTheme="minorHAnsi" w:hAnsiTheme="minorHAnsi" w:cstheme="minorHAnsi"/>
        </w:rPr>
        <w:t>Matrícula</w:t>
      </w:r>
      <w:r w:rsidRPr="00EE6510">
        <w:rPr>
          <w:rFonts w:asciiTheme="minorHAnsi" w:hAnsiTheme="minorHAnsi" w:cstheme="minorHAnsi"/>
          <w:spacing w:val="-8"/>
        </w:rPr>
        <w:t xml:space="preserve"> </w:t>
      </w:r>
      <w:r w:rsidRPr="00EE6510">
        <w:rPr>
          <w:rFonts w:asciiTheme="minorHAnsi" w:hAnsiTheme="minorHAnsi" w:cstheme="minorHAnsi"/>
        </w:rPr>
        <w:t>da</w:t>
      </w:r>
      <w:r w:rsidRPr="00EE6510">
        <w:rPr>
          <w:rFonts w:asciiTheme="minorHAnsi" w:hAnsiTheme="minorHAnsi" w:cstheme="minorHAnsi"/>
          <w:spacing w:val="-1"/>
        </w:rPr>
        <w:t xml:space="preserve"> </w:t>
      </w:r>
      <w:r w:rsidRPr="00EE6510">
        <w:rPr>
          <w:rFonts w:asciiTheme="minorHAnsi" w:hAnsiTheme="minorHAnsi" w:cstheme="minorHAnsi"/>
        </w:rPr>
        <w:t>Obra</w:t>
      </w:r>
      <w:r w:rsidRPr="00EE6510">
        <w:rPr>
          <w:rFonts w:asciiTheme="minorHAnsi" w:hAnsiTheme="minorHAnsi" w:cstheme="minorHAnsi"/>
          <w:spacing w:val="-3"/>
        </w:rPr>
        <w:t xml:space="preserve"> </w:t>
      </w:r>
      <w:r w:rsidRPr="00EE6510">
        <w:rPr>
          <w:rFonts w:asciiTheme="minorHAnsi" w:hAnsiTheme="minorHAnsi" w:cstheme="minorHAnsi"/>
        </w:rPr>
        <w:t>no</w:t>
      </w:r>
      <w:r w:rsidRPr="00EE6510">
        <w:rPr>
          <w:rFonts w:asciiTheme="minorHAnsi" w:hAnsiTheme="minorHAnsi" w:cstheme="minorHAnsi"/>
          <w:spacing w:val="-3"/>
        </w:rPr>
        <w:t xml:space="preserve"> </w:t>
      </w:r>
      <w:r w:rsidRPr="00EE6510">
        <w:rPr>
          <w:rFonts w:asciiTheme="minorHAnsi" w:hAnsiTheme="minorHAnsi" w:cstheme="minorHAnsi"/>
        </w:rPr>
        <w:t>INSS;</w:t>
      </w:r>
      <w:r w:rsidRPr="00EE6510">
        <w:rPr>
          <w:rFonts w:asciiTheme="minorHAnsi" w:hAnsiTheme="minorHAnsi" w:cstheme="minorHAnsi"/>
          <w:spacing w:val="-2"/>
        </w:rPr>
        <w:t xml:space="preserve"> </w:t>
      </w:r>
      <w:r w:rsidRPr="00EE6510">
        <w:rPr>
          <w:rFonts w:asciiTheme="minorHAnsi" w:hAnsiTheme="minorHAnsi" w:cstheme="minorHAnsi"/>
        </w:rPr>
        <w:t>e</w:t>
      </w:r>
    </w:p>
    <w:p w:rsidR="007E26AF" w:rsidRPr="00EE6510" w:rsidRDefault="007E26AF" w:rsidP="007E26AF">
      <w:pPr>
        <w:pStyle w:val="PargrafodaLista"/>
        <w:numPr>
          <w:ilvl w:val="0"/>
          <w:numId w:val="55"/>
        </w:numPr>
        <w:ind w:left="851" w:hanging="284"/>
        <w:rPr>
          <w:rFonts w:asciiTheme="minorHAnsi" w:hAnsiTheme="minorHAnsi" w:cstheme="minorHAnsi"/>
        </w:rPr>
      </w:pPr>
      <w:r w:rsidRPr="00EE6510">
        <w:rPr>
          <w:rFonts w:asciiTheme="minorHAnsi" w:hAnsiTheme="minorHAnsi" w:cstheme="minorHAnsi"/>
        </w:rPr>
        <w:t>Cópia</w:t>
      </w:r>
      <w:r w:rsidRPr="00EE6510">
        <w:rPr>
          <w:rFonts w:asciiTheme="minorHAnsi" w:hAnsiTheme="minorHAnsi" w:cstheme="minorHAnsi"/>
          <w:spacing w:val="27"/>
        </w:rPr>
        <w:t xml:space="preserve"> </w:t>
      </w:r>
      <w:r w:rsidRPr="00EE6510">
        <w:rPr>
          <w:rFonts w:asciiTheme="minorHAnsi" w:hAnsiTheme="minorHAnsi" w:cstheme="minorHAnsi"/>
        </w:rPr>
        <w:t>da</w:t>
      </w:r>
      <w:r w:rsidRPr="00EE6510">
        <w:rPr>
          <w:rFonts w:asciiTheme="minorHAnsi" w:hAnsiTheme="minorHAnsi" w:cstheme="minorHAnsi"/>
          <w:spacing w:val="28"/>
        </w:rPr>
        <w:t xml:space="preserve"> </w:t>
      </w:r>
      <w:r w:rsidRPr="00EE6510">
        <w:rPr>
          <w:rFonts w:asciiTheme="minorHAnsi" w:hAnsiTheme="minorHAnsi" w:cstheme="minorHAnsi"/>
        </w:rPr>
        <w:t>apólice</w:t>
      </w:r>
      <w:r w:rsidRPr="00EE6510">
        <w:rPr>
          <w:rFonts w:asciiTheme="minorHAnsi" w:hAnsiTheme="minorHAnsi" w:cstheme="minorHAnsi"/>
          <w:spacing w:val="28"/>
        </w:rPr>
        <w:t xml:space="preserve"> </w:t>
      </w:r>
      <w:r w:rsidRPr="00EE6510">
        <w:rPr>
          <w:rFonts w:asciiTheme="minorHAnsi" w:hAnsiTheme="minorHAnsi" w:cstheme="minorHAnsi"/>
        </w:rPr>
        <w:t>dos</w:t>
      </w:r>
      <w:r w:rsidRPr="00EE6510">
        <w:rPr>
          <w:rFonts w:asciiTheme="minorHAnsi" w:hAnsiTheme="minorHAnsi" w:cstheme="minorHAnsi"/>
          <w:spacing w:val="25"/>
        </w:rPr>
        <w:t xml:space="preserve"> </w:t>
      </w:r>
      <w:r w:rsidRPr="00EE6510">
        <w:rPr>
          <w:rFonts w:asciiTheme="minorHAnsi" w:hAnsiTheme="minorHAnsi" w:cstheme="minorHAnsi"/>
        </w:rPr>
        <w:t>seguintes</w:t>
      </w:r>
      <w:r w:rsidRPr="00EE6510">
        <w:rPr>
          <w:rFonts w:asciiTheme="minorHAnsi" w:hAnsiTheme="minorHAnsi" w:cstheme="minorHAnsi"/>
          <w:spacing w:val="27"/>
        </w:rPr>
        <w:t xml:space="preserve"> </w:t>
      </w:r>
      <w:r w:rsidRPr="00EE6510">
        <w:rPr>
          <w:rFonts w:asciiTheme="minorHAnsi" w:hAnsiTheme="minorHAnsi" w:cstheme="minorHAnsi"/>
        </w:rPr>
        <w:t>seguros,</w:t>
      </w:r>
      <w:r w:rsidRPr="00EE6510">
        <w:rPr>
          <w:rFonts w:asciiTheme="minorHAnsi" w:hAnsiTheme="minorHAnsi" w:cstheme="minorHAnsi"/>
          <w:spacing w:val="28"/>
        </w:rPr>
        <w:t xml:space="preserve"> </w:t>
      </w:r>
      <w:r w:rsidRPr="00EE6510">
        <w:rPr>
          <w:rFonts w:asciiTheme="minorHAnsi" w:hAnsiTheme="minorHAnsi" w:cstheme="minorHAnsi"/>
        </w:rPr>
        <w:t>que</w:t>
      </w:r>
      <w:r w:rsidRPr="00EE6510">
        <w:rPr>
          <w:rFonts w:asciiTheme="minorHAnsi" w:hAnsiTheme="minorHAnsi" w:cstheme="minorHAnsi"/>
          <w:spacing w:val="28"/>
        </w:rPr>
        <w:t xml:space="preserve"> </w:t>
      </w:r>
      <w:r w:rsidRPr="00EE6510">
        <w:rPr>
          <w:rFonts w:asciiTheme="minorHAnsi" w:hAnsiTheme="minorHAnsi" w:cstheme="minorHAnsi"/>
        </w:rPr>
        <w:t>deverão</w:t>
      </w:r>
      <w:r w:rsidRPr="00EE6510">
        <w:rPr>
          <w:rFonts w:asciiTheme="minorHAnsi" w:hAnsiTheme="minorHAnsi" w:cstheme="minorHAnsi"/>
          <w:spacing w:val="29"/>
        </w:rPr>
        <w:t xml:space="preserve"> </w:t>
      </w:r>
      <w:r w:rsidRPr="00EE6510">
        <w:rPr>
          <w:rFonts w:asciiTheme="minorHAnsi" w:hAnsiTheme="minorHAnsi" w:cstheme="minorHAnsi"/>
        </w:rPr>
        <w:t>ser</w:t>
      </w:r>
      <w:r w:rsidRPr="00EE6510">
        <w:rPr>
          <w:rFonts w:asciiTheme="minorHAnsi" w:hAnsiTheme="minorHAnsi" w:cstheme="minorHAnsi"/>
          <w:spacing w:val="25"/>
        </w:rPr>
        <w:t xml:space="preserve"> </w:t>
      </w:r>
      <w:r w:rsidRPr="00EE6510">
        <w:rPr>
          <w:rFonts w:asciiTheme="minorHAnsi" w:hAnsiTheme="minorHAnsi" w:cstheme="minorHAnsi"/>
        </w:rPr>
        <w:t>mantidos</w:t>
      </w:r>
      <w:r w:rsidRPr="00EE6510">
        <w:rPr>
          <w:rFonts w:asciiTheme="minorHAnsi" w:hAnsiTheme="minorHAnsi" w:cstheme="minorHAnsi"/>
          <w:spacing w:val="28"/>
        </w:rPr>
        <w:t xml:space="preserve"> </w:t>
      </w:r>
      <w:r w:rsidRPr="00EE6510">
        <w:rPr>
          <w:rFonts w:asciiTheme="minorHAnsi" w:hAnsiTheme="minorHAnsi" w:cstheme="minorHAnsi"/>
        </w:rPr>
        <w:t>durante</w:t>
      </w:r>
      <w:r w:rsidRPr="00EE6510">
        <w:rPr>
          <w:rFonts w:asciiTheme="minorHAnsi" w:hAnsiTheme="minorHAnsi" w:cstheme="minorHAnsi"/>
          <w:spacing w:val="25"/>
        </w:rPr>
        <w:t xml:space="preserve"> </w:t>
      </w:r>
      <w:r w:rsidRPr="00EE6510">
        <w:rPr>
          <w:rFonts w:asciiTheme="minorHAnsi" w:hAnsiTheme="minorHAnsi" w:cstheme="minorHAnsi"/>
        </w:rPr>
        <w:t>todo</w:t>
      </w:r>
      <w:r w:rsidRPr="00EE6510">
        <w:rPr>
          <w:rFonts w:asciiTheme="minorHAnsi" w:hAnsiTheme="minorHAnsi" w:cstheme="minorHAnsi"/>
          <w:spacing w:val="28"/>
        </w:rPr>
        <w:t xml:space="preserve"> </w:t>
      </w:r>
      <w:r w:rsidRPr="00EE6510">
        <w:rPr>
          <w:rFonts w:asciiTheme="minorHAnsi" w:hAnsiTheme="minorHAnsi" w:cstheme="minorHAnsi"/>
        </w:rPr>
        <w:t>o</w:t>
      </w:r>
      <w:r>
        <w:rPr>
          <w:rFonts w:asciiTheme="minorHAnsi" w:hAnsiTheme="minorHAnsi" w:cstheme="minorHAnsi"/>
        </w:rPr>
        <w:t xml:space="preserve"> </w:t>
      </w:r>
      <w:r w:rsidRPr="00EE6510">
        <w:rPr>
          <w:rFonts w:asciiTheme="minorHAnsi" w:hAnsiTheme="minorHAnsi" w:cstheme="minorHAnsi"/>
        </w:rPr>
        <w:t>período</w:t>
      </w:r>
      <w:r w:rsidRPr="00EE6510">
        <w:rPr>
          <w:rFonts w:asciiTheme="minorHAnsi" w:hAnsiTheme="minorHAnsi" w:cstheme="minorHAnsi"/>
          <w:spacing w:val="26"/>
        </w:rPr>
        <w:t xml:space="preserve"> </w:t>
      </w:r>
      <w:r w:rsidRPr="00EE6510">
        <w:rPr>
          <w:rFonts w:asciiTheme="minorHAnsi" w:hAnsiTheme="minorHAnsi" w:cstheme="minorHAnsi"/>
        </w:rPr>
        <w:t>de execução</w:t>
      </w:r>
      <w:r w:rsidRPr="00EE6510">
        <w:rPr>
          <w:rFonts w:asciiTheme="minorHAnsi" w:hAnsiTheme="minorHAnsi" w:cstheme="minorHAnsi"/>
          <w:spacing w:val="-1"/>
        </w:rPr>
        <w:t xml:space="preserve"> </w:t>
      </w:r>
      <w:r w:rsidRPr="00EE6510">
        <w:rPr>
          <w:rFonts w:asciiTheme="minorHAnsi" w:hAnsiTheme="minorHAnsi" w:cstheme="minorHAnsi"/>
        </w:rPr>
        <w:t>da</w:t>
      </w:r>
      <w:r w:rsidRPr="00EE6510">
        <w:rPr>
          <w:rFonts w:asciiTheme="minorHAnsi" w:hAnsiTheme="minorHAnsi" w:cstheme="minorHAnsi"/>
          <w:spacing w:val="-2"/>
        </w:rPr>
        <w:t xml:space="preserve"> </w:t>
      </w:r>
      <w:r w:rsidRPr="00EE6510">
        <w:rPr>
          <w:rFonts w:asciiTheme="minorHAnsi" w:hAnsiTheme="minorHAnsi" w:cstheme="minorHAnsi"/>
        </w:rPr>
        <w:t>obra:</w:t>
      </w:r>
    </w:p>
    <w:p w:rsidR="007E26AF" w:rsidRPr="00EE6510" w:rsidRDefault="007E26AF" w:rsidP="007E26AF">
      <w:pPr>
        <w:pStyle w:val="PargrafodaLista"/>
        <w:numPr>
          <w:ilvl w:val="1"/>
          <w:numId w:val="56"/>
        </w:numPr>
        <w:ind w:left="1134" w:hanging="283"/>
        <w:rPr>
          <w:rFonts w:asciiTheme="minorHAnsi" w:hAnsiTheme="minorHAnsi" w:cstheme="minorHAnsi"/>
        </w:rPr>
      </w:pPr>
      <w:r w:rsidRPr="00EE6510">
        <w:rPr>
          <w:rFonts w:asciiTheme="minorHAnsi" w:hAnsiTheme="minorHAnsi" w:cstheme="minorHAnsi"/>
        </w:rPr>
        <w:t>Risco</w:t>
      </w:r>
      <w:r w:rsidRPr="00EE6510">
        <w:rPr>
          <w:rFonts w:asciiTheme="minorHAnsi" w:hAnsiTheme="minorHAnsi" w:cstheme="minorHAnsi"/>
          <w:spacing w:val="-3"/>
        </w:rPr>
        <w:t xml:space="preserve"> </w:t>
      </w:r>
      <w:r w:rsidRPr="00EE6510">
        <w:rPr>
          <w:rFonts w:asciiTheme="minorHAnsi" w:hAnsiTheme="minorHAnsi" w:cstheme="minorHAnsi"/>
        </w:rPr>
        <w:t>de</w:t>
      </w:r>
      <w:r w:rsidRPr="00EE6510">
        <w:rPr>
          <w:rFonts w:asciiTheme="minorHAnsi" w:hAnsiTheme="minorHAnsi" w:cstheme="minorHAnsi"/>
          <w:spacing w:val="-3"/>
        </w:rPr>
        <w:t xml:space="preserve"> </w:t>
      </w:r>
      <w:r w:rsidRPr="00EE6510">
        <w:rPr>
          <w:rFonts w:asciiTheme="minorHAnsi" w:hAnsiTheme="minorHAnsi" w:cstheme="minorHAnsi"/>
        </w:rPr>
        <w:t>responsabilidade</w:t>
      </w:r>
      <w:r w:rsidRPr="00EE6510">
        <w:rPr>
          <w:rFonts w:asciiTheme="minorHAnsi" w:hAnsiTheme="minorHAnsi" w:cstheme="minorHAnsi"/>
          <w:spacing w:val="-5"/>
        </w:rPr>
        <w:t xml:space="preserve"> </w:t>
      </w:r>
      <w:r w:rsidRPr="00EE6510">
        <w:rPr>
          <w:rFonts w:asciiTheme="minorHAnsi" w:hAnsiTheme="minorHAnsi" w:cstheme="minorHAnsi"/>
        </w:rPr>
        <w:t>civil</w:t>
      </w:r>
      <w:r w:rsidRPr="00EE6510">
        <w:rPr>
          <w:rFonts w:asciiTheme="minorHAnsi" w:hAnsiTheme="minorHAnsi" w:cstheme="minorHAnsi"/>
          <w:spacing w:val="-2"/>
        </w:rPr>
        <w:t xml:space="preserve"> </w:t>
      </w:r>
      <w:r w:rsidRPr="00EE6510">
        <w:rPr>
          <w:rFonts w:asciiTheme="minorHAnsi" w:hAnsiTheme="minorHAnsi" w:cstheme="minorHAnsi"/>
        </w:rPr>
        <w:t>do</w:t>
      </w:r>
      <w:r w:rsidRPr="00EE6510">
        <w:rPr>
          <w:rFonts w:asciiTheme="minorHAnsi" w:hAnsiTheme="minorHAnsi" w:cstheme="minorHAnsi"/>
          <w:spacing w:val="-4"/>
        </w:rPr>
        <w:t xml:space="preserve"> </w:t>
      </w:r>
      <w:r w:rsidRPr="00EE6510">
        <w:rPr>
          <w:rFonts w:asciiTheme="minorHAnsi" w:hAnsiTheme="minorHAnsi" w:cstheme="minorHAnsi"/>
        </w:rPr>
        <w:t>construtor;</w:t>
      </w:r>
    </w:p>
    <w:p w:rsidR="007E26AF" w:rsidRPr="00EE6510" w:rsidRDefault="007E26AF" w:rsidP="007E26AF">
      <w:pPr>
        <w:pStyle w:val="PargrafodaLista"/>
        <w:numPr>
          <w:ilvl w:val="1"/>
          <w:numId w:val="56"/>
        </w:numPr>
        <w:ind w:left="1134" w:hanging="283"/>
        <w:rPr>
          <w:rFonts w:asciiTheme="minorHAnsi" w:hAnsiTheme="minorHAnsi" w:cstheme="minorHAnsi"/>
        </w:rPr>
      </w:pPr>
      <w:r w:rsidRPr="00EE6510">
        <w:rPr>
          <w:rFonts w:asciiTheme="minorHAnsi" w:hAnsiTheme="minorHAnsi" w:cstheme="minorHAnsi"/>
        </w:rPr>
        <w:t>Contra</w:t>
      </w:r>
      <w:r w:rsidRPr="00EE6510">
        <w:rPr>
          <w:rFonts w:asciiTheme="minorHAnsi" w:hAnsiTheme="minorHAnsi" w:cstheme="minorHAnsi"/>
          <w:spacing w:val="-3"/>
        </w:rPr>
        <w:t xml:space="preserve"> </w:t>
      </w:r>
      <w:r w:rsidRPr="00EE6510">
        <w:rPr>
          <w:rFonts w:asciiTheme="minorHAnsi" w:hAnsiTheme="minorHAnsi" w:cstheme="minorHAnsi"/>
        </w:rPr>
        <w:t>acidentes</w:t>
      </w:r>
      <w:r w:rsidRPr="00EE6510">
        <w:rPr>
          <w:rFonts w:asciiTheme="minorHAnsi" w:hAnsiTheme="minorHAnsi" w:cstheme="minorHAnsi"/>
          <w:spacing w:val="-2"/>
        </w:rPr>
        <w:t xml:space="preserve"> </w:t>
      </w:r>
      <w:r w:rsidRPr="00EE6510">
        <w:rPr>
          <w:rFonts w:asciiTheme="minorHAnsi" w:hAnsiTheme="minorHAnsi" w:cstheme="minorHAnsi"/>
        </w:rPr>
        <w:t>de</w:t>
      </w:r>
      <w:r w:rsidRPr="00EE6510">
        <w:rPr>
          <w:rFonts w:asciiTheme="minorHAnsi" w:hAnsiTheme="minorHAnsi" w:cstheme="minorHAnsi"/>
          <w:spacing w:val="-4"/>
        </w:rPr>
        <w:t xml:space="preserve"> </w:t>
      </w:r>
      <w:r w:rsidRPr="00EE6510">
        <w:rPr>
          <w:rFonts w:asciiTheme="minorHAnsi" w:hAnsiTheme="minorHAnsi" w:cstheme="minorHAnsi"/>
        </w:rPr>
        <w:t>trabalho;</w:t>
      </w:r>
    </w:p>
    <w:p w:rsidR="007E26AF" w:rsidRDefault="007E26AF" w:rsidP="007E26AF">
      <w:pPr>
        <w:pStyle w:val="PargrafodaLista"/>
        <w:numPr>
          <w:ilvl w:val="1"/>
          <w:numId w:val="56"/>
        </w:numPr>
        <w:ind w:left="1134" w:hanging="283"/>
        <w:rPr>
          <w:rFonts w:asciiTheme="minorHAnsi" w:hAnsiTheme="minorHAnsi" w:cstheme="minorHAnsi"/>
        </w:rPr>
      </w:pPr>
      <w:r w:rsidRPr="00EE6510">
        <w:rPr>
          <w:rFonts w:asciiTheme="minorHAnsi" w:hAnsiTheme="minorHAnsi" w:cstheme="minorHAnsi"/>
        </w:rPr>
        <w:t>Riscos</w:t>
      </w:r>
      <w:r w:rsidRPr="00EE6510">
        <w:rPr>
          <w:rFonts w:asciiTheme="minorHAnsi" w:hAnsiTheme="minorHAnsi" w:cstheme="minorHAnsi"/>
          <w:spacing w:val="19"/>
        </w:rPr>
        <w:t xml:space="preserve"> </w:t>
      </w:r>
      <w:r w:rsidRPr="00EE6510">
        <w:rPr>
          <w:rFonts w:asciiTheme="minorHAnsi" w:hAnsiTheme="minorHAnsi" w:cstheme="minorHAnsi"/>
        </w:rPr>
        <w:t>diversos</w:t>
      </w:r>
      <w:r w:rsidRPr="00EE6510">
        <w:rPr>
          <w:rFonts w:asciiTheme="minorHAnsi" w:hAnsiTheme="minorHAnsi" w:cstheme="minorHAnsi"/>
          <w:spacing w:val="21"/>
        </w:rPr>
        <w:t xml:space="preserve"> </w:t>
      </w:r>
      <w:r w:rsidRPr="00EE6510">
        <w:rPr>
          <w:rFonts w:asciiTheme="minorHAnsi" w:hAnsiTheme="minorHAnsi" w:cstheme="minorHAnsi"/>
        </w:rPr>
        <w:t>de</w:t>
      </w:r>
      <w:r w:rsidRPr="00EE6510">
        <w:rPr>
          <w:rFonts w:asciiTheme="minorHAnsi" w:hAnsiTheme="minorHAnsi" w:cstheme="minorHAnsi"/>
          <w:spacing w:val="19"/>
        </w:rPr>
        <w:t xml:space="preserve"> </w:t>
      </w:r>
      <w:r w:rsidRPr="00EE6510">
        <w:rPr>
          <w:rFonts w:asciiTheme="minorHAnsi" w:hAnsiTheme="minorHAnsi" w:cstheme="minorHAnsi"/>
        </w:rPr>
        <w:t>acidentes</w:t>
      </w:r>
      <w:r w:rsidRPr="00EE6510">
        <w:rPr>
          <w:rFonts w:asciiTheme="minorHAnsi" w:hAnsiTheme="minorHAnsi" w:cstheme="minorHAnsi"/>
          <w:spacing w:val="21"/>
        </w:rPr>
        <w:t xml:space="preserve"> </w:t>
      </w:r>
      <w:r w:rsidRPr="00EE6510">
        <w:rPr>
          <w:rFonts w:asciiTheme="minorHAnsi" w:hAnsiTheme="minorHAnsi" w:cstheme="minorHAnsi"/>
        </w:rPr>
        <w:t>físicos</w:t>
      </w:r>
      <w:r w:rsidRPr="00EE6510">
        <w:rPr>
          <w:rFonts w:asciiTheme="minorHAnsi" w:hAnsiTheme="minorHAnsi" w:cstheme="minorHAnsi"/>
          <w:spacing w:val="19"/>
        </w:rPr>
        <w:t xml:space="preserve"> </w:t>
      </w:r>
      <w:r w:rsidRPr="00EE6510">
        <w:rPr>
          <w:rFonts w:asciiTheme="minorHAnsi" w:hAnsiTheme="minorHAnsi" w:cstheme="minorHAnsi"/>
        </w:rPr>
        <w:t>da</w:t>
      </w:r>
      <w:r w:rsidRPr="00EE6510">
        <w:rPr>
          <w:rFonts w:asciiTheme="minorHAnsi" w:hAnsiTheme="minorHAnsi" w:cstheme="minorHAnsi"/>
          <w:spacing w:val="19"/>
        </w:rPr>
        <w:t xml:space="preserve"> </w:t>
      </w:r>
      <w:r w:rsidRPr="00EE6510">
        <w:rPr>
          <w:rFonts w:asciiTheme="minorHAnsi" w:hAnsiTheme="minorHAnsi" w:cstheme="minorHAnsi"/>
        </w:rPr>
        <w:t>obra,</w:t>
      </w:r>
      <w:r w:rsidRPr="00EE6510">
        <w:rPr>
          <w:rFonts w:asciiTheme="minorHAnsi" w:hAnsiTheme="minorHAnsi" w:cstheme="minorHAnsi"/>
          <w:spacing w:val="20"/>
        </w:rPr>
        <w:t xml:space="preserve"> </w:t>
      </w:r>
      <w:r w:rsidRPr="00EE6510">
        <w:rPr>
          <w:rFonts w:asciiTheme="minorHAnsi" w:hAnsiTheme="minorHAnsi" w:cstheme="minorHAnsi"/>
        </w:rPr>
        <w:t>além</w:t>
      </w:r>
      <w:r w:rsidRPr="00EE6510">
        <w:rPr>
          <w:rFonts w:asciiTheme="minorHAnsi" w:hAnsiTheme="minorHAnsi" w:cstheme="minorHAnsi"/>
          <w:spacing w:val="22"/>
        </w:rPr>
        <w:t xml:space="preserve"> </w:t>
      </w:r>
      <w:r w:rsidRPr="00EE6510">
        <w:rPr>
          <w:rFonts w:asciiTheme="minorHAnsi" w:hAnsiTheme="minorHAnsi" w:cstheme="minorHAnsi"/>
        </w:rPr>
        <w:t>de</w:t>
      </w:r>
      <w:r w:rsidRPr="00EE6510">
        <w:rPr>
          <w:rFonts w:asciiTheme="minorHAnsi" w:hAnsiTheme="minorHAnsi" w:cstheme="minorHAnsi"/>
          <w:spacing w:val="17"/>
        </w:rPr>
        <w:t xml:space="preserve"> </w:t>
      </w:r>
      <w:r w:rsidRPr="00EE6510">
        <w:rPr>
          <w:rFonts w:asciiTheme="minorHAnsi" w:hAnsiTheme="minorHAnsi" w:cstheme="minorHAnsi"/>
        </w:rPr>
        <w:t>outros</w:t>
      </w:r>
      <w:r w:rsidRPr="00EE6510">
        <w:rPr>
          <w:rFonts w:asciiTheme="minorHAnsi" w:hAnsiTheme="minorHAnsi" w:cstheme="minorHAnsi"/>
          <w:spacing w:val="19"/>
        </w:rPr>
        <w:t xml:space="preserve"> </w:t>
      </w:r>
      <w:r w:rsidRPr="00EE6510">
        <w:rPr>
          <w:rFonts w:asciiTheme="minorHAnsi" w:hAnsiTheme="minorHAnsi" w:cstheme="minorHAnsi"/>
        </w:rPr>
        <w:t>exigidos</w:t>
      </w:r>
      <w:r w:rsidRPr="00EE6510">
        <w:rPr>
          <w:rFonts w:asciiTheme="minorHAnsi" w:hAnsiTheme="minorHAnsi" w:cstheme="minorHAnsi"/>
          <w:spacing w:val="18"/>
        </w:rPr>
        <w:t xml:space="preserve"> </w:t>
      </w:r>
      <w:r w:rsidRPr="00EE6510">
        <w:rPr>
          <w:rFonts w:asciiTheme="minorHAnsi" w:hAnsiTheme="minorHAnsi" w:cstheme="minorHAnsi"/>
        </w:rPr>
        <w:t>pela</w:t>
      </w:r>
      <w:r>
        <w:rPr>
          <w:rFonts w:asciiTheme="minorHAnsi" w:hAnsiTheme="minorHAnsi" w:cstheme="minorHAnsi"/>
        </w:rPr>
        <w:t xml:space="preserve"> </w:t>
      </w:r>
      <w:r w:rsidRPr="00EE6510">
        <w:rPr>
          <w:rFonts w:asciiTheme="minorHAnsi" w:hAnsiTheme="minorHAnsi" w:cstheme="minorHAnsi"/>
        </w:rPr>
        <w:t>legislação</w:t>
      </w:r>
      <w:r w:rsidRPr="00EE6510">
        <w:rPr>
          <w:rFonts w:asciiTheme="minorHAnsi" w:hAnsiTheme="minorHAnsi" w:cstheme="minorHAnsi"/>
          <w:spacing w:val="-6"/>
        </w:rPr>
        <w:t xml:space="preserve"> </w:t>
      </w:r>
      <w:r w:rsidRPr="00EE6510">
        <w:rPr>
          <w:rFonts w:asciiTheme="minorHAnsi" w:hAnsiTheme="minorHAnsi" w:cstheme="minorHAnsi"/>
        </w:rPr>
        <w:t>pertinente.</w:t>
      </w:r>
    </w:p>
    <w:p w:rsidR="007E26AF" w:rsidRDefault="007E26AF" w:rsidP="007E26AF">
      <w:pPr>
        <w:pStyle w:val="PargrafodaLista"/>
        <w:widowControl/>
        <w:numPr>
          <w:ilvl w:val="0"/>
          <w:numId w:val="22"/>
        </w:numPr>
        <w:tabs>
          <w:tab w:val="left" w:pos="1134"/>
        </w:tabs>
        <w:suppressAutoHyphens/>
        <w:autoSpaceDE/>
        <w:autoSpaceDN/>
        <w:spacing w:before="120" w:after="120"/>
        <w:ind w:left="510" w:hanging="510"/>
        <w:rPr>
          <w:rFonts w:asciiTheme="minorHAnsi" w:hAnsiTheme="minorHAnsi" w:cstheme="minorHAnsi"/>
        </w:rPr>
      </w:pPr>
      <w:r>
        <w:rPr>
          <w:rFonts w:asciiTheme="minorHAnsi" w:hAnsiTheme="minorHAnsi" w:cstheme="minorHAnsi"/>
        </w:rPr>
        <w:t xml:space="preserve">A CONTRATADA se compromete a apresentar a </w:t>
      </w:r>
      <w:r w:rsidRPr="00EE6510">
        <w:rPr>
          <w:rFonts w:asciiTheme="minorHAnsi" w:hAnsiTheme="minorHAnsi" w:cstheme="minorHAnsi"/>
        </w:rPr>
        <w:t xml:space="preserve">ART - Anotação de Responsabilidade Técnica referente </w:t>
      </w:r>
      <w:r>
        <w:rPr>
          <w:rFonts w:asciiTheme="minorHAnsi" w:hAnsiTheme="minorHAnsi" w:cstheme="minorHAnsi"/>
        </w:rPr>
        <w:t>ao objeto a ser</w:t>
      </w:r>
      <w:r w:rsidRPr="00EE6510">
        <w:rPr>
          <w:rFonts w:asciiTheme="minorHAnsi" w:hAnsiTheme="minorHAnsi" w:cstheme="minorHAnsi"/>
        </w:rPr>
        <w:t xml:space="preserve"> executado no prazo máximo de 5 (cinco) dias úteis a contar do recebimento da Ordem de Início</w:t>
      </w:r>
      <w:r>
        <w:rPr>
          <w:rFonts w:asciiTheme="minorHAnsi" w:hAnsiTheme="minorHAnsi" w:cstheme="minorHAnsi"/>
        </w:rPr>
        <w:t>.</w:t>
      </w:r>
    </w:p>
    <w:p w:rsidR="007E26AF" w:rsidRPr="00EE6510" w:rsidRDefault="007E26AF" w:rsidP="007E26AF">
      <w:pPr>
        <w:pStyle w:val="PargrafodaLista"/>
        <w:widowControl/>
        <w:numPr>
          <w:ilvl w:val="0"/>
          <w:numId w:val="57"/>
        </w:numPr>
        <w:tabs>
          <w:tab w:val="left" w:pos="1134"/>
        </w:tabs>
        <w:suppressAutoHyphens/>
        <w:autoSpaceDE/>
        <w:autoSpaceDN/>
        <w:spacing w:before="120" w:after="120"/>
        <w:ind w:left="1134" w:hanging="777"/>
        <w:rPr>
          <w:rFonts w:asciiTheme="minorHAnsi" w:hAnsiTheme="minorHAnsi" w:cstheme="minorHAnsi"/>
        </w:rPr>
      </w:pPr>
      <w:r>
        <w:rPr>
          <w:rFonts w:asciiTheme="minorHAnsi" w:hAnsiTheme="minorHAnsi" w:cstheme="minorHAnsi"/>
        </w:rPr>
        <w:t xml:space="preserve">O atraso na entrega do presente documento ensejará multa, conforme o item 10.2.1 do presente instrumento. </w:t>
      </w:r>
    </w:p>
    <w:p w:rsidR="007E26AF" w:rsidRPr="00E80ECF" w:rsidRDefault="007E26AF" w:rsidP="007E26AF">
      <w:pPr>
        <w:pStyle w:val="PargrafodaLista"/>
        <w:widowControl/>
        <w:numPr>
          <w:ilvl w:val="0"/>
          <w:numId w:val="22"/>
        </w:numPr>
        <w:tabs>
          <w:tab w:val="left" w:pos="1134"/>
        </w:tabs>
        <w:suppressAutoHyphens/>
        <w:autoSpaceDE/>
        <w:autoSpaceDN/>
        <w:spacing w:before="120" w:after="120"/>
        <w:ind w:left="510" w:hanging="510"/>
        <w:rPr>
          <w:rFonts w:asciiTheme="minorHAnsi" w:hAnsiTheme="minorHAnsi" w:cstheme="minorHAnsi"/>
        </w:rPr>
      </w:pPr>
      <w:r w:rsidRPr="00E80ECF">
        <w:rPr>
          <w:rFonts w:ascii="Calibri" w:eastAsiaTheme="minorHAnsi" w:hAnsi="Calibri" w:cs="Calibri"/>
        </w:rPr>
        <w:t>O presente instrumento poderá ser prorrogado, desde que haja concordância das partes</w:t>
      </w:r>
      <w:r>
        <w:rPr>
          <w:rFonts w:ascii="Calibri" w:eastAsiaTheme="minorHAnsi" w:hAnsi="Calibri" w:cs="Calibri"/>
        </w:rPr>
        <w:t xml:space="preserve"> e seja observado o disposto do art. 107 da Lei 14.133/2.021.</w:t>
      </w:r>
    </w:p>
    <w:p w:rsidR="007E26AF" w:rsidRPr="00E80ECF" w:rsidRDefault="007E26AF" w:rsidP="007E26AF">
      <w:pPr>
        <w:spacing w:before="120" w:after="120"/>
        <w:jc w:val="center"/>
        <w:rPr>
          <w:rFonts w:asciiTheme="minorHAnsi" w:hAnsiTheme="minorHAnsi" w:cstheme="minorHAnsi"/>
          <w:b/>
          <w:bCs/>
          <w:color w:val="000000"/>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CLÁUSULA QUARTA</w:t>
      </w: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 xml:space="preserve">DO PREÇO, DOTAÇÃO ORÇAMENTÁRIA E REAJUSTE </w:t>
      </w:r>
    </w:p>
    <w:p w:rsidR="007E26AF" w:rsidRPr="00E80ECF" w:rsidRDefault="007E26AF" w:rsidP="007E26AF">
      <w:pPr>
        <w:pStyle w:val="PargrafodaLista"/>
        <w:widowControl/>
        <w:numPr>
          <w:ilvl w:val="0"/>
          <w:numId w:val="23"/>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 xml:space="preserve">O valor total estimado da presente contratação para o período de </w:t>
      </w:r>
      <w:r>
        <w:rPr>
          <w:rFonts w:asciiTheme="minorHAnsi" w:hAnsiTheme="minorHAnsi" w:cstheme="minorHAnsi"/>
        </w:rPr>
        <w:t>XXX (XXXXXX) dias</w:t>
      </w:r>
      <w:r w:rsidRPr="00E80ECF">
        <w:rPr>
          <w:rFonts w:asciiTheme="minorHAnsi" w:hAnsiTheme="minorHAnsi" w:cstheme="minorHAnsi"/>
          <w:color w:val="3465A4"/>
        </w:rPr>
        <w:t xml:space="preserve"> </w:t>
      </w:r>
      <w:r w:rsidRPr="00E80ECF">
        <w:rPr>
          <w:rFonts w:asciiTheme="minorHAnsi" w:hAnsiTheme="minorHAnsi" w:cstheme="minorHAnsi"/>
        </w:rPr>
        <w:t>é de R$ ___________ (___________).</w:t>
      </w:r>
    </w:p>
    <w:p w:rsidR="007E26AF" w:rsidRPr="00E80ECF" w:rsidRDefault="007E26AF" w:rsidP="007E26AF">
      <w:pPr>
        <w:pStyle w:val="PargrafodaLista"/>
        <w:widowControl/>
        <w:numPr>
          <w:ilvl w:val="0"/>
          <w:numId w:val="23"/>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rsidR="007E26AF" w:rsidRPr="00E80ECF" w:rsidRDefault="007E26AF" w:rsidP="007E26AF">
      <w:pPr>
        <w:pStyle w:val="PargrafodaLista"/>
        <w:widowControl/>
        <w:numPr>
          <w:ilvl w:val="0"/>
          <w:numId w:val="23"/>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Para fazer às despesas do Contrato, foi emitida a nota de empenho nº ........., no valor de R$ .....(.....), onerando a dotação orçamentária nº ........... do orçamento vigente, respeitado o princípio da anualidade orçamentária, devendo as despesas do exercício subsequente onerar as dotações do orçamento próprio.</w:t>
      </w:r>
    </w:p>
    <w:p w:rsidR="007E26AF" w:rsidRPr="00E80ECF" w:rsidRDefault="007E26AF" w:rsidP="007E26AF">
      <w:pPr>
        <w:pStyle w:val="PargrafodaLista"/>
        <w:widowControl/>
        <w:numPr>
          <w:ilvl w:val="0"/>
          <w:numId w:val="23"/>
        </w:numPr>
        <w:tabs>
          <w:tab w:val="left" w:pos="1134"/>
        </w:tabs>
        <w:suppressAutoHyphens/>
        <w:autoSpaceDE/>
        <w:autoSpaceDN/>
        <w:spacing w:before="120" w:after="120"/>
        <w:ind w:left="510" w:hanging="510"/>
        <w:rPr>
          <w:rFonts w:asciiTheme="minorHAnsi" w:hAnsiTheme="minorHAnsi" w:cstheme="minorHAnsi"/>
        </w:rPr>
      </w:pPr>
      <w:r w:rsidRPr="00C52057">
        <w:rPr>
          <w:rFonts w:asciiTheme="minorHAnsi" w:hAnsiTheme="minorHAnsi" w:cstheme="minorHAnsi"/>
        </w:rPr>
        <w:t>Os</w:t>
      </w:r>
      <w:r w:rsidRPr="00E80ECF">
        <w:rPr>
          <w:rFonts w:asciiTheme="minorHAnsi" w:hAnsiTheme="minorHAnsi" w:cstheme="minorHAnsi"/>
          <w:color w:val="000000"/>
        </w:rPr>
        <w:t xml:space="preserve"> preços contratuais serão reajustados, observada a </w:t>
      </w:r>
      <w:r w:rsidRPr="00E80ECF">
        <w:rPr>
          <w:rFonts w:asciiTheme="minorHAnsi" w:hAnsiTheme="minorHAnsi" w:cstheme="minorHAnsi"/>
          <w:b/>
          <w:bCs/>
          <w:color w:val="000000"/>
        </w:rPr>
        <w:t>periodicidade anual</w:t>
      </w:r>
      <w:r w:rsidRPr="00E80ECF">
        <w:rPr>
          <w:rFonts w:asciiTheme="minorHAnsi" w:hAnsiTheme="minorHAnsi" w:cstheme="minorHAnsi"/>
          <w:color w:val="000000"/>
        </w:rPr>
        <w:t xml:space="preserve"> que terá como termo inicial a data do orçamento estimado, desde que não ultrapasse o valor praticado no mercado.</w:t>
      </w:r>
    </w:p>
    <w:p w:rsidR="007E26AF" w:rsidRPr="0051379C" w:rsidRDefault="007E26AF" w:rsidP="007E26AF">
      <w:pPr>
        <w:pStyle w:val="PargrafodaLista"/>
        <w:widowControl/>
        <w:numPr>
          <w:ilvl w:val="0"/>
          <w:numId w:val="24"/>
        </w:numPr>
        <w:suppressAutoHyphens/>
        <w:autoSpaceDE/>
        <w:autoSpaceDN/>
        <w:spacing w:before="120" w:after="120"/>
        <w:ind w:left="1134" w:hanging="777"/>
        <w:rPr>
          <w:rFonts w:asciiTheme="minorHAnsi" w:hAnsiTheme="minorHAnsi" w:cstheme="minorHAnsi"/>
        </w:rPr>
      </w:pPr>
      <w:r w:rsidRPr="0051379C">
        <w:rPr>
          <w:rFonts w:asciiTheme="minorHAnsi" w:hAnsiTheme="minorHAnsi" w:cstheme="minorHAnsi"/>
          <w:shd w:val="clear" w:color="auto" w:fill="FFFFFF"/>
        </w:rPr>
        <w:t>O índice de reajuste será o Índice de Preços ao Consumidor – IPC, apurado pela Fundação Instituto de Pesquisas Econômicas – FIPE, válido no momento da aplicação do reajuste, nos termos da Portaria SF n.º 389/17, bem como Decreto Municipal nº 57.580/17.</w:t>
      </w:r>
    </w:p>
    <w:p w:rsidR="007E26AF" w:rsidRPr="00516164" w:rsidRDefault="007E26AF" w:rsidP="007E26AF">
      <w:pPr>
        <w:pStyle w:val="PargrafodaLista"/>
        <w:widowControl/>
        <w:numPr>
          <w:ilvl w:val="0"/>
          <w:numId w:val="25"/>
        </w:numPr>
        <w:suppressAutoHyphens/>
        <w:autoSpaceDE/>
        <w:autoSpaceDN/>
        <w:spacing w:before="120" w:after="120"/>
        <w:ind w:left="1560" w:hanging="786"/>
        <w:rPr>
          <w:rFonts w:asciiTheme="minorHAnsi" w:hAnsiTheme="minorHAnsi" w:cstheme="minorHAnsi"/>
        </w:rPr>
      </w:pPr>
      <w:r w:rsidRPr="00516164">
        <w:rPr>
          <w:rFonts w:asciiTheme="minorHAnsi" w:hAnsiTheme="minorHAnsi" w:cstheme="minorHAnsi"/>
        </w:rPr>
        <w:t>Eventuais diferenças entre o índice geral de inflação efetivo e aquele acordado na cláusula 4.4.1 não geram, por si só, direito ao reequilíbrio econômico-financeiro do contrato.</w:t>
      </w:r>
    </w:p>
    <w:p w:rsidR="007E26AF" w:rsidRPr="00E80ECF" w:rsidRDefault="007E26AF" w:rsidP="007E26AF">
      <w:pPr>
        <w:pStyle w:val="PargrafodaLista"/>
        <w:widowControl/>
        <w:numPr>
          <w:ilvl w:val="0"/>
          <w:numId w:val="24"/>
        </w:numPr>
        <w:suppressAutoHyphens/>
        <w:autoSpaceDE/>
        <w:autoSpaceDN/>
        <w:spacing w:before="120" w:after="120"/>
        <w:ind w:left="1134" w:hanging="777"/>
        <w:rPr>
          <w:rFonts w:asciiTheme="minorHAnsi" w:hAnsiTheme="minorHAnsi" w:cstheme="minorHAnsi"/>
        </w:rPr>
      </w:pPr>
      <w:r w:rsidRPr="006C42CF">
        <w:rPr>
          <w:rFonts w:asciiTheme="minorHAnsi" w:hAnsiTheme="minorHAnsi" w:cstheme="minorHAnsi"/>
          <w:shd w:val="clear" w:color="auto" w:fill="FFFFFF"/>
        </w:rPr>
        <w:t>Fica</w:t>
      </w:r>
      <w:r w:rsidRPr="00E80ECF">
        <w:rPr>
          <w:rFonts w:asciiTheme="minorHAnsi" w:hAnsiTheme="minorHAnsi" w:cstheme="minorHAnsi"/>
        </w:rPr>
        <w:t xml:space="preserve"> vedado qualquer novo reajuste pelo prazo de 1 (um) ano.</w:t>
      </w:r>
    </w:p>
    <w:p w:rsidR="007E26AF" w:rsidRPr="00E80ECF" w:rsidRDefault="007E26AF" w:rsidP="007E26AF">
      <w:pPr>
        <w:pStyle w:val="PargrafodaLista"/>
        <w:widowControl/>
        <w:numPr>
          <w:ilvl w:val="0"/>
          <w:numId w:val="23"/>
        </w:numPr>
        <w:tabs>
          <w:tab w:val="left" w:pos="1134"/>
        </w:tabs>
        <w:suppressAutoHyphens/>
        <w:autoSpaceDE/>
        <w:autoSpaceDN/>
        <w:spacing w:before="120" w:after="120"/>
        <w:ind w:left="510" w:hanging="510"/>
        <w:rPr>
          <w:rFonts w:asciiTheme="minorHAnsi" w:hAnsiTheme="minorHAnsi" w:cstheme="minorHAnsi"/>
        </w:rPr>
      </w:pPr>
      <w:r w:rsidRPr="006C42CF">
        <w:rPr>
          <w:rFonts w:asciiTheme="minorHAnsi" w:hAnsiTheme="minorHAnsi" w:cstheme="minorHAnsi"/>
          <w:color w:val="000000"/>
        </w:rPr>
        <w:t>Será</w:t>
      </w:r>
      <w:r w:rsidRPr="00E80ECF">
        <w:rPr>
          <w:rFonts w:asciiTheme="minorHAnsi" w:hAnsiTheme="minorHAnsi" w:cstheme="minorHAnsi"/>
        </w:rPr>
        <w:t xml:space="preserve"> aplicada compensação financeira, nos termos da Portaria SF nº 05, de 05 de janeiro de 2012, quando houver atraso no pagamento dos valores devidos, por culpa exclusiva da Contratante, </w:t>
      </w:r>
      <w:r w:rsidRPr="00E80ECF">
        <w:rPr>
          <w:rFonts w:asciiTheme="minorHAnsi" w:hAnsiTheme="minorHAnsi" w:cstheme="minorHAnsi"/>
        </w:rPr>
        <w:lastRenderedPageBreak/>
        <w:t>observada a necessidade de se apurar a responsabilidade do servidor que deu causa ao atraso no pagamento, nos termos legais.</w:t>
      </w:r>
    </w:p>
    <w:p w:rsidR="007E26AF" w:rsidRDefault="007E26AF" w:rsidP="007E26AF">
      <w:pPr>
        <w:pStyle w:val="PargrafodaLista"/>
        <w:widowControl/>
        <w:numPr>
          <w:ilvl w:val="0"/>
          <w:numId w:val="23"/>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As hipóteses excepcionais ou de revisão de preços serão tratadas de acordo com a legislação vigente e exigirão detida análise econômica para avaliação de eventual desequilíbrio econômico-financeiro do contrato.</w:t>
      </w:r>
    </w:p>
    <w:p w:rsidR="007E26AF" w:rsidRPr="00E80ECF" w:rsidRDefault="007E26AF" w:rsidP="007E26AF">
      <w:pPr>
        <w:pStyle w:val="PargrafodaLista"/>
        <w:widowControl/>
        <w:numPr>
          <w:ilvl w:val="0"/>
          <w:numId w:val="23"/>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 xml:space="preserve">Fica ressalvada a possibilidade de alteração da metodologia de reajuste, atualização ou compensação financeira desde que sobrevenham normas federais e/ou municipais que as autorizem. </w:t>
      </w:r>
    </w:p>
    <w:p w:rsidR="007E26AF" w:rsidRDefault="007E26AF" w:rsidP="007E26AF">
      <w:pPr>
        <w:spacing w:before="120" w:after="120"/>
        <w:jc w:val="center"/>
        <w:rPr>
          <w:rFonts w:asciiTheme="minorHAnsi" w:hAnsiTheme="minorHAnsi" w:cstheme="minorHAnsi"/>
          <w:b/>
          <w:bCs/>
          <w:color w:val="000000"/>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CLÁUSULA QUINTA</w:t>
      </w: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DAS OBRIGAÇÕES DA CONTRATADA</w:t>
      </w:r>
    </w:p>
    <w:p w:rsidR="007E26AF" w:rsidRPr="001C1E6D" w:rsidRDefault="007E26AF" w:rsidP="007E26AF">
      <w:pPr>
        <w:pStyle w:val="PargrafodaLista"/>
        <w:widowControl/>
        <w:numPr>
          <w:ilvl w:val="0"/>
          <w:numId w:val="26"/>
        </w:numPr>
        <w:tabs>
          <w:tab w:val="left" w:pos="1134"/>
        </w:tabs>
        <w:suppressAutoHyphens/>
        <w:autoSpaceDN/>
        <w:spacing w:before="120" w:after="120"/>
        <w:ind w:left="510" w:hanging="510"/>
        <w:rPr>
          <w:rFonts w:asciiTheme="minorHAnsi" w:hAnsiTheme="minorHAnsi" w:cstheme="minorHAnsi"/>
        </w:rPr>
      </w:pPr>
      <w:r>
        <w:rPr>
          <w:rFonts w:asciiTheme="minorHAnsi" w:hAnsiTheme="minorHAnsi" w:cstheme="minorHAnsi"/>
        </w:rPr>
        <w:t xml:space="preserve"> </w:t>
      </w:r>
      <w:r w:rsidRPr="001C1E6D">
        <w:rPr>
          <w:rFonts w:asciiTheme="minorHAnsi" w:hAnsiTheme="minorHAnsi" w:cstheme="minorHAnsi"/>
        </w:rPr>
        <w:t>São obrigações da CONTRATADA:</w:t>
      </w:r>
    </w:p>
    <w:p w:rsidR="007E26AF" w:rsidRPr="00E80ECF" w:rsidRDefault="007E26AF" w:rsidP="007E26AF">
      <w:pPr>
        <w:pStyle w:val="Recuodecorpodetexto"/>
        <w:widowControl/>
        <w:numPr>
          <w:ilvl w:val="0"/>
          <w:numId w:val="27"/>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bCs/>
        </w:rPr>
        <w:t>Executar regularmente o objeto deste ajuste, respondendo perante a Contratante pela fiel e integral realização dos serviços contratados;</w:t>
      </w:r>
    </w:p>
    <w:p w:rsidR="007E26AF" w:rsidRPr="00E80ECF" w:rsidRDefault="007E26AF" w:rsidP="007E26AF">
      <w:pPr>
        <w:pStyle w:val="Recuodecorpodetexto"/>
        <w:widowControl/>
        <w:numPr>
          <w:ilvl w:val="0"/>
          <w:numId w:val="27"/>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bCs/>
        </w:rPr>
        <w:t>Garantir total qualidade dos serviços contratados;</w:t>
      </w:r>
    </w:p>
    <w:p w:rsidR="007E26AF" w:rsidRPr="00E80ECF" w:rsidRDefault="007E26AF" w:rsidP="007E26AF">
      <w:pPr>
        <w:pStyle w:val="Recuodecorpodetexto"/>
        <w:widowControl/>
        <w:numPr>
          <w:ilvl w:val="0"/>
          <w:numId w:val="27"/>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rPr>
        <w:t>Executar todos os serviços objeto do presente contrato, obedecendo as especificações e obrigações descritas no Termo de Referência</w:t>
      </w:r>
      <w:r>
        <w:rPr>
          <w:rFonts w:asciiTheme="minorHAnsi" w:hAnsiTheme="minorHAnsi" w:cstheme="minorHAnsi"/>
          <w:lang w:val="pt-BR"/>
        </w:rPr>
        <w:t xml:space="preserve"> e seus anexos</w:t>
      </w:r>
      <w:r w:rsidRPr="00E80ECF">
        <w:rPr>
          <w:rFonts w:asciiTheme="minorHAnsi" w:hAnsiTheme="minorHAnsi" w:cstheme="minorHAnsi"/>
        </w:rPr>
        <w:t xml:space="preserve"> do Edital de Licitação, que precedeu este ajuste e faz parte integrante do presente instrumento;</w:t>
      </w:r>
    </w:p>
    <w:p w:rsidR="007E26AF" w:rsidRPr="00E80ECF" w:rsidRDefault="007E26AF" w:rsidP="007E26AF">
      <w:pPr>
        <w:pStyle w:val="Recuodecorpodetexto"/>
        <w:widowControl/>
        <w:numPr>
          <w:ilvl w:val="0"/>
          <w:numId w:val="27"/>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bCs/>
        </w:rPr>
        <w:t>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rsidR="007E26AF" w:rsidRPr="00E80ECF" w:rsidRDefault="007E26AF" w:rsidP="007E26AF">
      <w:pPr>
        <w:pStyle w:val="Recuodecorpodetexto"/>
        <w:widowControl/>
        <w:numPr>
          <w:ilvl w:val="0"/>
          <w:numId w:val="27"/>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bCs/>
        </w:rPr>
        <w:t>Arcar fiel e regularmente com todas as obrigações trabalhistas dos empregados, quando for o caso, que participem da execução do objeto contratual;</w:t>
      </w:r>
    </w:p>
    <w:p w:rsidR="007E26AF" w:rsidRPr="00E80ECF" w:rsidRDefault="007E26AF" w:rsidP="007E26AF">
      <w:pPr>
        <w:pStyle w:val="Recuodecorpodetexto"/>
        <w:widowControl/>
        <w:numPr>
          <w:ilvl w:val="0"/>
          <w:numId w:val="27"/>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bCs/>
        </w:rPr>
        <w:t>Enviar à Administração e manter atualizado o rol de todos os funcionários que participem da execução do objeto contratual;</w:t>
      </w:r>
    </w:p>
    <w:p w:rsidR="007E26AF" w:rsidRPr="00E80ECF" w:rsidRDefault="007E26AF" w:rsidP="007E26AF">
      <w:pPr>
        <w:pStyle w:val="Recuodecorpodetexto"/>
        <w:widowControl/>
        <w:numPr>
          <w:ilvl w:val="0"/>
          <w:numId w:val="27"/>
        </w:numPr>
        <w:suppressAutoHyphens/>
        <w:autoSpaceDE/>
        <w:autoSpaceDN/>
        <w:spacing w:before="120"/>
        <w:jc w:val="both"/>
        <w:rPr>
          <w:rFonts w:asciiTheme="minorHAnsi" w:hAnsiTheme="minorHAnsi" w:cstheme="minorHAnsi"/>
        </w:rPr>
      </w:pPr>
      <w:r w:rsidRPr="00E80ECF">
        <w:rPr>
          <w:rFonts w:asciiTheme="minorHAnsi" w:hAnsiTheme="minorHAnsi" w:cstheme="minorHAnsi"/>
          <w:bCs/>
        </w:rPr>
        <w:t>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rsidR="007E26AF" w:rsidRPr="00E80ECF" w:rsidRDefault="007E26AF" w:rsidP="007E26AF">
      <w:pPr>
        <w:pStyle w:val="Recuodecorpodetexto"/>
        <w:widowControl/>
        <w:numPr>
          <w:ilvl w:val="0"/>
          <w:numId w:val="27"/>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bCs/>
        </w:rPr>
        <w:t>Responder por todos os encargos e obrigações de natureza trabalhista, previdenciária, acidentária, fiscal, administrativa, civil e comercial, resultantes da prestação dos serviços;</w:t>
      </w:r>
    </w:p>
    <w:p w:rsidR="007E26AF" w:rsidRPr="00E80ECF" w:rsidRDefault="007E26AF" w:rsidP="007E26AF">
      <w:pPr>
        <w:pStyle w:val="Recuodecorpodetexto"/>
        <w:widowControl/>
        <w:numPr>
          <w:ilvl w:val="0"/>
          <w:numId w:val="27"/>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bCs/>
        </w:rPr>
        <w:t>Responsabilizar-se integralmente pelos serviços contratados, nos termos da legislação vigente;</w:t>
      </w:r>
    </w:p>
    <w:p w:rsidR="007E26AF" w:rsidRPr="00E80ECF" w:rsidRDefault="007E26AF" w:rsidP="007E26AF">
      <w:pPr>
        <w:pStyle w:val="Recuodecorpodetexto"/>
        <w:widowControl/>
        <w:numPr>
          <w:ilvl w:val="0"/>
          <w:numId w:val="27"/>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bCs/>
        </w:rPr>
        <w:t>Responder por todo e qualquer dano que venha a ser causado por seus empregados e prepostos, à CONTRATANTE ou a terceiros, podendo ser descontado do pagamento a ser efetuado, o valor do prejuízo apurado;</w:t>
      </w:r>
    </w:p>
    <w:p w:rsidR="007E26AF" w:rsidRPr="00E80ECF" w:rsidRDefault="007E26AF" w:rsidP="007E26AF">
      <w:pPr>
        <w:pStyle w:val="Recuodecorpodetexto"/>
        <w:widowControl/>
        <w:numPr>
          <w:ilvl w:val="0"/>
          <w:numId w:val="27"/>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bCs/>
        </w:rPr>
        <w:t>Manter, durante o prazo de execução do Contrato, todas as condições de habilitação e qualificação exigidas na licitação.</w:t>
      </w:r>
    </w:p>
    <w:p w:rsidR="007E26AF" w:rsidRPr="00FD4D8B" w:rsidRDefault="007E26AF" w:rsidP="007E26AF">
      <w:pPr>
        <w:pStyle w:val="PargrafodaLista"/>
        <w:widowControl/>
        <w:numPr>
          <w:ilvl w:val="0"/>
          <w:numId w:val="26"/>
        </w:numPr>
        <w:tabs>
          <w:tab w:val="left" w:pos="1134"/>
        </w:tabs>
        <w:suppressAutoHyphens/>
        <w:autoSpaceDN/>
        <w:spacing w:before="120" w:after="120"/>
        <w:ind w:left="510" w:hanging="510"/>
      </w:pPr>
      <w:r w:rsidRPr="00FD4D8B">
        <w:rPr>
          <w:rFonts w:ascii="Calibri" w:hAnsi="Calibri" w:cs="Calibri"/>
          <w:bCs/>
        </w:rPr>
        <w:t xml:space="preserve">A </w:t>
      </w:r>
      <w:r w:rsidRPr="00BC7BB3">
        <w:rPr>
          <w:rFonts w:asciiTheme="minorHAnsi" w:hAnsiTheme="minorHAnsi" w:cstheme="minorHAnsi"/>
        </w:rPr>
        <w:t>Contratada</w:t>
      </w:r>
      <w:r w:rsidRPr="00FD4D8B">
        <w:rPr>
          <w:rFonts w:ascii="Calibri" w:hAnsi="Calibri" w:cs="Calibri"/>
          <w:bCs/>
        </w:rPr>
        <w:t xml:space="preserve"> não poderá su</w:t>
      </w:r>
      <w:r>
        <w:rPr>
          <w:rFonts w:ascii="Calibri" w:hAnsi="Calibri" w:cs="Calibri"/>
          <w:bCs/>
        </w:rPr>
        <w:t xml:space="preserve">bcontratar, ceder ou transferir, no todo, o objeto do contrato, </w:t>
      </w:r>
      <w:r w:rsidRPr="00FD4D8B">
        <w:rPr>
          <w:rFonts w:ascii="Calibri" w:hAnsi="Calibri" w:cs="Calibri"/>
          <w:bCs/>
        </w:rPr>
        <w:t>a terceiros, sob pena de rescisão.</w:t>
      </w:r>
    </w:p>
    <w:p w:rsidR="007E26AF" w:rsidRPr="00F83ED0" w:rsidRDefault="007E26AF" w:rsidP="007E26AF">
      <w:pPr>
        <w:pStyle w:val="PargrafodaLista"/>
        <w:widowControl/>
        <w:numPr>
          <w:ilvl w:val="2"/>
          <w:numId w:val="28"/>
        </w:numPr>
        <w:adjustRightInd w:val="0"/>
        <w:spacing w:before="120" w:after="120"/>
        <w:ind w:left="851" w:hanging="644"/>
      </w:pPr>
      <w:r w:rsidRPr="00F83ED0">
        <w:rPr>
          <w:rFonts w:ascii="Calibri" w:hAnsi="Calibri" w:cs="Calibri"/>
        </w:rPr>
        <w:lastRenderedPageBreak/>
        <w:t xml:space="preserve">A subcontratação parcial do objeto, poderá ser autorizada pela fiscalização do contrato, quando devidamente motivada pela contratada, </w:t>
      </w:r>
      <w:r>
        <w:rPr>
          <w:rFonts w:ascii="Calibri" w:hAnsi="Calibri" w:cs="Calibri"/>
        </w:rPr>
        <w:t xml:space="preserve">até o limite máximo de 30% (trinta por cento) do objeto, </w:t>
      </w:r>
      <w:r w:rsidRPr="00F83ED0">
        <w:rPr>
          <w:rFonts w:ascii="Calibri" w:hAnsi="Calibri" w:cs="Calibri"/>
        </w:rPr>
        <w:t>devendo observar as normas previstas no art. 122 da Lei Federal nº 14.133/2.021.</w:t>
      </w:r>
    </w:p>
    <w:p w:rsidR="007E26AF" w:rsidRPr="00E80ECF" w:rsidRDefault="007E26AF" w:rsidP="007E26AF">
      <w:pPr>
        <w:tabs>
          <w:tab w:val="left" w:pos="1134"/>
        </w:tabs>
        <w:spacing w:before="120" w:after="120"/>
        <w:ind w:left="1134" w:hanging="1134"/>
        <w:jc w:val="both"/>
        <w:rPr>
          <w:rFonts w:asciiTheme="minorHAnsi" w:hAnsiTheme="minorHAnsi" w:cstheme="minorHAnsi"/>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CLÁUSULA SEXTA</w:t>
      </w: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DAS OBRIGAÇÕES DA CONTRATANTE</w:t>
      </w:r>
    </w:p>
    <w:p w:rsidR="007E26AF" w:rsidRPr="00981D81" w:rsidRDefault="007E26AF" w:rsidP="007E26AF">
      <w:pPr>
        <w:pStyle w:val="PargrafodaLista"/>
        <w:widowControl/>
        <w:numPr>
          <w:ilvl w:val="0"/>
          <w:numId w:val="29"/>
        </w:numPr>
        <w:tabs>
          <w:tab w:val="left" w:pos="1134"/>
        </w:tabs>
        <w:suppressAutoHyphens/>
        <w:autoSpaceDE/>
        <w:autoSpaceDN/>
        <w:spacing w:before="120" w:after="120"/>
        <w:ind w:left="510" w:hanging="510"/>
        <w:rPr>
          <w:rFonts w:asciiTheme="minorHAnsi" w:hAnsiTheme="minorHAnsi" w:cstheme="minorHAnsi"/>
        </w:rPr>
      </w:pPr>
      <w:r w:rsidRPr="00981D81">
        <w:rPr>
          <w:rFonts w:asciiTheme="minorHAnsi" w:hAnsiTheme="minorHAnsi" w:cstheme="minorHAnsi"/>
        </w:rPr>
        <w:t>A CONTRATANTE se compromete a</w:t>
      </w:r>
      <w:r w:rsidRPr="00981D81">
        <w:rPr>
          <w:rFonts w:asciiTheme="minorHAnsi" w:hAnsiTheme="minorHAnsi" w:cstheme="minorHAnsi"/>
          <w:color w:val="000000"/>
        </w:rPr>
        <w:t xml:space="preserve"> executar todas as obrigações contidas no Termo de Referência </w:t>
      </w:r>
      <w:r>
        <w:rPr>
          <w:rFonts w:asciiTheme="minorHAnsi" w:hAnsiTheme="minorHAnsi" w:cstheme="minorHAnsi"/>
          <w:color w:val="000000"/>
        </w:rPr>
        <w:t xml:space="preserve">e seus anexos </w:t>
      </w:r>
      <w:r w:rsidRPr="00981D81">
        <w:rPr>
          <w:rFonts w:asciiTheme="minorHAnsi" w:hAnsiTheme="minorHAnsi" w:cstheme="minorHAnsi"/>
          <w:color w:val="000000"/>
        </w:rPr>
        <w:t>do Edital, cabendo-lhe especialmente</w:t>
      </w:r>
      <w:r w:rsidRPr="00981D81">
        <w:rPr>
          <w:rFonts w:asciiTheme="minorHAnsi" w:hAnsiTheme="minorHAnsi" w:cstheme="minorHAnsi"/>
        </w:rPr>
        <w:t>:</w:t>
      </w:r>
    </w:p>
    <w:p w:rsidR="007E26AF" w:rsidRPr="00E80ECF" w:rsidRDefault="007E26AF" w:rsidP="007E26AF">
      <w:pPr>
        <w:pStyle w:val="Recuodecorpodetexto"/>
        <w:widowControl/>
        <w:numPr>
          <w:ilvl w:val="0"/>
          <w:numId w:val="30"/>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bCs/>
        </w:rPr>
        <w:t>Cumprir e exigir o cumprimento das obrigações deste Contrato e das disposições legais que a regem;</w:t>
      </w:r>
    </w:p>
    <w:p w:rsidR="007E26AF" w:rsidRPr="00E80ECF" w:rsidRDefault="007E26AF" w:rsidP="007E26AF">
      <w:pPr>
        <w:pStyle w:val="Recuodecorpodetexto"/>
        <w:widowControl/>
        <w:numPr>
          <w:ilvl w:val="0"/>
          <w:numId w:val="30"/>
        </w:numPr>
        <w:tabs>
          <w:tab w:val="left" w:pos="1134"/>
        </w:tabs>
        <w:suppressAutoHyphens/>
        <w:autoSpaceDE/>
        <w:autoSpaceDN/>
        <w:spacing w:before="120"/>
        <w:jc w:val="both"/>
        <w:rPr>
          <w:rFonts w:asciiTheme="minorHAnsi" w:hAnsiTheme="minorHAnsi" w:cstheme="minorHAnsi"/>
        </w:rPr>
      </w:pPr>
      <w:r w:rsidRPr="00E80ECF">
        <w:rPr>
          <w:rFonts w:asciiTheme="minorHAnsi" w:hAnsiTheme="minorHAnsi" w:cstheme="minorHAnsi"/>
          <w:bCs/>
        </w:rPr>
        <w:t>Realizar o acompanhamento do presente contrato, comunicando à CONTRATADA as ocorrências de quaisquer fatos que exijam medidas corretivas;</w:t>
      </w:r>
    </w:p>
    <w:p w:rsidR="007E26AF" w:rsidRPr="00981D81" w:rsidRDefault="007E26AF" w:rsidP="007E26AF">
      <w:pPr>
        <w:pStyle w:val="Recuodecorpodetexto"/>
        <w:widowControl/>
        <w:numPr>
          <w:ilvl w:val="0"/>
          <w:numId w:val="30"/>
        </w:numPr>
        <w:tabs>
          <w:tab w:val="left" w:pos="1134"/>
        </w:tabs>
        <w:suppressAutoHyphens/>
        <w:autoSpaceDE/>
        <w:autoSpaceDN/>
        <w:spacing w:before="120"/>
        <w:jc w:val="both"/>
        <w:rPr>
          <w:rFonts w:asciiTheme="minorHAnsi" w:hAnsiTheme="minorHAnsi" w:cstheme="minorHAnsi"/>
          <w:bCs/>
        </w:rPr>
      </w:pPr>
      <w:r w:rsidRPr="00E80ECF">
        <w:rPr>
          <w:rFonts w:asciiTheme="minorHAnsi" w:hAnsiTheme="minorHAnsi" w:cstheme="minorHAnsi"/>
          <w:bCs/>
        </w:rPr>
        <w:t>Proporcionar todas as condições necessárias à boa execução dos serviços contratados, inclusive comunicando à CONTRATADA, por escrito e tempestivamente, qualquer mudança de Administração e ou endereço de cobrança;</w:t>
      </w:r>
    </w:p>
    <w:p w:rsidR="007E26AF" w:rsidRPr="00981D81" w:rsidRDefault="007E26AF" w:rsidP="007E26AF">
      <w:pPr>
        <w:pStyle w:val="Recuodecorpodetexto"/>
        <w:widowControl/>
        <w:numPr>
          <w:ilvl w:val="0"/>
          <w:numId w:val="30"/>
        </w:numPr>
        <w:tabs>
          <w:tab w:val="left" w:pos="1134"/>
        </w:tabs>
        <w:suppressAutoHyphens/>
        <w:autoSpaceDE/>
        <w:autoSpaceDN/>
        <w:spacing w:before="120"/>
        <w:jc w:val="both"/>
        <w:rPr>
          <w:rFonts w:asciiTheme="minorHAnsi" w:hAnsiTheme="minorHAnsi" w:cstheme="minorHAnsi"/>
          <w:bCs/>
        </w:rPr>
      </w:pPr>
      <w:r w:rsidRPr="00E80ECF">
        <w:rPr>
          <w:rFonts w:asciiTheme="minorHAnsi" w:hAnsiTheme="minorHAnsi" w:cstheme="minorHAnsi"/>
          <w:bCs/>
        </w:rPr>
        <w:t>Exercer a fiscalização dos serviços, indicando, formalmente, o gestor e/ou o fiscal</w:t>
      </w:r>
      <w:r>
        <w:rPr>
          <w:rFonts w:asciiTheme="minorHAnsi" w:hAnsiTheme="minorHAnsi" w:cstheme="minorHAnsi"/>
          <w:bCs/>
          <w:lang w:val="pt-BR"/>
        </w:rPr>
        <w:t xml:space="preserve">, </w:t>
      </w:r>
      <w:r w:rsidRPr="00E80ECF">
        <w:rPr>
          <w:rFonts w:asciiTheme="minorHAnsi" w:hAnsiTheme="minorHAnsi" w:cstheme="minorHAnsi"/>
          <w:bCs/>
        </w:rPr>
        <w:t>nos termos do Decreto Municipal nº 54.873/2014</w:t>
      </w:r>
      <w:r>
        <w:rPr>
          <w:rFonts w:asciiTheme="minorHAnsi" w:hAnsiTheme="minorHAnsi" w:cstheme="minorHAnsi"/>
          <w:bCs/>
          <w:lang w:val="pt-BR"/>
        </w:rPr>
        <w:t>,</w:t>
      </w:r>
      <w:r w:rsidRPr="00E80ECF">
        <w:rPr>
          <w:rFonts w:asciiTheme="minorHAnsi" w:hAnsiTheme="minorHAnsi" w:cstheme="minorHAnsi"/>
          <w:bCs/>
        </w:rPr>
        <w:t xml:space="preserve"> para acompanhamento da execução contratual</w:t>
      </w:r>
      <w:r w:rsidRPr="00981D81">
        <w:rPr>
          <w:rFonts w:asciiTheme="minorHAnsi" w:hAnsiTheme="minorHAnsi" w:cstheme="minorHAnsi"/>
          <w:bCs/>
        </w:rPr>
        <w:t>, inclusive no que tange a mão de obra que o integra, acompanhando a sua presença, fornecimento dos materiais, manutenção e etc, realizando a supervisão das atividades desenvolvidas pela contratada e efetivando avaliação periódica</w:t>
      </w:r>
      <w:r w:rsidRPr="00E80ECF">
        <w:rPr>
          <w:rFonts w:asciiTheme="minorHAnsi" w:hAnsiTheme="minorHAnsi" w:cstheme="minorHAnsi"/>
          <w:bCs/>
        </w:rPr>
        <w:t>;</w:t>
      </w:r>
    </w:p>
    <w:p w:rsidR="007E26AF" w:rsidRPr="00981D81" w:rsidRDefault="007E26AF" w:rsidP="007E26AF">
      <w:pPr>
        <w:pStyle w:val="Recuodecorpodetexto"/>
        <w:widowControl/>
        <w:numPr>
          <w:ilvl w:val="0"/>
          <w:numId w:val="30"/>
        </w:numPr>
        <w:tabs>
          <w:tab w:val="left" w:pos="1134"/>
        </w:tabs>
        <w:suppressAutoHyphens/>
        <w:autoSpaceDE/>
        <w:autoSpaceDN/>
        <w:spacing w:before="120"/>
        <w:jc w:val="both"/>
        <w:rPr>
          <w:rFonts w:asciiTheme="minorHAnsi" w:hAnsiTheme="minorHAnsi" w:cstheme="minorHAnsi"/>
          <w:bCs/>
        </w:rPr>
      </w:pPr>
      <w:r w:rsidRPr="00E80ECF">
        <w:rPr>
          <w:rFonts w:asciiTheme="minorHAnsi" w:hAnsiTheme="minorHAnsi" w:cstheme="minorHAnsi"/>
          <w:bCs/>
        </w:rPr>
        <w:t>Prestar as informações e os esclarecimentos que venham a ser solicitados pela CONTRATADA, podendo solicitar o seu encaminhamento por escrito;</w:t>
      </w:r>
    </w:p>
    <w:p w:rsidR="007E26AF" w:rsidRPr="00981D81" w:rsidRDefault="007E26AF" w:rsidP="007E26AF">
      <w:pPr>
        <w:pStyle w:val="Recuodecorpodetexto"/>
        <w:widowControl/>
        <w:numPr>
          <w:ilvl w:val="0"/>
          <w:numId w:val="30"/>
        </w:numPr>
        <w:tabs>
          <w:tab w:val="left" w:pos="1134"/>
        </w:tabs>
        <w:suppressAutoHyphens/>
        <w:autoSpaceDE/>
        <w:autoSpaceDN/>
        <w:spacing w:before="120"/>
        <w:jc w:val="both"/>
        <w:rPr>
          <w:rFonts w:asciiTheme="minorHAnsi" w:hAnsiTheme="minorHAnsi" w:cstheme="minorHAnsi"/>
          <w:bCs/>
        </w:rPr>
      </w:pPr>
      <w:r w:rsidRPr="00E80ECF">
        <w:rPr>
          <w:rFonts w:asciiTheme="minorHAnsi" w:hAnsiTheme="minorHAnsi" w:cstheme="minorHAnsi"/>
          <w:bCs/>
        </w:rPr>
        <w:t>Efetuar os pagamentos devidos, de acordo com o estabelecido no presente contrato;</w:t>
      </w:r>
    </w:p>
    <w:p w:rsidR="007E26AF" w:rsidRPr="00981D81" w:rsidRDefault="007E26AF" w:rsidP="007E26AF">
      <w:pPr>
        <w:pStyle w:val="Recuodecorpodetexto"/>
        <w:widowControl/>
        <w:numPr>
          <w:ilvl w:val="0"/>
          <w:numId w:val="30"/>
        </w:numPr>
        <w:tabs>
          <w:tab w:val="left" w:pos="1134"/>
        </w:tabs>
        <w:suppressAutoHyphens/>
        <w:autoSpaceDE/>
        <w:autoSpaceDN/>
        <w:spacing w:before="120"/>
        <w:jc w:val="both"/>
        <w:rPr>
          <w:rFonts w:asciiTheme="minorHAnsi" w:hAnsiTheme="minorHAnsi" w:cstheme="minorHAnsi"/>
          <w:bCs/>
        </w:rPr>
      </w:pPr>
      <w:r w:rsidRPr="00E80ECF">
        <w:rPr>
          <w:rFonts w:asciiTheme="minorHAnsi" w:hAnsiTheme="minorHAnsi" w:cstheme="minorHAnsi"/>
          <w:bCs/>
        </w:rPr>
        <w:t>Aplicar as penalidades previstas neste contrato, em caso de descumprimento pela CONTRATADA de quaisquer cláusulas estabelecidas;</w:t>
      </w:r>
    </w:p>
    <w:p w:rsidR="007E26AF" w:rsidRPr="00981D81" w:rsidRDefault="007E26AF" w:rsidP="007E26AF">
      <w:pPr>
        <w:pStyle w:val="Recuodecorpodetexto"/>
        <w:widowControl/>
        <w:numPr>
          <w:ilvl w:val="0"/>
          <w:numId w:val="30"/>
        </w:numPr>
        <w:tabs>
          <w:tab w:val="left" w:pos="1134"/>
        </w:tabs>
        <w:suppressAutoHyphens/>
        <w:autoSpaceDE/>
        <w:autoSpaceDN/>
        <w:spacing w:before="120"/>
        <w:jc w:val="both"/>
        <w:rPr>
          <w:rFonts w:asciiTheme="minorHAnsi" w:hAnsiTheme="minorHAnsi" w:cstheme="minorHAnsi"/>
          <w:bCs/>
        </w:rPr>
      </w:pPr>
      <w:r w:rsidRPr="00E80ECF">
        <w:rPr>
          <w:rFonts w:asciiTheme="minorHAnsi" w:hAnsiTheme="minorHAnsi" w:cstheme="minorHAnsi"/>
          <w:bCs/>
        </w:rPr>
        <w:t>Exigir da Contratada, a qualquer tempo, a comprovação das condições requeridas para a contratação;</w:t>
      </w:r>
    </w:p>
    <w:p w:rsidR="007E26AF" w:rsidRPr="00981D81" w:rsidRDefault="007E26AF" w:rsidP="007E26AF">
      <w:pPr>
        <w:pStyle w:val="Recuodecorpodetexto"/>
        <w:widowControl/>
        <w:numPr>
          <w:ilvl w:val="0"/>
          <w:numId w:val="30"/>
        </w:numPr>
        <w:tabs>
          <w:tab w:val="left" w:pos="1134"/>
        </w:tabs>
        <w:suppressAutoHyphens/>
        <w:autoSpaceDE/>
        <w:autoSpaceDN/>
        <w:spacing w:before="120"/>
        <w:jc w:val="both"/>
        <w:rPr>
          <w:rFonts w:asciiTheme="minorHAnsi" w:hAnsiTheme="minorHAnsi" w:cstheme="minorHAnsi"/>
          <w:bCs/>
        </w:rPr>
      </w:pPr>
      <w:r w:rsidRPr="00E80ECF">
        <w:rPr>
          <w:rFonts w:asciiTheme="minorHAnsi" w:hAnsiTheme="minorHAnsi" w:cstheme="minorHAnsi"/>
          <w:bCs/>
        </w:rPr>
        <w:t>Atestar mensalmente a execução e a qualidade dos serviços prestados, indicando qualquer ocorrência havida no período, se for o caso, em processo próprio, onde será juntada a Nota Fiscal</w:t>
      </w:r>
      <w:r>
        <w:rPr>
          <w:rFonts w:asciiTheme="minorHAnsi" w:hAnsiTheme="minorHAnsi" w:cstheme="minorHAnsi"/>
          <w:bCs/>
          <w:lang w:val="pt-BR"/>
        </w:rPr>
        <w:t>/</w:t>
      </w:r>
      <w:r w:rsidRPr="00E80ECF">
        <w:rPr>
          <w:rFonts w:asciiTheme="minorHAnsi" w:hAnsiTheme="minorHAnsi" w:cstheme="minorHAnsi"/>
          <w:bCs/>
        </w:rPr>
        <w:t>Fatura a ser apresentada pela CONTRATADA, para fins de pagamento;</w:t>
      </w:r>
    </w:p>
    <w:p w:rsidR="007E26AF" w:rsidRPr="00981D81" w:rsidRDefault="007E26AF" w:rsidP="007E26AF">
      <w:pPr>
        <w:pStyle w:val="Recuodecorpodetexto"/>
        <w:widowControl/>
        <w:numPr>
          <w:ilvl w:val="0"/>
          <w:numId w:val="30"/>
        </w:numPr>
        <w:tabs>
          <w:tab w:val="left" w:pos="1134"/>
        </w:tabs>
        <w:suppressAutoHyphens/>
        <w:autoSpaceDE/>
        <w:autoSpaceDN/>
        <w:spacing w:before="120"/>
        <w:jc w:val="both"/>
        <w:rPr>
          <w:rFonts w:asciiTheme="minorHAnsi" w:hAnsiTheme="minorHAnsi" w:cstheme="minorHAnsi"/>
          <w:bCs/>
        </w:rPr>
      </w:pPr>
      <w:r w:rsidRPr="00981D81">
        <w:rPr>
          <w:rFonts w:asciiTheme="minorHAnsi" w:hAnsiTheme="minorHAnsi" w:cstheme="minorHAnsi"/>
          <w:bCs/>
        </w:rPr>
        <w:t>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rsidR="007E26AF" w:rsidRPr="00E80ECF" w:rsidRDefault="007E26AF" w:rsidP="007E26AF">
      <w:pPr>
        <w:pStyle w:val="PargrafodaLista"/>
        <w:widowControl/>
        <w:numPr>
          <w:ilvl w:val="0"/>
          <w:numId w:val="29"/>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A fiscalização dos serviços pelo Contratante não exime, nem diminui a completa responsabilidade da Contratada, por qualquer inobservância ou omissão às cláusulas contratuais.</w:t>
      </w:r>
    </w:p>
    <w:p w:rsidR="007E26AF" w:rsidRPr="00E80ECF" w:rsidRDefault="007E26AF" w:rsidP="007E26AF">
      <w:pPr>
        <w:pStyle w:val="PargrafodaLista"/>
        <w:widowControl/>
        <w:numPr>
          <w:ilvl w:val="0"/>
          <w:numId w:val="29"/>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A Contratante poderá, a seu critério e a qualquer tempo, realizar vistoria dos equipamentos e verificar o cumprimento de normas preestabelecidas no edital/contrato.</w:t>
      </w:r>
    </w:p>
    <w:p w:rsidR="007E26AF" w:rsidRDefault="007E26AF" w:rsidP="007E26AF">
      <w:pPr>
        <w:spacing w:before="120" w:after="120"/>
        <w:jc w:val="center"/>
        <w:rPr>
          <w:rFonts w:asciiTheme="minorHAnsi" w:hAnsiTheme="minorHAnsi" w:cstheme="minorHAnsi"/>
          <w:b/>
          <w:bCs/>
          <w:color w:val="000000"/>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CLÁUSULA SETIMA</w:t>
      </w: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DO PAGAMENTO</w:t>
      </w:r>
    </w:p>
    <w:p w:rsidR="007E26AF" w:rsidRPr="00981D81" w:rsidRDefault="007E26AF" w:rsidP="007E26AF">
      <w:pPr>
        <w:pStyle w:val="PargrafodaLista"/>
        <w:widowControl/>
        <w:numPr>
          <w:ilvl w:val="0"/>
          <w:numId w:val="31"/>
        </w:numPr>
        <w:tabs>
          <w:tab w:val="left" w:pos="1134"/>
        </w:tabs>
        <w:suppressAutoHyphens/>
        <w:autoSpaceDE/>
        <w:autoSpaceDN/>
        <w:spacing w:before="120" w:after="120"/>
        <w:ind w:left="510" w:hanging="510"/>
        <w:rPr>
          <w:rFonts w:asciiTheme="minorHAnsi" w:hAnsiTheme="minorHAnsi" w:cstheme="minorHAnsi"/>
        </w:rPr>
      </w:pPr>
      <w:r w:rsidRPr="00981D81">
        <w:rPr>
          <w:rFonts w:asciiTheme="minorHAnsi" w:hAnsiTheme="minorHAnsi" w:cstheme="minorHAnsi"/>
        </w:rPr>
        <w:lastRenderedPageBreak/>
        <w:t>O prazo de pagamento será de 30 (trinta) dias, a contar da data da entrega de cada nota fiscal ou nota fiscal fatura.</w:t>
      </w:r>
    </w:p>
    <w:p w:rsidR="007E26AF" w:rsidRPr="00CD2535" w:rsidRDefault="007E26AF" w:rsidP="007E26AF">
      <w:pPr>
        <w:pStyle w:val="PargrafodaLista"/>
        <w:widowControl/>
        <w:numPr>
          <w:ilvl w:val="0"/>
          <w:numId w:val="32"/>
        </w:numPr>
        <w:tabs>
          <w:tab w:val="left" w:pos="1134"/>
        </w:tabs>
        <w:suppressAutoHyphens/>
        <w:autoSpaceDE/>
        <w:autoSpaceDN/>
        <w:spacing w:before="120" w:after="120"/>
        <w:ind w:left="856" w:hanging="646"/>
        <w:rPr>
          <w:rFonts w:asciiTheme="minorHAnsi" w:hAnsiTheme="minorHAnsi" w:cstheme="minorHAnsi"/>
        </w:rPr>
      </w:pPr>
      <w:r w:rsidRPr="00CD2535">
        <w:rPr>
          <w:rFonts w:asciiTheme="minorHAnsi" w:hAnsiTheme="minorHAnsi" w:cstheme="minorHAnsi"/>
        </w:rPr>
        <w:t>Caso venha ocorrer a necessidade de providências complementares por parte da contratada, a fluência do prazo será interrompida, reiniciando-se a sua contagem a partir da data em que estas forem cumpridas.</w:t>
      </w:r>
    </w:p>
    <w:p w:rsidR="007E26AF" w:rsidRPr="00E80ECF" w:rsidRDefault="007E26AF" w:rsidP="007E26AF">
      <w:pPr>
        <w:pStyle w:val="PargrafodaLista"/>
        <w:widowControl/>
        <w:numPr>
          <w:ilvl w:val="0"/>
          <w:numId w:val="32"/>
        </w:numPr>
        <w:tabs>
          <w:tab w:val="left" w:pos="1134"/>
        </w:tabs>
        <w:suppressAutoHyphens/>
        <w:autoSpaceDE/>
        <w:autoSpaceDN/>
        <w:spacing w:before="120" w:after="120"/>
        <w:ind w:left="856" w:hanging="646"/>
        <w:rPr>
          <w:rFonts w:asciiTheme="minorHAnsi" w:hAnsiTheme="minorHAnsi" w:cstheme="minorHAnsi"/>
        </w:rPr>
      </w:pPr>
      <w:r w:rsidRPr="00E80ECF">
        <w:rPr>
          <w:rFonts w:asciiTheme="minorHAnsi" w:hAnsiTheme="minorHAnsi" w:cstheme="minorHAnsi"/>
        </w:rPr>
        <w:t>Caso venha a ocorrer atraso no pagamento dos valores devidos, por culpa exclusiva da Administração, a Contratada terá direito à aplicação de compensação financeira, nos termos da Portaria SF nº 05, de 05/01/2012.</w:t>
      </w:r>
    </w:p>
    <w:p w:rsidR="007E26AF" w:rsidRPr="00E80ECF" w:rsidRDefault="007E26AF" w:rsidP="007E26AF">
      <w:pPr>
        <w:pStyle w:val="PargrafodaLista"/>
        <w:widowControl/>
        <w:numPr>
          <w:ilvl w:val="0"/>
          <w:numId w:val="31"/>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rsidR="007E26AF" w:rsidRPr="00CD2535" w:rsidRDefault="007E26AF" w:rsidP="007E26AF">
      <w:pPr>
        <w:pStyle w:val="PargrafodaLista"/>
        <w:widowControl/>
        <w:numPr>
          <w:ilvl w:val="0"/>
          <w:numId w:val="33"/>
        </w:numPr>
        <w:tabs>
          <w:tab w:val="left" w:pos="1134"/>
        </w:tabs>
        <w:suppressAutoHyphens/>
        <w:autoSpaceDE/>
        <w:autoSpaceDN/>
        <w:spacing w:before="120" w:after="120"/>
        <w:ind w:left="856" w:hanging="646"/>
        <w:rPr>
          <w:rFonts w:asciiTheme="minorHAnsi" w:hAnsiTheme="minorHAnsi" w:cstheme="minorHAnsi"/>
        </w:rPr>
      </w:pPr>
      <w:r w:rsidRPr="00CD2535">
        <w:rPr>
          <w:rFonts w:asciiTheme="minorHAnsi" w:hAnsiTheme="minorHAnsi" w:cstheme="minorHAnsi"/>
        </w:rPr>
        <w:t>No caso de prestadores de serviço com sede ou domicilio fora do Município de São Paulo, deverá ser apresentada prova de inscrição no CPOM – Cadastro de Empresas Fora do Município, da Secretaria Municipal de Finanças, nos termos dos artigos 9º-A E 9º-B da Lei Municipal nº 13.701/2003, com redação da Lei Municipal nº 14.042/05 e artigo 68 do Regulamento do Imposto Sobre Serviços de Qualquer Natureza - ISS, aprovado pelo Decreto Municipal nº 50.896/09.</w:t>
      </w:r>
    </w:p>
    <w:p w:rsidR="007E26AF" w:rsidRPr="00E80ECF" w:rsidRDefault="007E26AF" w:rsidP="007E26AF">
      <w:pPr>
        <w:pStyle w:val="PargrafodaLista"/>
        <w:widowControl/>
        <w:numPr>
          <w:ilvl w:val="0"/>
          <w:numId w:val="33"/>
        </w:numPr>
        <w:tabs>
          <w:tab w:val="left" w:pos="1134"/>
        </w:tabs>
        <w:suppressAutoHyphens/>
        <w:autoSpaceDE/>
        <w:autoSpaceDN/>
        <w:spacing w:before="120" w:after="120"/>
        <w:ind w:left="856" w:hanging="646"/>
        <w:rPr>
          <w:rFonts w:asciiTheme="minorHAnsi" w:hAnsiTheme="minorHAnsi" w:cstheme="minorHAnsi"/>
        </w:rPr>
      </w:pPr>
      <w:r w:rsidRPr="00E80ECF">
        <w:rPr>
          <w:rFonts w:asciiTheme="minorHAnsi" w:hAnsiTheme="minorHAnsi" w:cstheme="minorHAnsi"/>
        </w:rPr>
        <w:t>Não sendo apresentado o cadastro mencionado no subitem anterior, o valor do ISSQN – Imposto Sobre Serviços de Qualquer Natureza, incidente sobre a prestação de serviços objeto do presente, será retido na fonte por ocasião de cada pagamento, consoante determina o artigo 9º-A e seus parágrafos 1º e 2º, da Lei Municipal nº 13.701/2003, acrescentados pela Lei Municipal nº 14.042/05, e na conformidade do Regulamento do Imposto Sobre Serviços de Qualquer Natureza - ISS, aprovado pelo Decreto Municipal nº 50.896/09 e da Portaria SF nº 101/05, com as alterações da Portaria SF nº 118/05.</w:t>
      </w:r>
    </w:p>
    <w:p w:rsidR="007E26AF" w:rsidRPr="00E80ECF" w:rsidRDefault="007E26AF" w:rsidP="007E26AF">
      <w:pPr>
        <w:pStyle w:val="PargrafodaLista"/>
        <w:widowControl/>
        <w:numPr>
          <w:ilvl w:val="0"/>
          <w:numId w:val="31"/>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Na hipótese de existir nota de retificação e/ou nota suplementar de empenho, cópia(s) da(s) mesma(s) deverá(ão) acompanhar os demais documentos.</w:t>
      </w:r>
    </w:p>
    <w:p w:rsidR="007E26AF" w:rsidRPr="00E80ECF" w:rsidRDefault="007E26AF" w:rsidP="007E26AF">
      <w:pPr>
        <w:pStyle w:val="PargrafodaLista"/>
        <w:widowControl/>
        <w:numPr>
          <w:ilvl w:val="0"/>
          <w:numId w:val="31"/>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A Contratada deverá apresentar, a cada pedido de pagamento, os documentos a seguir discriminados, para verificação de sua regularidade fiscal perante os órgãos competentes:</w:t>
      </w:r>
    </w:p>
    <w:p w:rsidR="007E26AF" w:rsidRPr="00CD2535"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CD2535">
        <w:rPr>
          <w:rFonts w:asciiTheme="minorHAnsi" w:hAnsiTheme="minorHAnsi" w:cstheme="minorHAnsi"/>
        </w:rPr>
        <w:t>Certificado de Regularidade do Fundo de Garantia do Tempo de Serviço – F.G.T.S., fornecido pela Caixa Econômica Federal;</w:t>
      </w:r>
    </w:p>
    <w:p w:rsidR="007E26AF" w:rsidRPr="00E80EC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t xml:space="preserve">Certidão Negativa de Débitos relativa às Contribuições Previdenciárias e as de Terceiros – CND – ou outra equivalente na forma da lei; </w:t>
      </w:r>
    </w:p>
    <w:p w:rsidR="007E26AF" w:rsidRPr="00E80EC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t>Certidão negativa de débitos de tributos mobiliários do Município de São Paulo;</w:t>
      </w:r>
    </w:p>
    <w:p w:rsidR="007E26AF" w:rsidRPr="00E80EC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t>Certidão negativa de débitos trabalhistas (CNDT);</w:t>
      </w:r>
    </w:p>
    <w:p w:rsidR="007E26AF" w:rsidRPr="00E80EC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t>Nota Fiscal ou Nota Fiscal Fatura devidamente atestada;</w:t>
      </w:r>
    </w:p>
    <w:p w:rsidR="007E26AF" w:rsidRPr="00E80EC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t>Folha de Medição dos Serviços;</w:t>
      </w:r>
    </w:p>
    <w:p w:rsidR="007E26AF" w:rsidRPr="00E80EC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t>Relação atualizada dos empregados vinculados à execução contratual;</w:t>
      </w:r>
    </w:p>
    <w:p w:rsidR="007E26AF" w:rsidRPr="00E80EC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t>Folha de frequência dos empregados vinculados à execução contratual;</w:t>
      </w:r>
    </w:p>
    <w:p w:rsidR="007E26AF" w:rsidRPr="00E80EC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t>Folha de pagamento dos empregados vinculados à execução do contrato;</w:t>
      </w:r>
    </w:p>
    <w:p w:rsidR="007E26AF" w:rsidRPr="00E80EC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t>Cópia do Protocolo de envio de arquivos, emitido pela conectividade social (GFIP/SEFIP);</w:t>
      </w:r>
    </w:p>
    <w:p w:rsidR="007E26AF" w:rsidRPr="00E80EC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lastRenderedPageBreak/>
        <w:t>Cópia da Relação dos Trabalhadores constantes do arquivo SEFIP do mês anterior ao pedido de pagamento;</w:t>
      </w:r>
    </w:p>
    <w:p w:rsidR="007E26AF" w:rsidRPr="00E80EC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t>Cópia da Guia quitada do INSS (GPS), correspondente ao mês da última fatura vencida;</w:t>
      </w:r>
    </w:p>
    <w:p w:rsidR="007E26A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E80ECF">
        <w:rPr>
          <w:rFonts w:asciiTheme="minorHAnsi" w:hAnsiTheme="minorHAnsi" w:cstheme="minorHAnsi"/>
        </w:rPr>
        <w:t>Cópia da Guia quitada do FGTS (GRF), correspondente ao mês da última fatura vencida.</w:t>
      </w:r>
    </w:p>
    <w:p w:rsidR="007E26A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9E168F">
        <w:rPr>
          <w:rFonts w:asciiTheme="minorHAnsi" w:hAnsiTheme="minorHAnsi" w:cstheme="minorHAnsi"/>
        </w:rPr>
        <w:t>Declaração de utilização de produtos e subprodutos de madeira de origem exótica, quando esta for a hipótese, acompanhada das respectivas notas fiscais de sua aquisição;</w:t>
      </w:r>
    </w:p>
    <w:p w:rsidR="007E26AF" w:rsidRPr="009E168F"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9E168F">
        <w:rPr>
          <w:rFonts w:asciiTheme="minorHAnsi" w:hAnsiTheme="minorHAnsi" w:cstheme="minorHAnsi"/>
        </w:rPr>
        <w:t>no caso de utilização de produtos ou subprodutos de madeira de origem nativa, deverão ser entregues ao contratante os seguintes documentos:</w:t>
      </w:r>
    </w:p>
    <w:p w:rsidR="007E26AF" w:rsidRPr="009E168F" w:rsidRDefault="007E26AF" w:rsidP="007E26AF">
      <w:pPr>
        <w:pStyle w:val="PargrafodaLista"/>
        <w:widowControl/>
        <w:numPr>
          <w:ilvl w:val="0"/>
          <w:numId w:val="58"/>
        </w:numPr>
        <w:tabs>
          <w:tab w:val="left" w:pos="1134"/>
        </w:tabs>
        <w:suppressAutoHyphens/>
        <w:autoSpaceDE/>
        <w:autoSpaceDN/>
        <w:spacing w:before="120" w:after="120"/>
        <w:rPr>
          <w:rFonts w:asciiTheme="minorHAnsi" w:hAnsiTheme="minorHAnsi" w:cstheme="minorHAnsi"/>
        </w:rPr>
      </w:pPr>
      <w:r w:rsidRPr="009E168F">
        <w:rPr>
          <w:rFonts w:asciiTheme="minorHAnsi" w:hAnsiTheme="minorHAnsi" w:cstheme="minorHAnsi"/>
        </w:rPr>
        <w:t>notas fiscais de aquisição destes produtos e subprodutos.</w:t>
      </w:r>
    </w:p>
    <w:p w:rsidR="007E26AF" w:rsidRPr="009E168F" w:rsidRDefault="007E26AF" w:rsidP="007E26AF">
      <w:pPr>
        <w:pStyle w:val="PargrafodaLista"/>
        <w:widowControl/>
        <w:numPr>
          <w:ilvl w:val="0"/>
          <w:numId w:val="58"/>
        </w:numPr>
        <w:tabs>
          <w:tab w:val="left" w:pos="1134"/>
        </w:tabs>
        <w:suppressAutoHyphens/>
        <w:autoSpaceDE/>
        <w:autoSpaceDN/>
        <w:spacing w:before="120" w:after="120"/>
        <w:rPr>
          <w:rFonts w:asciiTheme="minorHAnsi" w:hAnsiTheme="minorHAnsi" w:cstheme="minorHAnsi"/>
        </w:rPr>
      </w:pPr>
      <w:r w:rsidRPr="009E168F">
        <w:rPr>
          <w:rFonts w:asciiTheme="minorHAnsi" w:hAnsiTheme="minorHAnsi" w:cstheme="minorHAnsi"/>
        </w:rPr>
        <w:t>original da 1ª (primeira) via da Autorização de Transporte de Produtos</w:t>
      </w:r>
      <w:r>
        <w:rPr>
          <w:rFonts w:asciiTheme="minorHAnsi" w:hAnsiTheme="minorHAnsi" w:cstheme="minorHAnsi"/>
        </w:rPr>
        <w:t xml:space="preserve"> </w:t>
      </w:r>
      <w:r w:rsidRPr="009E168F">
        <w:rPr>
          <w:rFonts w:asciiTheme="minorHAnsi" w:hAnsiTheme="minorHAnsi" w:cstheme="minorHAnsi"/>
        </w:rPr>
        <w:t>Florestais – ATPF, expedida pelo Instituto Brasileiro de Meio Ambiente e dos Recursos Naturais Renováveis – IBAMA, mantendo arquivada na empresa</w:t>
      </w:r>
      <w:r>
        <w:rPr>
          <w:rFonts w:asciiTheme="minorHAnsi" w:hAnsiTheme="minorHAnsi" w:cstheme="minorHAnsi"/>
        </w:rPr>
        <w:t xml:space="preserve"> </w:t>
      </w:r>
      <w:r w:rsidRPr="009E168F">
        <w:rPr>
          <w:rFonts w:asciiTheme="minorHAnsi" w:hAnsiTheme="minorHAnsi" w:cstheme="minorHAnsi"/>
        </w:rPr>
        <w:t>cópia autenticada deste documento.</w:t>
      </w:r>
    </w:p>
    <w:p w:rsidR="007E26AF" w:rsidRPr="009E168F" w:rsidRDefault="007E26AF" w:rsidP="007E26AF">
      <w:pPr>
        <w:pStyle w:val="PargrafodaLista"/>
        <w:widowControl/>
        <w:numPr>
          <w:ilvl w:val="0"/>
          <w:numId w:val="58"/>
        </w:numPr>
        <w:tabs>
          <w:tab w:val="left" w:pos="1134"/>
        </w:tabs>
        <w:suppressAutoHyphens/>
        <w:autoSpaceDE/>
        <w:autoSpaceDN/>
        <w:spacing w:before="120" w:after="120"/>
        <w:rPr>
          <w:rFonts w:asciiTheme="minorHAnsi" w:hAnsiTheme="minorHAnsi" w:cstheme="minorHAnsi"/>
        </w:rPr>
      </w:pPr>
      <w:r w:rsidRPr="009E168F">
        <w:rPr>
          <w:rFonts w:asciiTheme="minorHAnsi" w:hAnsiTheme="minorHAnsi" w:cstheme="minorHAnsi"/>
        </w:rPr>
        <w:t>comprovante de que o fornecedor dos produtos ou subprodutos de madeira</w:t>
      </w:r>
      <w:r>
        <w:rPr>
          <w:rFonts w:asciiTheme="minorHAnsi" w:hAnsiTheme="minorHAnsi" w:cstheme="minorHAnsi"/>
        </w:rPr>
        <w:t xml:space="preserve"> </w:t>
      </w:r>
      <w:r w:rsidRPr="009E168F">
        <w:rPr>
          <w:rFonts w:asciiTheme="minorHAnsi" w:hAnsiTheme="minorHAnsi" w:cstheme="minorHAnsi"/>
        </w:rPr>
        <w:t>de origem nativa encontra-se cadastrado no Cadastro Técnico Federal do Instituto Brasileiro do Meio Ambiente e Recursos Naturais Renováveis – IBAMA.</w:t>
      </w:r>
    </w:p>
    <w:p w:rsidR="007E26AF" w:rsidRPr="00276CF7" w:rsidRDefault="007E26AF" w:rsidP="007E26AF">
      <w:pPr>
        <w:pStyle w:val="PargrafodaLista"/>
        <w:widowControl/>
        <w:numPr>
          <w:ilvl w:val="0"/>
          <w:numId w:val="34"/>
        </w:numPr>
        <w:tabs>
          <w:tab w:val="left" w:pos="1134"/>
        </w:tabs>
        <w:suppressAutoHyphens/>
        <w:autoSpaceDE/>
        <w:autoSpaceDN/>
        <w:spacing w:before="120" w:after="120"/>
        <w:ind w:left="1071" w:hanging="357"/>
        <w:rPr>
          <w:rFonts w:asciiTheme="minorHAnsi" w:hAnsiTheme="minorHAnsi" w:cstheme="minorHAnsi"/>
        </w:rPr>
      </w:pPr>
      <w:r w:rsidRPr="00276CF7">
        <w:rPr>
          <w:rFonts w:asciiTheme="minorHAnsi" w:hAnsiTheme="minorHAnsi" w:cstheme="minorHAnsi"/>
        </w:rPr>
        <w:t>no caso de utilização de produtos de empreendimentos minerários, nos termos do Decreto nº 48.184, de 13 de março de 2007, deverão ser entregues ao contratante os</w:t>
      </w:r>
      <w:r>
        <w:rPr>
          <w:rFonts w:asciiTheme="minorHAnsi" w:hAnsiTheme="minorHAnsi" w:cstheme="minorHAnsi"/>
        </w:rPr>
        <w:t xml:space="preserve"> </w:t>
      </w:r>
      <w:r w:rsidRPr="00276CF7">
        <w:rPr>
          <w:rFonts w:asciiTheme="minorHAnsi" w:hAnsiTheme="minorHAnsi" w:cstheme="minorHAnsi"/>
        </w:rPr>
        <w:t>seguintes documentos:</w:t>
      </w:r>
    </w:p>
    <w:p w:rsidR="007E26AF" w:rsidRPr="00276CF7" w:rsidRDefault="007E26AF" w:rsidP="007E26AF">
      <w:pPr>
        <w:pStyle w:val="PargrafodaLista"/>
        <w:widowControl/>
        <w:numPr>
          <w:ilvl w:val="0"/>
          <w:numId w:val="58"/>
        </w:numPr>
        <w:tabs>
          <w:tab w:val="left" w:pos="1134"/>
        </w:tabs>
        <w:suppressAutoHyphens/>
        <w:autoSpaceDE/>
        <w:autoSpaceDN/>
        <w:spacing w:before="120" w:after="120"/>
        <w:rPr>
          <w:rFonts w:asciiTheme="minorHAnsi" w:hAnsiTheme="minorHAnsi" w:cstheme="minorHAnsi"/>
        </w:rPr>
      </w:pPr>
      <w:r w:rsidRPr="00276CF7">
        <w:rPr>
          <w:rFonts w:asciiTheme="minorHAnsi" w:hAnsiTheme="minorHAnsi" w:cstheme="minorHAnsi"/>
        </w:rPr>
        <w:t>notas fiscais de aquisição desses produtos;</w:t>
      </w:r>
    </w:p>
    <w:p w:rsidR="007E26AF" w:rsidRPr="00276CF7" w:rsidRDefault="007E26AF" w:rsidP="007E26AF">
      <w:pPr>
        <w:pStyle w:val="PargrafodaLista"/>
        <w:widowControl/>
        <w:numPr>
          <w:ilvl w:val="0"/>
          <w:numId w:val="58"/>
        </w:numPr>
        <w:tabs>
          <w:tab w:val="left" w:pos="1134"/>
        </w:tabs>
        <w:suppressAutoHyphens/>
        <w:autoSpaceDE/>
        <w:autoSpaceDN/>
        <w:spacing w:before="120" w:after="120"/>
        <w:rPr>
          <w:rFonts w:asciiTheme="minorHAnsi" w:hAnsiTheme="minorHAnsi" w:cstheme="minorHAnsi"/>
        </w:rPr>
      </w:pPr>
      <w:r w:rsidRPr="00276CF7">
        <w:rPr>
          <w:rFonts w:asciiTheme="minorHAnsi" w:hAnsiTheme="minorHAnsi" w:cstheme="minorHAnsi"/>
        </w:rPr>
        <w:t>na hipótese de o volume dos produtos minerários ultrapassar 3m³ (três metros</w:t>
      </w:r>
      <w:r>
        <w:rPr>
          <w:rFonts w:asciiTheme="minorHAnsi" w:hAnsiTheme="minorHAnsi" w:cstheme="minorHAnsi"/>
        </w:rPr>
        <w:t xml:space="preserve"> </w:t>
      </w:r>
      <w:r w:rsidRPr="00276CF7">
        <w:rPr>
          <w:rFonts w:asciiTheme="minorHAnsi" w:hAnsiTheme="minorHAnsi" w:cstheme="minorHAnsi"/>
        </w:rPr>
        <w:t>cúbicos), cópia da última Licença de Operação do empreendimento responsável pela extração dos produtos de mineração, emitida pela Companhia Ambiental do Estado de São Paulo - CETESB, quando localizado no Estado de São Paulo, ou de documento equivalente, emitido por órgão ambiental competente, integrante do Sistema Nacional do Meio Ambiente - SISNAMA, no caso de empreendimentos localizados em outro Estado;</w:t>
      </w:r>
    </w:p>
    <w:p w:rsidR="007E26AF" w:rsidRPr="00CD2535" w:rsidRDefault="007E26AF" w:rsidP="007E26AF">
      <w:pPr>
        <w:pStyle w:val="PargrafodaLista"/>
        <w:widowControl/>
        <w:numPr>
          <w:ilvl w:val="0"/>
          <w:numId w:val="35"/>
        </w:numPr>
        <w:tabs>
          <w:tab w:val="left" w:pos="1134"/>
        </w:tabs>
        <w:suppressAutoHyphens/>
        <w:autoSpaceDE/>
        <w:autoSpaceDN/>
        <w:spacing w:before="120" w:after="120"/>
        <w:ind w:left="856" w:hanging="646"/>
        <w:rPr>
          <w:rFonts w:asciiTheme="minorHAnsi" w:hAnsiTheme="minorHAnsi" w:cstheme="minorHAnsi"/>
        </w:rPr>
      </w:pPr>
      <w:r w:rsidRPr="00CD2535">
        <w:rPr>
          <w:rFonts w:asciiTheme="minorHAnsi" w:hAnsiTheme="minorHAnsi" w:cstheme="minorHAnsi"/>
        </w:rPr>
        <w:t>Serão aceitas como prova de regularidade, certidões positivas com efeito de negativas e certidões positivas que noticiem em seu corpo que os débitos estão judicialmente garantidos ou com sua exigibilidade suspensa.</w:t>
      </w:r>
    </w:p>
    <w:p w:rsidR="007E26AF" w:rsidRPr="00E80ECF" w:rsidRDefault="007E26AF" w:rsidP="007E26AF">
      <w:pPr>
        <w:pStyle w:val="PargrafodaLista"/>
        <w:widowControl/>
        <w:numPr>
          <w:ilvl w:val="0"/>
          <w:numId w:val="31"/>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Por ocasião de cada pagamento, serão feitas as retenções eventualmente devidas em função da legislação tributária.</w:t>
      </w:r>
    </w:p>
    <w:p w:rsidR="007E26AF" w:rsidRPr="00E80ECF" w:rsidRDefault="007E26AF" w:rsidP="007E26AF">
      <w:pPr>
        <w:pStyle w:val="PargrafodaLista"/>
        <w:widowControl/>
        <w:numPr>
          <w:ilvl w:val="0"/>
          <w:numId w:val="31"/>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A não apresentação de certidões negativas de débito, ou na forma prevista no subitem 7.4.</w:t>
      </w:r>
      <w:r>
        <w:rPr>
          <w:rFonts w:asciiTheme="minorHAnsi" w:hAnsiTheme="minorHAnsi" w:cstheme="minorHAnsi"/>
        </w:rPr>
        <w:t>1</w:t>
      </w:r>
      <w:r w:rsidRPr="00E80ECF">
        <w:rPr>
          <w:rFonts w:asciiTheme="minorHAnsi" w:hAnsiTheme="minorHAnsi" w:cstheme="minorHAnsi"/>
        </w:rPr>
        <w:t>, não impede o pagamento, porém será objeto de aplicação de penalidade ou rescisão contratual, conforme o caso.</w:t>
      </w:r>
    </w:p>
    <w:p w:rsidR="007E26AF" w:rsidRPr="00E80ECF" w:rsidRDefault="007E26AF" w:rsidP="007E26AF">
      <w:pPr>
        <w:pStyle w:val="PargrafodaLista"/>
        <w:widowControl/>
        <w:numPr>
          <w:ilvl w:val="0"/>
          <w:numId w:val="31"/>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O pagamento será efetuado por crédito em conta corrente, no BANCO DO BRASIL S/A, conforme estabelecido no Decreto nº 51.197/2010, publicado no DOC do dia 22 de janeiro de 2010.</w:t>
      </w:r>
    </w:p>
    <w:p w:rsidR="007E26AF" w:rsidRPr="00E80ECF" w:rsidRDefault="007E26AF" w:rsidP="007E26AF">
      <w:pPr>
        <w:pStyle w:val="PargrafodaLista"/>
        <w:widowControl/>
        <w:numPr>
          <w:ilvl w:val="0"/>
          <w:numId w:val="31"/>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 xml:space="preserve">Fica ressalvada qualquer alteração por parte da Secretaria Municipal de Finanças, quanto às normas referentes ao pagamento de fornecedores. </w:t>
      </w:r>
    </w:p>
    <w:p w:rsidR="007E26AF" w:rsidRDefault="007E26AF" w:rsidP="007E26AF">
      <w:pPr>
        <w:spacing w:before="120" w:after="120"/>
        <w:jc w:val="center"/>
        <w:rPr>
          <w:rFonts w:asciiTheme="minorHAnsi" w:hAnsiTheme="minorHAnsi" w:cstheme="minorHAnsi"/>
          <w:b/>
          <w:bCs/>
          <w:color w:val="000000"/>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CLÁUSULA OITAVA</w:t>
      </w: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DO CONTRATO E DA EXTINÇÃO</w:t>
      </w:r>
    </w:p>
    <w:p w:rsidR="007E26AF" w:rsidRPr="00EE3DAC" w:rsidRDefault="007E26AF" w:rsidP="007E26AF">
      <w:pPr>
        <w:pStyle w:val="PargrafodaLista"/>
        <w:widowControl/>
        <w:numPr>
          <w:ilvl w:val="0"/>
          <w:numId w:val="36"/>
        </w:numPr>
        <w:tabs>
          <w:tab w:val="left" w:pos="1134"/>
        </w:tabs>
        <w:suppressAutoHyphens/>
        <w:autoSpaceDE/>
        <w:autoSpaceDN/>
        <w:spacing w:before="120" w:after="120"/>
        <w:ind w:left="510" w:hanging="510"/>
        <w:rPr>
          <w:rFonts w:asciiTheme="minorHAnsi" w:hAnsiTheme="minorHAnsi" w:cstheme="minorHAnsi"/>
        </w:rPr>
      </w:pPr>
      <w:r w:rsidRPr="00EE3DAC">
        <w:rPr>
          <w:rFonts w:asciiTheme="minorHAnsi" w:hAnsiTheme="minorHAnsi" w:cstheme="minorHAnsi"/>
        </w:rPr>
        <w:t>O presente contrato é regido pelas disposições da Lei Federal nº 14.133/21, do Decreto Municipal nº 62.</w:t>
      </w:r>
      <w:r>
        <w:rPr>
          <w:rFonts w:asciiTheme="minorHAnsi" w:hAnsiTheme="minorHAnsi" w:cstheme="minorHAnsi"/>
        </w:rPr>
        <w:t xml:space="preserve">100/2022 </w:t>
      </w:r>
      <w:r w:rsidRPr="00EE3DAC">
        <w:rPr>
          <w:rFonts w:asciiTheme="minorHAnsi" w:hAnsiTheme="minorHAnsi" w:cstheme="minorHAnsi"/>
        </w:rPr>
        <w:t>e das demais normas complementares aplicáveis</w:t>
      </w:r>
    </w:p>
    <w:p w:rsidR="007E26AF" w:rsidRPr="00E80ECF" w:rsidRDefault="007E26AF" w:rsidP="007E26AF">
      <w:pPr>
        <w:pStyle w:val="PargrafodaLista"/>
        <w:widowControl/>
        <w:numPr>
          <w:ilvl w:val="0"/>
          <w:numId w:val="36"/>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lastRenderedPageBreak/>
        <w:t>O ajuste poderá ser alterado nas hipóteses previstas no artigo 137 da Lei Federal 14.133/21.</w:t>
      </w:r>
    </w:p>
    <w:p w:rsidR="007E26AF" w:rsidRPr="00E80ECF" w:rsidRDefault="007E26AF" w:rsidP="007E26AF">
      <w:pPr>
        <w:pStyle w:val="PargrafodaLista"/>
        <w:widowControl/>
        <w:numPr>
          <w:ilvl w:val="0"/>
          <w:numId w:val="36"/>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A CONTRATANTE se reserva o direito de promover a redução ou acréscimo do ajuste, nos termos do art. 125 da Lei Federal 14.133/21.</w:t>
      </w:r>
    </w:p>
    <w:p w:rsidR="007E26AF" w:rsidRPr="00E80ECF" w:rsidRDefault="007E26AF" w:rsidP="007E26AF">
      <w:pPr>
        <w:pStyle w:val="PargrafodaLista"/>
        <w:widowControl/>
        <w:numPr>
          <w:ilvl w:val="0"/>
          <w:numId w:val="36"/>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O contrato se extingue quando vencido o prazo nele estipulado, independentemente de terem sido cumpridas ou não as obrigações de ambas as partes contraentes.</w:t>
      </w:r>
    </w:p>
    <w:p w:rsidR="007E26AF" w:rsidRPr="00E80ECF" w:rsidRDefault="007E26AF" w:rsidP="007E26AF">
      <w:pPr>
        <w:pStyle w:val="PargrafodaLista"/>
        <w:widowControl/>
        <w:numPr>
          <w:ilvl w:val="0"/>
          <w:numId w:val="36"/>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O contrato pode ser extinto antes do prazo nele fixado, sem ônus para o contratante, quando esta não dispuser de créditos orçamentários para sua continuidade ou quando entender que o contrato não mais lhe oferece vantagem.</w:t>
      </w:r>
    </w:p>
    <w:p w:rsidR="007E26AF" w:rsidRPr="00E80ECF" w:rsidRDefault="007E26AF" w:rsidP="007E26AF">
      <w:pPr>
        <w:pStyle w:val="PargrafodaLista"/>
        <w:widowControl/>
        <w:numPr>
          <w:ilvl w:val="0"/>
          <w:numId w:val="36"/>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 xml:space="preserve">O contrato pode ser extinto antes de cumpridas as obrigações nele estipuladas, ou antes do prazo nele fixado, por algum dos motivos previstos no </w:t>
      </w:r>
      <w:r w:rsidRPr="00EE3DAC">
        <w:rPr>
          <w:rFonts w:asciiTheme="minorHAnsi" w:hAnsiTheme="minorHAnsi" w:cstheme="minorHAnsi"/>
        </w:rPr>
        <w:t>artigo 137 da Lei nº 14.133/21</w:t>
      </w:r>
      <w:r w:rsidRPr="00E80ECF">
        <w:rPr>
          <w:rFonts w:asciiTheme="minorHAnsi" w:hAnsiTheme="minorHAnsi" w:cstheme="minorHAnsi"/>
        </w:rPr>
        <w:t xml:space="preserve">, bem como amigavelmente, </w:t>
      </w:r>
      <w:r w:rsidRPr="00E80ECF">
        <w:rPr>
          <w:rFonts w:asciiTheme="minorHAnsi" w:hAnsiTheme="minorHAnsi" w:cstheme="minorHAnsi"/>
          <w:color w:val="000000" w:themeColor="text1"/>
        </w:rPr>
        <w:t>assegurados o contraditório e a ampla defesa</w:t>
      </w:r>
      <w:r w:rsidRPr="00E80ECF">
        <w:rPr>
          <w:rFonts w:asciiTheme="minorHAnsi" w:hAnsiTheme="minorHAnsi" w:cstheme="minorHAnsi"/>
        </w:rPr>
        <w:t>.</w:t>
      </w:r>
    </w:p>
    <w:p w:rsidR="007E26AF" w:rsidRPr="00E80ECF" w:rsidRDefault="007E26AF" w:rsidP="007E26AF">
      <w:pPr>
        <w:pStyle w:val="PargrafodaLista"/>
        <w:widowControl/>
        <w:numPr>
          <w:ilvl w:val="0"/>
          <w:numId w:val="36"/>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 xml:space="preserve">Nesta hipótese, aplicam-se também os </w:t>
      </w:r>
      <w:r w:rsidRPr="00EE3DAC">
        <w:rPr>
          <w:rFonts w:asciiTheme="minorHAnsi" w:hAnsiTheme="minorHAnsi" w:cstheme="minorHAnsi"/>
        </w:rPr>
        <w:t>artigos 138 e 139</w:t>
      </w:r>
      <w:r w:rsidRPr="00E80ECF">
        <w:rPr>
          <w:rFonts w:asciiTheme="minorHAnsi" w:hAnsiTheme="minorHAnsi" w:cstheme="minorHAnsi"/>
        </w:rPr>
        <w:t xml:space="preserve"> da mesma Lei.</w:t>
      </w:r>
    </w:p>
    <w:p w:rsidR="007E26AF" w:rsidRDefault="007E26AF" w:rsidP="007E26AF">
      <w:pPr>
        <w:spacing w:before="120" w:after="120"/>
        <w:jc w:val="center"/>
        <w:rPr>
          <w:rFonts w:asciiTheme="minorHAnsi" w:hAnsiTheme="minorHAnsi" w:cstheme="minorHAnsi"/>
          <w:b/>
          <w:bCs/>
          <w:color w:val="000000"/>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CLÁUSULA NONA</w:t>
      </w: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DA EXECUÇÃO E RECEBIMENTO DOS SERVIÇOS</w:t>
      </w:r>
    </w:p>
    <w:p w:rsidR="007E26AF" w:rsidRPr="00EE3DAC" w:rsidRDefault="007E26AF" w:rsidP="007E26AF">
      <w:pPr>
        <w:pStyle w:val="PargrafodaLista"/>
        <w:widowControl/>
        <w:numPr>
          <w:ilvl w:val="0"/>
          <w:numId w:val="37"/>
        </w:numPr>
        <w:tabs>
          <w:tab w:val="left" w:pos="1134"/>
        </w:tabs>
        <w:suppressAutoHyphens/>
        <w:autoSpaceDE/>
        <w:autoSpaceDN/>
        <w:spacing w:before="120" w:after="120"/>
        <w:ind w:left="510" w:hanging="510"/>
        <w:rPr>
          <w:rFonts w:asciiTheme="minorHAnsi" w:hAnsiTheme="minorHAnsi" w:cstheme="minorHAnsi"/>
        </w:rPr>
      </w:pPr>
      <w:r w:rsidRPr="00EE3DAC">
        <w:rPr>
          <w:rFonts w:asciiTheme="minorHAnsi" w:hAnsiTheme="minorHAnsi" w:cstheme="minorHAnsi"/>
        </w:rPr>
        <w:t>A execução dos serviços será feita conforme o Termo de Referência</w:t>
      </w:r>
      <w:r>
        <w:rPr>
          <w:rFonts w:asciiTheme="minorHAnsi" w:hAnsiTheme="minorHAnsi" w:cstheme="minorHAnsi"/>
        </w:rPr>
        <w:t xml:space="preserve"> e demais anexos do</w:t>
      </w:r>
      <w:r w:rsidRPr="00EE3DAC">
        <w:rPr>
          <w:rFonts w:asciiTheme="minorHAnsi" w:hAnsiTheme="minorHAnsi" w:cstheme="minorHAnsi"/>
        </w:rPr>
        <w:t xml:space="preserve"> Edital da licitação que precedeu este ajuste, e dele faz parte integrante para todos os fins.</w:t>
      </w:r>
    </w:p>
    <w:p w:rsidR="007E26AF" w:rsidRPr="00E80ECF" w:rsidRDefault="007E26AF" w:rsidP="007E26AF">
      <w:pPr>
        <w:pStyle w:val="PargrafodaLista"/>
        <w:widowControl/>
        <w:numPr>
          <w:ilvl w:val="0"/>
          <w:numId w:val="37"/>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A execução dos serviços objeto deste contrato deverá ser atestada pelo responsável pela fiscalização, pela CONTRATANTE, atestado esse que deverá acompanhar os documentos para fins de pagamento conforme Cláusula Sétima.</w:t>
      </w:r>
    </w:p>
    <w:p w:rsidR="007E26AF" w:rsidRPr="00740CB3" w:rsidRDefault="007E26AF" w:rsidP="007E26AF">
      <w:pPr>
        <w:pStyle w:val="PargrafodaLista"/>
        <w:widowControl/>
        <w:numPr>
          <w:ilvl w:val="0"/>
          <w:numId w:val="38"/>
        </w:numPr>
        <w:tabs>
          <w:tab w:val="left" w:pos="1134"/>
        </w:tabs>
        <w:suppressAutoHyphens/>
        <w:autoSpaceDE/>
        <w:autoSpaceDN/>
        <w:spacing w:before="120" w:after="120"/>
        <w:ind w:left="856" w:hanging="646"/>
        <w:rPr>
          <w:rFonts w:asciiTheme="minorHAnsi" w:hAnsiTheme="minorHAnsi" w:cstheme="minorHAnsi"/>
        </w:rPr>
      </w:pPr>
      <w:r w:rsidRPr="00740CB3">
        <w:rPr>
          <w:rFonts w:asciiTheme="minorHAnsi" w:hAnsiTheme="minorHAnsi" w:cstheme="minorHAnsi"/>
        </w:rPr>
        <w:t xml:space="preserve">A fiscalização será exercida de acordo com o Decreto Municipal nº </w:t>
      </w:r>
      <w:r>
        <w:rPr>
          <w:rFonts w:asciiTheme="minorHAnsi" w:hAnsiTheme="minorHAnsi" w:cstheme="minorHAnsi"/>
        </w:rPr>
        <w:t>62.100/2022</w:t>
      </w:r>
      <w:r w:rsidRPr="00740CB3">
        <w:rPr>
          <w:rFonts w:asciiTheme="minorHAnsi" w:hAnsiTheme="minorHAnsi" w:cstheme="minorHAnsi"/>
        </w:rPr>
        <w:t>.</w:t>
      </w:r>
    </w:p>
    <w:p w:rsidR="007E26AF" w:rsidRPr="00E80ECF" w:rsidRDefault="007E26AF" w:rsidP="007E26AF">
      <w:pPr>
        <w:pStyle w:val="PargrafodaLista"/>
        <w:widowControl/>
        <w:numPr>
          <w:ilvl w:val="0"/>
          <w:numId w:val="37"/>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 xml:space="preserve">O objeto contratual será recebido consoante as disposições do artigo 140, da Lei Federal n° 14.133/21 e demais normas municipais pertinentes. </w:t>
      </w:r>
    </w:p>
    <w:p w:rsidR="007E26AF" w:rsidRPr="00E80ECF" w:rsidRDefault="007E26AF" w:rsidP="007E26AF">
      <w:pPr>
        <w:pStyle w:val="PargrafodaLista"/>
        <w:widowControl/>
        <w:numPr>
          <w:ilvl w:val="0"/>
          <w:numId w:val="37"/>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rsidR="007E26AF" w:rsidRPr="00E80ECF" w:rsidRDefault="007E26AF" w:rsidP="007E26AF">
      <w:pPr>
        <w:pStyle w:val="PargrafodaLista"/>
        <w:widowControl/>
        <w:numPr>
          <w:ilvl w:val="0"/>
          <w:numId w:val="37"/>
        </w:numPr>
        <w:tabs>
          <w:tab w:val="left" w:pos="1134"/>
        </w:tabs>
        <w:suppressAutoHyphens/>
        <w:autoSpaceDE/>
        <w:autoSpaceDN/>
        <w:spacing w:before="120" w:after="120"/>
        <w:ind w:left="510" w:hanging="510"/>
        <w:rPr>
          <w:rFonts w:asciiTheme="minorHAnsi" w:hAnsiTheme="minorHAnsi" w:cstheme="minorHAnsi"/>
        </w:rPr>
      </w:pPr>
      <w:r w:rsidRPr="00E80ECF">
        <w:rPr>
          <w:rFonts w:asciiTheme="minorHAnsi" w:hAnsiTheme="minorHAnsi" w:cstheme="minorHAnsi"/>
        </w:rPr>
        <w:t xml:space="preserve">Havendo inexecução de serviços, o valor respectivo será descontado da importância mensal devida à Contratada, sem prejuízo da aplicação das sanções cabíveis, observados os trâmites legais e os princípios do contraditório e ampla defesa. </w:t>
      </w:r>
    </w:p>
    <w:p w:rsidR="007E26AF" w:rsidRDefault="007E26AF" w:rsidP="007E26AF">
      <w:pPr>
        <w:pStyle w:val="PargrafodaLista"/>
        <w:widowControl/>
        <w:numPr>
          <w:ilvl w:val="0"/>
          <w:numId w:val="39"/>
        </w:numPr>
        <w:tabs>
          <w:tab w:val="left" w:pos="1134"/>
        </w:tabs>
        <w:suppressAutoHyphens/>
        <w:autoSpaceDE/>
        <w:autoSpaceDN/>
        <w:spacing w:before="120" w:after="120"/>
        <w:ind w:left="856" w:hanging="646"/>
        <w:rPr>
          <w:rFonts w:asciiTheme="minorHAnsi" w:hAnsiTheme="minorHAnsi" w:cstheme="minorHAnsi"/>
        </w:rPr>
      </w:pPr>
      <w:r w:rsidRPr="00740CB3">
        <w:rPr>
          <w:rFonts w:asciiTheme="minorHAnsi" w:hAnsiTheme="minorHAnsi" w:cstheme="minorHAnsi"/>
        </w:rPr>
        <w:t xml:space="preserve">O recebimento e aceite do objeto pela CONTRATANTE não exclui a responsabilidade civil da CONTRATADA por vícios de quantidade ou qualidade dos serviços, materiais ou disparidades com as especificações estabelecidas no Anexo </w:t>
      </w:r>
      <w:r>
        <w:rPr>
          <w:rFonts w:asciiTheme="minorHAnsi" w:hAnsiTheme="minorHAnsi" w:cstheme="minorHAnsi"/>
        </w:rPr>
        <w:t>I</w:t>
      </w:r>
      <w:r w:rsidRPr="00740CB3">
        <w:rPr>
          <w:rFonts w:asciiTheme="minorHAnsi" w:hAnsiTheme="minorHAnsi" w:cstheme="minorHAnsi"/>
        </w:rPr>
        <w:t xml:space="preserve">, verificadas posteriormente. </w:t>
      </w:r>
    </w:p>
    <w:p w:rsidR="007E26AF" w:rsidRPr="00740CB3" w:rsidRDefault="007E26AF" w:rsidP="007E26AF">
      <w:pPr>
        <w:pStyle w:val="PargrafodaLista"/>
        <w:tabs>
          <w:tab w:val="left" w:pos="1134"/>
        </w:tabs>
        <w:spacing w:before="120" w:after="120"/>
        <w:ind w:left="856"/>
        <w:rPr>
          <w:rFonts w:asciiTheme="minorHAnsi" w:hAnsiTheme="minorHAnsi" w:cstheme="minorHAnsi"/>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CLÁUSULA DÉCIMA</w:t>
      </w: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color w:val="000000"/>
        </w:rPr>
        <w:t>DAS PENALIDADES</w:t>
      </w:r>
    </w:p>
    <w:p w:rsidR="007E26AF" w:rsidRPr="00740CB3" w:rsidRDefault="007E26AF" w:rsidP="007E26AF">
      <w:pPr>
        <w:pStyle w:val="PargrafodaLista"/>
        <w:widowControl/>
        <w:numPr>
          <w:ilvl w:val="0"/>
          <w:numId w:val="40"/>
        </w:numPr>
        <w:suppressAutoHyphens/>
        <w:autoSpaceDE/>
        <w:autoSpaceDN/>
        <w:spacing w:before="120" w:after="120"/>
        <w:ind w:left="567" w:hanging="567"/>
        <w:rPr>
          <w:rFonts w:asciiTheme="minorHAnsi" w:hAnsiTheme="minorHAnsi" w:cstheme="minorHAnsi"/>
        </w:rPr>
      </w:pPr>
      <w:r w:rsidRPr="00740CB3">
        <w:rPr>
          <w:rFonts w:asciiTheme="minorHAnsi" w:hAnsiTheme="minorHAnsi" w:cstheme="minorHAnsi"/>
        </w:rPr>
        <w:t>Com fundamento no artigo 156, incisos I a IV, da Lei nº 14.133/21, a contratada poderá ser apenada, isoladamente, ou juntamente com as multas definidas no item 10.2, com as seguintes penalidades:</w:t>
      </w:r>
    </w:p>
    <w:p w:rsidR="007E26AF" w:rsidRPr="00740CB3" w:rsidRDefault="007E26AF" w:rsidP="007E26AF">
      <w:pPr>
        <w:pStyle w:val="PargrafodaLista"/>
        <w:widowControl/>
        <w:numPr>
          <w:ilvl w:val="0"/>
          <w:numId w:val="41"/>
        </w:numPr>
        <w:tabs>
          <w:tab w:val="left" w:pos="1134"/>
        </w:tabs>
        <w:suppressAutoHyphens/>
        <w:autoSpaceDE/>
        <w:autoSpaceDN/>
        <w:spacing w:before="120" w:after="120"/>
        <w:ind w:left="1071" w:hanging="357"/>
        <w:rPr>
          <w:rFonts w:asciiTheme="minorHAnsi" w:hAnsiTheme="minorHAnsi" w:cstheme="minorHAnsi"/>
        </w:rPr>
      </w:pPr>
      <w:r w:rsidRPr="00740CB3">
        <w:rPr>
          <w:rFonts w:asciiTheme="minorHAnsi" w:hAnsiTheme="minorHAnsi" w:cstheme="minorHAnsi"/>
        </w:rPr>
        <w:t>advertência;</w:t>
      </w:r>
    </w:p>
    <w:p w:rsidR="007E26AF" w:rsidRPr="00740CB3" w:rsidRDefault="007E26AF" w:rsidP="007E26AF">
      <w:pPr>
        <w:pStyle w:val="PargrafodaLista"/>
        <w:widowControl/>
        <w:numPr>
          <w:ilvl w:val="0"/>
          <w:numId w:val="41"/>
        </w:numPr>
        <w:tabs>
          <w:tab w:val="left" w:pos="1134"/>
        </w:tabs>
        <w:suppressAutoHyphens/>
        <w:autoSpaceDE/>
        <w:autoSpaceDN/>
        <w:spacing w:before="120" w:after="120"/>
        <w:ind w:left="1071" w:hanging="357"/>
        <w:rPr>
          <w:rFonts w:asciiTheme="minorHAnsi" w:hAnsiTheme="minorHAnsi" w:cstheme="minorHAnsi"/>
        </w:rPr>
      </w:pPr>
      <w:r w:rsidRPr="00740CB3">
        <w:rPr>
          <w:rFonts w:asciiTheme="minorHAnsi" w:hAnsiTheme="minorHAnsi" w:cstheme="minorHAnsi"/>
        </w:rPr>
        <w:t>impedimento de licitar e contratar; ou</w:t>
      </w:r>
    </w:p>
    <w:p w:rsidR="007E26AF" w:rsidRPr="00740CB3" w:rsidRDefault="007E26AF" w:rsidP="007E26AF">
      <w:pPr>
        <w:pStyle w:val="PargrafodaLista"/>
        <w:widowControl/>
        <w:numPr>
          <w:ilvl w:val="0"/>
          <w:numId w:val="41"/>
        </w:numPr>
        <w:tabs>
          <w:tab w:val="left" w:pos="1134"/>
        </w:tabs>
        <w:suppressAutoHyphens/>
        <w:autoSpaceDE/>
        <w:autoSpaceDN/>
        <w:spacing w:before="120" w:after="120"/>
        <w:ind w:left="1071" w:hanging="357"/>
        <w:rPr>
          <w:rFonts w:asciiTheme="minorHAnsi" w:hAnsiTheme="minorHAnsi" w:cstheme="minorHAnsi"/>
        </w:rPr>
      </w:pPr>
      <w:r w:rsidRPr="00740CB3">
        <w:rPr>
          <w:rFonts w:asciiTheme="minorHAnsi" w:hAnsiTheme="minorHAnsi" w:cstheme="minorHAnsi"/>
        </w:rPr>
        <w:lastRenderedPageBreak/>
        <w:t>declaração de inidoneidade para licitar ou contratar;</w:t>
      </w:r>
    </w:p>
    <w:p w:rsidR="007E26AF" w:rsidRPr="006A52B1" w:rsidRDefault="007E26AF" w:rsidP="007E26AF">
      <w:pPr>
        <w:pStyle w:val="PargrafodaLista"/>
        <w:widowControl/>
        <w:numPr>
          <w:ilvl w:val="0"/>
          <w:numId w:val="42"/>
        </w:numPr>
        <w:suppressAutoHyphens/>
        <w:autoSpaceDE/>
        <w:autoSpaceDN/>
        <w:spacing w:before="120" w:after="120"/>
        <w:ind w:left="993" w:hanging="783"/>
        <w:rPr>
          <w:rFonts w:asciiTheme="minorHAnsi" w:hAnsiTheme="minorHAnsi" w:cstheme="minorHAnsi"/>
        </w:rPr>
      </w:pPr>
      <w:r w:rsidRPr="006A52B1">
        <w:rPr>
          <w:rFonts w:asciiTheme="minorHAnsi" w:hAnsiTheme="minorHAnsi" w:cstheme="minorHAnsi"/>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rsidR="007E26AF" w:rsidRPr="00E80ECF" w:rsidRDefault="007E26AF" w:rsidP="007E26AF">
      <w:pPr>
        <w:pStyle w:val="PargrafodaLista"/>
        <w:widowControl/>
        <w:numPr>
          <w:ilvl w:val="0"/>
          <w:numId w:val="42"/>
        </w:numPr>
        <w:suppressAutoHyphens/>
        <w:autoSpaceDE/>
        <w:autoSpaceDN/>
        <w:spacing w:before="120" w:after="120"/>
        <w:ind w:left="993" w:hanging="783"/>
        <w:rPr>
          <w:rFonts w:asciiTheme="minorHAnsi" w:hAnsiTheme="minorHAnsi" w:cstheme="minorHAnsi"/>
        </w:rPr>
      </w:pPr>
      <w:r w:rsidRPr="00E80ECF">
        <w:rPr>
          <w:rFonts w:asciiTheme="minorHAnsi" w:hAnsiTheme="minorHAnsi" w:cstheme="minorHAnsi"/>
        </w:rPr>
        <w:t>A falha na execução do contrato, para fins de aplicação do quanto previsto no item 10.1, estará configurada quando a CONTRATADA se enquadrar em pelo menos uma das situações previstas na Tabela 3 abaixo, respeitada a graduação de infrações conforme a Tabela 1 deste item, e alcançar o total de 100 (cem) pontos, cumulativamente.</w:t>
      </w:r>
    </w:p>
    <w:p w:rsidR="007E26AF" w:rsidRPr="00420AD4" w:rsidRDefault="007E26AF" w:rsidP="007E26AF">
      <w:pPr>
        <w:shd w:val="clear" w:color="auto" w:fill="F2F2F2"/>
        <w:spacing w:before="120" w:after="120"/>
        <w:jc w:val="center"/>
        <w:rPr>
          <w:rFonts w:asciiTheme="minorHAnsi" w:hAnsiTheme="minorHAnsi" w:cstheme="minorHAnsi"/>
          <w:b/>
        </w:rPr>
      </w:pPr>
      <w:r w:rsidRPr="00420AD4">
        <w:rPr>
          <w:rFonts w:asciiTheme="minorHAnsi" w:hAnsiTheme="minorHAnsi" w:cstheme="minorHAnsi"/>
          <w:b/>
        </w:rPr>
        <w:t>Tabela 1</w:t>
      </w:r>
    </w:p>
    <w:tbl>
      <w:tblPr>
        <w:tblW w:w="0" w:type="auto"/>
        <w:jc w:val="center"/>
        <w:tblLayout w:type="fixed"/>
        <w:tblCellMar>
          <w:left w:w="70" w:type="dxa"/>
          <w:right w:w="70" w:type="dxa"/>
        </w:tblCellMar>
        <w:tblLook w:val="0000"/>
      </w:tblPr>
      <w:tblGrid>
        <w:gridCol w:w="2444"/>
        <w:gridCol w:w="4091"/>
      </w:tblGrid>
      <w:tr w:rsidR="007E26AF" w:rsidRPr="00E80ECF" w:rsidTr="00CB5B16">
        <w:trPr>
          <w:trHeight w:val="509"/>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E26AF" w:rsidRPr="00420AD4" w:rsidRDefault="007E26AF" w:rsidP="00CB5B16">
            <w:pPr>
              <w:jc w:val="center"/>
              <w:rPr>
                <w:rFonts w:asciiTheme="minorHAnsi" w:hAnsiTheme="minorHAnsi" w:cstheme="minorHAnsi"/>
                <w:b/>
              </w:rPr>
            </w:pPr>
            <w:r w:rsidRPr="00420AD4">
              <w:rPr>
                <w:rFonts w:asciiTheme="minorHAnsi" w:hAnsiTheme="minorHAnsi" w:cstheme="minorHAnsi"/>
                <w:b/>
              </w:rPr>
              <w:t>GRAU DA INFRAÇÃO</w:t>
            </w:r>
          </w:p>
        </w:tc>
        <w:tc>
          <w:tcPr>
            <w:tcW w:w="409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E26AF" w:rsidRPr="00420AD4" w:rsidRDefault="007E26AF" w:rsidP="00CB5B16">
            <w:pPr>
              <w:jc w:val="center"/>
              <w:rPr>
                <w:rFonts w:asciiTheme="minorHAnsi" w:hAnsiTheme="minorHAnsi" w:cstheme="minorHAnsi"/>
                <w:b/>
              </w:rPr>
            </w:pPr>
            <w:r w:rsidRPr="00420AD4">
              <w:rPr>
                <w:rFonts w:asciiTheme="minorHAnsi" w:hAnsiTheme="minorHAnsi" w:cstheme="minorHAnsi"/>
                <w:b/>
              </w:rPr>
              <w:t>PONTOS DA INFRAÇÃO</w:t>
            </w:r>
          </w:p>
        </w:tc>
      </w:tr>
      <w:tr w:rsidR="007E26AF" w:rsidRPr="00E80ECF" w:rsidTr="00CB5B16">
        <w:trPr>
          <w:trHeight w:val="248"/>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1</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2</w:t>
            </w:r>
          </w:p>
        </w:tc>
      </w:tr>
      <w:tr w:rsidR="007E26AF" w:rsidRPr="00E80ECF" w:rsidTr="00CB5B16">
        <w:trPr>
          <w:trHeight w:val="251"/>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2</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3</w:t>
            </w:r>
          </w:p>
        </w:tc>
      </w:tr>
      <w:tr w:rsidR="007E26AF" w:rsidRPr="00E80ECF" w:rsidTr="00CB5B16">
        <w:trPr>
          <w:trHeight w:val="256"/>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3</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4</w:t>
            </w:r>
          </w:p>
        </w:tc>
      </w:tr>
      <w:tr w:rsidR="007E26AF" w:rsidRPr="00E80ECF" w:rsidTr="00CB5B16">
        <w:trPr>
          <w:trHeight w:val="273"/>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4</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5</w:t>
            </w:r>
          </w:p>
        </w:tc>
      </w:tr>
      <w:tr w:rsidR="007E26AF" w:rsidRPr="00E80ECF" w:rsidTr="00CB5B16">
        <w:trPr>
          <w:trHeight w:val="264"/>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5</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8</w:t>
            </w:r>
          </w:p>
        </w:tc>
      </w:tr>
      <w:tr w:rsidR="007E26AF" w:rsidRPr="00E80ECF" w:rsidTr="00CB5B16">
        <w:trPr>
          <w:trHeight w:val="267"/>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6</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10</w:t>
            </w:r>
          </w:p>
        </w:tc>
      </w:tr>
    </w:tbl>
    <w:p w:rsidR="007E26AF" w:rsidRPr="006A52B1" w:rsidRDefault="007E26AF" w:rsidP="007E26AF">
      <w:pPr>
        <w:pStyle w:val="PargrafodaLista"/>
        <w:widowControl/>
        <w:numPr>
          <w:ilvl w:val="0"/>
          <w:numId w:val="43"/>
        </w:numPr>
        <w:suppressAutoHyphens/>
        <w:autoSpaceDE/>
        <w:autoSpaceDN/>
        <w:spacing w:before="120" w:after="120"/>
        <w:ind w:left="1560" w:hanging="851"/>
        <w:rPr>
          <w:rFonts w:asciiTheme="minorHAnsi" w:hAnsiTheme="minorHAnsi" w:cstheme="minorHAnsi"/>
        </w:rPr>
      </w:pPr>
      <w:r w:rsidRPr="006A52B1">
        <w:rPr>
          <w:rFonts w:asciiTheme="minorHAnsi" w:hAnsiTheme="minorHAnsi" w:cstheme="minorHAnsi"/>
        </w:rPr>
        <w:t xml:space="preserve">Os pontos serão computados a partir da aplicação da penalidade, com prazo de depuração de </w:t>
      </w:r>
      <w:r>
        <w:rPr>
          <w:rFonts w:asciiTheme="minorHAnsi" w:hAnsiTheme="minorHAnsi" w:cstheme="minorHAnsi"/>
        </w:rPr>
        <w:t>3</w:t>
      </w:r>
      <w:r w:rsidRPr="006A52B1">
        <w:rPr>
          <w:rFonts w:asciiTheme="minorHAnsi" w:hAnsiTheme="minorHAnsi" w:cstheme="minorHAnsi"/>
        </w:rPr>
        <w:t xml:space="preserve"> (</w:t>
      </w:r>
      <w:r>
        <w:rPr>
          <w:rFonts w:asciiTheme="minorHAnsi" w:hAnsiTheme="minorHAnsi" w:cstheme="minorHAnsi"/>
        </w:rPr>
        <w:t>meses</w:t>
      </w:r>
      <w:r w:rsidRPr="006A52B1">
        <w:rPr>
          <w:rFonts w:asciiTheme="minorHAnsi" w:hAnsiTheme="minorHAnsi" w:cstheme="minorHAnsi"/>
        </w:rPr>
        <w:t>) meses.</w:t>
      </w:r>
    </w:p>
    <w:p w:rsidR="007E26AF" w:rsidRPr="00E80ECF" w:rsidRDefault="007E26AF" w:rsidP="007E26AF">
      <w:pPr>
        <w:pStyle w:val="PargrafodaLista"/>
        <w:widowControl/>
        <w:numPr>
          <w:ilvl w:val="0"/>
          <w:numId w:val="43"/>
        </w:numPr>
        <w:suppressAutoHyphens/>
        <w:autoSpaceDE/>
        <w:autoSpaceDN/>
        <w:spacing w:before="120" w:after="120"/>
        <w:ind w:left="1560" w:hanging="851"/>
        <w:rPr>
          <w:rFonts w:asciiTheme="minorHAnsi" w:hAnsiTheme="minorHAnsi" w:cstheme="minorHAnsi"/>
        </w:rPr>
      </w:pPr>
      <w:r w:rsidRPr="00E80ECF">
        <w:rPr>
          <w:rFonts w:asciiTheme="minorHAnsi" w:hAnsiTheme="minorHAnsi" w:cstheme="minorHAnsi"/>
        </w:rPr>
        <w:t xml:space="preserve">Sendo a infração objeto de recurso administrativo, os pontos correspondentes ficarão suspensos até o seu julgamento e, sendo mantida a penalidade, serão computados, observado o prazo de </w:t>
      </w:r>
      <w:r>
        <w:rPr>
          <w:rFonts w:asciiTheme="minorHAnsi" w:hAnsiTheme="minorHAnsi" w:cstheme="minorHAnsi"/>
        </w:rPr>
        <w:t>3</w:t>
      </w:r>
      <w:r w:rsidRPr="00E80ECF">
        <w:rPr>
          <w:rFonts w:asciiTheme="minorHAnsi" w:hAnsiTheme="minorHAnsi" w:cstheme="minorHAnsi"/>
        </w:rPr>
        <w:t xml:space="preserve"> (</w:t>
      </w:r>
      <w:r>
        <w:rPr>
          <w:rFonts w:asciiTheme="minorHAnsi" w:hAnsiTheme="minorHAnsi" w:cstheme="minorHAnsi"/>
        </w:rPr>
        <w:t>três</w:t>
      </w:r>
      <w:r w:rsidRPr="00E80ECF">
        <w:rPr>
          <w:rFonts w:asciiTheme="minorHAnsi" w:hAnsiTheme="minorHAnsi" w:cstheme="minorHAnsi"/>
        </w:rPr>
        <w:t>) meses, a contar da data da aplicação da penalidade.</w:t>
      </w:r>
    </w:p>
    <w:p w:rsidR="007E26AF" w:rsidRPr="006A52B1" w:rsidRDefault="007E26AF" w:rsidP="007E26AF">
      <w:pPr>
        <w:pStyle w:val="PargrafodaLista"/>
        <w:widowControl/>
        <w:numPr>
          <w:ilvl w:val="0"/>
          <w:numId w:val="40"/>
        </w:numPr>
        <w:suppressAutoHyphens/>
        <w:autoSpaceDE/>
        <w:autoSpaceDN/>
        <w:spacing w:before="120" w:after="120"/>
        <w:ind w:left="567" w:hanging="567"/>
        <w:rPr>
          <w:rFonts w:asciiTheme="minorHAnsi" w:hAnsiTheme="minorHAnsi" w:cstheme="minorHAnsi"/>
        </w:rPr>
      </w:pPr>
      <w:r w:rsidRPr="006A52B1">
        <w:rPr>
          <w:rFonts w:asciiTheme="minorHAnsi" w:hAnsiTheme="minorHAnsi" w:cstheme="minorHAnsi"/>
        </w:rPr>
        <w:t>A CONTRATADA estará sujeita às seguintes penalidades pecuniárias:</w:t>
      </w:r>
    </w:p>
    <w:p w:rsidR="007E26AF" w:rsidRPr="006A52B1" w:rsidRDefault="007E26AF" w:rsidP="007E26AF">
      <w:pPr>
        <w:pStyle w:val="PargrafodaLista"/>
        <w:widowControl/>
        <w:numPr>
          <w:ilvl w:val="0"/>
          <w:numId w:val="44"/>
        </w:numPr>
        <w:suppressAutoHyphens/>
        <w:autoSpaceDE/>
        <w:autoSpaceDN/>
        <w:spacing w:before="120" w:after="120"/>
        <w:ind w:left="919" w:hanging="709"/>
        <w:rPr>
          <w:rFonts w:asciiTheme="minorHAnsi" w:hAnsiTheme="minorHAnsi" w:cstheme="minorHAnsi"/>
        </w:rPr>
      </w:pPr>
      <w:r w:rsidRPr="006A52B1">
        <w:rPr>
          <w:rFonts w:asciiTheme="minorHAnsi" w:hAnsiTheme="minorHAnsi" w:cstheme="minorHAnsi"/>
        </w:rPr>
        <w:t>Multa 1% (um por cento) sobre o valor do Contrato por dia de atraso no início da prestação de serviços, até o máximo de 10 (dez) dias.</w:t>
      </w:r>
    </w:p>
    <w:p w:rsidR="007E26AF" w:rsidRPr="006A52B1" w:rsidRDefault="007E26AF" w:rsidP="007E26AF">
      <w:pPr>
        <w:pStyle w:val="PargrafodaLista"/>
        <w:widowControl/>
        <w:numPr>
          <w:ilvl w:val="0"/>
          <w:numId w:val="45"/>
        </w:numPr>
        <w:tabs>
          <w:tab w:val="left" w:pos="1134"/>
        </w:tabs>
        <w:suppressAutoHyphens/>
        <w:autoSpaceDE/>
        <w:autoSpaceDN/>
        <w:spacing w:before="120" w:after="120"/>
        <w:ind w:left="1560" w:hanging="851"/>
        <w:rPr>
          <w:rFonts w:asciiTheme="minorHAnsi" w:hAnsiTheme="minorHAnsi" w:cstheme="minorHAnsi"/>
        </w:rPr>
      </w:pPr>
      <w:r w:rsidRPr="006A52B1">
        <w:rPr>
          <w:rFonts w:asciiTheme="minorHAnsi" w:hAnsiTheme="minorHAnsi" w:cstheme="minorHAnsi"/>
        </w:rPr>
        <w:t>No caso de atraso por período superior a 10 (dez) dias, poderá ser promovida, a critério exclusivo da contratante, a rescisão contratual, por culpa da contratada, aplicando-se a pena de multa de 20% (vinte por cento) do valor total do Contrato, além da possibilidade de aplicação da pena de impedimento de licitar e contratar com a Administração Pública, pelo prazo máximo de 03 (três) anos.</w:t>
      </w:r>
    </w:p>
    <w:p w:rsidR="007E26AF" w:rsidRPr="00E80ECF" w:rsidRDefault="007E26AF" w:rsidP="007E26AF">
      <w:pPr>
        <w:pStyle w:val="PargrafodaLista"/>
        <w:widowControl/>
        <w:numPr>
          <w:ilvl w:val="0"/>
          <w:numId w:val="44"/>
        </w:numPr>
        <w:suppressAutoHyphens/>
        <w:autoSpaceDE/>
        <w:autoSpaceDN/>
        <w:spacing w:before="120" w:after="120"/>
        <w:ind w:left="919" w:hanging="709"/>
        <w:rPr>
          <w:rFonts w:asciiTheme="minorHAnsi" w:hAnsiTheme="minorHAnsi" w:cstheme="minorHAnsi"/>
        </w:rPr>
      </w:pPr>
      <w:r w:rsidRPr="00E80ECF">
        <w:rPr>
          <w:rFonts w:asciiTheme="minorHAnsi" w:hAnsiTheme="minorHAnsi" w:cstheme="minorHAnsi"/>
        </w:rPr>
        <w:t>Multa por inexecução parcial do contrato: 20% (vinte por cento), sobre o valor mensal da parcela não executada, além da possibilidade de aplicação da pena de impedimento de licitar e contratar com a Administração Pública, pelo prazo máximo de 03 (três) anos.</w:t>
      </w:r>
    </w:p>
    <w:p w:rsidR="007E26AF" w:rsidRPr="00E80ECF" w:rsidRDefault="007E26AF" w:rsidP="007E26AF">
      <w:pPr>
        <w:pStyle w:val="PargrafodaLista"/>
        <w:widowControl/>
        <w:numPr>
          <w:ilvl w:val="0"/>
          <w:numId w:val="44"/>
        </w:numPr>
        <w:suppressAutoHyphens/>
        <w:autoSpaceDE/>
        <w:autoSpaceDN/>
        <w:spacing w:before="120" w:after="120"/>
        <w:ind w:left="919" w:hanging="709"/>
        <w:rPr>
          <w:rFonts w:asciiTheme="minorHAnsi" w:hAnsiTheme="minorHAnsi" w:cstheme="minorHAnsi"/>
        </w:rPr>
      </w:pPr>
      <w:r w:rsidRPr="00E80ECF">
        <w:rPr>
          <w:rFonts w:asciiTheme="minorHAnsi" w:hAnsiTheme="minorHAnsi" w:cstheme="minorHAnsi"/>
        </w:rPr>
        <w:t>Multa por inexecução total do contrato: 30% (trinta por cento) sobre o valor total do contrato, além da possibilidade de aplicação da pena de impedimento de licitar e contratar com a Administração Pública, pelo prazo máximo de 03 (três) anos.</w:t>
      </w:r>
    </w:p>
    <w:p w:rsidR="007E26AF" w:rsidRPr="00E80ECF" w:rsidRDefault="007E26AF" w:rsidP="007E26AF">
      <w:pPr>
        <w:pStyle w:val="PargrafodaLista"/>
        <w:widowControl/>
        <w:numPr>
          <w:ilvl w:val="0"/>
          <w:numId w:val="44"/>
        </w:numPr>
        <w:suppressAutoHyphens/>
        <w:autoSpaceDE/>
        <w:autoSpaceDN/>
        <w:spacing w:before="120" w:after="120"/>
        <w:ind w:left="919" w:hanging="709"/>
        <w:rPr>
          <w:rFonts w:asciiTheme="minorHAnsi" w:hAnsiTheme="minorHAnsi" w:cstheme="minorHAnsi"/>
        </w:rPr>
      </w:pPr>
      <w:r w:rsidRPr="00E80ECF">
        <w:rPr>
          <w:rFonts w:asciiTheme="minorHAnsi" w:hAnsiTheme="minorHAnsi" w:cstheme="minorHAnsi"/>
        </w:rPr>
        <w:t>Pelo descumprimento das obrigações contratuais, a Administração aplicará multas conforme a graduação estabelecida nas tabelas seguintes:</w:t>
      </w:r>
    </w:p>
    <w:p w:rsidR="007E26AF" w:rsidRPr="00E80ECF" w:rsidRDefault="007E26AF" w:rsidP="007E26AF">
      <w:pPr>
        <w:shd w:val="clear" w:color="auto" w:fill="F2F2F2"/>
        <w:spacing w:before="120" w:after="120"/>
        <w:jc w:val="center"/>
        <w:rPr>
          <w:rFonts w:asciiTheme="minorHAnsi" w:hAnsiTheme="minorHAnsi" w:cstheme="minorHAnsi"/>
        </w:rPr>
      </w:pPr>
      <w:r w:rsidRPr="00E80ECF">
        <w:rPr>
          <w:rFonts w:asciiTheme="minorHAnsi" w:hAnsiTheme="minorHAnsi" w:cstheme="minorHAnsi"/>
          <w:b/>
        </w:rPr>
        <w:t>Tabela 2</w:t>
      </w:r>
    </w:p>
    <w:tbl>
      <w:tblPr>
        <w:tblW w:w="0" w:type="auto"/>
        <w:jc w:val="center"/>
        <w:tblLayout w:type="fixed"/>
        <w:tblCellMar>
          <w:left w:w="70" w:type="dxa"/>
          <w:right w:w="70" w:type="dxa"/>
        </w:tblCellMar>
        <w:tblLook w:val="0000"/>
      </w:tblPr>
      <w:tblGrid>
        <w:gridCol w:w="1196"/>
        <w:gridCol w:w="4129"/>
      </w:tblGrid>
      <w:tr w:rsidR="007E26AF" w:rsidRPr="00E80ECF" w:rsidTr="00CB5B16">
        <w:trPr>
          <w:trHeight w:val="439"/>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E26AF" w:rsidRPr="00420AD4" w:rsidRDefault="007E26AF" w:rsidP="00CB5B16">
            <w:pPr>
              <w:spacing w:before="120" w:after="120"/>
              <w:jc w:val="center"/>
              <w:rPr>
                <w:rFonts w:asciiTheme="minorHAnsi" w:hAnsiTheme="minorHAnsi" w:cstheme="minorHAnsi"/>
                <w:b/>
              </w:rPr>
            </w:pPr>
            <w:r w:rsidRPr="00420AD4">
              <w:rPr>
                <w:rFonts w:asciiTheme="minorHAnsi" w:hAnsiTheme="minorHAnsi" w:cstheme="minorHAnsi"/>
                <w:b/>
              </w:rPr>
              <w:t>GRAU</w:t>
            </w:r>
          </w:p>
        </w:tc>
        <w:tc>
          <w:tcPr>
            <w:tcW w:w="412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E26AF" w:rsidRPr="00420AD4" w:rsidRDefault="007E26AF" w:rsidP="00CB5B16">
            <w:pPr>
              <w:spacing w:before="120" w:after="120"/>
              <w:jc w:val="center"/>
              <w:rPr>
                <w:rFonts w:asciiTheme="minorHAnsi" w:hAnsiTheme="minorHAnsi" w:cstheme="minorHAnsi"/>
                <w:b/>
              </w:rPr>
            </w:pPr>
            <w:r w:rsidRPr="00420AD4">
              <w:rPr>
                <w:rFonts w:asciiTheme="minorHAnsi" w:hAnsiTheme="minorHAnsi" w:cstheme="minorHAnsi"/>
                <w:b/>
              </w:rPr>
              <w:t>CORRESPONDÊNCIA</w:t>
            </w:r>
          </w:p>
        </w:tc>
      </w:tr>
      <w:tr w:rsidR="007E26AF" w:rsidRPr="00E80ECF" w:rsidTr="00CB5B16">
        <w:trPr>
          <w:trHeight w:val="206"/>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1</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0,2% do valor mensal do contrato</w:t>
            </w:r>
          </w:p>
        </w:tc>
      </w:tr>
      <w:tr w:rsidR="007E26AF" w:rsidRPr="00E80ECF" w:rsidTr="00CB5B16">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2</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0,4% do valor mensal do contrato</w:t>
            </w:r>
          </w:p>
        </w:tc>
      </w:tr>
      <w:tr w:rsidR="007E26AF" w:rsidRPr="00E80ECF" w:rsidTr="00CB5B16">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lastRenderedPageBreak/>
              <w:t>3</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0,8% do valor mensal do contrato</w:t>
            </w:r>
          </w:p>
        </w:tc>
      </w:tr>
      <w:tr w:rsidR="007E26AF" w:rsidRPr="00E80ECF" w:rsidTr="00CB5B16">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4</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1,6% do valor mensal do contrato</w:t>
            </w:r>
          </w:p>
        </w:tc>
      </w:tr>
      <w:tr w:rsidR="007E26AF" w:rsidRPr="00E80ECF" w:rsidTr="00CB5B16">
        <w:trPr>
          <w:trHeight w:val="264"/>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5</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3,2% do valor mensal do contrato</w:t>
            </w:r>
          </w:p>
        </w:tc>
      </w:tr>
      <w:tr w:rsidR="007E26AF" w:rsidRPr="00E80ECF" w:rsidTr="00CB5B16">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6</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jc w:val="center"/>
              <w:rPr>
                <w:rFonts w:asciiTheme="minorHAnsi" w:hAnsiTheme="minorHAnsi" w:cstheme="minorHAnsi"/>
              </w:rPr>
            </w:pPr>
            <w:r w:rsidRPr="00E80ECF">
              <w:rPr>
                <w:rFonts w:asciiTheme="minorHAnsi" w:hAnsiTheme="minorHAnsi" w:cstheme="minorHAnsi"/>
              </w:rPr>
              <w:t>4,0% do valor mensal do contrato</w:t>
            </w:r>
          </w:p>
        </w:tc>
      </w:tr>
    </w:tbl>
    <w:p w:rsidR="007E26AF" w:rsidRPr="00420AD4" w:rsidRDefault="007E26AF" w:rsidP="007E26AF">
      <w:pPr>
        <w:shd w:val="clear" w:color="auto" w:fill="F2F2F2"/>
        <w:spacing w:before="120" w:after="120"/>
        <w:jc w:val="center"/>
        <w:rPr>
          <w:rFonts w:asciiTheme="minorHAnsi" w:hAnsiTheme="minorHAnsi" w:cstheme="minorHAnsi"/>
          <w:b/>
        </w:rPr>
      </w:pPr>
      <w:r w:rsidRPr="00420AD4">
        <w:rPr>
          <w:rFonts w:asciiTheme="minorHAnsi" w:hAnsiTheme="minorHAnsi" w:cstheme="minorHAnsi"/>
          <w:b/>
        </w:rPr>
        <w:t xml:space="preserve">Tabela 3 </w:t>
      </w:r>
    </w:p>
    <w:tbl>
      <w:tblPr>
        <w:tblW w:w="0" w:type="auto"/>
        <w:jc w:val="center"/>
        <w:tblLayout w:type="fixed"/>
        <w:tblCellMar>
          <w:left w:w="70" w:type="dxa"/>
          <w:right w:w="70" w:type="dxa"/>
        </w:tblCellMar>
        <w:tblLook w:val="0000"/>
      </w:tblPr>
      <w:tblGrid>
        <w:gridCol w:w="762"/>
        <w:gridCol w:w="5550"/>
        <w:gridCol w:w="742"/>
        <w:gridCol w:w="1806"/>
      </w:tblGrid>
      <w:tr w:rsidR="007E26AF" w:rsidRPr="00E80ECF" w:rsidTr="00CB5B16">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D8D8D8"/>
            <w:vAlign w:val="center"/>
          </w:tcPr>
          <w:p w:rsidR="007E26AF" w:rsidRPr="00420AD4" w:rsidRDefault="007E26AF" w:rsidP="00CB5B16">
            <w:pPr>
              <w:spacing w:before="120" w:after="120"/>
              <w:jc w:val="center"/>
              <w:rPr>
                <w:rFonts w:asciiTheme="minorHAnsi" w:hAnsiTheme="minorHAnsi" w:cstheme="minorHAnsi"/>
                <w:b/>
              </w:rPr>
            </w:pPr>
            <w:r w:rsidRPr="00420AD4">
              <w:rPr>
                <w:rFonts w:asciiTheme="minorHAnsi" w:hAnsiTheme="minorHAnsi" w:cstheme="minorHAnsi"/>
                <w:b/>
              </w:rPr>
              <w:t>ITEM</w:t>
            </w:r>
          </w:p>
        </w:tc>
        <w:tc>
          <w:tcPr>
            <w:tcW w:w="55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E26AF" w:rsidRPr="00420AD4" w:rsidRDefault="007E26AF" w:rsidP="00CB5B16">
            <w:pPr>
              <w:spacing w:before="120" w:after="120"/>
              <w:jc w:val="center"/>
              <w:rPr>
                <w:rFonts w:asciiTheme="minorHAnsi" w:hAnsiTheme="minorHAnsi" w:cstheme="minorHAnsi"/>
                <w:b/>
              </w:rPr>
            </w:pPr>
            <w:r w:rsidRPr="00420AD4">
              <w:rPr>
                <w:rFonts w:asciiTheme="minorHAnsi" w:hAnsiTheme="minorHAnsi" w:cstheme="minorHAnsi"/>
                <w:b/>
              </w:rPr>
              <w:t>DESCRIÇÃO</w:t>
            </w:r>
          </w:p>
        </w:tc>
        <w:tc>
          <w:tcPr>
            <w:tcW w:w="74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E26AF" w:rsidRPr="00420AD4" w:rsidRDefault="007E26AF" w:rsidP="00CB5B16">
            <w:pPr>
              <w:spacing w:before="120" w:after="120"/>
              <w:jc w:val="center"/>
              <w:rPr>
                <w:rFonts w:asciiTheme="minorHAnsi" w:hAnsiTheme="minorHAnsi" w:cstheme="minorHAnsi"/>
                <w:b/>
              </w:rPr>
            </w:pPr>
            <w:r w:rsidRPr="00420AD4">
              <w:rPr>
                <w:rFonts w:asciiTheme="minorHAnsi" w:hAnsiTheme="minorHAnsi" w:cstheme="minorHAnsi"/>
                <w:b/>
              </w:rPr>
              <w:t>GRAU</w:t>
            </w:r>
          </w:p>
        </w:tc>
        <w:tc>
          <w:tcPr>
            <w:tcW w:w="180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E26AF" w:rsidRPr="00420AD4" w:rsidRDefault="007E26AF" w:rsidP="00CB5B16">
            <w:pPr>
              <w:spacing w:before="120" w:after="120"/>
              <w:jc w:val="center"/>
              <w:rPr>
                <w:rFonts w:asciiTheme="minorHAnsi" w:hAnsiTheme="minorHAnsi" w:cstheme="minorHAnsi"/>
                <w:b/>
              </w:rPr>
            </w:pPr>
            <w:r w:rsidRPr="00420AD4">
              <w:rPr>
                <w:rFonts w:asciiTheme="minorHAnsi" w:hAnsiTheme="minorHAnsi" w:cstheme="minorHAnsi"/>
                <w:b/>
              </w:rPr>
              <w:t>INCIDÊNCIA</w:t>
            </w:r>
          </w:p>
        </w:tc>
      </w:tr>
      <w:tr w:rsidR="007E26AF" w:rsidRPr="00E80ECF" w:rsidTr="00CB5B16">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1</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Manter empregado sem qualificação para a execução dos serviços.</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1</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rPr>
                <w:rFonts w:asciiTheme="minorHAnsi" w:hAnsiTheme="minorHAnsi" w:cstheme="minorHAnsi"/>
              </w:rPr>
            </w:pPr>
            <w:r w:rsidRPr="00E80ECF">
              <w:rPr>
                <w:rFonts w:asciiTheme="minorHAnsi" w:hAnsiTheme="minorHAnsi" w:cstheme="minorHAnsi"/>
              </w:rPr>
              <w:t>Por empregado e por dia</w:t>
            </w:r>
          </w:p>
        </w:tc>
      </w:tr>
      <w:tr w:rsidR="007E26AF" w:rsidRPr="00E80ECF" w:rsidTr="00CB5B16">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2</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Suspender ou interromper, salvo por motivo de força maior ou caso fortuito, os serviços contratuais.</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6</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rPr>
                <w:rFonts w:asciiTheme="minorHAnsi" w:hAnsiTheme="minorHAnsi" w:cstheme="minorHAnsi"/>
              </w:rPr>
            </w:pPr>
            <w:r w:rsidRPr="00E80ECF">
              <w:rPr>
                <w:rFonts w:asciiTheme="minorHAnsi" w:hAnsiTheme="minorHAnsi" w:cstheme="minorHAnsi"/>
              </w:rPr>
              <w:t>Por dia e por tarefa designada</w:t>
            </w:r>
          </w:p>
        </w:tc>
      </w:tr>
      <w:tr w:rsidR="007E26AF" w:rsidRPr="00E80ECF" w:rsidTr="00CB5B16">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3</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Recusar-se a executar serviço determinado pela FISCALIZAÇÃO, sem motivo justificado.</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5</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rPr>
                <w:rFonts w:asciiTheme="minorHAnsi" w:hAnsiTheme="minorHAnsi" w:cstheme="minorHAnsi"/>
              </w:rPr>
            </w:pPr>
            <w:r w:rsidRPr="00E80ECF">
              <w:rPr>
                <w:rFonts w:asciiTheme="minorHAnsi" w:hAnsiTheme="minorHAnsi" w:cstheme="minorHAnsi"/>
              </w:rPr>
              <w:t>Por ocorrência</w:t>
            </w:r>
          </w:p>
        </w:tc>
      </w:tr>
      <w:tr w:rsidR="007E26AF" w:rsidRPr="00E80ECF" w:rsidTr="00CB5B16">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4</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Permitir situação que crie a possibilidade de causar ou que cause danos físico, lesão corporal ou consequências letais.</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6</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rPr>
                <w:rFonts w:asciiTheme="minorHAnsi" w:hAnsiTheme="minorHAnsi" w:cstheme="minorHAnsi"/>
              </w:rPr>
            </w:pPr>
            <w:r w:rsidRPr="00E80ECF">
              <w:rPr>
                <w:rFonts w:asciiTheme="minorHAnsi" w:hAnsiTheme="minorHAnsi" w:cstheme="minorHAnsi"/>
              </w:rPr>
              <w:t>Por ocorrência</w:t>
            </w:r>
          </w:p>
        </w:tc>
      </w:tr>
    </w:tbl>
    <w:p w:rsidR="007E26AF" w:rsidRPr="00E80ECF" w:rsidRDefault="007E26AF" w:rsidP="007E26AF">
      <w:pPr>
        <w:spacing w:before="120" w:after="120"/>
        <w:ind w:firstLine="709"/>
        <w:jc w:val="both"/>
        <w:rPr>
          <w:rFonts w:asciiTheme="minorHAnsi" w:hAnsiTheme="minorHAnsi" w:cstheme="minorHAnsi"/>
        </w:rPr>
      </w:pPr>
      <w:r w:rsidRPr="00E80ECF">
        <w:rPr>
          <w:rFonts w:asciiTheme="minorHAnsi" w:hAnsiTheme="minorHAnsi" w:cstheme="minorHAnsi"/>
          <w:b/>
        </w:rPr>
        <w:t xml:space="preserve">Para os itens a seguir, </w:t>
      </w:r>
      <w:r w:rsidRPr="00E80ECF">
        <w:rPr>
          <w:rFonts w:asciiTheme="minorHAnsi" w:hAnsiTheme="minorHAnsi" w:cstheme="minorHAnsi"/>
          <w:b/>
          <w:u w:val="single"/>
        </w:rPr>
        <w:t>deixar de</w:t>
      </w:r>
      <w:r w:rsidRPr="00E80ECF">
        <w:rPr>
          <w:rFonts w:asciiTheme="minorHAnsi" w:hAnsiTheme="minorHAnsi" w:cstheme="minorHAnsi"/>
        </w:rPr>
        <w:t>:</w:t>
      </w:r>
    </w:p>
    <w:tbl>
      <w:tblPr>
        <w:tblW w:w="0" w:type="auto"/>
        <w:jc w:val="center"/>
        <w:tblLayout w:type="fixed"/>
        <w:tblCellMar>
          <w:left w:w="70" w:type="dxa"/>
          <w:right w:w="70" w:type="dxa"/>
        </w:tblCellMar>
        <w:tblLook w:val="0000"/>
      </w:tblPr>
      <w:tblGrid>
        <w:gridCol w:w="761"/>
        <w:gridCol w:w="5583"/>
        <w:gridCol w:w="720"/>
        <w:gridCol w:w="1811"/>
      </w:tblGrid>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5</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Manter a documentação de habilitação atualizada.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item e por ocorrência</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6</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Cumprir determinação formal ou instrução complementar da FISCALIZAÇÃO.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ocorrência</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7</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Efetuar o pagamento de salários, vales-transporte, vales-refeição, seguros, encargos fiscais e sociais, bem como arcar com quaisquer despesas diretas e/ou indiretas relacionadas à execução do contrato nas datas avençadas.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6</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mês</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8</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Efetuar os recolhimentos das contribuições sociais da Previdência Social ou do FGTS.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6</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mês</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9</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Apresentar, quando solicitado, documentação fiscal, trabalhista, previdenciária e outros documentos necessários à comprovação do cumprimento dos demais encargos trabalhistas.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ocorrência e por dia</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10</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Creditar os salários nas contas bancárias dos empregados, em agências localizadas na cidade local da prestação dos serviços ou em outro definido pela Administração.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ocorrência e por dia</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11</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Entregar ou entregar com atraso ou incompleta a documentação exigida na cláusula referente às condições de pagamento.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ocorrência e por dia</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12</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Entregar ou entregar com atraso os esclarecimentos formais solicitados para sanar as inconsistências ou dúvidas suscitadas durante a análise da documentação exigida por força do contrato.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ocorrência e por dia</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13</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Fornecer EPIs (Equipamentos de Proteção Individual) aos seus empregados e de impor penalidades àqueles que se negarem a usá-los.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empregado e por ocorrência</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14</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Cumprir quaisquer dos itens do contrato e seus anexos não previstos nesta tabela de multas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item e por ocorrência</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15</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Cumprir quaisquer dos itens do contrato e seus anexos não previstos nesta tabela de multas, após reincidência formalmente notificada pela unidade fiscalizadora.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item e por ocorrência</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lastRenderedPageBreak/>
              <w:t>16</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Substituir os equipamentos que apresentarem defeitos e/ou apresentarem rendimento insatisfatório em até 48 horas, contadas da comunicação da contratante.</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dia</w:t>
            </w:r>
          </w:p>
        </w:tc>
      </w:tr>
      <w:tr w:rsidR="007E26AF" w:rsidRPr="00E80ECF" w:rsidTr="00CB5B16">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Pr>
                <w:rFonts w:asciiTheme="minorHAnsi" w:hAnsiTheme="minorHAnsi" w:cstheme="minorHAnsi"/>
              </w:rPr>
              <w:t>17</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both"/>
              <w:rPr>
                <w:rFonts w:asciiTheme="minorHAnsi" w:hAnsiTheme="minorHAnsi" w:cstheme="minorHAnsi"/>
              </w:rPr>
            </w:pPr>
            <w:r w:rsidRPr="00E80ECF">
              <w:rPr>
                <w:rFonts w:asciiTheme="minorHAnsi" w:hAnsiTheme="minorHAnsi" w:cstheme="minorHAnsi"/>
              </w:rPr>
              <w:t xml:space="preserve">Providenciar a manutenção para solução de problema que acarrete suspensão de disponibilidade ou de operacionalidade </w:t>
            </w:r>
            <w:r>
              <w:rPr>
                <w:rFonts w:asciiTheme="minorHAnsi" w:hAnsiTheme="minorHAnsi" w:cstheme="minorHAnsi"/>
              </w:rPr>
              <w:t>na execução contratual</w:t>
            </w:r>
            <w:r w:rsidRPr="00E80ECF">
              <w:rPr>
                <w:rFonts w:asciiTheme="minorHAnsi" w:hAnsiTheme="minorHAnsi" w:cstheme="minorHAnsi"/>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4</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26AF" w:rsidRPr="00E80ECF" w:rsidRDefault="007E26AF" w:rsidP="00CB5B16">
            <w:pPr>
              <w:tabs>
                <w:tab w:val="left" w:pos="1418"/>
              </w:tabs>
              <w:jc w:val="center"/>
              <w:rPr>
                <w:rFonts w:asciiTheme="minorHAnsi" w:hAnsiTheme="minorHAnsi" w:cstheme="minorHAnsi"/>
              </w:rPr>
            </w:pPr>
            <w:r w:rsidRPr="00E80ECF">
              <w:rPr>
                <w:rFonts w:asciiTheme="minorHAnsi" w:hAnsiTheme="minorHAnsi" w:cstheme="minorHAnsi"/>
              </w:rPr>
              <w:t>Por ocorrência</w:t>
            </w:r>
          </w:p>
        </w:tc>
      </w:tr>
    </w:tbl>
    <w:p w:rsidR="007E26AF" w:rsidRPr="00BE2D89" w:rsidRDefault="007E26AF" w:rsidP="007E26AF">
      <w:pPr>
        <w:pStyle w:val="PargrafodaLista"/>
        <w:widowControl/>
        <w:numPr>
          <w:ilvl w:val="0"/>
          <w:numId w:val="46"/>
        </w:numPr>
        <w:tabs>
          <w:tab w:val="left" w:pos="1134"/>
        </w:tabs>
        <w:suppressAutoHyphens/>
        <w:autoSpaceDE/>
        <w:autoSpaceDN/>
        <w:spacing w:before="120" w:after="120"/>
        <w:ind w:left="1560" w:hanging="851"/>
        <w:rPr>
          <w:rFonts w:asciiTheme="minorHAnsi" w:hAnsiTheme="minorHAnsi" w:cstheme="minorHAnsi"/>
        </w:rPr>
      </w:pPr>
      <w:r w:rsidRPr="00BE2D89">
        <w:rPr>
          <w:rFonts w:asciiTheme="minorHAnsi" w:hAnsiTheme="minorHAnsi" w:cstheme="minorHAnsi"/>
        </w:rPr>
        <w:t>A Contratante, por conveniência e oportunidade, poderá converter a multa pecuniária, não superior a R$ 50,00 (cinquenta reais), em advertência, uma única vez a cada 6 (seis) meses, a contar da data da conversão da aplicação da penalidade, mantendo-se o cômputo de pontos.</w:t>
      </w:r>
    </w:p>
    <w:p w:rsidR="007E26AF" w:rsidRPr="00E80ECF" w:rsidRDefault="007E26AF" w:rsidP="007E26AF">
      <w:pPr>
        <w:pStyle w:val="PargrafodaLista"/>
        <w:widowControl/>
        <w:numPr>
          <w:ilvl w:val="0"/>
          <w:numId w:val="44"/>
        </w:numPr>
        <w:suppressAutoHyphens/>
        <w:autoSpaceDE/>
        <w:autoSpaceDN/>
        <w:spacing w:before="120" w:after="120"/>
        <w:ind w:left="919" w:hanging="709"/>
        <w:rPr>
          <w:rFonts w:asciiTheme="minorHAnsi" w:hAnsiTheme="minorHAnsi" w:cstheme="minorHAnsi"/>
        </w:rPr>
      </w:pPr>
      <w:r w:rsidRPr="00E80ECF">
        <w:rPr>
          <w:rFonts w:asciiTheme="minorHAnsi" w:hAnsiTheme="minorHAnsi" w:cstheme="minorHAnsi"/>
        </w:rPr>
        <w:t>Se, por qualquer meio, independentemente da existência de ação judicial, chegar ao conhecimento do gestor do contrato uma situação de inadimplemento com relação às obrigações trabalhistas, tais como salários, vale-transporte, vale-refeição, seguros, entre outros, previstos em lei ou instrumento normativo da categoria e constantes na planilha de composição de custo, caberá a autoridade apurá-la e, se o caso, garantido o contraditório, aplicar à contratada multa de 20% (vinte por cento), sobre o valor da parcela não executada, pelo descumprimento de obrigação contratual e, persistindo a situação, o contrato será rescindido.</w:t>
      </w:r>
    </w:p>
    <w:p w:rsidR="007E26AF" w:rsidRPr="000A4F62" w:rsidRDefault="007E26AF" w:rsidP="007E26AF">
      <w:pPr>
        <w:pStyle w:val="PargrafodaLista"/>
        <w:widowControl/>
        <w:numPr>
          <w:ilvl w:val="0"/>
          <w:numId w:val="47"/>
        </w:numPr>
        <w:tabs>
          <w:tab w:val="left" w:pos="1134"/>
        </w:tabs>
        <w:suppressAutoHyphens/>
        <w:autoSpaceDE/>
        <w:autoSpaceDN/>
        <w:spacing w:before="120" w:after="120"/>
        <w:ind w:left="1560" w:hanging="851"/>
        <w:rPr>
          <w:rFonts w:asciiTheme="minorHAnsi" w:hAnsiTheme="minorHAnsi" w:cstheme="minorHAnsi"/>
        </w:rPr>
      </w:pPr>
      <w:r w:rsidRPr="000A4F62">
        <w:rPr>
          <w:rFonts w:asciiTheme="minorHAnsi" w:hAnsiTheme="minorHAnsi" w:cstheme="minorHAnsi"/>
        </w:rPr>
        <w:t>A aplicação da multa não ilide a aplicação das demais sanções previstas no item 10.1, independentemente da ocorrência de prejuízo decorrente da descontinuidade da prestação de serviço imposto à Administração.</w:t>
      </w:r>
    </w:p>
    <w:p w:rsidR="007E26AF" w:rsidRPr="00E80ECF" w:rsidRDefault="007E26AF" w:rsidP="007E26AF">
      <w:pPr>
        <w:pStyle w:val="PargrafodaLista"/>
        <w:widowControl/>
        <w:numPr>
          <w:ilvl w:val="0"/>
          <w:numId w:val="40"/>
        </w:numPr>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O valor da multa poderá ser descontado das faturas devidas à CONTRATADA.</w:t>
      </w:r>
    </w:p>
    <w:p w:rsidR="007E26AF" w:rsidRPr="000A4F62" w:rsidRDefault="007E26AF" w:rsidP="007E26AF">
      <w:pPr>
        <w:pStyle w:val="PargrafodaLista"/>
        <w:widowControl/>
        <w:numPr>
          <w:ilvl w:val="0"/>
          <w:numId w:val="48"/>
        </w:numPr>
        <w:tabs>
          <w:tab w:val="left" w:pos="1134"/>
        </w:tabs>
        <w:suppressAutoHyphens/>
        <w:autoSpaceDE/>
        <w:autoSpaceDN/>
        <w:spacing w:before="120" w:after="120"/>
        <w:ind w:left="919" w:hanging="709"/>
        <w:rPr>
          <w:rFonts w:asciiTheme="minorHAnsi" w:hAnsiTheme="minorHAnsi" w:cstheme="minorHAnsi"/>
        </w:rPr>
      </w:pPr>
      <w:r w:rsidRPr="000A4F62">
        <w:rPr>
          <w:rFonts w:asciiTheme="minorHAnsi" w:hAnsiTheme="minorHAnsi" w:cstheme="minorHAnsi"/>
        </w:rPr>
        <w:t>Se o valor a ser pago à CONTRATADA não for suficiente para cobrir o valor da multa, a diferença será descontada da garantia contratual, quando exigida.</w:t>
      </w:r>
    </w:p>
    <w:p w:rsidR="007E26AF" w:rsidRPr="00E80ECF" w:rsidRDefault="007E26AF" w:rsidP="007E26AF">
      <w:pPr>
        <w:pStyle w:val="PargrafodaLista"/>
        <w:widowControl/>
        <w:numPr>
          <w:ilvl w:val="0"/>
          <w:numId w:val="48"/>
        </w:numPr>
        <w:tabs>
          <w:tab w:val="left" w:pos="1134"/>
        </w:tabs>
        <w:suppressAutoHyphens/>
        <w:autoSpaceDE/>
        <w:autoSpaceDN/>
        <w:spacing w:before="120" w:after="120"/>
        <w:ind w:left="919" w:hanging="709"/>
        <w:rPr>
          <w:rFonts w:asciiTheme="minorHAnsi" w:hAnsiTheme="minorHAnsi" w:cstheme="minorHAnsi"/>
        </w:rPr>
      </w:pPr>
      <w:r w:rsidRPr="00E80ECF">
        <w:rPr>
          <w:rFonts w:asciiTheme="minorHAnsi" w:hAnsiTheme="minorHAnsi" w:cstheme="minorHAnsi"/>
        </w:rPr>
        <w:t>Se os valores das faturas e da garantia forem insuficientes, fica a CONTRATADA obrigada a recolher a importância devida no prazo de 05 (cinco) dias úteis, contados da comunicação oficial.</w:t>
      </w:r>
    </w:p>
    <w:p w:rsidR="007E26AF" w:rsidRPr="00E80ECF" w:rsidRDefault="007E26AF" w:rsidP="007E26AF">
      <w:pPr>
        <w:pStyle w:val="PargrafodaLista"/>
        <w:widowControl/>
        <w:numPr>
          <w:ilvl w:val="0"/>
          <w:numId w:val="48"/>
        </w:numPr>
        <w:tabs>
          <w:tab w:val="left" w:pos="1134"/>
        </w:tabs>
        <w:suppressAutoHyphens/>
        <w:autoSpaceDE/>
        <w:autoSpaceDN/>
        <w:spacing w:before="120" w:after="120"/>
        <w:ind w:left="919" w:hanging="709"/>
        <w:rPr>
          <w:rFonts w:asciiTheme="minorHAnsi" w:hAnsiTheme="minorHAnsi" w:cstheme="minorHAnsi"/>
        </w:rPr>
      </w:pPr>
      <w:r w:rsidRPr="00E80ECF">
        <w:rPr>
          <w:rFonts w:asciiTheme="minorHAnsi" w:hAnsiTheme="minorHAnsi" w:cstheme="minorHAnsi"/>
        </w:rPr>
        <w:t>Esgotados os meios administrativos para cobrança do valor devido pela CONTRATADA à CONTRATANTE, este será encaminhado para inscrição em dívida ativa.</w:t>
      </w:r>
    </w:p>
    <w:p w:rsidR="007E26AF" w:rsidRPr="00E80ECF" w:rsidRDefault="007E26AF" w:rsidP="007E26AF">
      <w:pPr>
        <w:pStyle w:val="PargrafodaLista"/>
        <w:widowControl/>
        <w:numPr>
          <w:ilvl w:val="0"/>
          <w:numId w:val="48"/>
        </w:numPr>
        <w:tabs>
          <w:tab w:val="left" w:pos="1134"/>
        </w:tabs>
        <w:suppressAutoHyphens/>
        <w:autoSpaceDE/>
        <w:autoSpaceDN/>
        <w:spacing w:before="120" w:after="120"/>
        <w:ind w:left="919" w:hanging="709"/>
        <w:rPr>
          <w:rFonts w:asciiTheme="minorHAnsi" w:hAnsiTheme="minorHAnsi" w:cstheme="minorHAnsi"/>
        </w:rPr>
      </w:pPr>
      <w:r w:rsidRPr="00E80ECF">
        <w:rPr>
          <w:rFonts w:asciiTheme="minorHAnsi" w:hAnsiTheme="minorHAnsi" w:cstheme="minorHAnsi"/>
        </w:rPr>
        <w:t>Caso o valor da garantia seja utilizado no todo ou em parte para o pagamento da multa, esta deve ser complementada no prazo de até 10 (dez) dias úteis, contado da solicitação da CONTRATANTE.</w:t>
      </w:r>
    </w:p>
    <w:p w:rsidR="007E26AF" w:rsidRPr="00E80ECF" w:rsidRDefault="007E26AF" w:rsidP="007E26AF">
      <w:pPr>
        <w:pStyle w:val="PargrafodaLista"/>
        <w:widowControl/>
        <w:numPr>
          <w:ilvl w:val="0"/>
          <w:numId w:val="40"/>
        </w:numPr>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Caso haja rescisão, a mesma atrai os efeitos previstos no artigo 139, incisos I e IV, da Lei Federal nº 14.133/21.</w:t>
      </w:r>
    </w:p>
    <w:p w:rsidR="007E26AF" w:rsidRPr="00E80ECF" w:rsidRDefault="007E26AF" w:rsidP="007E26AF">
      <w:pPr>
        <w:pStyle w:val="PargrafodaLista"/>
        <w:widowControl/>
        <w:numPr>
          <w:ilvl w:val="0"/>
          <w:numId w:val="40"/>
        </w:numPr>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Das decisões de aplicação de penalidade, caberá recurso nos termos dos artigos 166 e 167 da Lei Federal nº 14.133/21, observados os prazos nele fixados.</w:t>
      </w:r>
    </w:p>
    <w:p w:rsidR="007E26AF" w:rsidRPr="000A4F62" w:rsidRDefault="007E26AF" w:rsidP="007E26AF">
      <w:pPr>
        <w:pStyle w:val="PargrafodaLista"/>
        <w:widowControl/>
        <w:numPr>
          <w:ilvl w:val="0"/>
          <w:numId w:val="49"/>
        </w:numPr>
        <w:tabs>
          <w:tab w:val="left" w:pos="1134"/>
        </w:tabs>
        <w:suppressAutoHyphens/>
        <w:autoSpaceDE/>
        <w:autoSpaceDN/>
        <w:spacing w:before="120" w:after="120"/>
        <w:ind w:left="924" w:hanging="714"/>
        <w:rPr>
          <w:rFonts w:asciiTheme="minorHAnsi" w:hAnsiTheme="minorHAnsi" w:cstheme="minorHAnsi"/>
        </w:rPr>
      </w:pPr>
      <w:r w:rsidRPr="000A4F62">
        <w:rPr>
          <w:rFonts w:asciiTheme="minorHAnsi" w:hAnsiTheme="minorHAnsi" w:cstheme="minorHAnsi"/>
        </w:rPr>
        <w:t>No ato do oferecimento de recurso deverá ser recolhido o preço público devido, nos termos do que dispõe o artigo 17 do Decreto nº 51.714/2010.</w:t>
      </w:r>
    </w:p>
    <w:p w:rsidR="007E26AF" w:rsidRDefault="007E26AF" w:rsidP="007E26AF">
      <w:pPr>
        <w:spacing w:before="120" w:after="120"/>
        <w:jc w:val="center"/>
        <w:rPr>
          <w:rFonts w:asciiTheme="minorHAnsi" w:hAnsiTheme="minorHAnsi" w:cstheme="minorHAnsi"/>
          <w:b/>
          <w:bCs/>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rPr>
        <w:t>CLÁUSULA DÉCIMA PRIMEIRA</w:t>
      </w: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rPr>
        <w:t>DA GARANTIA</w:t>
      </w:r>
    </w:p>
    <w:p w:rsidR="007E26AF" w:rsidRPr="000A4F62" w:rsidRDefault="007E26AF" w:rsidP="007E26AF">
      <w:pPr>
        <w:pStyle w:val="PargrafodaLista"/>
        <w:widowControl/>
        <w:numPr>
          <w:ilvl w:val="0"/>
          <w:numId w:val="50"/>
        </w:numPr>
        <w:tabs>
          <w:tab w:val="left" w:pos="1134"/>
        </w:tabs>
        <w:suppressAutoHyphens/>
        <w:autoSpaceDE/>
        <w:autoSpaceDN/>
        <w:spacing w:before="120" w:after="120"/>
        <w:ind w:left="567" w:hanging="567"/>
        <w:rPr>
          <w:rFonts w:asciiTheme="minorHAnsi" w:hAnsiTheme="minorHAnsi" w:cstheme="minorHAnsi"/>
        </w:rPr>
      </w:pPr>
      <w:r w:rsidRPr="000A4F62">
        <w:rPr>
          <w:rFonts w:asciiTheme="minorHAnsi" w:hAnsiTheme="minorHAnsi" w:cstheme="minorHAnsi"/>
        </w:rPr>
        <w:t xml:space="preserve">Para execução deste contrato, </w:t>
      </w:r>
      <w:r>
        <w:rPr>
          <w:rFonts w:asciiTheme="minorHAnsi" w:hAnsiTheme="minorHAnsi" w:cstheme="minorHAnsi"/>
        </w:rPr>
        <w:t>apresentou-se documento comprobatório da</w:t>
      </w:r>
      <w:r w:rsidRPr="000A4F62">
        <w:rPr>
          <w:rFonts w:asciiTheme="minorHAnsi" w:hAnsiTheme="minorHAnsi" w:cstheme="minorHAnsi"/>
        </w:rPr>
        <w:t xml:space="preserve"> garantia</w:t>
      </w:r>
      <w:r>
        <w:rPr>
          <w:rFonts w:asciiTheme="minorHAnsi" w:hAnsiTheme="minorHAnsi" w:cstheme="minorHAnsi"/>
        </w:rPr>
        <w:t xml:space="preserve"> sob o nº </w:t>
      </w:r>
      <w:r w:rsidRPr="000A4F62">
        <w:rPr>
          <w:rFonts w:asciiTheme="minorHAnsi" w:hAnsiTheme="minorHAnsi" w:cstheme="minorHAnsi"/>
        </w:rPr>
        <w:t>.......</w:t>
      </w:r>
      <w:r>
        <w:rPr>
          <w:rFonts w:asciiTheme="minorHAnsi" w:hAnsiTheme="minorHAnsi" w:cstheme="minorHAnsi"/>
        </w:rPr>
        <w:t xml:space="preserve">   </w:t>
      </w:r>
      <w:r w:rsidRPr="000A4F62">
        <w:rPr>
          <w:rFonts w:asciiTheme="minorHAnsi" w:hAnsiTheme="minorHAnsi" w:cstheme="minorHAnsi"/>
        </w:rPr>
        <w:t xml:space="preserve"> no valor de R$ ......., correspondente ao importe de …... do valor total do contrato, sob a modalidade ....., nos termos do artigo 96, § 1°, da Lei Federal n° 14.133/21, observado o quanto disposto na Portaria SF nº 122/2009.</w:t>
      </w:r>
    </w:p>
    <w:p w:rsidR="007E26AF" w:rsidRPr="00CA19D9" w:rsidRDefault="007E26AF" w:rsidP="007E26AF">
      <w:pPr>
        <w:pStyle w:val="PargrafodaLista"/>
        <w:widowControl/>
        <w:numPr>
          <w:ilvl w:val="0"/>
          <w:numId w:val="51"/>
        </w:numPr>
        <w:tabs>
          <w:tab w:val="left" w:pos="1134"/>
        </w:tabs>
        <w:suppressAutoHyphens/>
        <w:autoSpaceDE/>
        <w:autoSpaceDN/>
        <w:spacing w:before="120" w:after="120"/>
        <w:ind w:left="924" w:hanging="714"/>
        <w:rPr>
          <w:rFonts w:asciiTheme="minorHAnsi" w:hAnsiTheme="minorHAnsi" w:cstheme="minorHAnsi"/>
        </w:rPr>
      </w:pPr>
      <w:r w:rsidRPr="00CA19D9">
        <w:rPr>
          <w:rFonts w:asciiTheme="minorHAnsi" w:hAnsiTheme="minorHAnsi" w:cstheme="minorHAnsi"/>
        </w:rPr>
        <w:lastRenderedPageBreak/>
        <w:t>Sempre que o valor contratual for aumentado ou o contrato tiver sua vigência prorrogada, a contratada será convocada a reforçar a garantia, no prazo máximo de 3 (três) dias úteis, de forma a que corresponda sempre a mesma percentagem estabelecida.</w:t>
      </w:r>
    </w:p>
    <w:p w:rsidR="007E26AF" w:rsidRPr="00CA19D9" w:rsidRDefault="007E26AF" w:rsidP="007E26AF">
      <w:pPr>
        <w:pStyle w:val="PargrafodaLista"/>
        <w:widowControl/>
        <w:numPr>
          <w:ilvl w:val="0"/>
          <w:numId w:val="52"/>
        </w:numPr>
        <w:tabs>
          <w:tab w:val="left" w:pos="1134"/>
        </w:tabs>
        <w:suppressAutoHyphens/>
        <w:autoSpaceDE/>
        <w:autoSpaceDN/>
        <w:spacing w:before="120" w:after="120"/>
        <w:ind w:left="1560" w:hanging="851"/>
        <w:rPr>
          <w:rFonts w:asciiTheme="minorHAnsi" w:hAnsiTheme="minorHAnsi" w:cstheme="minorHAnsi"/>
        </w:rPr>
      </w:pPr>
      <w:r w:rsidRPr="00CA19D9">
        <w:rPr>
          <w:rFonts w:asciiTheme="minorHAnsi" w:hAnsiTheme="minorHAnsi" w:cstheme="minorHAnsi"/>
        </w:rPr>
        <w:t>O não cumprimento do disposto na cláusula supra, ensejará aplicação da penalidade estabelecida na cláusula 10.2.1 deste contrato.</w:t>
      </w:r>
      <w:r w:rsidRPr="00CA19D9">
        <w:rPr>
          <w:rFonts w:asciiTheme="minorHAnsi" w:hAnsiTheme="minorHAnsi" w:cstheme="minorHAnsi"/>
          <w:b/>
        </w:rPr>
        <w:t xml:space="preserve"> </w:t>
      </w:r>
    </w:p>
    <w:p w:rsidR="007E26AF" w:rsidRPr="00E80ECF" w:rsidRDefault="007E26AF" w:rsidP="007E26AF">
      <w:pPr>
        <w:pStyle w:val="PargrafodaLista"/>
        <w:widowControl/>
        <w:numPr>
          <w:ilvl w:val="0"/>
          <w:numId w:val="51"/>
        </w:numPr>
        <w:tabs>
          <w:tab w:val="left" w:pos="1134"/>
        </w:tabs>
        <w:suppressAutoHyphens/>
        <w:autoSpaceDE/>
        <w:autoSpaceDN/>
        <w:spacing w:before="120" w:after="120"/>
        <w:ind w:left="924" w:hanging="714"/>
        <w:rPr>
          <w:rFonts w:asciiTheme="minorHAnsi" w:hAnsiTheme="minorHAnsi" w:cstheme="minorHAnsi"/>
        </w:rPr>
      </w:pPr>
      <w:r w:rsidRPr="00E80ECF">
        <w:rPr>
          <w:rFonts w:asciiTheme="minorHAnsi" w:hAnsiTheme="minorHAnsi" w:cstheme="minorHAnsi"/>
        </w:rPr>
        <w:t>A garantia exigida pela Administração poderá ser utilizada para satisfazer débitos decorrentes da execução do contrato, inclusive nos termos da Orientação Normativa 2/12 – PGM, e/ou de multas aplicadas à empresa contratada.</w:t>
      </w:r>
    </w:p>
    <w:p w:rsidR="007E26AF" w:rsidRPr="00E80ECF" w:rsidRDefault="007E26AF" w:rsidP="007E26AF">
      <w:pPr>
        <w:pStyle w:val="PargrafodaLista"/>
        <w:widowControl/>
        <w:numPr>
          <w:ilvl w:val="0"/>
          <w:numId w:val="51"/>
        </w:numPr>
        <w:tabs>
          <w:tab w:val="left" w:pos="1134"/>
        </w:tabs>
        <w:suppressAutoHyphens/>
        <w:autoSpaceDE/>
        <w:autoSpaceDN/>
        <w:spacing w:before="120" w:after="120"/>
        <w:ind w:left="924" w:hanging="714"/>
        <w:rPr>
          <w:rFonts w:asciiTheme="minorHAnsi" w:hAnsiTheme="minorHAnsi" w:cstheme="minorHAnsi"/>
        </w:rPr>
      </w:pPr>
      <w:r w:rsidRPr="00E80ECF">
        <w:rPr>
          <w:rFonts w:asciiTheme="minorHAnsi" w:hAnsiTheme="minorHAnsi" w:cstheme="minorHAnsi"/>
        </w:rPr>
        <w:t>A garantia contratual será devolvida após a lavratura do Termo de Recebimento Definitivo dos serviços, mediante requerimento da Contratada, que deverá vir acompanhado de comprovação, contemporânea, da inexistência de ações distribuídas na Justiça do Trabalho que possam implicar na responsabilidade subsidiária do ente público, condicionante de sua liberação, nos termos da Orientação Normativa 2/12 – PGM.</w:t>
      </w:r>
    </w:p>
    <w:p w:rsidR="007E26AF" w:rsidRPr="00E80ECF" w:rsidRDefault="007E26AF" w:rsidP="007E26AF">
      <w:pPr>
        <w:pStyle w:val="PargrafodaLista"/>
        <w:widowControl/>
        <w:numPr>
          <w:ilvl w:val="0"/>
          <w:numId w:val="51"/>
        </w:numPr>
        <w:tabs>
          <w:tab w:val="left" w:pos="1134"/>
        </w:tabs>
        <w:suppressAutoHyphens/>
        <w:autoSpaceDE/>
        <w:autoSpaceDN/>
        <w:spacing w:before="120" w:after="120"/>
        <w:ind w:left="924" w:hanging="714"/>
        <w:rPr>
          <w:rFonts w:asciiTheme="minorHAnsi" w:hAnsiTheme="minorHAnsi" w:cstheme="minorHAnsi"/>
        </w:rPr>
      </w:pPr>
      <w:r w:rsidRPr="00E80ECF">
        <w:rPr>
          <w:rFonts w:asciiTheme="minorHAnsi" w:hAnsiTheme="minorHAnsi" w:cstheme="minorHAnsi"/>
        </w:rPr>
        <w:t>A garantia poderá ser substituída, mediante requerimento da interessada, respeitadas as modalidades referidas no artigo 96, §1º, da Lei Federal nº 14.133/21.</w:t>
      </w:r>
    </w:p>
    <w:p w:rsidR="007E26AF" w:rsidRDefault="007E26AF" w:rsidP="007E26AF">
      <w:pPr>
        <w:pStyle w:val="PargrafodaLista"/>
        <w:widowControl/>
        <w:numPr>
          <w:ilvl w:val="0"/>
          <w:numId w:val="50"/>
        </w:numPr>
        <w:tabs>
          <w:tab w:val="left" w:pos="1134"/>
        </w:tabs>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 xml:space="preserve">A validade da garantia prestada, em seguro-garantia ou fiança bancária, deverá ter validade mínima de </w:t>
      </w:r>
      <w:r>
        <w:rPr>
          <w:rFonts w:asciiTheme="minorHAnsi" w:hAnsiTheme="minorHAnsi" w:cstheme="minorHAnsi"/>
        </w:rPr>
        <w:t xml:space="preserve">270 </w:t>
      </w:r>
      <w:r w:rsidRPr="00E80ECF">
        <w:rPr>
          <w:rFonts w:asciiTheme="minorHAnsi" w:hAnsiTheme="minorHAnsi" w:cstheme="minorHAnsi"/>
        </w:rPr>
        <w:t>(</w:t>
      </w:r>
      <w:r>
        <w:rPr>
          <w:rFonts w:asciiTheme="minorHAnsi" w:hAnsiTheme="minorHAnsi" w:cstheme="minorHAnsi"/>
        </w:rPr>
        <w:t>duzentos e setenta) dias</w:t>
      </w:r>
      <w:r w:rsidRPr="00E80ECF">
        <w:rPr>
          <w:rFonts w:asciiTheme="minorHAnsi" w:hAnsiTheme="minorHAnsi" w:cstheme="minorHAnsi"/>
        </w:rPr>
        <w:t>, além do prazo estimado para encerramento do contrato, por força da Orientação Normativa nº 2/2012 da PGM.</w:t>
      </w:r>
    </w:p>
    <w:p w:rsidR="007E26AF" w:rsidRPr="00E80ECF" w:rsidRDefault="007E26AF" w:rsidP="007E26AF">
      <w:pPr>
        <w:pStyle w:val="PargrafodaLista"/>
        <w:tabs>
          <w:tab w:val="left" w:pos="1134"/>
        </w:tabs>
        <w:spacing w:before="120" w:after="120"/>
        <w:ind w:left="567"/>
        <w:rPr>
          <w:rFonts w:asciiTheme="minorHAnsi" w:hAnsiTheme="minorHAnsi" w:cstheme="minorHAnsi"/>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rPr>
        <w:t>CLÁUSULA DÉCIMA SEGUNDA</w:t>
      </w: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rPr>
        <w:t>DISPOSIÇÕES FINAIS</w:t>
      </w:r>
    </w:p>
    <w:p w:rsidR="007E26AF" w:rsidRPr="00280B4D" w:rsidRDefault="007E26AF" w:rsidP="007E26AF">
      <w:pPr>
        <w:pStyle w:val="PargrafodaLista"/>
        <w:widowControl/>
        <w:numPr>
          <w:ilvl w:val="0"/>
          <w:numId w:val="53"/>
        </w:numPr>
        <w:tabs>
          <w:tab w:val="left" w:pos="1134"/>
        </w:tabs>
        <w:suppressAutoHyphens/>
        <w:autoSpaceDE/>
        <w:autoSpaceDN/>
        <w:spacing w:before="120" w:after="120"/>
        <w:ind w:left="567" w:hanging="567"/>
        <w:rPr>
          <w:rFonts w:asciiTheme="minorHAnsi" w:hAnsiTheme="minorHAnsi" w:cstheme="minorHAnsi"/>
        </w:rPr>
      </w:pPr>
      <w:r w:rsidRPr="00280B4D">
        <w:rPr>
          <w:rFonts w:asciiTheme="minorHAnsi" w:hAnsiTheme="minorHAnsi" w:cstheme="minorHAnsi"/>
        </w:rPr>
        <w:t>Nenhuma tolerância das partes quanto à falta de cumprimento de qualquer das cláusulas deste contrato poderá ser entendida como aceitação, novação ou precedente.</w:t>
      </w:r>
    </w:p>
    <w:p w:rsidR="007E26AF" w:rsidRPr="00E80ECF" w:rsidRDefault="007E26AF" w:rsidP="007E26AF">
      <w:pPr>
        <w:pStyle w:val="PargrafodaLista"/>
        <w:widowControl/>
        <w:numPr>
          <w:ilvl w:val="0"/>
          <w:numId w:val="53"/>
        </w:numPr>
        <w:tabs>
          <w:tab w:val="left" w:pos="1134"/>
        </w:tabs>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Todas as comunicações, avisos ou pedidos, sempre por escrito, concernentes ao cumprimento do presente contrato, serão dirigidos aos seguintes endereços:</w:t>
      </w:r>
    </w:p>
    <w:p w:rsidR="007E26AF" w:rsidRPr="00E80ECF" w:rsidRDefault="007E26AF" w:rsidP="007E26AF">
      <w:pPr>
        <w:spacing w:before="120" w:after="120"/>
        <w:ind w:left="1134"/>
        <w:jc w:val="both"/>
        <w:rPr>
          <w:rFonts w:asciiTheme="minorHAnsi" w:hAnsiTheme="minorHAnsi" w:cstheme="minorHAnsi"/>
        </w:rPr>
      </w:pPr>
      <w:r w:rsidRPr="00E80ECF">
        <w:rPr>
          <w:rFonts w:asciiTheme="minorHAnsi" w:hAnsiTheme="minorHAnsi" w:cstheme="minorHAnsi"/>
          <w:b/>
        </w:rPr>
        <w:t>CONTRATANTE:</w:t>
      </w:r>
    </w:p>
    <w:p w:rsidR="007E26AF" w:rsidRPr="00E80ECF" w:rsidRDefault="007E26AF" w:rsidP="007E26AF">
      <w:pPr>
        <w:spacing w:before="120" w:after="120"/>
        <w:ind w:left="1134"/>
        <w:jc w:val="both"/>
        <w:rPr>
          <w:rFonts w:asciiTheme="minorHAnsi" w:hAnsiTheme="minorHAnsi" w:cstheme="minorHAnsi"/>
        </w:rPr>
      </w:pPr>
      <w:r w:rsidRPr="00E80ECF">
        <w:rPr>
          <w:rFonts w:asciiTheme="minorHAnsi" w:hAnsiTheme="minorHAnsi" w:cstheme="minorHAnsi"/>
          <w:b/>
        </w:rPr>
        <w:t>CONTRATADA:</w:t>
      </w:r>
    </w:p>
    <w:p w:rsidR="007E26AF" w:rsidRPr="00E80ECF" w:rsidRDefault="007E26AF" w:rsidP="007E26AF">
      <w:pPr>
        <w:pStyle w:val="PargrafodaLista"/>
        <w:widowControl/>
        <w:numPr>
          <w:ilvl w:val="0"/>
          <w:numId w:val="53"/>
        </w:numPr>
        <w:tabs>
          <w:tab w:val="left" w:pos="1134"/>
        </w:tabs>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Fica ressalvada a possibilidade de alteração das condições contratuais em face da superveniência de normas federais e/ou municipais que as autorizem.</w:t>
      </w:r>
    </w:p>
    <w:p w:rsidR="007E26AF" w:rsidRPr="00E80ECF" w:rsidRDefault="007E26AF" w:rsidP="007E26AF">
      <w:pPr>
        <w:pStyle w:val="PargrafodaLista"/>
        <w:widowControl/>
        <w:numPr>
          <w:ilvl w:val="0"/>
          <w:numId w:val="53"/>
        </w:numPr>
        <w:tabs>
          <w:tab w:val="left" w:pos="1134"/>
        </w:tabs>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rsidR="007E26AF" w:rsidRPr="00E80ECF" w:rsidRDefault="007E26AF" w:rsidP="007E26AF">
      <w:pPr>
        <w:pStyle w:val="PargrafodaLista"/>
        <w:widowControl/>
        <w:numPr>
          <w:ilvl w:val="0"/>
          <w:numId w:val="53"/>
        </w:numPr>
        <w:tabs>
          <w:tab w:val="left" w:pos="1134"/>
        </w:tabs>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A Administração reserva-se o direito de executar através de outras contratadas, nos mesmos locais, serviços distintos dos abrangidos na presente contratação.</w:t>
      </w:r>
    </w:p>
    <w:p w:rsidR="007E26AF" w:rsidRPr="00E80ECF" w:rsidRDefault="007E26AF" w:rsidP="007E26AF">
      <w:pPr>
        <w:pStyle w:val="PargrafodaLista"/>
        <w:widowControl/>
        <w:numPr>
          <w:ilvl w:val="0"/>
          <w:numId w:val="53"/>
        </w:numPr>
        <w:tabs>
          <w:tab w:val="left" w:pos="1134"/>
        </w:tabs>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rsidR="007E26AF" w:rsidRPr="00E80ECF" w:rsidRDefault="007E26AF" w:rsidP="007E26AF">
      <w:pPr>
        <w:pStyle w:val="PargrafodaLista"/>
        <w:widowControl/>
        <w:numPr>
          <w:ilvl w:val="0"/>
          <w:numId w:val="53"/>
        </w:numPr>
        <w:tabs>
          <w:tab w:val="left" w:pos="1134"/>
        </w:tabs>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 xml:space="preserve">No ato da assinatura deste instrumento foram apresentados todos os documentos exigidos pelo item </w:t>
      </w:r>
      <w:r>
        <w:rPr>
          <w:rFonts w:asciiTheme="minorHAnsi" w:hAnsiTheme="minorHAnsi" w:cstheme="minorHAnsi"/>
        </w:rPr>
        <w:t xml:space="preserve">12.4 </w:t>
      </w:r>
      <w:r w:rsidRPr="00E80ECF">
        <w:rPr>
          <w:rFonts w:asciiTheme="minorHAnsi" w:hAnsiTheme="minorHAnsi" w:cstheme="minorHAnsi"/>
        </w:rPr>
        <w:t>do edital.</w:t>
      </w:r>
    </w:p>
    <w:p w:rsidR="007E26AF" w:rsidRPr="00E80ECF" w:rsidRDefault="007E26AF" w:rsidP="007E26AF">
      <w:pPr>
        <w:pStyle w:val="PargrafodaLista"/>
        <w:widowControl/>
        <w:numPr>
          <w:ilvl w:val="0"/>
          <w:numId w:val="53"/>
        </w:numPr>
        <w:tabs>
          <w:tab w:val="left" w:pos="1134"/>
        </w:tabs>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 xml:space="preserve">Ficam fazendo parte integrante deste instrumento, para todos os efeitos legais, o edital da licitação que deu origem à contratação, com seus Anexos, Proposta da contratada e a ata da sessão pública </w:t>
      </w:r>
      <w:r>
        <w:rPr>
          <w:rFonts w:asciiTheme="minorHAnsi" w:hAnsiTheme="minorHAnsi" w:cstheme="minorHAnsi"/>
        </w:rPr>
        <w:lastRenderedPageBreak/>
        <w:t>da Concorrência Eletrônica nº XXX/XX/SIURB</w:t>
      </w:r>
      <w:r w:rsidRPr="00E80ECF">
        <w:rPr>
          <w:rFonts w:asciiTheme="minorHAnsi" w:hAnsiTheme="minorHAnsi" w:cstheme="minorHAnsi"/>
        </w:rPr>
        <w:t xml:space="preserve"> sob </w:t>
      </w:r>
      <w:r>
        <w:rPr>
          <w:rFonts w:asciiTheme="minorHAnsi" w:hAnsiTheme="minorHAnsi" w:cstheme="minorHAnsi"/>
        </w:rPr>
        <w:t xml:space="preserve">documento SEI nº </w:t>
      </w:r>
      <w:r w:rsidRPr="00E80ECF">
        <w:rPr>
          <w:rFonts w:asciiTheme="minorHAnsi" w:hAnsiTheme="minorHAnsi" w:cstheme="minorHAnsi"/>
        </w:rPr>
        <w:t>____ e ____ do processo administrativo nº .................................................</w:t>
      </w:r>
    </w:p>
    <w:p w:rsidR="007E26AF" w:rsidRPr="00E80ECF" w:rsidRDefault="007E26AF" w:rsidP="007E26AF">
      <w:pPr>
        <w:pStyle w:val="PargrafodaLista"/>
        <w:widowControl/>
        <w:numPr>
          <w:ilvl w:val="0"/>
          <w:numId w:val="53"/>
        </w:numPr>
        <w:tabs>
          <w:tab w:val="left" w:pos="1134"/>
        </w:tabs>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O presente ajuste, o recebimento de seu objeto, suas alterações e rescisão obedecerão a o Decreto Municipal n.º 62.100/22, Lei Federal n° 14.133/21 e demais normas pertinentes, aplicáveis à execução dos serviços e especialmente aos casos omissos.</w:t>
      </w:r>
      <w:r w:rsidRPr="00E80ECF">
        <w:rPr>
          <w:rFonts w:asciiTheme="minorHAnsi" w:hAnsiTheme="minorHAnsi" w:cstheme="minorHAnsi"/>
          <w:b/>
          <w:bCs/>
        </w:rPr>
        <w:t xml:space="preserve"> </w:t>
      </w:r>
    </w:p>
    <w:p w:rsidR="007E26AF" w:rsidRPr="00E80ECF" w:rsidRDefault="007E26AF" w:rsidP="007E26AF">
      <w:pPr>
        <w:pStyle w:val="PargrafodaLista"/>
        <w:widowControl/>
        <w:numPr>
          <w:ilvl w:val="0"/>
          <w:numId w:val="53"/>
        </w:numPr>
        <w:tabs>
          <w:tab w:val="left" w:pos="1134"/>
        </w:tabs>
        <w:suppressAutoHyphens/>
        <w:autoSpaceDE/>
        <w:autoSpaceDN/>
        <w:spacing w:before="120" w:after="120"/>
        <w:ind w:left="567" w:hanging="567"/>
        <w:rPr>
          <w:rFonts w:asciiTheme="minorHAnsi" w:hAnsiTheme="minorHAnsi" w:cstheme="minorHAnsi"/>
        </w:rPr>
      </w:pPr>
      <w:r w:rsidRPr="00E80ECF">
        <w:rPr>
          <w:rFonts w:asciiTheme="minorHAnsi" w:hAnsiTheme="minorHAnsi" w:cstheme="minorHAnsi"/>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7E26AF" w:rsidRDefault="007E26AF" w:rsidP="007E26AF">
      <w:pPr>
        <w:spacing w:before="120" w:after="120"/>
        <w:jc w:val="center"/>
        <w:rPr>
          <w:rFonts w:asciiTheme="minorHAnsi" w:hAnsiTheme="minorHAnsi" w:cstheme="minorHAnsi"/>
          <w:b/>
          <w:bCs/>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rPr>
        <w:t>CLÁUSULA DÉCIMA TERCEIRA</w:t>
      </w: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rPr>
        <w:t>DO FORO</w:t>
      </w:r>
    </w:p>
    <w:p w:rsidR="007E26AF" w:rsidRPr="00302766" w:rsidRDefault="007E26AF" w:rsidP="007E26AF">
      <w:pPr>
        <w:pStyle w:val="PargrafodaLista"/>
        <w:widowControl/>
        <w:numPr>
          <w:ilvl w:val="0"/>
          <w:numId w:val="54"/>
        </w:numPr>
        <w:tabs>
          <w:tab w:val="left" w:pos="1134"/>
        </w:tabs>
        <w:suppressAutoHyphens/>
        <w:autoSpaceDE/>
        <w:autoSpaceDN/>
        <w:spacing w:before="120" w:after="120"/>
        <w:ind w:left="567" w:hanging="567"/>
        <w:rPr>
          <w:rFonts w:asciiTheme="minorHAnsi" w:hAnsiTheme="minorHAnsi" w:cstheme="minorHAnsi"/>
        </w:rPr>
      </w:pPr>
      <w:r w:rsidRPr="00302766">
        <w:rPr>
          <w:rFonts w:asciiTheme="minorHAnsi" w:hAnsiTheme="minorHAnsi" w:cstheme="minorHAnsi"/>
        </w:rPr>
        <w:t xml:space="preserve">Fica eleito o foro desta Comarca para todo e qualquer procedimento judicial oriundo deste Contrato, com expressa renúncia de qualquer outro, por mais especial ou privilegiado que seja ou venha a ser. </w:t>
      </w:r>
    </w:p>
    <w:p w:rsidR="007E26AF" w:rsidRPr="00E80ECF" w:rsidRDefault="007E26AF" w:rsidP="007E26AF">
      <w:pPr>
        <w:spacing w:before="120" w:after="120"/>
        <w:jc w:val="both"/>
        <w:rPr>
          <w:rFonts w:asciiTheme="minorHAnsi" w:hAnsiTheme="minorHAnsi" w:cstheme="minorHAnsi"/>
        </w:rPr>
      </w:pPr>
      <w:r w:rsidRPr="00E80ECF">
        <w:rPr>
          <w:rFonts w:asciiTheme="minorHAnsi" w:hAnsiTheme="minorHAnsi" w:cstheme="minorHAnsi"/>
        </w:rPr>
        <w:t>E para firmeza e validade de tudo quanto ficou estabelecido, lavrou-se o presente termo de contrato, em 03</w:t>
      </w:r>
      <w:r>
        <w:rPr>
          <w:rFonts w:asciiTheme="minorHAnsi" w:hAnsiTheme="minorHAnsi" w:cstheme="minorHAnsi"/>
        </w:rPr>
        <w:t xml:space="preserve"> </w:t>
      </w:r>
      <w:r w:rsidRPr="00E80ECF">
        <w:rPr>
          <w:rFonts w:asciiTheme="minorHAnsi" w:hAnsiTheme="minorHAnsi" w:cstheme="minorHAnsi"/>
        </w:rPr>
        <w:t>(três) vias de igual teor, o qual depois de lido e achado conforme, vai assinado e rubricado pelas partes contratantes e duas testemunhas presentes ao ato.</w:t>
      </w:r>
    </w:p>
    <w:p w:rsidR="007E26AF" w:rsidRPr="00E80ECF" w:rsidRDefault="007E26AF" w:rsidP="007E26AF">
      <w:pPr>
        <w:spacing w:before="120" w:after="120"/>
        <w:jc w:val="both"/>
        <w:rPr>
          <w:rFonts w:asciiTheme="minorHAnsi" w:hAnsiTheme="minorHAnsi" w:cstheme="minorHAnsi"/>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rPr>
        <w:t>São Paulo, dd de mmm de aaaa.</w:t>
      </w:r>
    </w:p>
    <w:p w:rsidR="007E26AF" w:rsidRPr="00E80ECF" w:rsidRDefault="007E26AF" w:rsidP="007E26AF">
      <w:pPr>
        <w:spacing w:before="120" w:after="120"/>
        <w:jc w:val="both"/>
        <w:rPr>
          <w:rFonts w:asciiTheme="minorHAnsi" w:hAnsiTheme="minorHAnsi" w:cstheme="minorHAnsi"/>
        </w:rPr>
      </w:pPr>
    </w:p>
    <w:p w:rsidR="007E26AF" w:rsidRPr="00E80ECF" w:rsidRDefault="007E26AF" w:rsidP="007E26AF">
      <w:pPr>
        <w:spacing w:before="120" w:after="120"/>
        <w:jc w:val="both"/>
        <w:rPr>
          <w:rFonts w:asciiTheme="minorHAnsi" w:hAnsiTheme="minorHAnsi" w:cstheme="minorHAnsi"/>
        </w:rPr>
      </w:pPr>
    </w:p>
    <w:p w:rsidR="007E26AF" w:rsidRPr="00E80ECF" w:rsidRDefault="007E26AF" w:rsidP="007E26AF">
      <w:pPr>
        <w:spacing w:before="120" w:after="120"/>
        <w:jc w:val="center"/>
        <w:rPr>
          <w:rFonts w:asciiTheme="minorHAnsi" w:hAnsiTheme="minorHAnsi" w:cstheme="minorHAnsi"/>
        </w:rPr>
      </w:pPr>
      <w:r w:rsidRPr="00E80ECF">
        <w:rPr>
          <w:rStyle w:val="N"/>
          <w:rFonts w:asciiTheme="minorHAnsi" w:hAnsiTheme="minorHAnsi" w:cstheme="minorHAnsi"/>
        </w:rPr>
        <w:t>Prefeitura do Município de São Paulo</w:t>
      </w: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rPr>
        <w:t>CONTRATANTE</w:t>
      </w:r>
    </w:p>
    <w:p w:rsidR="007E26AF" w:rsidRDefault="007E26AF" w:rsidP="007E26AF">
      <w:pPr>
        <w:spacing w:before="120" w:after="120"/>
        <w:jc w:val="center"/>
        <w:rPr>
          <w:rFonts w:asciiTheme="minorHAnsi" w:hAnsiTheme="minorHAnsi" w:cstheme="minorHAnsi"/>
          <w:b/>
          <w:bCs/>
        </w:rPr>
      </w:pPr>
    </w:p>
    <w:p w:rsidR="007E26AF" w:rsidRPr="00E80ECF" w:rsidRDefault="007E26AF" w:rsidP="007E26AF">
      <w:pPr>
        <w:spacing w:before="120" w:after="120"/>
        <w:jc w:val="center"/>
        <w:rPr>
          <w:rFonts w:asciiTheme="minorHAnsi" w:hAnsiTheme="minorHAnsi" w:cstheme="minorHAnsi"/>
          <w:b/>
          <w:bCs/>
        </w:rPr>
      </w:pPr>
    </w:p>
    <w:p w:rsidR="007E26AF" w:rsidRPr="00E80ECF" w:rsidRDefault="007E26AF" w:rsidP="007E26AF">
      <w:pPr>
        <w:spacing w:before="120" w:after="120"/>
        <w:jc w:val="center"/>
        <w:rPr>
          <w:rFonts w:asciiTheme="minorHAnsi" w:hAnsiTheme="minorHAnsi" w:cstheme="minorHAnsi"/>
        </w:rPr>
      </w:pPr>
      <w:r w:rsidRPr="00E80ECF">
        <w:rPr>
          <w:rFonts w:asciiTheme="minorHAnsi" w:hAnsiTheme="minorHAnsi" w:cstheme="minorHAnsi"/>
          <w:b/>
          <w:bCs/>
        </w:rPr>
        <w:t>CONTRATADA</w:t>
      </w:r>
    </w:p>
    <w:p w:rsidR="007E26AF" w:rsidRPr="00E80ECF" w:rsidRDefault="007E26AF" w:rsidP="007E26AF">
      <w:pPr>
        <w:spacing w:before="120" w:after="120"/>
        <w:rPr>
          <w:rFonts w:asciiTheme="minorHAnsi" w:hAnsiTheme="minorHAnsi" w:cstheme="minorHAnsi"/>
        </w:rPr>
      </w:pPr>
      <w:r w:rsidRPr="00E80ECF">
        <w:rPr>
          <w:rFonts w:asciiTheme="minorHAnsi" w:eastAsia="Calibri" w:hAnsiTheme="minorHAnsi" w:cstheme="minorHAnsi"/>
          <w:b/>
          <w:bCs/>
        </w:rPr>
        <w:t xml:space="preserve">                                                         </w:t>
      </w:r>
      <w:r w:rsidRPr="00E80ECF">
        <w:rPr>
          <w:rFonts w:asciiTheme="minorHAnsi" w:hAnsiTheme="minorHAnsi" w:cstheme="minorHAnsi"/>
          <w:b/>
          <w:bCs/>
        </w:rPr>
        <w:t>Nome:</w:t>
      </w:r>
    </w:p>
    <w:p w:rsidR="007E26AF" w:rsidRPr="00E80ECF" w:rsidRDefault="007E26AF" w:rsidP="007E26AF">
      <w:pPr>
        <w:spacing w:before="120" w:after="120"/>
        <w:rPr>
          <w:rFonts w:asciiTheme="minorHAnsi" w:hAnsiTheme="minorHAnsi" w:cstheme="minorHAnsi"/>
        </w:rPr>
      </w:pPr>
      <w:r w:rsidRPr="00E80ECF">
        <w:rPr>
          <w:rFonts w:asciiTheme="minorHAnsi" w:eastAsia="Calibri" w:hAnsiTheme="minorHAnsi" w:cstheme="minorHAnsi"/>
          <w:b/>
          <w:bCs/>
        </w:rPr>
        <w:t xml:space="preserve">                                                         </w:t>
      </w:r>
      <w:r w:rsidRPr="00E80ECF">
        <w:rPr>
          <w:rFonts w:asciiTheme="minorHAnsi" w:hAnsiTheme="minorHAnsi" w:cstheme="minorHAnsi"/>
          <w:b/>
          <w:bCs/>
        </w:rPr>
        <w:t>RG:                             Cargo:</w:t>
      </w:r>
    </w:p>
    <w:p w:rsidR="007E26AF" w:rsidRPr="00E80ECF" w:rsidRDefault="007E26AF" w:rsidP="007E26AF">
      <w:pPr>
        <w:spacing w:before="120" w:after="120"/>
        <w:rPr>
          <w:rFonts w:asciiTheme="minorHAnsi" w:hAnsiTheme="minorHAnsi" w:cstheme="minorHAnsi"/>
          <w:b/>
          <w:bCs/>
        </w:rPr>
      </w:pPr>
    </w:p>
    <w:p w:rsidR="007E26AF" w:rsidRPr="00E80ECF" w:rsidRDefault="007E26AF" w:rsidP="007E26AF">
      <w:pPr>
        <w:spacing w:before="120" w:after="120"/>
        <w:rPr>
          <w:rFonts w:asciiTheme="minorHAnsi" w:hAnsiTheme="minorHAnsi" w:cstheme="minorHAnsi"/>
          <w:b/>
          <w:bCs/>
        </w:rPr>
      </w:pPr>
    </w:p>
    <w:p w:rsidR="007E26AF" w:rsidRPr="00E80ECF" w:rsidRDefault="007E26AF" w:rsidP="007E26AF">
      <w:pPr>
        <w:tabs>
          <w:tab w:val="left" w:pos="1701"/>
          <w:tab w:val="left" w:pos="1843"/>
        </w:tabs>
        <w:spacing w:before="120" w:after="120"/>
        <w:jc w:val="both"/>
        <w:rPr>
          <w:rFonts w:asciiTheme="minorHAnsi" w:hAnsiTheme="minorHAnsi" w:cstheme="minorHAnsi"/>
          <w:b/>
        </w:rPr>
      </w:pPr>
      <w:r w:rsidRPr="00506B0F">
        <w:rPr>
          <w:rFonts w:asciiTheme="minorHAnsi" w:hAnsiTheme="minorHAnsi" w:cstheme="minorHAnsi"/>
          <w:b/>
          <w:bCs/>
        </w:rPr>
        <w:t>TESTEMUNHAS:</w:t>
      </w:r>
    </w:p>
    <w:p w:rsidR="007E26AF" w:rsidRPr="00E80ECF" w:rsidRDefault="007E26AF" w:rsidP="007E26AF">
      <w:pPr>
        <w:tabs>
          <w:tab w:val="left" w:pos="1701"/>
          <w:tab w:val="left" w:pos="1843"/>
        </w:tabs>
        <w:spacing w:before="120" w:after="120"/>
        <w:jc w:val="both"/>
        <w:rPr>
          <w:rFonts w:asciiTheme="minorHAnsi" w:hAnsiTheme="minorHAnsi" w:cstheme="minorHAnsi"/>
          <w:b/>
        </w:rPr>
      </w:pPr>
    </w:p>
    <w:p w:rsidR="007E26AF" w:rsidRPr="00E80ECF" w:rsidRDefault="007E26AF" w:rsidP="007E26AF">
      <w:pPr>
        <w:tabs>
          <w:tab w:val="left" w:pos="1701"/>
          <w:tab w:val="left" w:pos="1843"/>
        </w:tabs>
        <w:spacing w:before="120" w:after="120"/>
        <w:jc w:val="both"/>
        <w:rPr>
          <w:rFonts w:asciiTheme="minorHAnsi" w:hAnsiTheme="minorHAnsi" w:cstheme="minorHAnsi"/>
          <w:b/>
        </w:rPr>
      </w:pPr>
    </w:p>
    <w:p w:rsidR="007E26AF" w:rsidRPr="00E80ECF" w:rsidRDefault="007E26AF" w:rsidP="007E26AF">
      <w:pPr>
        <w:spacing w:before="120" w:after="120"/>
        <w:rPr>
          <w:rFonts w:asciiTheme="minorHAnsi" w:hAnsiTheme="minorHAnsi" w:cstheme="minorHAnsi"/>
        </w:rPr>
      </w:pPr>
    </w:p>
    <w:p w:rsidR="007E26AF" w:rsidRDefault="007E26AF" w:rsidP="00FA5274">
      <w:pPr>
        <w:pStyle w:val="Corpodetexto"/>
        <w:spacing w:before="1"/>
        <w:ind w:left="505"/>
        <w:rPr>
          <w:rFonts w:ascii="Cambria"/>
          <w:spacing w:val="-1"/>
        </w:rPr>
      </w:pPr>
    </w:p>
    <w:sectPr w:rsidR="007E26AF" w:rsidSect="00FA5274">
      <w:headerReference w:type="default" r:id="rId18"/>
      <w:footerReference w:type="default" r:id="rId19"/>
      <w:pgSz w:w="11910" w:h="16850"/>
      <w:pgMar w:top="1620" w:right="900" w:bottom="1420" w:left="1480" w:header="585" w:footer="122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DFB" w:rsidRDefault="00361DFB">
      <w:r>
        <w:separator/>
      </w:r>
    </w:p>
  </w:endnote>
  <w:endnote w:type="continuationSeparator" w:id="0">
    <w:p w:rsidR="00361DFB" w:rsidRDefault="00361D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FB" w:rsidRDefault="00361DFB">
    <w:pPr>
      <w:pStyle w:val="Corpodetexto"/>
      <w:spacing w:line="14" w:lineRule="auto"/>
      <w:rPr>
        <w:sz w:val="20"/>
      </w:rPr>
    </w:pPr>
    <w:r w:rsidRPr="009164B0">
      <w:rPr>
        <w:noProof/>
      </w:rPr>
      <w:pict>
        <v:shapetype id="_x0000_t202" coordsize="21600,21600" o:spt="202" path="m,l,21600r21600,l21600,xe">
          <v:stroke joinstyle="miter"/>
          <v:path gradientshapeok="t" o:connecttype="rect"/>
        </v:shapetype>
        <v:shape id="Caixa de Texto 6" o:spid="_x0000_s1029" type="#_x0000_t202" style="position:absolute;margin-left:411.4pt;margin-top:754.05pt;width:73.4pt;height:12.1pt;z-index:-16839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" filled="f" stroked="f">
          <v:textbox inset="0,0,0,0">
            <w:txbxContent>
              <w:p w:rsidR="00361DFB" w:rsidRDefault="00361DFB">
                <w:pPr>
                  <w:spacing w:before="14"/>
                  <w:ind w:left="20"/>
                  <w:rPr>
                    <w:sz w:val="18"/>
                  </w:rPr>
                </w:pPr>
                <w:r>
                  <w:rPr>
                    <w:color w:val="8394AE"/>
                    <w:sz w:val="18"/>
                  </w:rPr>
                  <w:t>P</w:t>
                </w:r>
                <w:r>
                  <w:rPr>
                    <w:color w:val="8394AE"/>
                    <w:spacing w:val="8"/>
                    <w:sz w:val="18"/>
                  </w:rPr>
                  <w:t xml:space="preserve"> </w:t>
                </w:r>
                <w:r>
                  <w:rPr>
                    <w:color w:val="8394AE"/>
                    <w:sz w:val="18"/>
                  </w:rPr>
                  <w:t>á</w:t>
                </w:r>
                <w:r>
                  <w:rPr>
                    <w:color w:val="8394AE"/>
                    <w:spacing w:val="10"/>
                    <w:sz w:val="18"/>
                  </w:rPr>
                  <w:t xml:space="preserve"> </w:t>
                </w:r>
                <w:r>
                  <w:rPr>
                    <w:color w:val="8394AE"/>
                    <w:sz w:val="18"/>
                  </w:rPr>
                  <w:t>g</w:t>
                </w:r>
                <w:r>
                  <w:rPr>
                    <w:color w:val="8394AE"/>
                    <w:spacing w:val="10"/>
                    <w:sz w:val="18"/>
                  </w:rPr>
                  <w:t xml:space="preserve"> </w:t>
                </w:r>
                <w:r>
                  <w:rPr>
                    <w:color w:val="8394AE"/>
                    <w:sz w:val="18"/>
                  </w:rPr>
                  <w:t>i</w:t>
                </w:r>
                <w:r>
                  <w:rPr>
                    <w:color w:val="8394AE"/>
                    <w:spacing w:val="10"/>
                    <w:sz w:val="18"/>
                  </w:rPr>
                  <w:t xml:space="preserve"> </w:t>
                </w:r>
                <w:r>
                  <w:rPr>
                    <w:color w:val="8394AE"/>
                    <w:sz w:val="18"/>
                  </w:rPr>
                  <w:t>n</w:t>
                </w:r>
                <w:r>
                  <w:rPr>
                    <w:color w:val="8394AE"/>
                    <w:spacing w:val="10"/>
                    <w:sz w:val="18"/>
                  </w:rPr>
                  <w:t xml:space="preserve"> </w:t>
                </w:r>
                <w:r>
                  <w:rPr>
                    <w:color w:val="8394AE"/>
                    <w:sz w:val="18"/>
                  </w:rPr>
                  <w:t>a</w:t>
                </w:r>
                <w:r>
                  <w:rPr>
                    <w:color w:val="8394AE"/>
                    <w:spacing w:val="8"/>
                    <w:sz w:val="18"/>
                  </w:rPr>
                  <w:t xml:space="preserve"> </w:t>
                </w:r>
                <w:r>
                  <w:fldChar w:fldCharType="begin"/>
                </w:r>
                <w:r>
                  <w:rPr>
                    <w:color w:val="303C4F"/>
                    <w:sz w:val="18"/>
                  </w:rPr>
                  <w:instrText xml:space="preserve"> PAGE </w:instrText>
                </w:r>
                <w:r>
                  <w:fldChar w:fldCharType="separate"/>
                </w:r>
                <w:r w:rsidR="00CF130E">
                  <w:rPr>
                    <w:noProof/>
                    <w:color w:val="303C4F"/>
                    <w:sz w:val="18"/>
                  </w:rPr>
                  <w:t>2</w:t>
                </w:r>
                <w:r>
                  <w:fldChar w:fldCharType="end"/>
                </w:r>
                <w:r>
                  <w:rPr>
                    <w:color w:val="303C4F"/>
                    <w:spacing w:val="-4"/>
                    <w:sz w:val="18"/>
                  </w:rPr>
                  <w:t xml:space="preserve"> </w:t>
                </w:r>
                <w:r>
                  <w:rPr>
                    <w:color w:val="303C4F"/>
                    <w:sz w:val="18"/>
                  </w:rPr>
                  <w:t>|</w:t>
                </w:r>
                <w:r>
                  <w:rPr>
                    <w:color w:val="303C4F"/>
                    <w:spacing w:val="1"/>
                    <w:sz w:val="18"/>
                  </w:rPr>
                  <w:t xml:space="preserve"> </w:t>
                </w:r>
                <w:r>
                  <w:rPr>
                    <w:color w:val="303C4F"/>
                    <w:sz w:val="18"/>
                  </w:rPr>
                  <w:t>37</w:t>
                </w:r>
              </w:p>
            </w:txbxContent>
          </v:textbox>
          <w10:wrap anchorx="page" anchory="page"/>
        </v:shape>
      </w:pict>
    </w:r>
    <w:r w:rsidRPr="009164B0">
      <w:rPr>
        <w:noProof/>
      </w:rPr>
      <w:pict>
        <v:shape id="Caixa de Texto 5" o:spid="_x0000_s1030" type="#_x0000_t202" style="position:absolute;margin-left:84.1pt;margin-top:771pt;width:207.6pt;height:36.25pt;z-index:-168386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" filled="f" stroked="f">
          <v:textbox inset="0,0,0,0">
            <w:txbxContent>
              <w:p w:rsidR="00361DFB" w:rsidRDefault="00361DFB">
                <w:pPr>
                  <w:spacing w:before="16"/>
                  <w:ind w:left="20" w:right="15"/>
                  <w:rPr>
                    <w:sz w:val="12"/>
                  </w:rPr>
                </w:pPr>
                <w:r>
                  <w:rPr>
                    <w:sz w:val="12"/>
                  </w:rPr>
                  <w:t>Câmara</w:t>
                </w:r>
                <w:r>
                  <w:rPr>
                    <w:spacing w:val="-1"/>
                    <w:sz w:val="12"/>
                  </w:rPr>
                  <w:t xml:space="preserve"> </w:t>
                </w:r>
                <w:r>
                  <w:rPr>
                    <w:sz w:val="12"/>
                  </w:rPr>
                  <w:t>Nacional de</w:t>
                </w:r>
                <w:r>
                  <w:rPr>
                    <w:spacing w:val="-2"/>
                    <w:sz w:val="12"/>
                  </w:rPr>
                  <w:t xml:space="preserve"> </w:t>
                </w:r>
                <w:r>
                  <w:rPr>
                    <w:sz w:val="12"/>
                  </w:rPr>
                  <w:t>Modelos</w:t>
                </w:r>
                <w:r>
                  <w:rPr>
                    <w:spacing w:val="-4"/>
                    <w:sz w:val="12"/>
                  </w:rPr>
                  <w:t xml:space="preserve"> </w:t>
                </w:r>
                <w:r>
                  <w:rPr>
                    <w:sz w:val="12"/>
                  </w:rPr>
                  <w:t>de</w:t>
                </w:r>
                <w:r>
                  <w:rPr>
                    <w:spacing w:val="-1"/>
                    <w:sz w:val="12"/>
                  </w:rPr>
                  <w:t xml:space="preserve"> </w:t>
                </w:r>
                <w:r>
                  <w:rPr>
                    <w:sz w:val="12"/>
                  </w:rPr>
                  <w:t>Licitações</w:t>
                </w:r>
                <w:r>
                  <w:rPr>
                    <w:spacing w:val="-2"/>
                    <w:sz w:val="12"/>
                  </w:rPr>
                  <w:t xml:space="preserve"> </w:t>
                </w:r>
                <w:r>
                  <w:rPr>
                    <w:sz w:val="12"/>
                  </w:rPr>
                  <w:t>e</w:t>
                </w:r>
                <w:r>
                  <w:rPr>
                    <w:spacing w:val="-8"/>
                    <w:sz w:val="12"/>
                  </w:rPr>
                  <w:t xml:space="preserve"> </w:t>
                </w:r>
                <w:r>
                  <w:rPr>
                    <w:sz w:val="12"/>
                  </w:rPr>
                  <w:t>Contratos</w:t>
                </w:r>
                <w:r>
                  <w:rPr>
                    <w:spacing w:val="-3"/>
                    <w:sz w:val="12"/>
                  </w:rPr>
                  <w:t xml:space="preserve"> </w:t>
                </w:r>
                <w:r>
                  <w:rPr>
                    <w:sz w:val="12"/>
                  </w:rPr>
                  <w:t>–</w:t>
                </w:r>
                <w:r>
                  <w:rPr>
                    <w:spacing w:val="-4"/>
                    <w:sz w:val="12"/>
                  </w:rPr>
                  <w:t xml:space="preserve"> </w:t>
                </w:r>
                <w:r>
                  <w:rPr>
                    <w:sz w:val="12"/>
                  </w:rPr>
                  <w:t>CNMLC/CGU/AGU</w:t>
                </w:r>
                <w:r>
                  <w:rPr>
                    <w:spacing w:val="-30"/>
                    <w:sz w:val="12"/>
                  </w:rPr>
                  <w:t xml:space="preserve"> </w:t>
                </w:r>
                <w:r>
                  <w:rPr>
                    <w:sz w:val="12"/>
                  </w:rPr>
                  <w:t>Aviso de Contratação Direta – Lei nº 14.133/21 e IN SEGES/ME nº 67/2021</w:t>
                </w:r>
                <w:r>
                  <w:rPr>
                    <w:spacing w:val="1"/>
                    <w:sz w:val="12"/>
                  </w:rPr>
                  <w:t xml:space="preserve"> </w:t>
                </w:r>
                <w:r>
                  <w:rPr>
                    <w:sz w:val="12"/>
                  </w:rPr>
                  <w:t>Versão:</w:t>
                </w:r>
                <w:r>
                  <w:rPr>
                    <w:spacing w:val="-1"/>
                    <w:sz w:val="12"/>
                  </w:rPr>
                  <w:t xml:space="preserve"> </w:t>
                </w:r>
                <w:r>
                  <w:rPr>
                    <w:sz w:val="12"/>
                  </w:rPr>
                  <w:t>novembro/2022</w:t>
                </w:r>
              </w:p>
              <w:p w:rsidR="00361DFB" w:rsidRDefault="00361DFB">
                <w:pPr>
                  <w:spacing w:before="1" w:line="136" w:lineRule="exact"/>
                  <w:ind w:left="20"/>
                  <w:rPr>
                    <w:sz w:val="12"/>
                  </w:rPr>
                </w:pPr>
                <w:r>
                  <w:rPr>
                    <w:sz w:val="12"/>
                  </w:rPr>
                  <w:t>Aprovado</w:t>
                </w:r>
                <w:r>
                  <w:rPr>
                    <w:spacing w:val="-2"/>
                    <w:sz w:val="12"/>
                  </w:rPr>
                  <w:t xml:space="preserve"> </w:t>
                </w:r>
                <w:r>
                  <w:rPr>
                    <w:sz w:val="12"/>
                  </w:rPr>
                  <w:t>pela</w:t>
                </w:r>
                <w:r>
                  <w:rPr>
                    <w:spacing w:val="-1"/>
                    <w:sz w:val="12"/>
                  </w:rPr>
                  <w:t xml:space="preserve"> </w:t>
                </w:r>
                <w:r>
                  <w:rPr>
                    <w:sz w:val="12"/>
                  </w:rPr>
                  <w:t>Secretaria</w:t>
                </w:r>
                <w:r>
                  <w:rPr>
                    <w:spacing w:val="-4"/>
                    <w:sz w:val="12"/>
                  </w:rPr>
                  <w:t xml:space="preserve"> </w:t>
                </w:r>
                <w:r>
                  <w:rPr>
                    <w:sz w:val="12"/>
                  </w:rPr>
                  <w:t>de</w:t>
                </w:r>
                <w:r>
                  <w:rPr>
                    <w:spacing w:val="-2"/>
                    <w:sz w:val="12"/>
                  </w:rPr>
                  <w:t xml:space="preserve"> </w:t>
                </w:r>
                <w:r>
                  <w:rPr>
                    <w:sz w:val="12"/>
                  </w:rPr>
                  <w:t>Gestão.</w:t>
                </w:r>
              </w:p>
              <w:p w:rsidR="00361DFB" w:rsidRDefault="00361DFB">
                <w:pPr>
                  <w:spacing w:line="136" w:lineRule="exact"/>
                  <w:ind w:left="20"/>
                  <w:rPr>
                    <w:sz w:val="12"/>
                  </w:rPr>
                </w:pPr>
                <w:r>
                  <w:rPr>
                    <w:sz w:val="12"/>
                  </w:rPr>
                  <w:t>Identidade</w:t>
                </w:r>
                <w:r>
                  <w:rPr>
                    <w:spacing w:val="-7"/>
                    <w:sz w:val="12"/>
                  </w:rPr>
                  <w:t xml:space="preserve"> </w:t>
                </w:r>
                <w:r>
                  <w:rPr>
                    <w:sz w:val="12"/>
                  </w:rPr>
                  <w:t>visual pela</w:t>
                </w:r>
                <w:r>
                  <w:rPr>
                    <w:spacing w:val="-3"/>
                    <w:sz w:val="12"/>
                  </w:rPr>
                  <w:t xml:space="preserve"> </w:t>
                </w:r>
                <w:r>
                  <w:rPr>
                    <w:sz w:val="12"/>
                  </w:rPr>
                  <w:t>Secretaria</w:t>
                </w:r>
                <w:r>
                  <w:rPr>
                    <w:spacing w:val="-5"/>
                    <w:sz w:val="12"/>
                  </w:rPr>
                  <w:t xml:space="preserve"> </w:t>
                </w:r>
                <w:r>
                  <w:rPr>
                    <w:sz w:val="12"/>
                  </w:rPr>
                  <w:t>de</w:t>
                </w:r>
                <w:r>
                  <w:rPr>
                    <w:spacing w:val="-2"/>
                    <w:sz w:val="12"/>
                  </w:rPr>
                  <w:t xml:space="preserve"> </w:t>
                </w:r>
                <w:r>
                  <w:rPr>
                    <w:sz w:val="12"/>
                  </w:rPr>
                  <w:t>Gestão</w:t>
                </w:r>
                <w:r>
                  <w:rPr>
                    <w:spacing w:val="-5"/>
                    <w:sz w:val="12"/>
                  </w:rPr>
                  <w:t xml:space="preserve"> </w:t>
                </w:r>
                <w:r>
                  <w:rPr>
                    <w:sz w:val="12"/>
                  </w:rPr>
                  <w:t>(versão</w:t>
                </w:r>
                <w:r>
                  <w:rPr>
                    <w:spacing w:val="-4"/>
                    <w:sz w:val="12"/>
                  </w:rPr>
                  <w:t xml:space="preserve"> </w:t>
                </w:r>
                <w:r>
                  <w:rPr>
                    <w:sz w:val="12"/>
                  </w:rPr>
                  <w:t>novembro/2022)</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FB" w:rsidRDefault="00361DFB">
    <w:pPr>
      <w:pStyle w:val="Corpodetexto"/>
      <w:spacing w:line="14" w:lineRule="auto"/>
      <w:rPr>
        <w:sz w:val="20"/>
      </w:rPr>
    </w:pPr>
    <w:r w:rsidRPr="009164B0">
      <w:rPr>
        <w:noProof/>
      </w:rPr>
      <w:pict>
        <v:shapetype id="_x0000_t202" coordsize="21600,21600" o:spt="202" path="m,l,21600r21600,l21600,xe">
          <v:stroke joinstyle="miter"/>
          <v:path gradientshapeok="t" o:connecttype="rect"/>
        </v:shapetype>
        <v:shape id="Caixa de Texto 3" o:spid="_x0000_s1032" type="#_x0000_t202" style="position:absolute;margin-left:406.5pt;margin-top:754.05pt;width:78.35pt;height:12.1pt;z-index:-1683763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" filled="f" stroked="f">
          <v:textbox inset="0,0,0,0">
            <w:txbxContent>
              <w:p w:rsidR="00361DFB" w:rsidRDefault="00361DFB">
                <w:pPr>
                  <w:spacing w:before="14"/>
                  <w:ind w:left="20"/>
                  <w:rPr>
                    <w:sz w:val="18"/>
                  </w:rPr>
                </w:pPr>
                <w:r>
                  <w:rPr>
                    <w:color w:val="8394AE"/>
                    <w:sz w:val="18"/>
                  </w:rPr>
                  <w:t>P</w:t>
                </w:r>
                <w:r>
                  <w:rPr>
                    <w:color w:val="8394AE"/>
                    <w:spacing w:val="6"/>
                    <w:sz w:val="18"/>
                  </w:rPr>
                  <w:t xml:space="preserve"> </w:t>
                </w:r>
                <w:r>
                  <w:rPr>
                    <w:color w:val="8394AE"/>
                    <w:sz w:val="18"/>
                  </w:rPr>
                  <w:t>á</w:t>
                </w:r>
                <w:r>
                  <w:rPr>
                    <w:color w:val="8394AE"/>
                    <w:spacing w:val="10"/>
                    <w:sz w:val="18"/>
                  </w:rPr>
                  <w:t xml:space="preserve"> </w:t>
                </w:r>
                <w:r>
                  <w:rPr>
                    <w:color w:val="8394AE"/>
                    <w:sz w:val="18"/>
                  </w:rPr>
                  <w:t>g</w:t>
                </w:r>
                <w:r>
                  <w:rPr>
                    <w:color w:val="8394AE"/>
                    <w:spacing w:val="13"/>
                    <w:sz w:val="18"/>
                  </w:rPr>
                  <w:t xml:space="preserve"> </w:t>
                </w:r>
                <w:r>
                  <w:rPr>
                    <w:color w:val="8394AE"/>
                    <w:sz w:val="18"/>
                  </w:rPr>
                  <w:t>i</w:t>
                </w:r>
                <w:r>
                  <w:rPr>
                    <w:color w:val="8394AE"/>
                    <w:spacing w:val="8"/>
                    <w:sz w:val="18"/>
                  </w:rPr>
                  <w:t xml:space="preserve"> </w:t>
                </w:r>
                <w:r>
                  <w:rPr>
                    <w:color w:val="8394AE"/>
                    <w:sz w:val="18"/>
                  </w:rPr>
                  <w:t>n</w:t>
                </w:r>
                <w:r>
                  <w:rPr>
                    <w:color w:val="8394AE"/>
                    <w:spacing w:val="10"/>
                    <w:sz w:val="18"/>
                  </w:rPr>
                  <w:t xml:space="preserve"> </w:t>
                </w:r>
                <w:r>
                  <w:rPr>
                    <w:color w:val="8394AE"/>
                    <w:sz w:val="18"/>
                  </w:rPr>
                  <w:t>a</w:t>
                </w:r>
                <w:r>
                  <w:rPr>
                    <w:color w:val="8394AE"/>
                    <w:spacing w:val="8"/>
                    <w:sz w:val="18"/>
                  </w:rPr>
                  <w:t xml:space="preserve"> </w:t>
                </w:r>
                <w:r>
                  <w:fldChar w:fldCharType="begin"/>
                </w:r>
                <w:r>
                  <w:rPr>
                    <w:color w:val="303C4F"/>
                    <w:sz w:val="18"/>
                  </w:rPr>
                  <w:instrText xml:space="preserve"> PAGE </w:instrText>
                </w:r>
                <w:r>
                  <w:fldChar w:fldCharType="separate"/>
                </w:r>
                <w:r w:rsidR="00CC5BCC">
                  <w:rPr>
                    <w:noProof/>
                    <w:color w:val="303C4F"/>
                    <w:sz w:val="18"/>
                  </w:rPr>
                  <w:t>19</w:t>
                </w:r>
                <w:r>
                  <w:fldChar w:fldCharType="end"/>
                </w:r>
                <w:r>
                  <w:rPr>
                    <w:color w:val="303C4F"/>
                    <w:spacing w:val="-4"/>
                    <w:sz w:val="18"/>
                  </w:rPr>
                  <w:t xml:space="preserve"> </w:t>
                </w:r>
                <w:r>
                  <w:rPr>
                    <w:color w:val="303C4F"/>
                    <w:sz w:val="18"/>
                  </w:rPr>
                  <w:t>|</w:t>
                </w:r>
                <w:r>
                  <w:rPr>
                    <w:color w:val="303C4F"/>
                    <w:spacing w:val="1"/>
                    <w:sz w:val="18"/>
                  </w:rPr>
                  <w:t xml:space="preserve"> </w:t>
                </w:r>
                <w:r>
                  <w:rPr>
                    <w:color w:val="303C4F"/>
                    <w:sz w:val="18"/>
                  </w:rPr>
                  <w:t>37</w:t>
                </w:r>
              </w:p>
            </w:txbxContent>
          </v:textbox>
          <w10:wrap anchorx="page" anchory="page"/>
        </v:shape>
      </w:pict>
    </w:r>
    <w:r w:rsidRPr="009164B0">
      <w:rPr>
        <w:noProof/>
      </w:rPr>
      <w:pict>
        <v:shape id="Caixa de Texto 2" o:spid="_x0000_s1033" type="#_x0000_t202" style="position:absolute;margin-left:84.1pt;margin-top:771pt;width:207.6pt;height:36.25pt;z-index:-168371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" filled="f" stroked="f">
          <v:textbox inset="0,0,0,0">
            <w:txbxContent>
              <w:p w:rsidR="00361DFB" w:rsidRDefault="00361DFB">
                <w:pPr>
                  <w:spacing w:before="16"/>
                  <w:ind w:left="20" w:right="15"/>
                  <w:rPr>
                    <w:sz w:val="12"/>
                  </w:rPr>
                </w:pPr>
                <w:r>
                  <w:rPr>
                    <w:sz w:val="12"/>
                  </w:rPr>
                  <w:t>Câmara</w:t>
                </w:r>
                <w:r>
                  <w:rPr>
                    <w:spacing w:val="-1"/>
                    <w:sz w:val="12"/>
                  </w:rPr>
                  <w:t xml:space="preserve"> </w:t>
                </w:r>
                <w:r>
                  <w:rPr>
                    <w:sz w:val="12"/>
                  </w:rPr>
                  <w:t>Nacional de</w:t>
                </w:r>
                <w:r>
                  <w:rPr>
                    <w:spacing w:val="-2"/>
                    <w:sz w:val="12"/>
                  </w:rPr>
                  <w:t xml:space="preserve"> </w:t>
                </w:r>
                <w:r>
                  <w:rPr>
                    <w:sz w:val="12"/>
                  </w:rPr>
                  <w:t>Modelos</w:t>
                </w:r>
                <w:r>
                  <w:rPr>
                    <w:spacing w:val="-4"/>
                    <w:sz w:val="12"/>
                  </w:rPr>
                  <w:t xml:space="preserve"> </w:t>
                </w:r>
                <w:r>
                  <w:rPr>
                    <w:sz w:val="12"/>
                  </w:rPr>
                  <w:t>de</w:t>
                </w:r>
                <w:r>
                  <w:rPr>
                    <w:spacing w:val="-1"/>
                    <w:sz w:val="12"/>
                  </w:rPr>
                  <w:t xml:space="preserve"> </w:t>
                </w:r>
                <w:r>
                  <w:rPr>
                    <w:sz w:val="12"/>
                  </w:rPr>
                  <w:t>Licitações</w:t>
                </w:r>
                <w:r>
                  <w:rPr>
                    <w:spacing w:val="-2"/>
                    <w:sz w:val="12"/>
                  </w:rPr>
                  <w:t xml:space="preserve"> </w:t>
                </w:r>
                <w:r>
                  <w:rPr>
                    <w:sz w:val="12"/>
                  </w:rPr>
                  <w:t>e</w:t>
                </w:r>
                <w:r>
                  <w:rPr>
                    <w:spacing w:val="-8"/>
                    <w:sz w:val="12"/>
                  </w:rPr>
                  <w:t xml:space="preserve"> </w:t>
                </w:r>
                <w:r>
                  <w:rPr>
                    <w:sz w:val="12"/>
                  </w:rPr>
                  <w:t>Contratos</w:t>
                </w:r>
                <w:r>
                  <w:rPr>
                    <w:spacing w:val="-3"/>
                    <w:sz w:val="12"/>
                  </w:rPr>
                  <w:t xml:space="preserve"> </w:t>
                </w:r>
                <w:r>
                  <w:rPr>
                    <w:sz w:val="12"/>
                  </w:rPr>
                  <w:t>–</w:t>
                </w:r>
                <w:r>
                  <w:rPr>
                    <w:spacing w:val="-4"/>
                    <w:sz w:val="12"/>
                  </w:rPr>
                  <w:t xml:space="preserve"> </w:t>
                </w:r>
                <w:r>
                  <w:rPr>
                    <w:sz w:val="12"/>
                  </w:rPr>
                  <w:t>CNMLC/CGU/AGU</w:t>
                </w:r>
                <w:r>
                  <w:rPr>
                    <w:spacing w:val="-30"/>
                    <w:sz w:val="12"/>
                  </w:rPr>
                  <w:t xml:space="preserve"> </w:t>
                </w:r>
                <w:r>
                  <w:rPr>
                    <w:sz w:val="12"/>
                  </w:rPr>
                  <w:t>Aviso de Contratação Direta – Lei nº 14.133/21 e IN SEGES/ME nº 67/2021</w:t>
                </w:r>
                <w:r>
                  <w:rPr>
                    <w:spacing w:val="1"/>
                    <w:sz w:val="12"/>
                  </w:rPr>
                  <w:t xml:space="preserve"> </w:t>
                </w:r>
                <w:r>
                  <w:rPr>
                    <w:sz w:val="12"/>
                  </w:rPr>
                  <w:t>Versão:</w:t>
                </w:r>
                <w:r>
                  <w:rPr>
                    <w:spacing w:val="-1"/>
                    <w:sz w:val="12"/>
                  </w:rPr>
                  <w:t xml:space="preserve"> </w:t>
                </w:r>
                <w:r>
                  <w:rPr>
                    <w:sz w:val="12"/>
                  </w:rPr>
                  <w:t>novembro/2022</w:t>
                </w:r>
              </w:p>
              <w:p w:rsidR="00361DFB" w:rsidRDefault="00361DFB">
                <w:pPr>
                  <w:spacing w:before="1" w:line="136" w:lineRule="exact"/>
                  <w:ind w:left="20"/>
                  <w:rPr>
                    <w:sz w:val="12"/>
                  </w:rPr>
                </w:pPr>
                <w:r>
                  <w:rPr>
                    <w:sz w:val="12"/>
                  </w:rPr>
                  <w:t>Aprovado</w:t>
                </w:r>
                <w:r>
                  <w:rPr>
                    <w:spacing w:val="-2"/>
                    <w:sz w:val="12"/>
                  </w:rPr>
                  <w:t xml:space="preserve"> </w:t>
                </w:r>
                <w:r>
                  <w:rPr>
                    <w:sz w:val="12"/>
                  </w:rPr>
                  <w:t>pela</w:t>
                </w:r>
                <w:r>
                  <w:rPr>
                    <w:spacing w:val="-1"/>
                    <w:sz w:val="12"/>
                  </w:rPr>
                  <w:t xml:space="preserve"> </w:t>
                </w:r>
                <w:r>
                  <w:rPr>
                    <w:sz w:val="12"/>
                  </w:rPr>
                  <w:t>Secretaria</w:t>
                </w:r>
                <w:r>
                  <w:rPr>
                    <w:spacing w:val="-4"/>
                    <w:sz w:val="12"/>
                  </w:rPr>
                  <w:t xml:space="preserve"> </w:t>
                </w:r>
                <w:r>
                  <w:rPr>
                    <w:sz w:val="12"/>
                  </w:rPr>
                  <w:t>de</w:t>
                </w:r>
                <w:r>
                  <w:rPr>
                    <w:spacing w:val="-2"/>
                    <w:sz w:val="12"/>
                  </w:rPr>
                  <w:t xml:space="preserve"> </w:t>
                </w:r>
                <w:r>
                  <w:rPr>
                    <w:sz w:val="12"/>
                  </w:rPr>
                  <w:t>Gestão.</w:t>
                </w:r>
              </w:p>
              <w:p w:rsidR="00361DFB" w:rsidRDefault="00361DFB">
                <w:pPr>
                  <w:spacing w:line="136" w:lineRule="exact"/>
                  <w:ind w:left="20"/>
                  <w:rPr>
                    <w:sz w:val="12"/>
                  </w:rPr>
                </w:pPr>
                <w:r>
                  <w:rPr>
                    <w:sz w:val="12"/>
                  </w:rPr>
                  <w:t>Identidade</w:t>
                </w:r>
                <w:r>
                  <w:rPr>
                    <w:spacing w:val="-7"/>
                    <w:sz w:val="12"/>
                  </w:rPr>
                  <w:t xml:space="preserve"> </w:t>
                </w:r>
                <w:r>
                  <w:rPr>
                    <w:sz w:val="12"/>
                  </w:rPr>
                  <w:t>visual pela</w:t>
                </w:r>
                <w:r>
                  <w:rPr>
                    <w:spacing w:val="-3"/>
                    <w:sz w:val="12"/>
                  </w:rPr>
                  <w:t xml:space="preserve"> </w:t>
                </w:r>
                <w:r>
                  <w:rPr>
                    <w:sz w:val="12"/>
                  </w:rPr>
                  <w:t>Secretaria</w:t>
                </w:r>
                <w:r>
                  <w:rPr>
                    <w:spacing w:val="-5"/>
                    <w:sz w:val="12"/>
                  </w:rPr>
                  <w:t xml:space="preserve"> </w:t>
                </w:r>
                <w:r>
                  <w:rPr>
                    <w:sz w:val="12"/>
                  </w:rPr>
                  <w:t>de</w:t>
                </w:r>
                <w:r>
                  <w:rPr>
                    <w:spacing w:val="-2"/>
                    <w:sz w:val="12"/>
                  </w:rPr>
                  <w:t xml:space="preserve"> </w:t>
                </w:r>
                <w:r>
                  <w:rPr>
                    <w:sz w:val="12"/>
                  </w:rPr>
                  <w:t>Gestão</w:t>
                </w:r>
                <w:r>
                  <w:rPr>
                    <w:spacing w:val="-5"/>
                    <w:sz w:val="12"/>
                  </w:rPr>
                  <w:t xml:space="preserve"> </w:t>
                </w:r>
                <w:r>
                  <w:rPr>
                    <w:sz w:val="12"/>
                  </w:rPr>
                  <w:t>(versão</w:t>
                </w:r>
                <w:r>
                  <w:rPr>
                    <w:spacing w:val="-4"/>
                    <w:sz w:val="12"/>
                  </w:rPr>
                  <w:t xml:space="preserve"> </w:t>
                </w:r>
                <w:r>
                  <w:rPr>
                    <w:sz w:val="12"/>
                  </w:rPr>
                  <w:t>novembro/2022)</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FB" w:rsidRDefault="00361DFB">
    <w:pPr>
      <w:pStyle w:val="Corpodetexto"/>
      <w:spacing w:line="14" w:lineRule="auto"/>
      <w:rPr>
        <w:sz w:val="20"/>
      </w:rPr>
    </w:pPr>
    <w:r w:rsidRPr="009164B0">
      <w:rPr>
        <w:noProof/>
      </w:rPr>
      <w:pict>
        <v:shapetype id="_x0000_t202" coordsize="21600,21600" o:spt="202" path="m,l,21600r21600,l21600,xe">
          <v:stroke joinstyle="miter"/>
          <v:path gradientshapeok="t" o:connecttype="rect"/>
        </v:shapetype>
        <v:shape id="Caixa de Texto 1" o:spid="_x0000_s1034" type="#_x0000_t202" style="position:absolute;margin-left:525.7pt;margin-top:769.6pt;width:16.1pt;height:12pt;z-index:-168340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" filled="f" stroked="f">
          <v:textbox inset="0,0,0,0">
            <w:txbxContent>
              <w:p w:rsidR="00361DFB" w:rsidRDefault="00361DFB">
                <w:pPr>
                  <w:spacing w:line="223" w:lineRule="exact"/>
                  <w:ind w:left="60"/>
                  <w:rPr>
                    <w:rFonts w:ascii="Calibri"/>
                    <w:sz w:val="20"/>
                  </w:rPr>
                </w:pPr>
                <w:r>
                  <w:fldChar w:fldCharType="begin"/>
                </w:r>
                <w:r>
                  <w:rPr>
                    <w:rFonts w:ascii="Calibri"/>
                    <w:sz w:val="20"/>
                  </w:rPr>
                  <w:instrText xml:space="preserve"> PAGE </w:instrText>
                </w:r>
                <w:r>
                  <w:fldChar w:fldCharType="separate"/>
                </w:r>
                <w:r w:rsidR="00CC5BCC">
                  <w:rPr>
                    <w:rFonts w:ascii="Calibri"/>
                    <w:noProof/>
                    <w:sz w:val="20"/>
                  </w:rPr>
                  <w:t>36</w:t>
                </w:r>
                <w: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FB" w:rsidRDefault="00361DFB">
    <w:pPr>
      <w:pStyle w:val="Corpodetexto"/>
      <w:spacing w:line="14"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DFB" w:rsidRDefault="00361DFB">
      <w:r>
        <w:separator/>
      </w:r>
    </w:p>
  </w:footnote>
  <w:footnote w:type="continuationSeparator" w:id="0">
    <w:p w:rsidR="00361DFB" w:rsidRDefault="00361D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FB" w:rsidRDefault="00361DFB">
    <w:pPr>
      <w:pStyle w:val="Corpodetexto"/>
      <w:spacing w:line="14" w:lineRule="auto"/>
      <w:rPr>
        <w:sz w:val="20"/>
      </w:rPr>
    </w:pPr>
    <w:r w:rsidRPr="009164B0">
      <w:rPr>
        <w:noProof/>
      </w:rPr>
      <w:pict>
        <v:shapetype id="_x0000_t202" coordsize="21600,21600" o:spt="202" path="m,l,21600r21600,l21600,xe">
          <v:stroke joinstyle="miter"/>
          <v:path gradientshapeok="t" o:connecttype="rect"/>
        </v:shapetype>
        <v:shape id="Caixa de Texto 7" o:spid="_x0000_s1028" type="#_x0000_t202" style="position:absolute;margin-left:226.1pt;margin-top:35.9pt;width:271.15pt;height:15.45pt;z-index:-1683968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" filled="f" stroked="f">
          <v:textbox inset="0,0,0,0">
            <w:txbxContent>
              <w:p w:rsidR="00361DFB" w:rsidRDefault="00361DFB">
                <w:pPr>
                  <w:pStyle w:val="Corpodetexto"/>
                  <w:spacing w:before="12"/>
                  <w:ind w:left="20"/>
                </w:pPr>
                <w:r>
                  <w:t>AVISO</w:t>
                </w:r>
                <w:r>
                  <w:rPr>
                    <w:spacing w:val="-6"/>
                  </w:rPr>
                  <w:t xml:space="preserve"> </w:t>
                </w:r>
                <w:r>
                  <w:t>DE</w:t>
                </w:r>
                <w:r>
                  <w:rPr>
                    <w:spacing w:val="-2"/>
                  </w:rPr>
                  <w:t xml:space="preserve"> </w:t>
                </w:r>
                <w:r>
                  <w:t>CONTRATAÇÃO DIRETA Nº</w:t>
                </w:r>
                <w:r>
                  <w:rPr>
                    <w:spacing w:val="-4"/>
                  </w:rPr>
                  <w:t xml:space="preserve"> </w:t>
                </w:r>
                <w:r>
                  <w:t>029/2023</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FB" w:rsidRDefault="00361DFB">
    <w:pPr>
      <w:pStyle w:val="Corpodetexto"/>
      <w:spacing w:line="14" w:lineRule="auto"/>
      <w:rPr>
        <w:sz w:val="20"/>
      </w:rPr>
    </w:pPr>
    <w:r w:rsidRPr="009164B0">
      <w:rPr>
        <w:noProof/>
      </w:rPr>
      <w:pict>
        <v:shapetype id="_x0000_t202" coordsize="21600,21600" o:spt="202" path="m,l,21600r21600,l21600,xe">
          <v:stroke joinstyle="miter"/>
          <v:path gradientshapeok="t" o:connecttype="rect"/>
        </v:shapetype>
        <v:shape id="Caixa de Texto 4" o:spid="_x0000_s1031" type="#_x0000_t202" style="position:absolute;margin-left:226.1pt;margin-top:35.9pt;width:271.15pt;height:15.45pt;z-index:-16838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" filled="f" stroked="f">
          <v:textbox inset="0,0,0,0">
            <w:txbxContent>
              <w:p w:rsidR="00361DFB" w:rsidRDefault="00361DFB">
                <w:pPr>
                  <w:pStyle w:val="Corpodetexto"/>
                  <w:spacing w:before="12"/>
                  <w:ind w:left="20"/>
                </w:pPr>
                <w:r>
                  <w:t>AVISO</w:t>
                </w:r>
                <w:r>
                  <w:rPr>
                    <w:spacing w:val="-6"/>
                  </w:rPr>
                  <w:t xml:space="preserve"> </w:t>
                </w:r>
                <w:r>
                  <w:t>DE</w:t>
                </w:r>
                <w:r>
                  <w:rPr>
                    <w:spacing w:val="-2"/>
                  </w:rPr>
                  <w:t xml:space="preserve"> </w:t>
                </w:r>
                <w:r>
                  <w:t>CONTRATAÇÃO DIRETA</w:t>
                </w:r>
                <w:r>
                  <w:rPr>
                    <w:spacing w:val="1"/>
                  </w:rPr>
                  <w:t xml:space="preserve"> </w:t>
                </w:r>
                <w:r>
                  <w:t>Nº</w:t>
                </w:r>
                <w:r>
                  <w:rPr>
                    <w:spacing w:val="-4"/>
                  </w:rPr>
                  <w:t xml:space="preserve"> </w:t>
                </w:r>
                <w:r>
                  <w:t>029/2023</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FB" w:rsidRDefault="00361DFB">
    <w:pPr>
      <w:pStyle w:val="Corpodetexto"/>
      <w:spacing w:line="14" w:lineRule="auto"/>
      <w:rPr>
        <w:sz w:val="20"/>
      </w:rPr>
    </w:pPr>
    <w:r>
      <w:rPr>
        <w:noProof/>
        <w:lang w:val="pt-BR" w:eastAsia="pt-BR"/>
      </w:rPr>
      <w:drawing>
        <wp:anchor distT="0" distB="0" distL="0" distR="0" simplePos="0" relativeHeight="486481408" behindDoc="1" locked="0" layoutInCell="1" allowOverlap="1">
          <wp:simplePos x="0" y="0"/>
          <wp:positionH relativeFrom="page">
            <wp:posOffset>3686175</wp:posOffset>
          </wp:positionH>
          <wp:positionV relativeFrom="page">
            <wp:posOffset>171450</wp:posOffset>
          </wp:positionV>
          <wp:extent cx="847725" cy="666750"/>
          <wp:effectExtent l="19050" t="0" r="9525" b="0"/>
          <wp:wrapNone/>
          <wp:docPr id="2" name="Imagem 8023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 cstate="print"/>
                  <a:stretch>
                    <a:fillRect/>
                  </a:stretch>
                </pic:blipFill>
                <pic:spPr>
                  <a:xfrm>
                    <a:off x="0" y="0"/>
                    <a:ext cx="847725" cy="666750"/>
                  </a:xfrm>
                  <a:prstGeom prst="rect">
                    <a:avLst/>
                  </a:prstGeom>
                </pic:spPr>
              </pic:pic>
            </a:graphicData>
          </a:graphic>
        </wp:anchor>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FB" w:rsidRDefault="00361DFB">
    <w:pPr>
      <w:pStyle w:val="Corpodetexto"/>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441F4"/>
    <w:multiLevelType w:val="multilevel"/>
    <w:tmpl w:val="B66CE27A"/>
    <w:lvl w:ilvl="0">
      <w:start w:val="1"/>
      <w:numFmt w:val="decimal"/>
      <w:lvlText w:val="10.1.2.%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99009B1"/>
    <w:multiLevelType w:val="multilevel"/>
    <w:tmpl w:val="03B6C702"/>
    <w:lvl w:ilvl="0">
      <w:start w:val="1"/>
      <w:numFmt w:val="decimal"/>
      <w:lvlText w:val="2.%1."/>
      <w:lvlJc w:val="left"/>
      <w:pPr>
        <w:ind w:left="360" w:hanging="360"/>
      </w:pPr>
      <w:rPr>
        <w:rFonts w:hint="default"/>
      </w:rPr>
    </w:lvl>
    <w:lvl w:ilvl="1">
      <w:start w:val="1"/>
      <w:numFmt w:val="decimal"/>
      <w:lvlText w:val="15.17.%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AB85D1A"/>
    <w:multiLevelType w:val="multilevel"/>
    <w:tmpl w:val="DB04D3DC"/>
    <w:lvl w:ilvl="0">
      <w:start w:val="1"/>
      <w:numFmt w:val="decimal"/>
      <w:lvlText w:val="13.%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B1A1AAE"/>
    <w:multiLevelType w:val="hybridMultilevel"/>
    <w:tmpl w:val="98FECEA2"/>
    <w:lvl w:ilvl="0" w:tplc="BD4EFE52">
      <w:start w:val="1"/>
      <w:numFmt w:val="decimal"/>
      <w:lvlText w:val="%1)"/>
      <w:lvlJc w:val="left"/>
      <w:pPr>
        <w:ind w:left="788" w:hanging="567"/>
      </w:pPr>
      <w:rPr>
        <w:rFonts w:ascii="Cambria" w:eastAsia="Cambria" w:hAnsi="Cambria" w:cs="Cambria" w:hint="default"/>
        <w:b/>
        <w:bCs/>
        <w:spacing w:val="-1"/>
        <w:w w:val="100"/>
        <w:sz w:val="24"/>
        <w:szCs w:val="24"/>
        <w:lang w:val="pt-PT" w:eastAsia="en-US" w:bidi="ar-SA"/>
      </w:rPr>
    </w:lvl>
    <w:lvl w:ilvl="1" w:tplc="44061168">
      <w:start w:val="1"/>
      <w:numFmt w:val="decimal"/>
      <w:lvlText w:val="%2."/>
      <w:lvlJc w:val="left"/>
      <w:pPr>
        <w:ind w:left="942" w:hanging="360"/>
      </w:pPr>
      <w:rPr>
        <w:rFonts w:hint="default"/>
        <w:spacing w:val="-1"/>
        <w:w w:val="100"/>
        <w:lang w:val="pt-PT" w:eastAsia="en-US" w:bidi="ar-SA"/>
      </w:rPr>
    </w:lvl>
    <w:lvl w:ilvl="2" w:tplc="0884EED0">
      <w:numFmt w:val="bullet"/>
      <w:lvlText w:val="•"/>
      <w:lvlJc w:val="left"/>
      <w:pPr>
        <w:ind w:left="1894" w:hanging="360"/>
      </w:pPr>
      <w:rPr>
        <w:rFonts w:hint="default"/>
        <w:lang w:val="pt-PT" w:eastAsia="en-US" w:bidi="ar-SA"/>
      </w:rPr>
    </w:lvl>
    <w:lvl w:ilvl="3" w:tplc="2A124ABA">
      <w:numFmt w:val="bullet"/>
      <w:lvlText w:val="•"/>
      <w:lvlJc w:val="left"/>
      <w:pPr>
        <w:ind w:left="2848" w:hanging="360"/>
      </w:pPr>
      <w:rPr>
        <w:rFonts w:hint="default"/>
        <w:lang w:val="pt-PT" w:eastAsia="en-US" w:bidi="ar-SA"/>
      </w:rPr>
    </w:lvl>
    <w:lvl w:ilvl="4" w:tplc="551C8A56">
      <w:numFmt w:val="bullet"/>
      <w:lvlText w:val="•"/>
      <w:lvlJc w:val="left"/>
      <w:pPr>
        <w:ind w:left="3802" w:hanging="360"/>
      </w:pPr>
      <w:rPr>
        <w:rFonts w:hint="default"/>
        <w:lang w:val="pt-PT" w:eastAsia="en-US" w:bidi="ar-SA"/>
      </w:rPr>
    </w:lvl>
    <w:lvl w:ilvl="5" w:tplc="7E1A1CC6">
      <w:numFmt w:val="bullet"/>
      <w:lvlText w:val="•"/>
      <w:lvlJc w:val="left"/>
      <w:pPr>
        <w:ind w:left="4756" w:hanging="360"/>
      </w:pPr>
      <w:rPr>
        <w:rFonts w:hint="default"/>
        <w:lang w:val="pt-PT" w:eastAsia="en-US" w:bidi="ar-SA"/>
      </w:rPr>
    </w:lvl>
    <w:lvl w:ilvl="6" w:tplc="5CB4C76A">
      <w:numFmt w:val="bullet"/>
      <w:lvlText w:val="•"/>
      <w:lvlJc w:val="left"/>
      <w:pPr>
        <w:ind w:left="5710" w:hanging="360"/>
      </w:pPr>
      <w:rPr>
        <w:rFonts w:hint="default"/>
        <w:lang w:val="pt-PT" w:eastAsia="en-US" w:bidi="ar-SA"/>
      </w:rPr>
    </w:lvl>
    <w:lvl w:ilvl="7" w:tplc="AE8CE41C">
      <w:numFmt w:val="bullet"/>
      <w:lvlText w:val="•"/>
      <w:lvlJc w:val="left"/>
      <w:pPr>
        <w:ind w:left="6664" w:hanging="360"/>
      </w:pPr>
      <w:rPr>
        <w:rFonts w:hint="default"/>
        <w:lang w:val="pt-PT" w:eastAsia="en-US" w:bidi="ar-SA"/>
      </w:rPr>
    </w:lvl>
    <w:lvl w:ilvl="8" w:tplc="8344614A">
      <w:numFmt w:val="bullet"/>
      <w:lvlText w:val="•"/>
      <w:lvlJc w:val="left"/>
      <w:pPr>
        <w:ind w:left="7618" w:hanging="360"/>
      </w:pPr>
      <w:rPr>
        <w:rFonts w:hint="default"/>
        <w:lang w:val="pt-PT" w:eastAsia="en-US" w:bidi="ar-SA"/>
      </w:rPr>
    </w:lvl>
  </w:abstractNum>
  <w:abstractNum w:abstractNumId="4">
    <w:nsid w:val="0B8D4C3C"/>
    <w:multiLevelType w:val="hybridMultilevel"/>
    <w:tmpl w:val="AD7CEC58"/>
    <w:lvl w:ilvl="0" w:tplc="04160017">
      <w:start w:val="1"/>
      <w:numFmt w:val="lowerLetter"/>
      <w:lvlText w:val="%1)"/>
      <w:lvlJc w:val="left"/>
      <w:pPr>
        <w:ind w:left="1077" w:hanging="360"/>
      </w:pPr>
    </w:lvl>
    <w:lvl w:ilvl="1" w:tplc="04160019" w:tentative="1">
      <w:start w:val="1"/>
      <w:numFmt w:val="lowerLetter"/>
      <w:lvlText w:val="%2."/>
      <w:lvlJc w:val="left"/>
      <w:pPr>
        <w:ind w:left="1797" w:hanging="360"/>
      </w:pPr>
    </w:lvl>
    <w:lvl w:ilvl="2" w:tplc="0416001B" w:tentative="1">
      <w:start w:val="1"/>
      <w:numFmt w:val="lowerRoman"/>
      <w:lvlText w:val="%3."/>
      <w:lvlJc w:val="right"/>
      <w:pPr>
        <w:ind w:left="2517" w:hanging="180"/>
      </w:pPr>
    </w:lvl>
    <w:lvl w:ilvl="3" w:tplc="0416000F" w:tentative="1">
      <w:start w:val="1"/>
      <w:numFmt w:val="decimal"/>
      <w:lvlText w:val="%4."/>
      <w:lvlJc w:val="left"/>
      <w:pPr>
        <w:ind w:left="3237" w:hanging="360"/>
      </w:pPr>
    </w:lvl>
    <w:lvl w:ilvl="4" w:tplc="04160019" w:tentative="1">
      <w:start w:val="1"/>
      <w:numFmt w:val="lowerLetter"/>
      <w:lvlText w:val="%5."/>
      <w:lvlJc w:val="left"/>
      <w:pPr>
        <w:ind w:left="3957" w:hanging="360"/>
      </w:pPr>
    </w:lvl>
    <w:lvl w:ilvl="5" w:tplc="0416001B" w:tentative="1">
      <w:start w:val="1"/>
      <w:numFmt w:val="lowerRoman"/>
      <w:lvlText w:val="%6."/>
      <w:lvlJc w:val="right"/>
      <w:pPr>
        <w:ind w:left="4677" w:hanging="180"/>
      </w:pPr>
    </w:lvl>
    <w:lvl w:ilvl="6" w:tplc="0416000F" w:tentative="1">
      <w:start w:val="1"/>
      <w:numFmt w:val="decimal"/>
      <w:lvlText w:val="%7."/>
      <w:lvlJc w:val="left"/>
      <w:pPr>
        <w:ind w:left="5397" w:hanging="360"/>
      </w:pPr>
    </w:lvl>
    <w:lvl w:ilvl="7" w:tplc="04160019" w:tentative="1">
      <w:start w:val="1"/>
      <w:numFmt w:val="lowerLetter"/>
      <w:lvlText w:val="%8."/>
      <w:lvlJc w:val="left"/>
      <w:pPr>
        <w:ind w:left="6117" w:hanging="360"/>
      </w:pPr>
    </w:lvl>
    <w:lvl w:ilvl="8" w:tplc="0416001B" w:tentative="1">
      <w:start w:val="1"/>
      <w:numFmt w:val="lowerRoman"/>
      <w:lvlText w:val="%9."/>
      <w:lvlJc w:val="right"/>
      <w:pPr>
        <w:ind w:left="6837" w:hanging="180"/>
      </w:pPr>
    </w:lvl>
  </w:abstractNum>
  <w:abstractNum w:abstractNumId="5">
    <w:nsid w:val="10F54D5A"/>
    <w:multiLevelType w:val="multilevel"/>
    <w:tmpl w:val="09B8593E"/>
    <w:lvl w:ilvl="0">
      <w:start w:val="1"/>
      <w:numFmt w:val="decimal"/>
      <w:lvlText w:val="10.5.%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133F79ED"/>
    <w:multiLevelType w:val="multilevel"/>
    <w:tmpl w:val="98F8F03A"/>
    <w:lvl w:ilvl="0">
      <w:start w:val="1"/>
      <w:numFmt w:val="lowerLetter"/>
      <w:lvlText w:val="%1)"/>
      <w:lvlJc w:val="left"/>
      <w:pPr>
        <w:ind w:left="1518" w:hanging="1419"/>
      </w:pPr>
      <w:rPr>
        <w:rFonts w:hint="default"/>
        <w:spacing w:val="-1"/>
        <w:w w:val="100"/>
        <w:sz w:val="22"/>
        <w:szCs w:val="22"/>
        <w:lang w:val="pt-PT" w:eastAsia="en-US" w:bidi="ar-SA"/>
      </w:rPr>
    </w:lvl>
    <w:lvl w:ilvl="1">
      <w:start w:val="1"/>
      <w:numFmt w:val="decimal"/>
      <w:lvlText w:val="%1.%2)"/>
      <w:lvlJc w:val="left"/>
      <w:pPr>
        <w:ind w:left="1518" w:hanging="1419"/>
      </w:pPr>
      <w:rPr>
        <w:rFonts w:ascii="Calibri" w:eastAsia="Calibri" w:hAnsi="Calibri" w:cs="Calibri" w:hint="default"/>
        <w:w w:val="100"/>
        <w:sz w:val="22"/>
        <w:szCs w:val="22"/>
        <w:lang w:val="pt-PT" w:eastAsia="en-US" w:bidi="ar-SA"/>
      </w:rPr>
    </w:lvl>
    <w:lvl w:ilvl="2">
      <w:numFmt w:val="bullet"/>
      <w:lvlText w:val="•"/>
      <w:lvlJc w:val="left"/>
      <w:pPr>
        <w:ind w:left="3278" w:hanging="1419"/>
      </w:pPr>
      <w:rPr>
        <w:rFonts w:hint="default"/>
        <w:lang w:val="pt-PT" w:eastAsia="en-US" w:bidi="ar-SA"/>
      </w:rPr>
    </w:lvl>
    <w:lvl w:ilvl="3">
      <w:numFmt w:val="bullet"/>
      <w:lvlText w:val="•"/>
      <w:lvlJc w:val="left"/>
      <w:pPr>
        <w:ind w:left="4157" w:hanging="1419"/>
      </w:pPr>
      <w:rPr>
        <w:rFonts w:hint="default"/>
        <w:lang w:val="pt-PT" w:eastAsia="en-US" w:bidi="ar-SA"/>
      </w:rPr>
    </w:lvl>
    <w:lvl w:ilvl="4">
      <w:numFmt w:val="bullet"/>
      <w:lvlText w:val="•"/>
      <w:lvlJc w:val="left"/>
      <w:pPr>
        <w:ind w:left="5036" w:hanging="1419"/>
      </w:pPr>
      <w:rPr>
        <w:rFonts w:hint="default"/>
        <w:lang w:val="pt-PT" w:eastAsia="en-US" w:bidi="ar-SA"/>
      </w:rPr>
    </w:lvl>
    <w:lvl w:ilvl="5">
      <w:numFmt w:val="bullet"/>
      <w:lvlText w:val="•"/>
      <w:lvlJc w:val="left"/>
      <w:pPr>
        <w:ind w:left="5915" w:hanging="1419"/>
      </w:pPr>
      <w:rPr>
        <w:rFonts w:hint="default"/>
        <w:lang w:val="pt-PT" w:eastAsia="en-US" w:bidi="ar-SA"/>
      </w:rPr>
    </w:lvl>
    <w:lvl w:ilvl="6">
      <w:numFmt w:val="bullet"/>
      <w:lvlText w:val="•"/>
      <w:lvlJc w:val="left"/>
      <w:pPr>
        <w:ind w:left="6794" w:hanging="1419"/>
      </w:pPr>
      <w:rPr>
        <w:rFonts w:hint="default"/>
        <w:lang w:val="pt-PT" w:eastAsia="en-US" w:bidi="ar-SA"/>
      </w:rPr>
    </w:lvl>
    <w:lvl w:ilvl="7">
      <w:numFmt w:val="bullet"/>
      <w:lvlText w:val="•"/>
      <w:lvlJc w:val="left"/>
      <w:pPr>
        <w:ind w:left="7673" w:hanging="1419"/>
      </w:pPr>
      <w:rPr>
        <w:rFonts w:hint="default"/>
        <w:lang w:val="pt-PT" w:eastAsia="en-US" w:bidi="ar-SA"/>
      </w:rPr>
    </w:lvl>
    <w:lvl w:ilvl="8">
      <w:numFmt w:val="bullet"/>
      <w:lvlText w:val="•"/>
      <w:lvlJc w:val="left"/>
      <w:pPr>
        <w:ind w:left="8552" w:hanging="1419"/>
      </w:pPr>
      <w:rPr>
        <w:rFonts w:hint="default"/>
        <w:lang w:val="pt-PT" w:eastAsia="en-US" w:bidi="ar-SA"/>
      </w:rPr>
    </w:lvl>
  </w:abstractNum>
  <w:abstractNum w:abstractNumId="7">
    <w:nsid w:val="13D17F7F"/>
    <w:multiLevelType w:val="multilevel"/>
    <w:tmpl w:val="A516BA36"/>
    <w:lvl w:ilvl="0">
      <w:start w:val="1"/>
      <w:numFmt w:val="decimal"/>
      <w:lvlText w:val="4.%1."/>
      <w:lvlJc w:val="left"/>
      <w:pPr>
        <w:ind w:left="360" w:hanging="360"/>
      </w:pPr>
      <w:rPr>
        <w:rFonts w:hint="default"/>
      </w:rPr>
    </w:lvl>
    <w:lvl w:ilvl="1">
      <w:start w:val="1"/>
      <w:numFmt w:val="decimal"/>
      <w:lvlText w:val="15.17.%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17C64224"/>
    <w:multiLevelType w:val="hybridMultilevel"/>
    <w:tmpl w:val="60063188"/>
    <w:lvl w:ilvl="0" w:tplc="A0C41510">
      <w:start w:val="6"/>
      <w:numFmt w:val="decimal"/>
      <w:lvlText w:val="%1."/>
      <w:lvlJc w:val="left"/>
      <w:pPr>
        <w:ind w:left="1361" w:hanging="440"/>
      </w:pPr>
      <w:rPr>
        <w:rFonts w:ascii="Arial MT" w:eastAsia="Arial MT" w:hAnsi="Arial MT" w:cs="Arial MT" w:hint="default"/>
        <w:spacing w:val="-3"/>
        <w:w w:val="96"/>
        <w:sz w:val="20"/>
        <w:szCs w:val="20"/>
        <w:lang w:val="pt-PT" w:eastAsia="en-US" w:bidi="ar-SA"/>
      </w:rPr>
    </w:lvl>
    <w:lvl w:ilvl="1" w:tplc="584A72D0">
      <w:numFmt w:val="bullet"/>
      <w:lvlText w:val="•"/>
      <w:lvlJc w:val="left"/>
      <w:pPr>
        <w:ind w:left="2235" w:hanging="440"/>
      </w:pPr>
      <w:rPr>
        <w:rFonts w:hint="default"/>
        <w:lang w:val="pt-PT" w:eastAsia="en-US" w:bidi="ar-SA"/>
      </w:rPr>
    </w:lvl>
    <w:lvl w:ilvl="2" w:tplc="141CB948">
      <w:numFmt w:val="bullet"/>
      <w:lvlText w:val="•"/>
      <w:lvlJc w:val="left"/>
      <w:pPr>
        <w:ind w:left="3110" w:hanging="440"/>
      </w:pPr>
      <w:rPr>
        <w:rFonts w:hint="default"/>
        <w:lang w:val="pt-PT" w:eastAsia="en-US" w:bidi="ar-SA"/>
      </w:rPr>
    </w:lvl>
    <w:lvl w:ilvl="3" w:tplc="8EAC0160">
      <w:numFmt w:val="bullet"/>
      <w:lvlText w:val="•"/>
      <w:lvlJc w:val="left"/>
      <w:pPr>
        <w:ind w:left="3985" w:hanging="440"/>
      </w:pPr>
      <w:rPr>
        <w:rFonts w:hint="default"/>
        <w:lang w:val="pt-PT" w:eastAsia="en-US" w:bidi="ar-SA"/>
      </w:rPr>
    </w:lvl>
    <w:lvl w:ilvl="4" w:tplc="3780B9AE">
      <w:numFmt w:val="bullet"/>
      <w:lvlText w:val="•"/>
      <w:lvlJc w:val="left"/>
      <w:pPr>
        <w:ind w:left="4860" w:hanging="440"/>
      </w:pPr>
      <w:rPr>
        <w:rFonts w:hint="default"/>
        <w:lang w:val="pt-PT" w:eastAsia="en-US" w:bidi="ar-SA"/>
      </w:rPr>
    </w:lvl>
    <w:lvl w:ilvl="5" w:tplc="D7961C08">
      <w:numFmt w:val="bullet"/>
      <w:lvlText w:val="•"/>
      <w:lvlJc w:val="left"/>
      <w:pPr>
        <w:ind w:left="5735" w:hanging="440"/>
      </w:pPr>
      <w:rPr>
        <w:rFonts w:hint="default"/>
        <w:lang w:val="pt-PT" w:eastAsia="en-US" w:bidi="ar-SA"/>
      </w:rPr>
    </w:lvl>
    <w:lvl w:ilvl="6" w:tplc="B50896EA">
      <w:numFmt w:val="bullet"/>
      <w:lvlText w:val="•"/>
      <w:lvlJc w:val="left"/>
      <w:pPr>
        <w:ind w:left="6610" w:hanging="440"/>
      </w:pPr>
      <w:rPr>
        <w:rFonts w:hint="default"/>
        <w:lang w:val="pt-PT" w:eastAsia="en-US" w:bidi="ar-SA"/>
      </w:rPr>
    </w:lvl>
    <w:lvl w:ilvl="7" w:tplc="031A7CD8">
      <w:numFmt w:val="bullet"/>
      <w:lvlText w:val="•"/>
      <w:lvlJc w:val="left"/>
      <w:pPr>
        <w:ind w:left="7485" w:hanging="440"/>
      </w:pPr>
      <w:rPr>
        <w:rFonts w:hint="default"/>
        <w:lang w:val="pt-PT" w:eastAsia="en-US" w:bidi="ar-SA"/>
      </w:rPr>
    </w:lvl>
    <w:lvl w:ilvl="8" w:tplc="0D667762">
      <w:numFmt w:val="bullet"/>
      <w:lvlText w:val="•"/>
      <w:lvlJc w:val="left"/>
      <w:pPr>
        <w:ind w:left="8360" w:hanging="440"/>
      </w:pPr>
      <w:rPr>
        <w:rFonts w:hint="default"/>
        <w:lang w:val="pt-PT" w:eastAsia="en-US" w:bidi="ar-SA"/>
      </w:rPr>
    </w:lvl>
  </w:abstractNum>
  <w:abstractNum w:abstractNumId="9">
    <w:nsid w:val="18732FD2"/>
    <w:multiLevelType w:val="multilevel"/>
    <w:tmpl w:val="F1F26F52"/>
    <w:lvl w:ilvl="0">
      <w:start w:val="1"/>
      <w:numFmt w:val="decimal"/>
      <w:lvlText w:val="11.1.1.%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19092D93"/>
    <w:multiLevelType w:val="multilevel"/>
    <w:tmpl w:val="4E3CAB54"/>
    <w:lvl w:ilvl="0">
      <w:start w:val="9"/>
      <w:numFmt w:val="decimal"/>
      <w:lvlText w:val="%1"/>
      <w:lvlJc w:val="left"/>
      <w:pPr>
        <w:ind w:left="1630" w:hanging="785"/>
      </w:pPr>
      <w:rPr>
        <w:rFonts w:hint="default"/>
        <w:lang w:val="pt-PT" w:eastAsia="en-US" w:bidi="ar-SA"/>
      </w:rPr>
    </w:lvl>
    <w:lvl w:ilvl="1">
      <w:start w:val="13"/>
      <w:numFmt w:val="decimal"/>
      <w:lvlText w:val="%1.%2"/>
      <w:lvlJc w:val="left"/>
      <w:pPr>
        <w:ind w:left="1630" w:hanging="785"/>
      </w:pPr>
      <w:rPr>
        <w:rFonts w:hint="default"/>
        <w:lang w:val="pt-PT" w:eastAsia="en-US" w:bidi="ar-SA"/>
      </w:rPr>
    </w:lvl>
    <w:lvl w:ilvl="2">
      <w:start w:val="1"/>
      <w:numFmt w:val="decimal"/>
      <w:lvlText w:val="%1.%2.%3."/>
      <w:lvlJc w:val="left"/>
      <w:pPr>
        <w:ind w:left="1630" w:hanging="785"/>
      </w:pPr>
      <w:rPr>
        <w:rFonts w:ascii="Arial MT" w:eastAsia="Arial MT" w:hAnsi="Arial MT" w:cs="Arial MT" w:hint="default"/>
        <w:spacing w:val="-2"/>
        <w:w w:val="99"/>
        <w:sz w:val="24"/>
        <w:szCs w:val="24"/>
        <w:lang w:val="pt-PT" w:eastAsia="en-US" w:bidi="ar-SA"/>
      </w:rPr>
    </w:lvl>
    <w:lvl w:ilvl="3">
      <w:numFmt w:val="bullet"/>
      <w:lvlText w:val="•"/>
      <w:lvlJc w:val="left"/>
      <w:pPr>
        <w:ind w:left="4181" w:hanging="785"/>
      </w:pPr>
      <w:rPr>
        <w:rFonts w:hint="default"/>
        <w:lang w:val="pt-PT" w:eastAsia="en-US" w:bidi="ar-SA"/>
      </w:rPr>
    </w:lvl>
    <w:lvl w:ilvl="4">
      <w:numFmt w:val="bullet"/>
      <w:lvlText w:val="•"/>
      <w:lvlJc w:val="left"/>
      <w:pPr>
        <w:ind w:left="5028" w:hanging="785"/>
      </w:pPr>
      <w:rPr>
        <w:rFonts w:hint="default"/>
        <w:lang w:val="pt-PT" w:eastAsia="en-US" w:bidi="ar-SA"/>
      </w:rPr>
    </w:lvl>
    <w:lvl w:ilvl="5">
      <w:numFmt w:val="bullet"/>
      <w:lvlText w:val="•"/>
      <w:lvlJc w:val="left"/>
      <w:pPr>
        <w:ind w:left="5875" w:hanging="785"/>
      </w:pPr>
      <w:rPr>
        <w:rFonts w:hint="default"/>
        <w:lang w:val="pt-PT" w:eastAsia="en-US" w:bidi="ar-SA"/>
      </w:rPr>
    </w:lvl>
    <w:lvl w:ilvl="6">
      <w:numFmt w:val="bullet"/>
      <w:lvlText w:val="•"/>
      <w:lvlJc w:val="left"/>
      <w:pPr>
        <w:ind w:left="6722" w:hanging="785"/>
      </w:pPr>
      <w:rPr>
        <w:rFonts w:hint="default"/>
        <w:lang w:val="pt-PT" w:eastAsia="en-US" w:bidi="ar-SA"/>
      </w:rPr>
    </w:lvl>
    <w:lvl w:ilvl="7">
      <w:numFmt w:val="bullet"/>
      <w:lvlText w:val="•"/>
      <w:lvlJc w:val="left"/>
      <w:pPr>
        <w:ind w:left="7569" w:hanging="785"/>
      </w:pPr>
      <w:rPr>
        <w:rFonts w:hint="default"/>
        <w:lang w:val="pt-PT" w:eastAsia="en-US" w:bidi="ar-SA"/>
      </w:rPr>
    </w:lvl>
    <w:lvl w:ilvl="8">
      <w:numFmt w:val="bullet"/>
      <w:lvlText w:val="•"/>
      <w:lvlJc w:val="left"/>
      <w:pPr>
        <w:ind w:left="8416" w:hanging="785"/>
      </w:pPr>
      <w:rPr>
        <w:rFonts w:hint="default"/>
        <w:lang w:val="pt-PT" w:eastAsia="en-US" w:bidi="ar-SA"/>
      </w:rPr>
    </w:lvl>
  </w:abstractNum>
  <w:abstractNum w:abstractNumId="11">
    <w:nsid w:val="1BF545FD"/>
    <w:multiLevelType w:val="multilevel"/>
    <w:tmpl w:val="5F8E2254"/>
    <w:lvl w:ilvl="0">
      <w:start w:val="1"/>
      <w:numFmt w:val="decimal"/>
      <w:lvlText w:val="7.2.%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1C90093C"/>
    <w:multiLevelType w:val="multilevel"/>
    <w:tmpl w:val="2646A908"/>
    <w:lvl w:ilvl="0">
      <w:start w:val="1"/>
      <w:numFmt w:val="decimal"/>
      <w:lvlText w:val="11.1.%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0B0307E"/>
    <w:multiLevelType w:val="multilevel"/>
    <w:tmpl w:val="2F60F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2E6DA9"/>
    <w:multiLevelType w:val="multilevel"/>
    <w:tmpl w:val="37C28D10"/>
    <w:lvl w:ilvl="0">
      <w:start w:val="1"/>
      <w:numFmt w:val="decimal"/>
      <w:lvlText w:val="10.3.%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57E1035"/>
    <w:multiLevelType w:val="multilevel"/>
    <w:tmpl w:val="203E5AD6"/>
    <w:lvl w:ilvl="0">
      <w:start w:val="1"/>
      <w:numFmt w:val="decimal"/>
      <w:lvlText w:val="11.%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26471F97"/>
    <w:multiLevelType w:val="multilevel"/>
    <w:tmpl w:val="05305850"/>
    <w:lvl w:ilvl="0">
      <w:start w:val="1"/>
      <w:numFmt w:val="decimal"/>
      <w:lvlText w:val="6.%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273848D6"/>
    <w:multiLevelType w:val="multilevel"/>
    <w:tmpl w:val="520ACB36"/>
    <w:lvl w:ilvl="0">
      <w:start w:val="1"/>
      <w:numFmt w:val="decimal"/>
      <w:lvlText w:val="10.%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93D3364"/>
    <w:multiLevelType w:val="multilevel"/>
    <w:tmpl w:val="B76E94C8"/>
    <w:lvl w:ilvl="0">
      <w:start w:val="1"/>
      <w:numFmt w:val="decimal"/>
      <w:lvlText w:val="10.2.%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2EB17042"/>
    <w:multiLevelType w:val="multilevel"/>
    <w:tmpl w:val="E0B2AA8C"/>
    <w:lvl w:ilvl="0">
      <w:start w:val="4"/>
      <w:numFmt w:val="decimal"/>
      <w:lvlText w:val="%1"/>
      <w:lvlJc w:val="left"/>
      <w:pPr>
        <w:ind w:left="1774" w:hanging="548"/>
      </w:pPr>
      <w:rPr>
        <w:rFonts w:hint="default"/>
        <w:lang w:val="pt-PT" w:eastAsia="en-US" w:bidi="ar-SA"/>
      </w:rPr>
    </w:lvl>
    <w:lvl w:ilvl="1">
      <w:start w:val="1"/>
      <w:numFmt w:val="decimal"/>
      <w:lvlText w:val="%1.%2."/>
      <w:lvlJc w:val="left"/>
      <w:pPr>
        <w:ind w:left="1774" w:hanging="548"/>
      </w:pPr>
      <w:rPr>
        <w:rFonts w:ascii="Arial MT" w:eastAsia="Arial MT" w:hAnsi="Arial MT" w:cs="Arial MT" w:hint="default"/>
        <w:spacing w:val="-2"/>
        <w:w w:val="99"/>
        <w:sz w:val="24"/>
        <w:szCs w:val="24"/>
        <w:lang w:val="pt-PT" w:eastAsia="en-US" w:bidi="ar-SA"/>
      </w:rPr>
    </w:lvl>
    <w:lvl w:ilvl="2">
      <w:numFmt w:val="bullet"/>
      <w:lvlText w:val="•"/>
      <w:lvlJc w:val="left"/>
      <w:pPr>
        <w:ind w:left="3446" w:hanging="548"/>
      </w:pPr>
      <w:rPr>
        <w:rFonts w:hint="default"/>
        <w:lang w:val="pt-PT" w:eastAsia="en-US" w:bidi="ar-SA"/>
      </w:rPr>
    </w:lvl>
    <w:lvl w:ilvl="3">
      <w:numFmt w:val="bullet"/>
      <w:lvlText w:val="•"/>
      <w:lvlJc w:val="left"/>
      <w:pPr>
        <w:ind w:left="4279" w:hanging="548"/>
      </w:pPr>
      <w:rPr>
        <w:rFonts w:hint="default"/>
        <w:lang w:val="pt-PT" w:eastAsia="en-US" w:bidi="ar-SA"/>
      </w:rPr>
    </w:lvl>
    <w:lvl w:ilvl="4">
      <w:numFmt w:val="bullet"/>
      <w:lvlText w:val="•"/>
      <w:lvlJc w:val="left"/>
      <w:pPr>
        <w:ind w:left="5112" w:hanging="548"/>
      </w:pPr>
      <w:rPr>
        <w:rFonts w:hint="default"/>
        <w:lang w:val="pt-PT" w:eastAsia="en-US" w:bidi="ar-SA"/>
      </w:rPr>
    </w:lvl>
    <w:lvl w:ilvl="5">
      <w:numFmt w:val="bullet"/>
      <w:lvlText w:val="•"/>
      <w:lvlJc w:val="left"/>
      <w:pPr>
        <w:ind w:left="5945" w:hanging="548"/>
      </w:pPr>
      <w:rPr>
        <w:rFonts w:hint="default"/>
        <w:lang w:val="pt-PT" w:eastAsia="en-US" w:bidi="ar-SA"/>
      </w:rPr>
    </w:lvl>
    <w:lvl w:ilvl="6">
      <w:numFmt w:val="bullet"/>
      <w:lvlText w:val="•"/>
      <w:lvlJc w:val="left"/>
      <w:pPr>
        <w:ind w:left="6778" w:hanging="548"/>
      </w:pPr>
      <w:rPr>
        <w:rFonts w:hint="default"/>
        <w:lang w:val="pt-PT" w:eastAsia="en-US" w:bidi="ar-SA"/>
      </w:rPr>
    </w:lvl>
    <w:lvl w:ilvl="7">
      <w:numFmt w:val="bullet"/>
      <w:lvlText w:val="•"/>
      <w:lvlJc w:val="left"/>
      <w:pPr>
        <w:ind w:left="7611" w:hanging="548"/>
      </w:pPr>
      <w:rPr>
        <w:rFonts w:hint="default"/>
        <w:lang w:val="pt-PT" w:eastAsia="en-US" w:bidi="ar-SA"/>
      </w:rPr>
    </w:lvl>
    <w:lvl w:ilvl="8">
      <w:numFmt w:val="bullet"/>
      <w:lvlText w:val="•"/>
      <w:lvlJc w:val="left"/>
      <w:pPr>
        <w:ind w:left="8444" w:hanging="548"/>
      </w:pPr>
      <w:rPr>
        <w:rFonts w:hint="default"/>
        <w:lang w:val="pt-PT" w:eastAsia="en-US" w:bidi="ar-SA"/>
      </w:rPr>
    </w:lvl>
  </w:abstractNum>
  <w:abstractNum w:abstractNumId="20">
    <w:nsid w:val="322F601D"/>
    <w:multiLevelType w:val="multilevel"/>
    <w:tmpl w:val="20F6FF8C"/>
    <w:lvl w:ilvl="0">
      <w:start w:val="1"/>
      <w:numFmt w:val="decimal"/>
      <w:lvlText w:val="7.4.%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3244178C"/>
    <w:multiLevelType w:val="multilevel"/>
    <w:tmpl w:val="0524A464"/>
    <w:lvl w:ilvl="0">
      <w:start w:val="9"/>
      <w:numFmt w:val="decimal"/>
      <w:lvlText w:val="%1"/>
      <w:lvlJc w:val="left"/>
      <w:pPr>
        <w:ind w:left="1630" w:hanging="785"/>
      </w:pPr>
      <w:rPr>
        <w:rFonts w:hint="default"/>
        <w:lang w:val="pt-PT" w:eastAsia="en-US" w:bidi="ar-SA"/>
      </w:rPr>
    </w:lvl>
    <w:lvl w:ilvl="1">
      <w:start w:val="2"/>
      <w:numFmt w:val="decimal"/>
      <w:lvlText w:val="%1.%2"/>
      <w:lvlJc w:val="left"/>
      <w:pPr>
        <w:ind w:left="1630" w:hanging="785"/>
      </w:pPr>
      <w:rPr>
        <w:rFonts w:hint="default"/>
        <w:lang w:val="pt-PT" w:eastAsia="en-US" w:bidi="ar-SA"/>
      </w:rPr>
    </w:lvl>
    <w:lvl w:ilvl="2">
      <w:start w:val="1"/>
      <w:numFmt w:val="decimal"/>
      <w:lvlText w:val="%1.%2.%3."/>
      <w:lvlJc w:val="left"/>
      <w:pPr>
        <w:ind w:left="1630" w:hanging="785"/>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1349" w:hanging="934"/>
      </w:pPr>
      <w:rPr>
        <w:rFonts w:ascii="Arial MT" w:eastAsia="Arial MT" w:hAnsi="Arial MT" w:cs="Arial MT" w:hint="default"/>
        <w:spacing w:val="-2"/>
        <w:w w:val="99"/>
        <w:sz w:val="24"/>
        <w:szCs w:val="24"/>
        <w:lang w:val="pt-PT" w:eastAsia="en-US" w:bidi="ar-SA"/>
      </w:rPr>
    </w:lvl>
    <w:lvl w:ilvl="4">
      <w:numFmt w:val="bullet"/>
      <w:lvlText w:val="•"/>
      <w:lvlJc w:val="left"/>
      <w:pPr>
        <w:ind w:left="4463" w:hanging="934"/>
      </w:pPr>
      <w:rPr>
        <w:rFonts w:hint="default"/>
        <w:lang w:val="pt-PT" w:eastAsia="en-US" w:bidi="ar-SA"/>
      </w:rPr>
    </w:lvl>
    <w:lvl w:ilvl="5">
      <w:numFmt w:val="bullet"/>
      <w:lvlText w:val="•"/>
      <w:lvlJc w:val="left"/>
      <w:pPr>
        <w:ind w:left="5404" w:hanging="934"/>
      </w:pPr>
      <w:rPr>
        <w:rFonts w:hint="default"/>
        <w:lang w:val="pt-PT" w:eastAsia="en-US" w:bidi="ar-SA"/>
      </w:rPr>
    </w:lvl>
    <w:lvl w:ilvl="6">
      <w:numFmt w:val="bullet"/>
      <w:lvlText w:val="•"/>
      <w:lvlJc w:val="left"/>
      <w:pPr>
        <w:ind w:left="6346" w:hanging="934"/>
      </w:pPr>
      <w:rPr>
        <w:rFonts w:hint="default"/>
        <w:lang w:val="pt-PT" w:eastAsia="en-US" w:bidi="ar-SA"/>
      </w:rPr>
    </w:lvl>
    <w:lvl w:ilvl="7">
      <w:numFmt w:val="bullet"/>
      <w:lvlText w:val="•"/>
      <w:lvlJc w:val="left"/>
      <w:pPr>
        <w:ind w:left="7287" w:hanging="934"/>
      </w:pPr>
      <w:rPr>
        <w:rFonts w:hint="default"/>
        <w:lang w:val="pt-PT" w:eastAsia="en-US" w:bidi="ar-SA"/>
      </w:rPr>
    </w:lvl>
    <w:lvl w:ilvl="8">
      <w:numFmt w:val="bullet"/>
      <w:lvlText w:val="•"/>
      <w:lvlJc w:val="left"/>
      <w:pPr>
        <w:ind w:left="8228" w:hanging="934"/>
      </w:pPr>
      <w:rPr>
        <w:rFonts w:hint="default"/>
        <w:lang w:val="pt-PT" w:eastAsia="en-US" w:bidi="ar-SA"/>
      </w:rPr>
    </w:lvl>
  </w:abstractNum>
  <w:abstractNum w:abstractNumId="22">
    <w:nsid w:val="35263548"/>
    <w:multiLevelType w:val="multilevel"/>
    <w:tmpl w:val="6E0E8BCA"/>
    <w:lvl w:ilvl="0">
      <w:start w:val="1"/>
      <w:numFmt w:val="decimal"/>
      <w:lvlText w:val="10.2.5.%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61A48CE"/>
    <w:multiLevelType w:val="multilevel"/>
    <w:tmpl w:val="838C3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6CF6C01"/>
    <w:multiLevelType w:val="multilevel"/>
    <w:tmpl w:val="398E45F0"/>
    <w:lvl w:ilvl="0">
      <w:start w:val="1"/>
      <w:numFmt w:val="decimal"/>
      <w:lvlText w:val="5.%1."/>
      <w:lvlJc w:val="left"/>
      <w:pPr>
        <w:ind w:left="360" w:hanging="360"/>
      </w:pPr>
      <w:rPr>
        <w:rFonts w:asciiTheme="minorHAnsi" w:hAnsiTheme="minorHAnsi" w:cstheme="minorHAnsi" w:hint="default"/>
        <w:sz w:val="22"/>
        <w:szCs w:val="22"/>
      </w:rPr>
    </w:lvl>
    <w:lvl w:ilvl="1">
      <w:start w:val="1"/>
      <w:numFmt w:val="decimal"/>
      <w:lvlText w:val="15.17.%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5D2ABC"/>
    <w:multiLevelType w:val="hybridMultilevel"/>
    <w:tmpl w:val="507649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F002F39"/>
    <w:multiLevelType w:val="multilevel"/>
    <w:tmpl w:val="8DC0A542"/>
    <w:lvl w:ilvl="0">
      <w:start w:val="1"/>
      <w:numFmt w:val="decimal"/>
      <w:lvlText w:val="12.%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1284F42"/>
    <w:multiLevelType w:val="multilevel"/>
    <w:tmpl w:val="14D0AEB2"/>
    <w:lvl w:ilvl="0">
      <w:start w:val="1"/>
      <w:numFmt w:val="decimal"/>
      <w:lvlText w:val="5.%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asciiTheme="minorHAnsi" w:hAnsiTheme="minorHAnsi" w:cstheme="minorHAnsi" w:hint="default"/>
        <w:sz w:val="22"/>
        <w:szCs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E47F2F"/>
    <w:multiLevelType w:val="multilevel"/>
    <w:tmpl w:val="FBCC77D0"/>
    <w:lvl w:ilvl="0">
      <w:start w:val="1"/>
      <w:numFmt w:val="decimal"/>
      <w:lvlText w:val="%1."/>
      <w:lvlJc w:val="left"/>
      <w:pPr>
        <w:ind w:left="1282" w:hanging="360"/>
      </w:pPr>
      <w:rPr>
        <w:rFonts w:ascii="Arial" w:eastAsia="Arial" w:hAnsi="Arial" w:cs="Arial" w:hint="default"/>
        <w:b/>
        <w:bCs/>
        <w:w w:val="99"/>
        <w:sz w:val="24"/>
        <w:szCs w:val="24"/>
        <w:lang w:val="pt-PT" w:eastAsia="en-US" w:bidi="ar-SA"/>
      </w:rPr>
    </w:lvl>
    <w:lvl w:ilvl="1">
      <w:start w:val="1"/>
      <w:numFmt w:val="decimal"/>
      <w:lvlText w:val="%1.%2."/>
      <w:lvlJc w:val="left"/>
      <w:pPr>
        <w:ind w:left="1349" w:hanging="435"/>
        <w:jc w:val="right"/>
      </w:pPr>
      <w:rPr>
        <w:rFonts w:hint="default"/>
        <w:w w:val="99"/>
        <w:lang w:val="pt-PT" w:eastAsia="en-US" w:bidi="ar-SA"/>
      </w:rPr>
    </w:lvl>
    <w:lvl w:ilvl="2">
      <w:start w:val="1"/>
      <w:numFmt w:val="decimal"/>
      <w:lvlText w:val="%1.%2.%3."/>
      <w:lvlJc w:val="left"/>
      <w:pPr>
        <w:ind w:left="1630" w:hanging="435"/>
      </w:pPr>
      <w:rPr>
        <w:rFonts w:hint="default"/>
        <w:spacing w:val="-2"/>
        <w:w w:val="99"/>
        <w:lang w:val="pt-PT" w:eastAsia="en-US" w:bidi="ar-SA"/>
      </w:rPr>
    </w:lvl>
    <w:lvl w:ilvl="3">
      <w:start w:val="1"/>
      <w:numFmt w:val="lowerLetter"/>
      <w:lvlText w:val="%4)"/>
      <w:lvlJc w:val="left"/>
      <w:pPr>
        <w:ind w:left="2650" w:hanging="435"/>
      </w:pPr>
      <w:rPr>
        <w:rFonts w:ascii="Arial MT" w:eastAsia="Arial MT" w:hAnsi="Arial MT" w:cs="Arial MT" w:hint="default"/>
        <w:w w:val="99"/>
        <w:sz w:val="24"/>
        <w:szCs w:val="24"/>
        <w:lang w:val="pt-PT" w:eastAsia="en-US" w:bidi="ar-SA"/>
      </w:rPr>
    </w:lvl>
    <w:lvl w:ilvl="4">
      <w:numFmt w:val="bullet"/>
      <w:lvlText w:val="•"/>
      <w:lvlJc w:val="left"/>
      <w:pPr>
        <w:ind w:left="1640" w:hanging="435"/>
      </w:pPr>
      <w:rPr>
        <w:rFonts w:hint="default"/>
        <w:lang w:val="pt-PT" w:eastAsia="en-US" w:bidi="ar-SA"/>
      </w:rPr>
    </w:lvl>
    <w:lvl w:ilvl="5">
      <w:numFmt w:val="bullet"/>
      <w:lvlText w:val="•"/>
      <w:lvlJc w:val="left"/>
      <w:pPr>
        <w:ind w:left="1720" w:hanging="435"/>
      </w:pPr>
      <w:rPr>
        <w:rFonts w:hint="default"/>
        <w:lang w:val="pt-PT" w:eastAsia="en-US" w:bidi="ar-SA"/>
      </w:rPr>
    </w:lvl>
    <w:lvl w:ilvl="6">
      <w:numFmt w:val="bullet"/>
      <w:lvlText w:val="•"/>
      <w:lvlJc w:val="left"/>
      <w:pPr>
        <w:ind w:left="2140" w:hanging="435"/>
      </w:pPr>
      <w:rPr>
        <w:rFonts w:hint="default"/>
        <w:lang w:val="pt-PT" w:eastAsia="en-US" w:bidi="ar-SA"/>
      </w:rPr>
    </w:lvl>
    <w:lvl w:ilvl="7">
      <w:numFmt w:val="bullet"/>
      <w:lvlText w:val="•"/>
      <w:lvlJc w:val="left"/>
      <w:pPr>
        <w:ind w:left="2340" w:hanging="435"/>
      </w:pPr>
      <w:rPr>
        <w:rFonts w:hint="default"/>
        <w:lang w:val="pt-PT" w:eastAsia="en-US" w:bidi="ar-SA"/>
      </w:rPr>
    </w:lvl>
    <w:lvl w:ilvl="8">
      <w:numFmt w:val="bullet"/>
      <w:lvlText w:val="•"/>
      <w:lvlJc w:val="left"/>
      <w:pPr>
        <w:ind w:left="2660" w:hanging="435"/>
      </w:pPr>
      <w:rPr>
        <w:rFonts w:hint="default"/>
        <w:lang w:val="pt-PT" w:eastAsia="en-US" w:bidi="ar-SA"/>
      </w:rPr>
    </w:lvl>
  </w:abstractNum>
  <w:abstractNum w:abstractNumId="29">
    <w:nsid w:val="423822C7"/>
    <w:multiLevelType w:val="multilevel"/>
    <w:tmpl w:val="97FE5B7E"/>
    <w:lvl w:ilvl="0">
      <w:start w:val="1"/>
      <w:numFmt w:val="decimal"/>
      <w:lvlText w:val="4.4.1.%1."/>
      <w:lvlJc w:val="left"/>
      <w:pPr>
        <w:ind w:left="360" w:hanging="360"/>
      </w:pPr>
      <w:rPr>
        <w:rFonts w:hint="default"/>
      </w:rPr>
    </w:lvl>
    <w:lvl w:ilvl="1">
      <w:start w:val="1"/>
      <w:numFmt w:val="decimal"/>
      <w:lvlText w:val="15.17.%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2EC0A99"/>
    <w:multiLevelType w:val="multilevel"/>
    <w:tmpl w:val="44EA5B22"/>
    <w:lvl w:ilvl="0">
      <w:start w:val="1"/>
      <w:numFmt w:val="decimal"/>
      <w:lvlText w:val="7.1.%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2EC10A0"/>
    <w:multiLevelType w:val="multilevel"/>
    <w:tmpl w:val="02C6B89A"/>
    <w:lvl w:ilvl="0">
      <w:start w:val="1"/>
      <w:numFmt w:val="decimal"/>
      <w:lvlText w:val="3.3.%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39163AB"/>
    <w:multiLevelType w:val="hybridMultilevel"/>
    <w:tmpl w:val="A0A0BA4A"/>
    <w:lvl w:ilvl="0" w:tplc="446690AC">
      <w:start w:val="1"/>
      <w:numFmt w:val="lowerLetter"/>
      <w:lvlText w:val="%1)"/>
      <w:lvlJc w:val="left"/>
      <w:pPr>
        <w:ind w:left="2335" w:hanging="281"/>
      </w:pPr>
      <w:rPr>
        <w:rFonts w:ascii="Arial MT" w:eastAsia="Arial MT" w:hAnsi="Arial MT" w:cs="Arial MT" w:hint="default"/>
        <w:w w:val="99"/>
        <w:sz w:val="24"/>
        <w:szCs w:val="24"/>
        <w:lang w:val="pt-PT" w:eastAsia="en-US" w:bidi="ar-SA"/>
      </w:rPr>
    </w:lvl>
    <w:lvl w:ilvl="1" w:tplc="9872F600">
      <w:numFmt w:val="bullet"/>
      <w:lvlText w:val="•"/>
      <w:lvlJc w:val="left"/>
      <w:pPr>
        <w:ind w:left="3117" w:hanging="281"/>
      </w:pPr>
      <w:rPr>
        <w:rFonts w:hint="default"/>
        <w:lang w:val="pt-PT" w:eastAsia="en-US" w:bidi="ar-SA"/>
      </w:rPr>
    </w:lvl>
    <w:lvl w:ilvl="2" w:tplc="E0A6F566">
      <w:numFmt w:val="bullet"/>
      <w:lvlText w:val="•"/>
      <w:lvlJc w:val="left"/>
      <w:pPr>
        <w:ind w:left="3894" w:hanging="281"/>
      </w:pPr>
      <w:rPr>
        <w:rFonts w:hint="default"/>
        <w:lang w:val="pt-PT" w:eastAsia="en-US" w:bidi="ar-SA"/>
      </w:rPr>
    </w:lvl>
    <w:lvl w:ilvl="3" w:tplc="F952818C">
      <w:numFmt w:val="bullet"/>
      <w:lvlText w:val="•"/>
      <w:lvlJc w:val="left"/>
      <w:pPr>
        <w:ind w:left="4671" w:hanging="281"/>
      </w:pPr>
      <w:rPr>
        <w:rFonts w:hint="default"/>
        <w:lang w:val="pt-PT" w:eastAsia="en-US" w:bidi="ar-SA"/>
      </w:rPr>
    </w:lvl>
    <w:lvl w:ilvl="4" w:tplc="80141372">
      <w:numFmt w:val="bullet"/>
      <w:lvlText w:val="•"/>
      <w:lvlJc w:val="left"/>
      <w:pPr>
        <w:ind w:left="5448" w:hanging="281"/>
      </w:pPr>
      <w:rPr>
        <w:rFonts w:hint="default"/>
        <w:lang w:val="pt-PT" w:eastAsia="en-US" w:bidi="ar-SA"/>
      </w:rPr>
    </w:lvl>
    <w:lvl w:ilvl="5" w:tplc="4FE44522">
      <w:numFmt w:val="bullet"/>
      <w:lvlText w:val="•"/>
      <w:lvlJc w:val="left"/>
      <w:pPr>
        <w:ind w:left="6225" w:hanging="281"/>
      </w:pPr>
      <w:rPr>
        <w:rFonts w:hint="default"/>
        <w:lang w:val="pt-PT" w:eastAsia="en-US" w:bidi="ar-SA"/>
      </w:rPr>
    </w:lvl>
    <w:lvl w:ilvl="6" w:tplc="AD3446F2">
      <w:numFmt w:val="bullet"/>
      <w:lvlText w:val="•"/>
      <w:lvlJc w:val="left"/>
      <w:pPr>
        <w:ind w:left="7002" w:hanging="281"/>
      </w:pPr>
      <w:rPr>
        <w:rFonts w:hint="default"/>
        <w:lang w:val="pt-PT" w:eastAsia="en-US" w:bidi="ar-SA"/>
      </w:rPr>
    </w:lvl>
    <w:lvl w:ilvl="7" w:tplc="39108562">
      <w:numFmt w:val="bullet"/>
      <w:lvlText w:val="•"/>
      <w:lvlJc w:val="left"/>
      <w:pPr>
        <w:ind w:left="7779" w:hanging="281"/>
      </w:pPr>
      <w:rPr>
        <w:rFonts w:hint="default"/>
        <w:lang w:val="pt-PT" w:eastAsia="en-US" w:bidi="ar-SA"/>
      </w:rPr>
    </w:lvl>
    <w:lvl w:ilvl="8" w:tplc="6CF2016E">
      <w:numFmt w:val="bullet"/>
      <w:lvlText w:val="•"/>
      <w:lvlJc w:val="left"/>
      <w:pPr>
        <w:ind w:left="8556" w:hanging="281"/>
      </w:pPr>
      <w:rPr>
        <w:rFonts w:hint="default"/>
        <w:lang w:val="pt-PT" w:eastAsia="en-US" w:bidi="ar-SA"/>
      </w:rPr>
    </w:lvl>
  </w:abstractNum>
  <w:abstractNum w:abstractNumId="33">
    <w:nsid w:val="499B78D9"/>
    <w:multiLevelType w:val="multilevel"/>
    <w:tmpl w:val="13201CC2"/>
    <w:lvl w:ilvl="0">
      <w:start w:val="1"/>
      <w:numFmt w:val="decimal"/>
      <w:lvlText w:val="7.%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D061F9F"/>
    <w:multiLevelType w:val="multilevel"/>
    <w:tmpl w:val="901CF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D2C5198"/>
    <w:multiLevelType w:val="hybridMultilevel"/>
    <w:tmpl w:val="0D2A6E78"/>
    <w:lvl w:ilvl="0" w:tplc="72409AD6">
      <w:start w:val="1"/>
      <w:numFmt w:val="decimal"/>
      <w:lvlText w:val="%1)"/>
      <w:lvlJc w:val="left"/>
      <w:pPr>
        <w:ind w:left="222" w:hanging="720"/>
      </w:pPr>
      <w:rPr>
        <w:rFonts w:ascii="Calibri" w:eastAsia="Calibri" w:hAnsi="Calibri" w:cs="Calibri" w:hint="default"/>
        <w:b/>
        <w:bCs/>
        <w:w w:val="100"/>
        <w:sz w:val="22"/>
        <w:szCs w:val="22"/>
        <w:lang w:val="pt-PT" w:eastAsia="en-US" w:bidi="ar-SA"/>
      </w:rPr>
    </w:lvl>
    <w:lvl w:ilvl="1" w:tplc="B2C8510A">
      <w:numFmt w:val="bullet"/>
      <w:lvlText w:val="•"/>
      <w:lvlJc w:val="left"/>
      <w:pPr>
        <w:ind w:left="1150" w:hanging="720"/>
      </w:pPr>
      <w:rPr>
        <w:rFonts w:hint="default"/>
        <w:lang w:val="pt-PT" w:eastAsia="en-US" w:bidi="ar-SA"/>
      </w:rPr>
    </w:lvl>
    <w:lvl w:ilvl="2" w:tplc="52A6FC1A">
      <w:numFmt w:val="bullet"/>
      <w:lvlText w:val="•"/>
      <w:lvlJc w:val="left"/>
      <w:pPr>
        <w:ind w:left="2081" w:hanging="720"/>
      </w:pPr>
      <w:rPr>
        <w:rFonts w:hint="default"/>
        <w:lang w:val="pt-PT" w:eastAsia="en-US" w:bidi="ar-SA"/>
      </w:rPr>
    </w:lvl>
    <w:lvl w:ilvl="3" w:tplc="0E007E52">
      <w:numFmt w:val="bullet"/>
      <w:lvlText w:val="•"/>
      <w:lvlJc w:val="left"/>
      <w:pPr>
        <w:ind w:left="3011" w:hanging="720"/>
      </w:pPr>
      <w:rPr>
        <w:rFonts w:hint="default"/>
        <w:lang w:val="pt-PT" w:eastAsia="en-US" w:bidi="ar-SA"/>
      </w:rPr>
    </w:lvl>
    <w:lvl w:ilvl="4" w:tplc="B1C2E166">
      <w:numFmt w:val="bullet"/>
      <w:lvlText w:val="•"/>
      <w:lvlJc w:val="left"/>
      <w:pPr>
        <w:ind w:left="3942" w:hanging="720"/>
      </w:pPr>
      <w:rPr>
        <w:rFonts w:hint="default"/>
        <w:lang w:val="pt-PT" w:eastAsia="en-US" w:bidi="ar-SA"/>
      </w:rPr>
    </w:lvl>
    <w:lvl w:ilvl="5" w:tplc="995A931C">
      <w:numFmt w:val="bullet"/>
      <w:lvlText w:val="•"/>
      <w:lvlJc w:val="left"/>
      <w:pPr>
        <w:ind w:left="4873" w:hanging="720"/>
      </w:pPr>
      <w:rPr>
        <w:rFonts w:hint="default"/>
        <w:lang w:val="pt-PT" w:eastAsia="en-US" w:bidi="ar-SA"/>
      </w:rPr>
    </w:lvl>
    <w:lvl w:ilvl="6" w:tplc="3A540D64">
      <w:numFmt w:val="bullet"/>
      <w:lvlText w:val="•"/>
      <w:lvlJc w:val="left"/>
      <w:pPr>
        <w:ind w:left="5803" w:hanging="720"/>
      </w:pPr>
      <w:rPr>
        <w:rFonts w:hint="default"/>
        <w:lang w:val="pt-PT" w:eastAsia="en-US" w:bidi="ar-SA"/>
      </w:rPr>
    </w:lvl>
    <w:lvl w:ilvl="7" w:tplc="2E50020C">
      <w:numFmt w:val="bullet"/>
      <w:lvlText w:val="•"/>
      <w:lvlJc w:val="left"/>
      <w:pPr>
        <w:ind w:left="6734" w:hanging="720"/>
      </w:pPr>
      <w:rPr>
        <w:rFonts w:hint="default"/>
        <w:lang w:val="pt-PT" w:eastAsia="en-US" w:bidi="ar-SA"/>
      </w:rPr>
    </w:lvl>
    <w:lvl w:ilvl="8" w:tplc="CA6E8766">
      <w:numFmt w:val="bullet"/>
      <w:lvlText w:val="•"/>
      <w:lvlJc w:val="left"/>
      <w:pPr>
        <w:ind w:left="7665" w:hanging="720"/>
      </w:pPr>
      <w:rPr>
        <w:rFonts w:hint="default"/>
        <w:lang w:val="pt-PT" w:eastAsia="en-US" w:bidi="ar-SA"/>
      </w:rPr>
    </w:lvl>
  </w:abstractNum>
  <w:abstractNum w:abstractNumId="36">
    <w:nsid w:val="4F18184A"/>
    <w:multiLevelType w:val="multilevel"/>
    <w:tmpl w:val="8F901680"/>
    <w:lvl w:ilvl="0">
      <w:start w:val="1"/>
      <w:numFmt w:val="decimal"/>
      <w:lvlText w:val="%1)"/>
      <w:lvlJc w:val="left"/>
      <w:pPr>
        <w:tabs>
          <w:tab w:val="num" w:pos="360"/>
        </w:tabs>
        <w:ind w:left="360" w:hanging="360"/>
      </w:pPr>
      <w:rPr>
        <w:rFonts w:hint="default"/>
        <w:b/>
        <w:color w:val="auto"/>
      </w:rPr>
    </w:lvl>
    <w:lvl w:ilvl="1">
      <w:start w:val="1"/>
      <w:numFmt w:val="lowerLetter"/>
      <w:lvlText w:val="%2)"/>
      <w:lvlJc w:val="left"/>
      <w:pPr>
        <w:tabs>
          <w:tab w:val="num" w:pos="720"/>
        </w:tabs>
        <w:ind w:left="720" w:hanging="360"/>
      </w:pPr>
      <w:rPr>
        <w:rFonts w:hint="default"/>
        <w:b/>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nsid w:val="50145EBB"/>
    <w:multiLevelType w:val="multilevel"/>
    <w:tmpl w:val="5C80FC4C"/>
    <w:lvl w:ilvl="0">
      <w:start w:val="1"/>
      <w:numFmt w:val="decimal"/>
      <w:lvlText w:val="10.2.1.%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0C011A4"/>
    <w:multiLevelType w:val="multilevel"/>
    <w:tmpl w:val="C990450E"/>
    <w:lvl w:ilvl="0">
      <w:start w:val="1"/>
      <w:numFmt w:val="decimal"/>
      <w:lvlText w:val="8.%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52ED2526"/>
    <w:multiLevelType w:val="hybridMultilevel"/>
    <w:tmpl w:val="97562426"/>
    <w:lvl w:ilvl="0" w:tplc="04160001">
      <w:start w:val="1"/>
      <w:numFmt w:val="bullet"/>
      <w:lvlText w:val=""/>
      <w:lvlJc w:val="left"/>
      <w:pPr>
        <w:ind w:left="1434" w:hanging="360"/>
      </w:pPr>
      <w:rPr>
        <w:rFonts w:ascii="Symbol" w:hAnsi="Symbol" w:hint="default"/>
      </w:rPr>
    </w:lvl>
    <w:lvl w:ilvl="1" w:tplc="04160003">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40">
    <w:nsid w:val="558D5330"/>
    <w:multiLevelType w:val="hybridMultilevel"/>
    <w:tmpl w:val="3500BD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DCD40D0"/>
    <w:multiLevelType w:val="multilevel"/>
    <w:tmpl w:val="2CCCECCA"/>
    <w:lvl w:ilvl="0">
      <w:start w:val="1"/>
      <w:numFmt w:val="decimal"/>
      <w:lvlText w:val="4.4.%1."/>
      <w:lvlJc w:val="left"/>
      <w:pPr>
        <w:ind w:left="360" w:hanging="360"/>
      </w:pPr>
      <w:rPr>
        <w:rFonts w:hint="default"/>
      </w:rPr>
    </w:lvl>
    <w:lvl w:ilvl="1">
      <w:start w:val="1"/>
      <w:numFmt w:val="decimal"/>
      <w:lvlText w:val="15.17.%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60346CF8"/>
    <w:multiLevelType w:val="multilevel"/>
    <w:tmpl w:val="7B34FAA8"/>
    <w:lvl w:ilvl="0">
      <w:start w:val="1"/>
      <w:numFmt w:val="decimal"/>
      <w:lvlText w:val="9.2.%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609C7F78"/>
    <w:multiLevelType w:val="hybridMultilevel"/>
    <w:tmpl w:val="EDBCDD38"/>
    <w:lvl w:ilvl="0" w:tplc="57889756">
      <w:start w:val="1"/>
      <w:numFmt w:val="decimal"/>
      <w:lvlText w:val="%1."/>
      <w:lvlJc w:val="left"/>
      <w:pPr>
        <w:ind w:left="1361" w:hanging="440"/>
      </w:pPr>
      <w:rPr>
        <w:rFonts w:ascii="Arial MT" w:eastAsia="Arial MT" w:hAnsi="Arial MT" w:cs="Arial MT" w:hint="default"/>
        <w:spacing w:val="-3"/>
        <w:w w:val="96"/>
        <w:sz w:val="20"/>
        <w:szCs w:val="20"/>
        <w:lang w:val="pt-PT" w:eastAsia="en-US" w:bidi="ar-SA"/>
      </w:rPr>
    </w:lvl>
    <w:lvl w:ilvl="1" w:tplc="30385C8E">
      <w:numFmt w:val="bullet"/>
      <w:lvlText w:val="•"/>
      <w:lvlJc w:val="left"/>
      <w:pPr>
        <w:ind w:left="2235" w:hanging="440"/>
      </w:pPr>
      <w:rPr>
        <w:rFonts w:hint="default"/>
        <w:lang w:val="pt-PT" w:eastAsia="en-US" w:bidi="ar-SA"/>
      </w:rPr>
    </w:lvl>
    <w:lvl w:ilvl="2" w:tplc="2BDC2648">
      <w:numFmt w:val="bullet"/>
      <w:lvlText w:val="•"/>
      <w:lvlJc w:val="left"/>
      <w:pPr>
        <w:ind w:left="3110" w:hanging="440"/>
      </w:pPr>
      <w:rPr>
        <w:rFonts w:hint="default"/>
        <w:lang w:val="pt-PT" w:eastAsia="en-US" w:bidi="ar-SA"/>
      </w:rPr>
    </w:lvl>
    <w:lvl w:ilvl="3" w:tplc="E53CDF98">
      <w:numFmt w:val="bullet"/>
      <w:lvlText w:val="•"/>
      <w:lvlJc w:val="left"/>
      <w:pPr>
        <w:ind w:left="3985" w:hanging="440"/>
      </w:pPr>
      <w:rPr>
        <w:rFonts w:hint="default"/>
        <w:lang w:val="pt-PT" w:eastAsia="en-US" w:bidi="ar-SA"/>
      </w:rPr>
    </w:lvl>
    <w:lvl w:ilvl="4" w:tplc="6600A950">
      <w:numFmt w:val="bullet"/>
      <w:lvlText w:val="•"/>
      <w:lvlJc w:val="left"/>
      <w:pPr>
        <w:ind w:left="4860" w:hanging="440"/>
      </w:pPr>
      <w:rPr>
        <w:rFonts w:hint="default"/>
        <w:lang w:val="pt-PT" w:eastAsia="en-US" w:bidi="ar-SA"/>
      </w:rPr>
    </w:lvl>
    <w:lvl w:ilvl="5" w:tplc="D240A06C">
      <w:numFmt w:val="bullet"/>
      <w:lvlText w:val="•"/>
      <w:lvlJc w:val="left"/>
      <w:pPr>
        <w:ind w:left="5735" w:hanging="440"/>
      </w:pPr>
      <w:rPr>
        <w:rFonts w:hint="default"/>
        <w:lang w:val="pt-PT" w:eastAsia="en-US" w:bidi="ar-SA"/>
      </w:rPr>
    </w:lvl>
    <w:lvl w:ilvl="6" w:tplc="DBF4CEAE">
      <w:numFmt w:val="bullet"/>
      <w:lvlText w:val="•"/>
      <w:lvlJc w:val="left"/>
      <w:pPr>
        <w:ind w:left="6610" w:hanging="440"/>
      </w:pPr>
      <w:rPr>
        <w:rFonts w:hint="default"/>
        <w:lang w:val="pt-PT" w:eastAsia="en-US" w:bidi="ar-SA"/>
      </w:rPr>
    </w:lvl>
    <w:lvl w:ilvl="7" w:tplc="64E892AA">
      <w:numFmt w:val="bullet"/>
      <w:lvlText w:val="•"/>
      <w:lvlJc w:val="left"/>
      <w:pPr>
        <w:ind w:left="7485" w:hanging="440"/>
      </w:pPr>
      <w:rPr>
        <w:rFonts w:hint="default"/>
        <w:lang w:val="pt-PT" w:eastAsia="en-US" w:bidi="ar-SA"/>
      </w:rPr>
    </w:lvl>
    <w:lvl w:ilvl="8" w:tplc="EC868548">
      <w:numFmt w:val="bullet"/>
      <w:lvlText w:val="•"/>
      <w:lvlJc w:val="left"/>
      <w:pPr>
        <w:ind w:left="8360" w:hanging="440"/>
      </w:pPr>
      <w:rPr>
        <w:rFonts w:hint="default"/>
        <w:lang w:val="pt-PT" w:eastAsia="en-US" w:bidi="ar-SA"/>
      </w:rPr>
    </w:lvl>
  </w:abstractNum>
  <w:abstractNum w:abstractNumId="44">
    <w:nsid w:val="64C11A68"/>
    <w:multiLevelType w:val="multilevel"/>
    <w:tmpl w:val="74427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6F9278F"/>
    <w:multiLevelType w:val="hybridMultilevel"/>
    <w:tmpl w:val="841CC39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66FF13CE"/>
    <w:multiLevelType w:val="multilevel"/>
    <w:tmpl w:val="1CECEEFC"/>
    <w:lvl w:ilvl="0">
      <w:start w:val="1"/>
      <w:numFmt w:val="decimal"/>
      <w:lvlText w:val="9.%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nsid w:val="68E15EEA"/>
    <w:multiLevelType w:val="hybridMultilevel"/>
    <w:tmpl w:val="0C92C222"/>
    <w:lvl w:ilvl="0" w:tplc="3DB6BD1A">
      <w:start w:val="1"/>
      <w:numFmt w:val="lowerLetter"/>
      <w:lvlText w:val="%1)"/>
      <w:lvlJc w:val="left"/>
      <w:pPr>
        <w:ind w:left="1349" w:hanging="504"/>
      </w:pPr>
      <w:rPr>
        <w:rFonts w:ascii="Arial MT" w:eastAsia="Arial MT" w:hAnsi="Arial MT" w:cs="Arial MT" w:hint="default"/>
        <w:w w:val="99"/>
        <w:sz w:val="24"/>
        <w:szCs w:val="24"/>
        <w:lang w:val="pt-PT" w:eastAsia="en-US" w:bidi="ar-SA"/>
      </w:rPr>
    </w:lvl>
    <w:lvl w:ilvl="1" w:tplc="403247C6">
      <w:numFmt w:val="bullet"/>
      <w:lvlText w:val="•"/>
      <w:lvlJc w:val="left"/>
      <w:pPr>
        <w:ind w:left="2217" w:hanging="504"/>
      </w:pPr>
      <w:rPr>
        <w:rFonts w:hint="default"/>
        <w:lang w:val="pt-PT" w:eastAsia="en-US" w:bidi="ar-SA"/>
      </w:rPr>
    </w:lvl>
    <w:lvl w:ilvl="2" w:tplc="05BEBFAA">
      <w:numFmt w:val="bullet"/>
      <w:lvlText w:val="•"/>
      <w:lvlJc w:val="left"/>
      <w:pPr>
        <w:ind w:left="3094" w:hanging="504"/>
      </w:pPr>
      <w:rPr>
        <w:rFonts w:hint="default"/>
        <w:lang w:val="pt-PT" w:eastAsia="en-US" w:bidi="ar-SA"/>
      </w:rPr>
    </w:lvl>
    <w:lvl w:ilvl="3" w:tplc="601686F8">
      <w:numFmt w:val="bullet"/>
      <w:lvlText w:val="•"/>
      <w:lvlJc w:val="left"/>
      <w:pPr>
        <w:ind w:left="3971" w:hanging="504"/>
      </w:pPr>
      <w:rPr>
        <w:rFonts w:hint="default"/>
        <w:lang w:val="pt-PT" w:eastAsia="en-US" w:bidi="ar-SA"/>
      </w:rPr>
    </w:lvl>
    <w:lvl w:ilvl="4" w:tplc="40CAD0B6">
      <w:numFmt w:val="bullet"/>
      <w:lvlText w:val="•"/>
      <w:lvlJc w:val="left"/>
      <w:pPr>
        <w:ind w:left="4848" w:hanging="504"/>
      </w:pPr>
      <w:rPr>
        <w:rFonts w:hint="default"/>
        <w:lang w:val="pt-PT" w:eastAsia="en-US" w:bidi="ar-SA"/>
      </w:rPr>
    </w:lvl>
    <w:lvl w:ilvl="5" w:tplc="8FC0584E">
      <w:numFmt w:val="bullet"/>
      <w:lvlText w:val="•"/>
      <w:lvlJc w:val="left"/>
      <w:pPr>
        <w:ind w:left="5725" w:hanging="504"/>
      </w:pPr>
      <w:rPr>
        <w:rFonts w:hint="default"/>
        <w:lang w:val="pt-PT" w:eastAsia="en-US" w:bidi="ar-SA"/>
      </w:rPr>
    </w:lvl>
    <w:lvl w:ilvl="6" w:tplc="3EFA7C48">
      <w:numFmt w:val="bullet"/>
      <w:lvlText w:val="•"/>
      <w:lvlJc w:val="left"/>
      <w:pPr>
        <w:ind w:left="6602" w:hanging="504"/>
      </w:pPr>
      <w:rPr>
        <w:rFonts w:hint="default"/>
        <w:lang w:val="pt-PT" w:eastAsia="en-US" w:bidi="ar-SA"/>
      </w:rPr>
    </w:lvl>
    <w:lvl w:ilvl="7" w:tplc="7C868FA6">
      <w:numFmt w:val="bullet"/>
      <w:lvlText w:val="•"/>
      <w:lvlJc w:val="left"/>
      <w:pPr>
        <w:ind w:left="7479" w:hanging="504"/>
      </w:pPr>
      <w:rPr>
        <w:rFonts w:hint="default"/>
        <w:lang w:val="pt-PT" w:eastAsia="en-US" w:bidi="ar-SA"/>
      </w:rPr>
    </w:lvl>
    <w:lvl w:ilvl="8" w:tplc="6214FD40">
      <w:numFmt w:val="bullet"/>
      <w:lvlText w:val="•"/>
      <w:lvlJc w:val="left"/>
      <w:pPr>
        <w:ind w:left="8356" w:hanging="504"/>
      </w:pPr>
      <w:rPr>
        <w:rFonts w:hint="default"/>
        <w:lang w:val="pt-PT" w:eastAsia="en-US" w:bidi="ar-SA"/>
      </w:rPr>
    </w:lvl>
  </w:abstractNum>
  <w:abstractNum w:abstractNumId="48">
    <w:nsid w:val="6906549A"/>
    <w:multiLevelType w:val="multilevel"/>
    <w:tmpl w:val="BA4EEF66"/>
    <w:lvl w:ilvl="0">
      <w:start w:val="2"/>
      <w:numFmt w:val="decimal"/>
      <w:lvlText w:val="%1"/>
      <w:lvlJc w:val="left"/>
      <w:pPr>
        <w:ind w:left="2650" w:hanging="1047"/>
      </w:pPr>
      <w:rPr>
        <w:rFonts w:hint="default"/>
        <w:lang w:val="pt-PT" w:eastAsia="en-US" w:bidi="ar-SA"/>
      </w:rPr>
    </w:lvl>
    <w:lvl w:ilvl="1">
      <w:start w:val="2"/>
      <w:numFmt w:val="decimal"/>
      <w:lvlText w:val="%1.%2"/>
      <w:lvlJc w:val="left"/>
      <w:pPr>
        <w:ind w:left="2650" w:hanging="1047"/>
      </w:pPr>
      <w:rPr>
        <w:rFonts w:hint="default"/>
        <w:lang w:val="pt-PT" w:eastAsia="en-US" w:bidi="ar-SA"/>
      </w:rPr>
    </w:lvl>
    <w:lvl w:ilvl="2">
      <w:start w:val="3"/>
      <w:numFmt w:val="decimal"/>
      <w:lvlText w:val="%1.%2.%3"/>
      <w:lvlJc w:val="left"/>
      <w:pPr>
        <w:ind w:left="2650" w:hanging="1047"/>
      </w:pPr>
      <w:rPr>
        <w:rFonts w:hint="default"/>
        <w:lang w:val="pt-PT" w:eastAsia="en-US" w:bidi="ar-SA"/>
      </w:rPr>
    </w:lvl>
    <w:lvl w:ilvl="3">
      <w:start w:val="1"/>
      <w:numFmt w:val="decimal"/>
      <w:lvlText w:val="%1.%2.%3.%4."/>
      <w:lvlJc w:val="left"/>
      <w:pPr>
        <w:ind w:left="2650" w:hanging="1047"/>
      </w:pPr>
      <w:rPr>
        <w:rFonts w:ascii="Arial MT" w:eastAsia="Arial MT" w:hAnsi="Arial MT" w:cs="Arial MT" w:hint="default"/>
        <w:spacing w:val="-2"/>
        <w:w w:val="99"/>
        <w:sz w:val="24"/>
        <w:szCs w:val="24"/>
        <w:lang w:val="pt-PT" w:eastAsia="en-US" w:bidi="ar-SA"/>
      </w:rPr>
    </w:lvl>
    <w:lvl w:ilvl="4">
      <w:numFmt w:val="bullet"/>
      <w:lvlText w:val="•"/>
      <w:lvlJc w:val="left"/>
      <w:pPr>
        <w:ind w:left="5640" w:hanging="1047"/>
      </w:pPr>
      <w:rPr>
        <w:rFonts w:hint="default"/>
        <w:lang w:val="pt-PT" w:eastAsia="en-US" w:bidi="ar-SA"/>
      </w:rPr>
    </w:lvl>
    <w:lvl w:ilvl="5">
      <w:numFmt w:val="bullet"/>
      <w:lvlText w:val="•"/>
      <w:lvlJc w:val="left"/>
      <w:pPr>
        <w:ind w:left="6385" w:hanging="1047"/>
      </w:pPr>
      <w:rPr>
        <w:rFonts w:hint="default"/>
        <w:lang w:val="pt-PT" w:eastAsia="en-US" w:bidi="ar-SA"/>
      </w:rPr>
    </w:lvl>
    <w:lvl w:ilvl="6">
      <w:numFmt w:val="bullet"/>
      <w:lvlText w:val="•"/>
      <w:lvlJc w:val="left"/>
      <w:pPr>
        <w:ind w:left="7130" w:hanging="1047"/>
      </w:pPr>
      <w:rPr>
        <w:rFonts w:hint="default"/>
        <w:lang w:val="pt-PT" w:eastAsia="en-US" w:bidi="ar-SA"/>
      </w:rPr>
    </w:lvl>
    <w:lvl w:ilvl="7">
      <w:numFmt w:val="bullet"/>
      <w:lvlText w:val="•"/>
      <w:lvlJc w:val="left"/>
      <w:pPr>
        <w:ind w:left="7875" w:hanging="1047"/>
      </w:pPr>
      <w:rPr>
        <w:rFonts w:hint="default"/>
        <w:lang w:val="pt-PT" w:eastAsia="en-US" w:bidi="ar-SA"/>
      </w:rPr>
    </w:lvl>
    <w:lvl w:ilvl="8">
      <w:numFmt w:val="bullet"/>
      <w:lvlText w:val="•"/>
      <w:lvlJc w:val="left"/>
      <w:pPr>
        <w:ind w:left="8620" w:hanging="1047"/>
      </w:pPr>
      <w:rPr>
        <w:rFonts w:hint="default"/>
        <w:lang w:val="pt-PT" w:eastAsia="en-US" w:bidi="ar-SA"/>
      </w:rPr>
    </w:lvl>
  </w:abstractNum>
  <w:abstractNum w:abstractNumId="49">
    <w:nsid w:val="6C705B6E"/>
    <w:multiLevelType w:val="multilevel"/>
    <w:tmpl w:val="8FE849C8"/>
    <w:lvl w:ilvl="0">
      <w:start w:val="1"/>
      <w:numFmt w:val="decimal"/>
      <w:lvlText w:val="10.1.%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nsid w:val="70D905C7"/>
    <w:multiLevelType w:val="multilevel"/>
    <w:tmpl w:val="CB2283AC"/>
    <w:lvl w:ilvl="0">
      <w:start w:val="1"/>
      <w:numFmt w:val="lowerLetter"/>
      <w:lvlText w:val="%1)"/>
      <w:lvlJc w:val="left"/>
      <w:pPr>
        <w:ind w:left="1518" w:hanging="1419"/>
      </w:pPr>
      <w:rPr>
        <w:rFonts w:ascii="Calibri" w:eastAsia="Calibri" w:hAnsi="Calibri" w:cs="Calibri" w:hint="default"/>
        <w:spacing w:val="-1"/>
        <w:w w:val="100"/>
        <w:sz w:val="22"/>
        <w:szCs w:val="22"/>
        <w:lang w:val="pt-PT" w:eastAsia="en-US" w:bidi="ar-SA"/>
      </w:rPr>
    </w:lvl>
    <w:lvl w:ilvl="1">
      <w:start w:val="1"/>
      <w:numFmt w:val="bullet"/>
      <w:lvlText w:val=""/>
      <w:lvlJc w:val="left"/>
      <w:pPr>
        <w:ind w:left="1518" w:hanging="1419"/>
      </w:pPr>
      <w:rPr>
        <w:rFonts w:ascii="Symbol" w:hAnsi="Symbol" w:hint="default"/>
        <w:w w:val="100"/>
        <w:sz w:val="22"/>
        <w:szCs w:val="22"/>
        <w:lang w:val="pt-PT" w:eastAsia="en-US" w:bidi="ar-SA"/>
      </w:rPr>
    </w:lvl>
    <w:lvl w:ilvl="2">
      <w:numFmt w:val="bullet"/>
      <w:lvlText w:val="•"/>
      <w:lvlJc w:val="left"/>
      <w:pPr>
        <w:ind w:left="3278" w:hanging="1419"/>
      </w:pPr>
      <w:rPr>
        <w:rFonts w:hint="default"/>
        <w:lang w:val="pt-PT" w:eastAsia="en-US" w:bidi="ar-SA"/>
      </w:rPr>
    </w:lvl>
    <w:lvl w:ilvl="3">
      <w:numFmt w:val="bullet"/>
      <w:lvlText w:val="•"/>
      <w:lvlJc w:val="left"/>
      <w:pPr>
        <w:ind w:left="4157" w:hanging="1419"/>
      </w:pPr>
      <w:rPr>
        <w:rFonts w:hint="default"/>
        <w:lang w:val="pt-PT" w:eastAsia="en-US" w:bidi="ar-SA"/>
      </w:rPr>
    </w:lvl>
    <w:lvl w:ilvl="4">
      <w:numFmt w:val="bullet"/>
      <w:lvlText w:val="•"/>
      <w:lvlJc w:val="left"/>
      <w:pPr>
        <w:ind w:left="5036" w:hanging="1419"/>
      </w:pPr>
      <w:rPr>
        <w:rFonts w:hint="default"/>
        <w:lang w:val="pt-PT" w:eastAsia="en-US" w:bidi="ar-SA"/>
      </w:rPr>
    </w:lvl>
    <w:lvl w:ilvl="5">
      <w:numFmt w:val="bullet"/>
      <w:lvlText w:val="•"/>
      <w:lvlJc w:val="left"/>
      <w:pPr>
        <w:ind w:left="5915" w:hanging="1419"/>
      </w:pPr>
      <w:rPr>
        <w:rFonts w:hint="default"/>
        <w:lang w:val="pt-PT" w:eastAsia="en-US" w:bidi="ar-SA"/>
      </w:rPr>
    </w:lvl>
    <w:lvl w:ilvl="6">
      <w:numFmt w:val="bullet"/>
      <w:lvlText w:val="•"/>
      <w:lvlJc w:val="left"/>
      <w:pPr>
        <w:ind w:left="6794" w:hanging="1419"/>
      </w:pPr>
      <w:rPr>
        <w:rFonts w:hint="default"/>
        <w:lang w:val="pt-PT" w:eastAsia="en-US" w:bidi="ar-SA"/>
      </w:rPr>
    </w:lvl>
    <w:lvl w:ilvl="7">
      <w:numFmt w:val="bullet"/>
      <w:lvlText w:val="•"/>
      <w:lvlJc w:val="left"/>
      <w:pPr>
        <w:ind w:left="7673" w:hanging="1419"/>
      </w:pPr>
      <w:rPr>
        <w:rFonts w:hint="default"/>
        <w:lang w:val="pt-PT" w:eastAsia="en-US" w:bidi="ar-SA"/>
      </w:rPr>
    </w:lvl>
    <w:lvl w:ilvl="8">
      <w:numFmt w:val="bullet"/>
      <w:lvlText w:val="•"/>
      <w:lvlJc w:val="left"/>
      <w:pPr>
        <w:ind w:left="8552" w:hanging="1419"/>
      </w:pPr>
      <w:rPr>
        <w:rFonts w:hint="default"/>
        <w:lang w:val="pt-PT" w:eastAsia="en-US" w:bidi="ar-SA"/>
      </w:rPr>
    </w:lvl>
  </w:abstractNum>
  <w:abstractNum w:abstractNumId="51">
    <w:nsid w:val="71BC125E"/>
    <w:multiLevelType w:val="multilevel"/>
    <w:tmpl w:val="B90ED6B8"/>
    <w:lvl w:ilvl="0">
      <w:start w:val="1"/>
      <w:numFmt w:val="decimal"/>
      <w:lvlText w:val="1.%1."/>
      <w:lvlJc w:val="left"/>
      <w:pPr>
        <w:ind w:left="360" w:hanging="360"/>
      </w:pPr>
      <w:rPr>
        <w:rFonts w:hint="default"/>
      </w:rPr>
    </w:lvl>
    <w:lvl w:ilvl="1">
      <w:start w:val="1"/>
      <w:numFmt w:val="decimal"/>
      <w:lvlText w:val="15.17.%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nsid w:val="77B81777"/>
    <w:multiLevelType w:val="multilevel"/>
    <w:tmpl w:val="D682AFE2"/>
    <w:lvl w:ilvl="0">
      <w:start w:val="1"/>
      <w:numFmt w:val="decimal"/>
      <w:lvlText w:val="10.2.4.%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nsid w:val="7948226F"/>
    <w:multiLevelType w:val="multilevel"/>
    <w:tmpl w:val="5D54B536"/>
    <w:lvl w:ilvl="0">
      <w:start w:val="6"/>
      <w:numFmt w:val="decimal"/>
      <w:lvlText w:val="%1"/>
      <w:lvlJc w:val="left"/>
      <w:pPr>
        <w:ind w:left="2650" w:hanging="1047"/>
      </w:pPr>
      <w:rPr>
        <w:rFonts w:hint="default"/>
        <w:lang w:val="pt-PT" w:eastAsia="en-US" w:bidi="ar-SA"/>
      </w:rPr>
    </w:lvl>
    <w:lvl w:ilvl="1">
      <w:start w:val="2"/>
      <w:numFmt w:val="decimal"/>
      <w:lvlText w:val="%1.%2"/>
      <w:lvlJc w:val="left"/>
      <w:pPr>
        <w:ind w:left="2650" w:hanging="1047"/>
      </w:pPr>
      <w:rPr>
        <w:rFonts w:hint="default"/>
        <w:lang w:val="pt-PT" w:eastAsia="en-US" w:bidi="ar-SA"/>
      </w:rPr>
    </w:lvl>
    <w:lvl w:ilvl="2">
      <w:start w:val="2"/>
      <w:numFmt w:val="decimal"/>
      <w:lvlText w:val="%1.%2.%3"/>
      <w:lvlJc w:val="left"/>
      <w:pPr>
        <w:ind w:left="2650" w:hanging="1047"/>
      </w:pPr>
      <w:rPr>
        <w:rFonts w:hint="default"/>
        <w:lang w:val="pt-PT" w:eastAsia="en-US" w:bidi="ar-SA"/>
      </w:rPr>
    </w:lvl>
    <w:lvl w:ilvl="3">
      <w:start w:val="1"/>
      <w:numFmt w:val="decimal"/>
      <w:lvlText w:val="%1.%2.%3.%4."/>
      <w:lvlJc w:val="left"/>
      <w:pPr>
        <w:ind w:left="2650" w:hanging="1047"/>
      </w:pPr>
      <w:rPr>
        <w:rFonts w:ascii="Arial MT" w:eastAsia="Arial MT" w:hAnsi="Arial MT" w:cs="Arial MT" w:hint="default"/>
        <w:spacing w:val="-2"/>
        <w:w w:val="99"/>
        <w:sz w:val="24"/>
        <w:szCs w:val="24"/>
        <w:lang w:val="pt-PT" w:eastAsia="en-US" w:bidi="ar-SA"/>
      </w:rPr>
    </w:lvl>
    <w:lvl w:ilvl="4">
      <w:start w:val="1"/>
      <w:numFmt w:val="decimal"/>
      <w:lvlText w:val="%1.%2.%3.%4.%5."/>
      <w:lvlJc w:val="left"/>
      <w:pPr>
        <w:ind w:left="3154" w:hanging="1393"/>
      </w:pPr>
      <w:rPr>
        <w:rFonts w:ascii="Arial MT" w:eastAsia="Arial MT" w:hAnsi="Arial MT" w:cs="Arial MT" w:hint="default"/>
        <w:spacing w:val="-2"/>
        <w:w w:val="99"/>
        <w:sz w:val="24"/>
        <w:szCs w:val="24"/>
        <w:lang w:val="pt-PT" w:eastAsia="en-US" w:bidi="ar-SA"/>
      </w:rPr>
    </w:lvl>
    <w:lvl w:ilvl="5">
      <w:numFmt w:val="bullet"/>
      <w:lvlText w:val="•"/>
      <w:lvlJc w:val="left"/>
      <w:pPr>
        <w:ind w:left="6249" w:hanging="1393"/>
      </w:pPr>
      <w:rPr>
        <w:rFonts w:hint="default"/>
        <w:lang w:val="pt-PT" w:eastAsia="en-US" w:bidi="ar-SA"/>
      </w:rPr>
    </w:lvl>
    <w:lvl w:ilvl="6">
      <w:numFmt w:val="bullet"/>
      <w:lvlText w:val="•"/>
      <w:lvlJc w:val="left"/>
      <w:pPr>
        <w:ind w:left="7021" w:hanging="1393"/>
      </w:pPr>
      <w:rPr>
        <w:rFonts w:hint="default"/>
        <w:lang w:val="pt-PT" w:eastAsia="en-US" w:bidi="ar-SA"/>
      </w:rPr>
    </w:lvl>
    <w:lvl w:ilvl="7">
      <w:numFmt w:val="bullet"/>
      <w:lvlText w:val="•"/>
      <w:lvlJc w:val="left"/>
      <w:pPr>
        <w:ind w:left="7794" w:hanging="1393"/>
      </w:pPr>
      <w:rPr>
        <w:rFonts w:hint="default"/>
        <w:lang w:val="pt-PT" w:eastAsia="en-US" w:bidi="ar-SA"/>
      </w:rPr>
    </w:lvl>
    <w:lvl w:ilvl="8">
      <w:numFmt w:val="bullet"/>
      <w:lvlText w:val="•"/>
      <w:lvlJc w:val="left"/>
      <w:pPr>
        <w:ind w:left="8566" w:hanging="1393"/>
      </w:pPr>
      <w:rPr>
        <w:rFonts w:hint="default"/>
        <w:lang w:val="pt-PT" w:eastAsia="en-US" w:bidi="ar-SA"/>
      </w:rPr>
    </w:lvl>
  </w:abstractNum>
  <w:abstractNum w:abstractNumId="54">
    <w:nsid w:val="79CD70C7"/>
    <w:multiLevelType w:val="multilevel"/>
    <w:tmpl w:val="B60A124A"/>
    <w:lvl w:ilvl="0">
      <w:start w:val="1"/>
      <w:numFmt w:val="decimal"/>
      <w:lvlText w:val="3.%1."/>
      <w:lvlJc w:val="left"/>
      <w:pPr>
        <w:ind w:left="360" w:hanging="360"/>
      </w:pPr>
      <w:rPr>
        <w:rFonts w:hint="default"/>
      </w:rPr>
    </w:lvl>
    <w:lvl w:ilvl="1">
      <w:start w:val="1"/>
      <w:numFmt w:val="decimal"/>
      <w:lvlText w:val="15.17.%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7AB37B42"/>
    <w:multiLevelType w:val="multilevel"/>
    <w:tmpl w:val="23748A38"/>
    <w:lvl w:ilvl="0">
      <w:start w:val="1"/>
      <w:numFmt w:val="decimal"/>
      <w:lvlText w:val="9.5.%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7">
    <w:nsid w:val="7B967A8E"/>
    <w:multiLevelType w:val="multilevel"/>
    <w:tmpl w:val="D6CC113A"/>
    <w:lvl w:ilvl="0">
      <w:start w:val="1"/>
      <w:numFmt w:val="decimal"/>
      <w:lvlText w:val="%1"/>
      <w:lvlJc w:val="left"/>
      <w:pPr>
        <w:ind w:left="1282" w:hanging="360"/>
        <w:jc w:val="right"/>
      </w:pPr>
      <w:rPr>
        <w:rFonts w:ascii="Arial" w:eastAsia="Arial" w:hAnsi="Arial" w:cs="Arial" w:hint="default"/>
        <w:b/>
        <w:bCs/>
        <w:w w:val="99"/>
        <w:sz w:val="24"/>
        <w:szCs w:val="24"/>
        <w:lang w:val="pt-PT" w:eastAsia="en-US" w:bidi="ar-SA"/>
      </w:rPr>
    </w:lvl>
    <w:lvl w:ilvl="1">
      <w:start w:val="1"/>
      <w:numFmt w:val="decimal"/>
      <w:lvlText w:val="%1.%2"/>
      <w:lvlJc w:val="left"/>
      <w:pPr>
        <w:ind w:left="1774" w:hanging="569"/>
      </w:pPr>
      <w:rPr>
        <w:rFonts w:ascii="Arial MT" w:eastAsia="Arial MT" w:hAnsi="Arial MT" w:cs="Arial MT" w:hint="default"/>
        <w:w w:val="99"/>
        <w:sz w:val="24"/>
        <w:szCs w:val="24"/>
        <w:lang w:val="pt-PT" w:eastAsia="en-US" w:bidi="ar-SA"/>
      </w:rPr>
    </w:lvl>
    <w:lvl w:ilvl="2">
      <w:start w:val="1"/>
      <w:numFmt w:val="decimal"/>
      <w:lvlText w:val="%1.%2.%3"/>
      <w:lvlJc w:val="left"/>
      <w:pPr>
        <w:ind w:left="1774" w:hanging="708"/>
      </w:pPr>
      <w:rPr>
        <w:rFonts w:ascii="Arial MT" w:eastAsia="Arial MT" w:hAnsi="Arial MT" w:cs="Arial MT" w:hint="default"/>
        <w:spacing w:val="-2"/>
        <w:w w:val="99"/>
        <w:sz w:val="24"/>
        <w:szCs w:val="24"/>
        <w:lang w:val="pt-PT" w:eastAsia="en-US" w:bidi="ar-SA"/>
      </w:rPr>
    </w:lvl>
    <w:lvl w:ilvl="3">
      <w:numFmt w:val="bullet"/>
      <w:lvlText w:val="•"/>
      <w:lvlJc w:val="left"/>
      <w:pPr>
        <w:ind w:left="3631" w:hanging="708"/>
      </w:pPr>
      <w:rPr>
        <w:rFonts w:hint="default"/>
        <w:lang w:val="pt-PT" w:eastAsia="en-US" w:bidi="ar-SA"/>
      </w:rPr>
    </w:lvl>
    <w:lvl w:ilvl="4">
      <w:numFmt w:val="bullet"/>
      <w:lvlText w:val="•"/>
      <w:lvlJc w:val="left"/>
      <w:pPr>
        <w:ind w:left="4557" w:hanging="708"/>
      </w:pPr>
      <w:rPr>
        <w:rFonts w:hint="default"/>
        <w:lang w:val="pt-PT" w:eastAsia="en-US" w:bidi="ar-SA"/>
      </w:rPr>
    </w:lvl>
    <w:lvl w:ilvl="5">
      <w:numFmt w:val="bullet"/>
      <w:lvlText w:val="•"/>
      <w:lvlJc w:val="left"/>
      <w:pPr>
        <w:ind w:left="5482" w:hanging="708"/>
      </w:pPr>
      <w:rPr>
        <w:rFonts w:hint="default"/>
        <w:lang w:val="pt-PT" w:eastAsia="en-US" w:bidi="ar-SA"/>
      </w:rPr>
    </w:lvl>
    <w:lvl w:ilvl="6">
      <w:numFmt w:val="bullet"/>
      <w:lvlText w:val="•"/>
      <w:lvlJc w:val="left"/>
      <w:pPr>
        <w:ind w:left="6408" w:hanging="708"/>
      </w:pPr>
      <w:rPr>
        <w:rFonts w:hint="default"/>
        <w:lang w:val="pt-PT" w:eastAsia="en-US" w:bidi="ar-SA"/>
      </w:rPr>
    </w:lvl>
    <w:lvl w:ilvl="7">
      <w:numFmt w:val="bullet"/>
      <w:lvlText w:val="•"/>
      <w:lvlJc w:val="left"/>
      <w:pPr>
        <w:ind w:left="7334" w:hanging="708"/>
      </w:pPr>
      <w:rPr>
        <w:rFonts w:hint="default"/>
        <w:lang w:val="pt-PT" w:eastAsia="en-US" w:bidi="ar-SA"/>
      </w:rPr>
    </w:lvl>
    <w:lvl w:ilvl="8">
      <w:numFmt w:val="bullet"/>
      <w:lvlText w:val="•"/>
      <w:lvlJc w:val="left"/>
      <w:pPr>
        <w:ind w:left="8259" w:hanging="708"/>
      </w:pPr>
      <w:rPr>
        <w:rFonts w:hint="default"/>
        <w:lang w:val="pt-PT" w:eastAsia="en-US" w:bidi="ar-SA"/>
      </w:rPr>
    </w:lvl>
  </w:abstractNum>
  <w:num w:numId="1">
    <w:abstractNumId w:val="3"/>
  </w:num>
  <w:num w:numId="2">
    <w:abstractNumId w:val="35"/>
  </w:num>
  <w:num w:numId="3">
    <w:abstractNumId w:val="19"/>
  </w:num>
  <w:num w:numId="4">
    <w:abstractNumId w:val="57"/>
  </w:num>
  <w:num w:numId="5">
    <w:abstractNumId w:val="10"/>
  </w:num>
  <w:num w:numId="6">
    <w:abstractNumId w:val="21"/>
  </w:num>
  <w:num w:numId="7">
    <w:abstractNumId w:val="47"/>
  </w:num>
  <w:num w:numId="8">
    <w:abstractNumId w:val="53"/>
  </w:num>
  <w:num w:numId="9">
    <w:abstractNumId w:val="32"/>
  </w:num>
  <w:num w:numId="10">
    <w:abstractNumId w:val="48"/>
  </w:num>
  <w:num w:numId="11">
    <w:abstractNumId w:val="28"/>
  </w:num>
  <w:num w:numId="12">
    <w:abstractNumId w:val="8"/>
  </w:num>
  <w:num w:numId="13">
    <w:abstractNumId w:val="43"/>
  </w:num>
  <w:num w:numId="14">
    <w:abstractNumId w:val="36"/>
  </w:num>
  <w:num w:numId="15">
    <w:abstractNumId w:val="56"/>
  </w:num>
  <w:num w:numId="16">
    <w:abstractNumId w:val="23"/>
  </w:num>
  <w:num w:numId="17">
    <w:abstractNumId w:val="13"/>
  </w:num>
  <w:num w:numId="18">
    <w:abstractNumId w:val="34"/>
  </w:num>
  <w:num w:numId="19">
    <w:abstractNumId w:val="44"/>
  </w:num>
  <w:num w:numId="20">
    <w:abstractNumId w:val="51"/>
  </w:num>
  <w:num w:numId="21">
    <w:abstractNumId w:val="1"/>
  </w:num>
  <w:num w:numId="22">
    <w:abstractNumId w:val="54"/>
  </w:num>
  <w:num w:numId="23">
    <w:abstractNumId w:val="7"/>
  </w:num>
  <w:num w:numId="24">
    <w:abstractNumId w:val="41"/>
  </w:num>
  <w:num w:numId="25">
    <w:abstractNumId w:val="29"/>
  </w:num>
  <w:num w:numId="26">
    <w:abstractNumId w:val="24"/>
  </w:num>
  <w:num w:numId="27">
    <w:abstractNumId w:val="40"/>
  </w:num>
  <w:num w:numId="28">
    <w:abstractNumId w:val="27"/>
  </w:num>
  <w:num w:numId="29">
    <w:abstractNumId w:val="16"/>
  </w:num>
  <w:num w:numId="30">
    <w:abstractNumId w:val="4"/>
  </w:num>
  <w:num w:numId="31">
    <w:abstractNumId w:val="33"/>
  </w:num>
  <w:num w:numId="32">
    <w:abstractNumId w:val="30"/>
  </w:num>
  <w:num w:numId="33">
    <w:abstractNumId w:val="11"/>
  </w:num>
  <w:num w:numId="34">
    <w:abstractNumId w:val="45"/>
  </w:num>
  <w:num w:numId="35">
    <w:abstractNumId w:val="20"/>
  </w:num>
  <w:num w:numId="36">
    <w:abstractNumId w:val="38"/>
  </w:num>
  <w:num w:numId="37">
    <w:abstractNumId w:val="46"/>
  </w:num>
  <w:num w:numId="38">
    <w:abstractNumId w:val="42"/>
  </w:num>
  <w:num w:numId="39">
    <w:abstractNumId w:val="55"/>
  </w:num>
  <w:num w:numId="40">
    <w:abstractNumId w:val="17"/>
  </w:num>
  <w:num w:numId="41">
    <w:abstractNumId w:val="25"/>
  </w:num>
  <w:num w:numId="42">
    <w:abstractNumId w:val="49"/>
  </w:num>
  <w:num w:numId="43">
    <w:abstractNumId w:val="0"/>
  </w:num>
  <w:num w:numId="44">
    <w:abstractNumId w:val="18"/>
  </w:num>
  <w:num w:numId="45">
    <w:abstractNumId w:val="37"/>
  </w:num>
  <w:num w:numId="46">
    <w:abstractNumId w:val="52"/>
  </w:num>
  <w:num w:numId="47">
    <w:abstractNumId w:val="22"/>
  </w:num>
  <w:num w:numId="48">
    <w:abstractNumId w:val="14"/>
  </w:num>
  <w:num w:numId="49">
    <w:abstractNumId w:val="5"/>
  </w:num>
  <w:num w:numId="50">
    <w:abstractNumId w:val="15"/>
  </w:num>
  <w:num w:numId="51">
    <w:abstractNumId w:val="12"/>
  </w:num>
  <w:num w:numId="52">
    <w:abstractNumId w:val="9"/>
  </w:num>
  <w:num w:numId="53">
    <w:abstractNumId w:val="26"/>
  </w:num>
  <w:num w:numId="54">
    <w:abstractNumId w:val="2"/>
  </w:num>
  <w:num w:numId="55">
    <w:abstractNumId w:val="6"/>
  </w:num>
  <w:num w:numId="56">
    <w:abstractNumId w:val="50"/>
  </w:num>
  <w:num w:numId="57">
    <w:abstractNumId w:val="31"/>
  </w:num>
  <w:num w:numId="58">
    <w:abstractNumId w:val="39"/>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lTrailSpace/>
  </w:compat>
  <w:rsids>
    <w:rsidRoot w:val="00B13371"/>
    <w:rsid w:val="000049D1"/>
    <w:rsid w:val="000171CD"/>
    <w:rsid w:val="000262BF"/>
    <w:rsid w:val="00047797"/>
    <w:rsid w:val="00052D51"/>
    <w:rsid w:val="0006385E"/>
    <w:rsid w:val="00083A69"/>
    <w:rsid w:val="000A586C"/>
    <w:rsid w:val="000B7475"/>
    <w:rsid w:val="000C10EB"/>
    <w:rsid w:val="000F70E6"/>
    <w:rsid w:val="00151E41"/>
    <w:rsid w:val="00167577"/>
    <w:rsid w:val="00190146"/>
    <w:rsid w:val="001D4449"/>
    <w:rsid w:val="001F4E6E"/>
    <w:rsid w:val="00217985"/>
    <w:rsid w:val="00217EFC"/>
    <w:rsid w:val="0023786B"/>
    <w:rsid w:val="00240C25"/>
    <w:rsid w:val="0024789D"/>
    <w:rsid w:val="002613E8"/>
    <w:rsid w:val="00265491"/>
    <w:rsid w:val="00265BE2"/>
    <w:rsid w:val="00276667"/>
    <w:rsid w:val="0028186F"/>
    <w:rsid w:val="002921F8"/>
    <w:rsid w:val="002C3186"/>
    <w:rsid w:val="002C376E"/>
    <w:rsid w:val="002E7F1E"/>
    <w:rsid w:val="00304421"/>
    <w:rsid w:val="003066DC"/>
    <w:rsid w:val="003205D0"/>
    <w:rsid w:val="00352B69"/>
    <w:rsid w:val="00361DFB"/>
    <w:rsid w:val="00371069"/>
    <w:rsid w:val="003832B0"/>
    <w:rsid w:val="003D2F12"/>
    <w:rsid w:val="003E2752"/>
    <w:rsid w:val="003E414C"/>
    <w:rsid w:val="003F22ED"/>
    <w:rsid w:val="00402C38"/>
    <w:rsid w:val="0041387A"/>
    <w:rsid w:val="00461CFF"/>
    <w:rsid w:val="0047086A"/>
    <w:rsid w:val="004B5407"/>
    <w:rsid w:val="004C4FC6"/>
    <w:rsid w:val="004D37F3"/>
    <w:rsid w:val="004F0D5F"/>
    <w:rsid w:val="004F2E2C"/>
    <w:rsid w:val="0054456F"/>
    <w:rsid w:val="005747AB"/>
    <w:rsid w:val="005A5301"/>
    <w:rsid w:val="005B4579"/>
    <w:rsid w:val="005D0CFB"/>
    <w:rsid w:val="005E2BFC"/>
    <w:rsid w:val="005E76AF"/>
    <w:rsid w:val="005F13E2"/>
    <w:rsid w:val="005F2CB0"/>
    <w:rsid w:val="005F3855"/>
    <w:rsid w:val="00607395"/>
    <w:rsid w:val="00632C95"/>
    <w:rsid w:val="006370F0"/>
    <w:rsid w:val="00637E21"/>
    <w:rsid w:val="00651E52"/>
    <w:rsid w:val="00660A32"/>
    <w:rsid w:val="006800BA"/>
    <w:rsid w:val="00696D22"/>
    <w:rsid w:val="006A791D"/>
    <w:rsid w:val="006C6E37"/>
    <w:rsid w:val="006F0E88"/>
    <w:rsid w:val="006F10FF"/>
    <w:rsid w:val="006F68CD"/>
    <w:rsid w:val="006F6999"/>
    <w:rsid w:val="0070556B"/>
    <w:rsid w:val="007277E3"/>
    <w:rsid w:val="00745A38"/>
    <w:rsid w:val="00745CBC"/>
    <w:rsid w:val="00780D8A"/>
    <w:rsid w:val="00797EEE"/>
    <w:rsid w:val="007B2037"/>
    <w:rsid w:val="007C5156"/>
    <w:rsid w:val="007E26AF"/>
    <w:rsid w:val="00820A82"/>
    <w:rsid w:val="00875D64"/>
    <w:rsid w:val="008B54A7"/>
    <w:rsid w:val="008C0BCA"/>
    <w:rsid w:val="008C1548"/>
    <w:rsid w:val="008E4EA0"/>
    <w:rsid w:val="008F1693"/>
    <w:rsid w:val="009164B0"/>
    <w:rsid w:val="0094433A"/>
    <w:rsid w:val="00955C89"/>
    <w:rsid w:val="009624BF"/>
    <w:rsid w:val="009641EC"/>
    <w:rsid w:val="00991F0D"/>
    <w:rsid w:val="00996CC7"/>
    <w:rsid w:val="0099760E"/>
    <w:rsid w:val="009C54C8"/>
    <w:rsid w:val="009E0932"/>
    <w:rsid w:val="009F1E63"/>
    <w:rsid w:val="00A037A4"/>
    <w:rsid w:val="00A03A3F"/>
    <w:rsid w:val="00A03E56"/>
    <w:rsid w:val="00A13CEF"/>
    <w:rsid w:val="00A23D17"/>
    <w:rsid w:val="00A35F43"/>
    <w:rsid w:val="00A52DE5"/>
    <w:rsid w:val="00A60A82"/>
    <w:rsid w:val="00A74971"/>
    <w:rsid w:val="00A74B4B"/>
    <w:rsid w:val="00A76E12"/>
    <w:rsid w:val="00A76F88"/>
    <w:rsid w:val="00A8246A"/>
    <w:rsid w:val="00A942AD"/>
    <w:rsid w:val="00AB1D5C"/>
    <w:rsid w:val="00B07594"/>
    <w:rsid w:val="00B13371"/>
    <w:rsid w:val="00B664CF"/>
    <w:rsid w:val="00B71143"/>
    <w:rsid w:val="00B73E0D"/>
    <w:rsid w:val="00B918C8"/>
    <w:rsid w:val="00B96346"/>
    <w:rsid w:val="00B9678F"/>
    <w:rsid w:val="00B96A3F"/>
    <w:rsid w:val="00BA68FD"/>
    <w:rsid w:val="00BB4284"/>
    <w:rsid w:val="00BB5957"/>
    <w:rsid w:val="00BC0A14"/>
    <w:rsid w:val="00BC40B7"/>
    <w:rsid w:val="00BE71E2"/>
    <w:rsid w:val="00BF10CB"/>
    <w:rsid w:val="00C164E7"/>
    <w:rsid w:val="00C22B13"/>
    <w:rsid w:val="00C52115"/>
    <w:rsid w:val="00C53916"/>
    <w:rsid w:val="00C87D41"/>
    <w:rsid w:val="00C92FD7"/>
    <w:rsid w:val="00C9535E"/>
    <w:rsid w:val="00CA504A"/>
    <w:rsid w:val="00CC0CBB"/>
    <w:rsid w:val="00CC1A70"/>
    <w:rsid w:val="00CC5BCC"/>
    <w:rsid w:val="00CD692A"/>
    <w:rsid w:val="00CF130E"/>
    <w:rsid w:val="00CF20BB"/>
    <w:rsid w:val="00CF7505"/>
    <w:rsid w:val="00D325C7"/>
    <w:rsid w:val="00DB7116"/>
    <w:rsid w:val="00DC4B1C"/>
    <w:rsid w:val="00DE698C"/>
    <w:rsid w:val="00E029B8"/>
    <w:rsid w:val="00E10F6C"/>
    <w:rsid w:val="00E23253"/>
    <w:rsid w:val="00E25B19"/>
    <w:rsid w:val="00E324F5"/>
    <w:rsid w:val="00E34B5E"/>
    <w:rsid w:val="00E375C3"/>
    <w:rsid w:val="00E37D64"/>
    <w:rsid w:val="00EA1DCE"/>
    <w:rsid w:val="00F27968"/>
    <w:rsid w:val="00F37678"/>
    <w:rsid w:val="00F44F49"/>
    <w:rsid w:val="00F520F9"/>
    <w:rsid w:val="00F537AD"/>
    <w:rsid w:val="00F54B85"/>
    <w:rsid w:val="00F56AA6"/>
    <w:rsid w:val="00F756FF"/>
    <w:rsid w:val="00FA5274"/>
    <w:rsid w:val="00FB3C83"/>
    <w:rsid w:val="00FD22A5"/>
    <w:rsid w:val="00FF02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D64"/>
    <w:rPr>
      <w:rFonts w:ascii="Arial MT" w:eastAsia="Arial MT" w:hAnsi="Arial MT" w:cs="Arial MT"/>
      <w:lang w:val="pt-PT"/>
    </w:rPr>
  </w:style>
  <w:style w:type="paragraph" w:styleId="Ttulo1">
    <w:name w:val="heading 1"/>
    <w:basedOn w:val="Normal"/>
    <w:uiPriority w:val="9"/>
    <w:qFormat/>
    <w:rsid w:val="00875D64"/>
    <w:pPr>
      <w:spacing w:line="663" w:lineRule="exact"/>
      <w:ind w:right="295"/>
      <w:jc w:val="right"/>
      <w:outlineLvl w:val="0"/>
    </w:pPr>
    <w:rPr>
      <w:rFonts w:ascii="Calibri" w:eastAsia="Calibri" w:hAnsi="Calibri" w:cs="Calibri"/>
      <w:b/>
      <w:bCs/>
      <w:sz w:val="55"/>
      <w:szCs w:val="55"/>
    </w:rPr>
  </w:style>
  <w:style w:type="paragraph" w:styleId="Ttulo2">
    <w:name w:val="heading 2"/>
    <w:basedOn w:val="Normal"/>
    <w:uiPriority w:val="9"/>
    <w:unhideWhenUsed/>
    <w:qFormat/>
    <w:rsid w:val="00875D64"/>
    <w:pPr>
      <w:ind w:left="1282"/>
      <w:outlineLvl w:val="1"/>
    </w:pPr>
    <w:rPr>
      <w:rFonts w:ascii="Cambria" w:eastAsia="Cambria" w:hAnsi="Cambria" w:cs="Cambria"/>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75D64"/>
    <w:tblPr>
      <w:tblInd w:w="0" w:type="dxa"/>
      <w:tblCellMar>
        <w:top w:w="0" w:type="dxa"/>
        <w:left w:w="0" w:type="dxa"/>
        <w:bottom w:w="0" w:type="dxa"/>
        <w:right w:w="0" w:type="dxa"/>
      </w:tblCellMar>
    </w:tblPr>
  </w:style>
  <w:style w:type="paragraph" w:styleId="Sumrio1">
    <w:name w:val="toc 1"/>
    <w:basedOn w:val="Normal"/>
    <w:uiPriority w:val="1"/>
    <w:qFormat/>
    <w:rsid w:val="00875D64"/>
    <w:pPr>
      <w:spacing w:before="99"/>
      <w:ind w:left="1361" w:hanging="440"/>
    </w:pPr>
    <w:rPr>
      <w:sz w:val="20"/>
      <w:szCs w:val="20"/>
    </w:rPr>
  </w:style>
  <w:style w:type="paragraph" w:styleId="Sumrio2">
    <w:name w:val="toc 2"/>
    <w:basedOn w:val="Normal"/>
    <w:uiPriority w:val="1"/>
    <w:qFormat/>
    <w:rsid w:val="00875D64"/>
    <w:pPr>
      <w:spacing w:before="99"/>
      <w:ind w:left="1121"/>
    </w:pPr>
    <w:rPr>
      <w:sz w:val="20"/>
      <w:szCs w:val="20"/>
    </w:rPr>
  </w:style>
  <w:style w:type="paragraph" w:styleId="Corpodetexto">
    <w:name w:val="Body Text"/>
    <w:basedOn w:val="Normal"/>
    <w:link w:val="CorpodetextoChar"/>
    <w:uiPriority w:val="1"/>
    <w:qFormat/>
    <w:rsid w:val="00875D64"/>
    <w:rPr>
      <w:sz w:val="24"/>
      <w:szCs w:val="24"/>
    </w:rPr>
  </w:style>
  <w:style w:type="paragraph" w:styleId="Ttulo">
    <w:name w:val="Title"/>
    <w:basedOn w:val="Normal"/>
    <w:uiPriority w:val="10"/>
    <w:qFormat/>
    <w:rsid w:val="00875D64"/>
    <w:pPr>
      <w:ind w:left="1001" w:right="5520"/>
    </w:pPr>
    <w:rPr>
      <w:sz w:val="56"/>
      <w:szCs w:val="56"/>
    </w:rPr>
  </w:style>
  <w:style w:type="paragraph" w:styleId="PargrafodaLista">
    <w:name w:val="List Paragraph"/>
    <w:basedOn w:val="Normal"/>
    <w:link w:val="PargrafodaListaChar"/>
    <w:uiPriority w:val="1"/>
    <w:qFormat/>
    <w:rsid w:val="00875D64"/>
    <w:pPr>
      <w:ind w:left="1349"/>
      <w:jc w:val="both"/>
    </w:pPr>
  </w:style>
  <w:style w:type="paragraph" w:customStyle="1" w:styleId="TableParagraph">
    <w:name w:val="Table Paragraph"/>
    <w:basedOn w:val="Normal"/>
    <w:uiPriority w:val="1"/>
    <w:qFormat/>
    <w:rsid w:val="00875D64"/>
    <w:rPr>
      <w:rFonts w:ascii="Times New Roman" w:eastAsia="Times New Roman" w:hAnsi="Times New Roman" w:cs="Times New Roman"/>
    </w:rPr>
  </w:style>
  <w:style w:type="paragraph" w:styleId="Cabealho">
    <w:name w:val="header"/>
    <w:basedOn w:val="Normal"/>
    <w:link w:val="CabealhoChar"/>
    <w:uiPriority w:val="99"/>
    <w:unhideWhenUsed/>
    <w:rsid w:val="006800BA"/>
    <w:pPr>
      <w:tabs>
        <w:tab w:val="center" w:pos="4252"/>
        <w:tab w:val="right" w:pos="8504"/>
      </w:tabs>
    </w:pPr>
  </w:style>
  <w:style w:type="character" w:customStyle="1" w:styleId="CabealhoChar">
    <w:name w:val="Cabeçalho Char"/>
    <w:basedOn w:val="Fontepargpadro"/>
    <w:link w:val="Cabealho"/>
    <w:uiPriority w:val="99"/>
    <w:rsid w:val="006800BA"/>
    <w:rPr>
      <w:rFonts w:ascii="Arial MT" w:eastAsia="Arial MT" w:hAnsi="Arial MT" w:cs="Arial MT"/>
      <w:lang w:val="pt-PT"/>
    </w:rPr>
  </w:style>
  <w:style w:type="paragraph" w:styleId="Rodap">
    <w:name w:val="footer"/>
    <w:basedOn w:val="Normal"/>
    <w:link w:val="RodapChar"/>
    <w:uiPriority w:val="99"/>
    <w:unhideWhenUsed/>
    <w:rsid w:val="006800BA"/>
    <w:pPr>
      <w:tabs>
        <w:tab w:val="center" w:pos="4252"/>
        <w:tab w:val="right" w:pos="8504"/>
      </w:tabs>
    </w:pPr>
  </w:style>
  <w:style w:type="character" w:customStyle="1" w:styleId="RodapChar">
    <w:name w:val="Rodapé Char"/>
    <w:basedOn w:val="Fontepargpadro"/>
    <w:link w:val="Rodap"/>
    <w:uiPriority w:val="99"/>
    <w:rsid w:val="006800BA"/>
    <w:rPr>
      <w:rFonts w:ascii="Arial MT" w:eastAsia="Arial MT" w:hAnsi="Arial MT" w:cs="Arial MT"/>
      <w:lang w:val="pt-PT"/>
    </w:rPr>
  </w:style>
  <w:style w:type="paragraph" w:customStyle="1" w:styleId="textocentralizado">
    <w:name w:val="texto_centralizado"/>
    <w:basedOn w:val="Normal"/>
    <w:rsid w:val="003E275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3E2752"/>
    <w:rPr>
      <w:b/>
      <w:bCs/>
    </w:rPr>
  </w:style>
  <w:style w:type="paragraph" w:customStyle="1" w:styleId="textojustificado">
    <w:name w:val="texto_justificado"/>
    <w:basedOn w:val="Normal"/>
    <w:rsid w:val="003E275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3E275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3E275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3">
    <w:name w:val="item_nivel3"/>
    <w:basedOn w:val="Normal"/>
    <w:rsid w:val="003E275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basedOn w:val="Fontepargpadro"/>
    <w:link w:val="Corpodetexto"/>
    <w:uiPriority w:val="1"/>
    <w:rsid w:val="003E2752"/>
    <w:rPr>
      <w:rFonts w:ascii="Arial MT" w:eastAsia="Arial MT" w:hAnsi="Arial MT" w:cs="Arial MT"/>
      <w:sz w:val="24"/>
      <w:szCs w:val="24"/>
      <w:lang w:val="pt-PT"/>
    </w:rPr>
  </w:style>
  <w:style w:type="paragraph" w:styleId="Textodebalo">
    <w:name w:val="Balloon Text"/>
    <w:basedOn w:val="Normal"/>
    <w:link w:val="TextodebaloChar"/>
    <w:uiPriority w:val="99"/>
    <w:semiHidden/>
    <w:unhideWhenUsed/>
    <w:rsid w:val="00A13CEF"/>
    <w:rPr>
      <w:rFonts w:ascii="Tahoma" w:hAnsi="Tahoma" w:cs="Tahoma"/>
      <w:sz w:val="16"/>
      <w:szCs w:val="16"/>
    </w:rPr>
  </w:style>
  <w:style w:type="character" w:customStyle="1" w:styleId="TextodebaloChar">
    <w:name w:val="Texto de balão Char"/>
    <w:basedOn w:val="Fontepargpadro"/>
    <w:link w:val="Textodebalo"/>
    <w:uiPriority w:val="99"/>
    <w:semiHidden/>
    <w:rsid w:val="00A13CEF"/>
    <w:rPr>
      <w:rFonts w:ascii="Tahoma" w:eastAsia="Arial MT" w:hAnsi="Tahoma" w:cs="Tahoma"/>
      <w:sz w:val="16"/>
      <w:szCs w:val="16"/>
      <w:lang w:val="pt-PT"/>
    </w:rPr>
  </w:style>
  <w:style w:type="character" w:styleId="Hyperlink">
    <w:name w:val="Hyperlink"/>
    <w:rsid w:val="00FA5274"/>
    <w:rPr>
      <w:color w:val="0000FF"/>
      <w:u w:val="single"/>
    </w:rPr>
  </w:style>
  <w:style w:type="paragraph" w:styleId="NormalWeb">
    <w:name w:val="Normal (Web)"/>
    <w:basedOn w:val="Normal"/>
    <w:uiPriority w:val="99"/>
    <w:unhideWhenUsed/>
    <w:rsid w:val="00A74B4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centralizado">
    <w:name w:val="tabela_texto_centralizado"/>
    <w:basedOn w:val="Normal"/>
    <w:rsid w:val="003066D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uiPriority w:val="99"/>
    <w:semiHidden/>
    <w:unhideWhenUsed/>
    <w:rsid w:val="007E26AF"/>
    <w:pPr>
      <w:spacing w:after="120"/>
      <w:ind w:left="283"/>
    </w:pPr>
  </w:style>
  <w:style w:type="character" w:customStyle="1" w:styleId="RecuodecorpodetextoChar">
    <w:name w:val="Recuo de corpo de texto Char"/>
    <w:basedOn w:val="Fontepargpadro"/>
    <w:link w:val="Recuodecorpodetexto"/>
    <w:uiPriority w:val="99"/>
    <w:semiHidden/>
    <w:rsid w:val="007E26AF"/>
    <w:rPr>
      <w:rFonts w:ascii="Arial MT" w:eastAsia="Arial MT" w:hAnsi="Arial MT" w:cs="Arial MT"/>
      <w:lang w:val="pt-PT"/>
    </w:rPr>
  </w:style>
  <w:style w:type="character" w:customStyle="1" w:styleId="N">
    <w:name w:val="N"/>
    <w:rsid w:val="007E26AF"/>
    <w:rPr>
      <w:b/>
      <w:bCs/>
    </w:rPr>
  </w:style>
  <w:style w:type="paragraph" w:customStyle="1" w:styleId="BodyText21">
    <w:name w:val="Body Text 21"/>
    <w:basedOn w:val="Normal"/>
    <w:rsid w:val="007E26AF"/>
    <w:pPr>
      <w:widowControl/>
      <w:suppressAutoHyphens/>
      <w:autoSpaceDE/>
      <w:autoSpaceDN/>
      <w:jc w:val="both"/>
    </w:pPr>
    <w:rPr>
      <w:rFonts w:ascii="Times New Roman" w:eastAsia="Times New Roman" w:hAnsi="Times New Roman" w:cs="Times New Roman"/>
      <w:sz w:val="24"/>
      <w:szCs w:val="20"/>
      <w:lang w:val="pt-BR" w:eastAsia="zh-CN"/>
    </w:rPr>
  </w:style>
  <w:style w:type="character" w:customStyle="1" w:styleId="PargrafodaListaChar">
    <w:name w:val="Parágrafo da Lista Char"/>
    <w:basedOn w:val="Fontepargpadro"/>
    <w:link w:val="PargrafodaLista"/>
    <w:uiPriority w:val="1"/>
    <w:rsid w:val="007E26AF"/>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w:divs>
    <w:div w:id="335156292">
      <w:bodyDiv w:val="1"/>
      <w:marLeft w:val="0"/>
      <w:marRight w:val="0"/>
      <w:marTop w:val="0"/>
      <w:marBottom w:val="0"/>
      <w:divBdr>
        <w:top w:val="none" w:sz="0" w:space="0" w:color="auto"/>
        <w:left w:val="none" w:sz="0" w:space="0" w:color="auto"/>
        <w:bottom w:val="none" w:sz="0" w:space="0" w:color="auto"/>
        <w:right w:val="none" w:sz="0" w:space="0" w:color="auto"/>
      </w:divBdr>
    </w:div>
    <w:div w:id="503739217">
      <w:bodyDiv w:val="1"/>
      <w:marLeft w:val="0"/>
      <w:marRight w:val="0"/>
      <w:marTop w:val="0"/>
      <w:marBottom w:val="0"/>
      <w:divBdr>
        <w:top w:val="none" w:sz="0" w:space="0" w:color="auto"/>
        <w:left w:val="none" w:sz="0" w:space="0" w:color="auto"/>
        <w:bottom w:val="none" w:sz="0" w:space="0" w:color="auto"/>
        <w:right w:val="none" w:sz="0" w:space="0" w:color="auto"/>
      </w:divBdr>
    </w:div>
    <w:div w:id="527108450">
      <w:bodyDiv w:val="1"/>
      <w:marLeft w:val="0"/>
      <w:marRight w:val="0"/>
      <w:marTop w:val="0"/>
      <w:marBottom w:val="0"/>
      <w:divBdr>
        <w:top w:val="none" w:sz="0" w:space="0" w:color="auto"/>
        <w:left w:val="none" w:sz="0" w:space="0" w:color="auto"/>
        <w:bottom w:val="none" w:sz="0" w:space="0" w:color="auto"/>
        <w:right w:val="none" w:sz="0" w:space="0" w:color="auto"/>
      </w:divBdr>
    </w:div>
    <w:div w:id="529144742">
      <w:bodyDiv w:val="1"/>
      <w:marLeft w:val="0"/>
      <w:marRight w:val="0"/>
      <w:marTop w:val="0"/>
      <w:marBottom w:val="0"/>
      <w:divBdr>
        <w:top w:val="none" w:sz="0" w:space="0" w:color="auto"/>
        <w:left w:val="none" w:sz="0" w:space="0" w:color="auto"/>
        <w:bottom w:val="none" w:sz="0" w:space="0" w:color="auto"/>
        <w:right w:val="none" w:sz="0" w:space="0" w:color="auto"/>
      </w:divBdr>
    </w:div>
    <w:div w:id="531891794">
      <w:bodyDiv w:val="1"/>
      <w:marLeft w:val="0"/>
      <w:marRight w:val="0"/>
      <w:marTop w:val="0"/>
      <w:marBottom w:val="0"/>
      <w:divBdr>
        <w:top w:val="none" w:sz="0" w:space="0" w:color="auto"/>
        <w:left w:val="none" w:sz="0" w:space="0" w:color="auto"/>
        <w:bottom w:val="none" w:sz="0" w:space="0" w:color="auto"/>
        <w:right w:val="none" w:sz="0" w:space="0" w:color="auto"/>
      </w:divBdr>
    </w:div>
    <w:div w:id="715130266">
      <w:bodyDiv w:val="1"/>
      <w:marLeft w:val="0"/>
      <w:marRight w:val="0"/>
      <w:marTop w:val="0"/>
      <w:marBottom w:val="0"/>
      <w:divBdr>
        <w:top w:val="none" w:sz="0" w:space="0" w:color="auto"/>
        <w:left w:val="none" w:sz="0" w:space="0" w:color="auto"/>
        <w:bottom w:val="none" w:sz="0" w:space="0" w:color="auto"/>
        <w:right w:val="none" w:sz="0" w:space="0" w:color="auto"/>
      </w:divBdr>
    </w:div>
    <w:div w:id="782697812">
      <w:bodyDiv w:val="1"/>
      <w:marLeft w:val="0"/>
      <w:marRight w:val="0"/>
      <w:marTop w:val="0"/>
      <w:marBottom w:val="0"/>
      <w:divBdr>
        <w:top w:val="none" w:sz="0" w:space="0" w:color="auto"/>
        <w:left w:val="none" w:sz="0" w:space="0" w:color="auto"/>
        <w:bottom w:val="none" w:sz="0" w:space="0" w:color="auto"/>
        <w:right w:val="none" w:sz="0" w:space="0" w:color="auto"/>
      </w:divBdr>
    </w:div>
    <w:div w:id="906501820">
      <w:bodyDiv w:val="1"/>
      <w:marLeft w:val="0"/>
      <w:marRight w:val="0"/>
      <w:marTop w:val="0"/>
      <w:marBottom w:val="0"/>
      <w:divBdr>
        <w:top w:val="none" w:sz="0" w:space="0" w:color="auto"/>
        <w:left w:val="none" w:sz="0" w:space="0" w:color="auto"/>
        <w:bottom w:val="none" w:sz="0" w:space="0" w:color="auto"/>
        <w:right w:val="none" w:sz="0" w:space="0" w:color="auto"/>
      </w:divBdr>
      <w:divsChild>
        <w:div w:id="424500062">
          <w:marLeft w:val="0"/>
          <w:marRight w:val="0"/>
          <w:marTop w:val="0"/>
          <w:marBottom w:val="0"/>
          <w:divBdr>
            <w:top w:val="none" w:sz="0" w:space="0" w:color="auto"/>
            <w:left w:val="none" w:sz="0" w:space="0" w:color="auto"/>
            <w:bottom w:val="none" w:sz="0" w:space="0" w:color="auto"/>
            <w:right w:val="none" w:sz="0" w:space="0" w:color="auto"/>
          </w:divBdr>
        </w:div>
        <w:div w:id="941960858">
          <w:marLeft w:val="0"/>
          <w:marRight w:val="0"/>
          <w:marTop w:val="0"/>
          <w:marBottom w:val="0"/>
          <w:divBdr>
            <w:top w:val="none" w:sz="0" w:space="0" w:color="auto"/>
            <w:left w:val="none" w:sz="0" w:space="0" w:color="auto"/>
            <w:bottom w:val="none" w:sz="0" w:space="0" w:color="auto"/>
            <w:right w:val="none" w:sz="0" w:space="0" w:color="auto"/>
          </w:divBdr>
        </w:div>
        <w:div w:id="1662660527">
          <w:marLeft w:val="0"/>
          <w:marRight w:val="0"/>
          <w:marTop w:val="0"/>
          <w:marBottom w:val="0"/>
          <w:divBdr>
            <w:top w:val="none" w:sz="0" w:space="0" w:color="auto"/>
            <w:left w:val="none" w:sz="0" w:space="0" w:color="auto"/>
            <w:bottom w:val="none" w:sz="0" w:space="0" w:color="auto"/>
            <w:right w:val="none" w:sz="0" w:space="0" w:color="auto"/>
          </w:divBdr>
        </w:div>
        <w:div w:id="1379889678">
          <w:marLeft w:val="0"/>
          <w:marRight w:val="0"/>
          <w:marTop w:val="0"/>
          <w:marBottom w:val="0"/>
          <w:divBdr>
            <w:top w:val="none" w:sz="0" w:space="0" w:color="auto"/>
            <w:left w:val="none" w:sz="0" w:space="0" w:color="auto"/>
            <w:bottom w:val="none" w:sz="0" w:space="0" w:color="auto"/>
            <w:right w:val="none" w:sz="0" w:space="0" w:color="auto"/>
          </w:divBdr>
        </w:div>
        <w:div w:id="969020329">
          <w:marLeft w:val="0"/>
          <w:marRight w:val="0"/>
          <w:marTop w:val="0"/>
          <w:marBottom w:val="0"/>
          <w:divBdr>
            <w:top w:val="none" w:sz="0" w:space="0" w:color="auto"/>
            <w:left w:val="none" w:sz="0" w:space="0" w:color="auto"/>
            <w:bottom w:val="none" w:sz="0" w:space="0" w:color="auto"/>
            <w:right w:val="none" w:sz="0" w:space="0" w:color="auto"/>
          </w:divBdr>
        </w:div>
        <w:div w:id="1201668940">
          <w:marLeft w:val="0"/>
          <w:marRight w:val="0"/>
          <w:marTop w:val="0"/>
          <w:marBottom w:val="0"/>
          <w:divBdr>
            <w:top w:val="none" w:sz="0" w:space="0" w:color="auto"/>
            <w:left w:val="none" w:sz="0" w:space="0" w:color="auto"/>
            <w:bottom w:val="none" w:sz="0" w:space="0" w:color="auto"/>
            <w:right w:val="none" w:sz="0" w:space="0" w:color="auto"/>
          </w:divBdr>
        </w:div>
        <w:div w:id="28259582">
          <w:marLeft w:val="0"/>
          <w:marRight w:val="0"/>
          <w:marTop w:val="0"/>
          <w:marBottom w:val="0"/>
          <w:divBdr>
            <w:top w:val="none" w:sz="0" w:space="0" w:color="auto"/>
            <w:left w:val="none" w:sz="0" w:space="0" w:color="auto"/>
            <w:bottom w:val="none" w:sz="0" w:space="0" w:color="auto"/>
            <w:right w:val="none" w:sz="0" w:space="0" w:color="auto"/>
          </w:divBdr>
        </w:div>
        <w:div w:id="145367305">
          <w:marLeft w:val="0"/>
          <w:marRight w:val="0"/>
          <w:marTop w:val="0"/>
          <w:marBottom w:val="0"/>
          <w:divBdr>
            <w:top w:val="none" w:sz="0" w:space="0" w:color="auto"/>
            <w:left w:val="none" w:sz="0" w:space="0" w:color="auto"/>
            <w:bottom w:val="none" w:sz="0" w:space="0" w:color="auto"/>
            <w:right w:val="none" w:sz="0" w:space="0" w:color="auto"/>
          </w:divBdr>
        </w:div>
        <w:div w:id="1659966948">
          <w:marLeft w:val="0"/>
          <w:marRight w:val="0"/>
          <w:marTop w:val="0"/>
          <w:marBottom w:val="0"/>
          <w:divBdr>
            <w:top w:val="none" w:sz="0" w:space="0" w:color="auto"/>
            <w:left w:val="none" w:sz="0" w:space="0" w:color="auto"/>
            <w:bottom w:val="none" w:sz="0" w:space="0" w:color="auto"/>
            <w:right w:val="none" w:sz="0" w:space="0" w:color="auto"/>
          </w:divBdr>
        </w:div>
        <w:div w:id="1387676697">
          <w:marLeft w:val="0"/>
          <w:marRight w:val="0"/>
          <w:marTop w:val="0"/>
          <w:marBottom w:val="0"/>
          <w:divBdr>
            <w:top w:val="none" w:sz="0" w:space="0" w:color="auto"/>
            <w:left w:val="none" w:sz="0" w:space="0" w:color="auto"/>
            <w:bottom w:val="none" w:sz="0" w:space="0" w:color="auto"/>
            <w:right w:val="none" w:sz="0" w:space="0" w:color="auto"/>
          </w:divBdr>
        </w:div>
        <w:div w:id="272523114">
          <w:marLeft w:val="0"/>
          <w:marRight w:val="0"/>
          <w:marTop w:val="0"/>
          <w:marBottom w:val="0"/>
          <w:divBdr>
            <w:top w:val="none" w:sz="0" w:space="0" w:color="auto"/>
            <w:left w:val="none" w:sz="0" w:space="0" w:color="auto"/>
            <w:bottom w:val="none" w:sz="0" w:space="0" w:color="auto"/>
            <w:right w:val="none" w:sz="0" w:space="0" w:color="auto"/>
          </w:divBdr>
        </w:div>
        <w:div w:id="455297927">
          <w:marLeft w:val="0"/>
          <w:marRight w:val="0"/>
          <w:marTop w:val="0"/>
          <w:marBottom w:val="0"/>
          <w:divBdr>
            <w:top w:val="none" w:sz="0" w:space="0" w:color="auto"/>
            <w:left w:val="none" w:sz="0" w:space="0" w:color="auto"/>
            <w:bottom w:val="none" w:sz="0" w:space="0" w:color="auto"/>
            <w:right w:val="none" w:sz="0" w:space="0" w:color="auto"/>
          </w:divBdr>
        </w:div>
        <w:div w:id="435448909">
          <w:marLeft w:val="0"/>
          <w:marRight w:val="0"/>
          <w:marTop w:val="0"/>
          <w:marBottom w:val="0"/>
          <w:divBdr>
            <w:top w:val="none" w:sz="0" w:space="0" w:color="auto"/>
            <w:left w:val="none" w:sz="0" w:space="0" w:color="auto"/>
            <w:bottom w:val="none" w:sz="0" w:space="0" w:color="auto"/>
            <w:right w:val="none" w:sz="0" w:space="0" w:color="auto"/>
          </w:divBdr>
        </w:div>
        <w:div w:id="1635872331">
          <w:marLeft w:val="0"/>
          <w:marRight w:val="0"/>
          <w:marTop w:val="0"/>
          <w:marBottom w:val="0"/>
          <w:divBdr>
            <w:top w:val="none" w:sz="0" w:space="0" w:color="auto"/>
            <w:left w:val="none" w:sz="0" w:space="0" w:color="auto"/>
            <w:bottom w:val="none" w:sz="0" w:space="0" w:color="auto"/>
            <w:right w:val="none" w:sz="0" w:space="0" w:color="auto"/>
          </w:divBdr>
        </w:div>
        <w:div w:id="1715306280">
          <w:marLeft w:val="0"/>
          <w:marRight w:val="0"/>
          <w:marTop w:val="0"/>
          <w:marBottom w:val="0"/>
          <w:divBdr>
            <w:top w:val="none" w:sz="0" w:space="0" w:color="auto"/>
            <w:left w:val="none" w:sz="0" w:space="0" w:color="auto"/>
            <w:bottom w:val="none" w:sz="0" w:space="0" w:color="auto"/>
            <w:right w:val="none" w:sz="0" w:space="0" w:color="auto"/>
          </w:divBdr>
        </w:div>
        <w:div w:id="1090664470">
          <w:marLeft w:val="0"/>
          <w:marRight w:val="0"/>
          <w:marTop w:val="0"/>
          <w:marBottom w:val="0"/>
          <w:divBdr>
            <w:top w:val="none" w:sz="0" w:space="0" w:color="auto"/>
            <w:left w:val="none" w:sz="0" w:space="0" w:color="auto"/>
            <w:bottom w:val="none" w:sz="0" w:space="0" w:color="auto"/>
            <w:right w:val="none" w:sz="0" w:space="0" w:color="auto"/>
          </w:divBdr>
        </w:div>
        <w:div w:id="978727399">
          <w:marLeft w:val="0"/>
          <w:marRight w:val="0"/>
          <w:marTop w:val="0"/>
          <w:marBottom w:val="0"/>
          <w:divBdr>
            <w:top w:val="none" w:sz="0" w:space="0" w:color="auto"/>
            <w:left w:val="none" w:sz="0" w:space="0" w:color="auto"/>
            <w:bottom w:val="none" w:sz="0" w:space="0" w:color="auto"/>
            <w:right w:val="none" w:sz="0" w:space="0" w:color="auto"/>
          </w:divBdr>
        </w:div>
        <w:div w:id="1958027030">
          <w:marLeft w:val="0"/>
          <w:marRight w:val="0"/>
          <w:marTop w:val="0"/>
          <w:marBottom w:val="0"/>
          <w:divBdr>
            <w:top w:val="none" w:sz="0" w:space="0" w:color="auto"/>
            <w:left w:val="none" w:sz="0" w:space="0" w:color="auto"/>
            <w:bottom w:val="none" w:sz="0" w:space="0" w:color="auto"/>
            <w:right w:val="none" w:sz="0" w:space="0" w:color="auto"/>
          </w:divBdr>
        </w:div>
        <w:div w:id="235015412">
          <w:marLeft w:val="0"/>
          <w:marRight w:val="0"/>
          <w:marTop w:val="0"/>
          <w:marBottom w:val="0"/>
          <w:divBdr>
            <w:top w:val="none" w:sz="0" w:space="0" w:color="auto"/>
            <w:left w:val="none" w:sz="0" w:space="0" w:color="auto"/>
            <w:bottom w:val="none" w:sz="0" w:space="0" w:color="auto"/>
            <w:right w:val="none" w:sz="0" w:space="0" w:color="auto"/>
          </w:divBdr>
        </w:div>
        <w:div w:id="1889343112">
          <w:marLeft w:val="0"/>
          <w:marRight w:val="0"/>
          <w:marTop w:val="0"/>
          <w:marBottom w:val="0"/>
          <w:divBdr>
            <w:top w:val="none" w:sz="0" w:space="0" w:color="auto"/>
            <w:left w:val="none" w:sz="0" w:space="0" w:color="auto"/>
            <w:bottom w:val="none" w:sz="0" w:space="0" w:color="auto"/>
            <w:right w:val="none" w:sz="0" w:space="0" w:color="auto"/>
          </w:divBdr>
        </w:div>
        <w:div w:id="1709406149">
          <w:marLeft w:val="0"/>
          <w:marRight w:val="0"/>
          <w:marTop w:val="0"/>
          <w:marBottom w:val="0"/>
          <w:divBdr>
            <w:top w:val="none" w:sz="0" w:space="0" w:color="auto"/>
            <w:left w:val="none" w:sz="0" w:space="0" w:color="auto"/>
            <w:bottom w:val="none" w:sz="0" w:space="0" w:color="auto"/>
            <w:right w:val="none" w:sz="0" w:space="0" w:color="auto"/>
          </w:divBdr>
        </w:div>
        <w:div w:id="1818957756">
          <w:marLeft w:val="0"/>
          <w:marRight w:val="0"/>
          <w:marTop w:val="0"/>
          <w:marBottom w:val="0"/>
          <w:divBdr>
            <w:top w:val="none" w:sz="0" w:space="0" w:color="auto"/>
            <w:left w:val="none" w:sz="0" w:space="0" w:color="auto"/>
            <w:bottom w:val="none" w:sz="0" w:space="0" w:color="auto"/>
            <w:right w:val="none" w:sz="0" w:space="0" w:color="auto"/>
          </w:divBdr>
        </w:div>
        <w:div w:id="477305377">
          <w:marLeft w:val="0"/>
          <w:marRight w:val="0"/>
          <w:marTop w:val="0"/>
          <w:marBottom w:val="0"/>
          <w:divBdr>
            <w:top w:val="none" w:sz="0" w:space="0" w:color="auto"/>
            <w:left w:val="none" w:sz="0" w:space="0" w:color="auto"/>
            <w:bottom w:val="none" w:sz="0" w:space="0" w:color="auto"/>
            <w:right w:val="none" w:sz="0" w:space="0" w:color="auto"/>
          </w:divBdr>
        </w:div>
        <w:div w:id="27267386">
          <w:marLeft w:val="0"/>
          <w:marRight w:val="0"/>
          <w:marTop w:val="0"/>
          <w:marBottom w:val="0"/>
          <w:divBdr>
            <w:top w:val="none" w:sz="0" w:space="0" w:color="auto"/>
            <w:left w:val="none" w:sz="0" w:space="0" w:color="auto"/>
            <w:bottom w:val="none" w:sz="0" w:space="0" w:color="auto"/>
            <w:right w:val="none" w:sz="0" w:space="0" w:color="auto"/>
          </w:divBdr>
        </w:div>
        <w:div w:id="1779132574">
          <w:marLeft w:val="0"/>
          <w:marRight w:val="0"/>
          <w:marTop w:val="0"/>
          <w:marBottom w:val="0"/>
          <w:divBdr>
            <w:top w:val="none" w:sz="0" w:space="0" w:color="auto"/>
            <w:left w:val="none" w:sz="0" w:space="0" w:color="auto"/>
            <w:bottom w:val="none" w:sz="0" w:space="0" w:color="auto"/>
            <w:right w:val="none" w:sz="0" w:space="0" w:color="auto"/>
          </w:divBdr>
        </w:div>
        <w:div w:id="314186412">
          <w:marLeft w:val="0"/>
          <w:marRight w:val="0"/>
          <w:marTop w:val="0"/>
          <w:marBottom w:val="0"/>
          <w:divBdr>
            <w:top w:val="none" w:sz="0" w:space="0" w:color="auto"/>
            <w:left w:val="none" w:sz="0" w:space="0" w:color="auto"/>
            <w:bottom w:val="none" w:sz="0" w:space="0" w:color="auto"/>
            <w:right w:val="none" w:sz="0" w:space="0" w:color="auto"/>
          </w:divBdr>
        </w:div>
        <w:div w:id="1073553779">
          <w:marLeft w:val="0"/>
          <w:marRight w:val="0"/>
          <w:marTop w:val="0"/>
          <w:marBottom w:val="0"/>
          <w:divBdr>
            <w:top w:val="none" w:sz="0" w:space="0" w:color="auto"/>
            <w:left w:val="none" w:sz="0" w:space="0" w:color="auto"/>
            <w:bottom w:val="none" w:sz="0" w:space="0" w:color="auto"/>
            <w:right w:val="none" w:sz="0" w:space="0" w:color="auto"/>
          </w:divBdr>
        </w:div>
        <w:div w:id="1266041620">
          <w:marLeft w:val="0"/>
          <w:marRight w:val="0"/>
          <w:marTop w:val="0"/>
          <w:marBottom w:val="0"/>
          <w:divBdr>
            <w:top w:val="none" w:sz="0" w:space="0" w:color="auto"/>
            <w:left w:val="none" w:sz="0" w:space="0" w:color="auto"/>
            <w:bottom w:val="none" w:sz="0" w:space="0" w:color="auto"/>
            <w:right w:val="none" w:sz="0" w:space="0" w:color="auto"/>
          </w:divBdr>
        </w:div>
        <w:div w:id="1710033633">
          <w:marLeft w:val="0"/>
          <w:marRight w:val="0"/>
          <w:marTop w:val="0"/>
          <w:marBottom w:val="0"/>
          <w:divBdr>
            <w:top w:val="none" w:sz="0" w:space="0" w:color="auto"/>
            <w:left w:val="none" w:sz="0" w:space="0" w:color="auto"/>
            <w:bottom w:val="none" w:sz="0" w:space="0" w:color="auto"/>
            <w:right w:val="none" w:sz="0" w:space="0" w:color="auto"/>
          </w:divBdr>
        </w:div>
        <w:div w:id="1539733620">
          <w:marLeft w:val="0"/>
          <w:marRight w:val="0"/>
          <w:marTop w:val="0"/>
          <w:marBottom w:val="0"/>
          <w:divBdr>
            <w:top w:val="none" w:sz="0" w:space="0" w:color="auto"/>
            <w:left w:val="none" w:sz="0" w:space="0" w:color="auto"/>
            <w:bottom w:val="none" w:sz="0" w:space="0" w:color="auto"/>
            <w:right w:val="none" w:sz="0" w:space="0" w:color="auto"/>
          </w:divBdr>
        </w:div>
        <w:div w:id="652106279">
          <w:marLeft w:val="0"/>
          <w:marRight w:val="0"/>
          <w:marTop w:val="0"/>
          <w:marBottom w:val="0"/>
          <w:divBdr>
            <w:top w:val="none" w:sz="0" w:space="0" w:color="auto"/>
            <w:left w:val="none" w:sz="0" w:space="0" w:color="auto"/>
            <w:bottom w:val="none" w:sz="0" w:space="0" w:color="auto"/>
            <w:right w:val="none" w:sz="0" w:space="0" w:color="auto"/>
          </w:divBdr>
        </w:div>
        <w:div w:id="855464886">
          <w:marLeft w:val="0"/>
          <w:marRight w:val="0"/>
          <w:marTop w:val="0"/>
          <w:marBottom w:val="0"/>
          <w:divBdr>
            <w:top w:val="none" w:sz="0" w:space="0" w:color="auto"/>
            <w:left w:val="none" w:sz="0" w:space="0" w:color="auto"/>
            <w:bottom w:val="none" w:sz="0" w:space="0" w:color="auto"/>
            <w:right w:val="none" w:sz="0" w:space="0" w:color="auto"/>
          </w:divBdr>
        </w:div>
        <w:div w:id="1940405568">
          <w:marLeft w:val="0"/>
          <w:marRight w:val="0"/>
          <w:marTop w:val="0"/>
          <w:marBottom w:val="0"/>
          <w:divBdr>
            <w:top w:val="none" w:sz="0" w:space="0" w:color="auto"/>
            <w:left w:val="none" w:sz="0" w:space="0" w:color="auto"/>
            <w:bottom w:val="none" w:sz="0" w:space="0" w:color="auto"/>
            <w:right w:val="none" w:sz="0" w:space="0" w:color="auto"/>
          </w:divBdr>
        </w:div>
        <w:div w:id="1272323205">
          <w:marLeft w:val="0"/>
          <w:marRight w:val="0"/>
          <w:marTop w:val="0"/>
          <w:marBottom w:val="0"/>
          <w:divBdr>
            <w:top w:val="none" w:sz="0" w:space="0" w:color="auto"/>
            <w:left w:val="none" w:sz="0" w:space="0" w:color="auto"/>
            <w:bottom w:val="none" w:sz="0" w:space="0" w:color="auto"/>
            <w:right w:val="none" w:sz="0" w:space="0" w:color="auto"/>
          </w:divBdr>
        </w:div>
        <w:div w:id="661158536">
          <w:marLeft w:val="0"/>
          <w:marRight w:val="0"/>
          <w:marTop w:val="0"/>
          <w:marBottom w:val="0"/>
          <w:divBdr>
            <w:top w:val="none" w:sz="0" w:space="0" w:color="auto"/>
            <w:left w:val="none" w:sz="0" w:space="0" w:color="auto"/>
            <w:bottom w:val="none" w:sz="0" w:space="0" w:color="auto"/>
            <w:right w:val="none" w:sz="0" w:space="0" w:color="auto"/>
          </w:divBdr>
        </w:div>
        <w:div w:id="1759594724">
          <w:marLeft w:val="0"/>
          <w:marRight w:val="0"/>
          <w:marTop w:val="0"/>
          <w:marBottom w:val="0"/>
          <w:divBdr>
            <w:top w:val="none" w:sz="0" w:space="0" w:color="auto"/>
            <w:left w:val="none" w:sz="0" w:space="0" w:color="auto"/>
            <w:bottom w:val="none" w:sz="0" w:space="0" w:color="auto"/>
            <w:right w:val="none" w:sz="0" w:space="0" w:color="auto"/>
          </w:divBdr>
        </w:div>
        <w:div w:id="2105108422">
          <w:marLeft w:val="0"/>
          <w:marRight w:val="0"/>
          <w:marTop w:val="0"/>
          <w:marBottom w:val="0"/>
          <w:divBdr>
            <w:top w:val="none" w:sz="0" w:space="0" w:color="auto"/>
            <w:left w:val="none" w:sz="0" w:space="0" w:color="auto"/>
            <w:bottom w:val="none" w:sz="0" w:space="0" w:color="auto"/>
            <w:right w:val="none" w:sz="0" w:space="0" w:color="auto"/>
          </w:divBdr>
        </w:div>
      </w:divsChild>
    </w:div>
    <w:div w:id="1073284140">
      <w:bodyDiv w:val="1"/>
      <w:marLeft w:val="0"/>
      <w:marRight w:val="0"/>
      <w:marTop w:val="0"/>
      <w:marBottom w:val="0"/>
      <w:divBdr>
        <w:top w:val="none" w:sz="0" w:space="0" w:color="auto"/>
        <w:left w:val="none" w:sz="0" w:space="0" w:color="auto"/>
        <w:bottom w:val="none" w:sz="0" w:space="0" w:color="auto"/>
        <w:right w:val="none" w:sz="0" w:space="0" w:color="auto"/>
      </w:divBdr>
    </w:div>
    <w:div w:id="1248467929">
      <w:bodyDiv w:val="1"/>
      <w:marLeft w:val="0"/>
      <w:marRight w:val="0"/>
      <w:marTop w:val="0"/>
      <w:marBottom w:val="0"/>
      <w:divBdr>
        <w:top w:val="none" w:sz="0" w:space="0" w:color="auto"/>
        <w:left w:val="none" w:sz="0" w:space="0" w:color="auto"/>
        <w:bottom w:val="none" w:sz="0" w:space="0" w:color="auto"/>
        <w:right w:val="none" w:sz="0" w:space="0" w:color="auto"/>
      </w:divBdr>
    </w:div>
    <w:div w:id="1296831688">
      <w:bodyDiv w:val="1"/>
      <w:marLeft w:val="0"/>
      <w:marRight w:val="0"/>
      <w:marTop w:val="0"/>
      <w:marBottom w:val="0"/>
      <w:divBdr>
        <w:top w:val="none" w:sz="0" w:space="0" w:color="auto"/>
        <w:left w:val="none" w:sz="0" w:space="0" w:color="auto"/>
        <w:bottom w:val="none" w:sz="0" w:space="0" w:color="auto"/>
        <w:right w:val="none" w:sz="0" w:space="0" w:color="auto"/>
      </w:divBdr>
      <w:divsChild>
        <w:div w:id="1256016762">
          <w:marLeft w:val="0"/>
          <w:marRight w:val="0"/>
          <w:marTop w:val="0"/>
          <w:marBottom w:val="0"/>
          <w:divBdr>
            <w:top w:val="none" w:sz="0" w:space="0" w:color="auto"/>
            <w:left w:val="none" w:sz="0" w:space="0" w:color="auto"/>
            <w:bottom w:val="none" w:sz="0" w:space="0" w:color="auto"/>
            <w:right w:val="none" w:sz="0" w:space="0" w:color="auto"/>
          </w:divBdr>
        </w:div>
        <w:div w:id="375398850">
          <w:marLeft w:val="0"/>
          <w:marRight w:val="0"/>
          <w:marTop w:val="0"/>
          <w:marBottom w:val="0"/>
          <w:divBdr>
            <w:top w:val="none" w:sz="0" w:space="0" w:color="auto"/>
            <w:left w:val="none" w:sz="0" w:space="0" w:color="auto"/>
            <w:bottom w:val="none" w:sz="0" w:space="0" w:color="auto"/>
            <w:right w:val="none" w:sz="0" w:space="0" w:color="auto"/>
          </w:divBdr>
        </w:div>
        <w:div w:id="756829156">
          <w:marLeft w:val="0"/>
          <w:marRight w:val="0"/>
          <w:marTop w:val="0"/>
          <w:marBottom w:val="0"/>
          <w:divBdr>
            <w:top w:val="none" w:sz="0" w:space="0" w:color="auto"/>
            <w:left w:val="none" w:sz="0" w:space="0" w:color="auto"/>
            <w:bottom w:val="none" w:sz="0" w:space="0" w:color="auto"/>
            <w:right w:val="none" w:sz="0" w:space="0" w:color="auto"/>
          </w:divBdr>
        </w:div>
        <w:div w:id="345865813">
          <w:marLeft w:val="0"/>
          <w:marRight w:val="0"/>
          <w:marTop w:val="0"/>
          <w:marBottom w:val="0"/>
          <w:divBdr>
            <w:top w:val="none" w:sz="0" w:space="0" w:color="auto"/>
            <w:left w:val="none" w:sz="0" w:space="0" w:color="auto"/>
            <w:bottom w:val="none" w:sz="0" w:space="0" w:color="auto"/>
            <w:right w:val="none" w:sz="0" w:space="0" w:color="auto"/>
          </w:divBdr>
        </w:div>
        <w:div w:id="719522025">
          <w:marLeft w:val="0"/>
          <w:marRight w:val="0"/>
          <w:marTop w:val="0"/>
          <w:marBottom w:val="0"/>
          <w:divBdr>
            <w:top w:val="none" w:sz="0" w:space="0" w:color="auto"/>
            <w:left w:val="none" w:sz="0" w:space="0" w:color="auto"/>
            <w:bottom w:val="none" w:sz="0" w:space="0" w:color="auto"/>
            <w:right w:val="none" w:sz="0" w:space="0" w:color="auto"/>
          </w:divBdr>
        </w:div>
        <w:div w:id="1575823310">
          <w:marLeft w:val="0"/>
          <w:marRight w:val="0"/>
          <w:marTop w:val="0"/>
          <w:marBottom w:val="0"/>
          <w:divBdr>
            <w:top w:val="none" w:sz="0" w:space="0" w:color="auto"/>
            <w:left w:val="none" w:sz="0" w:space="0" w:color="auto"/>
            <w:bottom w:val="none" w:sz="0" w:space="0" w:color="auto"/>
            <w:right w:val="none" w:sz="0" w:space="0" w:color="auto"/>
          </w:divBdr>
        </w:div>
        <w:div w:id="758452772">
          <w:marLeft w:val="0"/>
          <w:marRight w:val="0"/>
          <w:marTop w:val="0"/>
          <w:marBottom w:val="0"/>
          <w:divBdr>
            <w:top w:val="none" w:sz="0" w:space="0" w:color="auto"/>
            <w:left w:val="none" w:sz="0" w:space="0" w:color="auto"/>
            <w:bottom w:val="none" w:sz="0" w:space="0" w:color="auto"/>
            <w:right w:val="none" w:sz="0" w:space="0" w:color="auto"/>
          </w:divBdr>
        </w:div>
        <w:div w:id="2060325378">
          <w:marLeft w:val="0"/>
          <w:marRight w:val="0"/>
          <w:marTop w:val="0"/>
          <w:marBottom w:val="0"/>
          <w:divBdr>
            <w:top w:val="none" w:sz="0" w:space="0" w:color="auto"/>
            <w:left w:val="none" w:sz="0" w:space="0" w:color="auto"/>
            <w:bottom w:val="none" w:sz="0" w:space="0" w:color="auto"/>
            <w:right w:val="none" w:sz="0" w:space="0" w:color="auto"/>
          </w:divBdr>
        </w:div>
        <w:div w:id="1691757343">
          <w:marLeft w:val="0"/>
          <w:marRight w:val="0"/>
          <w:marTop w:val="0"/>
          <w:marBottom w:val="0"/>
          <w:divBdr>
            <w:top w:val="none" w:sz="0" w:space="0" w:color="auto"/>
            <w:left w:val="none" w:sz="0" w:space="0" w:color="auto"/>
            <w:bottom w:val="none" w:sz="0" w:space="0" w:color="auto"/>
            <w:right w:val="none" w:sz="0" w:space="0" w:color="auto"/>
          </w:divBdr>
        </w:div>
        <w:div w:id="1393767427">
          <w:marLeft w:val="0"/>
          <w:marRight w:val="0"/>
          <w:marTop w:val="0"/>
          <w:marBottom w:val="0"/>
          <w:divBdr>
            <w:top w:val="none" w:sz="0" w:space="0" w:color="auto"/>
            <w:left w:val="none" w:sz="0" w:space="0" w:color="auto"/>
            <w:bottom w:val="none" w:sz="0" w:space="0" w:color="auto"/>
            <w:right w:val="none" w:sz="0" w:space="0" w:color="auto"/>
          </w:divBdr>
        </w:div>
        <w:div w:id="1611666021">
          <w:marLeft w:val="0"/>
          <w:marRight w:val="0"/>
          <w:marTop w:val="0"/>
          <w:marBottom w:val="0"/>
          <w:divBdr>
            <w:top w:val="none" w:sz="0" w:space="0" w:color="auto"/>
            <w:left w:val="none" w:sz="0" w:space="0" w:color="auto"/>
            <w:bottom w:val="none" w:sz="0" w:space="0" w:color="auto"/>
            <w:right w:val="none" w:sz="0" w:space="0" w:color="auto"/>
          </w:divBdr>
        </w:div>
        <w:div w:id="908074493">
          <w:marLeft w:val="0"/>
          <w:marRight w:val="0"/>
          <w:marTop w:val="0"/>
          <w:marBottom w:val="0"/>
          <w:divBdr>
            <w:top w:val="none" w:sz="0" w:space="0" w:color="auto"/>
            <w:left w:val="none" w:sz="0" w:space="0" w:color="auto"/>
            <w:bottom w:val="none" w:sz="0" w:space="0" w:color="auto"/>
            <w:right w:val="none" w:sz="0" w:space="0" w:color="auto"/>
          </w:divBdr>
        </w:div>
        <w:div w:id="49498677">
          <w:marLeft w:val="0"/>
          <w:marRight w:val="0"/>
          <w:marTop w:val="0"/>
          <w:marBottom w:val="0"/>
          <w:divBdr>
            <w:top w:val="none" w:sz="0" w:space="0" w:color="auto"/>
            <w:left w:val="none" w:sz="0" w:space="0" w:color="auto"/>
            <w:bottom w:val="none" w:sz="0" w:space="0" w:color="auto"/>
            <w:right w:val="none" w:sz="0" w:space="0" w:color="auto"/>
          </w:divBdr>
        </w:div>
        <w:div w:id="2142841191">
          <w:marLeft w:val="0"/>
          <w:marRight w:val="0"/>
          <w:marTop w:val="0"/>
          <w:marBottom w:val="0"/>
          <w:divBdr>
            <w:top w:val="none" w:sz="0" w:space="0" w:color="auto"/>
            <w:left w:val="none" w:sz="0" w:space="0" w:color="auto"/>
            <w:bottom w:val="none" w:sz="0" w:space="0" w:color="auto"/>
            <w:right w:val="none" w:sz="0" w:space="0" w:color="auto"/>
          </w:divBdr>
        </w:div>
        <w:div w:id="1698655175">
          <w:marLeft w:val="0"/>
          <w:marRight w:val="0"/>
          <w:marTop w:val="0"/>
          <w:marBottom w:val="0"/>
          <w:divBdr>
            <w:top w:val="none" w:sz="0" w:space="0" w:color="auto"/>
            <w:left w:val="none" w:sz="0" w:space="0" w:color="auto"/>
            <w:bottom w:val="none" w:sz="0" w:space="0" w:color="auto"/>
            <w:right w:val="none" w:sz="0" w:space="0" w:color="auto"/>
          </w:divBdr>
        </w:div>
        <w:div w:id="1721779592">
          <w:marLeft w:val="0"/>
          <w:marRight w:val="0"/>
          <w:marTop w:val="0"/>
          <w:marBottom w:val="0"/>
          <w:divBdr>
            <w:top w:val="none" w:sz="0" w:space="0" w:color="auto"/>
            <w:left w:val="none" w:sz="0" w:space="0" w:color="auto"/>
            <w:bottom w:val="none" w:sz="0" w:space="0" w:color="auto"/>
            <w:right w:val="none" w:sz="0" w:space="0" w:color="auto"/>
          </w:divBdr>
        </w:div>
        <w:div w:id="2097094615">
          <w:marLeft w:val="0"/>
          <w:marRight w:val="0"/>
          <w:marTop w:val="0"/>
          <w:marBottom w:val="0"/>
          <w:divBdr>
            <w:top w:val="none" w:sz="0" w:space="0" w:color="auto"/>
            <w:left w:val="none" w:sz="0" w:space="0" w:color="auto"/>
            <w:bottom w:val="none" w:sz="0" w:space="0" w:color="auto"/>
            <w:right w:val="none" w:sz="0" w:space="0" w:color="auto"/>
          </w:divBdr>
        </w:div>
        <w:div w:id="439840631">
          <w:marLeft w:val="0"/>
          <w:marRight w:val="0"/>
          <w:marTop w:val="0"/>
          <w:marBottom w:val="0"/>
          <w:divBdr>
            <w:top w:val="none" w:sz="0" w:space="0" w:color="auto"/>
            <w:left w:val="none" w:sz="0" w:space="0" w:color="auto"/>
            <w:bottom w:val="none" w:sz="0" w:space="0" w:color="auto"/>
            <w:right w:val="none" w:sz="0" w:space="0" w:color="auto"/>
          </w:divBdr>
        </w:div>
        <w:div w:id="1395542485">
          <w:marLeft w:val="0"/>
          <w:marRight w:val="0"/>
          <w:marTop w:val="0"/>
          <w:marBottom w:val="0"/>
          <w:divBdr>
            <w:top w:val="none" w:sz="0" w:space="0" w:color="auto"/>
            <w:left w:val="none" w:sz="0" w:space="0" w:color="auto"/>
            <w:bottom w:val="none" w:sz="0" w:space="0" w:color="auto"/>
            <w:right w:val="none" w:sz="0" w:space="0" w:color="auto"/>
          </w:divBdr>
        </w:div>
        <w:div w:id="20858328">
          <w:marLeft w:val="0"/>
          <w:marRight w:val="0"/>
          <w:marTop w:val="0"/>
          <w:marBottom w:val="0"/>
          <w:divBdr>
            <w:top w:val="none" w:sz="0" w:space="0" w:color="auto"/>
            <w:left w:val="none" w:sz="0" w:space="0" w:color="auto"/>
            <w:bottom w:val="none" w:sz="0" w:space="0" w:color="auto"/>
            <w:right w:val="none" w:sz="0" w:space="0" w:color="auto"/>
          </w:divBdr>
        </w:div>
        <w:div w:id="489564660">
          <w:marLeft w:val="0"/>
          <w:marRight w:val="0"/>
          <w:marTop w:val="0"/>
          <w:marBottom w:val="0"/>
          <w:divBdr>
            <w:top w:val="none" w:sz="0" w:space="0" w:color="auto"/>
            <w:left w:val="none" w:sz="0" w:space="0" w:color="auto"/>
            <w:bottom w:val="none" w:sz="0" w:space="0" w:color="auto"/>
            <w:right w:val="none" w:sz="0" w:space="0" w:color="auto"/>
          </w:divBdr>
        </w:div>
        <w:div w:id="2079816048">
          <w:marLeft w:val="0"/>
          <w:marRight w:val="0"/>
          <w:marTop w:val="0"/>
          <w:marBottom w:val="0"/>
          <w:divBdr>
            <w:top w:val="none" w:sz="0" w:space="0" w:color="auto"/>
            <w:left w:val="none" w:sz="0" w:space="0" w:color="auto"/>
            <w:bottom w:val="none" w:sz="0" w:space="0" w:color="auto"/>
            <w:right w:val="none" w:sz="0" w:space="0" w:color="auto"/>
          </w:divBdr>
        </w:div>
        <w:div w:id="1668827241">
          <w:marLeft w:val="0"/>
          <w:marRight w:val="0"/>
          <w:marTop w:val="0"/>
          <w:marBottom w:val="0"/>
          <w:divBdr>
            <w:top w:val="none" w:sz="0" w:space="0" w:color="auto"/>
            <w:left w:val="none" w:sz="0" w:space="0" w:color="auto"/>
            <w:bottom w:val="none" w:sz="0" w:space="0" w:color="auto"/>
            <w:right w:val="none" w:sz="0" w:space="0" w:color="auto"/>
          </w:divBdr>
        </w:div>
        <w:div w:id="1915167556">
          <w:marLeft w:val="0"/>
          <w:marRight w:val="0"/>
          <w:marTop w:val="0"/>
          <w:marBottom w:val="0"/>
          <w:divBdr>
            <w:top w:val="none" w:sz="0" w:space="0" w:color="auto"/>
            <w:left w:val="none" w:sz="0" w:space="0" w:color="auto"/>
            <w:bottom w:val="none" w:sz="0" w:space="0" w:color="auto"/>
            <w:right w:val="none" w:sz="0" w:space="0" w:color="auto"/>
          </w:divBdr>
        </w:div>
        <w:div w:id="1990749543">
          <w:marLeft w:val="0"/>
          <w:marRight w:val="0"/>
          <w:marTop w:val="0"/>
          <w:marBottom w:val="0"/>
          <w:divBdr>
            <w:top w:val="none" w:sz="0" w:space="0" w:color="auto"/>
            <w:left w:val="none" w:sz="0" w:space="0" w:color="auto"/>
            <w:bottom w:val="none" w:sz="0" w:space="0" w:color="auto"/>
            <w:right w:val="none" w:sz="0" w:space="0" w:color="auto"/>
          </w:divBdr>
        </w:div>
        <w:div w:id="956447571">
          <w:marLeft w:val="0"/>
          <w:marRight w:val="0"/>
          <w:marTop w:val="0"/>
          <w:marBottom w:val="0"/>
          <w:divBdr>
            <w:top w:val="none" w:sz="0" w:space="0" w:color="auto"/>
            <w:left w:val="none" w:sz="0" w:space="0" w:color="auto"/>
            <w:bottom w:val="none" w:sz="0" w:space="0" w:color="auto"/>
            <w:right w:val="none" w:sz="0" w:space="0" w:color="auto"/>
          </w:divBdr>
        </w:div>
        <w:div w:id="1793204795">
          <w:marLeft w:val="0"/>
          <w:marRight w:val="0"/>
          <w:marTop w:val="0"/>
          <w:marBottom w:val="0"/>
          <w:divBdr>
            <w:top w:val="none" w:sz="0" w:space="0" w:color="auto"/>
            <w:left w:val="none" w:sz="0" w:space="0" w:color="auto"/>
            <w:bottom w:val="none" w:sz="0" w:space="0" w:color="auto"/>
            <w:right w:val="none" w:sz="0" w:space="0" w:color="auto"/>
          </w:divBdr>
        </w:div>
        <w:div w:id="1175919066">
          <w:marLeft w:val="0"/>
          <w:marRight w:val="0"/>
          <w:marTop w:val="0"/>
          <w:marBottom w:val="0"/>
          <w:divBdr>
            <w:top w:val="none" w:sz="0" w:space="0" w:color="auto"/>
            <w:left w:val="none" w:sz="0" w:space="0" w:color="auto"/>
            <w:bottom w:val="none" w:sz="0" w:space="0" w:color="auto"/>
            <w:right w:val="none" w:sz="0" w:space="0" w:color="auto"/>
          </w:divBdr>
        </w:div>
        <w:div w:id="1496993292">
          <w:marLeft w:val="0"/>
          <w:marRight w:val="0"/>
          <w:marTop w:val="0"/>
          <w:marBottom w:val="0"/>
          <w:divBdr>
            <w:top w:val="none" w:sz="0" w:space="0" w:color="auto"/>
            <w:left w:val="none" w:sz="0" w:space="0" w:color="auto"/>
            <w:bottom w:val="none" w:sz="0" w:space="0" w:color="auto"/>
            <w:right w:val="none" w:sz="0" w:space="0" w:color="auto"/>
          </w:divBdr>
        </w:div>
        <w:div w:id="986008800">
          <w:marLeft w:val="0"/>
          <w:marRight w:val="0"/>
          <w:marTop w:val="0"/>
          <w:marBottom w:val="0"/>
          <w:divBdr>
            <w:top w:val="none" w:sz="0" w:space="0" w:color="auto"/>
            <w:left w:val="none" w:sz="0" w:space="0" w:color="auto"/>
            <w:bottom w:val="none" w:sz="0" w:space="0" w:color="auto"/>
            <w:right w:val="none" w:sz="0" w:space="0" w:color="auto"/>
          </w:divBdr>
        </w:div>
        <w:div w:id="1185706768">
          <w:marLeft w:val="0"/>
          <w:marRight w:val="0"/>
          <w:marTop w:val="0"/>
          <w:marBottom w:val="0"/>
          <w:divBdr>
            <w:top w:val="none" w:sz="0" w:space="0" w:color="auto"/>
            <w:left w:val="none" w:sz="0" w:space="0" w:color="auto"/>
            <w:bottom w:val="none" w:sz="0" w:space="0" w:color="auto"/>
            <w:right w:val="none" w:sz="0" w:space="0" w:color="auto"/>
          </w:divBdr>
        </w:div>
        <w:div w:id="1518615107">
          <w:marLeft w:val="0"/>
          <w:marRight w:val="0"/>
          <w:marTop w:val="0"/>
          <w:marBottom w:val="0"/>
          <w:divBdr>
            <w:top w:val="none" w:sz="0" w:space="0" w:color="auto"/>
            <w:left w:val="none" w:sz="0" w:space="0" w:color="auto"/>
            <w:bottom w:val="none" w:sz="0" w:space="0" w:color="auto"/>
            <w:right w:val="none" w:sz="0" w:space="0" w:color="auto"/>
          </w:divBdr>
        </w:div>
        <w:div w:id="645665882">
          <w:marLeft w:val="0"/>
          <w:marRight w:val="0"/>
          <w:marTop w:val="0"/>
          <w:marBottom w:val="0"/>
          <w:divBdr>
            <w:top w:val="none" w:sz="0" w:space="0" w:color="auto"/>
            <w:left w:val="none" w:sz="0" w:space="0" w:color="auto"/>
            <w:bottom w:val="none" w:sz="0" w:space="0" w:color="auto"/>
            <w:right w:val="none" w:sz="0" w:space="0" w:color="auto"/>
          </w:divBdr>
        </w:div>
        <w:div w:id="1599943286">
          <w:marLeft w:val="0"/>
          <w:marRight w:val="0"/>
          <w:marTop w:val="0"/>
          <w:marBottom w:val="0"/>
          <w:divBdr>
            <w:top w:val="none" w:sz="0" w:space="0" w:color="auto"/>
            <w:left w:val="none" w:sz="0" w:space="0" w:color="auto"/>
            <w:bottom w:val="none" w:sz="0" w:space="0" w:color="auto"/>
            <w:right w:val="none" w:sz="0" w:space="0" w:color="auto"/>
          </w:divBdr>
        </w:div>
        <w:div w:id="1827893518">
          <w:marLeft w:val="0"/>
          <w:marRight w:val="0"/>
          <w:marTop w:val="0"/>
          <w:marBottom w:val="0"/>
          <w:divBdr>
            <w:top w:val="none" w:sz="0" w:space="0" w:color="auto"/>
            <w:left w:val="none" w:sz="0" w:space="0" w:color="auto"/>
            <w:bottom w:val="none" w:sz="0" w:space="0" w:color="auto"/>
            <w:right w:val="none" w:sz="0" w:space="0" w:color="auto"/>
          </w:divBdr>
        </w:div>
        <w:div w:id="1424959964">
          <w:marLeft w:val="0"/>
          <w:marRight w:val="0"/>
          <w:marTop w:val="0"/>
          <w:marBottom w:val="0"/>
          <w:divBdr>
            <w:top w:val="none" w:sz="0" w:space="0" w:color="auto"/>
            <w:left w:val="none" w:sz="0" w:space="0" w:color="auto"/>
            <w:bottom w:val="none" w:sz="0" w:space="0" w:color="auto"/>
            <w:right w:val="none" w:sz="0" w:space="0" w:color="auto"/>
          </w:divBdr>
        </w:div>
        <w:div w:id="2115785468">
          <w:marLeft w:val="0"/>
          <w:marRight w:val="0"/>
          <w:marTop w:val="0"/>
          <w:marBottom w:val="0"/>
          <w:divBdr>
            <w:top w:val="none" w:sz="0" w:space="0" w:color="auto"/>
            <w:left w:val="none" w:sz="0" w:space="0" w:color="auto"/>
            <w:bottom w:val="none" w:sz="0" w:space="0" w:color="auto"/>
            <w:right w:val="none" w:sz="0" w:space="0" w:color="auto"/>
          </w:divBdr>
        </w:div>
      </w:divsChild>
    </w:div>
    <w:div w:id="1318652337">
      <w:bodyDiv w:val="1"/>
      <w:marLeft w:val="0"/>
      <w:marRight w:val="0"/>
      <w:marTop w:val="0"/>
      <w:marBottom w:val="0"/>
      <w:divBdr>
        <w:top w:val="none" w:sz="0" w:space="0" w:color="auto"/>
        <w:left w:val="none" w:sz="0" w:space="0" w:color="auto"/>
        <w:bottom w:val="none" w:sz="0" w:space="0" w:color="auto"/>
        <w:right w:val="none" w:sz="0" w:space="0" w:color="auto"/>
      </w:divBdr>
    </w:div>
    <w:div w:id="1405832910">
      <w:bodyDiv w:val="1"/>
      <w:marLeft w:val="0"/>
      <w:marRight w:val="0"/>
      <w:marTop w:val="0"/>
      <w:marBottom w:val="0"/>
      <w:divBdr>
        <w:top w:val="none" w:sz="0" w:space="0" w:color="auto"/>
        <w:left w:val="none" w:sz="0" w:space="0" w:color="auto"/>
        <w:bottom w:val="none" w:sz="0" w:space="0" w:color="auto"/>
        <w:right w:val="none" w:sz="0" w:space="0" w:color="auto"/>
      </w:divBdr>
    </w:div>
    <w:div w:id="1557280459">
      <w:bodyDiv w:val="1"/>
      <w:marLeft w:val="0"/>
      <w:marRight w:val="0"/>
      <w:marTop w:val="0"/>
      <w:marBottom w:val="0"/>
      <w:divBdr>
        <w:top w:val="none" w:sz="0" w:space="0" w:color="auto"/>
        <w:left w:val="none" w:sz="0" w:space="0" w:color="auto"/>
        <w:bottom w:val="none" w:sz="0" w:space="0" w:color="auto"/>
        <w:right w:val="none" w:sz="0" w:space="0" w:color="auto"/>
      </w:divBdr>
    </w:div>
    <w:div w:id="1630551036">
      <w:bodyDiv w:val="1"/>
      <w:marLeft w:val="0"/>
      <w:marRight w:val="0"/>
      <w:marTop w:val="0"/>
      <w:marBottom w:val="0"/>
      <w:divBdr>
        <w:top w:val="none" w:sz="0" w:space="0" w:color="auto"/>
        <w:left w:val="none" w:sz="0" w:space="0" w:color="auto"/>
        <w:bottom w:val="none" w:sz="0" w:space="0" w:color="auto"/>
        <w:right w:val="none" w:sz="0" w:space="0" w:color="auto"/>
      </w:divBdr>
    </w:div>
    <w:div w:id="1651863084">
      <w:bodyDiv w:val="1"/>
      <w:marLeft w:val="0"/>
      <w:marRight w:val="0"/>
      <w:marTop w:val="0"/>
      <w:marBottom w:val="0"/>
      <w:divBdr>
        <w:top w:val="none" w:sz="0" w:space="0" w:color="auto"/>
        <w:left w:val="none" w:sz="0" w:space="0" w:color="auto"/>
        <w:bottom w:val="none" w:sz="0" w:space="0" w:color="auto"/>
        <w:right w:val="none" w:sz="0" w:space="0" w:color="auto"/>
      </w:divBdr>
    </w:div>
    <w:div w:id="1685399628">
      <w:bodyDiv w:val="1"/>
      <w:marLeft w:val="0"/>
      <w:marRight w:val="0"/>
      <w:marTop w:val="0"/>
      <w:marBottom w:val="0"/>
      <w:divBdr>
        <w:top w:val="none" w:sz="0" w:space="0" w:color="auto"/>
        <w:left w:val="none" w:sz="0" w:space="0" w:color="auto"/>
        <w:bottom w:val="none" w:sz="0" w:space="0" w:color="auto"/>
        <w:right w:val="none" w:sz="0" w:space="0" w:color="auto"/>
      </w:divBdr>
    </w:div>
    <w:div w:id="1699114909">
      <w:bodyDiv w:val="1"/>
      <w:marLeft w:val="0"/>
      <w:marRight w:val="0"/>
      <w:marTop w:val="0"/>
      <w:marBottom w:val="0"/>
      <w:divBdr>
        <w:top w:val="none" w:sz="0" w:space="0" w:color="auto"/>
        <w:left w:val="none" w:sz="0" w:space="0" w:color="auto"/>
        <w:bottom w:val="none" w:sz="0" w:space="0" w:color="auto"/>
        <w:right w:val="none" w:sz="0" w:space="0" w:color="auto"/>
      </w:divBdr>
    </w:div>
    <w:div w:id="1837065963">
      <w:bodyDiv w:val="1"/>
      <w:marLeft w:val="0"/>
      <w:marRight w:val="0"/>
      <w:marTop w:val="0"/>
      <w:marBottom w:val="0"/>
      <w:divBdr>
        <w:top w:val="none" w:sz="0" w:space="0" w:color="auto"/>
        <w:left w:val="none" w:sz="0" w:space="0" w:color="auto"/>
        <w:bottom w:val="none" w:sz="0" w:space="0" w:color="auto"/>
        <w:right w:val="none" w:sz="0" w:space="0" w:color="auto"/>
      </w:divBdr>
    </w:div>
    <w:div w:id="1850874735">
      <w:bodyDiv w:val="1"/>
      <w:marLeft w:val="0"/>
      <w:marRight w:val="0"/>
      <w:marTop w:val="0"/>
      <w:marBottom w:val="0"/>
      <w:divBdr>
        <w:top w:val="none" w:sz="0" w:space="0" w:color="auto"/>
        <w:left w:val="none" w:sz="0" w:space="0" w:color="auto"/>
        <w:bottom w:val="none" w:sz="0" w:space="0" w:color="auto"/>
        <w:right w:val="none" w:sz="0" w:space="0" w:color="auto"/>
      </w:divBdr>
    </w:div>
    <w:div w:id="1856184385">
      <w:bodyDiv w:val="1"/>
      <w:marLeft w:val="0"/>
      <w:marRight w:val="0"/>
      <w:marTop w:val="0"/>
      <w:marBottom w:val="0"/>
      <w:divBdr>
        <w:top w:val="none" w:sz="0" w:space="0" w:color="auto"/>
        <w:left w:val="none" w:sz="0" w:space="0" w:color="auto"/>
        <w:bottom w:val="none" w:sz="0" w:space="0" w:color="auto"/>
        <w:right w:val="none" w:sz="0" w:space="0" w:color="auto"/>
      </w:divBdr>
      <w:divsChild>
        <w:div w:id="458259425">
          <w:marLeft w:val="0"/>
          <w:marRight w:val="0"/>
          <w:marTop w:val="0"/>
          <w:marBottom w:val="0"/>
          <w:divBdr>
            <w:top w:val="none" w:sz="0" w:space="0" w:color="auto"/>
            <w:left w:val="none" w:sz="0" w:space="0" w:color="auto"/>
            <w:bottom w:val="none" w:sz="0" w:space="0" w:color="auto"/>
            <w:right w:val="none" w:sz="0" w:space="0" w:color="auto"/>
          </w:divBdr>
        </w:div>
        <w:div w:id="570310957">
          <w:marLeft w:val="0"/>
          <w:marRight w:val="0"/>
          <w:marTop w:val="0"/>
          <w:marBottom w:val="0"/>
          <w:divBdr>
            <w:top w:val="none" w:sz="0" w:space="0" w:color="auto"/>
            <w:left w:val="none" w:sz="0" w:space="0" w:color="auto"/>
            <w:bottom w:val="none" w:sz="0" w:space="0" w:color="auto"/>
            <w:right w:val="none" w:sz="0" w:space="0" w:color="auto"/>
          </w:divBdr>
        </w:div>
        <w:div w:id="89666885">
          <w:marLeft w:val="0"/>
          <w:marRight w:val="0"/>
          <w:marTop w:val="0"/>
          <w:marBottom w:val="0"/>
          <w:divBdr>
            <w:top w:val="none" w:sz="0" w:space="0" w:color="auto"/>
            <w:left w:val="none" w:sz="0" w:space="0" w:color="auto"/>
            <w:bottom w:val="none" w:sz="0" w:space="0" w:color="auto"/>
            <w:right w:val="none" w:sz="0" w:space="0" w:color="auto"/>
          </w:divBdr>
        </w:div>
        <w:div w:id="821390658">
          <w:marLeft w:val="0"/>
          <w:marRight w:val="0"/>
          <w:marTop w:val="0"/>
          <w:marBottom w:val="0"/>
          <w:divBdr>
            <w:top w:val="none" w:sz="0" w:space="0" w:color="auto"/>
            <w:left w:val="none" w:sz="0" w:space="0" w:color="auto"/>
            <w:bottom w:val="none" w:sz="0" w:space="0" w:color="auto"/>
            <w:right w:val="none" w:sz="0" w:space="0" w:color="auto"/>
          </w:divBdr>
        </w:div>
        <w:div w:id="415639569">
          <w:marLeft w:val="0"/>
          <w:marRight w:val="0"/>
          <w:marTop w:val="0"/>
          <w:marBottom w:val="0"/>
          <w:divBdr>
            <w:top w:val="none" w:sz="0" w:space="0" w:color="auto"/>
            <w:left w:val="none" w:sz="0" w:space="0" w:color="auto"/>
            <w:bottom w:val="none" w:sz="0" w:space="0" w:color="auto"/>
            <w:right w:val="none" w:sz="0" w:space="0" w:color="auto"/>
          </w:divBdr>
        </w:div>
        <w:div w:id="615254877">
          <w:marLeft w:val="0"/>
          <w:marRight w:val="0"/>
          <w:marTop w:val="0"/>
          <w:marBottom w:val="0"/>
          <w:divBdr>
            <w:top w:val="none" w:sz="0" w:space="0" w:color="auto"/>
            <w:left w:val="none" w:sz="0" w:space="0" w:color="auto"/>
            <w:bottom w:val="none" w:sz="0" w:space="0" w:color="auto"/>
            <w:right w:val="none" w:sz="0" w:space="0" w:color="auto"/>
          </w:divBdr>
        </w:div>
        <w:div w:id="1923249148">
          <w:marLeft w:val="0"/>
          <w:marRight w:val="0"/>
          <w:marTop w:val="0"/>
          <w:marBottom w:val="0"/>
          <w:divBdr>
            <w:top w:val="none" w:sz="0" w:space="0" w:color="auto"/>
            <w:left w:val="none" w:sz="0" w:space="0" w:color="auto"/>
            <w:bottom w:val="none" w:sz="0" w:space="0" w:color="auto"/>
            <w:right w:val="none" w:sz="0" w:space="0" w:color="auto"/>
          </w:divBdr>
        </w:div>
        <w:div w:id="692999953">
          <w:marLeft w:val="0"/>
          <w:marRight w:val="0"/>
          <w:marTop w:val="0"/>
          <w:marBottom w:val="0"/>
          <w:divBdr>
            <w:top w:val="none" w:sz="0" w:space="0" w:color="auto"/>
            <w:left w:val="none" w:sz="0" w:space="0" w:color="auto"/>
            <w:bottom w:val="none" w:sz="0" w:space="0" w:color="auto"/>
            <w:right w:val="none" w:sz="0" w:space="0" w:color="auto"/>
          </w:divBdr>
        </w:div>
        <w:div w:id="1370644311">
          <w:marLeft w:val="0"/>
          <w:marRight w:val="0"/>
          <w:marTop w:val="0"/>
          <w:marBottom w:val="0"/>
          <w:divBdr>
            <w:top w:val="none" w:sz="0" w:space="0" w:color="auto"/>
            <w:left w:val="none" w:sz="0" w:space="0" w:color="auto"/>
            <w:bottom w:val="none" w:sz="0" w:space="0" w:color="auto"/>
            <w:right w:val="none" w:sz="0" w:space="0" w:color="auto"/>
          </w:divBdr>
        </w:div>
        <w:div w:id="908998308">
          <w:marLeft w:val="0"/>
          <w:marRight w:val="0"/>
          <w:marTop w:val="0"/>
          <w:marBottom w:val="0"/>
          <w:divBdr>
            <w:top w:val="none" w:sz="0" w:space="0" w:color="auto"/>
            <w:left w:val="none" w:sz="0" w:space="0" w:color="auto"/>
            <w:bottom w:val="none" w:sz="0" w:space="0" w:color="auto"/>
            <w:right w:val="none" w:sz="0" w:space="0" w:color="auto"/>
          </w:divBdr>
        </w:div>
        <w:div w:id="1039742807">
          <w:marLeft w:val="0"/>
          <w:marRight w:val="0"/>
          <w:marTop w:val="0"/>
          <w:marBottom w:val="0"/>
          <w:divBdr>
            <w:top w:val="none" w:sz="0" w:space="0" w:color="auto"/>
            <w:left w:val="none" w:sz="0" w:space="0" w:color="auto"/>
            <w:bottom w:val="none" w:sz="0" w:space="0" w:color="auto"/>
            <w:right w:val="none" w:sz="0" w:space="0" w:color="auto"/>
          </w:divBdr>
        </w:div>
        <w:div w:id="598759328">
          <w:marLeft w:val="0"/>
          <w:marRight w:val="0"/>
          <w:marTop w:val="0"/>
          <w:marBottom w:val="0"/>
          <w:divBdr>
            <w:top w:val="none" w:sz="0" w:space="0" w:color="auto"/>
            <w:left w:val="none" w:sz="0" w:space="0" w:color="auto"/>
            <w:bottom w:val="none" w:sz="0" w:space="0" w:color="auto"/>
            <w:right w:val="none" w:sz="0" w:space="0" w:color="auto"/>
          </w:divBdr>
        </w:div>
        <w:div w:id="1173372134">
          <w:marLeft w:val="0"/>
          <w:marRight w:val="0"/>
          <w:marTop w:val="0"/>
          <w:marBottom w:val="0"/>
          <w:divBdr>
            <w:top w:val="none" w:sz="0" w:space="0" w:color="auto"/>
            <w:left w:val="none" w:sz="0" w:space="0" w:color="auto"/>
            <w:bottom w:val="none" w:sz="0" w:space="0" w:color="auto"/>
            <w:right w:val="none" w:sz="0" w:space="0" w:color="auto"/>
          </w:divBdr>
        </w:div>
        <w:div w:id="1306276958">
          <w:marLeft w:val="0"/>
          <w:marRight w:val="0"/>
          <w:marTop w:val="0"/>
          <w:marBottom w:val="0"/>
          <w:divBdr>
            <w:top w:val="none" w:sz="0" w:space="0" w:color="auto"/>
            <w:left w:val="none" w:sz="0" w:space="0" w:color="auto"/>
            <w:bottom w:val="none" w:sz="0" w:space="0" w:color="auto"/>
            <w:right w:val="none" w:sz="0" w:space="0" w:color="auto"/>
          </w:divBdr>
        </w:div>
        <w:div w:id="41905649">
          <w:marLeft w:val="0"/>
          <w:marRight w:val="0"/>
          <w:marTop w:val="0"/>
          <w:marBottom w:val="0"/>
          <w:divBdr>
            <w:top w:val="none" w:sz="0" w:space="0" w:color="auto"/>
            <w:left w:val="none" w:sz="0" w:space="0" w:color="auto"/>
            <w:bottom w:val="none" w:sz="0" w:space="0" w:color="auto"/>
            <w:right w:val="none" w:sz="0" w:space="0" w:color="auto"/>
          </w:divBdr>
        </w:div>
        <w:div w:id="1400978594">
          <w:marLeft w:val="0"/>
          <w:marRight w:val="0"/>
          <w:marTop w:val="0"/>
          <w:marBottom w:val="0"/>
          <w:divBdr>
            <w:top w:val="none" w:sz="0" w:space="0" w:color="auto"/>
            <w:left w:val="none" w:sz="0" w:space="0" w:color="auto"/>
            <w:bottom w:val="none" w:sz="0" w:space="0" w:color="auto"/>
            <w:right w:val="none" w:sz="0" w:space="0" w:color="auto"/>
          </w:divBdr>
        </w:div>
        <w:div w:id="976841588">
          <w:marLeft w:val="0"/>
          <w:marRight w:val="0"/>
          <w:marTop w:val="0"/>
          <w:marBottom w:val="0"/>
          <w:divBdr>
            <w:top w:val="none" w:sz="0" w:space="0" w:color="auto"/>
            <w:left w:val="none" w:sz="0" w:space="0" w:color="auto"/>
            <w:bottom w:val="none" w:sz="0" w:space="0" w:color="auto"/>
            <w:right w:val="none" w:sz="0" w:space="0" w:color="auto"/>
          </w:divBdr>
        </w:div>
        <w:div w:id="1947493216">
          <w:marLeft w:val="0"/>
          <w:marRight w:val="0"/>
          <w:marTop w:val="0"/>
          <w:marBottom w:val="0"/>
          <w:divBdr>
            <w:top w:val="none" w:sz="0" w:space="0" w:color="auto"/>
            <w:left w:val="none" w:sz="0" w:space="0" w:color="auto"/>
            <w:bottom w:val="none" w:sz="0" w:space="0" w:color="auto"/>
            <w:right w:val="none" w:sz="0" w:space="0" w:color="auto"/>
          </w:divBdr>
        </w:div>
        <w:div w:id="45375664">
          <w:marLeft w:val="0"/>
          <w:marRight w:val="0"/>
          <w:marTop w:val="0"/>
          <w:marBottom w:val="0"/>
          <w:divBdr>
            <w:top w:val="none" w:sz="0" w:space="0" w:color="auto"/>
            <w:left w:val="none" w:sz="0" w:space="0" w:color="auto"/>
            <w:bottom w:val="none" w:sz="0" w:space="0" w:color="auto"/>
            <w:right w:val="none" w:sz="0" w:space="0" w:color="auto"/>
          </w:divBdr>
        </w:div>
        <w:div w:id="1981109294">
          <w:marLeft w:val="0"/>
          <w:marRight w:val="0"/>
          <w:marTop w:val="0"/>
          <w:marBottom w:val="0"/>
          <w:divBdr>
            <w:top w:val="none" w:sz="0" w:space="0" w:color="auto"/>
            <w:left w:val="none" w:sz="0" w:space="0" w:color="auto"/>
            <w:bottom w:val="none" w:sz="0" w:space="0" w:color="auto"/>
            <w:right w:val="none" w:sz="0" w:space="0" w:color="auto"/>
          </w:divBdr>
        </w:div>
        <w:div w:id="90248270">
          <w:marLeft w:val="0"/>
          <w:marRight w:val="0"/>
          <w:marTop w:val="0"/>
          <w:marBottom w:val="0"/>
          <w:divBdr>
            <w:top w:val="none" w:sz="0" w:space="0" w:color="auto"/>
            <w:left w:val="none" w:sz="0" w:space="0" w:color="auto"/>
            <w:bottom w:val="none" w:sz="0" w:space="0" w:color="auto"/>
            <w:right w:val="none" w:sz="0" w:space="0" w:color="auto"/>
          </w:divBdr>
        </w:div>
        <w:div w:id="36394792">
          <w:marLeft w:val="0"/>
          <w:marRight w:val="0"/>
          <w:marTop w:val="0"/>
          <w:marBottom w:val="0"/>
          <w:divBdr>
            <w:top w:val="none" w:sz="0" w:space="0" w:color="auto"/>
            <w:left w:val="none" w:sz="0" w:space="0" w:color="auto"/>
            <w:bottom w:val="none" w:sz="0" w:space="0" w:color="auto"/>
            <w:right w:val="none" w:sz="0" w:space="0" w:color="auto"/>
          </w:divBdr>
        </w:div>
        <w:div w:id="1132745120">
          <w:marLeft w:val="0"/>
          <w:marRight w:val="0"/>
          <w:marTop w:val="0"/>
          <w:marBottom w:val="0"/>
          <w:divBdr>
            <w:top w:val="none" w:sz="0" w:space="0" w:color="auto"/>
            <w:left w:val="none" w:sz="0" w:space="0" w:color="auto"/>
            <w:bottom w:val="none" w:sz="0" w:space="0" w:color="auto"/>
            <w:right w:val="none" w:sz="0" w:space="0" w:color="auto"/>
          </w:divBdr>
        </w:div>
        <w:div w:id="1965043425">
          <w:marLeft w:val="0"/>
          <w:marRight w:val="0"/>
          <w:marTop w:val="0"/>
          <w:marBottom w:val="0"/>
          <w:divBdr>
            <w:top w:val="none" w:sz="0" w:space="0" w:color="auto"/>
            <w:left w:val="none" w:sz="0" w:space="0" w:color="auto"/>
            <w:bottom w:val="none" w:sz="0" w:space="0" w:color="auto"/>
            <w:right w:val="none" w:sz="0" w:space="0" w:color="auto"/>
          </w:divBdr>
        </w:div>
        <w:div w:id="362831898">
          <w:marLeft w:val="0"/>
          <w:marRight w:val="0"/>
          <w:marTop w:val="0"/>
          <w:marBottom w:val="0"/>
          <w:divBdr>
            <w:top w:val="none" w:sz="0" w:space="0" w:color="auto"/>
            <w:left w:val="none" w:sz="0" w:space="0" w:color="auto"/>
            <w:bottom w:val="none" w:sz="0" w:space="0" w:color="auto"/>
            <w:right w:val="none" w:sz="0" w:space="0" w:color="auto"/>
          </w:divBdr>
        </w:div>
        <w:div w:id="1687093591">
          <w:marLeft w:val="0"/>
          <w:marRight w:val="0"/>
          <w:marTop w:val="0"/>
          <w:marBottom w:val="0"/>
          <w:divBdr>
            <w:top w:val="none" w:sz="0" w:space="0" w:color="auto"/>
            <w:left w:val="none" w:sz="0" w:space="0" w:color="auto"/>
            <w:bottom w:val="none" w:sz="0" w:space="0" w:color="auto"/>
            <w:right w:val="none" w:sz="0" w:space="0" w:color="auto"/>
          </w:divBdr>
        </w:div>
        <w:div w:id="1977490804">
          <w:marLeft w:val="0"/>
          <w:marRight w:val="0"/>
          <w:marTop w:val="0"/>
          <w:marBottom w:val="0"/>
          <w:divBdr>
            <w:top w:val="none" w:sz="0" w:space="0" w:color="auto"/>
            <w:left w:val="none" w:sz="0" w:space="0" w:color="auto"/>
            <w:bottom w:val="none" w:sz="0" w:space="0" w:color="auto"/>
            <w:right w:val="none" w:sz="0" w:space="0" w:color="auto"/>
          </w:divBdr>
        </w:div>
        <w:div w:id="1886675250">
          <w:marLeft w:val="0"/>
          <w:marRight w:val="0"/>
          <w:marTop w:val="0"/>
          <w:marBottom w:val="0"/>
          <w:divBdr>
            <w:top w:val="none" w:sz="0" w:space="0" w:color="auto"/>
            <w:left w:val="none" w:sz="0" w:space="0" w:color="auto"/>
            <w:bottom w:val="none" w:sz="0" w:space="0" w:color="auto"/>
            <w:right w:val="none" w:sz="0" w:space="0" w:color="auto"/>
          </w:divBdr>
        </w:div>
        <w:div w:id="1727681041">
          <w:marLeft w:val="0"/>
          <w:marRight w:val="0"/>
          <w:marTop w:val="0"/>
          <w:marBottom w:val="0"/>
          <w:divBdr>
            <w:top w:val="none" w:sz="0" w:space="0" w:color="auto"/>
            <w:left w:val="none" w:sz="0" w:space="0" w:color="auto"/>
            <w:bottom w:val="none" w:sz="0" w:space="0" w:color="auto"/>
            <w:right w:val="none" w:sz="0" w:space="0" w:color="auto"/>
          </w:divBdr>
        </w:div>
        <w:div w:id="143817968">
          <w:marLeft w:val="0"/>
          <w:marRight w:val="0"/>
          <w:marTop w:val="0"/>
          <w:marBottom w:val="0"/>
          <w:divBdr>
            <w:top w:val="none" w:sz="0" w:space="0" w:color="auto"/>
            <w:left w:val="none" w:sz="0" w:space="0" w:color="auto"/>
            <w:bottom w:val="none" w:sz="0" w:space="0" w:color="auto"/>
            <w:right w:val="none" w:sz="0" w:space="0" w:color="auto"/>
          </w:divBdr>
        </w:div>
        <w:div w:id="634026833">
          <w:marLeft w:val="0"/>
          <w:marRight w:val="0"/>
          <w:marTop w:val="0"/>
          <w:marBottom w:val="0"/>
          <w:divBdr>
            <w:top w:val="none" w:sz="0" w:space="0" w:color="auto"/>
            <w:left w:val="none" w:sz="0" w:space="0" w:color="auto"/>
            <w:bottom w:val="none" w:sz="0" w:space="0" w:color="auto"/>
            <w:right w:val="none" w:sz="0" w:space="0" w:color="auto"/>
          </w:divBdr>
        </w:div>
        <w:div w:id="2081095753">
          <w:marLeft w:val="0"/>
          <w:marRight w:val="0"/>
          <w:marTop w:val="0"/>
          <w:marBottom w:val="0"/>
          <w:divBdr>
            <w:top w:val="none" w:sz="0" w:space="0" w:color="auto"/>
            <w:left w:val="none" w:sz="0" w:space="0" w:color="auto"/>
            <w:bottom w:val="none" w:sz="0" w:space="0" w:color="auto"/>
            <w:right w:val="none" w:sz="0" w:space="0" w:color="auto"/>
          </w:divBdr>
        </w:div>
        <w:div w:id="1824615958">
          <w:marLeft w:val="0"/>
          <w:marRight w:val="0"/>
          <w:marTop w:val="0"/>
          <w:marBottom w:val="0"/>
          <w:divBdr>
            <w:top w:val="none" w:sz="0" w:space="0" w:color="auto"/>
            <w:left w:val="none" w:sz="0" w:space="0" w:color="auto"/>
            <w:bottom w:val="none" w:sz="0" w:space="0" w:color="auto"/>
            <w:right w:val="none" w:sz="0" w:space="0" w:color="auto"/>
          </w:divBdr>
        </w:div>
        <w:div w:id="1920558112">
          <w:marLeft w:val="0"/>
          <w:marRight w:val="0"/>
          <w:marTop w:val="0"/>
          <w:marBottom w:val="0"/>
          <w:divBdr>
            <w:top w:val="none" w:sz="0" w:space="0" w:color="auto"/>
            <w:left w:val="none" w:sz="0" w:space="0" w:color="auto"/>
            <w:bottom w:val="none" w:sz="0" w:space="0" w:color="auto"/>
            <w:right w:val="none" w:sz="0" w:space="0" w:color="auto"/>
          </w:divBdr>
        </w:div>
        <w:div w:id="1179465271">
          <w:marLeft w:val="0"/>
          <w:marRight w:val="0"/>
          <w:marTop w:val="0"/>
          <w:marBottom w:val="0"/>
          <w:divBdr>
            <w:top w:val="none" w:sz="0" w:space="0" w:color="auto"/>
            <w:left w:val="none" w:sz="0" w:space="0" w:color="auto"/>
            <w:bottom w:val="none" w:sz="0" w:space="0" w:color="auto"/>
            <w:right w:val="none" w:sz="0" w:space="0" w:color="auto"/>
          </w:divBdr>
        </w:div>
        <w:div w:id="1815177155">
          <w:marLeft w:val="0"/>
          <w:marRight w:val="0"/>
          <w:marTop w:val="0"/>
          <w:marBottom w:val="0"/>
          <w:divBdr>
            <w:top w:val="none" w:sz="0" w:space="0" w:color="auto"/>
            <w:left w:val="none" w:sz="0" w:space="0" w:color="auto"/>
            <w:bottom w:val="none" w:sz="0" w:space="0" w:color="auto"/>
            <w:right w:val="none" w:sz="0" w:space="0" w:color="auto"/>
          </w:divBdr>
        </w:div>
        <w:div w:id="1498764332">
          <w:marLeft w:val="0"/>
          <w:marRight w:val="0"/>
          <w:marTop w:val="0"/>
          <w:marBottom w:val="0"/>
          <w:divBdr>
            <w:top w:val="none" w:sz="0" w:space="0" w:color="auto"/>
            <w:left w:val="none" w:sz="0" w:space="0" w:color="auto"/>
            <w:bottom w:val="none" w:sz="0" w:space="0" w:color="auto"/>
            <w:right w:val="none" w:sz="0" w:space="0" w:color="auto"/>
          </w:divBdr>
        </w:div>
      </w:divsChild>
    </w:div>
    <w:div w:id="1889604262">
      <w:bodyDiv w:val="1"/>
      <w:marLeft w:val="0"/>
      <w:marRight w:val="0"/>
      <w:marTop w:val="0"/>
      <w:marBottom w:val="0"/>
      <w:divBdr>
        <w:top w:val="none" w:sz="0" w:space="0" w:color="auto"/>
        <w:left w:val="none" w:sz="0" w:space="0" w:color="auto"/>
        <w:bottom w:val="none" w:sz="0" w:space="0" w:color="auto"/>
        <w:right w:val="none" w:sz="0" w:space="0" w:color="auto"/>
      </w:divBdr>
    </w:div>
    <w:div w:id="2012295503">
      <w:bodyDiv w:val="1"/>
      <w:marLeft w:val="0"/>
      <w:marRight w:val="0"/>
      <w:marTop w:val="0"/>
      <w:marBottom w:val="0"/>
      <w:divBdr>
        <w:top w:val="none" w:sz="0" w:space="0" w:color="auto"/>
        <w:left w:val="none" w:sz="0" w:space="0" w:color="auto"/>
        <w:bottom w:val="none" w:sz="0" w:space="0" w:color="auto"/>
        <w:right w:val="none" w:sz="0" w:space="0" w:color="auto"/>
      </w:divBdr>
    </w:div>
    <w:div w:id="2038463124">
      <w:bodyDiv w:val="1"/>
      <w:marLeft w:val="0"/>
      <w:marRight w:val="0"/>
      <w:marTop w:val="0"/>
      <w:marBottom w:val="0"/>
      <w:divBdr>
        <w:top w:val="none" w:sz="0" w:space="0" w:color="auto"/>
        <w:left w:val="none" w:sz="0" w:space="0" w:color="auto"/>
        <w:bottom w:val="none" w:sz="0" w:space="0" w:color="auto"/>
        <w:right w:val="none" w:sz="0" w:space="0" w:color="auto"/>
      </w:divBdr>
      <w:divsChild>
        <w:div w:id="65568046">
          <w:marLeft w:val="0"/>
          <w:marRight w:val="0"/>
          <w:marTop w:val="0"/>
          <w:marBottom w:val="0"/>
          <w:divBdr>
            <w:top w:val="none" w:sz="0" w:space="0" w:color="auto"/>
            <w:left w:val="none" w:sz="0" w:space="0" w:color="auto"/>
            <w:bottom w:val="none" w:sz="0" w:space="0" w:color="auto"/>
            <w:right w:val="none" w:sz="0" w:space="0" w:color="auto"/>
          </w:divBdr>
          <w:divsChild>
            <w:div w:id="2022656259">
              <w:marLeft w:val="0"/>
              <w:marRight w:val="0"/>
              <w:marTop w:val="0"/>
              <w:marBottom w:val="0"/>
              <w:divBdr>
                <w:top w:val="none" w:sz="0" w:space="0" w:color="auto"/>
                <w:left w:val="none" w:sz="0" w:space="0" w:color="auto"/>
                <w:bottom w:val="none" w:sz="0" w:space="0" w:color="auto"/>
                <w:right w:val="none" w:sz="0" w:space="0" w:color="auto"/>
              </w:divBdr>
              <w:divsChild>
                <w:div w:id="110881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br/compras" TargetMode="External"/><Relationship Id="rId5" Type="http://schemas.openxmlformats.org/officeDocument/2006/relationships/footnotes" Target="footnotes.xml"/><Relationship Id="rId15" Type="http://schemas.openxmlformats.org/officeDocument/2006/relationships/hyperlink" Target="http://legislacao.planalto.gov.br/legisla/legislacao.nsf/Viw_Identificacao/lei%2014.133-2021?OpenDocument" TargetMode="External"/><Relationship Id="rId10" Type="http://schemas.openxmlformats.org/officeDocument/2006/relationships/hyperlink" Target="http://www.gov.br/compras/pt-br/"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sei.prefeitura.sp.gov.br/sei/controlador.php?acao=documento_visualizar&amp;acao_origem=procedimento_visualizar&amp;id_documento=92651424&amp;arvore=1&amp;infra_sistema=100000100&amp;infra_unidade_atual=110004144&amp;infra_hash=3f4cd6d83abec56f50d3cbc08d355d5e51b40970ac007f9637cb58237d158c3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49</Pages>
  <Words>15643</Words>
  <Characters>84474</Characters>
  <Application>Microsoft Office Word</Application>
  <DocSecurity>0</DocSecurity>
  <Lines>703</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 Trindade Santos</dc:creator>
  <cp:lastModifiedBy>d857982</cp:lastModifiedBy>
  <cp:revision>107</cp:revision>
  <cp:lastPrinted>2023-05-24T21:00:00Z</cp:lastPrinted>
  <dcterms:created xsi:type="dcterms:W3CDTF">2023-07-13T17:54:00Z</dcterms:created>
  <dcterms:modified xsi:type="dcterms:W3CDTF">2023-07-28T17:11:00Z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2023-04-26T00:00:00Z</vt:filetime>
  </property>
</Properties>
</file>