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61E68" w14:textId="77777777" w:rsidR="0066335E" w:rsidRDefault="000E4CC2">
      <w:pPr>
        <w:shd w:val="clear" w:color="auto" w:fill="C0C0C0"/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ANEXO I</w:t>
      </w:r>
    </w:p>
    <w:p w14:paraId="32D96608" w14:textId="77777777" w:rsidR="0066335E" w:rsidRDefault="000E4CC2">
      <w:pPr>
        <w:shd w:val="clear" w:color="auto" w:fill="C0C0C0"/>
        <w:spacing w:after="0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TERMO DE REFERÊNCIA</w:t>
      </w:r>
    </w:p>
    <w:p w14:paraId="592C0A43" w14:textId="77777777" w:rsidR="0066335E" w:rsidRDefault="000E4CC2">
      <w:pPr>
        <w:spacing w:after="0" w:line="276" w:lineRule="atLeast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  <w:lang w:eastAsia="pt-BR"/>
        </w:rPr>
        <w:t>    </w:t>
      </w: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OBJETO:</w:t>
      </w:r>
    </w:p>
    <w:p w14:paraId="09927F84" w14:textId="77777777" w:rsidR="0066335E" w:rsidRDefault="000E4CC2">
      <w:pPr>
        <w:spacing w:after="0" w:line="276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color w:val="000000"/>
          <w:lang w:eastAsia="pt-BR"/>
        </w:rPr>
        <w:t>1.1       A presente licitação tem por objetivo o </w:t>
      </w:r>
      <w:bookmarkStart w:id="0" w:name="OLE_LINK2"/>
      <w:bookmarkStart w:id="1" w:name="OLE_LINK1"/>
      <w:bookmarkEnd w:id="0"/>
      <w:r>
        <w:rPr>
          <w:rFonts w:ascii="Times New Roman" w:eastAsia="Times New Roman" w:hAnsi="Times New Roman" w:cs="Times New Roman"/>
          <w:color w:val="000000"/>
          <w:lang w:eastAsia="pt-BR"/>
        </w:rPr>
        <w:t>Registro de Preços, visando a </w:t>
      </w:r>
      <w:bookmarkEnd w:id="1"/>
      <w:r>
        <w:rPr>
          <w:rFonts w:ascii="Times New Roman" w:eastAsia="Times New Roman" w:hAnsi="Times New Roman" w:cs="Times New Roman"/>
          <w:b/>
          <w:bCs/>
          <w:color w:val="FF0000"/>
          <w:lang w:eastAsia="pt-BR"/>
        </w:rPr>
        <w:t>Aquisição de cadeiras, mesas e tendas, para atender as necessidades de diversas secretarias da prefeitura Municipal de Nova Cruz/RN, nos termos da tabela abaixo, conforme condições e exigências estabelecidas neste instrumento</w:t>
      </w:r>
      <w:r>
        <w:rPr>
          <w:rFonts w:ascii="Times New Roman" w:eastAsia="Times New Roman" w:hAnsi="Times New Roman" w:cs="Times New Roman"/>
          <w:color w:val="FF0000"/>
          <w:lang w:eastAsia="pt-BR"/>
        </w:rPr>
        <w:t>, tudo de acordo com o que dete</w:t>
      </w:r>
      <w:r>
        <w:rPr>
          <w:rFonts w:ascii="Times New Roman" w:eastAsia="Times New Roman" w:hAnsi="Times New Roman" w:cs="Times New Roman"/>
          <w:color w:val="FF0000"/>
          <w:lang w:eastAsia="pt-BR"/>
        </w:rPr>
        <w:t>rmina a legislação vigente.</w:t>
      </w:r>
    </w:p>
    <w:p w14:paraId="0A42B2EC" w14:textId="2D2F512A" w:rsidR="0066335E" w:rsidRDefault="000E4CC2">
      <w:pPr>
        <w:spacing w:after="0" w:line="276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 </w:t>
      </w:r>
    </w:p>
    <w:tbl>
      <w:tblPr>
        <w:tblW w:w="5000" w:type="pct"/>
        <w:tblCellSpacing w:w="0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  <w:insideH w:val="nil"/>
          <w:insideV w:val="nil"/>
        </w:tblBorders>
        <w:tblCellMar>
          <w:top w:w="11" w:type="dxa"/>
          <w:left w:w="11" w:type="dxa"/>
          <w:bottom w:w="11" w:type="dxa"/>
          <w:right w:w="11" w:type="dxa"/>
        </w:tblCellMar>
        <w:tblLook w:val="04A0" w:firstRow="1" w:lastRow="0" w:firstColumn="1" w:lastColumn="0" w:noHBand="0" w:noVBand="1"/>
      </w:tblPr>
      <w:tblGrid>
        <w:gridCol w:w="3538"/>
        <w:gridCol w:w="1200"/>
        <w:gridCol w:w="1200"/>
        <w:gridCol w:w="1350"/>
        <w:gridCol w:w="1200"/>
      </w:tblGrid>
      <w:tr w:rsidR="0066335E" w14:paraId="702F3CC2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14:paraId="3BD6B4FE" w14:textId="77777777" w:rsidR="0066335E" w:rsidRDefault="000E4CC2">
            <w:pPr>
              <w:pStyle w:val="NormalWeb2073993f-f3dd-45cb-a544-c4a7e2006ab0"/>
              <w:spacing w:after="0" w:line="240" w:lineRule="auto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Item - Código - Descrição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14:paraId="36EA4306" w14:textId="77777777" w:rsidR="0066335E" w:rsidRDefault="000E4CC2">
            <w:pPr>
              <w:pStyle w:val="NormalWeb2073993f-f3dd-45cb-a544-c4a7e2006ab0"/>
              <w:spacing w:after="0" w:line="240" w:lineRule="auto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Unidade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14:paraId="541A1359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Quantida</w:t>
            </w:r>
            <w:r>
              <w:rPr>
                <w:rFonts w:ascii="Arial" w:eastAsia="Arial" w:hAnsi="Arial" w:cs="Arial"/>
                <w:sz w:val="20"/>
              </w:rPr>
              <w:t>de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14:paraId="076512D4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Vlr. Unit. Máximo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14:paraId="4B900C28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Vlr. Total</w:t>
            </w:r>
          </w:p>
        </w:tc>
      </w:tr>
      <w:tr w:rsidR="0066335E" w14:paraId="273CC93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3AE3B3" w14:textId="77777777" w:rsidR="0066335E" w:rsidRDefault="000E4CC2">
            <w:pPr>
              <w:pStyle w:val="NormalWeb2073993f-f3dd-45cb-a544-c4a7e2006ab0"/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  <w:sz w:val="20"/>
              </w:rPr>
              <w:t>1 - 0042054 - CADEIRAS PLASTICAS - Empilhável, sem braço, confeccionada em 100% em polipropileno de alta qualidade e fibra de vidro injetado, com capacidade para suportar até 182kg e empilhamento máximo de 9 unidades. Medidas aproximadas (C x L x A): 525mm</w:t>
            </w:r>
            <w:r>
              <w:rPr>
                <w:rFonts w:cs="Times New Roman"/>
                <w:sz w:val="20"/>
              </w:rPr>
              <w:t xml:space="preserve"> x 440mm x 845 mm, Peso: 3,6kg. Cor a definir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3E225D" w14:textId="77777777" w:rsidR="0066335E" w:rsidRDefault="000E4CC2">
            <w:pPr>
              <w:pStyle w:val="NormalWeb2073993f-f3dd-45cb-a544-c4a7e2006ab0"/>
              <w:spacing w:after="0" w:line="240" w:lineRule="auto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UND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B94FE7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3B5685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33,47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72DAB2" w14:textId="3C85C3CA" w:rsidR="0066335E" w:rsidRDefault="0066335E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</w:p>
        </w:tc>
      </w:tr>
      <w:tr w:rsidR="0066335E" w14:paraId="34C23F4A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0001B2" w14:textId="77777777" w:rsidR="0066335E" w:rsidRDefault="000E4CC2">
            <w:pPr>
              <w:pStyle w:val="NormalWeb2073993f-f3dd-45cb-a544-c4a7e2006ab0"/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  <w:sz w:val="20"/>
              </w:rPr>
              <w:t xml:space="preserve">2 - 0042055 - MESAS QUADRADA DE PLASTICOS - De polipropeleno virgem, cor branca, empilhável, com proteção UV, dimensão aproximada de 60cmX70cm und.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4DE4C7" w14:textId="77777777" w:rsidR="0066335E" w:rsidRDefault="000E4CC2">
            <w:pPr>
              <w:pStyle w:val="NormalWeb2073993f-f3dd-45cb-a544-c4a7e2006ab0"/>
              <w:spacing w:after="0" w:line="240" w:lineRule="auto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UND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4E7B57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DE724D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67,90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D3C892" w14:textId="72B4FE16" w:rsidR="0066335E" w:rsidRDefault="0066335E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</w:p>
        </w:tc>
      </w:tr>
      <w:tr w:rsidR="0066335E" w14:paraId="016C3D2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02C0D8" w14:textId="77777777" w:rsidR="0066335E" w:rsidRDefault="000E4CC2">
            <w:pPr>
              <w:pStyle w:val="NormalWeb2073993f-f3dd-45cb-a544-c4a7e2006ab0"/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  <w:sz w:val="20"/>
              </w:rPr>
              <w:t>3 - 0042056 - Tendas 3x3 - modelo pirâmide, medindo 3 x 3m, com 3m de altura, em e</w:t>
            </w:r>
            <w:r>
              <w:rPr>
                <w:rFonts w:cs="Times New Roman"/>
                <w:sz w:val="20"/>
              </w:rPr>
              <w:t xml:space="preserve">strutura metálica, coberta com lona vinílica sendo antichamas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ACE979" w14:textId="77777777" w:rsidR="0066335E" w:rsidRDefault="000E4CC2">
            <w:pPr>
              <w:pStyle w:val="NormalWeb2073993f-f3dd-45cb-a544-c4a7e2006ab0"/>
              <w:spacing w:after="0" w:line="240" w:lineRule="auto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UND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8599FB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70EF8D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2.490,00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A2C4FE" w14:textId="6B5D57DF" w:rsidR="0066335E" w:rsidRDefault="0066335E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</w:p>
        </w:tc>
      </w:tr>
      <w:tr w:rsidR="0066335E" w14:paraId="2EBCD01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21AAB" w14:textId="77777777" w:rsidR="0066335E" w:rsidRDefault="000E4CC2">
            <w:pPr>
              <w:pStyle w:val="NormalWeb2073993f-f3dd-45cb-a544-c4a7e2006ab0"/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  <w:sz w:val="20"/>
              </w:rPr>
              <w:t xml:space="preserve">4 - 0042057 - Tendas 4x4 - modelo pirâmide, medindo 4 x 4m, com 4m de altura, em estrutura metálica, coberta com lona vinílica sendo antichamas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5D962" w14:textId="77777777" w:rsidR="0066335E" w:rsidRDefault="000E4CC2">
            <w:pPr>
              <w:pStyle w:val="NormalWeb2073993f-f3dd-45cb-a544-c4a7e2006ab0"/>
              <w:spacing w:after="0" w:line="240" w:lineRule="auto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UND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21399D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AC164A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2.520,76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DFD360" w14:textId="770101DD" w:rsidR="0066335E" w:rsidRDefault="0066335E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</w:p>
        </w:tc>
      </w:tr>
      <w:tr w:rsidR="0066335E" w14:paraId="60204CA6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87970A" w14:textId="77777777" w:rsidR="0066335E" w:rsidRDefault="000E4CC2">
            <w:pPr>
              <w:pStyle w:val="NormalWeb2073993f-f3dd-45cb-a544-c4a7e2006ab0"/>
              <w:spacing w:after="0" w:line="240" w:lineRule="auto"/>
              <w:rPr>
                <w:rFonts w:cs="Times New Roman"/>
              </w:rPr>
            </w:pPr>
            <w:r>
              <w:rPr>
                <w:rFonts w:cs="Times New Roman"/>
                <w:sz w:val="20"/>
              </w:rPr>
              <w:t xml:space="preserve">5 - 0042058 - Tendas 5x5 - modelo pirâmide, medindo 5 x 5m, com 5m de altura, em estrutura metálica, coberta com lona vinílica sendo antichamas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BA1335" w14:textId="77777777" w:rsidR="0066335E" w:rsidRDefault="000E4CC2">
            <w:pPr>
              <w:pStyle w:val="NormalWeb2073993f-f3dd-45cb-a544-c4a7e2006ab0"/>
              <w:spacing w:after="0" w:line="240" w:lineRule="auto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UND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F910D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EC6D6C" w14:textId="77777777" w:rsidR="0066335E" w:rsidRDefault="000E4CC2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  <w:r>
              <w:rPr>
                <w:rFonts w:ascii="Arial" w:eastAsia="Arial" w:hAnsi="Arial" w:cs="Arial"/>
                <w:sz w:val="20"/>
              </w:rPr>
              <w:t>3.688,33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2EAFEF" w14:textId="7CB1853A" w:rsidR="0066335E" w:rsidRDefault="0066335E">
            <w:pPr>
              <w:pStyle w:val="NormalWeb2073993f-f3dd-45cb-a544-c4a7e2006ab0"/>
              <w:spacing w:after="0" w:line="240" w:lineRule="auto"/>
              <w:jc w:val="right"/>
              <w:rPr>
                <w:rFonts w:cs="Times New Roman"/>
              </w:rPr>
            </w:pPr>
          </w:p>
        </w:tc>
      </w:tr>
    </w:tbl>
    <w:p w14:paraId="52295AA3" w14:textId="77777777" w:rsidR="0066335E" w:rsidRDefault="006633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</w:p>
    <w:p w14:paraId="0B12CD53" w14:textId="4150EB58" w:rsidR="0066335E" w:rsidRDefault="0066335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</w:p>
    <w:sectPr w:rsidR="006633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35E"/>
    <w:rsid w:val="000E4CC2"/>
    <w:rsid w:val="00663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5718F"/>
  <w15:docId w15:val="{165B75F8-08C9-4EC8-80E5-4D7D2AAA5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uiPriority w:val="9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msonormal0">
    <w:name w:val="mso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Ttulo">
    <w:name w:val="Title"/>
    <w:basedOn w:val="Normal"/>
    <w:uiPriority w:val="1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Char">
    <w:name w:val="Título Char"/>
    <w:basedOn w:val="Fontepargpadro"/>
    <w:uiPriority w:val="1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/>
      <w:u w:val="single"/>
    </w:rPr>
  </w:style>
  <w:style w:type="paragraph" w:customStyle="1" w:styleId="SemEspaamento1">
    <w:name w:val="Sem Espaçamento1"/>
    <w:basedOn w:val="Normal"/>
    <w:uiPriority w:val="1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uiPriority w:val="99"/>
    <w:semiHidden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ao">
    <w:name w:val="padrao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1">
    <w:name w:val="corpodetexto21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31">
    <w:name w:val="corpodetexto31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uiPriority w:val="99"/>
    <w:semiHidden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3">
    <w:name w:val="corpodetexto23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uiPriority w:val="11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ubttuloChar">
    <w:name w:val="Subtítulo Char"/>
    <w:basedOn w:val="Fontepargpadro"/>
    <w:uiPriority w:val="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uiPriority w:val="99"/>
    <w:semiHidden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91">
    <w:name w:val="ttulo91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46d672d0-7666-4006-94a5-73a08ca80ab5">
    <w:name w:val="Normal_46d672d0-7666-4006-94a5-73a08ca80ab5"/>
    <w:next w:val="Normal"/>
    <w:rPr>
      <w:rFonts w:ascii="Times New Roman" w:eastAsia="Times New Roman" w:hAnsi="Times New Roman"/>
      <w:sz w:val="24"/>
      <w:szCs w:val="24"/>
      <w:lang w:val="en-US" w:eastAsia="uk-UA"/>
    </w:rPr>
  </w:style>
  <w:style w:type="paragraph" w:customStyle="1" w:styleId="NormalWeb2073993f-f3dd-45cb-a544-c4a7e2006ab0">
    <w:name w:val="Normal (Web)_2073993f-f3dd-45cb-a544-c4a7e2006ab0"/>
    <w:basedOn w:val="Normal46d672d0-7666-4006-94a5-73a08ca80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 panose="020F0302020204030204"/>
        <a:cs typeface="" panose="020F0302020204030204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 panose="020F0502020204030204"/>
        <a:cs typeface="" panose="020F0502020204030204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>
          <a:solidFill>
            <a:schemeClr val="phClr"/>
          </a:solidFill>
          <a:prstDash val="solid"/>
          <a:miter lim="800000"/>
        </a:ln>
        <a:ln w="12700" cap="flat" cmpd="sng">
          <a:solidFill>
            <a:schemeClr val="phClr"/>
          </a:solidFill>
          <a:prstDash val="solid"/>
          <a:miter lim="800000"/>
        </a:ln>
        <a:ln w="19050" cap="flat" cmpd="sng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 L A Santos</dc:creator>
  <cp:keywords/>
  <dc:description/>
  <cp:lastModifiedBy>Usuario</cp:lastModifiedBy>
  <cp:revision>2</cp:revision>
  <dcterms:created xsi:type="dcterms:W3CDTF">2023-04-07T14:04:00Z</dcterms:created>
  <dcterms:modified xsi:type="dcterms:W3CDTF">2025-04-14T13:35:00Z</dcterms:modified>
</cp:coreProperties>
</file>