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8E9EB" w14:textId="77777777" w:rsidR="00011DEB" w:rsidRDefault="00011DEB" w:rsidP="00915A38"/>
    <w:p w14:paraId="64A38925" w14:textId="15F9F4B7" w:rsidR="00F85063" w:rsidRPr="00FA5C8B" w:rsidRDefault="003811D7" w:rsidP="00F85063">
      <w:pPr>
        <w:spacing w:line="276" w:lineRule="auto"/>
        <w:rPr>
          <w:b/>
          <w:sz w:val="22"/>
          <w:szCs w:val="22"/>
        </w:rPr>
      </w:pPr>
      <w:r w:rsidRPr="00FA5C8B">
        <w:rPr>
          <w:b/>
          <w:sz w:val="22"/>
          <w:szCs w:val="22"/>
        </w:rPr>
        <w:t xml:space="preserve">PROCESSO ADMINISTRATIVO Nº </w:t>
      </w:r>
      <w:r w:rsidR="009C6950">
        <w:rPr>
          <w:b/>
          <w:sz w:val="22"/>
          <w:szCs w:val="22"/>
        </w:rPr>
        <w:t>020110</w:t>
      </w:r>
      <w:r w:rsidR="00E94CFE" w:rsidRPr="00FA5C8B">
        <w:rPr>
          <w:b/>
          <w:sz w:val="22"/>
          <w:szCs w:val="22"/>
        </w:rPr>
        <w:t>/2025</w:t>
      </w:r>
    </w:p>
    <w:p w14:paraId="2E273DE1" w14:textId="198AB769" w:rsidR="00011DEB" w:rsidRPr="00702EBA" w:rsidRDefault="003811D7" w:rsidP="00F85063">
      <w:pPr>
        <w:spacing w:line="276" w:lineRule="auto"/>
        <w:rPr>
          <w:sz w:val="22"/>
          <w:szCs w:val="22"/>
        </w:rPr>
      </w:pPr>
      <w:r w:rsidRPr="00FA5C8B">
        <w:rPr>
          <w:b/>
          <w:sz w:val="22"/>
          <w:szCs w:val="22"/>
        </w:rPr>
        <w:t xml:space="preserve">INTERESSADO: </w:t>
      </w:r>
      <w:r w:rsidRPr="00FA5C8B">
        <w:rPr>
          <w:sz w:val="22"/>
          <w:szCs w:val="22"/>
        </w:rPr>
        <w:t xml:space="preserve">SECRETARIA MUNICIPAL </w:t>
      </w:r>
      <w:r w:rsidR="00E9263B">
        <w:rPr>
          <w:sz w:val="22"/>
          <w:szCs w:val="22"/>
        </w:rPr>
        <w:t>DE FINANÇAS</w:t>
      </w:r>
    </w:p>
    <w:p w14:paraId="4236DC9E" w14:textId="53E1FE62" w:rsidR="00DF78CE" w:rsidRDefault="003811D7" w:rsidP="00702EBA">
      <w:pPr>
        <w:spacing w:line="276" w:lineRule="auto"/>
        <w:ind w:right="142"/>
        <w:jc w:val="both"/>
        <w:rPr>
          <w:rFonts w:eastAsia="Arial"/>
        </w:rPr>
      </w:pPr>
      <w:r w:rsidRPr="00FA5C8B">
        <w:rPr>
          <w:b/>
          <w:sz w:val="22"/>
          <w:szCs w:val="22"/>
        </w:rPr>
        <w:t xml:space="preserve">ASSUNTO: </w:t>
      </w:r>
      <w:r w:rsidR="00702EBA" w:rsidRPr="00702EBA">
        <w:rPr>
          <w:bCs/>
          <w:sz w:val="22"/>
          <w:szCs w:val="22"/>
        </w:rPr>
        <w:t xml:space="preserve">ASSESSORIA E CONSULTORIA </w:t>
      </w:r>
      <w:r w:rsidR="00702EBA">
        <w:rPr>
          <w:bCs/>
          <w:sz w:val="22"/>
          <w:szCs w:val="22"/>
        </w:rPr>
        <w:t>EM</w:t>
      </w:r>
      <w:r w:rsidR="00702EBA" w:rsidRPr="00702EBA">
        <w:rPr>
          <w:bCs/>
          <w:sz w:val="22"/>
          <w:szCs w:val="22"/>
        </w:rPr>
        <w:t xml:space="preserve"> CONTABILIDADE PÚBLICA.</w:t>
      </w:r>
    </w:p>
    <w:p w14:paraId="02926103" w14:textId="77777777" w:rsidR="009C6950" w:rsidRPr="00FA5C8B" w:rsidRDefault="009C6950" w:rsidP="009C6950">
      <w:pPr>
        <w:spacing w:line="276" w:lineRule="auto"/>
        <w:ind w:right="-261"/>
        <w:jc w:val="both"/>
        <w:rPr>
          <w:sz w:val="22"/>
          <w:szCs w:val="22"/>
        </w:rPr>
      </w:pPr>
    </w:p>
    <w:p w14:paraId="66C49A0D" w14:textId="1B47E1F2" w:rsidR="00DF78CE" w:rsidRPr="00FA5C8B" w:rsidRDefault="00DF78CE" w:rsidP="007600B6">
      <w:pPr>
        <w:shd w:val="clear" w:color="auto" w:fill="D6E3BC" w:themeFill="accent3" w:themeFillTint="66"/>
        <w:tabs>
          <w:tab w:val="left" w:pos="5245"/>
        </w:tabs>
        <w:ind w:left="3119" w:right="3118" w:hanging="851"/>
        <w:jc w:val="center"/>
        <w:rPr>
          <w:rFonts w:eastAsia="Arial"/>
          <w:b/>
          <w:sz w:val="22"/>
          <w:szCs w:val="22"/>
        </w:rPr>
      </w:pPr>
      <w:r w:rsidRPr="00FA5C8B">
        <w:rPr>
          <w:rFonts w:eastAsia="Arial"/>
          <w:b/>
          <w:sz w:val="22"/>
          <w:szCs w:val="22"/>
        </w:rPr>
        <w:t>CONTRATO</w:t>
      </w:r>
    </w:p>
    <w:p w14:paraId="129641D9" w14:textId="77777777" w:rsidR="00011DEB" w:rsidRPr="00FA5C8B" w:rsidRDefault="00011DEB" w:rsidP="00D3496D">
      <w:pPr>
        <w:ind w:right="-285"/>
        <w:jc w:val="both"/>
        <w:rPr>
          <w:rFonts w:ascii="Arial" w:eastAsia="Arial" w:hAnsi="Arial" w:cs="Arial"/>
          <w:b/>
          <w:i/>
          <w:sz w:val="22"/>
          <w:szCs w:val="22"/>
        </w:rPr>
      </w:pPr>
    </w:p>
    <w:p w14:paraId="619C60A9" w14:textId="77777777" w:rsidR="00DF78CE" w:rsidRPr="00FA5C8B" w:rsidRDefault="00DF78CE" w:rsidP="00DF78CE">
      <w:pPr>
        <w:pBdr>
          <w:top w:val="nil"/>
          <w:left w:val="nil"/>
          <w:bottom w:val="nil"/>
          <w:right w:val="nil"/>
          <w:between w:val="nil"/>
        </w:pBdr>
        <w:ind w:left="4395" w:right="-285"/>
        <w:jc w:val="both"/>
        <w:rPr>
          <w:rFonts w:ascii="Arial" w:eastAsia="Arial" w:hAnsi="Arial" w:cs="Arial"/>
          <w:b/>
          <w:i/>
          <w:color w:val="000000"/>
          <w:sz w:val="22"/>
          <w:szCs w:val="22"/>
        </w:rPr>
      </w:pPr>
    </w:p>
    <w:p w14:paraId="0013CC6E" w14:textId="144CD2B8" w:rsidR="00011DEB" w:rsidRPr="00D3496D" w:rsidRDefault="00DF78CE" w:rsidP="00D3496D">
      <w:pPr>
        <w:pBdr>
          <w:top w:val="nil"/>
          <w:left w:val="nil"/>
          <w:bottom w:val="nil"/>
          <w:right w:val="nil"/>
          <w:between w:val="nil"/>
        </w:pBdr>
        <w:ind w:left="4394" w:right="-284"/>
        <w:jc w:val="both"/>
        <w:rPr>
          <w:rFonts w:ascii="Arial" w:eastAsia="Arial" w:hAnsi="Arial" w:cs="Arial"/>
          <w:b/>
          <w:color w:val="000000"/>
          <w:sz w:val="21"/>
          <w:szCs w:val="21"/>
        </w:rPr>
      </w:pPr>
      <w:r w:rsidRPr="00D3496D">
        <w:rPr>
          <w:rFonts w:ascii="Arial" w:eastAsia="Arial" w:hAnsi="Arial" w:cs="Arial"/>
          <w:b/>
          <w:color w:val="000000"/>
          <w:sz w:val="21"/>
          <w:szCs w:val="21"/>
        </w:rPr>
        <w:t>TE</w:t>
      </w:r>
      <w:r w:rsidR="00CD2832" w:rsidRPr="00D3496D">
        <w:rPr>
          <w:rFonts w:ascii="Arial" w:eastAsia="Arial" w:hAnsi="Arial" w:cs="Arial"/>
          <w:b/>
          <w:color w:val="000000"/>
          <w:sz w:val="21"/>
          <w:szCs w:val="21"/>
        </w:rPr>
        <w:t xml:space="preserve">RMO DE CONTRATO DE </w:t>
      </w:r>
      <w:r w:rsidR="009C6950" w:rsidRPr="00D3496D">
        <w:rPr>
          <w:rFonts w:ascii="Arial" w:eastAsia="Arial" w:hAnsi="Arial" w:cs="Arial"/>
          <w:b/>
          <w:sz w:val="21"/>
          <w:szCs w:val="21"/>
        </w:rPr>
        <w:t>ASSESSORIA, CONSULTORIA NA ÁREA CONTÁBIL,</w:t>
      </w:r>
      <w:r w:rsidR="00702EBA" w:rsidRPr="00D3496D">
        <w:rPr>
          <w:rFonts w:ascii="Arial" w:eastAsia="Arial" w:hAnsi="Arial" w:cs="Arial"/>
          <w:b/>
          <w:sz w:val="21"/>
          <w:szCs w:val="21"/>
        </w:rPr>
        <w:t xml:space="preserve"> </w:t>
      </w:r>
      <w:r w:rsidR="009C6950" w:rsidRPr="00D3496D">
        <w:rPr>
          <w:rFonts w:ascii="Arial" w:eastAsia="Arial" w:hAnsi="Arial" w:cs="Arial"/>
          <w:b/>
          <w:sz w:val="21"/>
          <w:szCs w:val="21"/>
        </w:rPr>
        <w:t>FINANCEIRA, ORÇAMENTÁRIA E OPERACIONAL</w:t>
      </w:r>
      <w:r w:rsidR="009C6950" w:rsidRPr="00D3496D">
        <w:rPr>
          <w:rFonts w:ascii="Arial" w:eastAsia="Arial" w:hAnsi="Arial" w:cs="Arial"/>
          <w:b/>
          <w:color w:val="000000"/>
          <w:sz w:val="21"/>
          <w:szCs w:val="21"/>
        </w:rPr>
        <w:t xml:space="preserve"> </w:t>
      </w:r>
      <w:r w:rsidR="004561C3" w:rsidRPr="00D3496D">
        <w:rPr>
          <w:rFonts w:ascii="Arial" w:eastAsia="Arial" w:hAnsi="Arial" w:cs="Arial"/>
          <w:b/>
          <w:color w:val="000000"/>
          <w:sz w:val="21"/>
          <w:szCs w:val="21"/>
        </w:rPr>
        <w:t>Nº</w:t>
      </w:r>
      <w:r w:rsidR="00A7044C">
        <w:rPr>
          <w:rFonts w:ascii="Arial" w:eastAsia="Arial" w:hAnsi="Arial" w:cs="Arial"/>
          <w:b/>
          <w:color w:val="000000"/>
          <w:sz w:val="21"/>
          <w:szCs w:val="21"/>
        </w:rPr>
        <w:t xml:space="preserve"> 09010001</w:t>
      </w:r>
      <w:r w:rsidR="00702EBA" w:rsidRPr="00D3496D">
        <w:rPr>
          <w:rFonts w:ascii="Arial" w:eastAsia="Arial" w:hAnsi="Arial" w:cs="Arial"/>
          <w:b/>
          <w:color w:val="000000"/>
          <w:sz w:val="21"/>
          <w:szCs w:val="21"/>
        </w:rPr>
        <w:t>/2025</w:t>
      </w:r>
      <w:r w:rsidRPr="00D3496D">
        <w:rPr>
          <w:rFonts w:ascii="Arial" w:eastAsia="Arial" w:hAnsi="Arial" w:cs="Arial"/>
          <w:b/>
          <w:color w:val="000000"/>
          <w:sz w:val="21"/>
          <w:szCs w:val="21"/>
        </w:rPr>
        <w:t xml:space="preserve">, QUE ENTRE SI CELEBRAM O MUNICÍPIO DE </w:t>
      </w:r>
      <w:r w:rsidR="00C23740" w:rsidRPr="00D3496D">
        <w:rPr>
          <w:rFonts w:ascii="Arial" w:eastAsia="Arial" w:hAnsi="Arial" w:cs="Arial"/>
          <w:b/>
          <w:color w:val="000000"/>
          <w:sz w:val="21"/>
          <w:szCs w:val="21"/>
        </w:rPr>
        <w:t>FRANCISCO DANTAS</w:t>
      </w:r>
      <w:r w:rsidRPr="00D3496D">
        <w:rPr>
          <w:rFonts w:ascii="Arial" w:eastAsia="Arial" w:hAnsi="Arial" w:cs="Arial"/>
          <w:b/>
          <w:color w:val="000000"/>
          <w:sz w:val="21"/>
          <w:szCs w:val="21"/>
        </w:rPr>
        <w:t>/RN, POR INTERME</w:t>
      </w:r>
      <w:r w:rsidR="00091734" w:rsidRPr="00D3496D">
        <w:rPr>
          <w:rFonts w:ascii="Arial" w:eastAsia="Arial" w:hAnsi="Arial" w:cs="Arial"/>
          <w:b/>
          <w:color w:val="000000"/>
          <w:sz w:val="21"/>
          <w:szCs w:val="21"/>
        </w:rPr>
        <w:t>DIO DA</w:t>
      </w:r>
      <w:r w:rsidR="00E94CFE" w:rsidRPr="00D3496D">
        <w:rPr>
          <w:rFonts w:ascii="Arial" w:eastAsia="Arial" w:hAnsi="Arial" w:cs="Arial"/>
          <w:b/>
          <w:color w:val="000000"/>
          <w:sz w:val="21"/>
          <w:szCs w:val="21"/>
        </w:rPr>
        <w:t xml:space="preserve"> P</w:t>
      </w:r>
      <w:r w:rsidR="00E9263B" w:rsidRPr="00D3496D">
        <w:rPr>
          <w:rFonts w:ascii="Arial" w:eastAsia="Arial" w:hAnsi="Arial" w:cs="Arial"/>
          <w:b/>
          <w:color w:val="000000"/>
          <w:sz w:val="21"/>
          <w:szCs w:val="21"/>
        </w:rPr>
        <w:t xml:space="preserve">REFEITURA MUNICIPAL E A EMPRESA </w:t>
      </w:r>
      <w:r w:rsidR="009C6950" w:rsidRPr="00D3496D">
        <w:rPr>
          <w:rFonts w:ascii="Arial" w:hAnsi="Arial" w:cs="Arial"/>
          <w:b/>
          <w:sz w:val="21"/>
          <w:szCs w:val="21"/>
        </w:rPr>
        <w:t>QUEIROZ CONTABILIDADE</w:t>
      </w:r>
      <w:r w:rsidR="00702EBA" w:rsidRPr="00D3496D">
        <w:rPr>
          <w:rFonts w:ascii="Arial" w:hAnsi="Arial" w:cs="Arial"/>
          <w:b/>
          <w:sz w:val="21"/>
          <w:szCs w:val="21"/>
        </w:rPr>
        <w:t xml:space="preserve"> </w:t>
      </w:r>
      <w:r w:rsidR="009C6950" w:rsidRPr="00D3496D">
        <w:rPr>
          <w:rFonts w:ascii="Arial" w:hAnsi="Arial" w:cs="Arial"/>
          <w:b/>
          <w:sz w:val="21"/>
          <w:szCs w:val="21"/>
        </w:rPr>
        <w:t xml:space="preserve"> LTDA</w:t>
      </w:r>
      <w:r w:rsidR="00702EBA" w:rsidRPr="00D3496D">
        <w:rPr>
          <w:rFonts w:ascii="Arial" w:hAnsi="Arial" w:cs="Arial"/>
          <w:b/>
          <w:sz w:val="21"/>
          <w:szCs w:val="21"/>
        </w:rPr>
        <w:t>.,</w:t>
      </w:r>
      <w:r w:rsidR="009C6950" w:rsidRPr="00D3496D">
        <w:rPr>
          <w:rFonts w:ascii="Arial" w:hAnsi="Arial" w:cs="Arial"/>
          <w:b/>
          <w:sz w:val="21"/>
          <w:szCs w:val="21"/>
        </w:rPr>
        <w:t xml:space="preserve"> </w:t>
      </w:r>
      <w:r w:rsidR="005A3452" w:rsidRPr="00D3496D">
        <w:rPr>
          <w:rFonts w:ascii="Arial" w:eastAsia="Arial" w:hAnsi="Arial" w:cs="Arial"/>
          <w:b/>
          <w:color w:val="000000"/>
          <w:sz w:val="21"/>
          <w:szCs w:val="21"/>
        </w:rPr>
        <w:t>NA</w:t>
      </w:r>
      <w:r w:rsidRPr="00D3496D">
        <w:rPr>
          <w:rFonts w:ascii="Arial" w:eastAsia="Arial" w:hAnsi="Arial" w:cs="Arial"/>
          <w:b/>
          <w:color w:val="000000"/>
          <w:sz w:val="21"/>
          <w:szCs w:val="21"/>
        </w:rPr>
        <w:t xml:space="preserve"> FORMA E CONDIÇÕES ABAIXO ESTABELECIDAS: </w:t>
      </w:r>
    </w:p>
    <w:p w14:paraId="4B226F7F" w14:textId="77777777" w:rsidR="00D3496D" w:rsidRPr="00702EBA" w:rsidRDefault="00D3496D" w:rsidP="00D3496D">
      <w:pPr>
        <w:pBdr>
          <w:top w:val="nil"/>
          <w:left w:val="nil"/>
          <w:bottom w:val="nil"/>
          <w:right w:val="nil"/>
          <w:between w:val="nil"/>
        </w:pBdr>
        <w:ind w:left="4394" w:right="-284"/>
        <w:jc w:val="both"/>
        <w:rPr>
          <w:rFonts w:eastAsia="Arial"/>
          <w:b/>
          <w:color w:val="000000"/>
          <w:sz w:val="21"/>
          <w:szCs w:val="21"/>
        </w:rPr>
      </w:pPr>
    </w:p>
    <w:p w14:paraId="594C6857" w14:textId="77777777" w:rsidR="00DF78CE" w:rsidRPr="00702EBA" w:rsidRDefault="00DF78CE" w:rsidP="00DF78CE">
      <w:pPr>
        <w:tabs>
          <w:tab w:val="left" w:pos="8647"/>
        </w:tabs>
        <w:jc w:val="both"/>
        <w:rPr>
          <w:rFonts w:eastAsia="Times New Roman"/>
          <w:b/>
          <w:sz w:val="21"/>
          <w:szCs w:val="21"/>
        </w:rPr>
      </w:pPr>
    </w:p>
    <w:p w14:paraId="634BA6DF" w14:textId="031965B5" w:rsidR="00DF78CE" w:rsidRDefault="00702EBA" w:rsidP="00D3496D">
      <w:pPr>
        <w:tabs>
          <w:tab w:val="left" w:pos="6663"/>
          <w:tab w:val="left" w:pos="7371"/>
        </w:tabs>
        <w:ind w:right="-284"/>
        <w:jc w:val="both"/>
        <w:rPr>
          <w:rFonts w:ascii="Arial" w:eastAsia="Arial" w:hAnsi="Arial" w:cs="Arial"/>
          <w:sz w:val="21"/>
          <w:szCs w:val="21"/>
        </w:rPr>
      </w:pPr>
      <w:r w:rsidRPr="00702EBA">
        <w:rPr>
          <w:rFonts w:ascii="Arial" w:eastAsia="Arial" w:hAnsi="Arial" w:cs="Arial"/>
          <w:sz w:val="21"/>
          <w:szCs w:val="21"/>
        </w:rPr>
        <w:t xml:space="preserve">O </w:t>
      </w:r>
      <w:r w:rsidRPr="00702EBA">
        <w:rPr>
          <w:rFonts w:ascii="Arial" w:eastAsia="Arial" w:hAnsi="Arial" w:cs="Arial"/>
          <w:b/>
          <w:sz w:val="21"/>
          <w:szCs w:val="21"/>
        </w:rPr>
        <w:t>MUNICÍPIO DE FRANCISCO DANTAS/RN</w:t>
      </w:r>
      <w:r w:rsidRPr="00702EBA">
        <w:rPr>
          <w:rFonts w:ascii="Arial" w:eastAsia="Arial" w:hAnsi="Arial" w:cs="Arial"/>
          <w:sz w:val="21"/>
          <w:szCs w:val="21"/>
        </w:rPr>
        <w:t xml:space="preserve">, por intermédio da </w:t>
      </w:r>
      <w:r w:rsidRPr="00702EBA">
        <w:rPr>
          <w:rFonts w:ascii="Arial" w:eastAsia="Arial" w:hAnsi="Arial" w:cs="Arial"/>
          <w:b/>
          <w:sz w:val="21"/>
          <w:szCs w:val="21"/>
        </w:rPr>
        <w:t>PREFEITURA MUNICIPAL</w:t>
      </w:r>
      <w:r w:rsidRPr="00702EBA">
        <w:rPr>
          <w:rFonts w:ascii="Arial" w:eastAsia="Arial" w:hAnsi="Arial" w:cs="Arial"/>
          <w:sz w:val="21"/>
          <w:szCs w:val="21"/>
        </w:rPr>
        <w:t xml:space="preserve">, pessoa jurídica de direito público da Administração Direta, doravante denominada simplesmente </w:t>
      </w:r>
      <w:r w:rsidRPr="00702EBA">
        <w:rPr>
          <w:rFonts w:ascii="Arial" w:eastAsia="Arial" w:hAnsi="Arial" w:cs="Arial"/>
          <w:b/>
          <w:sz w:val="21"/>
          <w:szCs w:val="21"/>
        </w:rPr>
        <w:t>CONTRATANTE</w:t>
      </w:r>
      <w:r w:rsidRPr="00702EBA">
        <w:rPr>
          <w:rFonts w:ascii="Arial" w:eastAsia="Arial" w:hAnsi="Arial" w:cs="Arial"/>
          <w:sz w:val="21"/>
          <w:szCs w:val="21"/>
        </w:rPr>
        <w:t>, inscrita no CNPJ/MF n.º 08.148.439/0001-78, sediada na Rua da Matriz</w:t>
      </w:r>
      <w:r w:rsidRPr="00702EBA">
        <w:rPr>
          <w:rFonts w:ascii="Arial" w:eastAsia="Times New Roman" w:hAnsi="Arial" w:cs="Arial"/>
          <w:sz w:val="21"/>
          <w:szCs w:val="21"/>
        </w:rPr>
        <w:t>, nº 158</w:t>
      </w:r>
      <w:r w:rsidRPr="00702EBA">
        <w:rPr>
          <w:rFonts w:ascii="Arial" w:eastAsia="Arial" w:hAnsi="Arial" w:cs="Arial"/>
          <w:sz w:val="21"/>
          <w:szCs w:val="21"/>
        </w:rPr>
        <w:t xml:space="preserve">, Centro, Francisco Dantas/RN, representada neste ato pelo Excelentíssimo Senhor Prefeito constitucional </w:t>
      </w:r>
      <w:r w:rsidRPr="00702EBA">
        <w:rPr>
          <w:rFonts w:ascii="Arial" w:eastAsia="Arial" w:hAnsi="Arial" w:cs="Arial"/>
          <w:b/>
          <w:sz w:val="21"/>
          <w:szCs w:val="21"/>
        </w:rPr>
        <w:t>JOSÉ ADOLFO DA SILVEIRA NETO</w:t>
      </w:r>
      <w:r w:rsidRPr="00702EBA">
        <w:rPr>
          <w:rFonts w:ascii="Arial" w:eastAsia="Arial" w:hAnsi="Arial" w:cs="Arial"/>
          <w:sz w:val="21"/>
          <w:szCs w:val="21"/>
        </w:rPr>
        <w:t xml:space="preserve">, portador da Cédula de Identidade n° 003.176.315-SSP/RN, inscrito no CPF n° 104.175.774-35, brasileiro, solteiro, residente e domiciliado na Rua Salustiano Soares Sobrinho, n° 96, Centro, Francisco Dantas/RN </w:t>
      </w:r>
      <w:r w:rsidR="00E94CFE" w:rsidRPr="00702EBA">
        <w:rPr>
          <w:rFonts w:ascii="Arial" w:eastAsia="Arial" w:hAnsi="Arial" w:cs="Arial"/>
          <w:sz w:val="21"/>
          <w:szCs w:val="21"/>
        </w:rPr>
        <w:t xml:space="preserve">e do outro lado da </w:t>
      </w:r>
      <w:r w:rsidR="00E9263B" w:rsidRPr="00702EBA">
        <w:rPr>
          <w:rFonts w:ascii="Arial" w:hAnsi="Arial" w:cs="Arial"/>
          <w:sz w:val="21"/>
          <w:szCs w:val="21"/>
        </w:rPr>
        <w:t xml:space="preserve">empresa </w:t>
      </w:r>
      <w:r w:rsidR="009C6950" w:rsidRPr="00702EBA">
        <w:rPr>
          <w:rFonts w:ascii="Arial" w:hAnsi="Arial" w:cs="Arial"/>
          <w:b/>
          <w:sz w:val="21"/>
          <w:szCs w:val="21"/>
        </w:rPr>
        <w:t xml:space="preserve">QUEIROZ CONTABILIDADE LTDA </w:t>
      </w:r>
      <w:r w:rsidR="009C6950" w:rsidRPr="00702EBA">
        <w:rPr>
          <w:rFonts w:ascii="Arial" w:hAnsi="Arial" w:cs="Arial"/>
          <w:sz w:val="21"/>
          <w:szCs w:val="21"/>
        </w:rPr>
        <w:t xml:space="preserve">, </w:t>
      </w:r>
      <w:r w:rsidRPr="00702EBA">
        <w:rPr>
          <w:rFonts w:ascii="Arial" w:hAnsi="Arial" w:cs="Arial"/>
          <w:sz w:val="21"/>
          <w:szCs w:val="21"/>
        </w:rPr>
        <w:t>i</w:t>
      </w:r>
      <w:r w:rsidR="009C6950" w:rsidRPr="00702EBA">
        <w:rPr>
          <w:rFonts w:ascii="Arial" w:hAnsi="Arial" w:cs="Arial"/>
          <w:sz w:val="21"/>
          <w:szCs w:val="21"/>
        </w:rPr>
        <w:t xml:space="preserve">nscrita no </w:t>
      </w:r>
      <w:r w:rsidR="009C6950" w:rsidRPr="00702EBA">
        <w:rPr>
          <w:rFonts w:ascii="Arial" w:hAnsi="Arial" w:cs="Arial"/>
          <w:bCs/>
          <w:sz w:val="21"/>
          <w:szCs w:val="21"/>
        </w:rPr>
        <w:t>CNPJ: 16.977.490/0001-10</w:t>
      </w:r>
      <w:r w:rsidR="009C6950" w:rsidRPr="00702EBA">
        <w:rPr>
          <w:rFonts w:ascii="Arial" w:hAnsi="Arial" w:cs="Arial"/>
          <w:sz w:val="21"/>
          <w:szCs w:val="21"/>
        </w:rPr>
        <w:t xml:space="preserve">, </w:t>
      </w:r>
      <w:r w:rsidRPr="00702EBA">
        <w:rPr>
          <w:rFonts w:ascii="Arial" w:hAnsi="Arial" w:cs="Arial"/>
          <w:sz w:val="21"/>
          <w:szCs w:val="21"/>
        </w:rPr>
        <w:t>sediada</w:t>
      </w:r>
      <w:r w:rsidR="009C6950" w:rsidRPr="00702EBA">
        <w:rPr>
          <w:rFonts w:ascii="Arial" w:hAnsi="Arial" w:cs="Arial"/>
          <w:sz w:val="21"/>
          <w:szCs w:val="21"/>
        </w:rPr>
        <w:t xml:space="preserve"> na rua Francisca Lopes Cavalcante</w:t>
      </w:r>
      <w:r>
        <w:rPr>
          <w:rFonts w:ascii="Arial" w:hAnsi="Arial" w:cs="Arial"/>
          <w:sz w:val="21"/>
          <w:szCs w:val="21"/>
        </w:rPr>
        <w:t xml:space="preserve"> </w:t>
      </w:r>
      <w:r w:rsidR="001747B3">
        <w:rPr>
          <w:rFonts w:ascii="Arial" w:hAnsi="Arial" w:cs="Arial"/>
          <w:sz w:val="21"/>
          <w:szCs w:val="21"/>
        </w:rPr>
        <w:t>–</w:t>
      </w:r>
      <w:r w:rsidR="009C6950" w:rsidRPr="00702EBA">
        <w:rPr>
          <w:rFonts w:ascii="Arial" w:hAnsi="Arial" w:cs="Arial"/>
          <w:sz w:val="21"/>
          <w:szCs w:val="21"/>
        </w:rPr>
        <w:t xml:space="preserve"> </w:t>
      </w:r>
      <w:r w:rsidR="001747B3">
        <w:rPr>
          <w:rFonts w:ascii="Arial" w:hAnsi="Arial" w:cs="Arial"/>
          <w:sz w:val="21"/>
          <w:szCs w:val="21"/>
        </w:rPr>
        <w:t xml:space="preserve">nº 01, AP nº 203 </w:t>
      </w:r>
      <w:r>
        <w:rPr>
          <w:rFonts w:ascii="Arial" w:hAnsi="Arial" w:cs="Arial"/>
          <w:sz w:val="21"/>
          <w:szCs w:val="21"/>
        </w:rPr>
        <w:t xml:space="preserve"> </w:t>
      </w:r>
      <w:r w:rsidR="009C6950" w:rsidRPr="00702EBA">
        <w:rPr>
          <w:rFonts w:ascii="Arial" w:hAnsi="Arial" w:cs="Arial"/>
          <w:sz w:val="21"/>
          <w:szCs w:val="21"/>
        </w:rPr>
        <w:t>- Aluízio Diógenes Pessoa</w:t>
      </w:r>
      <w:r>
        <w:rPr>
          <w:rFonts w:ascii="Arial" w:hAnsi="Arial" w:cs="Arial"/>
          <w:sz w:val="21"/>
          <w:szCs w:val="21"/>
        </w:rPr>
        <w:t xml:space="preserve"> </w:t>
      </w:r>
      <w:r w:rsidR="001747B3">
        <w:rPr>
          <w:rFonts w:ascii="Arial" w:hAnsi="Arial" w:cs="Arial"/>
          <w:sz w:val="21"/>
          <w:szCs w:val="21"/>
        </w:rPr>
        <w:t>–</w:t>
      </w:r>
      <w:r w:rsidR="009C6950" w:rsidRPr="00702EBA">
        <w:rPr>
          <w:rFonts w:ascii="Arial" w:hAnsi="Arial" w:cs="Arial"/>
          <w:sz w:val="21"/>
          <w:szCs w:val="21"/>
        </w:rPr>
        <w:t xml:space="preserve"> </w:t>
      </w:r>
      <w:r w:rsidR="001747B3">
        <w:rPr>
          <w:rFonts w:ascii="Arial" w:hAnsi="Arial" w:cs="Arial"/>
          <w:sz w:val="21"/>
          <w:szCs w:val="21"/>
        </w:rPr>
        <w:t xml:space="preserve">CEP: 59.900-000, </w:t>
      </w:r>
      <w:r w:rsidR="009C6950" w:rsidRPr="00702EBA">
        <w:rPr>
          <w:rFonts w:ascii="Arial" w:hAnsi="Arial" w:cs="Arial"/>
          <w:sz w:val="21"/>
          <w:szCs w:val="21"/>
        </w:rPr>
        <w:t>Pau dos Ferros-RN</w:t>
      </w:r>
      <w:r w:rsidR="004E10BD" w:rsidRPr="00702EBA">
        <w:rPr>
          <w:rFonts w:ascii="Arial" w:hAnsi="Arial" w:cs="Arial"/>
          <w:sz w:val="21"/>
          <w:szCs w:val="21"/>
        </w:rPr>
        <w:t>,</w:t>
      </w:r>
      <w:r w:rsidR="005A3452" w:rsidRPr="00702EBA">
        <w:rPr>
          <w:rFonts w:ascii="Arial" w:hAnsi="Arial" w:cs="Arial"/>
          <w:sz w:val="21"/>
          <w:szCs w:val="21"/>
        </w:rPr>
        <w:t xml:space="preserve"> </w:t>
      </w:r>
      <w:r w:rsidR="001747B3">
        <w:rPr>
          <w:rFonts w:ascii="Arial" w:hAnsi="Arial" w:cs="Arial"/>
          <w:sz w:val="21"/>
          <w:szCs w:val="21"/>
        </w:rPr>
        <w:t xml:space="preserve">representada neste ato pela sócia Maria de Fátima Queiroz, brasileira, Solteira, empresária, portadora da Cédula de Identidade nº 2.292.261-ITEP/RN, inscrita no CPF nº 053.553.024-24, residente e domiciliada na Rua Joaquim Correia Filho, nº 08, Bairro São Judas Tadeu, CEP 59.900-000, Pau dos Ferros/RN, </w:t>
      </w:r>
      <w:r w:rsidR="00DF78CE" w:rsidRPr="00702EBA">
        <w:rPr>
          <w:rFonts w:ascii="Arial" w:eastAsia="Arial" w:hAnsi="Arial" w:cs="Arial"/>
          <w:sz w:val="21"/>
          <w:szCs w:val="21"/>
        </w:rPr>
        <w:t>resolvem firmar o presente Contrato originário do Termo de Inexigi</w:t>
      </w:r>
      <w:r w:rsidR="007600B6" w:rsidRPr="00702EBA">
        <w:rPr>
          <w:rFonts w:ascii="Arial" w:eastAsia="Arial" w:hAnsi="Arial" w:cs="Arial"/>
          <w:sz w:val="21"/>
          <w:szCs w:val="21"/>
        </w:rPr>
        <w:t>bilidade de Licitação nº</w:t>
      </w:r>
      <w:r w:rsidR="00A7044C">
        <w:rPr>
          <w:rFonts w:ascii="Arial" w:eastAsia="Arial" w:hAnsi="Arial" w:cs="Arial"/>
          <w:sz w:val="21"/>
          <w:szCs w:val="21"/>
        </w:rPr>
        <w:t xml:space="preserve"> 10</w:t>
      </w:r>
      <w:r w:rsidR="001747B3">
        <w:rPr>
          <w:rFonts w:ascii="Arial" w:eastAsia="Arial" w:hAnsi="Arial" w:cs="Arial"/>
          <w:sz w:val="21"/>
          <w:szCs w:val="21"/>
        </w:rPr>
        <w:t>/2025</w:t>
      </w:r>
      <w:r w:rsidR="00DF78CE" w:rsidRPr="00702EBA">
        <w:rPr>
          <w:rFonts w:ascii="Arial" w:eastAsia="Arial" w:hAnsi="Arial" w:cs="Arial"/>
          <w:sz w:val="21"/>
          <w:szCs w:val="21"/>
        </w:rPr>
        <w:t xml:space="preserve">, objeto do </w:t>
      </w:r>
      <w:r w:rsidR="00DF78CE" w:rsidRPr="00702EBA">
        <w:rPr>
          <w:rFonts w:ascii="Arial" w:eastAsia="Arial" w:hAnsi="Arial" w:cs="Arial"/>
          <w:b/>
          <w:sz w:val="21"/>
          <w:szCs w:val="21"/>
        </w:rPr>
        <w:t>Processo Administrativo n°</w:t>
      </w:r>
      <w:r w:rsidR="00A7044C">
        <w:rPr>
          <w:rFonts w:ascii="Arial" w:eastAsia="Arial" w:hAnsi="Arial" w:cs="Arial"/>
          <w:b/>
          <w:sz w:val="21"/>
          <w:szCs w:val="21"/>
        </w:rPr>
        <w:t xml:space="preserve"> 020110</w:t>
      </w:r>
      <w:r w:rsidRPr="00702EBA">
        <w:rPr>
          <w:rFonts w:ascii="Arial" w:eastAsia="Arial" w:hAnsi="Arial" w:cs="Arial"/>
          <w:b/>
          <w:sz w:val="21"/>
          <w:szCs w:val="21"/>
        </w:rPr>
        <w:t>/2025</w:t>
      </w:r>
      <w:r w:rsidR="001747B3">
        <w:rPr>
          <w:rFonts w:ascii="Arial" w:eastAsia="Arial" w:hAnsi="Arial" w:cs="Arial"/>
          <w:b/>
          <w:sz w:val="21"/>
          <w:szCs w:val="21"/>
        </w:rPr>
        <w:t>,</w:t>
      </w:r>
      <w:r w:rsidR="001F3711" w:rsidRPr="00702EBA">
        <w:rPr>
          <w:rFonts w:ascii="Arial" w:eastAsia="Arial" w:hAnsi="Arial" w:cs="Arial"/>
          <w:b/>
          <w:sz w:val="21"/>
          <w:szCs w:val="21"/>
        </w:rPr>
        <w:t xml:space="preserve"> </w:t>
      </w:r>
      <w:r w:rsidR="00DF78CE" w:rsidRPr="00702EBA">
        <w:rPr>
          <w:rFonts w:ascii="Arial" w:eastAsia="Arial" w:hAnsi="Arial" w:cs="Arial"/>
          <w:sz w:val="21"/>
          <w:szCs w:val="21"/>
        </w:rPr>
        <w:t xml:space="preserve">sujeitando-se as partes às normas </w:t>
      </w:r>
      <w:r w:rsidR="007600B6" w:rsidRPr="00702EBA">
        <w:rPr>
          <w:rFonts w:ascii="Arial" w:eastAsia="Arial" w:hAnsi="Arial" w:cs="Arial"/>
          <w:sz w:val="21"/>
          <w:szCs w:val="21"/>
        </w:rPr>
        <w:t xml:space="preserve">disciplinares da Lei Federal nº. </w:t>
      </w:r>
      <w:r w:rsidR="007600B6" w:rsidRPr="00702EBA">
        <w:rPr>
          <w:rFonts w:ascii="Arial" w:hAnsi="Arial" w:cs="Arial"/>
          <w:sz w:val="21"/>
          <w:szCs w:val="21"/>
        </w:rPr>
        <w:t>14.133/2021</w:t>
      </w:r>
      <w:r w:rsidR="00DF78CE" w:rsidRPr="00702EBA">
        <w:rPr>
          <w:rFonts w:ascii="Arial" w:eastAsia="Arial" w:hAnsi="Arial" w:cs="Arial"/>
          <w:sz w:val="21"/>
          <w:szCs w:val="21"/>
        </w:rPr>
        <w:t>, mediante as cláusulas e condições abaixo estabelecidas:</w:t>
      </w:r>
    </w:p>
    <w:p w14:paraId="0D7CD193" w14:textId="77777777" w:rsidR="00D3496D" w:rsidRPr="00702EBA" w:rsidRDefault="00D3496D" w:rsidP="00D3496D">
      <w:pPr>
        <w:tabs>
          <w:tab w:val="left" w:pos="6663"/>
          <w:tab w:val="left" w:pos="7371"/>
        </w:tabs>
        <w:ind w:right="-284"/>
        <w:jc w:val="both"/>
        <w:rPr>
          <w:rFonts w:ascii="Arial" w:eastAsia="Arial" w:hAnsi="Arial" w:cs="Arial"/>
          <w:b/>
          <w:i/>
          <w:sz w:val="21"/>
          <w:szCs w:val="21"/>
        </w:rPr>
      </w:pPr>
    </w:p>
    <w:p w14:paraId="57CEC19B" w14:textId="77777777" w:rsidR="00011DEB" w:rsidRDefault="00011DEB" w:rsidP="00D3496D">
      <w:pPr>
        <w:ind w:right="-285"/>
        <w:jc w:val="both"/>
        <w:rPr>
          <w:rFonts w:ascii="Arial" w:eastAsia="Arial" w:hAnsi="Arial" w:cs="Arial"/>
          <w:i/>
          <w:sz w:val="22"/>
          <w:szCs w:val="22"/>
        </w:rPr>
      </w:pPr>
    </w:p>
    <w:p w14:paraId="0718180E" w14:textId="77777777" w:rsidR="00DF78CE" w:rsidRPr="00FA5C8B" w:rsidRDefault="00DF78CE" w:rsidP="00D3496D">
      <w:pPr>
        <w:shd w:val="clear" w:color="auto" w:fill="C2D69B" w:themeFill="accent3" w:themeFillTint="99"/>
        <w:ind w:right="-285"/>
        <w:jc w:val="both"/>
        <w:rPr>
          <w:rFonts w:eastAsia="Arial"/>
          <w:b/>
          <w:sz w:val="22"/>
          <w:szCs w:val="22"/>
        </w:rPr>
      </w:pPr>
      <w:r w:rsidRPr="00FA5C8B">
        <w:rPr>
          <w:rFonts w:eastAsia="Arial"/>
          <w:sz w:val="22"/>
          <w:szCs w:val="22"/>
        </w:rPr>
        <w:t xml:space="preserve">1 – </w:t>
      </w:r>
      <w:r w:rsidRPr="00FA5C8B">
        <w:rPr>
          <w:rFonts w:eastAsia="Arial"/>
          <w:b/>
          <w:sz w:val="22"/>
          <w:szCs w:val="22"/>
        </w:rPr>
        <w:t>CLÁUSULA PRIMEIRA – DO OBJETO</w:t>
      </w:r>
    </w:p>
    <w:p w14:paraId="425F8875" w14:textId="77777777" w:rsidR="00DF78CE" w:rsidRPr="00FA5C8B" w:rsidRDefault="00DF78CE" w:rsidP="00D3496D">
      <w:pPr>
        <w:ind w:right="-285" w:firstLine="1701"/>
        <w:jc w:val="both"/>
        <w:rPr>
          <w:rFonts w:eastAsia="Arial"/>
          <w:b/>
          <w:sz w:val="22"/>
          <w:szCs w:val="22"/>
        </w:rPr>
      </w:pPr>
    </w:p>
    <w:p w14:paraId="6602D342" w14:textId="560ECDE3" w:rsidR="00DF78CE" w:rsidRPr="00D3496D" w:rsidRDefault="009C6950" w:rsidP="00D3496D">
      <w:pPr>
        <w:ind w:right="-261"/>
        <w:jc w:val="both"/>
        <w:rPr>
          <w:rFonts w:ascii="Arial" w:eastAsia="Arial" w:hAnsi="Arial" w:cs="Arial"/>
          <w:sz w:val="21"/>
          <w:szCs w:val="21"/>
        </w:rPr>
      </w:pPr>
      <w:r>
        <w:rPr>
          <w:rFonts w:eastAsia="Arial"/>
        </w:rPr>
        <w:t>1.1.</w:t>
      </w:r>
      <w:r w:rsidR="00DF78CE" w:rsidRPr="00FA5C8B">
        <w:rPr>
          <w:rFonts w:eastAsia="Arial"/>
        </w:rPr>
        <w:t xml:space="preserve"> </w:t>
      </w:r>
      <w:r w:rsidR="00DF78CE" w:rsidRPr="00D3496D">
        <w:rPr>
          <w:rFonts w:ascii="Arial" w:eastAsia="Arial" w:hAnsi="Arial" w:cs="Arial"/>
          <w:sz w:val="21"/>
          <w:szCs w:val="21"/>
        </w:rPr>
        <w:t>O presente Termo de Contrato tem por objeto</w:t>
      </w:r>
      <w:r w:rsidR="004E10BD" w:rsidRPr="00D3496D">
        <w:rPr>
          <w:rFonts w:ascii="Arial" w:eastAsia="Arial" w:hAnsi="Arial" w:cs="Arial"/>
          <w:sz w:val="21"/>
          <w:szCs w:val="21"/>
        </w:rPr>
        <w:t xml:space="preserve"> a </w:t>
      </w:r>
      <w:r w:rsidRPr="00D3496D">
        <w:rPr>
          <w:rFonts w:ascii="Arial" w:eastAsia="Arial" w:hAnsi="Arial" w:cs="Arial"/>
          <w:sz w:val="21"/>
          <w:szCs w:val="21"/>
        </w:rPr>
        <w:t>Contratação de empresa especializada em assessoria, consultoria na área contábil, financeira, orçamentária e operacional, para atuar na Prefeitura Municipal de Francisco Dantas, visando atender as finalidades da Administração, objetivando o atendimento às disposições contidas nas instruções Normativas do TCE-RN, bem como as normatizações emanadas pela secretaria do Tesouro Nacional-STN.</w:t>
      </w:r>
      <w:r w:rsidR="00DF78CE" w:rsidRPr="00D3496D">
        <w:rPr>
          <w:rFonts w:ascii="Arial" w:eastAsia="Arial" w:hAnsi="Arial" w:cs="Arial"/>
          <w:b/>
          <w:sz w:val="21"/>
          <w:szCs w:val="21"/>
        </w:rPr>
        <w:t xml:space="preserve"> </w:t>
      </w:r>
      <w:r w:rsidR="00E94CFE" w:rsidRPr="00D3496D">
        <w:rPr>
          <w:rFonts w:ascii="Arial" w:eastAsia="Arial" w:hAnsi="Arial" w:cs="Arial"/>
          <w:sz w:val="21"/>
          <w:szCs w:val="21"/>
        </w:rPr>
        <w:t>Conforme</w:t>
      </w:r>
      <w:r w:rsidR="00DF78CE" w:rsidRPr="00D3496D">
        <w:rPr>
          <w:rFonts w:ascii="Arial" w:eastAsia="Arial" w:hAnsi="Arial" w:cs="Arial"/>
          <w:sz w:val="21"/>
          <w:szCs w:val="21"/>
        </w:rPr>
        <w:t xml:space="preserve"> especificações constantes da Proposta de Preços apresentada pela </w:t>
      </w:r>
      <w:r w:rsidR="00DF78CE" w:rsidRPr="00D3496D">
        <w:rPr>
          <w:rFonts w:ascii="Arial" w:eastAsia="Arial" w:hAnsi="Arial" w:cs="Arial"/>
          <w:b/>
          <w:sz w:val="21"/>
          <w:szCs w:val="21"/>
        </w:rPr>
        <w:t>CONTRATADA</w:t>
      </w:r>
      <w:r w:rsidR="00DF78CE" w:rsidRPr="00D3496D">
        <w:rPr>
          <w:rFonts w:ascii="Arial" w:eastAsia="Arial" w:hAnsi="Arial" w:cs="Arial"/>
          <w:sz w:val="21"/>
          <w:szCs w:val="21"/>
        </w:rPr>
        <w:t xml:space="preserve"> e aceita pela </w:t>
      </w:r>
      <w:r w:rsidR="00DF78CE" w:rsidRPr="00D3496D">
        <w:rPr>
          <w:rFonts w:ascii="Arial" w:eastAsia="Arial" w:hAnsi="Arial" w:cs="Arial"/>
          <w:b/>
          <w:sz w:val="21"/>
          <w:szCs w:val="21"/>
        </w:rPr>
        <w:t>CONTRATANTE</w:t>
      </w:r>
      <w:r w:rsidR="00DF78CE" w:rsidRPr="00D3496D">
        <w:rPr>
          <w:rFonts w:ascii="Arial" w:eastAsia="Arial" w:hAnsi="Arial" w:cs="Arial"/>
          <w:sz w:val="21"/>
          <w:szCs w:val="21"/>
        </w:rPr>
        <w:t>.</w:t>
      </w:r>
    </w:p>
    <w:p w14:paraId="156F7441" w14:textId="6EF74D91" w:rsidR="00DF78CE" w:rsidRDefault="00DF78CE" w:rsidP="00D3496D">
      <w:pPr>
        <w:ind w:right="-285"/>
        <w:jc w:val="both"/>
        <w:rPr>
          <w:rFonts w:ascii="Arial" w:eastAsia="Arial" w:hAnsi="Arial" w:cs="Arial"/>
          <w:b/>
          <w:i/>
          <w:sz w:val="22"/>
          <w:szCs w:val="22"/>
        </w:rPr>
      </w:pPr>
    </w:p>
    <w:p w14:paraId="1AC0E7ED" w14:textId="77777777" w:rsidR="00D3496D" w:rsidRDefault="00D3496D" w:rsidP="00D3496D">
      <w:pPr>
        <w:ind w:right="-285"/>
        <w:jc w:val="both"/>
        <w:rPr>
          <w:rFonts w:ascii="Arial" w:eastAsia="Arial" w:hAnsi="Arial" w:cs="Arial"/>
          <w:b/>
          <w:i/>
          <w:sz w:val="22"/>
          <w:szCs w:val="22"/>
        </w:rPr>
      </w:pPr>
    </w:p>
    <w:p w14:paraId="6CD08508" w14:textId="77777777" w:rsidR="00D3496D" w:rsidRDefault="00D3496D" w:rsidP="00D3496D">
      <w:pPr>
        <w:ind w:right="-285"/>
        <w:jc w:val="both"/>
        <w:rPr>
          <w:rFonts w:ascii="Arial" w:eastAsia="Arial" w:hAnsi="Arial" w:cs="Arial"/>
          <w:b/>
          <w:i/>
          <w:sz w:val="22"/>
          <w:szCs w:val="22"/>
        </w:rPr>
      </w:pPr>
    </w:p>
    <w:p w14:paraId="26450879" w14:textId="77777777" w:rsidR="00D3496D" w:rsidRDefault="00D3496D" w:rsidP="00D3496D">
      <w:pPr>
        <w:ind w:right="-285"/>
        <w:jc w:val="both"/>
        <w:rPr>
          <w:rFonts w:ascii="Arial" w:eastAsia="Arial" w:hAnsi="Arial" w:cs="Arial"/>
          <w:b/>
          <w:i/>
          <w:sz w:val="22"/>
          <w:szCs w:val="22"/>
        </w:rPr>
      </w:pPr>
    </w:p>
    <w:p w14:paraId="09540016" w14:textId="77777777" w:rsidR="00D3496D" w:rsidRDefault="00D3496D" w:rsidP="00D3496D">
      <w:pPr>
        <w:ind w:right="-285"/>
        <w:jc w:val="both"/>
        <w:rPr>
          <w:rFonts w:ascii="Arial" w:eastAsia="Arial" w:hAnsi="Arial" w:cs="Arial"/>
          <w:b/>
          <w:i/>
          <w:sz w:val="22"/>
          <w:szCs w:val="22"/>
        </w:rPr>
      </w:pPr>
    </w:p>
    <w:p w14:paraId="28FE3646" w14:textId="77777777" w:rsidR="00D3496D" w:rsidRDefault="00D3496D" w:rsidP="00D3496D">
      <w:pPr>
        <w:ind w:right="-285"/>
        <w:jc w:val="both"/>
        <w:rPr>
          <w:rFonts w:ascii="Arial" w:eastAsia="Arial" w:hAnsi="Arial" w:cs="Arial"/>
          <w:b/>
          <w:i/>
          <w:sz w:val="22"/>
          <w:szCs w:val="22"/>
        </w:rPr>
      </w:pPr>
    </w:p>
    <w:p w14:paraId="4B116948" w14:textId="77777777" w:rsidR="00FF7A2D" w:rsidRPr="00FA5C8B" w:rsidRDefault="00FF7A2D" w:rsidP="00D3496D">
      <w:pPr>
        <w:ind w:right="-285"/>
        <w:jc w:val="both"/>
        <w:rPr>
          <w:rFonts w:ascii="Arial" w:eastAsia="Arial" w:hAnsi="Arial" w:cs="Arial"/>
          <w:b/>
          <w:i/>
          <w:sz w:val="22"/>
          <w:szCs w:val="22"/>
        </w:rPr>
      </w:pPr>
    </w:p>
    <w:p w14:paraId="6FCB9CF4" w14:textId="77777777" w:rsidR="00DF78CE" w:rsidRPr="00FA5C8B" w:rsidRDefault="00DF78CE" w:rsidP="00D3496D">
      <w:pPr>
        <w:shd w:val="clear" w:color="auto" w:fill="C2D69B" w:themeFill="accent3" w:themeFillTint="99"/>
        <w:ind w:right="-285"/>
        <w:jc w:val="both"/>
        <w:rPr>
          <w:rFonts w:eastAsia="Arial"/>
          <w:b/>
          <w:sz w:val="22"/>
          <w:szCs w:val="22"/>
        </w:rPr>
      </w:pPr>
      <w:r w:rsidRPr="00FA5C8B">
        <w:rPr>
          <w:rFonts w:eastAsia="Arial"/>
          <w:b/>
          <w:sz w:val="22"/>
          <w:szCs w:val="22"/>
        </w:rPr>
        <w:t>1.2 – ESPECIFICAÇÕES TÉCNICA DOS SERVIÇOS</w:t>
      </w:r>
    </w:p>
    <w:p w14:paraId="71513772" w14:textId="7CDEF2BB" w:rsidR="00DF78CE" w:rsidRPr="00FA5C8B" w:rsidRDefault="00DF78CE" w:rsidP="00DF78CE">
      <w:pPr>
        <w:ind w:right="-285"/>
        <w:jc w:val="center"/>
        <w:rPr>
          <w:rFonts w:ascii="Arial" w:eastAsia="Arial" w:hAnsi="Arial" w:cs="Arial"/>
          <w:b/>
          <w:i/>
          <w:sz w:val="22"/>
          <w:szCs w:val="22"/>
        </w:rPr>
      </w:pPr>
      <w:r w:rsidRPr="00FA5C8B">
        <w:rPr>
          <w:rFonts w:ascii="Arial" w:eastAsia="Arial" w:hAnsi="Arial" w:cs="Arial"/>
          <w:b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</w:t>
      </w:r>
    </w:p>
    <w:tbl>
      <w:tblPr>
        <w:tblW w:w="8931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0"/>
        <w:gridCol w:w="4555"/>
        <w:gridCol w:w="709"/>
        <w:gridCol w:w="567"/>
        <w:gridCol w:w="1276"/>
        <w:gridCol w:w="1134"/>
      </w:tblGrid>
      <w:tr w:rsidR="00DF78CE" w:rsidRPr="00FA5C8B" w14:paraId="31BDF143" w14:textId="77777777" w:rsidTr="00D3496D">
        <w:tc>
          <w:tcPr>
            <w:tcW w:w="690" w:type="dxa"/>
            <w:vMerge w:val="restart"/>
            <w:shd w:val="clear" w:color="auto" w:fill="C2D69B" w:themeFill="accent3" w:themeFillTint="99"/>
          </w:tcPr>
          <w:p w14:paraId="53C90587" w14:textId="77777777" w:rsidR="00DF78CE" w:rsidRPr="00D3496D" w:rsidRDefault="00DF78CE" w:rsidP="00B31D5F">
            <w:pPr>
              <w:ind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61E5E249" w14:textId="77777777" w:rsidR="00DF78CE" w:rsidRPr="00D3496D" w:rsidRDefault="00DF78CE" w:rsidP="00B31D5F">
            <w:pPr>
              <w:ind w:left="-243" w:right="-184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D3496D">
              <w:rPr>
                <w:rFonts w:ascii="Arial" w:eastAsia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4555" w:type="dxa"/>
            <w:vMerge w:val="restart"/>
            <w:shd w:val="clear" w:color="auto" w:fill="C2D69B" w:themeFill="accent3" w:themeFillTint="99"/>
          </w:tcPr>
          <w:p w14:paraId="4B26E6FB" w14:textId="77777777" w:rsidR="00DF78CE" w:rsidRPr="00D3496D" w:rsidRDefault="00DF78CE" w:rsidP="00B31D5F">
            <w:pPr>
              <w:ind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E780A92" w14:textId="77777777" w:rsidR="00DF78CE" w:rsidRPr="00D3496D" w:rsidRDefault="00DF78CE" w:rsidP="00B31D5F">
            <w:pPr>
              <w:ind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D3496D">
              <w:rPr>
                <w:rFonts w:ascii="Arial" w:eastAsia="Arial" w:hAnsi="Arial" w:cs="Arial"/>
                <w:b/>
                <w:sz w:val="18"/>
                <w:szCs w:val="18"/>
              </w:rPr>
              <w:t>ESPECIFICAÇÕES DOS SERVIÇOS</w:t>
            </w:r>
          </w:p>
        </w:tc>
        <w:tc>
          <w:tcPr>
            <w:tcW w:w="709" w:type="dxa"/>
            <w:vMerge w:val="restart"/>
            <w:shd w:val="clear" w:color="auto" w:fill="C2D69B" w:themeFill="accent3" w:themeFillTint="99"/>
          </w:tcPr>
          <w:p w14:paraId="4E3A3F48" w14:textId="77777777" w:rsidR="00DF78CE" w:rsidRPr="00D3496D" w:rsidRDefault="00DF78CE" w:rsidP="00B31D5F">
            <w:pPr>
              <w:ind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B9A887F" w14:textId="77777777" w:rsidR="00DF78CE" w:rsidRPr="00D3496D" w:rsidRDefault="00DF78CE" w:rsidP="00B31D5F">
            <w:pPr>
              <w:ind w:left="-388"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D3496D">
              <w:rPr>
                <w:rFonts w:ascii="Arial" w:eastAsia="Arial" w:hAnsi="Arial" w:cs="Arial"/>
                <w:b/>
                <w:sz w:val="18"/>
                <w:szCs w:val="18"/>
              </w:rPr>
              <w:t xml:space="preserve">  UND</w:t>
            </w:r>
          </w:p>
        </w:tc>
        <w:tc>
          <w:tcPr>
            <w:tcW w:w="567" w:type="dxa"/>
            <w:vMerge w:val="restart"/>
            <w:shd w:val="clear" w:color="auto" w:fill="C2D69B" w:themeFill="accent3" w:themeFillTint="99"/>
          </w:tcPr>
          <w:p w14:paraId="627333B8" w14:textId="77777777" w:rsidR="00DF78CE" w:rsidRPr="00D3496D" w:rsidRDefault="00DF78CE" w:rsidP="00B31D5F">
            <w:pPr>
              <w:ind w:left="-108"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89413E6" w14:textId="77777777" w:rsidR="00DF78CE" w:rsidRPr="00D3496D" w:rsidRDefault="00DF78CE" w:rsidP="00D3496D">
            <w:pPr>
              <w:ind w:left="-383"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D3496D">
              <w:rPr>
                <w:rFonts w:ascii="Arial" w:eastAsia="Arial" w:hAnsi="Arial" w:cs="Arial"/>
                <w:b/>
                <w:sz w:val="18"/>
                <w:szCs w:val="18"/>
              </w:rPr>
              <w:t>QDE</w:t>
            </w:r>
          </w:p>
        </w:tc>
        <w:tc>
          <w:tcPr>
            <w:tcW w:w="2410" w:type="dxa"/>
            <w:gridSpan w:val="2"/>
            <w:shd w:val="clear" w:color="auto" w:fill="C2D69B" w:themeFill="accent3" w:themeFillTint="99"/>
          </w:tcPr>
          <w:p w14:paraId="63CC5AA2" w14:textId="77777777" w:rsidR="00DF78CE" w:rsidRPr="00D3496D" w:rsidRDefault="00DF78CE" w:rsidP="00B31D5F">
            <w:pPr>
              <w:spacing w:before="40"/>
              <w:ind w:left="-108" w:right="-25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D3496D">
              <w:rPr>
                <w:rFonts w:ascii="Arial" w:eastAsia="Arial" w:hAnsi="Arial" w:cs="Arial"/>
                <w:b/>
                <w:sz w:val="18"/>
                <w:szCs w:val="18"/>
              </w:rPr>
              <w:t>VALOR</w:t>
            </w:r>
          </w:p>
        </w:tc>
      </w:tr>
      <w:tr w:rsidR="00DF78CE" w:rsidRPr="00FA5C8B" w14:paraId="55086D4B" w14:textId="77777777" w:rsidTr="00D3496D">
        <w:trPr>
          <w:trHeight w:val="228"/>
        </w:trPr>
        <w:tc>
          <w:tcPr>
            <w:tcW w:w="690" w:type="dxa"/>
            <w:vMerge/>
            <w:shd w:val="clear" w:color="auto" w:fill="C2D69B" w:themeFill="accent3" w:themeFillTint="99"/>
          </w:tcPr>
          <w:p w14:paraId="5EDD6D35" w14:textId="77777777" w:rsidR="00DF78CE" w:rsidRPr="00D3496D" w:rsidRDefault="00DF78CE" w:rsidP="00B31D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vMerge/>
            <w:shd w:val="clear" w:color="auto" w:fill="C2D69B" w:themeFill="accent3" w:themeFillTint="99"/>
          </w:tcPr>
          <w:p w14:paraId="6FB36A3C" w14:textId="77777777" w:rsidR="00DF78CE" w:rsidRPr="00D3496D" w:rsidRDefault="00DF78CE" w:rsidP="00B31D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C2D69B" w:themeFill="accent3" w:themeFillTint="99"/>
          </w:tcPr>
          <w:p w14:paraId="50FF73C9" w14:textId="77777777" w:rsidR="00DF78CE" w:rsidRPr="00D3496D" w:rsidRDefault="00DF78CE" w:rsidP="00B31D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C2D69B" w:themeFill="accent3" w:themeFillTint="99"/>
          </w:tcPr>
          <w:p w14:paraId="7309C6C0" w14:textId="77777777" w:rsidR="00DF78CE" w:rsidRPr="00D3496D" w:rsidRDefault="00DF78CE" w:rsidP="00B31D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C2D69B" w:themeFill="accent3" w:themeFillTint="99"/>
          </w:tcPr>
          <w:p w14:paraId="591AA0B2" w14:textId="77777777" w:rsidR="00DF78CE" w:rsidRPr="00D3496D" w:rsidRDefault="00DF78CE" w:rsidP="00B31D5F">
            <w:pPr>
              <w:spacing w:before="40"/>
              <w:ind w:left="-108" w:right="-11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D3496D">
              <w:rPr>
                <w:rFonts w:ascii="Arial" w:eastAsia="Arial" w:hAnsi="Arial" w:cs="Arial"/>
                <w:b/>
                <w:sz w:val="18"/>
                <w:szCs w:val="18"/>
              </w:rPr>
              <w:t>UNITÁRIO</w:t>
            </w:r>
          </w:p>
        </w:tc>
        <w:tc>
          <w:tcPr>
            <w:tcW w:w="1134" w:type="dxa"/>
            <w:shd w:val="clear" w:color="auto" w:fill="C2D69B" w:themeFill="accent3" w:themeFillTint="99"/>
          </w:tcPr>
          <w:p w14:paraId="6D93AAB2" w14:textId="77777777" w:rsidR="00DF78CE" w:rsidRPr="00D3496D" w:rsidRDefault="00DF78CE" w:rsidP="00B31D5F">
            <w:pPr>
              <w:spacing w:before="40"/>
              <w:ind w:left="-98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D3496D">
              <w:rPr>
                <w:rFonts w:ascii="Arial" w:eastAsia="Arial" w:hAnsi="Arial" w:cs="Arial"/>
                <w:b/>
                <w:sz w:val="18"/>
                <w:szCs w:val="18"/>
              </w:rPr>
              <w:t>TOTAL</w:t>
            </w:r>
          </w:p>
        </w:tc>
      </w:tr>
      <w:tr w:rsidR="00CD2832" w:rsidRPr="00FA5C8B" w14:paraId="1D9539CA" w14:textId="77777777" w:rsidTr="00D3496D">
        <w:trPr>
          <w:trHeight w:val="1966"/>
        </w:trPr>
        <w:tc>
          <w:tcPr>
            <w:tcW w:w="690" w:type="dxa"/>
          </w:tcPr>
          <w:p w14:paraId="3F55AF30" w14:textId="3D2FFDB8" w:rsidR="00CD2832" w:rsidRPr="00FA5C8B" w:rsidRDefault="00CD2832" w:rsidP="00D3496D">
            <w:pPr>
              <w:spacing w:before="60"/>
              <w:ind w:right="-108"/>
              <w:jc w:val="center"/>
              <w:rPr>
                <w:rFonts w:eastAsia="Arial"/>
                <w:sz w:val="22"/>
                <w:szCs w:val="22"/>
              </w:rPr>
            </w:pPr>
            <w:r w:rsidRPr="00FA5C8B">
              <w:rPr>
                <w:rFonts w:eastAsia="Arial"/>
                <w:sz w:val="22"/>
                <w:szCs w:val="22"/>
              </w:rPr>
              <w:t>01</w:t>
            </w:r>
          </w:p>
        </w:tc>
        <w:tc>
          <w:tcPr>
            <w:tcW w:w="4555" w:type="dxa"/>
            <w:vAlign w:val="center"/>
          </w:tcPr>
          <w:p w14:paraId="552E8F37" w14:textId="21A28344" w:rsidR="00CD2832" w:rsidRPr="00D3496D" w:rsidRDefault="009C6950" w:rsidP="00D3496D">
            <w:pPr>
              <w:spacing w:line="276" w:lineRule="auto"/>
              <w:ind w:right="30"/>
              <w:jc w:val="both"/>
              <w:rPr>
                <w:rFonts w:ascii="Arial" w:eastAsia="Arial" w:hAnsi="Arial" w:cs="Arial"/>
                <w:sz w:val="17"/>
                <w:szCs w:val="17"/>
              </w:rPr>
            </w:pPr>
            <w:r w:rsidRPr="00D3496D">
              <w:rPr>
                <w:rFonts w:ascii="Arial" w:eastAsia="Arial" w:hAnsi="Arial" w:cs="Arial"/>
                <w:sz w:val="17"/>
                <w:szCs w:val="17"/>
              </w:rPr>
              <w:t>Contratação de empresa especializada em assessoria, consultoria na área contábil, financeira, orçamentária e operacional, para atuar na Prefeitura Municipal de Francisco Dantas, visando atender as finalidades da Administração, objetivando o atendimento às disposições contidas nas instruções Normativas do TCE-RN, bem como as normatizações emanadas pela secretaria do Tesouro Nacional-STN.</w:t>
            </w:r>
          </w:p>
        </w:tc>
        <w:tc>
          <w:tcPr>
            <w:tcW w:w="709" w:type="dxa"/>
          </w:tcPr>
          <w:p w14:paraId="06F9199A" w14:textId="79A6EAF0" w:rsidR="00CD2832" w:rsidRPr="00D3496D" w:rsidRDefault="00E9263B" w:rsidP="00D3496D">
            <w:pPr>
              <w:spacing w:before="60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D3496D">
              <w:rPr>
                <w:rFonts w:ascii="Arial" w:hAnsi="Arial" w:cs="Arial"/>
                <w:color w:val="000000"/>
                <w:sz w:val="17"/>
                <w:szCs w:val="17"/>
              </w:rPr>
              <w:t>Mês</w:t>
            </w:r>
          </w:p>
        </w:tc>
        <w:tc>
          <w:tcPr>
            <w:tcW w:w="567" w:type="dxa"/>
          </w:tcPr>
          <w:p w14:paraId="4D28FE7E" w14:textId="138FF56C" w:rsidR="00CD2832" w:rsidRPr="00D3496D" w:rsidRDefault="00CD2832" w:rsidP="00D3496D">
            <w:pPr>
              <w:spacing w:before="60"/>
              <w:ind w:left="-108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D3496D">
              <w:rPr>
                <w:rFonts w:ascii="Arial" w:hAnsi="Arial" w:cs="Arial"/>
                <w:color w:val="000000"/>
                <w:sz w:val="17"/>
                <w:szCs w:val="17"/>
              </w:rPr>
              <w:t>1</w:t>
            </w:r>
            <w:r w:rsidR="00E9263B" w:rsidRPr="00D3496D">
              <w:rPr>
                <w:rFonts w:ascii="Arial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1276" w:type="dxa"/>
          </w:tcPr>
          <w:p w14:paraId="09924E23" w14:textId="2CE67FB2" w:rsidR="00CD2832" w:rsidRPr="00D3496D" w:rsidRDefault="009C6950" w:rsidP="00D3496D">
            <w:pPr>
              <w:spacing w:before="60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D3496D">
              <w:rPr>
                <w:rFonts w:ascii="Arial" w:hAnsi="Arial" w:cs="Arial"/>
                <w:color w:val="000000"/>
                <w:sz w:val="17"/>
                <w:szCs w:val="17"/>
              </w:rPr>
              <w:t>12.000,00</w:t>
            </w:r>
          </w:p>
        </w:tc>
        <w:tc>
          <w:tcPr>
            <w:tcW w:w="1134" w:type="dxa"/>
          </w:tcPr>
          <w:p w14:paraId="54A6C9B6" w14:textId="5FD80A3C" w:rsidR="00CD2832" w:rsidRPr="00D3496D" w:rsidRDefault="009C6950" w:rsidP="00D3496D">
            <w:pPr>
              <w:spacing w:before="60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D3496D">
              <w:rPr>
                <w:rFonts w:ascii="Arial" w:hAnsi="Arial" w:cs="Arial"/>
                <w:color w:val="000000"/>
                <w:sz w:val="17"/>
                <w:szCs w:val="17"/>
              </w:rPr>
              <w:t>144.000,00</w:t>
            </w:r>
          </w:p>
        </w:tc>
      </w:tr>
      <w:tr w:rsidR="00CD2832" w:rsidRPr="00FA5C8B" w14:paraId="75C474C1" w14:textId="77777777" w:rsidTr="00D3496D">
        <w:tc>
          <w:tcPr>
            <w:tcW w:w="7797" w:type="dxa"/>
            <w:gridSpan w:val="5"/>
          </w:tcPr>
          <w:p w14:paraId="00D6B8BA" w14:textId="7C7003E8" w:rsidR="00CD2832" w:rsidRPr="00D3496D" w:rsidRDefault="00CD2832" w:rsidP="00D3496D">
            <w:pPr>
              <w:spacing w:before="120"/>
              <w:ind w:firstLine="34"/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D3496D">
              <w:rPr>
                <w:rFonts w:ascii="Arial" w:eastAsia="Arial" w:hAnsi="Arial" w:cs="Arial"/>
                <w:b/>
                <w:bCs/>
                <w:sz w:val="22"/>
                <w:szCs w:val="22"/>
              </w:rPr>
              <w:t>VALOR TOTAL...........................................................................................R$</w:t>
            </w:r>
          </w:p>
        </w:tc>
        <w:tc>
          <w:tcPr>
            <w:tcW w:w="1134" w:type="dxa"/>
          </w:tcPr>
          <w:p w14:paraId="48796FD7" w14:textId="6B0B1A9F" w:rsidR="00CD2832" w:rsidRPr="00D3496D" w:rsidRDefault="009C6950" w:rsidP="00D3496D">
            <w:pPr>
              <w:spacing w:before="12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3496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144.000,00</w:t>
            </w:r>
          </w:p>
        </w:tc>
      </w:tr>
    </w:tbl>
    <w:p w14:paraId="0CBFF9C4" w14:textId="77777777" w:rsidR="00DF78CE" w:rsidRPr="00FA5C8B" w:rsidRDefault="00DF78CE" w:rsidP="00DF78CE">
      <w:pPr>
        <w:ind w:right="140"/>
        <w:jc w:val="both"/>
        <w:rPr>
          <w:rFonts w:ascii="Arial" w:eastAsia="Arial" w:hAnsi="Arial" w:cs="Arial"/>
          <w:i/>
          <w:sz w:val="22"/>
          <w:szCs w:val="22"/>
        </w:rPr>
      </w:pPr>
    </w:p>
    <w:p w14:paraId="3BDD8C2D" w14:textId="77777777" w:rsidR="00DF78CE" w:rsidRPr="00FA5C8B" w:rsidRDefault="00DF78CE" w:rsidP="00D3496D">
      <w:pPr>
        <w:shd w:val="clear" w:color="auto" w:fill="C2D69B" w:themeFill="accent3" w:themeFillTint="99"/>
        <w:ind w:right="-285"/>
        <w:jc w:val="both"/>
        <w:rPr>
          <w:rFonts w:eastAsia="Arial"/>
          <w:b/>
          <w:sz w:val="22"/>
          <w:szCs w:val="22"/>
        </w:rPr>
      </w:pPr>
      <w:r w:rsidRPr="00FA5C8B">
        <w:rPr>
          <w:rFonts w:eastAsia="Arial"/>
          <w:b/>
          <w:sz w:val="22"/>
          <w:szCs w:val="22"/>
        </w:rPr>
        <w:t>2 – CLÁUSULA SEGUNDA – DA LEGISLAÇÃO APLICÁVEL</w:t>
      </w:r>
    </w:p>
    <w:p w14:paraId="3D576820" w14:textId="77777777" w:rsidR="00DF78CE" w:rsidRPr="00D3496D" w:rsidRDefault="00DF78CE" w:rsidP="00D3496D">
      <w:pPr>
        <w:ind w:right="-285"/>
        <w:jc w:val="both"/>
        <w:rPr>
          <w:rFonts w:ascii="Arial" w:eastAsia="Arial" w:hAnsi="Arial" w:cs="Arial"/>
          <w:sz w:val="21"/>
          <w:szCs w:val="21"/>
        </w:rPr>
      </w:pPr>
    </w:p>
    <w:p w14:paraId="5D425BEE" w14:textId="36BB7B1B" w:rsidR="00DF78CE" w:rsidRPr="00D3496D" w:rsidRDefault="00DF78CE" w:rsidP="00D3496D">
      <w:pPr>
        <w:ind w:right="-285"/>
        <w:jc w:val="both"/>
        <w:rPr>
          <w:rFonts w:ascii="Arial" w:eastAsia="Arial" w:hAnsi="Arial" w:cs="Arial"/>
          <w:sz w:val="21"/>
          <w:szCs w:val="21"/>
        </w:rPr>
      </w:pPr>
      <w:r w:rsidRPr="00D3496D">
        <w:rPr>
          <w:rFonts w:ascii="Arial" w:eastAsia="Arial" w:hAnsi="Arial" w:cs="Arial"/>
          <w:sz w:val="21"/>
          <w:szCs w:val="21"/>
        </w:rPr>
        <w:t xml:space="preserve">2.1 – O presente Contrato reger-se-á por toda a legislação aplicável à espécie, especialmente pelas normas preconizadas no </w:t>
      </w:r>
      <w:r w:rsidR="00AF0222" w:rsidRPr="00D3496D">
        <w:rPr>
          <w:rFonts w:ascii="Arial" w:eastAsia="Arial" w:hAnsi="Arial" w:cs="Arial"/>
          <w:sz w:val="21"/>
          <w:szCs w:val="21"/>
        </w:rPr>
        <w:t>ART. 74, INCISO II</w:t>
      </w:r>
      <w:r w:rsidR="00E9263B" w:rsidRPr="00D3496D">
        <w:rPr>
          <w:rFonts w:ascii="Arial" w:eastAsia="Arial" w:hAnsi="Arial" w:cs="Arial"/>
          <w:sz w:val="21"/>
          <w:szCs w:val="21"/>
        </w:rPr>
        <w:t>I, C</w:t>
      </w:r>
      <w:r w:rsidR="00AF0222" w:rsidRPr="00D3496D">
        <w:rPr>
          <w:rFonts w:ascii="Arial" w:eastAsia="Arial" w:hAnsi="Arial" w:cs="Arial"/>
          <w:sz w:val="21"/>
          <w:szCs w:val="21"/>
        </w:rPr>
        <w:t>, DA LEI N° 14.133/21</w:t>
      </w:r>
      <w:r w:rsidRPr="00D3496D">
        <w:rPr>
          <w:rFonts w:ascii="Arial" w:eastAsia="Arial" w:hAnsi="Arial" w:cs="Arial"/>
          <w:sz w:val="21"/>
          <w:szCs w:val="21"/>
        </w:rPr>
        <w:t>.</w:t>
      </w:r>
    </w:p>
    <w:p w14:paraId="55CD9E2A" w14:textId="77777777" w:rsidR="00DF78CE" w:rsidRPr="00FA5C8B" w:rsidRDefault="00DF78CE" w:rsidP="00D3496D">
      <w:pPr>
        <w:ind w:right="140"/>
        <w:jc w:val="both"/>
        <w:rPr>
          <w:rFonts w:eastAsia="Arial"/>
          <w:sz w:val="22"/>
          <w:szCs w:val="22"/>
        </w:rPr>
      </w:pPr>
    </w:p>
    <w:p w14:paraId="4C398FE4" w14:textId="77777777" w:rsidR="00DF78CE" w:rsidRPr="00FA5C8B" w:rsidRDefault="00DF78CE" w:rsidP="00D3496D">
      <w:pPr>
        <w:shd w:val="clear" w:color="auto" w:fill="C2D69B" w:themeFill="accent3" w:themeFillTint="99"/>
        <w:ind w:right="-285"/>
        <w:jc w:val="both"/>
        <w:rPr>
          <w:rFonts w:eastAsia="Arial"/>
          <w:b/>
          <w:sz w:val="22"/>
          <w:szCs w:val="22"/>
        </w:rPr>
      </w:pPr>
      <w:r w:rsidRPr="00FA5C8B">
        <w:rPr>
          <w:rFonts w:eastAsia="Arial"/>
          <w:b/>
          <w:sz w:val="22"/>
          <w:szCs w:val="22"/>
        </w:rPr>
        <w:t>3 –CLÁUSULA TERCEIRA – DA DOTAÇÃO ORÇAMENTÁRIA</w:t>
      </w:r>
    </w:p>
    <w:p w14:paraId="5752077A" w14:textId="77777777" w:rsidR="00DF78CE" w:rsidRPr="00FA5C8B" w:rsidRDefault="00DF78CE" w:rsidP="00D3496D">
      <w:pPr>
        <w:ind w:right="-285" w:firstLine="1701"/>
        <w:jc w:val="both"/>
        <w:rPr>
          <w:rFonts w:eastAsia="Arial"/>
          <w:b/>
          <w:sz w:val="22"/>
          <w:szCs w:val="22"/>
        </w:rPr>
      </w:pPr>
    </w:p>
    <w:p w14:paraId="4A3E8198" w14:textId="597EEEE7" w:rsidR="00AF0222" w:rsidRPr="00D3496D" w:rsidRDefault="00DF78CE" w:rsidP="00D3496D">
      <w:pPr>
        <w:tabs>
          <w:tab w:val="left" w:pos="1620"/>
        </w:tabs>
        <w:ind w:right="-285"/>
        <w:jc w:val="both"/>
        <w:rPr>
          <w:rFonts w:ascii="Arial" w:eastAsia="Arial" w:hAnsi="Arial" w:cs="Arial"/>
          <w:sz w:val="21"/>
          <w:szCs w:val="21"/>
        </w:rPr>
      </w:pPr>
      <w:r w:rsidRPr="00D3496D">
        <w:rPr>
          <w:rFonts w:ascii="Arial" w:eastAsia="Arial" w:hAnsi="Arial" w:cs="Arial"/>
          <w:sz w:val="21"/>
          <w:szCs w:val="21"/>
        </w:rPr>
        <w:t>3.1 – Os recursos financeiros destinados às despesas decorrentes da contratação dos serviços solicitados por esta Administração Pública Municipal se encontram alocados no Orçamento Geral do Município Exercício 202</w:t>
      </w:r>
      <w:r w:rsidR="00654996" w:rsidRPr="00D3496D">
        <w:rPr>
          <w:rFonts w:ascii="Arial" w:eastAsia="Arial" w:hAnsi="Arial" w:cs="Arial"/>
          <w:sz w:val="21"/>
          <w:szCs w:val="21"/>
        </w:rPr>
        <w:t>5</w:t>
      </w:r>
      <w:r w:rsidR="009C6950" w:rsidRPr="00D3496D">
        <w:rPr>
          <w:rFonts w:ascii="Arial" w:eastAsia="Arial" w:hAnsi="Arial" w:cs="Arial"/>
          <w:sz w:val="21"/>
          <w:szCs w:val="21"/>
        </w:rPr>
        <w:t>.</w:t>
      </w:r>
    </w:p>
    <w:p w14:paraId="55DB4F52" w14:textId="77777777" w:rsidR="009C6950" w:rsidRPr="00D3496D" w:rsidRDefault="009C6950" w:rsidP="00D3496D">
      <w:pPr>
        <w:tabs>
          <w:tab w:val="left" w:pos="1620"/>
        </w:tabs>
        <w:ind w:right="-285"/>
        <w:jc w:val="both"/>
        <w:rPr>
          <w:rFonts w:ascii="Arial" w:eastAsia="Arial" w:hAnsi="Arial" w:cs="Arial"/>
          <w:sz w:val="21"/>
          <w:szCs w:val="21"/>
        </w:rPr>
      </w:pPr>
    </w:p>
    <w:p w14:paraId="0E68CF5C" w14:textId="77777777" w:rsidR="009C6950" w:rsidRPr="00D3496D" w:rsidRDefault="009C6950" w:rsidP="00D3496D">
      <w:pPr>
        <w:pStyle w:val="PargrafodaLista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3496D">
        <w:rPr>
          <w:rFonts w:ascii="Arial" w:hAnsi="Arial" w:cs="Arial"/>
          <w:b/>
          <w:sz w:val="21"/>
          <w:szCs w:val="21"/>
        </w:rPr>
        <w:t>Gestão/Unidade:</w:t>
      </w:r>
      <w:r w:rsidRPr="00D3496D">
        <w:rPr>
          <w:rFonts w:ascii="Arial" w:hAnsi="Arial" w:cs="Arial"/>
          <w:sz w:val="21"/>
          <w:szCs w:val="21"/>
        </w:rPr>
        <w:t xml:space="preserve"> 02 – PREFEITURA DE FRANCISCO DANTAS;</w:t>
      </w:r>
    </w:p>
    <w:p w14:paraId="65E7B7FD" w14:textId="77777777" w:rsidR="009C6950" w:rsidRPr="00D3496D" w:rsidRDefault="009C6950" w:rsidP="00D3496D">
      <w:pPr>
        <w:pStyle w:val="PargrafodaLista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3496D">
        <w:rPr>
          <w:rFonts w:ascii="Arial" w:hAnsi="Arial" w:cs="Arial"/>
          <w:b/>
          <w:sz w:val="21"/>
          <w:szCs w:val="21"/>
        </w:rPr>
        <w:t>Fonte de Recursos:</w:t>
      </w:r>
      <w:r w:rsidRPr="00D3496D">
        <w:rPr>
          <w:rFonts w:ascii="Arial" w:hAnsi="Arial" w:cs="Arial"/>
          <w:sz w:val="21"/>
          <w:szCs w:val="21"/>
        </w:rPr>
        <w:t xml:space="preserve"> </w:t>
      </w:r>
    </w:p>
    <w:p w14:paraId="0ECD5038" w14:textId="4A5A7EF1" w:rsidR="009C6950" w:rsidRPr="00D3496D" w:rsidRDefault="009C6950" w:rsidP="00D3496D">
      <w:pPr>
        <w:pStyle w:val="PargrafodaLista"/>
        <w:spacing w:after="0" w:line="240" w:lineRule="auto"/>
        <w:ind w:left="1443"/>
        <w:jc w:val="both"/>
        <w:rPr>
          <w:rFonts w:ascii="Arial" w:hAnsi="Arial" w:cs="Arial"/>
          <w:sz w:val="21"/>
          <w:szCs w:val="21"/>
        </w:rPr>
      </w:pPr>
      <w:r w:rsidRPr="00D3496D">
        <w:rPr>
          <w:rFonts w:ascii="Arial" w:hAnsi="Arial" w:cs="Arial"/>
          <w:sz w:val="21"/>
          <w:szCs w:val="21"/>
        </w:rPr>
        <w:t xml:space="preserve">1-RECURSOS PROPIOS </w:t>
      </w:r>
    </w:p>
    <w:p w14:paraId="25E922A7" w14:textId="77777777" w:rsidR="009C6950" w:rsidRPr="00D3496D" w:rsidRDefault="009C6950" w:rsidP="00D3496D">
      <w:pPr>
        <w:pStyle w:val="PargrafodaLista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3496D">
        <w:rPr>
          <w:rFonts w:ascii="Arial" w:hAnsi="Arial" w:cs="Arial"/>
          <w:b/>
          <w:sz w:val="21"/>
          <w:szCs w:val="21"/>
        </w:rPr>
        <w:t>Programa de Trabalho</w:t>
      </w:r>
      <w:r w:rsidRPr="00D3496D">
        <w:rPr>
          <w:rFonts w:ascii="Arial" w:hAnsi="Arial" w:cs="Arial"/>
          <w:sz w:val="21"/>
          <w:szCs w:val="21"/>
        </w:rPr>
        <w:t>: 26 – MODERNIZAÇÃO DA ADMINISTRAÇÃO FINANCEIRA;</w:t>
      </w:r>
    </w:p>
    <w:p w14:paraId="7629DBCD" w14:textId="77777777" w:rsidR="00D3496D" w:rsidRPr="00D3496D" w:rsidRDefault="009C6950" w:rsidP="00D3496D">
      <w:pPr>
        <w:pStyle w:val="PargrafodaLista"/>
        <w:numPr>
          <w:ilvl w:val="0"/>
          <w:numId w:val="21"/>
        </w:numPr>
        <w:spacing w:after="0" w:line="240" w:lineRule="auto"/>
        <w:jc w:val="both"/>
      </w:pPr>
      <w:r w:rsidRPr="00D3496D">
        <w:rPr>
          <w:rFonts w:ascii="Arial" w:hAnsi="Arial" w:cs="Arial"/>
          <w:b/>
          <w:sz w:val="21"/>
          <w:szCs w:val="21"/>
        </w:rPr>
        <w:t>Elemento de Despesa:</w:t>
      </w:r>
      <w:r w:rsidRPr="00D3496D">
        <w:rPr>
          <w:rFonts w:ascii="Arial" w:hAnsi="Arial" w:cs="Arial"/>
          <w:sz w:val="21"/>
          <w:szCs w:val="21"/>
        </w:rPr>
        <w:t xml:space="preserve"> 3.3.90.39. 00 – OUTROS SERVIÇOS DE TERCEIROS – PESSOA JURIDICA.</w:t>
      </w:r>
      <w:r w:rsidR="00E94CFE" w:rsidRPr="00D3496D">
        <w:rPr>
          <w:rFonts w:ascii="Arial" w:hAnsi="Arial" w:cs="Arial"/>
          <w:sz w:val="21"/>
          <w:szCs w:val="21"/>
        </w:rPr>
        <w:tab/>
      </w:r>
    </w:p>
    <w:p w14:paraId="4D1482D6" w14:textId="4A8F4A80" w:rsidR="00786432" w:rsidRPr="00FA5C8B" w:rsidRDefault="00E94CFE" w:rsidP="00D3496D">
      <w:pPr>
        <w:pStyle w:val="PargrafodaLista"/>
        <w:spacing w:after="0" w:line="240" w:lineRule="auto"/>
        <w:ind w:left="1443"/>
        <w:jc w:val="both"/>
      </w:pPr>
      <w:r w:rsidRPr="00FA5C8B">
        <w:t xml:space="preserve"> </w:t>
      </w:r>
      <w:r w:rsidR="00091734" w:rsidRPr="00FA5C8B">
        <w:tab/>
        <w:t xml:space="preserve"> </w:t>
      </w:r>
      <w:r w:rsidR="00786432" w:rsidRPr="00FA5C8B">
        <w:tab/>
        <w:t xml:space="preserve"> </w:t>
      </w:r>
    </w:p>
    <w:p w14:paraId="721BC4B9" w14:textId="77777777" w:rsidR="00DF78CE" w:rsidRPr="00FA5C8B" w:rsidRDefault="00DF78CE" w:rsidP="00D3496D">
      <w:pPr>
        <w:shd w:val="clear" w:color="auto" w:fill="C2D69B" w:themeFill="accent3" w:themeFillTint="99"/>
        <w:ind w:right="-285"/>
        <w:rPr>
          <w:rFonts w:eastAsia="Arial"/>
          <w:b/>
          <w:sz w:val="22"/>
          <w:szCs w:val="22"/>
        </w:rPr>
      </w:pPr>
      <w:r w:rsidRPr="00FA5C8B">
        <w:rPr>
          <w:rFonts w:eastAsia="Arial"/>
          <w:b/>
          <w:sz w:val="22"/>
          <w:szCs w:val="22"/>
        </w:rPr>
        <w:t>4 – CLÁUSULA QUARTA – DAS OBRIGAÇÕES DAS PARTES:</w:t>
      </w:r>
    </w:p>
    <w:p w14:paraId="2E56DCC7" w14:textId="77777777" w:rsidR="00DF78CE" w:rsidRPr="00FA5C8B" w:rsidRDefault="00DF78CE" w:rsidP="00D3496D">
      <w:pPr>
        <w:ind w:right="-285"/>
        <w:rPr>
          <w:rFonts w:eastAsia="Arial"/>
          <w:b/>
          <w:sz w:val="22"/>
          <w:szCs w:val="22"/>
          <w:u w:val="single"/>
        </w:rPr>
      </w:pPr>
    </w:p>
    <w:p w14:paraId="5560839A" w14:textId="77777777" w:rsidR="00DF78CE" w:rsidRPr="00FA5C8B" w:rsidRDefault="00DF78CE" w:rsidP="00D3496D">
      <w:pPr>
        <w:shd w:val="clear" w:color="auto" w:fill="C2D69B" w:themeFill="accent3" w:themeFillTint="99"/>
        <w:ind w:right="-285"/>
        <w:rPr>
          <w:rFonts w:eastAsia="Arial"/>
          <w:b/>
          <w:sz w:val="22"/>
          <w:szCs w:val="22"/>
        </w:rPr>
      </w:pPr>
      <w:r w:rsidRPr="00FA5C8B">
        <w:rPr>
          <w:rFonts w:eastAsia="Arial"/>
          <w:b/>
          <w:sz w:val="22"/>
          <w:szCs w:val="22"/>
        </w:rPr>
        <w:t>4.1 – DA CONTRATADA:</w:t>
      </w:r>
    </w:p>
    <w:p w14:paraId="35C1EBDD" w14:textId="77777777" w:rsidR="00FF7A2D" w:rsidRDefault="00FF7A2D" w:rsidP="00D3496D">
      <w:pPr>
        <w:pStyle w:val="NormalWeb"/>
        <w:spacing w:before="0" w:beforeAutospacing="0" w:after="0" w:afterAutospacing="0"/>
        <w:jc w:val="both"/>
      </w:pPr>
    </w:p>
    <w:p w14:paraId="195B14D5" w14:textId="2C810ADD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FF7A2D">
        <w:rPr>
          <w:rFonts w:ascii="Arial" w:hAnsi="Arial" w:cs="Arial"/>
          <w:sz w:val="21"/>
          <w:szCs w:val="21"/>
        </w:rPr>
        <w:t>4.1.1 -</w:t>
      </w:r>
      <w:r w:rsidR="009C6950" w:rsidRPr="00FF7A2D">
        <w:rPr>
          <w:rFonts w:ascii="Arial" w:hAnsi="Arial" w:cs="Arial"/>
          <w:sz w:val="21"/>
          <w:szCs w:val="21"/>
        </w:rPr>
        <w:t xml:space="preserve">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Executar os serviços contratados com zelo, eficiência e qualidade técnica</w:t>
      </w:r>
      <w:r w:rsidR="009C6950" w:rsidRPr="00FF7A2D">
        <w:rPr>
          <w:rFonts w:ascii="Arial" w:hAnsi="Arial" w:cs="Arial"/>
          <w:sz w:val="21"/>
          <w:szCs w:val="21"/>
        </w:rPr>
        <w:t>, observando rigorosamente as disposições do contrato, da legislação vigente e das normas aplicáveis à Administração Pública;</w:t>
      </w:r>
    </w:p>
    <w:p w14:paraId="3BC76E4D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563AED1E" w14:textId="3D34F523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4.1.2 -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Prestar assessoria e consultoria técnica continuada</w:t>
      </w:r>
      <w:r w:rsidR="009C6950" w:rsidRPr="00FF7A2D">
        <w:rPr>
          <w:rFonts w:ascii="Arial" w:hAnsi="Arial" w:cs="Arial"/>
          <w:sz w:val="21"/>
          <w:szCs w:val="21"/>
        </w:rPr>
        <w:t xml:space="preserve"> nas áreas contábil, financeira, orçamentária e operacional, em conformidade com as normas expedidas pelo Tribunal de Contas do Estado do Rio Grande do Norte – TCE/RN, pela Secretaria do Tesouro Nacional – STN e demais legislações pertinentes;</w:t>
      </w:r>
    </w:p>
    <w:p w14:paraId="6EC1057D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2DA78B84" w14:textId="7239CABC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4.1.3 -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Disponibilizar equipe técnica qualificada</w:t>
      </w:r>
      <w:r w:rsidR="009C6950" w:rsidRPr="00FF7A2D">
        <w:rPr>
          <w:rFonts w:ascii="Arial" w:hAnsi="Arial" w:cs="Arial"/>
          <w:sz w:val="21"/>
          <w:szCs w:val="21"/>
        </w:rPr>
        <w:t>, composta por profissionais legalmente habilitados e com experiência compatível com o objeto contratado, responsabilizando-se integralmente pelos atos praticados por seus prepostos;</w:t>
      </w:r>
    </w:p>
    <w:p w14:paraId="175C8E1D" w14:textId="77777777" w:rsid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177993E7" w14:textId="77777777" w:rsid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5E1A0EB1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0FA004D9" w14:textId="39F58927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4.1.4 -</w:t>
      </w:r>
      <w:r w:rsidR="009C6950" w:rsidRPr="00FF7A2D">
        <w:rPr>
          <w:rFonts w:ascii="Arial" w:hAnsi="Arial" w:cs="Arial"/>
          <w:sz w:val="21"/>
          <w:szCs w:val="21"/>
        </w:rPr>
        <w:t xml:space="preserve">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Manter atendimento permanente à CONTRATANTE</w:t>
      </w:r>
      <w:r w:rsidR="009C6950" w:rsidRPr="00FF7A2D">
        <w:rPr>
          <w:rFonts w:ascii="Arial" w:hAnsi="Arial" w:cs="Arial"/>
          <w:sz w:val="21"/>
          <w:szCs w:val="21"/>
        </w:rPr>
        <w:t>, de forma presencial e/ou remota, conforme a necessidade, assegurando disponibilidade técnica para esclarecimento de dúvidas, emissão de pareceres e suporte à tomada de decisões administrativas;</w:t>
      </w:r>
    </w:p>
    <w:p w14:paraId="3554035C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08E6ADA9" w14:textId="0930FB58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4.1.5 -</w:t>
      </w:r>
      <w:r w:rsidR="009C6950" w:rsidRPr="00FF7A2D">
        <w:rPr>
          <w:rFonts w:ascii="Arial" w:hAnsi="Arial" w:cs="Arial"/>
          <w:b/>
          <w:sz w:val="21"/>
          <w:szCs w:val="21"/>
        </w:rPr>
        <w:t xml:space="preserve">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Acompanhar, orientar e apoiar</w:t>
      </w:r>
      <w:r w:rsidR="009C6950" w:rsidRPr="00FF7A2D">
        <w:rPr>
          <w:rFonts w:ascii="Arial" w:hAnsi="Arial" w:cs="Arial"/>
          <w:sz w:val="21"/>
          <w:szCs w:val="21"/>
        </w:rPr>
        <w:t xml:space="preserve"> a elaboração, conferência e envio das informações e obrigações acessórias aos sistemas oficiais de controle e fiscalização, garantindo a regularidade e a tempestividade das informações prestadas;</w:t>
      </w:r>
    </w:p>
    <w:p w14:paraId="6ED669C9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14A0E20C" w14:textId="48F54D07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4.1.6 -</w:t>
      </w:r>
      <w:r w:rsidR="009C6950" w:rsidRPr="00FF7A2D">
        <w:rPr>
          <w:rFonts w:ascii="Arial" w:hAnsi="Arial" w:cs="Arial"/>
          <w:sz w:val="21"/>
          <w:szCs w:val="21"/>
        </w:rPr>
        <w:t xml:space="preserve">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Emitir relatórios, pareceres técnicos e orientações</w:t>
      </w:r>
      <w:r w:rsidR="009C6950" w:rsidRPr="00FF7A2D">
        <w:rPr>
          <w:rFonts w:ascii="Arial" w:hAnsi="Arial" w:cs="Arial"/>
          <w:sz w:val="21"/>
          <w:szCs w:val="21"/>
        </w:rPr>
        <w:t>, sempre que solicitado pela CONTRATANTE ou quando identificadas situações que demandem providências administrativas;</w:t>
      </w:r>
    </w:p>
    <w:p w14:paraId="56EC2B2F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7B0C9BEE" w14:textId="297A633A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4.1.7 -</w:t>
      </w:r>
      <w:r w:rsidR="009C6950" w:rsidRPr="00FF7A2D">
        <w:rPr>
          <w:rFonts w:ascii="Arial" w:hAnsi="Arial" w:cs="Arial"/>
          <w:sz w:val="21"/>
          <w:szCs w:val="21"/>
        </w:rPr>
        <w:t xml:space="preserve">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Manter sigilo absoluto</w:t>
      </w:r>
      <w:r w:rsidR="009C6950" w:rsidRPr="00FF7A2D">
        <w:rPr>
          <w:rFonts w:ascii="Arial" w:hAnsi="Arial" w:cs="Arial"/>
          <w:sz w:val="21"/>
          <w:szCs w:val="21"/>
        </w:rPr>
        <w:t xml:space="preserve"> sobre todas as informações, dados e documentos a que tiver acesso em razão da execução do contrato, utilizando-os exclusivamente para os fins contratuais;</w:t>
      </w:r>
    </w:p>
    <w:p w14:paraId="68E7F047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2DC6F4CB" w14:textId="54AA82AC" w:rsidR="009C6950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4.1.8 -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Comunicar imediatamente à CONTRATANTE</w:t>
      </w:r>
      <w:r w:rsidR="009C6950" w:rsidRPr="00FF7A2D">
        <w:rPr>
          <w:rFonts w:ascii="Arial" w:hAnsi="Arial" w:cs="Arial"/>
          <w:sz w:val="21"/>
          <w:szCs w:val="21"/>
        </w:rPr>
        <w:t xml:space="preserve"> qualquer fato ou irregularidade que possa comprometer a execução dos serviços ou a conformidade dos atos administrativos;</w:t>
      </w:r>
    </w:p>
    <w:p w14:paraId="31EA65F0" w14:textId="77777777" w:rsidR="009C6950" w:rsidRPr="00FF7A2D" w:rsidRDefault="009C6950" w:rsidP="00D3496D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  <w:sz w:val="21"/>
          <w:szCs w:val="21"/>
        </w:rPr>
      </w:pPr>
    </w:p>
    <w:p w14:paraId="44A9E8FC" w14:textId="15ADCE88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4.1.9 -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Cumprir os prazos estabelecidos</w:t>
      </w:r>
      <w:r w:rsidR="009C6950" w:rsidRPr="00FF7A2D">
        <w:rPr>
          <w:rFonts w:ascii="Arial" w:hAnsi="Arial" w:cs="Arial"/>
          <w:sz w:val="21"/>
          <w:szCs w:val="21"/>
        </w:rPr>
        <w:t xml:space="preserve"> e atender às solicitações da CONTRATANTE dentro dos prazos definidos, observando critérios de eficiência e responsabilidade;</w:t>
      </w:r>
    </w:p>
    <w:p w14:paraId="6AC58E98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455BF233" w14:textId="0D80B81D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4.1.10 -</w:t>
      </w:r>
      <w:r w:rsidR="009C6950" w:rsidRPr="00FF7A2D">
        <w:rPr>
          <w:rFonts w:ascii="Arial" w:hAnsi="Arial" w:cs="Arial"/>
          <w:sz w:val="21"/>
          <w:szCs w:val="21"/>
        </w:rPr>
        <w:t xml:space="preserve">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Responsabilizar-se por eventuais danos</w:t>
      </w:r>
      <w:r w:rsidR="009C6950" w:rsidRPr="00FF7A2D">
        <w:rPr>
          <w:rFonts w:ascii="Arial" w:hAnsi="Arial" w:cs="Arial"/>
          <w:sz w:val="21"/>
          <w:szCs w:val="21"/>
        </w:rPr>
        <w:t xml:space="preserve"> causados à Administração ou a terceiros, decorrentes de culpa ou dolo na execução dos serviços, nos termos da legislação aplicável;</w:t>
      </w:r>
    </w:p>
    <w:p w14:paraId="6236F587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73676285" w14:textId="6C6FAEA2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4.1.11 -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Manter, durante toda a vigência do contrato, as condições de habilitação e qualificação exigidas</w:t>
      </w:r>
      <w:r w:rsidR="009C6950" w:rsidRPr="00FF7A2D">
        <w:rPr>
          <w:rFonts w:ascii="Arial" w:hAnsi="Arial" w:cs="Arial"/>
          <w:sz w:val="21"/>
          <w:szCs w:val="21"/>
        </w:rPr>
        <w:t xml:space="preserve"> no processo de contratação;</w:t>
      </w:r>
    </w:p>
    <w:p w14:paraId="67244C75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603B79E8" w14:textId="0202A5CC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4.1.12 -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Observar as normas de ética profissional, boas práticas de governança e responsabilidade administrativa</w:t>
      </w:r>
      <w:r w:rsidR="009C6950" w:rsidRPr="00FF7A2D">
        <w:rPr>
          <w:rFonts w:ascii="Arial" w:hAnsi="Arial" w:cs="Arial"/>
          <w:sz w:val="21"/>
          <w:szCs w:val="21"/>
        </w:rPr>
        <w:t>, atuando sempre em consonância com o interesse público.</w:t>
      </w:r>
    </w:p>
    <w:p w14:paraId="08D88BDA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697CA194" w14:textId="77777777" w:rsidR="00DF78CE" w:rsidRPr="00FA5C8B" w:rsidRDefault="00DF78CE" w:rsidP="00D3496D">
      <w:pPr>
        <w:shd w:val="clear" w:color="auto" w:fill="C2D69B" w:themeFill="accent3" w:themeFillTint="99"/>
        <w:ind w:right="-285"/>
        <w:jc w:val="both"/>
        <w:rPr>
          <w:rFonts w:eastAsia="Arial"/>
          <w:b/>
          <w:sz w:val="22"/>
          <w:szCs w:val="22"/>
        </w:rPr>
      </w:pPr>
      <w:r w:rsidRPr="00FA5C8B">
        <w:rPr>
          <w:rFonts w:eastAsia="Arial"/>
          <w:b/>
          <w:sz w:val="22"/>
          <w:szCs w:val="22"/>
          <w:shd w:val="clear" w:color="auto" w:fill="C2D69B" w:themeFill="accent3" w:themeFillTint="99"/>
        </w:rPr>
        <w:t>4.2 – DA CONTRATANTE:</w:t>
      </w:r>
    </w:p>
    <w:p w14:paraId="346C6F16" w14:textId="7679DD12" w:rsidR="009C6950" w:rsidRPr="00FF7A2D" w:rsidRDefault="008C4A49" w:rsidP="00D3496D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  <w:sz w:val="21"/>
          <w:szCs w:val="21"/>
        </w:rPr>
      </w:pPr>
      <w:r w:rsidRPr="00FA5C8B">
        <w:rPr>
          <w:sz w:val="22"/>
          <w:szCs w:val="22"/>
        </w:rPr>
        <w:t xml:space="preserve"> </w:t>
      </w:r>
      <w:r w:rsidRPr="00FA5C8B">
        <w:rPr>
          <w:sz w:val="22"/>
          <w:szCs w:val="22"/>
        </w:rPr>
        <w:tab/>
      </w:r>
    </w:p>
    <w:p w14:paraId="3EEE5D2F" w14:textId="1713EFB3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4.2.1 -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Proporcionar as condições necessárias</w:t>
      </w:r>
      <w:r w:rsidR="009C6950" w:rsidRPr="00FF7A2D">
        <w:rPr>
          <w:rFonts w:ascii="Arial" w:hAnsi="Arial" w:cs="Arial"/>
          <w:sz w:val="21"/>
          <w:szCs w:val="21"/>
        </w:rPr>
        <w:t xml:space="preserve"> para a plena execução dos serviços, disponibilizando à CONTRATADA as informações, documentos e acessos indispensáveis ao desenvolvimento das atividades contratadas;</w:t>
      </w:r>
    </w:p>
    <w:p w14:paraId="00EBF3D6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5979A4C5" w14:textId="71A933B2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4.2.2 - </w:t>
      </w:r>
      <w:r w:rsidRPr="00FF7A2D">
        <w:rPr>
          <w:rFonts w:ascii="Arial" w:hAnsi="Arial" w:cs="Arial"/>
          <w:sz w:val="21"/>
          <w:szCs w:val="21"/>
        </w:rPr>
        <w:t>Designar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 xml:space="preserve"> formalmente gestor e fiscal do contrato</w:t>
      </w:r>
      <w:r w:rsidR="009C6950" w:rsidRPr="00FF7A2D">
        <w:rPr>
          <w:rFonts w:ascii="Arial" w:hAnsi="Arial" w:cs="Arial"/>
          <w:sz w:val="21"/>
          <w:szCs w:val="21"/>
        </w:rPr>
        <w:t>, responsáveis pelo acompanhamento, fiscalização e atesto da execução contratual, nos termos da Lei nº 14.133/2021;</w:t>
      </w:r>
    </w:p>
    <w:p w14:paraId="4122D292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2AB30B76" w14:textId="32EA1119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4.2.3 -</w:t>
      </w:r>
      <w:r w:rsidR="009C6950" w:rsidRPr="00FF7A2D">
        <w:rPr>
          <w:rFonts w:ascii="Arial" w:hAnsi="Arial" w:cs="Arial"/>
          <w:sz w:val="21"/>
          <w:szCs w:val="21"/>
        </w:rPr>
        <w:t xml:space="preserve">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Acompanhar e fiscalizar a execução dos serviços</w:t>
      </w:r>
      <w:r w:rsidR="009C6950" w:rsidRPr="00FF7A2D">
        <w:rPr>
          <w:rFonts w:ascii="Arial" w:hAnsi="Arial" w:cs="Arial"/>
          <w:sz w:val="21"/>
          <w:szCs w:val="21"/>
        </w:rPr>
        <w:t>, verificando o cumprimento das obrigações contratuais, dos prazos estabelecidos e dos padrões de qualidade exigidos, sem prejuízo da responsabilidade técnica da CONTRATADA;</w:t>
      </w:r>
    </w:p>
    <w:p w14:paraId="5C2796E8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31CB64F1" w14:textId="6730CD40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4.2.4 -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 xml:space="preserve">Comunicar formalmente à </w:t>
      </w:r>
      <w:r w:rsidRPr="00FF7A2D">
        <w:rPr>
          <w:rStyle w:val="Forte"/>
          <w:rFonts w:ascii="Arial" w:hAnsi="Arial" w:cs="Arial"/>
          <w:b w:val="0"/>
          <w:sz w:val="21"/>
          <w:szCs w:val="21"/>
        </w:rPr>
        <w:t>CONTRATADA</w:t>
      </w:r>
      <w:r w:rsidRPr="00FF7A2D">
        <w:rPr>
          <w:rFonts w:ascii="Arial" w:hAnsi="Arial" w:cs="Arial"/>
          <w:b/>
          <w:sz w:val="21"/>
          <w:szCs w:val="21"/>
        </w:rPr>
        <w:t>S quaisquer irregularidades</w:t>
      </w:r>
      <w:r w:rsidR="009C6950" w:rsidRPr="00FF7A2D">
        <w:rPr>
          <w:rFonts w:ascii="Arial" w:hAnsi="Arial" w:cs="Arial"/>
          <w:sz w:val="21"/>
          <w:szCs w:val="21"/>
        </w:rPr>
        <w:t>, falhas ou desconformidades constatadas na execução dos serviços, fixando prazo para correção, quando cabível;</w:t>
      </w:r>
    </w:p>
    <w:p w14:paraId="2CC21D55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62EC386E" w14:textId="395AE151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4.2.5 -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Efetuar o pagamento devido</w:t>
      </w:r>
      <w:r w:rsidR="009C6950" w:rsidRPr="00FF7A2D">
        <w:rPr>
          <w:rFonts w:ascii="Arial" w:hAnsi="Arial" w:cs="Arial"/>
          <w:sz w:val="21"/>
          <w:szCs w:val="21"/>
        </w:rPr>
        <w:t xml:space="preserve"> pelos serviços efetivamente prestados, conforme critérios, prazos e condições estabelecidos no instrumento contratual, após o devido atesto do fiscal do contrato;</w:t>
      </w:r>
    </w:p>
    <w:p w14:paraId="2705A1D4" w14:textId="77777777" w:rsid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7F512994" w14:textId="77777777" w:rsid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2871C82C" w14:textId="77777777" w:rsid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48D920AF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1B3DCDB9" w14:textId="5612FF3D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4.2.6 -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Fornecer orientações e diretrizes administrativa</w:t>
      </w:r>
      <w:r w:rsidR="009C6950" w:rsidRPr="00FF7A2D">
        <w:rPr>
          <w:rStyle w:val="Forte"/>
          <w:rFonts w:ascii="Arial" w:hAnsi="Arial" w:cs="Arial"/>
          <w:sz w:val="21"/>
          <w:szCs w:val="21"/>
        </w:rPr>
        <w:t>s</w:t>
      </w:r>
      <w:r w:rsidR="009C6950" w:rsidRPr="00FF7A2D">
        <w:rPr>
          <w:rFonts w:ascii="Arial" w:hAnsi="Arial" w:cs="Arial"/>
          <w:sz w:val="21"/>
          <w:szCs w:val="21"/>
        </w:rPr>
        <w:t xml:space="preserve"> necessárias à execução do objeto, sempre que demandado, visando ao adequado alinhamento entre a CONTRATANTE e a CONTRATADA;</w:t>
      </w:r>
    </w:p>
    <w:p w14:paraId="1527296E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2D09EC0E" w14:textId="61496F65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4.2.7 -</w:t>
      </w:r>
      <w:r w:rsidR="009C6950" w:rsidRPr="00FF7A2D">
        <w:rPr>
          <w:rFonts w:ascii="Arial" w:hAnsi="Arial" w:cs="Arial"/>
          <w:sz w:val="21"/>
          <w:szCs w:val="21"/>
        </w:rPr>
        <w:t xml:space="preserve">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Zelar pelo cumprimento das disposições contratuais</w:t>
      </w:r>
      <w:r w:rsidR="009C6950" w:rsidRPr="00FF7A2D">
        <w:rPr>
          <w:rFonts w:ascii="Arial" w:hAnsi="Arial" w:cs="Arial"/>
          <w:sz w:val="21"/>
          <w:szCs w:val="21"/>
        </w:rPr>
        <w:t>, adotando as providências cabíveis em caso de descumprimento, inclusive quanto à aplicação de penalidades, quando necessário;</w:t>
      </w:r>
    </w:p>
    <w:p w14:paraId="0AD831D6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70B19140" w14:textId="28341767" w:rsidR="009C6950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4.2.8 -</w:t>
      </w:r>
      <w:r w:rsidR="009C6950" w:rsidRPr="00FF7A2D">
        <w:rPr>
          <w:rFonts w:ascii="Arial" w:hAnsi="Arial" w:cs="Arial"/>
          <w:sz w:val="21"/>
          <w:szCs w:val="21"/>
        </w:rPr>
        <w:t xml:space="preserve"> </w:t>
      </w:r>
      <w:r w:rsidR="009C6950" w:rsidRPr="00FF7A2D">
        <w:rPr>
          <w:rStyle w:val="Forte"/>
          <w:rFonts w:ascii="Arial" w:hAnsi="Arial" w:cs="Arial"/>
          <w:b w:val="0"/>
          <w:sz w:val="21"/>
          <w:szCs w:val="21"/>
        </w:rPr>
        <w:t>Assegurar a observância dos princípios da legalidade, eficiência, transparência e economicidade</w:t>
      </w:r>
      <w:r w:rsidR="009C6950" w:rsidRPr="00FF7A2D">
        <w:rPr>
          <w:rFonts w:ascii="Arial" w:hAnsi="Arial" w:cs="Arial"/>
          <w:sz w:val="21"/>
          <w:szCs w:val="21"/>
        </w:rPr>
        <w:t>, no âmbito da execução contratual.</w:t>
      </w:r>
    </w:p>
    <w:p w14:paraId="55A42EB1" w14:textId="77777777" w:rsidR="00FF7A2D" w:rsidRPr="00FF7A2D" w:rsidRDefault="00FF7A2D" w:rsidP="00FF7A2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3D3353BD" w14:textId="0DB406CA" w:rsidR="00DF78CE" w:rsidRPr="00FA5C8B" w:rsidRDefault="00DF78CE" w:rsidP="00D3496D">
      <w:pPr>
        <w:shd w:val="clear" w:color="auto" w:fill="C2D69B" w:themeFill="accent3" w:themeFillTint="99"/>
        <w:ind w:right="-285"/>
        <w:rPr>
          <w:rFonts w:eastAsia="Arial"/>
          <w:b/>
          <w:sz w:val="22"/>
          <w:szCs w:val="22"/>
        </w:rPr>
      </w:pPr>
      <w:r w:rsidRPr="00FA5C8B">
        <w:rPr>
          <w:rFonts w:eastAsia="Arial"/>
          <w:b/>
          <w:sz w:val="22"/>
          <w:szCs w:val="22"/>
        </w:rPr>
        <w:t>5 – CLÁUSULA QUI</w:t>
      </w:r>
      <w:r w:rsidR="00F80BE8">
        <w:rPr>
          <w:rFonts w:eastAsia="Arial"/>
          <w:b/>
          <w:sz w:val="22"/>
          <w:szCs w:val="22"/>
        </w:rPr>
        <w:t>N</w:t>
      </w:r>
      <w:r w:rsidRPr="00FA5C8B">
        <w:rPr>
          <w:rFonts w:eastAsia="Arial"/>
          <w:b/>
          <w:sz w:val="22"/>
          <w:szCs w:val="22"/>
        </w:rPr>
        <w:t>TA – DO PREÇO E DA FORMA DE PAGAMENTO</w:t>
      </w:r>
    </w:p>
    <w:p w14:paraId="75203BAB" w14:textId="77777777" w:rsidR="00DF78CE" w:rsidRPr="00FA5C8B" w:rsidRDefault="00DF78CE" w:rsidP="00D3496D">
      <w:pPr>
        <w:ind w:right="-285"/>
        <w:jc w:val="both"/>
        <w:rPr>
          <w:rFonts w:eastAsia="Arial"/>
          <w:b/>
          <w:sz w:val="22"/>
          <w:szCs w:val="22"/>
          <w:u w:val="single"/>
        </w:rPr>
      </w:pPr>
    </w:p>
    <w:p w14:paraId="709E104B" w14:textId="67F8057A" w:rsidR="00DF78CE" w:rsidRPr="00FF7A2D" w:rsidRDefault="00DF78CE" w:rsidP="00D3496D">
      <w:pPr>
        <w:ind w:right="-261"/>
        <w:jc w:val="both"/>
        <w:rPr>
          <w:rFonts w:ascii="Arial" w:eastAsia="Arial" w:hAnsi="Arial" w:cs="Arial"/>
          <w:sz w:val="21"/>
          <w:szCs w:val="21"/>
        </w:rPr>
      </w:pPr>
      <w:r w:rsidRPr="00FF7A2D">
        <w:rPr>
          <w:rFonts w:ascii="Arial" w:eastAsia="Arial" w:hAnsi="Arial" w:cs="Arial"/>
          <w:sz w:val="21"/>
          <w:szCs w:val="21"/>
        </w:rPr>
        <w:t>5.1 – O preço gl</w:t>
      </w:r>
      <w:r w:rsidR="008C4A49" w:rsidRPr="00FF7A2D">
        <w:rPr>
          <w:rFonts w:ascii="Arial" w:eastAsia="Arial" w:hAnsi="Arial" w:cs="Arial"/>
          <w:sz w:val="21"/>
          <w:szCs w:val="21"/>
        </w:rPr>
        <w:t xml:space="preserve">obal destinado à contratação </w:t>
      </w:r>
      <w:r w:rsidR="00FF7A2D">
        <w:rPr>
          <w:rFonts w:ascii="Arial" w:eastAsia="Arial" w:hAnsi="Arial" w:cs="Arial"/>
          <w:sz w:val="21"/>
          <w:szCs w:val="21"/>
        </w:rPr>
        <w:t xml:space="preserve">dos serviços </w:t>
      </w:r>
      <w:r w:rsidR="009C6950" w:rsidRPr="00FF7A2D">
        <w:rPr>
          <w:rFonts w:ascii="Arial" w:eastAsia="Arial" w:hAnsi="Arial" w:cs="Arial"/>
          <w:sz w:val="21"/>
          <w:szCs w:val="21"/>
        </w:rPr>
        <w:t>de assessoria</w:t>
      </w:r>
      <w:r w:rsidR="00FF7A2D">
        <w:rPr>
          <w:rFonts w:ascii="Arial" w:eastAsia="Arial" w:hAnsi="Arial" w:cs="Arial"/>
          <w:sz w:val="21"/>
          <w:szCs w:val="21"/>
        </w:rPr>
        <w:t xml:space="preserve"> e </w:t>
      </w:r>
      <w:r w:rsidR="009C6950" w:rsidRPr="00FF7A2D">
        <w:rPr>
          <w:rFonts w:ascii="Arial" w:eastAsia="Arial" w:hAnsi="Arial" w:cs="Arial"/>
          <w:sz w:val="21"/>
          <w:szCs w:val="21"/>
        </w:rPr>
        <w:t xml:space="preserve">consultoria </w:t>
      </w:r>
      <w:r w:rsidR="00FF7A2D">
        <w:rPr>
          <w:rFonts w:ascii="Arial" w:eastAsia="Arial" w:hAnsi="Arial" w:cs="Arial"/>
          <w:sz w:val="21"/>
          <w:szCs w:val="21"/>
        </w:rPr>
        <w:t xml:space="preserve">técnica, objeto do presente termo de contrato, corresponde à </w:t>
      </w:r>
      <w:r w:rsidRPr="00FF7A2D">
        <w:rPr>
          <w:rFonts w:ascii="Arial" w:eastAsia="Arial" w:hAnsi="Arial" w:cs="Arial"/>
          <w:bCs/>
          <w:sz w:val="21"/>
          <w:szCs w:val="21"/>
        </w:rPr>
        <w:t>R</w:t>
      </w:r>
      <w:r w:rsidR="008C4A49" w:rsidRPr="00FF7A2D">
        <w:rPr>
          <w:rFonts w:ascii="Arial" w:eastAsia="Arial" w:hAnsi="Arial" w:cs="Arial"/>
          <w:bCs/>
          <w:sz w:val="21"/>
          <w:szCs w:val="21"/>
        </w:rPr>
        <w:t>$</w:t>
      </w:r>
      <w:r w:rsidR="008C4A49" w:rsidRPr="00FF7A2D">
        <w:rPr>
          <w:rFonts w:ascii="Arial" w:eastAsia="Arial" w:hAnsi="Arial" w:cs="Arial"/>
          <w:b/>
          <w:bCs/>
          <w:sz w:val="21"/>
          <w:szCs w:val="21"/>
        </w:rPr>
        <w:t xml:space="preserve"> </w:t>
      </w:r>
      <w:r w:rsidR="009C6950" w:rsidRPr="00FF7A2D">
        <w:rPr>
          <w:rFonts w:ascii="Arial" w:eastAsia="Arial" w:hAnsi="Arial" w:cs="Arial"/>
          <w:bCs/>
          <w:sz w:val="21"/>
          <w:szCs w:val="21"/>
        </w:rPr>
        <w:t>144.000,00</w:t>
      </w:r>
      <w:r w:rsidR="00FF7A2D">
        <w:rPr>
          <w:rFonts w:ascii="Arial" w:eastAsia="Arial" w:hAnsi="Arial" w:cs="Arial"/>
          <w:bCs/>
          <w:sz w:val="21"/>
          <w:szCs w:val="21"/>
        </w:rPr>
        <w:t xml:space="preserve"> (cento e quarenta e quatro mil reais)</w:t>
      </w:r>
      <w:r w:rsidRPr="00FF7A2D">
        <w:rPr>
          <w:rFonts w:ascii="Arial" w:eastAsia="Arial" w:hAnsi="Arial" w:cs="Arial"/>
          <w:sz w:val="21"/>
          <w:szCs w:val="21"/>
        </w:rPr>
        <w:t xml:space="preserve"> </w:t>
      </w:r>
      <w:r w:rsidR="006125C7" w:rsidRPr="00FF7A2D">
        <w:rPr>
          <w:rFonts w:ascii="Arial" w:hAnsi="Arial" w:cs="Arial"/>
          <w:bCs/>
          <w:sz w:val="21"/>
          <w:szCs w:val="21"/>
        </w:rPr>
        <w:t xml:space="preserve">a ser pago em </w:t>
      </w:r>
      <w:r w:rsidR="007D60CE" w:rsidRPr="00FF7A2D">
        <w:rPr>
          <w:rFonts w:ascii="Arial" w:hAnsi="Arial" w:cs="Arial"/>
          <w:bCs/>
          <w:sz w:val="21"/>
          <w:szCs w:val="21"/>
        </w:rPr>
        <w:t>1</w:t>
      </w:r>
      <w:r w:rsidR="001508FC" w:rsidRPr="00FF7A2D">
        <w:rPr>
          <w:rFonts w:ascii="Arial" w:hAnsi="Arial" w:cs="Arial"/>
          <w:bCs/>
          <w:sz w:val="21"/>
          <w:szCs w:val="21"/>
        </w:rPr>
        <w:t>2</w:t>
      </w:r>
      <w:r w:rsidR="006125C7" w:rsidRPr="00FF7A2D">
        <w:rPr>
          <w:rFonts w:ascii="Arial" w:hAnsi="Arial" w:cs="Arial"/>
          <w:bCs/>
          <w:sz w:val="21"/>
          <w:szCs w:val="21"/>
        </w:rPr>
        <w:t xml:space="preserve"> (</w:t>
      </w:r>
      <w:r w:rsidR="00FF7A2D">
        <w:rPr>
          <w:rFonts w:ascii="Arial" w:hAnsi="Arial" w:cs="Arial"/>
          <w:bCs/>
          <w:sz w:val="21"/>
          <w:szCs w:val="21"/>
        </w:rPr>
        <w:t>doze</w:t>
      </w:r>
      <w:r w:rsidR="00D56FE0" w:rsidRPr="00FF7A2D">
        <w:rPr>
          <w:rFonts w:ascii="Arial" w:hAnsi="Arial" w:cs="Arial"/>
          <w:bCs/>
          <w:sz w:val="21"/>
          <w:szCs w:val="21"/>
        </w:rPr>
        <w:t>)</w:t>
      </w:r>
      <w:r w:rsidR="006125C7" w:rsidRPr="00FF7A2D">
        <w:rPr>
          <w:rFonts w:ascii="Arial" w:hAnsi="Arial" w:cs="Arial"/>
          <w:bCs/>
          <w:sz w:val="21"/>
          <w:szCs w:val="21"/>
        </w:rPr>
        <w:t xml:space="preserve"> parcela</w:t>
      </w:r>
      <w:r w:rsidR="00FF7A2D">
        <w:rPr>
          <w:rFonts w:ascii="Arial" w:hAnsi="Arial" w:cs="Arial"/>
          <w:bCs/>
          <w:sz w:val="21"/>
          <w:szCs w:val="21"/>
        </w:rPr>
        <w:t xml:space="preserve">s iguais, </w:t>
      </w:r>
      <w:r w:rsidR="006125C7" w:rsidRPr="00FF7A2D">
        <w:rPr>
          <w:rFonts w:ascii="Arial" w:hAnsi="Arial" w:cs="Arial"/>
          <w:bCs/>
          <w:sz w:val="21"/>
          <w:szCs w:val="21"/>
        </w:rPr>
        <w:t>mensa</w:t>
      </w:r>
      <w:r w:rsidR="001508FC" w:rsidRPr="00FF7A2D">
        <w:rPr>
          <w:rFonts w:ascii="Arial" w:hAnsi="Arial" w:cs="Arial"/>
          <w:bCs/>
          <w:sz w:val="21"/>
          <w:szCs w:val="21"/>
        </w:rPr>
        <w:t>is</w:t>
      </w:r>
      <w:r w:rsidR="006125C7" w:rsidRPr="00FF7A2D">
        <w:rPr>
          <w:rFonts w:ascii="Arial" w:hAnsi="Arial" w:cs="Arial"/>
          <w:b/>
          <w:bCs/>
          <w:sz w:val="21"/>
          <w:szCs w:val="21"/>
        </w:rPr>
        <w:t xml:space="preserve"> </w:t>
      </w:r>
      <w:r w:rsidR="00FF7A2D" w:rsidRPr="00FF7A2D">
        <w:rPr>
          <w:rFonts w:ascii="Arial" w:hAnsi="Arial" w:cs="Arial"/>
          <w:sz w:val="21"/>
          <w:szCs w:val="21"/>
        </w:rPr>
        <w:t>e sucessivas</w:t>
      </w:r>
      <w:r w:rsidR="00FF7A2D">
        <w:rPr>
          <w:rFonts w:ascii="Arial" w:hAnsi="Arial" w:cs="Arial"/>
          <w:b/>
          <w:bCs/>
          <w:sz w:val="21"/>
          <w:szCs w:val="21"/>
        </w:rPr>
        <w:t xml:space="preserve"> </w:t>
      </w:r>
      <w:r w:rsidR="006125C7" w:rsidRPr="00FF7A2D">
        <w:rPr>
          <w:rFonts w:ascii="Arial" w:hAnsi="Arial" w:cs="Arial"/>
          <w:bCs/>
          <w:sz w:val="21"/>
          <w:szCs w:val="21"/>
        </w:rPr>
        <w:t>de R$</w:t>
      </w:r>
      <w:r w:rsidR="00FA7719" w:rsidRPr="00FF7A2D">
        <w:rPr>
          <w:rFonts w:ascii="Arial" w:hAnsi="Arial" w:cs="Arial"/>
          <w:bCs/>
          <w:sz w:val="21"/>
          <w:szCs w:val="21"/>
        </w:rPr>
        <w:t xml:space="preserve"> </w:t>
      </w:r>
      <w:r w:rsidR="009C6950" w:rsidRPr="00FF7A2D">
        <w:rPr>
          <w:rFonts w:ascii="Arial" w:hAnsi="Arial" w:cs="Arial"/>
          <w:bCs/>
          <w:sz w:val="21"/>
          <w:szCs w:val="21"/>
        </w:rPr>
        <w:t>12.000,00</w:t>
      </w:r>
      <w:r w:rsidR="00105D71">
        <w:rPr>
          <w:rFonts w:ascii="Arial" w:hAnsi="Arial" w:cs="Arial"/>
          <w:bCs/>
          <w:sz w:val="21"/>
          <w:szCs w:val="21"/>
        </w:rPr>
        <w:t xml:space="preserve"> (doze mil reais),</w:t>
      </w:r>
      <w:r w:rsidR="000138E8" w:rsidRPr="00FF7A2D">
        <w:rPr>
          <w:rFonts w:ascii="Arial" w:eastAsia="Arial" w:hAnsi="Arial" w:cs="Arial"/>
          <w:sz w:val="21"/>
          <w:szCs w:val="21"/>
        </w:rPr>
        <w:t xml:space="preserve"> mediante apresentação de Nota Fiscal de Prestação de Serviços, devidamente certificada pelo setor competente e acompanhada das Certidões de Regularidade Fiscal</w:t>
      </w:r>
      <w:r w:rsidR="00105D71">
        <w:rPr>
          <w:rFonts w:ascii="Arial" w:eastAsia="Arial" w:hAnsi="Arial" w:cs="Arial"/>
          <w:sz w:val="21"/>
          <w:szCs w:val="21"/>
        </w:rPr>
        <w:t xml:space="preserve"> Trabalhista e relatório da execução de serviços. </w:t>
      </w:r>
    </w:p>
    <w:p w14:paraId="243E8B01" w14:textId="77777777" w:rsidR="00FF7A2D" w:rsidRPr="00FF7A2D" w:rsidRDefault="00FF7A2D" w:rsidP="00D3496D">
      <w:pPr>
        <w:ind w:right="-261"/>
        <w:jc w:val="both"/>
        <w:rPr>
          <w:rFonts w:ascii="Arial" w:eastAsia="Arial" w:hAnsi="Arial" w:cs="Arial"/>
          <w:sz w:val="21"/>
          <w:szCs w:val="21"/>
        </w:rPr>
      </w:pPr>
    </w:p>
    <w:p w14:paraId="5F9E5FD7" w14:textId="77777777" w:rsidR="00FF7A2D" w:rsidRPr="00FF7A2D" w:rsidRDefault="00FF7A2D" w:rsidP="00FF7A2D">
      <w:pPr>
        <w:pStyle w:val="Cabealho"/>
        <w:spacing w:line="276" w:lineRule="auto"/>
        <w:ind w:right="74"/>
        <w:jc w:val="both"/>
        <w:rPr>
          <w:rFonts w:ascii="Arial" w:eastAsia="Arial" w:hAnsi="Arial" w:cs="Arial"/>
          <w:sz w:val="21"/>
          <w:szCs w:val="21"/>
        </w:rPr>
      </w:pPr>
      <w:r w:rsidRPr="00FF7A2D">
        <w:rPr>
          <w:rFonts w:ascii="Arial" w:eastAsia="Arial" w:hAnsi="Arial" w:cs="Arial"/>
          <w:sz w:val="21"/>
          <w:szCs w:val="21"/>
        </w:rPr>
        <w:t>5.2 – Havendo renovação do contrato o preço proposto será revisado de acordo com índice nacional de preços ao consumidor-IPCA, do período acumulado, divulgado e calculado pelo IBGE, o outro índice que vier a substitui-lo.</w:t>
      </w:r>
    </w:p>
    <w:p w14:paraId="59CFA92D" w14:textId="77777777" w:rsidR="00FF7A2D" w:rsidRPr="00FF7A2D" w:rsidRDefault="00FF7A2D" w:rsidP="00FF7A2D">
      <w:pPr>
        <w:pStyle w:val="Cabealho"/>
        <w:spacing w:line="276" w:lineRule="auto"/>
        <w:ind w:right="74"/>
        <w:jc w:val="both"/>
        <w:rPr>
          <w:rFonts w:ascii="Arial" w:eastAsia="Arial" w:hAnsi="Arial" w:cs="Arial"/>
          <w:sz w:val="21"/>
          <w:szCs w:val="21"/>
        </w:rPr>
      </w:pPr>
    </w:p>
    <w:p w14:paraId="0E99F6AC" w14:textId="77777777" w:rsidR="00FF7A2D" w:rsidRPr="00FF7A2D" w:rsidRDefault="00FF7A2D" w:rsidP="00FF7A2D">
      <w:pPr>
        <w:pStyle w:val="Cabealho"/>
        <w:spacing w:line="276" w:lineRule="auto"/>
        <w:ind w:right="74"/>
        <w:jc w:val="both"/>
        <w:rPr>
          <w:rFonts w:ascii="Arial" w:eastAsia="Arial" w:hAnsi="Arial" w:cs="Arial"/>
          <w:sz w:val="21"/>
          <w:szCs w:val="21"/>
        </w:rPr>
      </w:pPr>
      <w:r w:rsidRPr="00FF7A2D">
        <w:rPr>
          <w:rFonts w:ascii="Arial" w:eastAsia="Arial" w:hAnsi="Arial" w:cs="Arial"/>
          <w:sz w:val="21"/>
          <w:szCs w:val="21"/>
        </w:rPr>
        <w:t xml:space="preserve">5.3 – Em caso de desequilíbrio econômico-financeiro, devidamente comprovado e aceito pela </w:t>
      </w:r>
      <w:r w:rsidRPr="00FF7A2D">
        <w:rPr>
          <w:rFonts w:ascii="Arial" w:eastAsia="Arial" w:hAnsi="Arial" w:cs="Arial"/>
          <w:b/>
          <w:sz w:val="21"/>
          <w:szCs w:val="21"/>
        </w:rPr>
        <w:t xml:space="preserve">CONTRATANTE, </w:t>
      </w:r>
      <w:r w:rsidRPr="00FF7A2D">
        <w:rPr>
          <w:rFonts w:ascii="Arial" w:eastAsia="Arial" w:hAnsi="Arial" w:cs="Arial"/>
          <w:sz w:val="21"/>
          <w:szCs w:val="21"/>
        </w:rPr>
        <w:t xml:space="preserve">os preços ajustados poderão ser realinhados de como um acordo, observadas as formalidades legais previstas na lei 14.133/21. </w:t>
      </w:r>
    </w:p>
    <w:p w14:paraId="150AEFCE" w14:textId="77777777" w:rsidR="00FF7A2D" w:rsidRPr="00FF7A2D" w:rsidRDefault="00FF7A2D" w:rsidP="00D3496D">
      <w:pPr>
        <w:ind w:right="-261"/>
        <w:jc w:val="both"/>
        <w:rPr>
          <w:rFonts w:ascii="Arial" w:eastAsia="Arial" w:hAnsi="Arial" w:cs="Arial"/>
          <w:sz w:val="21"/>
          <w:szCs w:val="21"/>
        </w:rPr>
      </w:pPr>
    </w:p>
    <w:p w14:paraId="647F8B18" w14:textId="77777777" w:rsidR="00F80BE8" w:rsidRDefault="00F80BE8" w:rsidP="00D3496D">
      <w:pPr>
        <w:ind w:right="-261"/>
        <w:jc w:val="both"/>
        <w:rPr>
          <w:rFonts w:eastAsia="Arial"/>
          <w:sz w:val="22"/>
          <w:szCs w:val="22"/>
        </w:rPr>
      </w:pPr>
    </w:p>
    <w:p w14:paraId="309FAE11" w14:textId="1B6263CA" w:rsidR="00F80BE8" w:rsidRPr="00FA5C8B" w:rsidRDefault="00F80BE8" w:rsidP="00D3496D">
      <w:pPr>
        <w:shd w:val="clear" w:color="auto" w:fill="C2D69B" w:themeFill="accent3" w:themeFillTint="99"/>
        <w:ind w:right="-285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 xml:space="preserve">6 - </w:t>
      </w:r>
      <w:r w:rsidRPr="00FA5C8B">
        <w:rPr>
          <w:rFonts w:eastAsia="Arial"/>
          <w:b/>
          <w:sz w:val="22"/>
          <w:szCs w:val="22"/>
        </w:rPr>
        <w:t>CLÁUSULA SEXTA – DA</w:t>
      </w:r>
      <w:r w:rsidR="00B66B93">
        <w:rPr>
          <w:rFonts w:eastAsia="Arial"/>
          <w:b/>
          <w:sz w:val="22"/>
          <w:szCs w:val="22"/>
        </w:rPr>
        <w:t xml:space="preserve"> VIGÊNCIA </w:t>
      </w:r>
    </w:p>
    <w:p w14:paraId="7693D9E3" w14:textId="77777777" w:rsidR="00F80BE8" w:rsidRPr="00F80BE8" w:rsidRDefault="00F80BE8" w:rsidP="00D3496D">
      <w:pPr>
        <w:ind w:right="-261"/>
        <w:jc w:val="both"/>
        <w:rPr>
          <w:sz w:val="22"/>
          <w:szCs w:val="22"/>
        </w:rPr>
      </w:pPr>
    </w:p>
    <w:p w14:paraId="28016A2A" w14:textId="161A657C" w:rsidR="00F80BE8" w:rsidRPr="00105D71" w:rsidRDefault="00F80BE8" w:rsidP="00D3496D">
      <w:pPr>
        <w:ind w:right="-261"/>
        <w:jc w:val="both"/>
        <w:rPr>
          <w:rFonts w:ascii="Arial" w:hAnsi="Arial" w:cs="Arial"/>
          <w:sz w:val="21"/>
          <w:szCs w:val="21"/>
        </w:rPr>
      </w:pPr>
      <w:r w:rsidRPr="00105D71">
        <w:rPr>
          <w:rFonts w:ascii="Arial" w:hAnsi="Arial" w:cs="Arial"/>
          <w:sz w:val="21"/>
          <w:szCs w:val="21"/>
        </w:rPr>
        <w:t>6.1- O presente termo de contrato vigerá por 12 (doze) meses, contados a partir da data de sua assinatura, podendo ser prorrogado, mediante termo aditivo de acordo com as determinações da Lei Federal 14.133/21.</w:t>
      </w:r>
    </w:p>
    <w:p w14:paraId="70537530" w14:textId="5BC8B10C" w:rsidR="005F362C" w:rsidRPr="00FA5C8B" w:rsidRDefault="005F362C" w:rsidP="00D3496D">
      <w:pPr>
        <w:ind w:right="-285"/>
        <w:jc w:val="both"/>
        <w:rPr>
          <w:rFonts w:eastAsia="Arial"/>
          <w:sz w:val="22"/>
          <w:szCs w:val="22"/>
        </w:rPr>
      </w:pPr>
    </w:p>
    <w:p w14:paraId="1ABF3CB3" w14:textId="08683588" w:rsidR="00DF78CE" w:rsidRPr="00FA5C8B" w:rsidRDefault="00F80BE8" w:rsidP="00D3496D">
      <w:pPr>
        <w:shd w:val="clear" w:color="auto" w:fill="C2D69B" w:themeFill="accent3" w:themeFillTint="99"/>
        <w:ind w:right="-285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>7</w:t>
      </w:r>
      <w:r w:rsidR="00DF78CE" w:rsidRPr="00FA5C8B">
        <w:rPr>
          <w:rFonts w:eastAsia="Arial"/>
          <w:b/>
          <w:sz w:val="22"/>
          <w:szCs w:val="22"/>
        </w:rPr>
        <w:t xml:space="preserve"> – CLÁUSULA S</w:t>
      </w:r>
      <w:r>
        <w:rPr>
          <w:rFonts w:eastAsia="Arial"/>
          <w:b/>
          <w:sz w:val="22"/>
          <w:szCs w:val="22"/>
        </w:rPr>
        <w:t>ÉTIMA</w:t>
      </w:r>
      <w:r w:rsidR="00DF78CE" w:rsidRPr="00FA5C8B">
        <w:rPr>
          <w:rFonts w:eastAsia="Arial"/>
          <w:b/>
          <w:sz w:val="22"/>
          <w:szCs w:val="22"/>
        </w:rPr>
        <w:t xml:space="preserve"> – DAS PENALIDADES</w:t>
      </w:r>
    </w:p>
    <w:p w14:paraId="13591A30" w14:textId="77777777" w:rsid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06C592A1" w14:textId="1D10432C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7.1 - </w:t>
      </w:r>
      <w:r w:rsidR="00B15DCD" w:rsidRPr="00105D71">
        <w:rPr>
          <w:rFonts w:ascii="Arial" w:hAnsi="Arial" w:cs="Arial"/>
          <w:sz w:val="21"/>
          <w:szCs w:val="21"/>
        </w:rPr>
        <w:t xml:space="preserve">Pelo descumprimento total ou parcial das obrigações assumidas, bem como pela inexecução total ou parcial do objeto contratado, a CONTRATADA ficará sujeita às penalidades previstas na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Lei nº 14.133/2021</w:t>
      </w:r>
      <w:r w:rsidR="00B15DCD" w:rsidRPr="00105D71">
        <w:rPr>
          <w:rFonts w:ascii="Arial" w:hAnsi="Arial" w:cs="Arial"/>
          <w:sz w:val="21"/>
          <w:szCs w:val="21"/>
        </w:rPr>
        <w:t>, sem prejuízo da reparação dos danos causados à Administração ou a terceiros, observados o contraditório e a ampla defesa.</w:t>
      </w:r>
    </w:p>
    <w:p w14:paraId="6496DF50" w14:textId="70A4489A" w:rsidR="00B15DCD" w:rsidRPr="00105D71" w:rsidRDefault="00B15DCD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0B01DC14" w14:textId="42BE0E82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7.2 -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Advertência</w:t>
      </w:r>
      <w:r w:rsidR="00B15DCD" w:rsidRPr="00105D71">
        <w:rPr>
          <w:rFonts w:ascii="Arial" w:hAnsi="Arial" w:cs="Arial"/>
          <w:sz w:val="21"/>
          <w:szCs w:val="21"/>
        </w:rPr>
        <w:t>, quando a irregularidade for de menor gravidade e não acarretar prejuízo relevante à Administração, servindo como medida educativa;</w:t>
      </w:r>
    </w:p>
    <w:p w14:paraId="69AE0E5C" w14:textId="77777777" w:rsidR="00105D71" w:rsidRP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6164A0D6" w14:textId="0ED7530B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7.3 -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Multa</w:t>
      </w:r>
      <w:r w:rsidR="00B15DCD" w:rsidRPr="00105D71">
        <w:rPr>
          <w:rFonts w:ascii="Arial" w:hAnsi="Arial" w:cs="Arial"/>
          <w:b/>
          <w:sz w:val="21"/>
          <w:szCs w:val="21"/>
        </w:rPr>
        <w:t>,</w:t>
      </w:r>
      <w:r w:rsidR="00B15DCD" w:rsidRPr="00105D71">
        <w:rPr>
          <w:rFonts w:ascii="Arial" w:hAnsi="Arial" w:cs="Arial"/>
          <w:sz w:val="21"/>
          <w:szCs w:val="21"/>
        </w:rPr>
        <w:t xml:space="preserve"> a ser aplicada nos casos de atraso injustificado na execução dos serviços ou descumprimento de obrigações contratuais, nos percentuais e condições estabelecidos no instrumento contratual, podendo ser cumulativa com outras sanções;</w:t>
      </w:r>
    </w:p>
    <w:p w14:paraId="1E6F21C9" w14:textId="77777777" w:rsidR="00105D71" w:rsidRP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6C7B2D12" w14:textId="3614B22F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7.4 -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Impedimento de licitar e contratar com a Administração Pública</w:t>
      </w:r>
      <w:r w:rsidR="00B15DCD" w:rsidRPr="00105D71">
        <w:rPr>
          <w:rFonts w:ascii="Arial" w:hAnsi="Arial" w:cs="Arial"/>
          <w:b/>
          <w:sz w:val="21"/>
          <w:szCs w:val="21"/>
        </w:rPr>
        <w:t>,</w:t>
      </w:r>
      <w:r w:rsidR="00B15DCD" w:rsidRPr="00105D71">
        <w:rPr>
          <w:rFonts w:ascii="Arial" w:hAnsi="Arial" w:cs="Arial"/>
          <w:sz w:val="21"/>
          <w:szCs w:val="21"/>
        </w:rPr>
        <w:t xml:space="preserve"> pelo prazo previsto no art. 156, inciso III, da Lei nº 14.133/2021, nos casos de infrações graves;</w:t>
      </w:r>
    </w:p>
    <w:p w14:paraId="710277A4" w14:textId="77777777" w:rsidR="00105D71" w:rsidRP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4C7D0AFE" w14:textId="62C47BC9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7.5 -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Declaração de inidoneidade para licitar ou contratar com a Administração Pública</w:t>
      </w:r>
      <w:r w:rsidR="00B15DCD" w:rsidRPr="00105D71">
        <w:rPr>
          <w:rFonts w:ascii="Arial" w:hAnsi="Arial" w:cs="Arial"/>
          <w:sz w:val="21"/>
          <w:szCs w:val="21"/>
        </w:rPr>
        <w:t>, enquanto perdurarem os motivos determinantes da punição ou até que seja promovida a reabilitação, na forma do art. 156, inciso IV, da Lei nº 14.133/2021.</w:t>
      </w:r>
    </w:p>
    <w:p w14:paraId="3CD0E7C4" w14:textId="77777777" w:rsid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741B8B10" w14:textId="23255CF1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7.6 - </w:t>
      </w:r>
      <w:r w:rsidR="00B15DCD" w:rsidRPr="00105D71">
        <w:rPr>
          <w:rFonts w:ascii="Arial" w:hAnsi="Arial" w:cs="Arial"/>
          <w:sz w:val="21"/>
          <w:szCs w:val="21"/>
        </w:rPr>
        <w:t xml:space="preserve">A aplicação das penalidades observará os princípios da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proporcionalidade, razoabilidade e legalidade</w:t>
      </w:r>
      <w:r w:rsidR="00B15DCD" w:rsidRPr="00105D71">
        <w:rPr>
          <w:rFonts w:ascii="Arial" w:hAnsi="Arial" w:cs="Arial"/>
          <w:sz w:val="21"/>
          <w:szCs w:val="21"/>
        </w:rPr>
        <w:t>, levando-se em consideração a natureza e a gravidade da infração, os danos causados à Administração, a eventual reincidência e as circunstâncias atenuantes ou agravantes.</w:t>
      </w:r>
    </w:p>
    <w:p w14:paraId="753E5DC4" w14:textId="77777777" w:rsid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5FB2C804" w14:textId="058C421A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7.7 - </w:t>
      </w:r>
      <w:r w:rsidR="00B15DCD" w:rsidRPr="00105D71">
        <w:rPr>
          <w:rFonts w:ascii="Arial" w:hAnsi="Arial" w:cs="Arial"/>
          <w:sz w:val="21"/>
          <w:szCs w:val="21"/>
        </w:rPr>
        <w:t xml:space="preserve">As sanções previstas poderão ser aplicadas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isolada ou cumulativamente</w:t>
      </w:r>
      <w:r w:rsidR="00B15DCD" w:rsidRPr="00105D71">
        <w:rPr>
          <w:rFonts w:ascii="Arial" w:hAnsi="Arial" w:cs="Arial"/>
          <w:sz w:val="21"/>
          <w:szCs w:val="21"/>
        </w:rPr>
        <w:t xml:space="preserve">, conforme o caso, não excluindo a possibilidade de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rescisão contratual</w:t>
      </w:r>
      <w:r w:rsidR="00B15DCD" w:rsidRPr="00105D71">
        <w:rPr>
          <w:rFonts w:ascii="Arial" w:hAnsi="Arial" w:cs="Arial"/>
          <w:sz w:val="21"/>
          <w:szCs w:val="21"/>
        </w:rPr>
        <w:t>, quando caracterizada a inexecução total ou parcial do contrato, nos termos da legislação vigente.</w:t>
      </w:r>
    </w:p>
    <w:p w14:paraId="7625674B" w14:textId="77777777" w:rsid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68B02E2C" w14:textId="72E56D33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7.8 - </w:t>
      </w:r>
      <w:r w:rsidR="00B15DCD" w:rsidRPr="00105D71">
        <w:rPr>
          <w:rFonts w:ascii="Arial" w:hAnsi="Arial" w:cs="Arial"/>
          <w:sz w:val="21"/>
          <w:szCs w:val="21"/>
        </w:rPr>
        <w:t xml:space="preserve">O valor das multas eventualmente aplicadas poderá ser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descontado dos pagamentos devidos à CONTRATADA</w:t>
      </w:r>
      <w:r w:rsidR="00B15DCD" w:rsidRPr="00105D71">
        <w:rPr>
          <w:rFonts w:ascii="Arial" w:hAnsi="Arial" w:cs="Arial"/>
          <w:sz w:val="21"/>
          <w:szCs w:val="21"/>
        </w:rPr>
        <w:t>, ou, quando insuficientes, cobrado administrativa ou judicialmente.</w:t>
      </w:r>
    </w:p>
    <w:p w14:paraId="68BC4D5F" w14:textId="77777777" w:rsidR="00105D71" w:rsidRP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569479CE" w14:textId="6AF3111B" w:rsidR="00DF78CE" w:rsidRPr="00FA5C8B" w:rsidRDefault="001508FC" w:rsidP="00D3496D">
      <w:pPr>
        <w:shd w:val="clear" w:color="auto" w:fill="C2D69B" w:themeFill="accent3" w:themeFillTint="99"/>
        <w:ind w:right="-285"/>
        <w:jc w:val="both"/>
        <w:rPr>
          <w:rFonts w:eastAsia="Arial"/>
          <w:b/>
          <w:sz w:val="22"/>
          <w:szCs w:val="22"/>
        </w:rPr>
      </w:pPr>
      <w:r w:rsidRPr="00FA5C8B">
        <w:rPr>
          <w:rFonts w:eastAsia="Arial"/>
          <w:b/>
          <w:sz w:val="22"/>
          <w:szCs w:val="22"/>
        </w:rPr>
        <w:t xml:space="preserve"> </w:t>
      </w:r>
      <w:r w:rsidR="00F80BE8">
        <w:rPr>
          <w:rFonts w:eastAsia="Arial"/>
          <w:b/>
          <w:sz w:val="22"/>
          <w:szCs w:val="22"/>
        </w:rPr>
        <w:t>8</w:t>
      </w:r>
      <w:r w:rsidR="00DF78CE" w:rsidRPr="00FA5C8B">
        <w:rPr>
          <w:rFonts w:eastAsia="Arial"/>
          <w:b/>
          <w:sz w:val="22"/>
          <w:szCs w:val="22"/>
        </w:rPr>
        <w:t xml:space="preserve"> – CLÁUSULA </w:t>
      </w:r>
      <w:r w:rsidR="00F80BE8">
        <w:rPr>
          <w:rFonts w:eastAsia="Arial"/>
          <w:b/>
          <w:sz w:val="22"/>
          <w:szCs w:val="22"/>
        </w:rPr>
        <w:t>OITAVA</w:t>
      </w:r>
      <w:r w:rsidR="00DF78CE" w:rsidRPr="00FA5C8B">
        <w:rPr>
          <w:rFonts w:eastAsia="Arial"/>
          <w:b/>
          <w:sz w:val="22"/>
          <w:szCs w:val="22"/>
        </w:rPr>
        <w:t xml:space="preserve"> – RESCISÃO ADMINISTRATIVA  </w:t>
      </w:r>
    </w:p>
    <w:p w14:paraId="2F454615" w14:textId="77777777" w:rsidR="00105D71" w:rsidRDefault="00105D71" w:rsidP="00D3496D">
      <w:pPr>
        <w:pStyle w:val="NormalWeb"/>
        <w:spacing w:before="0" w:beforeAutospacing="0" w:after="0" w:afterAutospacing="0"/>
        <w:ind w:firstLine="708"/>
        <w:jc w:val="both"/>
      </w:pPr>
    </w:p>
    <w:p w14:paraId="4CA4623E" w14:textId="3B77CBEF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8.1 - </w:t>
      </w:r>
      <w:r w:rsidR="00B15DCD" w:rsidRPr="00105D71">
        <w:rPr>
          <w:rFonts w:ascii="Arial" w:hAnsi="Arial" w:cs="Arial"/>
          <w:sz w:val="21"/>
          <w:szCs w:val="21"/>
        </w:rPr>
        <w:t xml:space="preserve">O contrato poderá ser rescindido,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a qualquer tempo</w:t>
      </w:r>
      <w:r w:rsidR="00B15DCD" w:rsidRPr="00105D71">
        <w:rPr>
          <w:rFonts w:ascii="Arial" w:hAnsi="Arial" w:cs="Arial"/>
          <w:sz w:val="21"/>
          <w:szCs w:val="21"/>
        </w:rPr>
        <w:t xml:space="preserve">, pela Administração, de forma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unilateral</w:t>
      </w:r>
      <w:r w:rsidR="00B15DCD" w:rsidRPr="00105D71">
        <w:rPr>
          <w:rFonts w:ascii="Arial" w:hAnsi="Arial" w:cs="Arial"/>
          <w:b/>
          <w:sz w:val="21"/>
          <w:szCs w:val="21"/>
        </w:rPr>
        <w:t xml:space="preserve">,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amigável</w:t>
      </w:r>
      <w:r w:rsidR="00B15DCD" w:rsidRPr="00105D71">
        <w:rPr>
          <w:rFonts w:ascii="Arial" w:hAnsi="Arial" w:cs="Arial"/>
          <w:b/>
          <w:sz w:val="21"/>
          <w:szCs w:val="21"/>
        </w:rPr>
        <w:t xml:space="preserve"> ou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judicial</w:t>
      </w:r>
      <w:r w:rsidR="00B15DCD" w:rsidRPr="00105D71">
        <w:rPr>
          <w:rFonts w:ascii="Arial" w:hAnsi="Arial" w:cs="Arial"/>
          <w:sz w:val="21"/>
          <w:szCs w:val="21"/>
        </w:rPr>
        <w:t xml:space="preserve">, nos termos da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Lei nº 14.133/2021</w:t>
      </w:r>
      <w:r w:rsidR="00B15DCD" w:rsidRPr="00105D71">
        <w:rPr>
          <w:rFonts w:ascii="Arial" w:hAnsi="Arial" w:cs="Arial"/>
          <w:sz w:val="21"/>
          <w:szCs w:val="21"/>
        </w:rPr>
        <w:t>, quando ocorrerem motivos que comprometam a execução do objeto ou o interesse público.</w:t>
      </w:r>
    </w:p>
    <w:p w14:paraId="4AB2DF4D" w14:textId="77777777" w:rsidR="00105D71" w:rsidRP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29C7F47A" w14:textId="2BACE103" w:rsidR="00105D71" w:rsidRDefault="00105D71" w:rsidP="00D3496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8.2 – O </w:t>
      </w:r>
      <w:r w:rsidR="00B15DCD" w:rsidRPr="00105D71">
        <w:rPr>
          <w:rFonts w:ascii="Arial" w:hAnsi="Arial" w:cs="Arial"/>
          <w:sz w:val="21"/>
          <w:szCs w:val="21"/>
        </w:rPr>
        <w:t>descumprimento total ou parcial das cláusulas contratuais, especificações, prazos ou obrigações assumidas pela CONTRATADA;</w:t>
      </w:r>
    </w:p>
    <w:p w14:paraId="311044B3" w14:textId="77777777" w:rsidR="00105D71" w:rsidRDefault="00B15DCD" w:rsidP="00D3496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105D71">
        <w:rPr>
          <w:rFonts w:ascii="Arial" w:hAnsi="Arial" w:cs="Arial"/>
          <w:sz w:val="21"/>
          <w:szCs w:val="21"/>
        </w:rPr>
        <w:br/>
      </w:r>
      <w:r w:rsidR="00105D71">
        <w:rPr>
          <w:rFonts w:ascii="Arial" w:hAnsi="Arial" w:cs="Arial"/>
          <w:sz w:val="21"/>
          <w:szCs w:val="21"/>
        </w:rPr>
        <w:t>8.3 - A</w:t>
      </w:r>
      <w:r w:rsidRPr="00105D71">
        <w:rPr>
          <w:rFonts w:ascii="Arial" w:hAnsi="Arial" w:cs="Arial"/>
          <w:sz w:val="21"/>
          <w:szCs w:val="21"/>
        </w:rPr>
        <w:t xml:space="preserve"> execução irregular dos serviços, em desacordo com as disposições contratuais ou normas legais aplicáveis;</w:t>
      </w:r>
    </w:p>
    <w:p w14:paraId="4D5C97A3" w14:textId="77777777" w:rsidR="00105D71" w:rsidRDefault="00B15DCD" w:rsidP="00D3496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105D71">
        <w:rPr>
          <w:rFonts w:ascii="Arial" w:hAnsi="Arial" w:cs="Arial"/>
          <w:sz w:val="21"/>
          <w:szCs w:val="21"/>
        </w:rPr>
        <w:br/>
      </w:r>
      <w:r w:rsidR="00105D71">
        <w:rPr>
          <w:rFonts w:ascii="Arial" w:hAnsi="Arial" w:cs="Arial"/>
          <w:sz w:val="21"/>
          <w:szCs w:val="21"/>
        </w:rPr>
        <w:t>8.4 - A</w:t>
      </w:r>
      <w:r w:rsidRPr="00105D71">
        <w:rPr>
          <w:rFonts w:ascii="Arial" w:hAnsi="Arial" w:cs="Arial"/>
          <w:sz w:val="21"/>
          <w:szCs w:val="21"/>
        </w:rPr>
        <w:t xml:space="preserve"> lentidão na execução dos serviços que comprometa o atendimento das necessidades da Administração;</w:t>
      </w:r>
    </w:p>
    <w:p w14:paraId="2AC288B6" w14:textId="13AC5466" w:rsidR="00105D71" w:rsidRDefault="00B15DCD" w:rsidP="00D3496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105D71">
        <w:rPr>
          <w:rFonts w:ascii="Arial" w:hAnsi="Arial" w:cs="Arial"/>
          <w:sz w:val="21"/>
          <w:szCs w:val="21"/>
        </w:rPr>
        <w:br/>
      </w:r>
      <w:r w:rsidR="00105D71">
        <w:rPr>
          <w:rFonts w:ascii="Arial" w:hAnsi="Arial" w:cs="Arial"/>
          <w:sz w:val="21"/>
          <w:szCs w:val="21"/>
        </w:rPr>
        <w:t>8.5 -</w:t>
      </w:r>
      <w:r w:rsidRPr="00105D71">
        <w:rPr>
          <w:rFonts w:ascii="Arial" w:hAnsi="Arial" w:cs="Arial"/>
          <w:sz w:val="21"/>
          <w:szCs w:val="21"/>
        </w:rPr>
        <w:t xml:space="preserve"> </w:t>
      </w:r>
      <w:r w:rsidR="00105D71">
        <w:rPr>
          <w:rFonts w:ascii="Arial" w:hAnsi="Arial" w:cs="Arial"/>
          <w:sz w:val="21"/>
          <w:szCs w:val="21"/>
        </w:rPr>
        <w:t>O</w:t>
      </w:r>
      <w:r w:rsidRPr="00105D71">
        <w:rPr>
          <w:rFonts w:ascii="Arial" w:hAnsi="Arial" w:cs="Arial"/>
          <w:sz w:val="21"/>
          <w:szCs w:val="21"/>
        </w:rPr>
        <w:t xml:space="preserve"> atraso injustificado no início ou na execução dos serviços;</w:t>
      </w:r>
    </w:p>
    <w:p w14:paraId="74FA0815" w14:textId="03F25DB5" w:rsidR="00105D71" w:rsidRDefault="00B15DCD" w:rsidP="00D3496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105D71">
        <w:rPr>
          <w:rFonts w:ascii="Arial" w:hAnsi="Arial" w:cs="Arial"/>
          <w:sz w:val="21"/>
          <w:szCs w:val="21"/>
        </w:rPr>
        <w:br/>
      </w:r>
      <w:r w:rsidR="00105D71">
        <w:rPr>
          <w:rFonts w:ascii="Arial" w:hAnsi="Arial" w:cs="Arial"/>
          <w:sz w:val="21"/>
          <w:szCs w:val="21"/>
        </w:rPr>
        <w:t>8.6 - A</w:t>
      </w:r>
      <w:r w:rsidRPr="00105D71">
        <w:rPr>
          <w:rFonts w:ascii="Arial" w:hAnsi="Arial" w:cs="Arial"/>
          <w:sz w:val="21"/>
          <w:szCs w:val="21"/>
        </w:rPr>
        <w:t xml:space="preserve"> paralisação da execução contratual sem justa causa e sem prévia comunicação à Administração;</w:t>
      </w:r>
    </w:p>
    <w:p w14:paraId="4B9CE312" w14:textId="37EE57DD" w:rsidR="00105D71" w:rsidRDefault="00B15DCD" w:rsidP="00D3496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105D71">
        <w:rPr>
          <w:rFonts w:ascii="Arial" w:hAnsi="Arial" w:cs="Arial"/>
          <w:sz w:val="21"/>
          <w:szCs w:val="21"/>
        </w:rPr>
        <w:br/>
      </w:r>
      <w:r w:rsidR="00105D71">
        <w:rPr>
          <w:rFonts w:ascii="Arial" w:hAnsi="Arial" w:cs="Arial"/>
          <w:sz w:val="21"/>
          <w:szCs w:val="21"/>
        </w:rPr>
        <w:t>8.7 - A</w:t>
      </w:r>
      <w:r w:rsidRPr="00105D71">
        <w:rPr>
          <w:rFonts w:ascii="Arial" w:hAnsi="Arial" w:cs="Arial"/>
          <w:sz w:val="21"/>
          <w:szCs w:val="21"/>
        </w:rPr>
        <w:t xml:space="preserve"> perda das condições de habilitação e qualificação exigidas no processo de contratação;</w:t>
      </w:r>
    </w:p>
    <w:p w14:paraId="5112FEDC" w14:textId="77777777" w:rsidR="00105D71" w:rsidRDefault="00B15DCD" w:rsidP="00D3496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105D71">
        <w:rPr>
          <w:rFonts w:ascii="Arial" w:hAnsi="Arial" w:cs="Arial"/>
          <w:sz w:val="21"/>
          <w:szCs w:val="21"/>
        </w:rPr>
        <w:br/>
      </w:r>
      <w:r w:rsidR="00105D71">
        <w:rPr>
          <w:rFonts w:ascii="Arial" w:hAnsi="Arial" w:cs="Arial"/>
          <w:sz w:val="21"/>
          <w:szCs w:val="21"/>
        </w:rPr>
        <w:t>8.8 - A</w:t>
      </w:r>
      <w:r w:rsidRPr="00105D71">
        <w:rPr>
          <w:rFonts w:ascii="Arial" w:hAnsi="Arial" w:cs="Arial"/>
          <w:sz w:val="21"/>
          <w:szCs w:val="21"/>
        </w:rPr>
        <w:t xml:space="preserve"> ocorrência de caso fortuito ou força maior que inviabilize a continuidade da execução contratual;</w:t>
      </w:r>
    </w:p>
    <w:p w14:paraId="61703866" w14:textId="61FFFFD8" w:rsidR="00B15DCD" w:rsidRDefault="00B15DCD" w:rsidP="00D3496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105D71">
        <w:rPr>
          <w:rFonts w:ascii="Arial" w:hAnsi="Arial" w:cs="Arial"/>
          <w:sz w:val="21"/>
          <w:szCs w:val="21"/>
        </w:rPr>
        <w:br/>
      </w:r>
      <w:r w:rsidR="00105D71">
        <w:rPr>
          <w:rFonts w:ascii="Arial" w:hAnsi="Arial" w:cs="Arial"/>
          <w:sz w:val="21"/>
          <w:szCs w:val="21"/>
        </w:rPr>
        <w:t>8.9 - As r</w:t>
      </w:r>
      <w:r w:rsidRPr="00105D71">
        <w:rPr>
          <w:rFonts w:ascii="Arial" w:hAnsi="Arial" w:cs="Arial"/>
          <w:sz w:val="21"/>
          <w:szCs w:val="21"/>
        </w:rPr>
        <w:t>azões de interesse público, devidamente motivadas e justificadas.</w:t>
      </w:r>
    </w:p>
    <w:p w14:paraId="0E64355C" w14:textId="77777777" w:rsid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29307D38" w14:textId="2755877B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8.10 - </w:t>
      </w:r>
      <w:r w:rsidR="00B15DCD" w:rsidRPr="00105D71">
        <w:rPr>
          <w:rFonts w:ascii="Arial" w:hAnsi="Arial" w:cs="Arial"/>
          <w:sz w:val="21"/>
          <w:szCs w:val="21"/>
        </w:rPr>
        <w:t>A rescisão administrativa será precedida de</w:t>
      </w:r>
      <w:r w:rsidR="00B15DCD" w:rsidRPr="00105D71">
        <w:rPr>
          <w:rFonts w:ascii="Arial" w:hAnsi="Arial" w:cs="Arial"/>
          <w:b/>
          <w:sz w:val="21"/>
          <w:szCs w:val="21"/>
        </w:rPr>
        <w:t xml:space="preserve">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processo administrativo</w:t>
      </w:r>
      <w:r w:rsidR="00B15DCD" w:rsidRPr="00105D71">
        <w:rPr>
          <w:rFonts w:ascii="Arial" w:hAnsi="Arial" w:cs="Arial"/>
          <w:sz w:val="21"/>
          <w:szCs w:val="21"/>
        </w:rPr>
        <w:t xml:space="preserve">, assegurados à CONTRATADA o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contraditório e a ampla defesa</w:t>
      </w:r>
      <w:r w:rsidR="00B15DCD" w:rsidRPr="00105D71">
        <w:rPr>
          <w:rFonts w:ascii="Arial" w:hAnsi="Arial" w:cs="Arial"/>
          <w:sz w:val="21"/>
          <w:szCs w:val="21"/>
        </w:rPr>
        <w:t>, na forma da legislação vigente.</w:t>
      </w:r>
    </w:p>
    <w:p w14:paraId="666600F5" w14:textId="77777777" w:rsid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7757493F" w14:textId="702E645F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8.11 - </w:t>
      </w:r>
      <w:r w:rsidR="00B15DCD" w:rsidRPr="00105D71">
        <w:rPr>
          <w:rFonts w:ascii="Arial" w:hAnsi="Arial" w:cs="Arial"/>
          <w:sz w:val="21"/>
          <w:szCs w:val="21"/>
        </w:rPr>
        <w:t xml:space="preserve">A rescisão poderá ocorrer de forma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amigável</w:t>
      </w:r>
      <w:r w:rsidR="00B15DCD" w:rsidRPr="00105D71">
        <w:rPr>
          <w:rFonts w:ascii="Arial" w:hAnsi="Arial" w:cs="Arial"/>
          <w:b/>
          <w:sz w:val="21"/>
          <w:szCs w:val="21"/>
        </w:rPr>
        <w:t>,</w:t>
      </w:r>
      <w:r w:rsidR="00B15DCD" w:rsidRPr="00105D71">
        <w:rPr>
          <w:rFonts w:ascii="Arial" w:hAnsi="Arial" w:cs="Arial"/>
          <w:sz w:val="21"/>
          <w:szCs w:val="21"/>
        </w:rPr>
        <w:t xml:space="preserve"> por acordo entre as partes, desde que haja conveniência para a Administração e inexistam prejuízos ao interesse público, devendo ser formalizada </w:t>
      </w:r>
      <w:r w:rsidR="00F80BE8" w:rsidRPr="00105D71">
        <w:rPr>
          <w:rFonts w:ascii="Arial" w:hAnsi="Arial" w:cs="Arial"/>
          <w:sz w:val="21"/>
          <w:szCs w:val="21"/>
        </w:rPr>
        <w:t>pôr</w:t>
      </w:r>
      <w:r w:rsidR="00B15DCD" w:rsidRPr="00105D71">
        <w:rPr>
          <w:rFonts w:ascii="Arial" w:hAnsi="Arial" w:cs="Arial"/>
          <w:sz w:val="21"/>
          <w:szCs w:val="21"/>
        </w:rPr>
        <w:t xml:space="preserve"> termo próprio.</w:t>
      </w:r>
    </w:p>
    <w:p w14:paraId="060720BF" w14:textId="77777777" w:rsid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77EE4CF7" w14:textId="77777777" w:rsid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33BE9443" w14:textId="77777777" w:rsid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15348024" w14:textId="77777777" w:rsid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7C01EE48" w14:textId="027E52D6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8.12 - </w:t>
      </w:r>
      <w:r w:rsidR="00B15DCD" w:rsidRPr="00105D71">
        <w:rPr>
          <w:rFonts w:ascii="Arial" w:hAnsi="Arial" w:cs="Arial"/>
          <w:sz w:val="21"/>
          <w:szCs w:val="21"/>
        </w:rPr>
        <w:t xml:space="preserve">Em caso de rescisão unilateral por culpa da CONTRATADA, poderão ser aplicadas as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penalidades cabíveis</w:t>
      </w:r>
      <w:r w:rsidR="00B15DCD" w:rsidRPr="00105D71">
        <w:rPr>
          <w:rFonts w:ascii="Arial" w:hAnsi="Arial" w:cs="Arial"/>
          <w:sz w:val="21"/>
          <w:szCs w:val="21"/>
        </w:rPr>
        <w:t>, sem prejuízo da apuração de responsabilidades e da indenização por eventuais danos causados à Administração.</w:t>
      </w:r>
    </w:p>
    <w:p w14:paraId="66602C28" w14:textId="77777777" w:rsid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711F405B" w14:textId="37DC311A" w:rsidR="00B15DCD" w:rsidRP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8.13 - </w:t>
      </w:r>
      <w:r w:rsidR="00B15DCD" w:rsidRPr="00105D71">
        <w:rPr>
          <w:rFonts w:ascii="Arial" w:hAnsi="Arial" w:cs="Arial"/>
          <w:sz w:val="21"/>
          <w:szCs w:val="21"/>
        </w:rPr>
        <w:t>A rescisão do contrato não prejudicará a aplicação das sanções administrativas nem o direito da Administração de promover a cobrança de valores devidos ou a reparação de prejuízos apurados.</w:t>
      </w:r>
    </w:p>
    <w:p w14:paraId="47F4F324" w14:textId="77777777" w:rsidR="00105D71" w:rsidRPr="00B15DCD" w:rsidRDefault="00105D71" w:rsidP="00D3496D">
      <w:pPr>
        <w:pStyle w:val="NormalWeb"/>
        <w:spacing w:before="0" w:beforeAutospacing="0" w:after="0" w:afterAutospacing="0"/>
        <w:ind w:firstLine="708"/>
        <w:jc w:val="both"/>
      </w:pPr>
    </w:p>
    <w:p w14:paraId="32654F3D" w14:textId="118721C5" w:rsidR="00DF78CE" w:rsidRPr="00FA5C8B" w:rsidRDefault="00B15DCD" w:rsidP="00D3496D">
      <w:pPr>
        <w:shd w:val="clear" w:color="auto" w:fill="C2D69B" w:themeFill="accent3" w:themeFillTint="99"/>
        <w:ind w:right="-285"/>
        <w:jc w:val="both"/>
        <w:rPr>
          <w:rFonts w:eastAsia="Arial"/>
          <w:b/>
          <w:sz w:val="22"/>
          <w:szCs w:val="22"/>
        </w:rPr>
      </w:pPr>
      <w:r w:rsidRPr="00FA5C8B">
        <w:rPr>
          <w:rFonts w:eastAsia="Arial"/>
          <w:b/>
          <w:sz w:val="22"/>
          <w:szCs w:val="22"/>
        </w:rPr>
        <w:t xml:space="preserve"> </w:t>
      </w:r>
      <w:r w:rsidR="00F80BE8">
        <w:rPr>
          <w:rFonts w:eastAsia="Arial"/>
          <w:b/>
          <w:sz w:val="22"/>
          <w:szCs w:val="22"/>
        </w:rPr>
        <w:t>9</w:t>
      </w:r>
      <w:r w:rsidR="00DF78CE" w:rsidRPr="00FA5C8B">
        <w:rPr>
          <w:rFonts w:eastAsia="Arial"/>
          <w:b/>
          <w:sz w:val="22"/>
          <w:szCs w:val="22"/>
        </w:rPr>
        <w:t xml:space="preserve">– CLÁUSULA </w:t>
      </w:r>
      <w:r w:rsidR="00F80BE8">
        <w:rPr>
          <w:rFonts w:eastAsia="Arial"/>
          <w:b/>
          <w:sz w:val="22"/>
          <w:szCs w:val="22"/>
        </w:rPr>
        <w:t>NONA</w:t>
      </w:r>
      <w:r w:rsidR="00DF78CE" w:rsidRPr="00FA5C8B">
        <w:rPr>
          <w:rFonts w:eastAsia="Arial"/>
          <w:b/>
          <w:sz w:val="22"/>
          <w:szCs w:val="22"/>
        </w:rPr>
        <w:t xml:space="preserve"> </w:t>
      </w:r>
      <w:r w:rsidR="00DF78CE" w:rsidRPr="00FA5C8B">
        <w:rPr>
          <w:rFonts w:eastAsia="Arial"/>
          <w:sz w:val="22"/>
          <w:szCs w:val="22"/>
        </w:rPr>
        <w:t>–</w:t>
      </w:r>
      <w:r w:rsidR="00DF78CE" w:rsidRPr="00FA5C8B">
        <w:rPr>
          <w:rFonts w:eastAsia="Arial"/>
          <w:b/>
          <w:sz w:val="22"/>
          <w:szCs w:val="22"/>
        </w:rPr>
        <w:t xml:space="preserve"> DA ALTERAÇÃO CONTRATUAL  </w:t>
      </w:r>
    </w:p>
    <w:p w14:paraId="739DB082" w14:textId="77777777" w:rsidR="00DF78CE" w:rsidRPr="00FA5C8B" w:rsidRDefault="00DF78CE" w:rsidP="00D3496D">
      <w:pPr>
        <w:ind w:right="-285"/>
        <w:jc w:val="both"/>
        <w:rPr>
          <w:rFonts w:eastAsia="Arial"/>
          <w:b/>
          <w:sz w:val="22"/>
          <w:szCs w:val="22"/>
          <w:u w:val="single"/>
        </w:rPr>
      </w:pPr>
    </w:p>
    <w:p w14:paraId="03896F84" w14:textId="472FBD9B" w:rsidR="00DF78CE" w:rsidRPr="00105D71" w:rsidRDefault="001A1317" w:rsidP="00D3496D">
      <w:pPr>
        <w:ind w:right="-285"/>
        <w:jc w:val="both"/>
        <w:rPr>
          <w:rFonts w:ascii="Arial" w:eastAsia="Arial" w:hAnsi="Arial" w:cs="Arial"/>
          <w:b/>
          <w:sz w:val="21"/>
          <w:szCs w:val="21"/>
          <w:u w:val="single"/>
        </w:rPr>
      </w:pPr>
      <w:r w:rsidRPr="00105D71">
        <w:rPr>
          <w:rFonts w:ascii="Arial" w:eastAsia="Arial" w:hAnsi="Arial" w:cs="Arial"/>
          <w:sz w:val="21"/>
          <w:szCs w:val="21"/>
        </w:rPr>
        <w:t>9</w:t>
      </w:r>
      <w:r w:rsidR="00DF78CE" w:rsidRPr="00105D71">
        <w:rPr>
          <w:rFonts w:ascii="Arial" w:eastAsia="Arial" w:hAnsi="Arial" w:cs="Arial"/>
          <w:sz w:val="21"/>
          <w:szCs w:val="21"/>
        </w:rPr>
        <w:t>.1 – O presente Contratual poderá ser alterado, com as devidas justificativas, nos seguintes casos:</w:t>
      </w:r>
    </w:p>
    <w:p w14:paraId="4A87D59F" w14:textId="77777777" w:rsidR="00DF78CE" w:rsidRPr="00FA5C8B" w:rsidRDefault="00DF78CE" w:rsidP="00D3496D">
      <w:pPr>
        <w:ind w:right="-285"/>
        <w:jc w:val="both"/>
        <w:rPr>
          <w:rFonts w:eastAsia="Arial"/>
          <w:b/>
          <w:sz w:val="22"/>
          <w:szCs w:val="22"/>
          <w:u w:val="single"/>
        </w:rPr>
      </w:pPr>
    </w:p>
    <w:p w14:paraId="581B1737" w14:textId="5DE77A73" w:rsidR="00DF78CE" w:rsidRPr="00FA5C8B" w:rsidRDefault="00B66B93" w:rsidP="00D3496D">
      <w:pPr>
        <w:shd w:val="clear" w:color="auto" w:fill="C2D69B" w:themeFill="accent3" w:themeFillTint="99"/>
        <w:ind w:right="-285"/>
        <w:jc w:val="both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>9</w:t>
      </w:r>
      <w:r w:rsidR="00DF78CE" w:rsidRPr="00FA5C8B">
        <w:rPr>
          <w:rFonts w:eastAsia="Arial"/>
          <w:b/>
          <w:sz w:val="22"/>
          <w:szCs w:val="22"/>
        </w:rPr>
        <w:t>.1.1 – UNILATERALMENTE PELO CONTRATADO:</w:t>
      </w:r>
    </w:p>
    <w:p w14:paraId="22568CBF" w14:textId="77777777" w:rsidR="00DF78CE" w:rsidRPr="00FA5C8B" w:rsidRDefault="00DF78CE" w:rsidP="00D3496D">
      <w:pPr>
        <w:ind w:right="-285"/>
        <w:jc w:val="both"/>
        <w:rPr>
          <w:rFonts w:eastAsia="Arial"/>
          <w:b/>
          <w:sz w:val="22"/>
          <w:szCs w:val="22"/>
          <w:u w:val="single"/>
        </w:rPr>
      </w:pPr>
    </w:p>
    <w:p w14:paraId="6D624736" w14:textId="159E806E" w:rsidR="00DF78CE" w:rsidRPr="00105D71" w:rsidRDefault="00B66B93" w:rsidP="00D3496D">
      <w:pPr>
        <w:ind w:right="-285"/>
        <w:jc w:val="both"/>
        <w:rPr>
          <w:rFonts w:ascii="Arial" w:eastAsia="Arial" w:hAnsi="Arial" w:cs="Arial"/>
          <w:sz w:val="21"/>
          <w:szCs w:val="21"/>
        </w:rPr>
      </w:pPr>
      <w:r w:rsidRPr="00105D71">
        <w:rPr>
          <w:rFonts w:ascii="Arial" w:eastAsia="Arial" w:hAnsi="Arial" w:cs="Arial"/>
          <w:sz w:val="21"/>
          <w:szCs w:val="21"/>
        </w:rPr>
        <w:t>9</w:t>
      </w:r>
      <w:r w:rsidR="00DF78CE" w:rsidRPr="00105D71">
        <w:rPr>
          <w:rFonts w:ascii="Arial" w:eastAsia="Arial" w:hAnsi="Arial" w:cs="Arial"/>
          <w:sz w:val="21"/>
          <w:szCs w:val="21"/>
        </w:rPr>
        <w:t>.1.1.1 – Quando necessária à modificação do valor contratual em decorrência de acréscimo ou diminuição quantitativa do objeto;</w:t>
      </w:r>
    </w:p>
    <w:p w14:paraId="6E52DBEC" w14:textId="77777777" w:rsidR="00DF78CE" w:rsidRPr="00105D71" w:rsidRDefault="00DF78CE" w:rsidP="00D3496D">
      <w:pPr>
        <w:ind w:right="-285" w:firstLine="1701"/>
        <w:jc w:val="both"/>
        <w:rPr>
          <w:rFonts w:ascii="Arial" w:eastAsia="Arial" w:hAnsi="Arial" w:cs="Arial"/>
          <w:sz w:val="21"/>
          <w:szCs w:val="21"/>
        </w:rPr>
      </w:pPr>
    </w:p>
    <w:p w14:paraId="7BCBEFEE" w14:textId="49EE92FA" w:rsidR="00DF78CE" w:rsidRPr="00105D71" w:rsidRDefault="00B66B93" w:rsidP="00D3496D">
      <w:pPr>
        <w:ind w:right="-285"/>
        <w:jc w:val="both"/>
        <w:rPr>
          <w:rFonts w:ascii="Arial" w:eastAsia="Arial" w:hAnsi="Arial" w:cs="Arial"/>
          <w:sz w:val="21"/>
          <w:szCs w:val="21"/>
        </w:rPr>
      </w:pPr>
      <w:r w:rsidRPr="00105D71">
        <w:rPr>
          <w:rFonts w:ascii="Arial" w:eastAsia="Arial" w:hAnsi="Arial" w:cs="Arial"/>
          <w:sz w:val="21"/>
          <w:szCs w:val="21"/>
        </w:rPr>
        <w:t>9</w:t>
      </w:r>
      <w:r w:rsidR="00DF78CE" w:rsidRPr="00105D71">
        <w:rPr>
          <w:rFonts w:ascii="Arial" w:eastAsia="Arial" w:hAnsi="Arial" w:cs="Arial"/>
          <w:sz w:val="21"/>
          <w:szCs w:val="21"/>
        </w:rPr>
        <w:t>.1.1.2 – Quando necessária à modificação da forma de pagamento, por imposição de circunstâncias superveniente, mantida o valor inicial atualizado, vedada a antecipação do pagamento, com relação ao cronograma financeiro fixado, sem a correspondente contraprestação dos serviços;</w:t>
      </w:r>
    </w:p>
    <w:p w14:paraId="59C07FC3" w14:textId="77777777" w:rsidR="00DF78CE" w:rsidRPr="00105D71" w:rsidRDefault="00DF78CE" w:rsidP="00D3496D">
      <w:pPr>
        <w:ind w:right="-285"/>
        <w:jc w:val="both"/>
        <w:rPr>
          <w:rFonts w:ascii="Arial" w:eastAsia="Arial" w:hAnsi="Arial" w:cs="Arial"/>
          <w:sz w:val="21"/>
          <w:szCs w:val="21"/>
        </w:rPr>
      </w:pPr>
    </w:p>
    <w:p w14:paraId="48F230E2" w14:textId="10DAD1E6" w:rsidR="00DF78CE" w:rsidRPr="00105D71" w:rsidRDefault="00B66B93" w:rsidP="00D3496D">
      <w:pPr>
        <w:ind w:right="-285"/>
        <w:jc w:val="both"/>
        <w:rPr>
          <w:rFonts w:ascii="Arial" w:eastAsia="Arial" w:hAnsi="Arial" w:cs="Arial"/>
          <w:sz w:val="21"/>
          <w:szCs w:val="21"/>
        </w:rPr>
      </w:pPr>
      <w:r w:rsidRPr="00105D71">
        <w:rPr>
          <w:rFonts w:ascii="Arial" w:eastAsia="Arial" w:hAnsi="Arial" w:cs="Arial"/>
          <w:sz w:val="21"/>
          <w:szCs w:val="21"/>
        </w:rPr>
        <w:t>9</w:t>
      </w:r>
      <w:r w:rsidR="00DF78CE" w:rsidRPr="00105D71">
        <w:rPr>
          <w:rFonts w:ascii="Arial" w:eastAsia="Arial" w:hAnsi="Arial" w:cs="Arial"/>
          <w:sz w:val="21"/>
          <w:szCs w:val="21"/>
        </w:rPr>
        <w:t xml:space="preserve">.1.1.3 – Para restabelecer a relação que as partes pactuaram inicialmente entre os encargos da </w:t>
      </w:r>
      <w:r w:rsidR="00DF78CE" w:rsidRPr="00105D71">
        <w:rPr>
          <w:rFonts w:ascii="Arial" w:eastAsia="Arial" w:hAnsi="Arial" w:cs="Arial"/>
          <w:b/>
          <w:sz w:val="21"/>
          <w:szCs w:val="21"/>
        </w:rPr>
        <w:t>CONTRATADA</w:t>
      </w:r>
      <w:r w:rsidR="00DF78CE" w:rsidRPr="00105D71">
        <w:rPr>
          <w:rFonts w:ascii="Arial" w:eastAsia="Arial" w:hAnsi="Arial" w:cs="Arial"/>
          <w:sz w:val="21"/>
          <w:szCs w:val="21"/>
        </w:rPr>
        <w:t xml:space="preserve"> e a retribuição da </w:t>
      </w:r>
      <w:r w:rsidR="00DF78CE" w:rsidRPr="00105D71">
        <w:rPr>
          <w:rFonts w:ascii="Arial" w:eastAsia="Arial" w:hAnsi="Arial" w:cs="Arial"/>
          <w:b/>
          <w:sz w:val="21"/>
          <w:szCs w:val="21"/>
        </w:rPr>
        <w:t>CONTRATANTE</w:t>
      </w:r>
      <w:r w:rsidR="00DF78CE" w:rsidRPr="00105D71">
        <w:rPr>
          <w:rFonts w:ascii="Arial" w:eastAsia="Arial" w:hAnsi="Arial" w:cs="Arial"/>
          <w:sz w:val="21"/>
          <w:szCs w:val="21"/>
        </w:rPr>
        <w:t xml:space="preserve"> para justa remuneração dos serviços, objetivando a manutenção do equilíbrio econômico financeiro do Contrato, na hipótese de sobrevierem fatos imprevisíveis ou previsíveis, porém de consequências incalculáveis, retardadores e impeditivos da execução do ajustado, ou ainda, em caso de força maior, caso fortuito ou fato do príncipe, configurando condição econômica excepcional e extracontratual;</w:t>
      </w:r>
    </w:p>
    <w:p w14:paraId="05740B9B" w14:textId="77777777" w:rsidR="00DF78CE" w:rsidRPr="00FA5C8B" w:rsidRDefault="00DF78CE" w:rsidP="00D3496D">
      <w:pPr>
        <w:ind w:right="-285"/>
        <w:jc w:val="both"/>
        <w:rPr>
          <w:rFonts w:eastAsia="Arial"/>
          <w:sz w:val="22"/>
          <w:szCs w:val="22"/>
        </w:rPr>
      </w:pPr>
    </w:p>
    <w:p w14:paraId="149C8EE7" w14:textId="34CC0606" w:rsidR="00C3408E" w:rsidRPr="00FA5C8B" w:rsidRDefault="00F80BE8" w:rsidP="00D3496D">
      <w:pPr>
        <w:shd w:val="clear" w:color="auto" w:fill="C2D69B" w:themeFill="accent3" w:themeFillTint="99"/>
        <w:ind w:right="-285"/>
        <w:jc w:val="both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>10</w:t>
      </w:r>
      <w:r w:rsidR="00DF78CE" w:rsidRPr="00FA5C8B">
        <w:rPr>
          <w:rFonts w:eastAsia="Arial"/>
          <w:b/>
          <w:sz w:val="22"/>
          <w:szCs w:val="22"/>
        </w:rPr>
        <w:t xml:space="preserve">– CLÁUSULA </w:t>
      </w:r>
      <w:r>
        <w:rPr>
          <w:rFonts w:eastAsia="Arial"/>
          <w:b/>
          <w:sz w:val="22"/>
          <w:szCs w:val="22"/>
        </w:rPr>
        <w:t>DÉCIMA</w:t>
      </w:r>
      <w:r w:rsidR="00DF78CE" w:rsidRPr="00FA5C8B">
        <w:rPr>
          <w:rFonts w:eastAsia="Arial"/>
          <w:b/>
          <w:sz w:val="22"/>
          <w:szCs w:val="22"/>
        </w:rPr>
        <w:t xml:space="preserve"> </w:t>
      </w:r>
      <w:r w:rsidR="00DF78CE" w:rsidRPr="00FA5C8B">
        <w:rPr>
          <w:rFonts w:eastAsia="Arial"/>
          <w:sz w:val="22"/>
          <w:szCs w:val="22"/>
        </w:rPr>
        <w:t>–</w:t>
      </w:r>
      <w:r w:rsidR="00DF78CE" w:rsidRPr="00FA5C8B">
        <w:rPr>
          <w:rFonts w:eastAsia="Arial"/>
          <w:b/>
          <w:sz w:val="22"/>
          <w:szCs w:val="22"/>
        </w:rPr>
        <w:t xml:space="preserve"> DAS DISPOSIÇÕES FINAIS</w:t>
      </w:r>
    </w:p>
    <w:p w14:paraId="00B566CC" w14:textId="77777777" w:rsidR="00105D71" w:rsidRDefault="00105D71" w:rsidP="00105D71">
      <w:pPr>
        <w:pStyle w:val="NormalWeb"/>
        <w:spacing w:before="0" w:beforeAutospacing="0" w:after="0" w:afterAutospacing="0"/>
        <w:jc w:val="both"/>
      </w:pPr>
    </w:p>
    <w:p w14:paraId="6A61B98A" w14:textId="4EAE7021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t xml:space="preserve">10.1 - </w:t>
      </w:r>
      <w:r w:rsidR="00B15DCD" w:rsidRPr="00105D71">
        <w:rPr>
          <w:rFonts w:ascii="Arial" w:hAnsi="Arial" w:cs="Arial"/>
          <w:sz w:val="21"/>
          <w:szCs w:val="21"/>
        </w:rPr>
        <w:t>As disposições constantes neste instrumento vinculam as partes e complementam-se com as normas previstas na</w:t>
      </w:r>
      <w:r w:rsidR="00B15DCD" w:rsidRPr="00105D71">
        <w:rPr>
          <w:rFonts w:ascii="Arial" w:hAnsi="Arial" w:cs="Arial"/>
          <w:b/>
          <w:sz w:val="21"/>
          <w:szCs w:val="21"/>
        </w:rPr>
        <w:t xml:space="preserve">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Lei nº 14.133/2021</w:t>
      </w:r>
      <w:r w:rsidR="00B15DCD" w:rsidRPr="00105D71">
        <w:rPr>
          <w:rFonts w:ascii="Arial" w:hAnsi="Arial" w:cs="Arial"/>
          <w:sz w:val="21"/>
          <w:szCs w:val="21"/>
        </w:rPr>
        <w:t>, na legislação correlata aplicável, bem como nas orientações e normatizações emanadas dos órgãos de controle competentes.</w:t>
      </w:r>
    </w:p>
    <w:p w14:paraId="23D87021" w14:textId="77777777" w:rsid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4217D16D" w14:textId="0A8CE3A3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10.2 - </w:t>
      </w:r>
      <w:r w:rsidR="00B15DCD" w:rsidRPr="00105D71">
        <w:rPr>
          <w:rFonts w:ascii="Arial" w:hAnsi="Arial" w:cs="Arial"/>
          <w:sz w:val="21"/>
          <w:szCs w:val="21"/>
        </w:rPr>
        <w:t xml:space="preserve">Os casos omissos e as dúvidas surgidas na execução contratual serão resolvidos pela Administração, com base nos princípios que regem a Administração Pública, especialmente os da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legalidade, eficiência, economicidade, planejamento, transparência e interesse público</w:t>
      </w:r>
      <w:r w:rsidR="00B15DCD" w:rsidRPr="00105D71">
        <w:rPr>
          <w:rFonts w:ascii="Arial" w:hAnsi="Arial" w:cs="Arial"/>
          <w:sz w:val="21"/>
          <w:szCs w:val="21"/>
        </w:rPr>
        <w:t>, assegurado o contraditório e a ampla defesa, quando cabível.</w:t>
      </w:r>
    </w:p>
    <w:p w14:paraId="6AF9FF59" w14:textId="77777777" w:rsidR="00105D71" w:rsidRPr="00105D71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26CA2AD3" w14:textId="07114272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10.3 - </w:t>
      </w:r>
      <w:r w:rsidR="00B15DCD" w:rsidRPr="00105D71">
        <w:rPr>
          <w:rFonts w:ascii="Arial" w:hAnsi="Arial" w:cs="Arial"/>
          <w:sz w:val="21"/>
          <w:szCs w:val="21"/>
        </w:rPr>
        <w:t>A eventual tolerância da Administração quanto ao descumprimento de quaisquer cláusulas contratuais não implicará em novação ou renúncia de direitos, permanecendo válidas e exigíveis todas as disposições pactuadas.</w:t>
      </w:r>
    </w:p>
    <w:p w14:paraId="6E368E9E" w14:textId="77777777" w:rsidR="009A41B8" w:rsidRPr="00105D71" w:rsidRDefault="009A41B8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34D9AD88" w14:textId="221C63A1" w:rsidR="00B15DCD" w:rsidRDefault="00105D71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10.4 - </w:t>
      </w:r>
      <w:r w:rsidR="00B15DCD" w:rsidRPr="00105D71">
        <w:rPr>
          <w:rFonts w:ascii="Arial" w:hAnsi="Arial" w:cs="Arial"/>
          <w:sz w:val="21"/>
          <w:szCs w:val="21"/>
        </w:rPr>
        <w:t>A CONTRATADA deverá observar, durante toda a execução do contrato, as normas relativas à ética profissional, ao sigilo das informações, à proteção de dados e às boas práticas de governança, respondendo por eventuais danos decorrentes de sua atuação.</w:t>
      </w:r>
    </w:p>
    <w:p w14:paraId="7ECA5D77" w14:textId="77777777" w:rsidR="009A41B8" w:rsidRDefault="009A41B8" w:rsidP="00105D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1DE2FBD2" w14:textId="1407C3BC" w:rsidR="00B15DCD" w:rsidRDefault="009A41B8" w:rsidP="009A41B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10.5 - </w:t>
      </w:r>
      <w:r w:rsidR="00B15DCD" w:rsidRPr="00105D71">
        <w:rPr>
          <w:rFonts w:ascii="Arial" w:hAnsi="Arial" w:cs="Arial"/>
          <w:sz w:val="21"/>
          <w:szCs w:val="21"/>
        </w:rPr>
        <w:t>O contrato terá vigência conforme estabelecido no instrumento contratual, podendo ser prorrogado nos termos da legislação vigente, desde que devidamente justificado e vantajoso para a Administração.</w:t>
      </w:r>
    </w:p>
    <w:p w14:paraId="18428320" w14:textId="77777777" w:rsidR="009A41B8" w:rsidRDefault="009A41B8" w:rsidP="009A41B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14:paraId="27E370B8" w14:textId="114467D9" w:rsidR="00B15DCD" w:rsidRDefault="009A41B8" w:rsidP="009A41B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10.6 - </w:t>
      </w:r>
      <w:r w:rsidR="00B15DCD" w:rsidRPr="00105D71">
        <w:rPr>
          <w:rFonts w:ascii="Arial" w:hAnsi="Arial" w:cs="Arial"/>
          <w:sz w:val="21"/>
          <w:szCs w:val="21"/>
        </w:rPr>
        <w:t xml:space="preserve">Fica eleito o </w:t>
      </w:r>
      <w:r w:rsidR="00B15DCD" w:rsidRPr="00105D71">
        <w:rPr>
          <w:rStyle w:val="Forte"/>
          <w:rFonts w:ascii="Arial" w:hAnsi="Arial" w:cs="Arial"/>
          <w:b w:val="0"/>
          <w:sz w:val="21"/>
          <w:szCs w:val="21"/>
        </w:rPr>
        <w:t>foro da Comarca competente</w:t>
      </w:r>
      <w:r w:rsidR="00B15DCD" w:rsidRPr="00105D71">
        <w:rPr>
          <w:rFonts w:ascii="Arial" w:hAnsi="Arial" w:cs="Arial"/>
          <w:sz w:val="21"/>
          <w:szCs w:val="21"/>
        </w:rPr>
        <w:t>, com renúncia expressa a qualquer outro, por mais privilegiado que seja, para dirimir eventuais controvérsias decorrentes da execução do contrato que não possam ser solucionadas na esfera administrativa.</w:t>
      </w:r>
    </w:p>
    <w:p w14:paraId="0B2136C5" w14:textId="77777777" w:rsidR="00105D71" w:rsidRPr="00105D71" w:rsidRDefault="00105D71" w:rsidP="00D3496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sz w:val="21"/>
          <w:szCs w:val="21"/>
        </w:rPr>
      </w:pPr>
    </w:p>
    <w:p w14:paraId="79EBF42A" w14:textId="10DBBC80" w:rsidR="00DF78CE" w:rsidRPr="00FA5C8B" w:rsidRDefault="001508FC" w:rsidP="00D3496D">
      <w:pPr>
        <w:shd w:val="clear" w:color="auto" w:fill="C2D69B" w:themeFill="accent3" w:themeFillTint="99"/>
        <w:ind w:right="-285"/>
        <w:jc w:val="both"/>
        <w:rPr>
          <w:rFonts w:eastAsia="Arial"/>
          <w:b/>
          <w:sz w:val="22"/>
          <w:szCs w:val="22"/>
        </w:rPr>
      </w:pPr>
      <w:r w:rsidRPr="00FA5C8B">
        <w:rPr>
          <w:rFonts w:eastAsia="Arial"/>
          <w:b/>
          <w:sz w:val="22"/>
          <w:szCs w:val="22"/>
        </w:rPr>
        <w:t xml:space="preserve"> </w:t>
      </w:r>
      <w:r w:rsidR="00DF78CE" w:rsidRPr="00FA5C8B">
        <w:rPr>
          <w:rFonts w:eastAsia="Arial"/>
          <w:b/>
          <w:sz w:val="22"/>
          <w:szCs w:val="22"/>
        </w:rPr>
        <w:t>1</w:t>
      </w:r>
      <w:r w:rsidR="00F80BE8">
        <w:rPr>
          <w:rFonts w:eastAsia="Arial"/>
          <w:b/>
          <w:sz w:val="22"/>
          <w:szCs w:val="22"/>
        </w:rPr>
        <w:t>1</w:t>
      </w:r>
      <w:r w:rsidR="00DF78CE" w:rsidRPr="00FA5C8B">
        <w:rPr>
          <w:rFonts w:eastAsia="Arial"/>
          <w:b/>
          <w:sz w:val="22"/>
          <w:szCs w:val="22"/>
        </w:rPr>
        <w:t xml:space="preserve"> – CLÁUSULA DÉCIMA </w:t>
      </w:r>
      <w:r w:rsidR="00F80BE8">
        <w:rPr>
          <w:rFonts w:eastAsia="Arial"/>
          <w:b/>
          <w:sz w:val="22"/>
          <w:szCs w:val="22"/>
        </w:rPr>
        <w:t>PRIMEIRA</w:t>
      </w:r>
      <w:r w:rsidR="00DF78CE" w:rsidRPr="00FA5C8B">
        <w:rPr>
          <w:rFonts w:eastAsia="Arial"/>
          <w:b/>
          <w:sz w:val="22"/>
          <w:szCs w:val="22"/>
        </w:rPr>
        <w:t>– DO FORO</w:t>
      </w:r>
    </w:p>
    <w:p w14:paraId="32757F34" w14:textId="77777777" w:rsidR="009A41B8" w:rsidRDefault="009A41B8" w:rsidP="009A41B8">
      <w:pPr>
        <w:ind w:right="-285"/>
        <w:jc w:val="both"/>
        <w:rPr>
          <w:rFonts w:eastAsia="Arial"/>
          <w:sz w:val="22"/>
          <w:szCs w:val="22"/>
        </w:rPr>
      </w:pPr>
    </w:p>
    <w:p w14:paraId="46A0DF83" w14:textId="4E15B960" w:rsidR="00DF78CE" w:rsidRPr="009A41B8" w:rsidRDefault="00DF78CE" w:rsidP="009A41B8">
      <w:pPr>
        <w:ind w:right="-285"/>
        <w:jc w:val="both"/>
        <w:rPr>
          <w:rFonts w:ascii="Arial" w:eastAsia="Arial" w:hAnsi="Arial" w:cs="Arial"/>
          <w:sz w:val="21"/>
          <w:szCs w:val="21"/>
        </w:rPr>
      </w:pPr>
      <w:r w:rsidRPr="009A41B8">
        <w:rPr>
          <w:rFonts w:ascii="Arial" w:eastAsia="Arial" w:hAnsi="Arial" w:cs="Arial"/>
          <w:sz w:val="21"/>
          <w:szCs w:val="21"/>
        </w:rPr>
        <w:t>1</w:t>
      </w:r>
      <w:r w:rsidR="00B66B93" w:rsidRPr="009A41B8">
        <w:rPr>
          <w:rFonts w:ascii="Arial" w:eastAsia="Arial" w:hAnsi="Arial" w:cs="Arial"/>
          <w:sz w:val="21"/>
          <w:szCs w:val="21"/>
        </w:rPr>
        <w:t>1</w:t>
      </w:r>
      <w:r w:rsidRPr="009A41B8">
        <w:rPr>
          <w:rFonts w:ascii="Arial" w:eastAsia="Arial" w:hAnsi="Arial" w:cs="Arial"/>
          <w:sz w:val="21"/>
          <w:szCs w:val="21"/>
        </w:rPr>
        <w:t xml:space="preserve">.1 – Obrigam-se as partes, por si e por seus sucessores, ao fiel cumprimento de todas as cláusulas e condições do presente Contrato e elegem como seu domicílio contratual o Foro da Comarca de </w:t>
      </w:r>
      <w:r w:rsidR="00AF2DDB" w:rsidRPr="009A41B8">
        <w:rPr>
          <w:rFonts w:ascii="Arial" w:eastAsia="Arial" w:hAnsi="Arial" w:cs="Arial"/>
          <w:sz w:val="21"/>
          <w:szCs w:val="21"/>
        </w:rPr>
        <w:t>Pau dos Ferros</w:t>
      </w:r>
      <w:r w:rsidRPr="009A41B8">
        <w:rPr>
          <w:rFonts w:ascii="Arial" w:eastAsia="Arial" w:hAnsi="Arial" w:cs="Arial"/>
          <w:sz w:val="21"/>
          <w:szCs w:val="21"/>
        </w:rPr>
        <w:t>, Estado do Rio Grande do Norte, com expressa renúncia a qualquer outro, por mais privilegiado que seja para dirimir todas e quaisquer controvérsias se por ventura vier a ocorrer durante a execução do presente contrato.</w:t>
      </w:r>
    </w:p>
    <w:p w14:paraId="1D0A64E1" w14:textId="77777777" w:rsidR="009A41B8" w:rsidRPr="009A41B8" w:rsidRDefault="009A41B8" w:rsidP="009A41B8">
      <w:pPr>
        <w:ind w:right="-285"/>
        <w:jc w:val="both"/>
        <w:rPr>
          <w:rFonts w:ascii="Arial" w:eastAsia="Arial" w:hAnsi="Arial" w:cs="Arial"/>
          <w:sz w:val="21"/>
          <w:szCs w:val="21"/>
        </w:rPr>
      </w:pPr>
    </w:p>
    <w:p w14:paraId="626E9003" w14:textId="72F173B7" w:rsidR="00DF78CE" w:rsidRPr="009A41B8" w:rsidRDefault="00DF78CE" w:rsidP="009A41B8">
      <w:pPr>
        <w:ind w:right="-285"/>
        <w:jc w:val="both"/>
        <w:rPr>
          <w:rFonts w:ascii="Arial" w:eastAsia="Arial" w:hAnsi="Arial" w:cs="Arial"/>
          <w:sz w:val="21"/>
          <w:szCs w:val="21"/>
        </w:rPr>
      </w:pPr>
      <w:r w:rsidRPr="009A41B8">
        <w:rPr>
          <w:rFonts w:ascii="Arial" w:eastAsia="Arial" w:hAnsi="Arial" w:cs="Arial"/>
          <w:sz w:val="21"/>
          <w:szCs w:val="21"/>
        </w:rPr>
        <w:t>1</w:t>
      </w:r>
      <w:r w:rsidR="00B66B93" w:rsidRPr="009A41B8">
        <w:rPr>
          <w:rFonts w:ascii="Arial" w:eastAsia="Arial" w:hAnsi="Arial" w:cs="Arial"/>
          <w:sz w:val="21"/>
          <w:szCs w:val="21"/>
        </w:rPr>
        <w:t>1</w:t>
      </w:r>
      <w:r w:rsidRPr="009A41B8">
        <w:rPr>
          <w:rFonts w:ascii="Arial" w:eastAsia="Arial" w:hAnsi="Arial" w:cs="Arial"/>
          <w:sz w:val="21"/>
          <w:szCs w:val="21"/>
        </w:rPr>
        <w:t xml:space="preserve">.2 – E, por assim estarem justas e contratadas, depois de lida e achadas conforme, assinam as partes o presente instrumento contratual em 02 (duas) vias de igual teor e forma, na presença das testemunhas que também o subscrevem.   </w:t>
      </w:r>
    </w:p>
    <w:p w14:paraId="38E29376" w14:textId="5A3C560A" w:rsidR="00011DEB" w:rsidRPr="00FA5C8B" w:rsidRDefault="00011DEB" w:rsidP="009A41B8">
      <w:pPr>
        <w:ind w:right="-285"/>
        <w:jc w:val="both"/>
        <w:rPr>
          <w:rFonts w:ascii="Arial" w:eastAsia="Arial" w:hAnsi="Arial" w:cs="Arial"/>
          <w:i/>
          <w:sz w:val="22"/>
          <w:szCs w:val="22"/>
        </w:rPr>
      </w:pPr>
    </w:p>
    <w:p w14:paraId="1C967083" w14:textId="351208A8" w:rsidR="00011DEB" w:rsidRDefault="00D734AB" w:rsidP="009A41B8">
      <w:pPr>
        <w:ind w:right="-285"/>
        <w:jc w:val="center"/>
        <w:rPr>
          <w:rFonts w:eastAsia="Arial"/>
          <w:sz w:val="22"/>
          <w:szCs w:val="22"/>
        </w:rPr>
      </w:pPr>
      <w:r w:rsidRPr="00FA5C8B">
        <w:rPr>
          <w:rFonts w:eastAsia="Arial"/>
          <w:sz w:val="22"/>
          <w:szCs w:val="22"/>
        </w:rPr>
        <w:t>Francisco Dantas</w:t>
      </w:r>
      <w:r w:rsidR="00DF78CE" w:rsidRPr="00FA5C8B">
        <w:rPr>
          <w:rFonts w:eastAsia="Arial"/>
          <w:sz w:val="22"/>
          <w:szCs w:val="22"/>
        </w:rPr>
        <w:t>/RN,</w:t>
      </w:r>
      <w:r w:rsidR="00A7044C">
        <w:rPr>
          <w:rFonts w:eastAsia="Arial"/>
          <w:sz w:val="22"/>
          <w:szCs w:val="22"/>
        </w:rPr>
        <w:t xml:space="preserve"> 09/01/2025.</w:t>
      </w:r>
    </w:p>
    <w:p w14:paraId="383375E1" w14:textId="77777777" w:rsidR="009A41B8" w:rsidRDefault="009A41B8" w:rsidP="009A41B8">
      <w:pPr>
        <w:ind w:right="-285"/>
        <w:jc w:val="center"/>
        <w:rPr>
          <w:rFonts w:eastAsia="Arial"/>
          <w:sz w:val="22"/>
          <w:szCs w:val="22"/>
        </w:rPr>
      </w:pPr>
    </w:p>
    <w:p w14:paraId="09DC22D0" w14:textId="0B01CD2C" w:rsidR="009A41B8" w:rsidRDefault="009A41B8" w:rsidP="009A41B8">
      <w:pPr>
        <w:ind w:right="-285"/>
        <w:jc w:val="center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 </w:t>
      </w:r>
    </w:p>
    <w:p w14:paraId="3BA0C20C" w14:textId="77777777" w:rsidR="009A41B8" w:rsidRPr="009A41B8" w:rsidRDefault="009A41B8" w:rsidP="009A41B8">
      <w:pPr>
        <w:ind w:right="-285"/>
        <w:jc w:val="center"/>
        <w:rPr>
          <w:rFonts w:eastAsia="Arial"/>
          <w:sz w:val="22"/>
          <w:szCs w:val="22"/>
        </w:rPr>
      </w:pPr>
    </w:p>
    <w:p w14:paraId="52BC6846" w14:textId="77777777" w:rsidR="00DF78CE" w:rsidRPr="00FA5C8B" w:rsidRDefault="00DF78CE" w:rsidP="00FA5C8B">
      <w:pPr>
        <w:ind w:right="-285"/>
        <w:jc w:val="center"/>
        <w:rPr>
          <w:rFonts w:ascii="Arial" w:eastAsia="Arial" w:hAnsi="Arial" w:cs="Arial"/>
          <w:i/>
          <w:sz w:val="20"/>
          <w:szCs w:val="20"/>
        </w:rPr>
      </w:pPr>
      <w:r w:rsidRPr="00FA5C8B">
        <w:rPr>
          <w:rFonts w:ascii="Arial" w:eastAsia="Arial" w:hAnsi="Arial" w:cs="Arial"/>
          <w:i/>
          <w:sz w:val="20"/>
          <w:szCs w:val="20"/>
        </w:rPr>
        <w:t>______________________________</w:t>
      </w:r>
    </w:p>
    <w:p w14:paraId="20F939F2" w14:textId="01D2F514" w:rsidR="00DF78CE" w:rsidRPr="00FA5C8B" w:rsidRDefault="00D734AB" w:rsidP="00FA5C8B">
      <w:pPr>
        <w:ind w:right="-285"/>
        <w:jc w:val="center"/>
        <w:rPr>
          <w:rFonts w:ascii="Arial" w:eastAsia="Arial" w:hAnsi="Arial" w:cs="Arial"/>
          <w:i/>
          <w:sz w:val="20"/>
          <w:szCs w:val="20"/>
        </w:rPr>
      </w:pPr>
      <w:r w:rsidRPr="00FA5C8B">
        <w:rPr>
          <w:rFonts w:ascii="Arial" w:eastAsia="Arial" w:hAnsi="Arial" w:cs="Arial"/>
          <w:i/>
          <w:sz w:val="20"/>
          <w:szCs w:val="20"/>
        </w:rPr>
        <w:t>José Adolfo da Silveira Neto</w:t>
      </w:r>
    </w:p>
    <w:p w14:paraId="1430BDB4" w14:textId="1C9E5981" w:rsidR="00DF78CE" w:rsidRPr="00FA5C8B" w:rsidRDefault="00DF78CE" w:rsidP="00FA5C8B">
      <w:pPr>
        <w:ind w:right="-285"/>
        <w:jc w:val="center"/>
        <w:rPr>
          <w:rFonts w:ascii="Arial" w:eastAsia="Arial" w:hAnsi="Arial" w:cs="Arial"/>
          <w:b/>
          <w:i/>
          <w:sz w:val="20"/>
          <w:szCs w:val="20"/>
        </w:rPr>
      </w:pPr>
      <w:r w:rsidRPr="00FA5C8B">
        <w:rPr>
          <w:rFonts w:ascii="Arial" w:eastAsia="Arial" w:hAnsi="Arial" w:cs="Arial"/>
          <w:b/>
          <w:i/>
          <w:sz w:val="20"/>
          <w:szCs w:val="20"/>
        </w:rPr>
        <w:t>PREFEI</w:t>
      </w:r>
      <w:r w:rsidR="00AF2DDB" w:rsidRPr="00FA5C8B">
        <w:rPr>
          <w:rFonts w:ascii="Arial" w:eastAsia="Arial" w:hAnsi="Arial" w:cs="Arial"/>
          <w:b/>
          <w:i/>
          <w:sz w:val="20"/>
          <w:szCs w:val="20"/>
        </w:rPr>
        <w:t>TO</w:t>
      </w:r>
      <w:r w:rsidRPr="00FA5C8B">
        <w:rPr>
          <w:rFonts w:ascii="Arial" w:eastAsia="Arial" w:hAnsi="Arial" w:cs="Arial"/>
          <w:b/>
          <w:i/>
          <w:sz w:val="20"/>
          <w:szCs w:val="20"/>
        </w:rPr>
        <w:t xml:space="preserve"> MUNICIPAL</w:t>
      </w:r>
    </w:p>
    <w:p w14:paraId="02171865" w14:textId="13C1800D" w:rsidR="00DF78CE" w:rsidRPr="00FA5C8B" w:rsidRDefault="00DF78CE" w:rsidP="00B15DCD">
      <w:pPr>
        <w:ind w:right="-285"/>
        <w:jc w:val="center"/>
        <w:rPr>
          <w:rFonts w:ascii="Arial" w:eastAsia="Arial" w:hAnsi="Arial" w:cs="Arial"/>
          <w:i/>
          <w:sz w:val="20"/>
          <w:szCs w:val="20"/>
        </w:rPr>
      </w:pPr>
      <w:r w:rsidRPr="00FA5C8B">
        <w:rPr>
          <w:rFonts w:ascii="Arial" w:eastAsia="Arial" w:hAnsi="Arial" w:cs="Arial"/>
          <w:b/>
          <w:i/>
          <w:sz w:val="20"/>
          <w:szCs w:val="20"/>
        </w:rPr>
        <w:t>CNPJ/MF Nº 08.148.4</w:t>
      </w:r>
      <w:r w:rsidR="00D734AB" w:rsidRPr="00FA5C8B">
        <w:rPr>
          <w:rFonts w:ascii="Arial" w:eastAsia="Arial" w:hAnsi="Arial" w:cs="Arial"/>
          <w:b/>
          <w:i/>
          <w:sz w:val="20"/>
          <w:szCs w:val="20"/>
        </w:rPr>
        <w:t>39</w:t>
      </w:r>
      <w:r w:rsidRPr="00FA5C8B">
        <w:rPr>
          <w:rFonts w:ascii="Arial" w:eastAsia="Arial" w:hAnsi="Arial" w:cs="Arial"/>
          <w:b/>
          <w:i/>
          <w:sz w:val="20"/>
          <w:szCs w:val="20"/>
        </w:rPr>
        <w:t>/0001-</w:t>
      </w:r>
      <w:r w:rsidR="00D734AB" w:rsidRPr="00FA5C8B">
        <w:rPr>
          <w:rFonts w:ascii="Arial" w:eastAsia="Arial" w:hAnsi="Arial" w:cs="Arial"/>
          <w:b/>
          <w:i/>
          <w:sz w:val="20"/>
          <w:szCs w:val="20"/>
        </w:rPr>
        <w:t>78</w:t>
      </w:r>
    </w:p>
    <w:p w14:paraId="195A78A1" w14:textId="77777777" w:rsidR="00B74F4C" w:rsidRDefault="00B74F4C" w:rsidP="00FA5C8B">
      <w:pPr>
        <w:ind w:right="-285" w:firstLine="1701"/>
        <w:jc w:val="center"/>
        <w:rPr>
          <w:rFonts w:ascii="Arial" w:eastAsia="Arial" w:hAnsi="Arial" w:cs="Arial"/>
          <w:i/>
          <w:sz w:val="20"/>
          <w:szCs w:val="20"/>
        </w:rPr>
      </w:pPr>
    </w:p>
    <w:p w14:paraId="58580EE6" w14:textId="77777777" w:rsidR="009A41B8" w:rsidRPr="00FA5C8B" w:rsidRDefault="009A41B8" w:rsidP="00FA5C8B">
      <w:pPr>
        <w:ind w:right="-285" w:firstLine="1701"/>
        <w:jc w:val="center"/>
        <w:rPr>
          <w:rFonts w:ascii="Arial" w:eastAsia="Arial" w:hAnsi="Arial" w:cs="Arial"/>
          <w:i/>
          <w:sz w:val="20"/>
          <w:szCs w:val="20"/>
        </w:rPr>
      </w:pPr>
    </w:p>
    <w:p w14:paraId="4B0F9E93" w14:textId="77777777" w:rsidR="00DF78CE" w:rsidRPr="00FA5C8B" w:rsidRDefault="00DF78CE" w:rsidP="00FA5C8B">
      <w:pPr>
        <w:ind w:right="-285"/>
        <w:jc w:val="center"/>
        <w:rPr>
          <w:rFonts w:ascii="Arial" w:eastAsia="Arial" w:hAnsi="Arial" w:cs="Arial"/>
          <w:i/>
          <w:sz w:val="20"/>
          <w:szCs w:val="20"/>
        </w:rPr>
      </w:pPr>
      <w:r w:rsidRPr="00FA5C8B">
        <w:rPr>
          <w:rFonts w:ascii="Arial" w:eastAsia="Arial" w:hAnsi="Arial" w:cs="Arial"/>
          <w:i/>
          <w:sz w:val="20"/>
          <w:szCs w:val="20"/>
        </w:rPr>
        <w:t>______________________________</w:t>
      </w:r>
    </w:p>
    <w:p w14:paraId="50B4FA97" w14:textId="438438E3" w:rsidR="00011DEB" w:rsidRDefault="00B15DCD" w:rsidP="00FA5C8B">
      <w:pPr>
        <w:ind w:right="-285"/>
        <w:jc w:val="center"/>
        <w:rPr>
          <w:rFonts w:ascii="Arial" w:eastAsia="Arial" w:hAnsi="Arial" w:cs="Arial"/>
          <w:b/>
          <w:i/>
          <w:sz w:val="20"/>
          <w:szCs w:val="20"/>
        </w:rPr>
      </w:pPr>
      <w:r w:rsidRPr="009C6950">
        <w:rPr>
          <w:b/>
          <w:sz w:val="22"/>
          <w:szCs w:val="22"/>
        </w:rPr>
        <w:t>QUEIROZ CONTABILIDADE LTDA</w:t>
      </w:r>
      <w:r w:rsidR="00011DEB" w:rsidRPr="00FA5C8B">
        <w:rPr>
          <w:rFonts w:ascii="Arial" w:eastAsia="Arial" w:hAnsi="Arial" w:cs="Arial"/>
          <w:b/>
          <w:i/>
          <w:sz w:val="20"/>
          <w:szCs w:val="20"/>
        </w:rPr>
        <w:t xml:space="preserve"> </w:t>
      </w:r>
    </w:p>
    <w:p w14:paraId="005298B3" w14:textId="453C5D3E" w:rsidR="00DF78CE" w:rsidRPr="00FA5C8B" w:rsidRDefault="009A41B8" w:rsidP="00FA5C8B">
      <w:pPr>
        <w:ind w:right="-285"/>
        <w:jc w:val="center"/>
        <w:rPr>
          <w:rFonts w:ascii="Arial" w:eastAsia="Arial" w:hAnsi="Arial" w:cs="Arial"/>
          <w:b/>
          <w:i/>
          <w:sz w:val="20"/>
          <w:szCs w:val="20"/>
        </w:rPr>
      </w:pPr>
      <w:r>
        <w:rPr>
          <w:rFonts w:ascii="Arial" w:eastAsia="Arial" w:hAnsi="Arial" w:cs="Arial"/>
          <w:b/>
          <w:i/>
          <w:sz w:val="20"/>
          <w:szCs w:val="20"/>
        </w:rPr>
        <w:t>SÓCIA DA</w:t>
      </w:r>
      <w:r w:rsidR="00DF78CE" w:rsidRPr="00FA5C8B">
        <w:rPr>
          <w:rFonts w:ascii="Arial" w:eastAsia="Arial" w:hAnsi="Arial" w:cs="Arial"/>
          <w:b/>
          <w:i/>
          <w:sz w:val="20"/>
          <w:szCs w:val="20"/>
        </w:rPr>
        <w:t xml:space="preserve"> CONTRATADA</w:t>
      </w:r>
    </w:p>
    <w:p w14:paraId="57C9915C" w14:textId="261849C3" w:rsidR="00011DEB" w:rsidRPr="00FA5C8B" w:rsidRDefault="00DF78CE" w:rsidP="00B15DCD">
      <w:pPr>
        <w:ind w:right="-285"/>
        <w:jc w:val="center"/>
        <w:rPr>
          <w:rFonts w:ascii="Arial" w:eastAsia="Arial" w:hAnsi="Arial" w:cs="Arial"/>
          <w:b/>
          <w:i/>
          <w:sz w:val="20"/>
          <w:szCs w:val="20"/>
        </w:rPr>
      </w:pPr>
      <w:r w:rsidRPr="00FA5C8B">
        <w:rPr>
          <w:rFonts w:ascii="Arial" w:eastAsia="Arial" w:hAnsi="Arial" w:cs="Arial"/>
          <w:b/>
          <w:i/>
          <w:sz w:val="20"/>
          <w:szCs w:val="20"/>
        </w:rPr>
        <w:t>C</w:t>
      </w:r>
      <w:r w:rsidR="00FA5C8B">
        <w:rPr>
          <w:rFonts w:ascii="Arial" w:eastAsia="Arial" w:hAnsi="Arial" w:cs="Arial"/>
          <w:b/>
          <w:i/>
          <w:sz w:val="20"/>
          <w:szCs w:val="20"/>
        </w:rPr>
        <w:t xml:space="preserve">NPJ: </w:t>
      </w:r>
      <w:r w:rsidR="00B15DCD">
        <w:rPr>
          <w:b/>
          <w:sz w:val="20"/>
          <w:szCs w:val="20"/>
        </w:rPr>
        <w:t>16.977.490/0001-10</w:t>
      </w:r>
    </w:p>
    <w:p w14:paraId="3ACD2C5B" w14:textId="77777777" w:rsidR="0070792F" w:rsidRDefault="0070792F" w:rsidP="00DF78CE">
      <w:pPr>
        <w:ind w:right="-285"/>
        <w:rPr>
          <w:rFonts w:ascii="Arial" w:eastAsia="Arial" w:hAnsi="Arial" w:cs="Arial"/>
          <w:b/>
          <w:i/>
          <w:sz w:val="22"/>
          <w:szCs w:val="22"/>
          <w:u w:val="single"/>
        </w:rPr>
      </w:pPr>
    </w:p>
    <w:p w14:paraId="09C5AEE5" w14:textId="77777777" w:rsidR="009A41B8" w:rsidRPr="00FA5C8B" w:rsidRDefault="009A41B8" w:rsidP="00DF78CE">
      <w:pPr>
        <w:ind w:right="-285"/>
        <w:rPr>
          <w:rFonts w:ascii="Arial" w:eastAsia="Arial" w:hAnsi="Arial" w:cs="Arial"/>
          <w:b/>
          <w:i/>
          <w:sz w:val="22"/>
          <w:szCs w:val="22"/>
          <w:u w:val="single"/>
        </w:rPr>
      </w:pPr>
    </w:p>
    <w:p w14:paraId="40E45BA3" w14:textId="5A4E46C9" w:rsidR="00DF78CE" w:rsidRPr="009A41B8" w:rsidRDefault="00DF78CE" w:rsidP="0070792F">
      <w:pPr>
        <w:ind w:right="-285"/>
        <w:rPr>
          <w:rFonts w:ascii="Arial" w:eastAsia="Arial" w:hAnsi="Arial" w:cs="Arial"/>
          <w:i/>
          <w:sz w:val="32"/>
          <w:szCs w:val="32"/>
          <w:u w:val="single"/>
        </w:rPr>
      </w:pPr>
      <w:r w:rsidRPr="009A41B8">
        <w:rPr>
          <w:rFonts w:ascii="Arial" w:eastAsia="Arial" w:hAnsi="Arial" w:cs="Arial"/>
          <w:i/>
          <w:sz w:val="32"/>
          <w:szCs w:val="32"/>
          <w:u w:val="single"/>
        </w:rPr>
        <w:t>TESTEMUNHAS</w:t>
      </w:r>
      <w:r w:rsidRPr="009A41B8">
        <w:rPr>
          <w:rFonts w:ascii="Arial" w:eastAsia="Arial" w:hAnsi="Arial" w:cs="Arial"/>
          <w:i/>
          <w:sz w:val="32"/>
          <w:szCs w:val="32"/>
        </w:rPr>
        <w:t>:</w:t>
      </w:r>
    </w:p>
    <w:p w14:paraId="139C41AD" w14:textId="77777777" w:rsidR="00DF78CE" w:rsidRPr="00FA5C8B" w:rsidRDefault="00DF78CE" w:rsidP="0070792F">
      <w:pPr>
        <w:ind w:right="-285"/>
        <w:rPr>
          <w:rFonts w:ascii="Arial" w:eastAsia="Arial" w:hAnsi="Arial" w:cs="Arial"/>
          <w:i/>
          <w:sz w:val="22"/>
          <w:szCs w:val="22"/>
        </w:rPr>
      </w:pPr>
    </w:p>
    <w:p w14:paraId="76BDF19A" w14:textId="31CEA464" w:rsidR="00DF78CE" w:rsidRPr="00FA5C8B" w:rsidRDefault="00DF78CE" w:rsidP="0070792F">
      <w:pPr>
        <w:ind w:right="-285"/>
        <w:rPr>
          <w:rFonts w:ascii="Arial" w:eastAsia="Arial" w:hAnsi="Arial" w:cs="Arial"/>
          <w:i/>
          <w:sz w:val="22"/>
          <w:szCs w:val="22"/>
        </w:rPr>
      </w:pPr>
      <w:r w:rsidRPr="00FA5C8B">
        <w:rPr>
          <w:rFonts w:ascii="Arial" w:eastAsia="Arial" w:hAnsi="Arial" w:cs="Arial"/>
          <w:i/>
          <w:sz w:val="22"/>
          <w:szCs w:val="22"/>
        </w:rPr>
        <w:t>1ª) ___________________________</w:t>
      </w:r>
    </w:p>
    <w:p w14:paraId="6FEAA2CB" w14:textId="77777777" w:rsidR="00DF78CE" w:rsidRPr="00FA5C8B" w:rsidRDefault="00DF78CE" w:rsidP="0070792F">
      <w:pPr>
        <w:ind w:right="-285"/>
        <w:rPr>
          <w:rFonts w:ascii="Arial" w:eastAsia="Arial" w:hAnsi="Arial" w:cs="Arial"/>
          <w:i/>
          <w:sz w:val="22"/>
          <w:szCs w:val="22"/>
        </w:rPr>
      </w:pPr>
    </w:p>
    <w:p w14:paraId="17743DB6" w14:textId="77777777" w:rsidR="00DF78CE" w:rsidRPr="00FA5C8B" w:rsidRDefault="00DF78CE" w:rsidP="0070792F">
      <w:pPr>
        <w:ind w:right="-285"/>
        <w:rPr>
          <w:rFonts w:ascii="Arial" w:eastAsia="Arial" w:hAnsi="Arial" w:cs="Arial"/>
          <w:i/>
          <w:sz w:val="22"/>
          <w:szCs w:val="22"/>
        </w:rPr>
      </w:pPr>
    </w:p>
    <w:p w14:paraId="61701B40" w14:textId="77777777" w:rsidR="00DF78CE" w:rsidRPr="00FA5C8B" w:rsidRDefault="00DF78CE" w:rsidP="0070792F">
      <w:pPr>
        <w:ind w:right="-285"/>
        <w:rPr>
          <w:rFonts w:ascii="Arial" w:eastAsia="Arial" w:hAnsi="Arial" w:cs="Arial"/>
          <w:i/>
          <w:sz w:val="22"/>
          <w:szCs w:val="22"/>
        </w:rPr>
      </w:pPr>
      <w:r w:rsidRPr="00FA5C8B">
        <w:rPr>
          <w:rFonts w:ascii="Arial" w:eastAsia="Arial" w:hAnsi="Arial" w:cs="Arial"/>
          <w:i/>
          <w:sz w:val="22"/>
          <w:szCs w:val="22"/>
        </w:rPr>
        <w:t>2ª) ___________________________</w:t>
      </w:r>
    </w:p>
    <w:p w14:paraId="742DBC0F" w14:textId="0CD28541" w:rsidR="00011DEB" w:rsidRDefault="00DF78CE" w:rsidP="00DF78CE">
      <w:pPr>
        <w:ind w:right="-285"/>
        <w:jc w:val="both"/>
        <w:rPr>
          <w:rFonts w:ascii="Arial" w:eastAsia="Arial" w:hAnsi="Arial" w:cs="Arial"/>
          <w:i/>
          <w:sz w:val="22"/>
          <w:szCs w:val="22"/>
        </w:rPr>
      </w:pPr>
      <w:r w:rsidRPr="00FA5C8B">
        <w:rPr>
          <w:rFonts w:ascii="Arial" w:eastAsia="Arial" w:hAnsi="Arial" w:cs="Arial"/>
          <w:i/>
          <w:sz w:val="22"/>
          <w:szCs w:val="22"/>
        </w:rPr>
        <w:t xml:space="preserve">     </w:t>
      </w:r>
    </w:p>
    <w:p w14:paraId="605BDB9B" w14:textId="77777777" w:rsidR="00011DEB" w:rsidRPr="00FA5C8B" w:rsidRDefault="00011DEB" w:rsidP="00DF78CE">
      <w:pPr>
        <w:ind w:right="-285"/>
        <w:jc w:val="both"/>
        <w:rPr>
          <w:rFonts w:ascii="Arial" w:eastAsia="Arial" w:hAnsi="Arial" w:cs="Arial"/>
          <w:b/>
          <w:i/>
          <w:sz w:val="22"/>
          <w:szCs w:val="22"/>
        </w:rPr>
      </w:pPr>
    </w:p>
    <w:p w14:paraId="06F39EE3" w14:textId="77777777" w:rsidR="00DF78CE" w:rsidRDefault="00DF78CE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55B3DDDE" w14:textId="77777777" w:rsidR="009A41B8" w:rsidRDefault="009A41B8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4BAA4D17" w14:textId="77777777" w:rsidR="009A41B8" w:rsidRDefault="009A41B8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71086A25" w14:textId="77777777" w:rsidR="009A41B8" w:rsidRDefault="009A41B8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3BC9170E" w14:textId="77777777" w:rsidR="009A41B8" w:rsidRDefault="009A41B8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341B34CB" w14:textId="77777777" w:rsidR="009A41B8" w:rsidRDefault="009A41B8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2E60CD9E" w14:textId="77777777" w:rsidR="009A41B8" w:rsidRDefault="009A41B8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35914EEC" w14:textId="77777777" w:rsidR="009A41B8" w:rsidRDefault="009A41B8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2A801D75" w14:textId="77777777" w:rsidR="009A41B8" w:rsidRDefault="009A41B8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0B7945A2" w14:textId="77777777" w:rsidR="009A41B8" w:rsidRDefault="009A41B8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7822FA53" w14:textId="77777777" w:rsidR="009A41B8" w:rsidRDefault="009A41B8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6559B64E" w14:textId="77777777" w:rsidR="009A41B8" w:rsidRDefault="009A41B8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3297BD61" w14:textId="77777777" w:rsidR="009A41B8" w:rsidRDefault="009A41B8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46923640" w14:textId="77777777" w:rsidR="009A41B8" w:rsidRPr="00B45F95" w:rsidRDefault="009A41B8" w:rsidP="00DF78CE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4B232B34" w14:textId="7A41BFB0" w:rsidR="00DF78CE" w:rsidRPr="00180FD1" w:rsidRDefault="00DF78CE" w:rsidP="00D27C63">
      <w:pPr>
        <w:tabs>
          <w:tab w:val="left" w:pos="5420"/>
        </w:tabs>
        <w:ind w:right="-285"/>
        <w:rPr>
          <w:rFonts w:eastAsia="Arial"/>
          <w:b/>
          <w:color w:val="FF0000"/>
          <w:sz w:val="22"/>
          <w:szCs w:val="22"/>
        </w:rPr>
      </w:pPr>
      <w:r w:rsidRPr="00180FD1">
        <w:rPr>
          <w:rFonts w:eastAsia="Arial"/>
          <w:b/>
          <w:sz w:val="22"/>
          <w:szCs w:val="22"/>
        </w:rPr>
        <w:t xml:space="preserve">EXTRATO DE RESUMO DO TERMO DE CONTRATO Nº </w:t>
      </w:r>
      <w:r w:rsidR="00A7044C">
        <w:rPr>
          <w:rFonts w:eastAsia="Arial"/>
          <w:b/>
          <w:sz w:val="22"/>
          <w:szCs w:val="22"/>
        </w:rPr>
        <w:t>09010001</w:t>
      </w:r>
      <w:r w:rsidR="009A41B8">
        <w:rPr>
          <w:rFonts w:eastAsia="Arial"/>
          <w:b/>
          <w:sz w:val="22"/>
          <w:szCs w:val="22"/>
        </w:rPr>
        <w:t>/2025</w:t>
      </w:r>
    </w:p>
    <w:p w14:paraId="587D41F4" w14:textId="0A19B715" w:rsidR="003811D7" w:rsidRPr="00180FD1" w:rsidRDefault="003811D7" w:rsidP="00AF0222">
      <w:pPr>
        <w:pStyle w:val="Recuodecorpodetexto2"/>
        <w:spacing w:after="0" w:line="360" w:lineRule="auto"/>
        <w:ind w:left="0"/>
        <w:rPr>
          <w:b/>
          <w:iCs/>
          <w:sz w:val="22"/>
          <w:szCs w:val="22"/>
        </w:rPr>
      </w:pPr>
    </w:p>
    <w:p w14:paraId="461EE728" w14:textId="77777777" w:rsidR="00FA7719" w:rsidRDefault="00915A38" w:rsidP="00FA7719">
      <w:pPr>
        <w:tabs>
          <w:tab w:val="left" w:pos="2373"/>
        </w:tabs>
        <w:jc w:val="both"/>
        <w:rPr>
          <w:sz w:val="22"/>
          <w:szCs w:val="22"/>
        </w:rPr>
      </w:pPr>
      <w:r w:rsidRPr="00180FD1">
        <w:rPr>
          <w:b/>
          <w:sz w:val="22"/>
          <w:szCs w:val="22"/>
        </w:rPr>
        <w:t>CONTRATANTE:</w:t>
      </w:r>
      <w:r w:rsidRPr="00180FD1">
        <w:rPr>
          <w:sz w:val="22"/>
          <w:szCs w:val="22"/>
        </w:rPr>
        <w:t xml:space="preserve"> MUNICÍPIO DE</w:t>
      </w:r>
      <w:r w:rsidR="00D362F7">
        <w:rPr>
          <w:sz w:val="22"/>
          <w:szCs w:val="22"/>
        </w:rPr>
        <w:t xml:space="preserve"> FRANCISCO DANTAS</w:t>
      </w:r>
      <w:r w:rsidRPr="00180FD1">
        <w:rPr>
          <w:sz w:val="22"/>
          <w:szCs w:val="22"/>
        </w:rPr>
        <w:t>/RN</w:t>
      </w:r>
    </w:p>
    <w:p w14:paraId="1B645F1B" w14:textId="09E659AD" w:rsidR="00FA7719" w:rsidRPr="009A41B8" w:rsidRDefault="00915A38" w:rsidP="00FA5C8B">
      <w:pPr>
        <w:ind w:right="-285"/>
        <w:rPr>
          <w:rFonts w:ascii="Arial" w:eastAsia="Arial" w:hAnsi="Arial" w:cs="Arial"/>
          <w:bCs/>
          <w:i/>
          <w:sz w:val="20"/>
          <w:szCs w:val="20"/>
        </w:rPr>
      </w:pPr>
      <w:r w:rsidRPr="00180FD1">
        <w:rPr>
          <w:b/>
          <w:sz w:val="22"/>
          <w:szCs w:val="22"/>
        </w:rPr>
        <w:t>CONTRATADA:</w:t>
      </w:r>
      <w:r w:rsidRPr="00180FD1">
        <w:rPr>
          <w:sz w:val="22"/>
          <w:szCs w:val="22"/>
        </w:rPr>
        <w:t xml:space="preserve"> </w:t>
      </w:r>
      <w:r w:rsidR="0089296E" w:rsidRPr="009A41B8">
        <w:rPr>
          <w:bCs/>
          <w:sz w:val="22"/>
          <w:szCs w:val="22"/>
        </w:rPr>
        <w:t>QUEIROZ CONTABILIDADE LTDA</w:t>
      </w:r>
      <w:r w:rsidR="009A41B8" w:rsidRPr="009A41B8">
        <w:rPr>
          <w:bCs/>
          <w:sz w:val="22"/>
          <w:szCs w:val="22"/>
        </w:rPr>
        <w:t>.</w:t>
      </w:r>
    </w:p>
    <w:p w14:paraId="34705C14" w14:textId="6529FC2F" w:rsidR="00AF0222" w:rsidRPr="009A41B8" w:rsidRDefault="00AF0222" w:rsidP="009A41B8">
      <w:pPr>
        <w:ind w:right="-285"/>
        <w:rPr>
          <w:rFonts w:eastAsia="Arial"/>
          <w:sz w:val="22"/>
          <w:szCs w:val="22"/>
        </w:rPr>
      </w:pPr>
      <w:r w:rsidRPr="00180FD1">
        <w:rPr>
          <w:rFonts w:eastAsia="Arial"/>
          <w:b/>
          <w:sz w:val="22"/>
          <w:szCs w:val="22"/>
        </w:rPr>
        <w:t>ORIGEM:</w:t>
      </w:r>
      <w:r w:rsidRPr="00180FD1">
        <w:rPr>
          <w:rFonts w:eastAsia="Arial"/>
          <w:sz w:val="22"/>
          <w:szCs w:val="22"/>
        </w:rPr>
        <w:t xml:space="preserve"> TERMO DE INEXIGIBILIDADE DE LICITAÇÃO Nº </w:t>
      </w:r>
      <w:r w:rsidR="00A7044C">
        <w:rPr>
          <w:rFonts w:eastAsia="Arial"/>
          <w:sz w:val="22"/>
          <w:szCs w:val="22"/>
        </w:rPr>
        <w:t>10</w:t>
      </w:r>
      <w:r w:rsidR="009A41B8">
        <w:rPr>
          <w:rFonts w:eastAsia="Arial"/>
          <w:sz w:val="22"/>
          <w:szCs w:val="22"/>
        </w:rPr>
        <w:t>/2025</w:t>
      </w:r>
    </w:p>
    <w:p w14:paraId="64C5C5D9" w14:textId="77777777" w:rsidR="009A41B8" w:rsidRDefault="009A41B8" w:rsidP="003811D7">
      <w:pPr>
        <w:tabs>
          <w:tab w:val="left" w:pos="2373"/>
        </w:tabs>
        <w:jc w:val="both"/>
        <w:rPr>
          <w:rFonts w:eastAsiaTheme="minorHAnsi"/>
          <w:b/>
          <w:bCs/>
          <w:lang w:eastAsia="en-US"/>
        </w:rPr>
      </w:pPr>
    </w:p>
    <w:p w14:paraId="5A79D15C" w14:textId="1FE2ACE0" w:rsidR="00915A38" w:rsidRPr="009A41B8" w:rsidRDefault="00915A38" w:rsidP="003811D7">
      <w:pPr>
        <w:tabs>
          <w:tab w:val="left" w:pos="2373"/>
        </w:tabs>
        <w:jc w:val="both"/>
        <w:rPr>
          <w:rFonts w:ascii="Arial" w:hAnsi="Arial" w:cs="Arial"/>
          <w:sz w:val="21"/>
          <w:szCs w:val="21"/>
        </w:rPr>
      </w:pPr>
      <w:r w:rsidRPr="009A41B8">
        <w:rPr>
          <w:rFonts w:ascii="Arial" w:hAnsi="Arial" w:cs="Arial"/>
          <w:b/>
          <w:sz w:val="21"/>
          <w:szCs w:val="21"/>
        </w:rPr>
        <w:t>OBJETO</w:t>
      </w:r>
      <w:r w:rsidR="00B74F4C" w:rsidRPr="009A41B8">
        <w:rPr>
          <w:rFonts w:ascii="Arial" w:eastAsia="Arial" w:hAnsi="Arial" w:cs="Arial"/>
          <w:sz w:val="21"/>
          <w:szCs w:val="21"/>
        </w:rPr>
        <w:t xml:space="preserve">: </w:t>
      </w:r>
      <w:r w:rsidR="009A41B8" w:rsidRPr="009A41B8">
        <w:rPr>
          <w:rFonts w:ascii="Arial" w:eastAsia="Arial" w:hAnsi="Arial" w:cs="Arial"/>
          <w:sz w:val="21"/>
          <w:szCs w:val="21"/>
        </w:rPr>
        <w:t>Contratação de empresa especializada em assessoria, consultoria na área contábil, financeira, orçamentária e operacional, para atuar na Prefeitura Municipal de Francisco Dantas, visando atender as finalidades da Administração, objetivando o atendimento às disposições contidas nas instruções Normativas do TCE-RN, bem como as normatizações emanadas pela secretaria do Tesouro Nacional-STN</w:t>
      </w:r>
      <w:r w:rsidR="0089296E" w:rsidRPr="009A41B8">
        <w:rPr>
          <w:rFonts w:ascii="Arial" w:eastAsia="Arial" w:hAnsi="Arial" w:cs="Arial"/>
          <w:sz w:val="21"/>
          <w:szCs w:val="21"/>
        </w:rPr>
        <w:t>. C</w:t>
      </w:r>
      <w:r w:rsidR="00AF0222" w:rsidRPr="009A41B8">
        <w:rPr>
          <w:rFonts w:ascii="Arial" w:eastAsia="Arial" w:hAnsi="Arial" w:cs="Arial"/>
          <w:sz w:val="21"/>
          <w:szCs w:val="21"/>
        </w:rPr>
        <w:t xml:space="preserve">onforme especificações constantes da Proposta de Preços apresentada pela </w:t>
      </w:r>
      <w:r w:rsidR="00AF0222" w:rsidRPr="009A41B8">
        <w:rPr>
          <w:rFonts w:ascii="Arial" w:eastAsia="Arial" w:hAnsi="Arial" w:cs="Arial"/>
          <w:b/>
          <w:sz w:val="21"/>
          <w:szCs w:val="21"/>
        </w:rPr>
        <w:t>CONTRATADA</w:t>
      </w:r>
      <w:r w:rsidR="00AF0222" w:rsidRPr="009A41B8">
        <w:rPr>
          <w:rFonts w:ascii="Arial" w:eastAsia="Arial" w:hAnsi="Arial" w:cs="Arial"/>
          <w:sz w:val="21"/>
          <w:szCs w:val="21"/>
        </w:rPr>
        <w:t xml:space="preserve"> e aceita pela </w:t>
      </w:r>
      <w:r w:rsidR="00AF0222" w:rsidRPr="009A41B8">
        <w:rPr>
          <w:rFonts w:ascii="Arial" w:eastAsia="Arial" w:hAnsi="Arial" w:cs="Arial"/>
          <w:b/>
          <w:sz w:val="21"/>
          <w:szCs w:val="21"/>
        </w:rPr>
        <w:t>CONTRATANTE</w:t>
      </w:r>
      <w:r w:rsidR="00AF0222" w:rsidRPr="009A41B8">
        <w:rPr>
          <w:rFonts w:ascii="Arial" w:eastAsia="Arial" w:hAnsi="Arial" w:cs="Arial"/>
          <w:sz w:val="21"/>
          <w:szCs w:val="21"/>
        </w:rPr>
        <w:t>.</w:t>
      </w:r>
    </w:p>
    <w:p w14:paraId="634B63A7" w14:textId="77777777" w:rsidR="009A41B8" w:rsidRDefault="009A41B8" w:rsidP="009A41B8">
      <w:pPr>
        <w:ind w:right="-261"/>
        <w:jc w:val="both"/>
        <w:rPr>
          <w:rFonts w:ascii="Arial" w:eastAsia="Arial" w:hAnsi="Arial" w:cs="Arial"/>
          <w:b/>
          <w:sz w:val="21"/>
          <w:szCs w:val="21"/>
        </w:rPr>
      </w:pPr>
    </w:p>
    <w:p w14:paraId="41C296C6" w14:textId="7C04E829" w:rsidR="009A41B8" w:rsidRPr="00FF7A2D" w:rsidRDefault="00D362F7" w:rsidP="009A41B8">
      <w:pPr>
        <w:ind w:right="-261"/>
        <w:jc w:val="both"/>
        <w:rPr>
          <w:rFonts w:ascii="Arial" w:eastAsia="Arial" w:hAnsi="Arial" w:cs="Arial"/>
          <w:sz w:val="21"/>
          <w:szCs w:val="21"/>
        </w:rPr>
      </w:pPr>
      <w:r w:rsidRPr="009A41B8">
        <w:rPr>
          <w:rFonts w:ascii="Arial" w:eastAsia="Arial" w:hAnsi="Arial" w:cs="Arial"/>
          <w:b/>
          <w:sz w:val="21"/>
          <w:szCs w:val="21"/>
        </w:rPr>
        <w:t>VALOR TOTAL DO CONTRATO:</w:t>
      </w:r>
      <w:r w:rsidR="00FA7719" w:rsidRPr="009A41B8">
        <w:rPr>
          <w:rFonts w:ascii="Arial" w:eastAsia="Arial" w:hAnsi="Arial" w:cs="Arial"/>
          <w:sz w:val="21"/>
          <w:szCs w:val="21"/>
        </w:rPr>
        <w:t xml:space="preserve"> </w:t>
      </w:r>
      <w:r w:rsidR="009A41B8" w:rsidRPr="00FF7A2D">
        <w:rPr>
          <w:rFonts w:ascii="Arial" w:eastAsia="Arial" w:hAnsi="Arial" w:cs="Arial"/>
          <w:bCs/>
          <w:sz w:val="21"/>
          <w:szCs w:val="21"/>
        </w:rPr>
        <w:t>R$</w:t>
      </w:r>
      <w:r w:rsidR="009A41B8" w:rsidRPr="00FF7A2D">
        <w:rPr>
          <w:rFonts w:ascii="Arial" w:eastAsia="Arial" w:hAnsi="Arial" w:cs="Arial"/>
          <w:b/>
          <w:bCs/>
          <w:sz w:val="21"/>
          <w:szCs w:val="21"/>
        </w:rPr>
        <w:t xml:space="preserve"> </w:t>
      </w:r>
      <w:r w:rsidR="009A41B8" w:rsidRPr="00FF7A2D">
        <w:rPr>
          <w:rFonts w:ascii="Arial" w:eastAsia="Arial" w:hAnsi="Arial" w:cs="Arial"/>
          <w:bCs/>
          <w:sz w:val="21"/>
          <w:szCs w:val="21"/>
        </w:rPr>
        <w:t>144.000,00</w:t>
      </w:r>
      <w:r w:rsidR="009A41B8">
        <w:rPr>
          <w:rFonts w:ascii="Arial" w:eastAsia="Arial" w:hAnsi="Arial" w:cs="Arial"/>
          <w:bCs/>
          <w:sz w:val="21"/>
          <w:szCs w:val="21"/>
        </w:rPr>
        <w:t xml:space="preserve"> (cento e quarenta e quatro mil reais)</w:t>
      </w:r>
      <w:r w:rsidR="009A41B8" w:rsidRPr="00FF7A2D">
        <w:rPr>
          <w:rFonts w:ascii="Arial" w:eastAsia="Arial" w:hAnsi="Arial" w:cs="Arial"/>
          <w:sz w:val="21"/>
          <w:szCs w:val="21"/>
        </w:rPr>
        <w:t xml:space="preserve"> </w:t>
      </w:r>
      <w:r w:rsidR="009A41B8" w:rsidRPr="00FF7A2D">
        <w:rPr>
          <w:rFonts w:ascii="Arial" w:hAnsi="Arial" w:cs="Arial"/>
          <w:bCs/>
          <w:sz w:val="21"/>
          <w:szCs w:val="21"/>
        </w:rPr>
        <w:t>a ser pago em 12 (</w:t>
      </w:r>
      <w:r w:rsidR="009A41B8">
        <w:rPr>
          <w:rFonts w:ascii="Arial" w:hAnsi="Arial" w:cs="Arial"/>
          <w:bCs/>
          <w:sz w:val="21"/>
          <w:szCs w:val="21"/>
        </w:rPr>
        <w:t>doze</w:t>
      </w:r>
      <w:r w:rsidR="009A41B8" w:rsidRPr="00FF7A2D">
        <w:rPr>
          <w:rFonts w:ascii="Arial" w:hAnsi="Arial" w:cs="Arial"/>
          <w:bCs/>
          <w:sz w:val="21"/>
          <w:szCs w:val="21"/>
        </w:rPr>
        <w:t>) parcela</w:t>
      </w:r>
      <w:r w:rsidR="009A41B8">
        <w:rPr>
          <w:rFonts w:ascii="Arial" w:hAnsi="Arial" w:cs="Arial"/>
          <w:bCs/>
          <w:sz w:val="21"/>
          <w:szCs w:val="21"/>
        </w:rPr>
        <w:t xml:space="preserve">s iguais, </w:t>
      </w:r>
      <w:r w:rsidR="009A41B8" w:rsidRPr="00FF7A2D">
        <w:rPr>
          <w:rFonts w:ascii="Arial" w:hAnsi="Arial" w:cs="Arial"/>
          <w:bCs/>
          <w:sz w:val="21"/>
          <w:szCs w:val="21"/>
        </w:rPr>
        <w:t>mensais</w:t>
      </w:r>
      <w:r w:rsidR="009A41B8" w:rsidRPr="00FF7A2D">
        <w:rPr>
          <w:rFonts w:ascii="Arial" w:hAnsi="Arial" w:cs="Arial"/>
          <w:b/>
          <w:bCs/>
          <w:sz w:val="21"/>
          <w:szCs w:val="21"/>
        </w:rPr>
        <w:t xml:space="preserve"> </w:t>
      </w:r>
      <w:r w:rsidR="009A41B8" w:rsidRPr="00FF7A2D">
        <w:rPr>
          <w:rFonts w:ascii="Arial" w:hAnsi="Arial" w:cs="Arial"/>
          <w:sz w:val="21"/>
          <w:szCs w:val="21"/>
        </w:rPr>
        <w:t>e sucessivas</w:t>
      </w:r>
      <w:r w:rsidR="009A41B8">
        <w:rPr>
          <w:rFonts w:ascii="Arial" w:hAnsi="Arial" w:cs="Arial"/>
          <w:b/>
          <w:bCs/>
          <w:sz w:val="21"/>
          <w:szCs w:val="21"/>
        </w:rPr>
        <w:t xml:space="preserve"> </w:t>
      </w:r>
      <w:r w:rsidR="009A41B8" w:rsidRPr="00FF7A2D">
        <w:rPr>
          <w:rFonts w:ascii="Arial" w:hAnsi="Arial" w:cs="Arial"/>
          <w:bCs/>
          <w:sz w:val="21"/>
          <w:szCs w:val="21"/>
        </w:rPr>
        <w:t>de R$ 12.000,00</w:t>
      </w:r>
      <w:r w:rsidR="009A41B8">
        <w:rPr>
          <w:rFonts w:ascii="Arial" w:hAnsi="Arial" w:cs="Arial"/>
          <w:bCs/>
          <w:sz w:val="21"/>
          <w:szCs w:val="21"/>
        </w:rPr>
        <w:t xml:space="preserve"> (doze mil reais),</w:t>
      </w:r>
      <w:r w:rsidR="009A41B8" w:rsidRPr="00FF7A2D">
        <w:rPr>
          <w:rFonts w:ascii="Arial" w:eastAsia="Arial" w:hAnsi="Arial" w:cs="Arial"/>
          <w:sz w:val="21"/>
          <w:szCs w:val="21"/>
        </w:rPr>
        <w:t xml:space="preserve"> mediante apresentação de Nota Fiscal de Prestação de Serviços, devidamente certificada pelo setor competente e acompanhada das Certidões de Regularidade Fiscal</w:t>
      </w:r>
      <w:r w:rsidR="009A41B8">
        <w:rPr>
          <w:rFonts w:ascii="Arial" w:eastAsia="Arial" w:hAnsi="Arial" w:cs="Arial"/>
          <w:sz w:val="21"/>
          <w:szCs w:val="21"/>
        </w:rPr>
        <w:t xml:space="preserve"> Trabalhista e relatório da execução de serviços. </w:t>
      </w:r>
    </w:p>
    <w:p w14:paraId="50FC1F98" w14:textId="611EFDC6" w:rsidR="00915A38" w:rsidRDefault="00915A38" w:rsidP="009A41B8">
      <w:pPr>
        <w:ind w:right="-285"/>
        <w:jc w:val="both"/>
      </w:pPr>
    </w:p>
    <w:p w14:paraId="7354FDFB" w14:textId="77777777" w:rsidR="00915A38" w:rsidRDefault="00915A38" w:rsidP="003811D7">
      <w:pPr>
        <w:tabs>
          <w:tab w:val="left" w:pos="2373"/>
        </w:tabs>
        <w:jc w:val="both"/>
        <w:rPr>
          <w:b/>
        </w:rPr>
      </w:pPr>
      <w:r w:rsidRPr="00153030">
        <w:t xml:space="preserve"> </w:t>
      </w:r>
      <w:r w:rsidRPr="003811D7">
        <w:rPr>
          <w:b/>
        </w:rPr>
        <w:t xml:space="preserve">DOTAÇÃO ORÇAMENTÁRIA: </w:t>
      </w:r>
    </w:p>
    <w:p w14:paraId="025E003E" w14:textId="77777777" w:rsidR="0089296E" w:rsidRDefault="0089296E" w:rsidP="003811D7">
      <w:pPr>
        <w:tabs>
          <w:tab w:val="left" w:pos="2373"/>
        </w:tabs>
        <w:jc w:val="both"/>
        <w:rPr>
          <w:b/>
        </w:rPr>
      </w:pPr>
    </w:p>
    <w:p w14:paraId="5E9A70A7" w14:textId="77777777" w:rsidR="0089296E" w:rsidRPr="009A41B8" w:rsidRDefault="0089296E" w:rsidP="0089296E">
      <w:pPr>
        <w:pStyle w:val="PargrafodaLista"/>
        <w:numPr>
          <w:ilvl w:val="0"/>
          <w:numId w:val="37"/>
        </w:num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A41B8">
        <w:rPr>
          <w:rFonts w:ascii="Arial" w:hAnsi="Arial" w:cs="Arial"/>
          <w:b/>
          <w:sz w:val="21"/>
          <w:szCs w:val="21"/>
        </w:rPr>
        <w:t>Gestão/Unidade:</w:t>
      </w:r>
      <w:r w:rsidRPr="009A41B8">
        <w:rPr>
          <w:rFonts w:ascii="Arial" w:hAnsi="Arial" w:cs="Arial"/>
          <w:sz w:val="21"/>
          <w:szCs w:val="21"/>
        </w:rPr>
        <w:t xml:space="preserve"> 02 – PREFEITURA DE FRANCISCO DANTAS;</w:t>
      </w:r>
    </w:p>
    <w:p w14:paraId="65E0B273" w14:textId="77777777" w:rsidR="0089296E" w:rsidRPr="009A41B8" w:rsidRDefault="0089296E" w:rsidP="0089296E">
      <w:pPr>
        <w:pStyle w:val="PargrafodaLista"/>
        <w:numPr>
          <w:ilvl w:val="0"/>
          <w:numId w:val="37"/>
        </w:num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A41B8">
        <w:rPr>
          <w:rFonts w:ascii="Arial" w:hAnsi="Arial" w:cs="Arial"/>
          <w:b/>
          <w:sz w:val="21"/>
          <w:szCs w:val="21"/>
        </w:rPr>
        <w:t>Fonte de Recursos:</w:t>
      </w:r>
      <w:r w:rsidRPr="009A41B8">
        <w:rPr>
          <w:rFonts w:ascii="Arial" w:hAnsi="Arial" w:cs="Arial"/>
          <w:sz w:val="21"/>
          <w:szCs w:val="21"/>
        </w:rPr>
        <w:t xml:space="preserve"> </w:t>
      </w:r>
    </w:p>
    <w:p w14:paraId="782AC250" w14:textId="77777777" w:rsidR="0089296E" w:rsidRPr="009A41B8" w:rsidRDefault="0089296E" w:rsidP="0089296E">
      <w:pPr>
        <w:pStyle w:val="PargrafodaLista"/>
        <w:spacing w:after="0" w:line="276" w:lineRule="auto"/>
        <w:ind w:left="1443"/>
        <w:jc w:val="both"/>
        <w:rPr>
          <w:rFonts w:ascii="Arial" w:hAnsi="Arial" w:cs="Arial"/>
          <w:sz w:val="21"/>
          <w:szCs w:val="21"/>
        </w:rPr>
      </w:pPr>
      <w:r w:rsidRPr="009A41B8">
        <w:rPr>
          <w:rFonts w:ascii="Arial" w:hAnsi="Arial" w:cs="Arial"/>
          <w:sz w:val="21"/>
          <w:szCs w:val="21"/>
        </w:rPr>
        <w:t xml:space="preserve">1-RECURSOS PROPIOS </w:t>
      </w:r>
    </w:p>
    <w:p w14:paraId="62B170BA" w14:textId="77777777" w:rsidR="0089296E" w:rsidRPr="009A41B8" w:rsidRDefault="0089296E" w:rsidP="0089296E">
      <w:pPr>
        <w:pStyle w:val="PargrafodaLista"/>
        <w:numPr>
          <w:ilvl w:val="0"/>
          <w:numId w:val="37"/>
        </w:num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A41B8">
        <w:rPr>
          <w:rFonts w:ascii="Arial" w:hAnsi="Arial" w:cs="Arial"/>
          <w:b/>
          <w:sz w:val="21"/>
          <w:szCs w:val="21"/>
        </w:rPr>
        <w:t>Programa de Trabalho</w:t>
      </w:r>
      <w:r w:rsidRPr="009A41B8">
        <w:rPr>
          <w:rFonts w:ascii="Arial" w:hAnsi="Arial" w:cs="Arial"/>
          <w:sz w:val="21"/>
          <w:szCs w:val="21"/>
        </w:rPr>
        <w:t>: 26 – MODERNIZAÇÃO DA ADMINISTRAÇÃO FINANCEIRA;</w:t>
      </w:r>
    </w:p>
    <w:p w14:paraId="33A76742" w14:textId="4C3E6DC1" w:rsidR="00011DEB" w:rsidRPr="00011DEB" w:rsidRDefault="0089296E" w:rsidP="0089296E">
      <w:pPr>
        <w:pStyle w:val="PargrafodaLista"/>
        <w:numPr>
          <w:ilvl w:val="0"/>
          <w:numId w:val="37"/>
        </w:numPr>
        <w:spacing w:after="0" w:line="276" w:lineRule="auto"/>
        <w:jc w:val="both"/>
      </w:pPr>
      <w:r w:rsidRPr="009A41B8">
        <w:rPr>
          <w:rFonts w:ascii="Arial" w:hAnsi="Arial" w:cs="Arial"/>
          <w:b/>
          <w:sz w:val="21"/>
          <w:szCs w:val="21"/>
        </w:rPr>
        <w:t>Elemento de Despesa:</w:t>
      </w:r>
      <w:r w:rsidRPr="009A41B8">
        <w:rPr>
          <w:rFonts w:ascii="Arial" w:hAnsi="Arial" w:cs="Arial"/>
          <w:sz w:val="21"/>
          <w:szCs w:val="21"/>
        </w:rPr>
        <w:t xml:space="preserve"> 3.3.90.39. 00 – OUTROS SERVIÇOS DE TERCEIROS – PESSOA JURIDICA</w:t>
      </w:r>
      <w:r w:rsidRPr="00B3651D">
        <w:rPr>
          <w:sz w:val="24"/>
          <w:szCs w:val="24"/>
        </w:rPr>
        <w:t>.</w:t>
      </w:r>
      <w:r w:rsidR="00011DEB" w:rsidRPr="00B3651D">
        <w:rPr>
          <w:sz w:val="24"/>
          <w:szCs w:val="24"/>
        </w:rPr>
        <w:t xml:space="preserve"> </w:t>
      </w:r>
      <w:r w:rsidR="006F7901" w:rsidRPr="00011DEB">
        <w:rPr>
          <w:sz w:val="24"/>
          <w:szCs w:val="24"/>
        </w:rPr>
        <w:t xml:space="preserve"> </w:t>
      </w:r>
    </w:p>
    <w:p w14:paraId="09FCF23F" w14:textId="38312E10" w:rsidR="00FA7719" w:rsidRPr="009A41B8" w:rsidRDefault="00FA7719" w:rsidP="00011DEB">
      <w:pPr>
        <w:pStyle w:val="PargrafodaLista"/>
        <w:spacing w:after="0" w:line="276" w:lineRule="auto"/>
        <w:ind w:left="1443"/>
        <w:jc w:val="both"/>
        <w:rPr>
          <w:rFonts w:ascii="Arial" w:hAnsi="Arial" w:cs="Arial"/>
          <w:sz w:val="21"/>
          <w:szCs w:val="21"/>
        </w:rPr>
      </w:pPr>
      <w:r w:rsidRPr="009A41B8">
        <w:rPr>
          <w:rFonts w:ascii="Arial" w:hAnsi="Arial" w:cs="Arial"/>
          <w:sz w:val="21"/>
          <w:szCs w:val="21"/>
        </w:rPr>
        <w:tab/>
        <w:t xml:space="preserve"> </w:t>
      </w:r>
    </w:p>
    <w:p w14:paraId="24362BFD" w14:textId="77777777" w:rsidR="009A41B8" w:rsidRDefault="00915A38" w:rsidP="00D362F7">
      <w:pPr>
        <w:tabs>
          <w:tab w:val="left" w:pos="2373"/>
        </w:tabs>
        <w:jc w:val="both"/>
        <w:rPr>
          <w:rFonts w:ascii="Arial" w:hAnsi="Arial" w:cs="Arial"/>
          <w:sz w:val="21"/>
          <w:szCs w:val="21"/>
        </w:rPr>
      </w:pPr>
      <w:r w:rsidRPr="009A41B8">
        <w:rPr>
          <w:rFonts w:ascii="Arial" w:hAnsi="Arial" w:cs="Arial"/>
          <w:b/>
          <w:bCs/>
          <w:sz w:val="21"/>
          <w:szCs w:val="21"/>
        </w:rPr>
        <w:t>FUNDAMENTAÇÃO LEGAL</w:t>
      </w:r>
      <w:r w:rsidRPr="009A41B8">
        <w:rPr>
          <w:rFonts w:ascii="Arial" w:hAnsi="Arial" w:cs="Arial"/>
          <w:b/>
          <w:sz w:val="21"/>
          <w:szCs w:val="21"/>
        </w:rPr>
        <w:t>:</w:t>
      </w:r>
      <w:r w:rsidRPr="009A41B8">
        <w:rPr>
          <w:rFonts w:ascii="Arial" w:hAnsi="Arial" w:cs="Arial"/>
          <w:sz w:val="21"/>
          <w:szCs w:val="21"/>
        </w:rPr>
        <w:t xml:space="preserve"> </w:t>
      </w:r>
      <w:r w:rsidR="00AB5A88" w:rsidRPr="009A41B8">
        <w:rPr>
          <w:rFonts w:ascii="Arial" w:hAnsi="Arial" w:cs="Arial"/>
          <w:sz w:val="21"/>
          <w:szCs w:val="21"/>
        </w:rPr>
        <w:t>74, inciso II</w:t>
      </w:r>
      <w:r w:rsidR="00011DEB" w:rsidRPr="009A41B8">
        <w:rPr>
          <w:rFonts w:ascii="Arial" w:hAnsi="Arial" w:cs="Arial"/>
          <w:sz w:val="21"/>
          <w:szCs w:val="21"/>
        </w:rPr>
        <w:t>I, C</w:t>
      </w:r>
      <w:r w:rsidRPr="009A41B8">
        <w:rPr>
          <w:rFonts w:ascii="Arial" w:hAnsi="Arial" w:cs="Arial"/>
          <w:sz w:val="21"/>
          <w:szCs w:val="21"/>
        </w:rPr>
        <w:t xml:space="preserve">, </w:t>
      </w:r>
      <w:r w:rsidR="00AB5A88" w:rsidRPr="009A41B8">
        <w:rPr>
          <w:rFonts w:ascii="Arial" w:hAnsi="Arial" w:cs="Arial"/>
          <w:sz w:val="21"/>
          <w:szCs w:val="21"/>
        </w:rPr>
        <w:t xml:space="preserve">da Lei </w:t>
      </w:r>
      <w:r w:rsidR="009A41B8">
        <w:rPr>
          <w:rFonts w:ascii="Arial" w:hAnsi="Arial" w:cs="Arial"/>
          <w:sz w:val="21"/>
          <w:szCs w:val="21"/>
        </w:rPr>
        <w:t>n</w:t>
      </w:r>
      <w:r w:rsidRPr="009A41B8">
        <w:rPr>
          <w:rFonts w:ascii="Arial" w:hAnsi="Arial" w:cs="Arial"/>
          <w:sz w:val="21"/>
          <w:szCs w:val="21"/>
        </w:rPr>
        <w:t>° 14.133/21;</w:t>
      </w:r>
    </w:p>
    <w:p w14:paraId="6BE99F07" w14:textId="77777777" w:rsidR="009A41B8" w:rsidRDefault="009A41B8" w:rsidP="00D362F7">
      <w:pPr>
        <w:tabs>
          <w:tab w:val="left" w:pos="2373"/>
        </w:tabs>
        <w:jc w:val="both"/>
        <w:rPr>
          <w:rFonts w:ascii="Arial" w:hAnsi="Arial" w:cs="Arial"/>
          <w:sz w:val="21"/>
          <w:szCs w:val="21"/>
        </w:rPr>
      </w:pPr>
    </w:p>
    <w:p w14:paraId="12401375" w14:textId="16021DB2" w:rsidR="00D362F7" w:rsidRPr="009A41B8" w:rsidRDefault="00D362F7" w:rsidP="00D362F7">
      <w:pPr>
        <w:tabs>
          <w:tab w:val="left" w:pos="2373"/>
        </w:tabs>
        <w:jc w:val="both"/>
        <w:rPr>
          <w:rFonts w:ascii="Arial" w:hAnsi="Arial" w:cs="Arial"/>
          <w:sz w:val="21"/>
          <w:szCs w:val="21"/>
        </w:rPr>
      </w:pPr>
      <w:r w:rsidRPr="009A41B8">
        <w:rPr>
          <w:rFonts w:ascii="Arial" w:hAnsi="Arial" w:cs="Arial"/>
          <w:b/>
          <w:bCs/>
          <w:sz w:val="21"/>
          <w:szCs w:val="21"/>
        </w:rPr>
        <w:t>VIGÊNCIA:</w:t>
      </w:r>
      <w:r w:rsidRPr="009A41B8">
        <w:rPr>
          <w:rFonts w:ascii="Arial" w:hAnsi="Arial" w:cs="Arial"/>
          <w:sz w:val="21"/>
          <w:szCs w:val="21"/>
        </w:rPr>
        <w:t xml:space="preserve"> </w:t>
      </w:r>
      <w:r w:rsidR="009A41B8" w:rsidRPr="00105D71">
        <w:rPr>
          <w:rFonts w:ascii="Arial" w:hAnsi="Arial" w:cs="Arial"/>
          <w:sz w:val="21"/>
          <w:szCs w:val="21"/>
        </w:rPr>
        <w:t>O presente termo de contrato vigerá por 12 (doze) meses, contados a partir da data de sua assinatura, podendo ser prorrogado, mediante termo aditivo de acordo com as determinações da Lei Federal 14.133/21.</w:t>
      </w:r>
    </w:p>
    <w:p w14:paraId="3FB91AB4" w14:textId="77777777" w:rsidR="00D362F7" w:rsidRPr="009A41B8" w:rsidRDefault="00D362F7" w:rsidP="00AF0222">
      <w:pPr>
        <w:ind w:right="-285"/>
        <w:jc w:val="both"/>
        <w:rPr>
          <w:rFonts w:ascii="Arial" w:eastAsia="Arial" w:hAnsi="Arial" w:cs="Arial"/>
          <w:b/>
          <w:sz w:val="21"/>
          <w:szCs w:val="21"/>
        </w:rPr>
      </w:pPr>
    </w:p>
    <w:p w14:paraId="7A53C094" w14:textId="695C141E" w:rsidR="00AF0222" w:rsidRPr="009A41B8" w:rsidRDefault="00AF0222" w:rsidP="00AF0222">
      <w:pPr>
        <w:ind w:right="-285"/>
        <w:jc w:val="both"/>
        <w:rPr>
          <w:rFonts w:ascii="Arial" w:eastAsia="Arial" w:hAnsi="Arial" w:cs="Arial"/>
          <w:sz w:val="21"/>
          <w:szCs w:val="21"/>
        </w:rPr>
      </w:pPr>
      <w:r w:rsidRPr="009A41B8">
        <w:rPr>
          <w:rFonts w:ascii="Arial" w:eastAsia="Arial" w:hAnsi="Arial" w:cs="Arial"/>
          <w:b/>
          <w:sz w:val="21"/>
          <w:szCs w:val="21"/>
        </w:rPr>
        <w:t>LOCAL DE DATA</w:t>
      </w:r>
      <w:r w:rsidRPr="009A41B8">
        <w:rPr>
          <w:rFonts w:ascii="Arial" w:eastAsia="Arial" w:hAnsi="Arial" w:cs="Arial"/>
          <w:sz w:val="21"/>
          <w:szCs w:val="21"/>
        </w:rPr>
        <w:t xml:space="preserve">: </w:t>
      </w:r>
      <w:r w:rsidR="006125C7" w:rsidRPr="009A41B8">
        <w:rPr>
          <w:rFonts w:ascii="Arial" w:eastAsia="Arial" w:hAnsi="Arial" w:cs="Arial"/>
          <w:sz w:val="21"/>
          <w:szCs w:val="21"/>
        </w:rPr>
        <w:t>Francisco Dantas</w:t>
      </w:r>
      <w:r w:rsidRPr="009A41B8">
        <w:rPr>
          <w:rFonts w:ascii="Arial" w:eastAsia="Arial" w:hAnsi="Arial" w:cs="Arial"/>
          <w:sz w:val="21"/>
          <w:szCs w:val="21"/>
        </w:rPr>
        <w:t>/RN</w:t>
      </w:r>
      <w:r w:rsidR="00A7044C">
        <w:rPr>
          <w:rFonts w:ascii="Arial" w:eastAsia="Arial" w:hAnsi="Arial" w:cs="Arial"/>
          <w:sz w:val="21"/>
          <w:szCs w:val="21"/>
        </w:rPr>
        <w:t>, 09/01/2025</w:t>
      </w:r>
    </w:p>
    <w:p w14:paraId="6FBFDA51" w14:textId="77777777" w:rsidR="00011DEB" w:rsidRPr="009A41B8" w:rsidRDefault="00011DEB" w:rsidP="00AF0222">
      <w:pPr>
        <w:ind w:right="-285"/>
        <w:jc w:val="both"/>
        <w:rPr>
          <w:rFonts w:ascii="Arial" w:eastAsia="Arial" w:hAnsi="Arial" w:cs="Arial"/>
          <w:sz w:val="21"/>
          <w:szCs w:val="21"/>
        </w:rPr>
      </w:pPr>
    </w:p>
    <w:p w14:paraId="4DD32FBD" w14:textId="6AFADCD4" w:rsidR="00AF0222" w:rsidRPr="009A41B8" w:rsidRDefault="00AF0222" w:rsidP="00AF0222">
      <w:pPr>
        <w:tabs>
          <w:tab w:val="left" w:pos="5420"/>
        </w:tabs>
        <w:ind w:right="-285"/>
        <w:jc w:val="both"/>
        <w:rPr>
          <w:rFonts w:ascii="Arial" w:eastAsia="Arial" w:hAnsi="Arial" w:cs="Arial"/>
          <w:b/>
          <w:sz w:val="21"/>
          <w:szCs w:val="21"/>
        </w:rPr>
      </w:pPr>
      <w:r w:rsidRPr="009A41B8">
        <w:rPr>
          <w:rFonts w:ascii="Arial" w:eastAsia="Arial" w:hAnsi="Arial" w:cs="Arial"/>
          <w:b/>
          <w:sz w:val="21"/>
          <w:szCs w:val="21"/>
        </w:rPr>
        <w:t>ASSINANTES:</w:t>
      </w:r>
    </w:p>
    <w:p w14:paraId="39DB5348" w14:textId="498F7A58" w:rsidR="00AF0222" w:rsidRPr="009A41B8" w:rsidRDefault="006125C7" w:rsidP="00AF0222">
      <w:pPr>
        <w:tabs>
          <w:tab w:val="left" w:pos="5420"/>
        </w:tabs>
        <w:ind w:right="-285"/>
        <w:jc w:val="both"/>
        <w:rPr>
          <w:rFonts w:ascii="Arial" w:eastAsia="Arial" w:hAnsi="Arial" w:cs="Arial"/>
          <w:sz w:val="21"/>
          <w:szCs w:val="21"/>
        </w:rPr>
      </w:pPr>
      <w:r w:rsidRPr="009A41B8">
        <w:rPr>
          <w:rFonts w:ascii="Arial" w:eastAsia="Arial" w:hAnsi="Arial" w:cs="Arial"/>
          <w:sz w:val="21"/>
          <w:szCs w:val="21"/>
        </w:rPr>
        <w:t>JOSÉ ADOLFO DA SILVEIRA NETO</w:t>
      </w:r>
      <w:r w:rsidR="00AF0222" w:rsidRPr="009A41B8">
        <w:rPr>
          <w:rFonts w:ascii="Arial" w:eastAsia="Arial" w:hAnsi="Arial" w:cs="Arial"/>
          <w:sz w:val="21"/>
          <w:szCs w:val="21"/>
        </w:rPr>
        <w:t xml:space="preserve"> – PREFEIT</w:t>
      </w:r>
      <w:r w:rsidRPr="009A41B8">
        <w:rPr>
          <w:rFonts w:ascii="Arial" w:eastAsia="Arial" w:hAnsi="Arial" w:cs="Arial"/>
          <w:sz w:val="21"/>
          <w:szCs w:val="21"/>
        </w:rPr>
        <w:t>O</w:t>
      </w:r>
      <w:r w:rsidR="00AF0222" w:rsidRPr="009A41B8">
        <w:rPr>
          <w:rFonts w:ascii="Arial" w:eastAsia="Arial" w:hAnsi="Arial" w:cs="Arial"/>
          <w:sz w:val="21"/>
          <w:szCs w:val="21"/>
        </w:rPr>
        <w:t xml:space="preserve"> MUNICIPAL</w:t>
      </w:r>
    </w:p>
    <w:p w14:paraId="799F6E96" w14:textId="2C2F36FA" w:rsidR="00DF4B75" w:rsidRPr="009A41B8" w:rsidRDefault="0089296E" w:rsidP="00C823C0">
      <w:pPr>
        <w:tabs>
          <w:tab w:val="left" w:pos="2373"/>
        </w:tabs>
        <w:jc w:val="both"/>
        <w:rPr>
          <w:rFonts w:ascii="Arial" w:hAnsi="Arial" w:cs="Arial"/>
          <w:sz w:val="21"/>
          <w:szCs w:val="21"/>
        </w:rPr>
      </w:pPr>
      <w:r w:rsidRPr="009A41B8">
        <w:rPr>
          <w:rFonts w:ascii="Arial" w:hAnsi="Arial" w:cs="Arial"/>
          <w:sz w:val="21"/>
          <w:szCs w:val="21"/>
        </w:rPr>
        <w:t>QUEIROZ CONTABILIDADE LTDA</w:t>
      </w:r>
      <w:r w:rsidRPr="009A41B8">
        <w:rPr>
          <w:rFonts w:ascii="Arial" w:hAnsi="Arial" w:cs="Arial"/>
          <w:b/>
          <w:bCs/>
          <w:sz w:val="21"/>
          <w:szCs w:val="21"/>
        </w:rPr>
        <w:t xml:space="preserve"> </w:t>
      </w:r>
      <w:r w:rsidR="00C5658E" w:rsidRPr="009A41B8">
        <w:rPr>
          <w:rFonts w:ascii="Arial" w:hAnsi="Arial" w:cs="Arial"/>
          <w:b/>
          <w:bCs/>
          <w:sz w:val="21"/>
          <w:szCs w:val="21"/>
        </w:rPr>
        <w:t>–</w:t>
      </w:r>
      <w:r w:rsidR="00AF0222" w:rsidRPr="009A41B8">
        <w:rPr>
          <w:rFonts w:ascii="Arial" w:eastAsia="Arial" w:hAnsi="Arial" w:cs="Arial"/>
          <w:sz w:val="21"/>
          <w:szCs w:val="21"/>
        </w:rPr>
        <w:t xml:space="preserve"> </w:t>
      </w:r>
      <w:r w:rsidR="009A41B8" w:rsidRPr="009A41B8">
        <w:rPr>
          <w:rFonts w:ascii="Arial" w:eastAsia="Arial" w:hAnsi="Arial" w:cs="Arial"/>
          <w:sz w:val="21"/>
          <w:szCs w:val="21"/>
        </w:rPr>
        <w:t>SÓCIA</w:t>
      </w:r>
      <w:r w:rsidR="00AF0222" w:rsidRPr="009A41B8">
        <w:rPr>
          <w:rFonts w:ascii="Arial" w:eastAsia="Arial" w:hAnsi="Arial" w:cs="Arial"/>
          <w:sz w:val="21"/>
          <w:szCs w:val="21"/>
        </w:rPr>
        <w:t xml:space="preserve"> DA CONTRATADA</w:t>
      </w:r>
    </w:p>
    <w:sectPr w:rsidR="00DF4B75" w:rsidRPr="009A41B8" w:rsidSect="00702EBA">
      <w:headerReference w:type="default" r:id="rId8"/>
      <w:footerReference w:type="default" r:id="rId9"/>
      <w:pgSz w:w="11906" w:h="16838"/>
      <w:pgMar w:top="1418" w:right="1841" w:bottom="1417" w:left="1418" w:header="99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9B8A2" w14:textId="77777777" w:rsidR="00C05C7C" w:rsidRDefault="00C05C7C" w:rsidP="00661BEE">
      <w:r>
        <w:separator/>
      </w:r>
    </w:p>
  </w:endnote>
  <w:endnote w:type="continuationSeparator" w:id="0">
    <w:p w14:paraId="499AB576" w14:textId="77777777" w:rsidR="00C05C7C" w:rsidRDefault="00C05C7C" w:rsidP="0066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1CF4C" w14:textId="77777777" w:rsidR="00D734AB" w:rsidRDefault="00D734AB" w:rsidP="00D734AB">
    <w:pPr>
      <w:pStyle w:val="Cabealho"/>
    </w:pPr>
  </w:p>
  <w:p w14:paraId="121A6297" w14:textId="77777777" w:rsidR="00D734AB" w:rsidRDefault="00D734AB" w:rsidP="00D734AB"/>
  <w:p w14:paraId="1944F561" w14:textId="77777777" w:rsidR="00D734AB" w:rsidRDefault="00D734AB" w:rsidP="00D734AB">
    <w:pPr>
      <w:pStyle w:val="Rodap"/>
    </w:pPr>
  </w:p>
  <w:p w14:paraId="05863866" w14:textId="77777777" w:rsidR="00D734AB" w:rsidRDefault="00D734AB" w:rsidP="00D734AB"/>
  <w:p w14:paraId="092E5057" w14:textId="5E7174EE" w:rsidR="00D734AB" w:rsidRPr="00917B5F" w:rsidRDefault="00D734AB" w:rsidP="00D734AB">
    <w:pPr>
      <w:pStyle w:val="Cabealho"/>
      <w:jc w:val="center"/>
      <w:rPr>
        <w:sz w:val="22"/>
      </w:rPr>
    </w:pPr>
    <w:r w:rsidRPr="00917B5F">
      <w:rPr>
        <w:sz w:val="20"/>
        <w:szCs w:val="22"/>
      </w:rPr>
      <w:t xml:space="preserve">Rua da Matriz, 158 - Centro | Francisco Dantas | CEP: 59.902-000 </w:t>
    </w:r>
  </w:p>
  <w:p w14:paraId="2BC5BF66" w14:textId="77777777" w:rsidR="00877785" w:rsidRDefault="008777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06C97" w14:textId="77777777" w:rsidR="00C05C7C" w:rsidRDefault="00C05C7C" w:rsidP="00661BEE">
      <w:r>
        <w:separator/>
      </w:r>
    </w:p>
  </w:footnote>
  <w:footnote w:type="continuationSeparator" w:id="0">
    <w:p w14:paraId="589B74F7" w14:textId="77777777" w:rsidR="00C05C7C" w:rsidRDefault="00C05C7C" w:rsidP="00661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7FC74" w14:textId="40E3055C" w:rsidR="004E0D50" w:rsidRPr="00FF7A2D" w:rsidRDefault="004E0D50" w:rsidP="00FF7A2D">
    <w:pPr>
      <w:pStyle w:val="Normal0"/>
      <w:spacing w:line="284" w:lineRule="atLeast"/>
      <w:jc w:val="center"/>
      <w:rPr>
        <w:rFonts w:ascii="Times New Roman" w:eastAsiaTheme="minorHAnsi" w:hAnsi="Times New Roman"/>
        <w:b/>
        <w:bCs/>
        <w:sz w:val="22"/>
        <w:szCs w:val="22"/>
        <w:lang w:eastAsia="en-US"/>
      </w:rPr>
    </w:pPr>
    <w:r w:rsidRPr="00FF7A2D">
      <w:rPr>
        <w:b/>
        <w:bCs/>
        <w:noProof/>
      </w:rPr>
      <w:drawing>
        <wp:anchor distT="0" distB="0" distL="114300" distR="114300" simplePos="0" relativeHeight="251661312" behindDoc="0" locked="0" layoutInCell="1" allowOverlap="1" wp14:anchorId="7DBC04DA" wp14:editId="1BD48ADF">
          <wp:simplePos x="0" y="0"/>
          <wp:positionH relativeFrom="column">
            <wp:posOffset>4844415</wp:posOffset>
          </wp:positionH>
          <wp:positionV relativeFrom="paragraph">
            <wp:posOffset>-363855</wp:posOffset>
          </wp:positionV>
          <wp:extent cx="914400" cy="914400"/>
          <wp:effectExtent l="0" t="0" r="0" b="0"/>
          <wp:wrapSquare wrapText="bothSides"/>
          <wp:docPr id="143130181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4DDD" w:rsidRPr="00FF7A2D"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5620CC7F" wp14:editId="4351FF1A">
          <wp:simplePos x="0" y="0"/>
          <wp:positionH relativeFrom="column">
            <wp:posOffset>-432435</wp:posOffset>
          </wp:positionH>
          <wp:positionV relativeFrom="paragraph">
            <wp:posOffset>-320040</wp:posOffset>
          </wp:positionV>
          <wp:extent cx="981075" cy="888365"/>
          <wp:effectExtent l="0" t="0" r="9525" b="6985"/>
          <wp:wrapSquare wrapText="bothSides"/>
          <wp:docPr id="2141693174" name="Imagem 7" descr="Desenho de personagem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7" descr="Desenho de personagem&#10;&#10;Descrição gerada automaticamente com confiança baixa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888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F7A2D">
      <w:rPr>
        <w:b/>
        <w:bCs/>
        <w:noProof/>
      </w:rPr>
      <w:drawing>
        <wp:anchor distT="0" distB="0" distL="114300" distR="114300" simplePos="0" relativeHeight="251662336" behindDoc="0" locked="0" layoutInCell="1" allowOverlap="1" wp14:anchorId="31132039" wp14:editId="07F20CC7">
          <wp:simplePos x="0" y="0"/>
          <wp:positionH relativeFrom="column">
            <wp:posOffset>-432435</wp:posOffset>
          </wp:positionH>
          <wp:positionV relativeFrom="paragraph">
            <wp:posOffset>-320040</wp:posOffset>
          </wp:positionV>
          <wp:extent cx="981075" cy="888365"/>
          <wp:effectExtent l="0" t="0" r="9525" b="6985"/>
          <wp:wrapSquare wrapText="bothSides"/>
          <wp:docPr id="1641302302" name="Imagem 1" descr="Desenho de personagem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enho de personagem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F7A2D">
      <w:rPr>
        <w:rFonts w:ascii="Times New Roman" w:hAnsi="Times New Roman"/>
        <w:b/>
        <w:bCs/>
        <w:sz w:val="22"/>
        <w:szCs w:val="22"/>
      </w:rPr>
      <w:t>ESTADO DO RIO GRANDE DO NORTE</w:t>
    </w:r>
  </w:p>
  <w:p w14:paraId="242CCE80" w14:textId="77777777" w:rsidR="004E0D50" w:rsidRPr="00FF7A2D" w:rsidRDefault="004E0D50" w:rsidP="00FF7A2D">
    <w:pPr>
      <w:pStyle w:val="Normal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line="284" w:lineRule="atLeast"/>
      <w:jc w:val="center"/>
      <w:rPr>
        <w:rFonts w:ascii="Times New Roman" w:hAnsi="Times New Roman"/>
        <w:b/>
        <w:bCs/>
        <w:sz w:val="22"/>
        <w:szCs w:val="22"/>
      </w:rPr>
    </w:pPr>
    <w:r w:rsidRPr="00FF7A2D">
      <w:rPr>
        <w:rFonts w:ascii="Times New Roman" w:hAnsi="Times New Roman"/>
        <w:b/>
        <w:bCs/>
        <w:sz w:val="22"/>
        <w:szCs w:val="22"/>
      </w:rPr>
      <w:t>Prefeitura Municipal de Francisco Dantas - PMFD</w:t>
    </w:r>
  </w:p>
  <w:p w14:paraId="65FACE9A" w14:textId="77777777" w:rsidR="004E0D50" w:rsidRPr="00FF7A2D" w:rsidRDefault="004E0D50" w:rsidP="00FF7A2D">
    <w:pPr>
      <w:pStyle w:val="Normal0"/>
      <w:tabs>
        <w:tab w:val="left" w:pos="8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284" w:lineRule="atLeast"/>
      <w:jc w:val="center"/>
      <w:rPr>
        <w:rFonts w:ascii="Times New Roman" w:hAnsi="Times New Roman"/>
        <w:b/>
        <w:bCs/>
        <w:sz w:val="22"/>
        <w:szCs w:val="22"/>
      </w:rPr>
    </w:pPr>
    <w:r w:rsidRPr="00FF7A2D">
      <w:rPr>
        <w:rFonts w:ascii="Times New Roman" w:hAnsi="Times New Roman"/>
        <w:b/>
        <w:bCs/>
        <w:sz w:val="22"/>
        <w:szCs w:val="22"/>
      </w:rPr>
      <w:t>CNPJ 08.148.439/0001-78</w:t>
    </w:r>
  </w:p>
  <w:p w14:paraId="1F3A28ED" w14:textId="4D7FCCF0" w:rsidR="003811D7" w:rsidRPr="00FF7A2D" w:rsidRDefault="00FF7A2D" w:rsidP="00FF7A2D">
    <w:pPr>
      <w:pStyle w:val="Cabealho"/>
      <w:tabs>
        <w:tab w:val="clear" w:pos="4252"/>
        <w:tab w:val="clear" w:pos="8504"/>
        <w:tab w:val="left" w:pos="2880"/>
      </w:tabs>
      <w:jc w:val="center"/>
      <w:rPr>
        <w:b/>
        <w:bCs/>
      </w:rPr>
    </w:pPr>
    <w:r w:rsidRPr="00FF7A2D">
      <w:rPr>
        <w:b/>
        <w:bCs/>
      </w:rPr>
      <w:t>COMISSÃO DE CONTRATAÇÃO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20DDD"/>
    <w:multiLevelType w:val="multilevel"/>
    <w:tmpl w:val="2B469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203CC"/>
    <w:multiLevelType w:val="hybridMultilevel"/>
    <w:tmpl w:val="4D6A5ED2"/>
    <w:lvl w:ilvl="0" w:tplc="A4DC15D0">
      <w:start w:val="1"/>
      <w:numFmt w:val="upperRoman"/>
      <w:lvlText w:val="%1)"/>
      <w:lvlJc w:val="left"/>
      <w:pPr>
        <w:ind w:left="1443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B09703A"/>
    <w:multiLevelType w:val="multilevel"/>
    <w:tmpl w:val="41CE0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5C100D"/>
    <w:multiLevelType w:val="multilevel"/>
    <w:tmpl w:val="A7CE369E"/>
    <w:lvl w:ilvl="0">
      <w:start w:val="1"/>
      <w:numFmt w:val="decimal"/>
      <w:pStyle w:val="Nivel1"/>
      <w:lvlText w:val="%1."/>
      <w:lvlJc w:val="left"/>
      <w:pPr>
        <w:ind w:left="2345" w:hanging="360"/>
      </w:pPr>
      <w:rPr>
        <w:rFonts w:hint="default"/>
        <w:b/>
        <w:color w:val="auto"/>
      </w:rPr>
    </w:lvl>
    <w:lvl w:ilvl="1">
      <w:start w:val="4"/>
      <w:numFmt w:val="decimal"/>
      <w:pStyle w:val="Nvel2-Red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0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E345A0F"/>
    <w:multiLevelType w:val="multilevel"/>
    <w:tmpl w:val="5D109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A42399"/>
    <w:multiLevelType w:val="hybridMultilevel"/>
    <w:tmpl w:val="916ED32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E6C73"/>
    <w:multiLevelType w:val="multilevel"/>
    <w:tmpl w:val="9AAE9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945180"/>
    <w:multiLevelType w:val="multilevel"/>
    <w:tmpl w:val="A74EF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326899"/>
    <w:multiLevelType w:val="multilevel"/>
    <w:tmpl w:val="18E2E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C06A26"/>
    <w:multiLevelType w:val="multilevel"/>
    <w:tmpl w:val="1E4E03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1830D24"/>
    <w:multiLevelType w:val="multilevel"/>
    <w:tmpl w:val="A5C87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832B27"/>
    <w:multiLevelType w:val="hybridMultilevel"/>
    <w:tmpl w:val="F1249F04"/>
    <w:lvl w:ilvl="0" w:tplc="FFFFFFFF">
      <w:start w:val="1"/>
      <w:numFmt w:val="decimal"/>
      <w:lvlText w:val="%1-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480416DD"/>
    <w:multiLevelType w:val="hybridMultilevel"/>
    <w:tmpl w:val="4D6A5ED2"/>
    <w:lvl w:ilvl="0" w:tplc="FFFFFFFF">
      <w:start w:val="1"/>
      <w:numFmt w:val="upperRoman"/>
      <w:lvlText w:val="%1)"/>
      <w:lvlJc w:val="left"/>
      <w:pPr>
        <w:ind w:left="1443" w:hanging="7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9A80482"/>
    <w:multiLevelType w:val="multilevel"/>
    <w:tmpl w:val="26120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7A56DF"/>
    <w:multiLevelType w:val="multilevel"/>
    <w:tmpl w:val="FA0AE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CD3E41"/>
    <w:multiLevelType w:val="multilevel"/>
    <w:tmpl w:val="F39890FE"/>
    <w:lvl w:ilvl="0">
      <w:start w:val="2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ind w:left="3056" w:hanging="504"/>
      </w:pPr>
      <w:rPr>
        <w:rFonts w:ascii="Calibri" w:eastAsia="Calibri" w:hAnsi="Calibri" w:cs="Calibri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A762515"/>
    <w:multiLevelType w:val="multilevel"/>
    <w:tmpl w:val="9FEC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966161"/>
    <w:multiLevelType w:val="multilevel"/>
    <w:tmpl w:val="3B9C5B3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5B5BEA"/>
    <w:multiLevelType w:val="multilevel"/>
    <w:tmpl w:val="B9EAB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3AB53FA"/>
    <w:multiLevelType w:val="hybridMultilevel"/>
    <w:tmpl w:val="4D6A5ED2"/>
    <w:lvl w:ilvl="0" w:tplc="A4DC15D0">
      <w:start w:val="1"/>
      <w:numFmt w:val="upperRoman"/>
      <w:lvlText w:val="%1)"/>
      <w:lvlJc w:val="left"/>
      <w:pPr>
        <w:ind w:left="1443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64A6BFC"/>
    <w:multiLevelType w:val="multilevel"/>
    <w:tmpl w:val="F9224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CE132A"/>
    <w:multiLevelType w:val="hybridMultilevel"/>
    <w:tmpl w:val="4D6A5ED2"/>
    <w:lvl w:ilvl="0" w:tplc="FFFFFFFF">
      <w:start w:val="1"/>
      <w:numFmt w:val="upperRoman"/>
      <w:lvlText w:val="%1)"/>
      <w:lvlJc w:val="left"/>
      <w:pPr>
        <w:ind w:left="1443" w:hanging="7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0AF2B5C"/>
    <w:multiLevelType w:val="multilevel"/>
    <w:tmpl w:val="5D5E5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7AF4FF1"/>
    <w:multiLevelType w:val="multilevel"/>
    <w:tmpl w:val="C5D4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891546"/>
    <w:multiLevelType w:val="hybridMultilevel"/>
    <w:tmpl w:val="4D6A5ED2"/>
    <w:lvl w:ilvl="0" w:tplc="A4DC15D0">
      <w:start w:val="1"/>
      <w:numFmt w:val="upperRoman"/>
      <w:lvlText w:val="%1)"/>
      <w:lvlJc w:val="left"/>
      <w:pPr>
        <w:ind w:left="1443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DA73C05"/>
    <w:multiLevelType w:val="multilevel"/>
    <w:tmpl w:val="978EC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1567253">
    <w:abstractNumId w:val="3"/>
  </w:num>
  <w:num w:numId="2" w16cid:durableId="357581687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00186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98709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01147751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3393577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695280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9932612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11342347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6522772">
    <w:abstractNumId w:val="3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83916135">
    <w:abstractNumId w:val="11"/>
  </w:num>
  <w:num w:numId="12" w16cid:durableId="1660160251">
    <w:abstractNumId w:val="16"/>
  </w:num>
  <w:num w:numId="13" w16cid:durableId="1161501881">
    <w:abstractNumId w:val="5"/>
  </w:num>
  <w:num w:numId="14" w16cid:durableId="1811173080">
    <w:abstractNumId w:val="15"/>
  </w:num>
  <w:num w:numId="15" w16cid:durableId="1459763478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</w:num>
  <w:num w:numId="16" w16cid:durableId="351076752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</w:num>
  <w:num w:numId="17" w16cid:durableId="305398500">
    <w:abstractNumId w:val="3"/>
    <w:lvlOverride w:ilvl="0">
      <w:startOverride w:val="8"/>
    </w:lvlOverride>
    <w:lvlOverride w:ilvl="1">
      <w:startOverride w:val="1"/>
    </w:lvlOverride>
    <w:lvlOverride w:ilvl="2">
      <w:startOverride w:val="2"/>
    </w:lvlOverride>
  </w:num>
  <w:num w:numId="18" w16cid:durableId="61564569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</w:num>
  <w:num w:numId="19" w16cid:durableId="21170481">
    <w:abstractNumId w:val="3"/>
    <w:lvlOverride w:ilvl="0">
      <w:startOverride w:val="8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</w:num>
  <w:num w:numId="20" w16cid:durableId="1186677813">
    <w:abstractNumId w:val="23"/>
  </w:num>
  <w:num w:numId="21" w16cid:durableId="2079202988">
    <w:abstractNumId w:val="19"/>
  </w:num>
  <w:num w:numId="22" w16cid:durableId="432822482">
    <w:abstractNumId w:val="9"/>
  </w:num>
  <w:num w:numId="23" w16cid:durableId="758335224">
    <w:abstractNumId w:val="22"/>
  </w:num>
  <w:num w:numId="24" w16cid:durableId="588929436">
    <w:abstractNumId w:val="13"/>
  </w:num>
  <w:num w:numId="25" w16cid:durableId="1926184871">
    <w:abstractNumId w:val="25"/>
  </w:num>
  <w:num w:numId="26" w16cid:durableId="408112868">
    <w:abstractNumId w:val="4"/>
  </w:num>
  <w:num w:numId="27" w16cid:durableId="1929460754">
    <w:abstractNumId w:val="6"/>
  </w:num>
  <w:num w:numId="28" w16cid:durableId="113789042">
    <w:abstractNumId w:val="12"/>
  </w:num>
  <w:num w:numId="29" w16cid:durableId="1000231993">
    <w:abstractNumId w:val="0"/>
  </w:num>
  <w:num w:numId="30" w16cid:durableId="1770199458">
    <w:abstractNumId w:val="14"/>
  </w:num>
  <w:num w:numId="31" w16cid:durableId="1122502544">
    <w:abstractNumId w:val="18"/>
  </w:num>
  <w:num w:numId="32" w16cid:durableId="1619797447">
    <w:abstractNumId w:val="2"/>
  </w:num>
  <w:num w:numId="33" w16cid:durableId="176970126">
    <w:abstractNumId w:val="7"/>
  </w:num>
  <w:num w:numId="34" w16cid:durableId="1049691315">
    <w:abstractNumId w:val="21"/>
  </w:num>
  <w:num w:numId="35" w16cid:durableId="2094667277">
    <w:abstractNumId w:val="17"/>
  </w:num>
  <w:num w:numId="36" w16cid:durableId="752967002">
    <w:abstractNumId w:val="24"/>
  </w:num>
  <w:num w:numId="37" w16cid:durableId="711852948">
    <w:abstractNumId w:val="1"/>
  </w:num>
  <w:num w:numId="38" w16cid:durableId="1048148214">
    <w:abstractNumId w:val="20"/>
  </w:num>
  <w:num w:numId="39" w16cid:durableId="900604690">
    <w:abstractNumId w:val="10"/>
  </w:num>
  <w:num w:numId="40" w16cid:durableId="1442466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2C2"/>
    <w:rsid w:val="00011DEB"/>
    <w:rsid w:val="000138E8"/>
    <w:rsid w:val="000152A4"/>
    <w:rsid w:val="00034BDF"/>
    <w:rsid w:val="00035286"/>
    <w:rsid w:val="00041C86"/>
    <w:rsid w:val="000423F5"/>
    <w:rsid w:val="00044012"/>
    <w:rsid w:val="0005100D"/>
    <w:rsid w:val="00081ADC"/>
    <w:rsid w:val="00091734"/>
    <w:rsid w:val="000963BF"/>
    <w:rsid w:val="000B751D"/>
    <w:rsid w:val="000C034A"/>
    <w:rsid w:val="000C3733"/>
    <w:rsid w:val="000D3438"/>
    <w:rsid w:val="000D4438"/>
    <w:rsid w:val="000E07E6"/>
    <w:rsid w:val="000F5C4E"/>
    <w:rsid w:val="00105D71"/>
    <w:rsid w:val="00116311"/>
    <w:rsid w:val="001352B1"/>
    <w:rsid w:val="0014094C"/>
    <w:rsid w:val="00143814"/>
    <w:rsid w:val="00144144"/>
    <w:rsid w:val="00144547"/>
    <w:rsid w:val="001508FC"/>
    <w:rsid w:val="00150FFB"/>
    <w:rsid w:val="00165243"/>
    <w:rsid w:val="001747B3"/>
    <w:rsid w:val="00175839"/>
    <w:rsid w:val="00176184"/>
    <w:rsid w:val="00180FD1"/>
    <w:rsid w:val="00194487"/>
    <w:rsid w:val="00196D5C"/>
    <w:rsid w:val="001A1317"/>
    <w:rsid w:val="001C001C"/>
    <w:rsid w:val="001C4C7E"/>
    <w:rsid w:val="001D5B9A"/>
    <w:rsid w:val="001F3711"/>
    <w:rsid w:val="00202A33"/>
    <w:rsid w:val="00206E0C"/>
    <w:rsid w:val="00214A49"/>
    <w:rsid w:val="002153FA"/>
    <w:rsid w:val="00222CB3"/>
    <w:rsid w:val="0023654A"/>
    <w:rsid w:val="00237834"/>
    <w:rsid w:val="00254B57"/>
    <w:rsid w:val="00261130"/>
    <w:rsid w:val="0027139A"/>
    <w:rsid w:val="002872C2"/>
    <w:rsid w:val="002A3543"/>
    <w:rsid w:val="002A3F73"/>
    <w:rsid w:val="002D2DE8"/>
    <w:rsid w:val="002E7737"/>
    <w:rsid w:val="002E7842"/>
    <w:rsid w:val="00322860"/>
    <w:rsid w:val="00325D97"/>
    <w:rsid w:val="00336625"/>
    <w:rsid w:val="00337576"/>
    <w:rsid w:val="00342095"/>
    <w:rsid w:val="00353AC2"/>
    <w:rsid w:val="00356D4C"/>
    <w:rsid w:val="003617C2"/>
    <w:rsid w:val="00362601"/>
    <w:rsid w:val="00363D3B"/>
    <w:rsid w:val="003811D7"/>
    <w:rsid w:val="0038180E"/>
    <w:rsid w:val="003B2CB1"/>
    <w:rsid w:val="003B3459"/>
    <w:rsid w:val="003C3FAA"/>
    <w:rsid w:val="003E5FA2"/>
    <w:rsid w:val="003E7338"/>
    <w:rsid w:val="003F4EB8"/>
    <w:rsid w:val="0045325B"/>
    <w:rsid w:val="004561C3"/>
    <w:rsid w:val="00471163"/>
    <w:rsid w:val="00483099"/>
    <w:rsid w:val="00494DDD"/>
    <w:rsid w:val="004A030D"/>
    <w:rsid w:val="004A539C"/>
    <w:rsid w:val="004A6F35"/>
    <w:rsid w:val="004B0864"/>
    <w:rsid w:val="004B56BA"/>
    <w:rsid w:val="004C278B"/>
    <w:rsid w:val="004D648E"/>
    <w:rsid w:val="004E0D50"/>
    <w:rsid w:val="004E10BD"/>
    <w:rsid w:val="004F6C2C"/>
    <w:rsid w:val="00505C74"/>
    <w:rsid w:val="00513DBB"/>
    <w:rsid w:val="005158F5"/>
    <w:rsid w:val="00517584"/>
    <w:rsid w:val="00520012"/>
    <w:rsid w:val="005203CE"/>
    <w:rsid w:val="005228AC"/>
    <w:rsid w:val="00537BA4"/>
    <w:rsid w:val="00537C86"/>
    <w:rsid w:val="00540F0B"/>
    <w:rsid w:val="00544CDC"/>
    <w:rsid w:val="00546D35"/>
    <w:rsid w:val="00546D5C"/>
    <w:rsid w:val="00547EE7"/>
    <w:rsid w:val="00554669"/>
    <w:rsid w:val="0057564D"/>
    <w:rsid w:val="00580944"/>
    <w:rsid w:val="0058242C"/>
    <w:rsid w:val="00582822"/>
    <w:rsid w:val="00584E73"/>
    <w:rsid w:val="005A3452"/>
    <w:rsid w:val="005A4C66"/>
    <w:rsid w:val="005B60D7"/>
    <w:rsid w:val="005D5672"/>
    <w:rsid w:val="005E0A24"/>
    <w:rsid w:val="005E62EF"/>
    <w:rsid w:val="005F2DCC"/>
    <w:rsid w:val="005F362C"/>
    <w:rsid w:val="005F71C4"/>
    <w:rsid w:val="006025AF"/>
    <w:rsid w:val="006125C7"/>
    <w:rsid w:val="00625EFE"/>
    <w:rsid w:val="0062649A"/>
    <w:rsid w:val="00637E4B"/>
    <w:rsid w:val="0064125B"/>
    <w:rsid w:val="00642D4F"/>
    <w:rsid w:val="006469B7"/>
    <w:rsid w:val="00647526"/>
    <w:rsid w:val="00651425"/>
    <w:rsid w:val="00654996"/>
    <w:rsid w:val="00661BEE"/>
    <w:rsid w:val="00672754"/>
    <w:rsid w:val="00675F4F"/>
    <w:rsid w:val="00690F5F"/>
    <w:rsid w:val="006947C8"/>
    <w:rsid w:val="00694AF1"/>
    <w:rsid w:val="006950C8"/>
    <w:rsid w:val="006A4F5B"/>
    <w:rsid w:val="006C6A52"/>
    <w:rsid w:val="006D0C62"/>
    <w:rsid w:val="006E17BF"/>
    <w:rsid w:val="006E5E73"/>
    <w:rsid w:val="006E6F72"/>
    <w:rsid w:val="006F33FE"/>
    <w:rsid w:val="006F7901"/>
    <w:rsid w:val="00702EBA"/>
    <w:rsid w:val="00706CCF"/>
    <w:rsid w:val="0070792F"/>
    <w:rsid w:val="0072443F"/>
    <w:rsid w:val="007251BB"/>
    <w:rsid w:val="00737095"/>
    <w:rsid w:val="00737D8E"/>
    <w:rsid w:val="00741A44"/>
    <w:rsid w:val="00742DED"/>
    <w:rsid w:val="0075365E"/>
    <w:rsid w:val="00754D93"/>
    <w:rsid w:val="007600B6"/>
    <w:rsid w:val="007600BB"/>
    <w:rsid w:val="00760399"/>
    <w:rsid w:val="007604F0"/>
    <w:rsid w:val="007719D1"/>
    <w:rsid w:val="007746BF"/>
    <w:rsid w:val="00774D7D"/>
    <w:rsid w:val="00777943"/>
    <w:rsid w:val="00786432"/>
    <w:rsid w:val="0079008D"/>
    <w:rsid w:val="007A5FFA"/>
    <w:rsid w:val="007C1474"/>
    <w:rsid w:val="007C331E"/>
    <w:rsid w:val="007D60CE"/>
    <w:rsid w:val="007E60A4"/>
    <w:rsid w:val="0080237A"/>
    <w:rsid w:val="00805CE5"/>
    <w:rsid w:val="00806AAB"/>
    <w:rsid w:val="008116CB"/>
    <w:rsid w:val="00812EFE"/>
    <w:rsid w:val="00835988"/>
    <w:rsid w:val="00836AEF"/>
    <w:rsid w:val="0083759C"/>
    <w:rsid w:val="00840A10"/>
    <w:rsid w:val="008465F8"/>
    <w:rsid w:val="0085786B"/>
    <w:rsid w:val="00867FB3"/>
    <w:rsid w:val="00877785"/>
    <w:rsid w:val="008836BD"/>
    <w:rsid w:val="00887DE1"/>
    <w:rsid w:val="008918D3"/>
    <w:rsid w:val="0089296E"/>
    <w:rsid w:val="00895B1B"/>
    <w:rsid w:val="008A58B6"/>
    <w:rsid w:val="008B3151"/>
    <w:rsid w:val="008C4A49"/>
    <w:rsid w:val="008C55DA"/>
    <w:rsid w:val="008D13D5"/>
    <w:rsid w:val="008D3DF0"/>
    <w:rsid w:val="008E14D5"/>
    <w:rsid w:val="008F6373"/>
    <w:rsid w:val="00906324"/>
    <w:rsid w:val="00907270"/>
    <w:rsid w:val="00915A38"/>
    <w:rsid w:val="00916BD4"/>
    <w:rsid w:val="00917C41"/>
    <w:rsid w:val="00924CAD"/>
    <w:rsid w:val="0096441A"/>
    <w:rsid w:val="00964C21"/>
    <w:rsid w:val="00965FCD"/>
    <w:rsid w:val="00970000"/>
    <w:rsid w:val="009718F8"/>
    <w:rsid w:val="00971CB9"/>
    <w:rsid w:val="009A3DC4"/>
    <w:rsid w:val="009A41B8"/>
    <w:rsid w:val="009A4659"/>
    <w:rsid w:val="009B0660"/>
    <w:rsid w:val="009B1D78"/>
    <w:rsid w:val="009B29ED"/>
    <w:rsid w:val="009C6950"/>
    <w:rsid w:val="009D6A22"/>
    <w:rsid w:val="009D7B62"/>
    <w:rsid w:val="009E1EA6"/>
    <w:rsid w:val="009F4016"/>
    <w:rsid w:val="00A0633C"/>
    <w:rsid w:val="00A261A3"/>
    <w:rsid w:val="00A31351"/>
    <w:rsid w:val="00A3272F"/>
    <w:rsid w:val="00A33FDB"/>
    <w:rsid w:val="00A4359B"/>
    <w:rsid w:val="00A43FDB"/>
    <w:rsid w:val="00A47AFB"/>
    <w:rsid w:val="00A56D56"/>
    <w:rsid w:val="00A66824"/>
    <w:rsid w:val="00A7044C"/>
    <w:rsid w:val="00A7604D"/>
    <w:rsid w:val="00A84EC2"/>
    <w:rsid w:val="00A95802"/>
    <w:rsid w:val="00AB5A88"/>
    <w:rsid w:val="00AB7438"/>
    <w:rsid w:val="00AC3A9A"/>
    <w:rsid w:val="00AC621E"/>
    <w:rsid w:val="00AF0222"/>
    <w:rsid w:val="00AF08F2"/>
    <w:rsid w:val="00AF2DDB"/>
    <w:rsid w:val="00B03193"/>
    <w:rsid w:val="00B15DCD"/>
    <w:rsid w:val="00B2240C"/>
    <w:rsid w:val="00B40519"/>
    <w:rsid w:val="00B4119A"/>
    <w:rsid w:val="00B50523"/>
    <w:rsid w:val="00B50C3A"/>
    <w:rsid w:val="00B54B8E"/>
    <w:rsid w:val="00B57C45"/>
    <w:rsid w:val="00B66B93"/>
    <w:rsid w:val="00B67CD8"/>
    <w:rsid w:val="00B74F4C"/>
    <w:rsid w:val="00B7521D"/>
    <w:rsid w:val="00B94504"/>
    <w:rsid w:val="00BA151B"/>
    <w:rsid w:val="00BA6A41"/>
    <w:rsid w:val="00BB41AE"/>
    <w:rsid w:val="00BB7FC5"/>
    <w:rsid w:val="00BF19C3"/>
    <w:rsid w:val="00BF324E"/>
    <w:rsid w:val="00C01269"/>
    <w:rsid w:val="00C04D49"/>
    <w:rsid w:val="00C05C7C"/>
    <w:rsid w:val="00C23740"/>
    <w:rsid w:val="00C24398"/>
    <w:rsid w:val="00C3408E"/>
    <w:rsid w:val="00C437BD"/>
    <w:rsid w:val="00C45ED0"/>
    <w:rsid w:val="00C50BA9"/>
    <w:rsid w:val="00C56231"/>
    <w:rsid w:val="00C5658E"/>
    <w:rsid w:val="00C710BC"/>
    <w:rsid w:val="00C7777B"/>
    <w:rsid w:val="00C823C0"/>
    <w:rsid w:val="00CC3068"/>
    <w:rsid w:val="00CC407E"/>
    <w:rsid w:val="00CC548D"/>
    <w:rsid w:val="00CD2832"/>
    <w:rsid w:val="00CD3912"/>
    <w:rsid w:val="00CF0D88"/>
    <w:rsid w:val="00D0023D"/>
    <w:rsid w:val="00D034A6"/>
    <w:rsid w:val="00D053EF"/>
    <w:rsid w:val="00D14BF3"/>
    <w:rsid w:val="00D22A85"/>
    <w:rsid w:val="00D27C63"/>
    <w:rsid w:val="00D3496D"/>
    <w:rsid w:val="00D362F7"/>
    <w:rsid w:val="00D46746"/>
    <w:rsid w:val="00D56FE0"/>
    <w:rsid w:val="00D6541C"/>
    <w:rsid w:val="00D734AB"/>
    <w:rsid w:val="00D8059C"/>
    <w:rsid w:val="00D826D5"/>
    <w:rsid w:val="00D9748B"/>
    <w:rsid w:val="00DB08DC"/>
    <w:rsid w:val="00DC11C3"/>
    <w:rsid w:val="00DE40A5"/>
    <w:rsid w:val="00DF4B75"/>
    <w:rsid w:val="00DF78CE"/>
    <w:rsid w:val="00E10A6F"/>
    <w:rsid w:val="00E2040D"/>
    <w:rsid w:val="00E22572"/>
    <w:rsid w:val="00E247E6"/>
    <w:rsid w:val="00E5229F"/>
    <w:rsid w:val="00E77CF1"/>
    <w:rsid w:val="00E838D4"/>
    <w:rsid w:val="00E9263B"/>
    <w:rsid w:val="00E93E51"/>
    <w:rsid w:val="00E94CFE"/>
    <w:rsid w:val="00E95C35"/>
    <w:rsid w:val="00EA1D55"/>
    <w:rsid w:val="00EA7743"/>
    <w:rsid w:val="00EE3151"/>
    <w:rsid w:val="00EE776F"/>
    <w:rsid w:val="00F03BA0"/>
    <w:rsid w:val="00F05B52"/>
    <w:rsid w:val="00F16D26"/>
    <w:rsid w:val="00F22BD8"/>
    <w:rsid w:val="00F2358B"/>
    <w:rsid w:val="00F3023C"/>
    <w:rsid w:val="00F3222A"/>
    <w:rsid w:val="00F472EA"/>
    <w:rsid w:val="00F52B34"/>
    <w:rsid w:val="00F60170"/>
    <w:rsid w:val="00F670D9"/>
    <w:rsid w:val="00F76078"/>
    <w:rsid w:val="00F80BE8"/>
    <w:rsid w:val="00F8148E"/>
    <w:rsid w:val="00F85063"/>
    <w:rsid w:val="00F851D1"/>
    <w:rsid w:val="00FA0AF4"/>
    <w:rsid w:val="00FA5C8B"/>
    <w:rsid w:val="00FA7719"/>
    <w:rsid w:val="00FB22E3"/>
    <w:rsid w:val="00FC1265"/>
    <w:rsid w:val="00FD012B"/>
    <w:rsid w:val="00FD15EA"/>
    <w:rsid w:val="00FE57FB"/>
    <w:rsid w:val="00FE7186"/>
    <w:rsid w:val="00FF7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64B64A"/>
  <w15:docId w15:val="{CA0049E8-9C9A-4C84-AFA7-798FC9A8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58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F4B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B7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B7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DF4B7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B7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qFormat/>
    <w:rsid w:val="002872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aliases w:val="hd,he,analitico 3,Cabeçalho superior,Heading 1a,Heading 1a Char Char,Heading 1a Char,encabezado"/>
    <w:basedOn w:val="Normal"/>
    <w:link w:val="CabealhoChar"/>
    <w:uiPriority w:val="99"/>
    <w:unhideWhenUsed/>
    <w:rsid w:val="00661B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encabezado Char"/>
    <w:basedOn w:val="Fontepargpadro"/>
    <w:link w:val="Cabealho"/>
    <w:uiPriority w:val="99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61B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Hyperlink">
    <w:name w:val="Hyperlink"/>
    <w:rsid w:val="00661BEE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DF4B75"/>
    <w:pPr>
      <w:jc w:val="both"/>
    </w:pPr>
    <w:rPr>
      <w:rFonts w:eastAsia="Times New Roman"/>
    </w:rPr>
  </w:style>
  <w:style w:type="character" w:customStyle="1" w:styleId="CorpodetextoChar">
    <w:name w:val="Corpo de texto Char"/>
    <w:basedOn w:val="Fontepargpadro"/>
    <w:link w:val="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F4B75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F4B75"/>
    <w:pPr>
      <w:spacing w:before="100" w:beforeAutospacing="1" w:after="100" w:afterAutospacing="1"/>
    </w:pPr>
    <w:rPr>
      <w:rFonts w:eastAsia="Times New Roman"/>
    </w:rPr>
  </w:style>
  <w:style w:type="paragraph" w:customStyle="1" w:styleId="TableParagraph">
    <w:name w:val="Table Paragraph"/>
    <w:basedOn w:val="Normal"/>
    <w:uiPriority w:val="1"/>
    <w:qFormat/>
    <w:rsid w:val="00DF4B75"/>
    <w:pPr>
      <w:widowControl w:val="0"/>
      <w:autoSpaceDE w:val="0"/>
      <w:autoSpaceDN w:val="0"/>
      <w:spacing w:line="270" w:lineRule="exact"/>
      <w:ind w:left="107"/>
    </w:pPr>
    <w:rPr>
      <w:rFonts w:eastAsia="Times New Roman"/>
      <w:sz w:val="22"/>
      <w:szCs w:val="22"/>
      <w:lang w:val="pt-PT" w:eastAsia="en-US"/>
    </w:rPr>
  </w:style>
  <w:style w:type="character" w:customStyle="1" w:styleId="Nivel1Char">
    <w:name w:val="Nivel1 Char"/>
    <w:basedOn w:val="Fontepargpadro"/>
    <w:link w:val="Nivel1"/>
    <w:locked/>
    <w:rsid w:val="00DF4B75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DF4B75"/>
    <w:pPr>
      <w:numPr>
        <w:numId w:val="1"/>
      </w:numPr>
      <w:spacing w:before="480" w:after="120" w:line="276" w:lineRule="auto"/>
      <w:ind w:left="360"/>
      <w:jc w:val="both"/>
    </w:pPr>
    <w:rPr>
      <w:rFonts w:ascii="Arial" w:hAnsi="Arial" w:cs="Arial"/>
      <w:b/>
      <w:color w:val="000000"/>
      <w:lang w:eastAsia="en-US"/>
    </w:rPr>
  </w:style>
  <w:style w:type="paragraph" w:styleId="PargrafodaLista">
    <w:name w:val="List Paragraph"/>
    <w:basedOn w:val="Normal"/>
    <w:uiPriority w:val="34"/>
    <w:qFormat/>
    <w:rsid w:val="00DF4B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vel2Char">
    <w:name w:val="Nivel 2 Char"/>
    <w:basedOn w:val="Fontepargpadro"/>
    <w:link w:val="Nivel2"/>
    <w:locked/>
    <w:rsid w:val="00DF4B75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DF4B75"/>
    <w:p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customStyle="1" w:styleId="Nvel2-Red">
    <w:name w:val="Nível 2 -Red"/>
    <w:basedOn w:val="Nivel2"/>
    <w:link w:val="Nvel2-RedChar"/>
    <w:qFormat/>
    <w:rsid w:val="00DF4B75"/>
    <w:pPr>
      <w:numPr>
        <w:ilvl w:val="1"/>
        <w:numId w:val="1"/>
      </w:numPr>
      <w:ind w:left="0" w:firstLine="0"/>
    </w:pPr>
    <w:rPr>
      <w:rFonts w:eastAsia="Arial"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autoRedefine/>
    <w:qFormat/>
    <w:rsid w:val="00906324"/>
    <w:pPr>
      <w:spacing w:before="120" w:line="276" w:lineRule="auto"/>
      <w:jc w:val="both"/>
    </w:pPr>
    <w:rPr>
      <w:rFonts w:eastAsiaTheme="minorEastAsia"/>
    </w:rPr>
  </w:style>
  <w:style w:type="character" w:customStyle="1" w:styleId="Nvel2-RedChar">
    <w:name w:val="Nível 2 -Red Char"/>
    <w:basedOn w:val="Nivel2Char"/>
    <w:link w:val="Nvel2-Red"/>
    <w:rsid w:val="00DF4B75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906324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DF4B75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F4B75"/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F4B7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F4B75"/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B7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paragraph" w:styleId="SemEspaamento">
    <w:name w:val="No Spacing"/>
    <w:uiPriority w:val="1"/>
    <w:qFormat/>
    <w:rsid w:val="00DF4B7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dro">
    <w:name w:val="Padrão"/>
    <w:rsid w:val="00DF4B7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B7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B7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5C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C74"/>
    <w:rPr>
      <w:rFonts w:ascii="Segoe UI" w:eastAsia="Calibri" w:hAnsi="Segoe UI" w:cs="Segoe UI"/>
      <w:sz w:val="18"/>
      <w:szCs w:val="1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E17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[Normal]"/>
    <w:uiPriority w:val="99"/>
    <w:rsid w:val="00494DDD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864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8127B-3FF3-4D10-8E26-7FEB214DF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2922</Words>
  <Characters>15780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AdminUser</cp:lastModifiedBy>
  <cp:revision>2</cp:revision>
  <cp:lastPrinted>2026-02-23T15:52:00Z</cp:lastPrinted>
  <dcterms:created xsi:type="dcterms:W3CDTF">2026-03-06T16:28:00Z</dcterms:created>
  <dcterms:modified xsi:type="dcterms:W3CDTF">2026-03-06T16:28:00Z</dcterms:modified>
</cp:coreProperties>
</file>