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E5A9C7" w14:textId="61A9D3B4" w:rsidR="0045325B" w:rsidRDefault="0045325B" w:rsidP="00DF4B75">
      <w:pPr>
        <w:spacing w:line="360" w:lineRule="auto"/>
        <w:jc w:val="both"/>
        <w:rPr>
          <w:b/>
          <w:bCs/>
          <w:iCs/>
          <w:u w:val="single"/>
        </w:rPr>
      </w:pPr>
    </w:p>
    <w:p w14:paraId="15CEB414" w14:textId="4296AF2F" w:rsidR="005F26CC" w:rsidRPr="006E5E73" w:rsidRDefault="005F26CC" w:rsidP="005F26CC">
      <w:pPr>
        <w:spacing w:line="276" w:lineRule="auto"/>
        <w:rPr>
          <w:b/>
        </w:rPr>
      </w:pPr>
      <w:r w:rsidRPr="006E5E73">
        <w:rPr>
          <w:b/>
        </w:rPr>
        <w:t xml:space="preserve">PROCESSO ADMINISTRATIVO Nº </w:t>
      </w:r>
      <w:r w:rsidR="00993DFD">
        <w:rPr>
          <w:b/>
        </w:rPr>
        <w:t>0</w:t>
      </w:r>
      <w:r w:rsidR="004A2CE5">
        <w:rPr>
          <w:b/>
        </w:rPr>
        <w:t>6020</w:t>
      </w:r>
      <w:r w:rsidR="00993DFD">
        <w:rPr>
          <w:b/>
        </w:rPr>
        <w:t>1/2025</w:t>
      </w:r>
    </w:p>
    <w:p w14:paraId="35DF2521" w14:textId="1C0DD496" w:rsidR="005F26CC" w:rsidRPr="006E5E73" w:rsidRDefault="005F26CC" w:rsidP="005F26CC">
      <w:pPr>
        <w:spacing w:line="276" w:lineRule="auto"/>
        <w:ind w:right="-261"/>
        <w:rPr>
          <w:b/>
        </w:rPr>
      </w:pPr>
      <w:r w:rsidRPr="006E5E73">
        <w:rPr>
          <w:b/>
        </w:rPr>
        <w:t>INTERESSADO:</w:t>
      </w:r>
      <w:r w:rsidRPr="006E5E73">
        <w:rPr>
          <w:b/>
          <w:sz w:val="22"/>
          <w:szCs w:val="22"/>
        </w:rPr>
        <w:t xml:space="preserve"> </w:t>
      </w:r>
      <w:r w:rsidRPr="006E5E73">
        <w:rPr>
          <w:sz w:val="22"/>
          <w:szCs w:val="22"/>
        </w:rPr>
        <w:t xml:space="preserve">SECRETARIA MUNICIPAL </w:t>
      </w:r>
      <w:r>
        <w:rPr>
          <w:sz w:val="22"/>
          <w:szCs w:val="22"/>
        </w:rPr>
        <w:t>DE</w:t>
      </w:r>
      <w:r w:rsidR="004A2CE5">
        <w:rPr>
          <w:sz w:val="22"/>
          <w:szCs w:val="22"/>
        </w:rPr>
        <w:t xml:space="preserve"> OBRAS</w:t>
      </w:r>
    </w:p>
    <w:p w14:paraId="2E7EA347" w14:textId="5F5740FF" w:rsidR="00DF4B75" w:rsidRDefault="005F26CC" w:rsidP="00AA7DCC">
      <w:pPr>
        <w:spacing w:line="276" w:lineRule="auto"/>
        <w:ind w:right="-261"/>
        <w:jc w:val="both"/>
      </w:pPr>
      <w:r w:rsidRPr="006E5E73">
        <w:rPr>
          <w:b/>
        </w:rPr>
        <w:t xml:space="preserve">ASSUNTO: </w:t>
      </w:r>
      <w:r w:rsidR="000B6DFE">
        <w:t xml:space="preserve">ASSESSORIA E CONSULTORIA NA ÁREA DE ENGENHARIA  </w:t>
      </w:r>
    </w:p>
    <w:p w14:paraId="5052FFBB" w14:textId="77777777" w:rsidR="00AA7DCC" w:rsidRPr="00540925" w:rsidRDefault="00AA7DCC" w:rsidP="00AA7DCC">
      <w:pPr>
        <w:spacing w:line="276" w:lineRule="auto"/>
        <w:ind w:right="-261"/>
        <w:jc w:val="both"/>
        <w:rPr>
          <w:iCs/>
        </w:rPr>
      </w:pPr>
      <w:bookmarkStart w:id="0" w:name="_GoBack"/>
      <w:bookmarkEnd w:id="0"/>
    </w:p>
    <w:p w14:paraId="6AEA61B9" w14:textId="1832F28E" w:rsidR="00DF4B75" w:rsidRDefault="00DF4B75" w:rsidP="00AA7DCC">
      <w:pPr>
        <w:jc w:val="center"/>
        <w:rPr>
          <w:b/>
          <w:sz w:val="22"/>
          <w:szCs w:val="22"/>
          <w:u w:val="single"/>
        </w:rPr>
      </w:pPr>
      <w:r w:rsidRPr="003D3BE7">
        <w:rPr>
          <w:b/>
          <w:sz w:val="22"/>
          <w:szCs w:val="22"/>
          <w:u w:val="single"/>
        </w:rPr>
        <w:t>DECLARAÇÃO DE INEXIGIBILIDADE DE LICITAÇÃO</w:t>
      </w:r>
      <w:r w:rsidR="00C50BA9" w:rsidRPr="003D3BE7">
        <w:rPr>
          <w:b/>
          <w:sz w:val="22"/>
          <w:szCs w:val="22"/>
          <w:u w:val="single"/>
        </w:rPr>
        <w:t xml:space="preserve"> Nº</w:t>
      </w:r>
      <w:r w:rsidR="00687A6A">
        <w:rPr>
          <w:b/>
          <w:sz w:val="22"/>
          <w:szCs w:val="22"/>
          <w:u w:val="single"/>
        </w:rPr>
        <w:t xml:space="preserve"> 19/2025</w:t>
      </w:r>
    </w:p>
    <w:p w14:paraId="41DABDF8" w14:textId="77777777" w:rsidR="00AA7DCC" w:rsidRPr="00540925" w:rsidRDefault="00AA7DCC" w:rsidP="00AA7DCC">
      <w:pPr>
        <w:jc w:val="center"/>
      </w:pPr>
    </w:p>
    <w:p w14:paraId="3CB3F583" w14:textId="571B76EC" w:rsidR="00DF4B75" w:rsidRPr="00D32950" w:rsidRDefault="00DF4B75" w:rsidP="00DF4B75">
      <w:pPr>
        <w:pStyle w:val="Cabealho"/>
        <w:spacing w:line="276" w:lineRule="auto"/>
        <w:ind w:right="74" w:firstLine="708"/>
        <w:jc w:val="both"/>
        <w:rPr>
          <w:bCs/>
          <w:iCs/>
        </w:rPr>
      </w:pPr>
      <w:r w:rsidRPr="00540925">
        <w:t xml:space="preserve">Declaro como INEXIGÍVEL a licitação com fundamento no </w:t>
      </w:r>
      <w:r w:rsidR="004D648E">
        <w:t xml:space="preserve">art. </w:t>
      </w:r>
      <w:r w:rsidR="00BB5EAC">
        <w:t xml:space="preserve">74, </w:t>
      </w:r>
      <w:r w:rsidR="00BB5EAC" w:rsidRPr="004D4E86">
        <w:t>inciso II</w:t>
      </w:r>
      <w:r w:rsidR="00AA7DCC">
        <w:t>I, C</w:t>
      </w:r>
      <w:r w:rsidRPr="00540925">
        <w:t xml:space="preserve">, da Lei nº. </w:t>
      </w:r>
      <w:r>
        <w:t>14.133/2021</w:t>
      </w:r>
      <w:r w:rsidRPr="00540925">
        <w:t xml:space="preserve">, e Parecer Jurídico Favorável referente à </w:t>
      </w:r>
      <w:r w:rsidR="004A2CE5" w:rsidRPr="004A2CE5">
        <w:t>Referente a contratação de Assessoria do SIAI-Obras (Sistema Integrado de Auditoria Informatizada na Área de Obras e Serviços de Engenharia) e Projetos para Eventos Temporários ao Corpo de Bombeiros Militar do Rio Grande do Norte (CBMRN) para o município de Francisco Dantas</w:t>
      </w:r>
      <w:r w:rsidR="004A2CE5">
        <w:t xml:space="preserve">. </w:t>
      </w:r>
      <w:r w:rsidR="005F26CC" w:rsidRPr="005F26CC">
        <w:rPr>
          <w:iCs/>
        </w:rPr>
        <w:t>Contratação direta d</w:t>
      </w:r>
      <w:r w:rsidR="004A2CE5">
        <w:rPr>
          <w:iCs/>
        </w:rPr>
        <w:t>a</w:t>
      </w:r>
      <w:r w:rsidR="00A97329">
        <w:t xml:space="preserve"> pessoa </w:t>
      </w:r>
      <w:r w:rsidR="004A2CE5" w:rsidRPr="00CA34AC">
        <w:rPr>
          <w:b/>
          <w:bCs/>
        </w:rPr>
        <w:t>FERNANDES &amp; MARTINS CONSTRUÇÕES LTDA-ME</w:t>
      </w:r>
      <w:r w:rsidR="004A2CE5">
        <w:t xml:space="preserve"> </w:t>
      </w:r>
      <w:r w:rsidR="00A97329">
        <w:t>inscrita no C</w:t>
      </w:r>
      <w:r w:rsidR="004A2CE5">
        <w:t xml:space="preserve">NPJ </w:t>
      </w:r>
      <w:r w:rsidR="004A2CE5">
        <w:rPr>
          <w:b/>
        </w:rPr>
        <w:t>27.686.622/0001-71</w:t>
      </w:r>
      <w:r w:rsidR="004A2CE5" w:rsidRPr="004A2CE5">
        <w:t xml:space="preserve"> </w:t>
      </w:r>
      <w:r w:rsidR="004A2CE5" w:rsidRPr="000673D3">
        <w:t xml:space="preserve">representante, </w:t>
      </w:r>
      <w:r w:rsidR="009457FB" w:rsidRPr="009457FB">
        <w:t>sediada</w:t>
      </w:r>
      <w:r w:rsidR="009457FB" w:rsidRPr="009457FB">
        <w:rPr>
          <w:b/>
        </w:rPr>
        <w:t xml:space="preserve"> </w:t>
      </w:r>
      <w:r w:rsidR="009457FB" w:rsidRPr="009457FB">
        <w:t>na</w:t>
      </w:r>
      <w:r w:rsidR="009457FB" w:rsidRPr="009457FB">
        <w:rPr>
          <w:b/>
        </w:rPr>
        <w:t xml:space="preserve"> </w:t>
      </w:r>
      <w:r w:rsidR="009457FB" w:rsidRPr="009457FB">
        <w:rPr>
          <w:rFonts w:eastAsia="Arial"/>
        </w:rPr>
        <w:t>Avenida Independência, n° 1792-A, Centro, CEP: 59.900-000, Pau dos Ferros/RN</w:t>
      </w:r>
      <w:r w:rsidR="004A2CE5">
        <w:rPr>
          <w:b/>
        </w:rPr>
        <w:t xml:space="preserve">, </w:t>
      </w:r>
      <w:r w:rsidR="004A2CE5">
        <w:t>no</w:t>
      </w:r>
      <w:r w:rsidR="0013159B">
        <w:t xml:space="preserve"> valor global de R$ 27.600,00 (vinte e sete mil e seiscentos reais). </w:t>
      </w:r>
      <w:r w:rsidR="009457FB">
        <w:t xml:space="preserve"> </w:t>
      </w:r>
    </w:p>
    <w:p w14:paraId="6970BB1B" w14:textId="0CB06039" w:rsidR="00DF4B75" w:rsidRPr="00540925" w:rsidRDefault="00DF4B75" w:rsidP="00C50BA9">
      <w:pPr>
        <w:spacing w:line="276" w:lineRule="auto"/>
        <w:ind w:firstLine="708"/>
        <w:jc w:val="both"/>
      </w:pPr>
      <w:r w:rsidRPr="00540925">
        <w:t xml:space="preserve">Consta no processo administrativo os elementos necessários para a caracterização do objeto, </w:t>
      </w:r>
      <w:r>
        <w:t xml:space="preserve">proposta, comprovação da regularidade fiscal e trabalhista, </w:t>
      </w:r>
      <w:r w:rsidRPr="00540925">
        <w:t>disponibilidade orçamentária</w:t>
      </w:r>
      <w:r>
        <w:t xml:space="preserve">, comprovação do valor através de apresentação de notas fiscais dos serviços prestados em outros órgãos públicos, atesto de </w:t>
      </w:r>
      <w:r w:rsidR="006E0E8E">
        <w:t>assessoria ou consultorias técnicas e auditorias financeiras ou tributárias.</w:t>
      </w:r>
      <w:r w:rsidRPr="00540925">
        <w:t xml:space="preserve"> </w:t>
      </w:r>
    </w:p>
    <w:p w14:paraId="24C6F133" w14:textId="596B042B" w:rsidR="00DF4B75" w:rsidRPr="00540925" w:rsidRDefault="00DF4B75" w:rsidP="00DF4B75">
      <w:pPr>
        <w:spacing w:line="276" w:lineRule="auto"/>
        <w:ind w:firstLine="708"/>
        <w:jc w:val="both"/>
      </w:pPr>
      <w:r w:rsidRPr="00540925">
        <w:t xml:space="preserve">Face ao disposto no art. </w:t>
      </w:r>
      <w:r>
        <w:t>7</w:t>
      </w:r>
      <w:r w:rsidR="00970939">
        <w:t xml:space="preserve">4, </w:t>
      </w:r>
      <w:r w:rsidR="006E0E8E">
        <w:t>III C</w:t>
      </w:r>
      <w:r w:rsidRPr="00540925">
        <w:t xml:space="preserve">, da Lei nº. </w:t>
      </w:r>
      <w:r>
        <w:t>14.133/2021</w:t>
      </w:r>
      <w:r w:rsidRPr="00540925">
        <w:t xml:space="preserve">, submeto o ato à autoridade superior para ratificação, </w:t>
      </w:r>
      <w:r w:rsidRPr="00540925">
        <w:rPr>
          <w:iCs/>
        </w:rPr>
        <w:t>homologação e consequente adjudicação do objeto deste processo administrativo</w:t>
      </w:r>
      <w:r w:rsidRPr="00540925">
        <w:t xml:space="preserve"> e devida publicidade. </w:t>
      </w:r>
    </w:p>
    <w:p w14:paraId="7F1FE4B3" w14:textId="77777777" w:rsidR="00DF4B75" w:rsidRPr="00540925" w:rsidRDefault="00DF4B75" w:rsidP="00DF4B75">
      <w:pPr>
        <w:spacing w:line="360" w:lineRule="auto"/>
        <w:jc w:val="both"/>
        <w:rPr>
          <w:iCs/>
        </w:rPr>
      </w:pPr>
    </w:p>
    <w:p w14:paraId="7B5CFB8C" w14:textId="7E2BAE6F" w:rsidR="00DF4B75" w:rsidRPr="0045325B" w:rsidRDefault="006E0E8E" w:rsidP="0045325B">
      <w:pPr>
        <w:pStyle w:val="Cabealho"/>
        <w:spacing w:line="360" w:lineRule="auto"/>
      </w:pPr>
      <w:r>
        <w:t>Francisco Dantas</w:t>
      </w:r>
      <w:r w:rsidR="000B751D">
        <w:t>/</w:t>
      </w:r>
      <w:r w:rsidR="006E6F72" w:rsidRPr="00E81F96">
        <w:t xml:space="preserve">RN, </w:t>
      </w:r>
      <w:r w:rsidR="00687A6A">
        <w:t>10/02/2025</w:t>
      </w:r>
    </w:p>
    <w:tbl>
      <w:tblPr>
        <w:tblStyle w:val="Tabelacomgrade"/>
        <w:tblW w:w="9322" w:type="dxa"/>
        <w:tblLayout w:type="fixed"/>
        <w:tblLook w:val="04A0" w:firstRow="1" w:lastRow="0" w:firstColumn="1" w:lastColumn="0" w:noHBand="0" w:noVBand="1"/>
      </w:tblPr>
      <w:tblGrid>
        <w:gridCol w:w="9322"/>
      </w:tblGrid>
      <w:tr w:rsidR="00DF4B75" w:rsidRPr="00540925" w14:paraId="1B8D8180" w14:textId="77777777" w:rsidTr="00DF4B75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14:paraId="6BF36759" w14:textId="77777777" w:rsidR="00907270" w:rsidRDefault="00907270" w:rsidP="00907270">
            <w:pPr>
              <w:jc w:val="center"/>
            </w:pPr>
          </w:p>
          <w:p w14:paraId="28758F59" w14:textId="77777777" w:rsidR="00907270" w:rsidRDefault="00907270" w:rsidP="00907270">
            <w:pPr>
              <w:jc w:val="center"/>
            </w:pPr>
          </w:p>
          <w:p w14:paraId="6C20B9E0" w14:textId="77777777" w:rsidR="00AA7DCC" w:rsidRDefault="00AA7DCC" w:rsidP="00AA7DCC">
            <w:pPr>
              <w:jc w:val="center"/>
              <w:rPr>
                <w:sz w:val="22"/>
              </w:rPr>
            </w:pPr>
            <w:r>
              <w:rPr>
                <w:sz w:val="22"/>
              </w:rPr>
              <w:t>CLÉCIDA NATALINA FERNANDES</w:t>
            </w:r>
          </w:p>
          <w:p w14:paraId="6677C355" w14:textId="77EB83C1" w:rsidR="00DF4B75" w:rsidRPr="00540925" w:rsidRDefault="00AA7DCC" w:rsidP="00AA7DCC">
            <w:pPr>
              <w:jc w:val="center"/>
            </w:pPr>
            <w:r>
              <w:rPr>
                <w:sz w:val="22"/>
              </w:rPr>
              <w:t>A</w:t>
            </w:r>
            <w:r w:rsidR="00DF4B75" w:rsidRPr="00907270">
              <w:rPr>
                <w:sz w:val="22"/>
              </w:rPr>
              <w:t xml:space="preserve">gente de Contratação </w:t>
            </w:r>
          </w:p>
        </w:tc>
      </w:tr>
    </w:tbl>
    <w:p w14:paraId="1EADDB60" w14:textId="77777777" w:rsidR="00DF4B75" w:rsidRPr="00540925" w:rsidRDefault="00DF4B75" w:rsidP="00DF4B75">
      <w:pPr>
        <w:spacing w:line="360" w:lineRule="auto"/>
        <w:jc w:val="center"/>
        <w:rPr>
          <w:iCs/>
        </w:rPr>
      </w:pPr>
    </w:p>
    <w:p w14:paraId="335EFD21" w14:textId="7518B65E" w:rsidR="00DF4B75" w:rsidRDefault="00DF4B75" w:rsidP="00DF4B75"/>
    <w:p w14:paraId="50193B3E" w14:textId="7302A68B" w:rsidR="00907270" w:rsidRDefault="00907270" w:rsidP="00DF4B75"/>
    <w:p w14:paraId="47BC0759" w14:textId="1372CE0E" w:rsidR="00907270" w:rsidRDefault="00907270" w:rsidP="00DF4B75"/>
    <w:p w14:paraId="3657B811" w14:textId="5E3D3ADE" w:rsidR="00907270" w:rsidRDefault="00907270" w:rsidP="00DF4B75"/>
    <w:p w14:paraId="6E08368E" w14:textId="4C21D29B" w:rsidR="00907270" w:rsidRDefault="00907270" w:rsidP="00DF4B75"/>
    <w:p w14:paraId="0B86F3BC" w14:textId="629BCAC0" w:rsidR="00907270" w:rsidRDefault="00907270" w:rsidP="00DF4B75"/>
    <w:sectPr w:rsidR="00907270" w:rsidSect="008836BD">
      <w:headerReference w:type="default" r:id="rId8"/>
      <w:footerReference w:type="default" r:id="rId9"/>
      <w:pgSz w:w="11906" w:h="16838"/>
      <w:pgMar w:top="1418" w:right="1416" w:bottom="1417" w:left="1701" w:header="137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E0884A" w14:textId="77777777" w:rsidR="00025921" w:rsidRDefault="00025921" w:rsidP="00661BEE">
      <w:r>
        <w:separator/>
      </w:r>
    </w:p>
  </w:endnote>
  <w:endnote w:type="continuationSeparator" w:id="0">
    <w:p w14:paraId="2C68AFAB" w14:textId="77777777" w:rsidR="00025921" w:rsidRDefault="00025921" w:rsidP="0066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0E46D" w14:textId="32E46E5D" w:rsidR="00AA7DCC" w:rsidRPr="00917B5F" w:rsidRDefault="00AA7DCC" w:rsidP="000B6DFE">
    <w:pPr>
      <w:pStyle w:val="Cabealho"/>
      <w:jc w:val="center"/>
      <w:rPr>
        <w:sz w:val="22"/>
      </w:rPr>
    </w:pPr>
    <w:r w:rsidRPr="00917B5F">
      <w:rPr>
        <w:sz w:val="20"/>
        <w:szCs w:val="22"/>
      </w:rPr>
      <w:t>Rua da Matriz, 158 - Centro | Francisco Dantas | CEP: 59.902-000</w:t>
    </w:r>
  </w:p>
  <w:p w14:paraId="2BC5BF66" w14:textId="77777777" w:rsidR="00877785" w:rsidRDefault="008777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82A35" w14:textId="77777777" w:rsidR="00025921" w:rsidRDefault="00025921" w:rsidP="00661BEE">
      <w:r>
        <w:separator/>
      </w:r>
    </w:p>
  </w:footnote>
  <w:footnote w:type="continuationSeparator" w:id="0">
    <w:p w14:paraId="118683AB" w14:textId="77777777" w:rsidR="00025921" w:rsidRDefault="00025921" w:rsidP="00661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ABFB1" w14:textId="77777777" w:rsidR="00AA7DCC" w:rsidRPr="007364FB" w:rsidRDefault="00AA7DCC" w:rsidP="00AA7DCC">
    <w:pPr>
      <w:pStyle w:val="Normal0"/>
      <w:spacing w:line="284" w:lineRule="atLeast"/>
      <w:rPr>
        <w:rFonts w:ascii="Times New Roman" w:eastAsiaTheme="minorHAnsi" w:hAnsi="Times New Roman"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566B18" wp14:editId="21573756">
          <wp:simplePos x="0" y="0"/>
          <wp:positionH relativeFrom="column">
            <wp:posOffset>-432435</wp:posOffset>
          </wp:positionH>
          <wp:positionV relativeFrom="paragraph">
            <wp:posOffset>-320040</wp:posOffset>
          </wp:positionV>
          <wp:extent cx="981075" cy="888365"/>
          <wp:effectExtent l="0" t="0" r="9525" b="6985"/>
          <wp:wrapSquare wrapText="bothSides"/>
          <wp:docPr id="1646948978" name="Imagem 7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 descr="Desenho de personagem&#10;&#10;Descrição gerada automaticamente com confiança baix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88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2"/>
        <w:szCs w:val="22"/>
      </w:rPr>
      <w:t xml:space="preserve">                                   ESTADO DO RIO GRANDE DO NORTE</w:t>
    </w:r>
  </w:p>
  <w:p w14:paraId="0D18E769" w14:textId="77777777" w:rsidR="00AA7DCC" w:rsidRDefault="00AA7DCC" w:rsidP="00AA7DCC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ascii="Times New Roman" w:hAnsi="Times New Roman"/>
        <w:b/>
        <w:bCs/>
        <w:sz w:val="22"/>
        <w:szCs w:val="22"/>
      </w:rPr>
    </w:pPr>
    <w:r>
      <w:rPr>
        <w:rFonts w:ascii="Times New Roman" w:hAnsi="Times New Roman"/>
        <w:b/>
        <w:bCs/>
        <w:sz w:val="22"/>
        <w:szCs w:val="22"/>
      </w:rPr>
      <w:t>Prefeitura Municipal de Francisco Dantas - PMFD</w:t>
    </w:r>
  </w:p>
  <w:p w14:paraId="0F724F3C" w14:textId="77777777" w:rsidR="00AA7DCC" w:rsidRDefault="00AA7DCC" w:rsidP="00AA7DCC">
    <w:pPr>
      <w:pStyle w:val="Normal0"/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CNPJ 08.148.439/0001-78</w:t>
    </w:r>
  </w:p>
  <w:p w14:paraId="4798E59E" w14:textId="2A2FF6A8" w:rsidR="00143814" w:rsidRDefault="009457FB" w:rsidP="009457FB">
    <w:pPr>
      <w:pStyle w:val="Cabealho"/>
      <w:tabs>
        <w:tab w:val="clear" w:pos="4252"/>
        <w:tab w:val="clear" w:pos="8504"/>
        <w:tab w:val="left" w:pos="2880"/>
      </w:tabs>
    </w:pPr>
    <w:r>
      <w:tab/>
      <w:t xml:space="preserve">     SETOR DE CONTRATAÇÃO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C100D"/>
    <w:multiLevelType w:val="multilevel"/>
    <w:tmpl w:val="A7CE369E"/>
    <w:lvl w:ilvl="0">
      <w:start w:val="1"/>
      <w:numFmt w:val="decimal"/>
      <w:pStyle w:val="Nivel1"/>
      <w:lvlText w:val="%1."/>
      <w:lvlJc w:val="left"/>
      <w:pPr>
        <w:ind w:left="2345" w:hanging="360"/>
      </w:pPr>
      <w:rPr>
        <w:rFonts w:hint="default"/>
        <w:b/>
        <w:color w:val="auto"/>
      </w:rPr>
    </w:lvl>
    <w:lvl w:ilvl="1">
      <w:start w:val="4"/>
      <w:numFmt w:val="decimal"/>
      <w:pStyle w:val="Nvel2-Red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EA42399"/>
    <w:multiLevelType w:val="hybridMultilevel"/>
    <w:tmpl w:val="916ED3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32B27"/>
    <w:multiLevelType w:val="hybridMultilevel"/>
    <w:tmpl w:val="F1249F04"/>
    <w:lvl w:ilvl="0" w:tplc="FFFFFFFF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4BCD3E41"/>
    <w:multiLevelType w:val="multilevel"/>
    <w:tmpl w:val="F39890F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3056" w:hanging="504"/>
      </w:pPr>
      <w:rPr>
        <w:rFonts w:ascii="Calibri" w:eastAsia="Calibri" w:hAnsi="Calibri" w:cs="Calibri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A762515"/>
    <w:multiLevelType w:val="multilevel"/>
    <w:tmpl w:val="9FEC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AB53FA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1443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7AF4FF1"/>
    <w:multiLevelType w:val="multilevel"/>
    <w:tmpl w:val="C5D4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4"/>
  </w:num>
  <w:num w:numId="13">
    <w:abstractNumId w:val="1"/>
  </w:num>
  <w:num w:numId="14">
    <w:abstractNumId w:val="3"/>
  </w:num>
  <w:num w:numId="15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7">
    <w:abstractNumId w:val="0"/>
    <w:lvlOverride w:ilvl="0">
      <w:startOverride w:val="8"/>
    </w:lvlOverride>
    <w:lvlOverride w:ilvl="1">
      <w:startOverride w:val="1"/>
    </w:lvlOverride>
    <w:lvlOverride w:ilvl="2">
      <w:startOverride w:val="2"/>
    </w:lvlOverride>
  </w:num>
  <w:num w:numId="18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19">
    <w:abstractNumId w:val="0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</w:num>
  <w:num w:numId="20">
    <w:abstractNumId w:val="6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2C2"/>
    <w:rsid w:val="000152A4"/>
    <w:rsid w:val="00025921"/>
    <w:rsid w:val="00034BDF"/>
    <w:rsid w:val="00035286"/>
    <w:rsid w:val="000418D8"/>
    <w:rsid w:val="00041C86"/>
    <w:rsid w:val="000423F5"/>
    <w:rsid w:val="00081ADC"/>
    <w:rsid w:val="0009343D"/>
    <w:rsid w:val="000963BF"/>
    <w:rsid w:val="000B6DFE"/>
    <w:rsid w:val="000B751D"/>
    <w:rsid w:val="000C034A"/>
    <w:rsid w:val="000C2084"/>
    <w:rsid w:val="000C3733"/>
    <w:rsid w:val="00116311"/>
    <w:rsid w:val="0013159B"/>
    <w:rsid w:val="001352B1"/>
    <w:rsid w:val="0014094C"/>
    <w:rsid w:val="00143814"/>
    <w:rsid w:val="00144144"/>
    <w:rsid w:val="00147079"/>
    <w:rsid w:val="00150FFB"/>
    <w:rsid w:val="00175839"/>
    <w:rsid w:val="001C001C"/>
    <w:rsid w:val="001C4326"/>
    <w:rsid w:val="001D5B9A"/>
    <w:rsid w:val="00202A33"/>
    <w:rsid w:val="00206E0C"/>
    <w:rsid w:val="00214A49"/>
    <w:rsid w:val="00222CB3"/>
    <w:rsid w:val="002277AA"/>
    <w:rsid w:val="0023654A"/>
    <w:rsid w:val="00254B57"/>
    <w:rsid w:val="00256B31"/>
    <w:rsid w:val="002872C2"/>
    <w:rsid w:val="002A3543"/>
    <w:rsid w:val="002A3F73"/>
    <w:rsid w:val="002B5EEB"/>
    <w:rsid w:val="002D2DE8"/>
    <w:rsid w:val="00300DC8"/>
    <w:rsid w:val="00322860"/>
    <w:rsid w:val="00325D97"/>
    <w:rsid w:val="00336625"/>
    <w:rsid w:val="00337576"/>
    <w:rsid w:val="00342095"/>
    <w:rsid w:val="0034270A"/>
    <w:rsid w:val="00356D4C"/>
    <w:rsid w:val="003617C2"/>
    <w:rsid w:val="0038180E"/>
    <w:rsid w:val="003B2CB1"/>
    <w:rsid w:val="003C3FAA"/>
    <w:rsid w:val="003D3BE7"/>
    <w:rsid w:val="003E57F0"/>
    <w:rsid w:val="003E7338"/>
    <w:rsid w:val="003F4EB8"/>
    <w:rsid w:val="004179ED"/>
    <w:rsid w:val="0043197F"/>
    <w:rsid w:val="00447A5C"/>
    <w:rsid w:val="0045325B"/>
    <w:rsid w:val="00471163"/>
    <w:rsid w:val="0049297F"/>
    <w:rsid w:val="004A2CE5"/>
    <w:rsid w:val="004A539C"/>
    <w:rsid w:val="004A6F35"/>
    <w:rsid w:val="004B56BA"/>
    <w:rsid w:val="004C7C7C"/>
    <w:rsid w:val="004D648E"/>
    <w:rsid w:val="00505C74"/>
    <w:rsid w:val="00513DBB"/>
    <w:rsid w:val="005203CE"/>
    <w:rsid w:val="00537C86"/>
    <w:rsid w:val="00540F0B"/>
    <w:rsid w:val="00544CDC"/>
    <w:rsid w:val="00554669"/>
    <w:rsid w:val="0057564D"/>
    <w:rsid w:val="00582822"/>
    <w:rsid w:val="00584E73"/>
    <w:rsid w:val="005C4FDD"/>
    <w:rsid w:val="005E0A24"/>
    <w:rsid w:val="005E7F12"/>
    <w:rsid w:val="005F26CC"/>
    <w:rsid w:val="005F71C4"/>
    <w:rsid w:val="005F7FFC"/>
    <w:rsid w:val="00625EFE"/>
    <w:rsid w:val="00637E4B"/>
    <w:rsid w:val="00647526"/>
    <w:rsid w:val="00661BEE"/>
    <w:rsid w:val="00672754"/>
    <w:rsid w:val="00687A6A"/>
    <w:rsid w:val="00690F5F"/>
    <w:rsid w:val="006947C8"/>
    <w:rsid w:val="00694AF1"/>
    <w:rsid w:val="006950C8"/>
    <w:rsid w:val="006C6A52"/>
    <w:rsid w:val="006E0E8E"/>
    <w:rsid w:val="006E17BF"/>
    <w:rsid w:val="006E5E73"/>
    <w:rsid w:val="006E6F72"/>
    <w:rsid w:val="006F33FE"/>
    <w:rsid w:val="00706CCF"/>
    <w:rsid w:val="00713056"/>
    <w:rsid w:val="0072443F"/>
    <w:rsid w:val="007257DA"/>
    <w:rsid w:val="00737095"/>
    <w:rsid w:val="00737D8E"/>
    <w:rsid w:val="00754D93"/>
    <w:rsid w:val="007600BB"/>
    <w:rsid w:val="00762DF8"/>
    <w:rsid w:val="007719D1"/>
    <w:rsid w:val="007746BF"/>
    <w:rsid w:val="00777943"/>
    <w:rsid w:val="007B2DA8"/>
    <w:rsid w:val="007C331E"/>
    <w:rsid w:val="007E60A4"/>
    <w:rsid w:val="007F3755"/>
    <w:rsid w:val="0080237A"/>
    <w:rsid w:val="00806AAB"/>
    <w:rsid w:val="0083210A"/>
    <w:rsid w:val="00835988"/>
    <w:rsid w:val="00840A10"/>
    <w:rsid w:val="0085786B"/>
    <w:rsid w:val="00867FB3"/>
    <w:rsid w:val="00877785"/>
    <w:rsid w:val="008836BD"/>
    <w:rsid w:val="00887DE1"/>
    <w:rsid w:val="008918D3"/>
    <w:rsid w:val="008B3151"/>
    <w:rsid w:val="008C55DA"/>
    <w:rsid w:val="008D13D5"/>
    <w:rsid w:val="008D3DF0"/>
    <w:rsid w:val="008E14D5"/>
    <w:rsid w:val="008E20F3"/>
    <w:rsid w:val="008F6373"/>
    <w:rsid w:val="00906324"/>
    <w:rsid w:val="00907270"/>
    <w:rsid w:val="0090762C"/>
    <w:rsid w:val="00916BD4"/>
    <w:rsid w:val="00922D77"/>
    <w:rsid w:val="00924CAD"/>
    <w:rsid w:val="009449D8"/>
    <w:rsid w:val="009457FB"/>
    <w:rsid w:val="0096441A"/>
    <w:rsid w:val="00965FCD"/>
    <w:rsid w:val="00970939"/>
    <w:rsid w:val="00971CB9"/>
    <w:rsid w:val="00993DFD"/>
    <w:rsid w:val="009A3DC4"/>
    <w:rsid w:val="009A4659"/>
    <w:rsid w:val="009B0660"/>
    <w:rsid w:val="009B29ED"/>
    <w:rsid w:val="009D520E"/>
    <w:rsid w:val="009D6A22"/>
    <w:rsid w:val="009D7B62"/>
    <w:rsid w:val="009F2AD2"/>
    <w:rsid w:val="009F4016"/>
    <w:rsid w:val="009F7F65"/>
    <w:rsid w:val="00A25499"/>
    <w:rsid w:val="00A261A3"/>
    <w:rsid w:val="00A31351"/>
    <w:rsid w:val="00A3272F"/>
    <w:rsid w:val="00A33FDB"/>
    <w:rsid w:val="00A4359B"/>
    <w:rsid w:val="00A47AFB"/>
    <w:rsid w:val="00A56D56"/>
    <w:rsid w:val="00A66824"/>
    <w:rsid w:val="00A7604D"/>
    <w:rsid w:val="00A84EC2"/>
    <w:rsid w:val="00A95802"/>
    <w:rsid w:val="00A97329"/>
    <w:rsid w:val="00AA7DCC"/>
    <w:rsid w:val="00AC3A9A"/>
    <w:rsid w:val="00AC621E"/>
    <w:rsid w:val="00AD43E7"/>
    <w:rsid w:val="00AF08F2"/>
    <w:rsid w:val="00B03193"/>
    <w:rsid w:val="00B35CAF"/>
    <w:rsid w:val="00B40519"/>
    <w:rsid w:val="00B50523"/>
    <w:rsid w:val="00B54B8E"/>
    <w:rsid w:val="00B57C45"/>
    <w:rsid w:val="00B676F2"/>
    <w:rsid w:val="00B67CD8"/>
    <w:rsid w:val="00B7521D"/>
    <w:rsid w:val="00B94504"/>
    <w:rsid w:val="00BA6A41"/>
    <w:rsid w:val="00BB41AE"/>
    <w:rsid w:val="00BB5EAC"/>
    <w:rsid w:val="00BB7FC5"/>
    <w:rsid w:val="00BF19C3"/>
    <w:rsid w:val="00BF324E"/>
    <w:rsid w:val="00C01269"/>
    <w:rsid w:val="00C24398"/>
    <w:rsid w:val="00C437BD"/>
    <w:rsid w:val="00C45ED0"/>
    <w:rsid w:val="00C50BA9"/>
    <w:rsid w:val="00C56231"/>
    <w:rsid w:val="00C710BC"/>
    <w:rsid w:val="00C941A5"/>
    <w:rsid w:val="00CA3B6A"/>
    <w:rsid w:val="00CC407E"/>
    <w:rsid w:val="00CC548D"/>
    <w:rsid w:val="00CD3912"/>
    <w:rsid w:val="00D0023D"/>
    <w:rsid w:val="00D053EF"/>
    <w:rsid w:val="00D14BF3"/>
    <w:rsid w:val="00D46746"/>
    <w:rsid w:val="00D8059C"/>
    <w:rsid w:val="00D9748B"/>
    <w:rsid w:val="00DC11C3"/>
    <w:rsid w:val="00DE40A5"/>
    <w:rsid w:val="00DF4B75"/>
    <w:rsid w:val="00E01A03"/>
    <w:rsid w:val="00E10A6F"/>
    <w:rsid w:val="00E12C1C"/>
    <w:rsid w:val="00E22572"/>
    <w:rsid w:val="00E247E6"/>
    <w:rsid w:val="00E27143"/>
    <w:rsid w:val="00E5229F"/>
    <w:rsid w:val="00E71D21"/>
    <w:rsid w:val="00E737B5"/>
    <w:rsid w:val="00E838D4"/>
    <w:rsid w:val="00E93E51"/>
    <w:rsid w:val="00E95C35"/>
    <w:rsid w:val="00EA1D55"/>
    <w:rsid w:val="00EA7743"/>
    <w:rsid w:val="00F03BA0"/>
    <w:rsid w:val="00F16D26"/>
    <w:rsid w:val="00F22BD8"/>
    <w:rsid w:val="00F2358B"/>
    <w:rsid w:val="00F27B7A"/>
    <w:rsid w:val="00F3023C"/>
    <w:rsid w:val="00F3222A"/>
    <w:rsid w:val="00F472EA"/>
    <w:rsid w:val="00F8148E"/>
    <w:rsid w:val="00F8498F"/>
    <w:rsid w:val="00FA0AF4"/>
    <w:rsid w:val="00FD3D48"/>
    <w:rsid w:val="00FE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4B64A"/>
  <w15:docId w15:val="{CA0049E8-9C9A-4C84-AFA7-798FC9A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F4B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B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B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F4B7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B7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qFormat/>
    <w:rsid w:val="002872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hd,he,analitico 3,Cabeçalho superior,Heading 1a,Heading 1a Char Char,Heading 1a Char,encabezado"/>
    <w:basedOn w:val="Normal"/>
    <w:link w:val="CabealhoChar"/>
    <w:uiPriority w:val="99"/>
    <w:unhideWhenUsed/>
    <w:rsid w:val="00661B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encabezado Char"/>
    <w:basedOn w:val="Fontepargpadro"/>
    <w:link w:val="Cabealho"/>
    <w:uiPriority w:val="99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1B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rsid w:val="00661BEE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F4B75"/>
    <w:pPr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F4B75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F4B75"/>
    <w:pPr>
      <w:spacing w:before="100" w:beforeAutospacing="1" w:after="100" w:afterAutospacing="1"/>
    </w:pPr>
    <w:rPr>
      <w:rFonts w:eastAsia="Times New Roman"/>
    </w:rPr>
  </w:style>
  <w:style w:type="paragraph" w:customStyle="1" w:styleId="TableParagraph">
    <w:name w:val="Table Paragraph"/>
    <w:basedOn w:val="Normal"/>
    <w:uiPriority w:val="1"/>
    <w:qFormat/>
    <w:rsid w:val="00DF4B75"/>
    <w:pPr>
      <w:widowControl w:val="0"/>
      <w:autoSpaceDE w:val="0"/>
      <w:autoSpaceDN w:val="0"/>
      <w:spacing w:line="270" w:lineRule="exact"/>
      <w:ind w:left="107"/>
    </w:pPr>
    <w:rPr>
      <w:rFonts w:eastAsia="Times New Roman"/>
      <w:sz w:val="22"/>
      <w:szCs w:val="22"/>
      <w:lang w:val="pt-PT" w:eastAsia="en-US"/>
    </w:rPr>
  </w:style>
  <w:style w:type="character" w:customStyle="1" w:styleId="Nivel1Char">
    <w:name w:val="Nivel1 Char"/>
    <w:basedOn w:val="Fontepargpadro"/>
    <w:link w:val="Nivel1"/>
    <w:locked/>
    <w:rsid w:val="00DF4B75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DF4B75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lang w:eastAsia="en-US"/>
    </w:rPr>
  </w:style>
  <w:style w:type="paragraph" w:styleId="PargrafodaLista">
    <w:name w:val="List Paragraph"/>
    <w:basedOn w:val="Normal"/>
    <w:uiPriority w:val="34"/>
    <w:qFormat/>
    <w:rsid w:val="00DF4B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vel2Char">
    <w:name w:val="Nivel 2 Char"/>
    <w:basedOn w:val="Fontepargpadro"/>
    <w:link w:val="Nivel2"/>
    <w:locked/>
    <w:rsid w:val="00DF4B75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DF4B75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DF4B75"/>
    <w:pPr>
      <w:numPr>
        <w:ilvl w:val="1"/>
        <w:numId w:val="1"/>
      </w:numPr>
      <w:ind w:left="0" w:firstLine="0"/>
    </w:pPr>
    <w:rPr>
      <w:rFonts w:eastAsia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906324"/>
    <w:pPr>
      <w:spacing w:before="120" w:line="276" w:lineRule="auto"/>
      <w:jc w:val="both"/>
    </w:pPr>
    <w:rPr>
      <w:rFonts w:eastAsiaTheme="minorEastAsia"/>
    </w:rPr>
  </w:style>
  <w:style w:type="character" w:customStyle="1" w:styleId="Nvel2-RedChar">
    <w:name w:val="Nível 2 -Red Char"/>
    <w:basedOn w:val="Nivel2Char"/>
    <w:link w:val="Nvel2-Red"/>
    <w:rsid w:val="00DF4B75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906324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DF4B75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F4B75"/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F4B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F4B75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B7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SemEspaamento">
    <w:name w:val="No Spacing"/>
    <w:uiPriority w:val="1"/>
    <w:qFormat/>
    <w:rsid w:val="00DF4B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dro">
    <w:name w:val="Padrão"/>
    <w:rsid w:val="00DF4B7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B7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B7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C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C74"/>
    <w:rPr>
      <w:rFonts w:ascii="Segoe UI" w:eastAsia="Calibri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E17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[Normal]"/>
    <w:uiPriority w:val="99"/>
    <w:rsid w:val="00AA7DCC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674B7-07C7-4E22-83FF-506493891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PC</cp:lastModifiedBy>
  <cp:revision>2</cp:revision>
  <cp:lastPrinted>2026-01-30T20:29:00Z</cp:lastPrinted>
  <dcterms:created xsi:type="dcterms:W3CDTF">2026-01-30T20:30:00Z</dcterms:created>
  <dcterms:modified xsi:type="dcterms:W3CDTF">2026-01-30T20:30:00Z</dcterms:modified>
</cp:coreProperties>
</file>