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5754F" w14:textId="77777777" w:rsidR="00E06599" w:rsidRDefault="00E06599" w:rsidP="00E06599">
      <w:pPr>
        <w:spacing w:line="276" w:lineRule="auto"/>
        <w:rPr>
          <w:b/>
        </w:rPr>
      </w:pPr>
    </w:p>
    <w:p w14:paraId="69702614" w14:textId="77777777" w:rsidR="00E06599" w:rsidRDefault="00E06599" w:rsidP="00E06599">
      <w:pPr>
        <w:spacing w:line="276" w:lineRule="auto"/>
        <w:jc w:val="center"/>
        <w:rPr>
          <w:b/>
        </w:rPr>
      </w:pPr>
    </w:p>
    <w:p w14:paraId="4BBA216F" w14:textId="0EDC8772" w:rsidR="003811D7" w:rsidRPr="006E5E73" w:rsidRDefault="003811D7" w:rsidP="003811D7">
      <w:pPr>
        <w:spacing w:line="276" w:lineRule="auto"/>
        <w:rPr>
          <w:b/>
        </w:rPr>
      </w:pPr>
      <w:r w:rsidRPr="006E5E73">
        <w:rPr>
          <w:b/>
        </w:rPr>
        <w:t xml:space="preserve">PROCESSO ADMINISTRATIVO Nº </w:t>
      </w:r>
      <w:r w:rsidR="00BD05C5">
        <w:rPr>
          <w:b/>
        </w:rPr>
        <w:t>06020</w:t>
      </w:r>
      <w:r w:rsidR="00494DDD">
        <w:rPr>
          <w:b/>
        </w:rPr>
        <w:t>1</w:t>
      </w:r>
      <w:r w:rsidR="006D0C62">
        <w:rPr>
          <w:b/>
        </w:rPr>
        <w:t>/</w:t>
      </w:r>
      <w:r>
        <w:rPr>
          <w:b/>
        </w:rPr>
        <w:t>202</w:t>
      </w:r>
      <w:r w:rsidR="00494DDD">
        <w:rPr>
          <w:b/>
        </w:rPr>
        <w:t>5</w:t>
      </w:r>
    </w:p>
    <w:p w14:paraId="3EA17E8F" w14:textId="74C8260A" w:rsidR="003811D7" w:rsidRPr="006E5E73" w:rsidRDefault="003811D7" w:rsidP="003811D7">
      <w:pPr>
        <w:spacing w:line="276" w:lineRule="auto"/>
        <w:ind w:right="-261"/>
        <w:rPr>
          <w:b/>
        </w:rPr>
      </w:pPr>
      <w:r w:rsidRPr="006E5E73">
        <w:rPr>
          <w:b/>
        </w:rPr>
        <w:t>INTERESSADO:</w:t>
      </w:r>
      <w:r w:rsidRPr="006E5E73">
        <w:rPr>
          <w:b/>
          <w:sz w:val="22"/>
          <w:szCs w:val="22"/>
        </w:rPr>
        <w:t xml:space="preserve"> </w:t>
      </w:r>
      <w:r w:rsidRPr="006E5E73">
        <w:rPr>
          <w:sz w:val="22"/>
          <w:szCs w:val="22"/>
        </w:rPr>
        <w:t xml:space="preserve">SECRETARIA MUNICIPAL </w:t>
      </w:r>
      <w:r>
        <w:rPr>
          <w:sz w:val="22"/>
          <w:szCs w:val="22"/>
        </w:rPr>
        <w:t xml:space="preserve">DE </w:t>
      </w:r>
      <w:r w:rsidR="00BD05C5">
        <w:rPr>
          <w:sz w:val="22"/>
          <w:szCs w:val="22"/>
        </w:rPr>
        <w:t>OBRAS</w:t>
      </w:r>
    </w:p>
    <w:p w14:paraId="4236DC9E" w14:textId="775098DA" w:rsidR="00DF78CE" w:rsidRDefault="003811D7" w:rsidP="00D91A8C">
      <w:pPr>
        <w:spacing w:line="276" w:lineRule="auto"/>
        <w:ind w:right="-261"/>
        <w:jc w:val="both"/>
      </w:pPr>
      <w:r w:rsidRPr="006E5E73">
        <w:rPr>
          <w:b/>
        </w:rPr>
        <w:t xml:space="preserve">ASSUNTO: </w:t>
      </w:r>
      <w:r w:rsidR="00E06599">
        <w:t xml:space="preserve">ASSESSORIA E CONSULTORIA NA ÁREA DE ENGENHARIA  </w:t>
      </w:r>
      <w:r w:rsidR="00D91A8C">
        <w:t xml:space="preserve">  </w:t>
      </w:r>
    </w:p>
    <w:p w14:paraId="27AC83AA" w14:textId="77777777" w:rsidR="00D91A8C" w:rsidRPr="007600B6" w:rsidRDefault="00D91A8C" w:rsidP="00D91A8C">
      <w:pPr>
        <w:spacing w:line="276" w:lineRule="auto"/>
        <w:ind w:right="-261"/>
        <w:jc w:val="both"/>
      </w:pPr>
    </w:p>
    <w:p w14:paraId="66C49A0D" w14:textId="05085CA7" w:rsidR="00DF78CE" w:rsidRPr="007600B6" w:rsidRDefault="006E5F89" w:rsidP="006E5F89">
      <w:pPr>
        <w:shd w:val="clear" w:color="auto" w:fill="D6E3BC" w:themeFill="accent3" w:themeFillTint="66"/>
        <w:tabs>
          <w:tab w:val="left" w:pos="5245"/>
        </w:tabs>
        <w:ind w:right="-283" w:firstLine="1276"/>
        <w:rPr>
          <w:rFonts w:eastAsia="Arial"/>
          <w:b/>
        </w:rPr>
      </w:pPr>
      <w:r>
        <w:rPr>
          <w:rFonts w:eastAsia="Arial"/>
          <w:b/>
        </w:rPr>
        <w:t xml:space="preserve">                   </w:t>
      </w:r>
      <w:r w:rsidR="00DF78CE" w:rsidRPr="007600B6">
        <w:rPr>
          <w:rFonts w:eastAsia="Arial"/>
          <w:b/>
        </w:rPr>
        <w:t>CONTRATO</w:t>
      </w:r>
      <w:r>
        <w:rPr>
          <w:rFonts w:eastAsia="Arial"/>
          <w:b/>
        </w:rPr>
        <w:t xml:space="preserve"> ADMINISTRATIVO </w:t>
      </w:r>
    </w:p>
    <w:p w14:paraId="1F56D7AA" w14:textId="77777777" w:rsidR="00DF78CE" w:rsidRPr="00B45F95" w:rsidRDefault="00DF78CE" w:rsidP="00DF78CE">
      <w:pPr>
        <w:ind w:left="4678"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619C60A9" w14:textId="77777777" w:rsidR="00DF78CE" w:rsidRPr="00B45F95" w:rsidRDefault="00DF78CE" w:rsidP="00DF78CE">
      <w:pPr>
        <w:pBdr>
          <w:top w:val="nil"/>
          <w:left w:val="nil"/>
          <w:bottom w:val="nil"/>
          <w:right w:val="nil"/>
          <w:between w:val="nil"/>
        </w:pBdr>
        <w:ind w:left="4395" w:right="-285"/>
        <w:jc w:val="both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14:paraId="3EAFACD5" w14:textId="77777777" w:rsidR="004711E0" w:rsidRDefault="004711E0" w:rsidP="00A60CD4">
      <w:pPr>
        <w:pBdr>
          <w:top w:val="nil"/>
          <w:left w:val="nil"/>
          <w:bottom w:val="nil"/>
          <w:right w:val="nil"/>
          <w:between w:val="nil"/>
        </w:pBdr>
        <w:ind w:left="4394" w:right="-284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7350D4F" w14:textId="0B87134E" w:rsidR="00DF78CE" w:rsidRDefault="00DF78CE" w:rsidP="00A60CD4">
      <w:pPr>
        <w:pBdr>
          <w:top w:val="nil"/>
          <w:left w:val="nil"/>
          <w:bottom w:val="nil"/>
          <w:right w:val="nil"/>
          <w:between w:val="nil"/>
        </w:pBdr>
        <w:ind w:left="4394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4711E0">
        <w:rPr>
          <w:rFonts w:ascii="Arial" w:eastAsia="Arial" w:hAnsi="Arial" w:cs="Arial"/>
          <w:b/>
          <w:color w:val="000000"/>
          <w:sz w:val="20"/>
          <w:szCs w:val="20"/>
        </w:rPr>
        <w:t xml:space="preserve">TERMO DE CONTRATO DE PRESTAÇAO DE SERVIÇOS </w:t>
      </w:r>
      <w:r w:rsidR="00494DDD" w:rsidRPr="004711E0">
        <w:rPr>
          <w:rFonts w:ascii="Arial" w:eastAsia="Arial" w:hAnsi="Arial" w:cs="Arial"/>
          <w:b/>
          <w:color w:val="000000"/>
          <w:sz w:val="20"/>
          <w:szCs w:val="20"/>
        </w:rPr>
        <w:t xml:space="preserve">DE </w:t>
      </w:r>
      <w:r w:rsidR="00E06599" w:rsidRPr="004711E0">
        <w:rPr>
          <w:rFonts w:ascii="Arial" w:hAnsi="Arial" w:cs="Arial"/>
          <w:b/>
          <w:sz w:val="20"/>
          <w:szCs w:val="20"/>
        </w:rPr>
        <w:t xml:space="preserve">ASSESSORIA E CONSULTORIA TÉCNICA </w:t>
      </w:r>
      <w:r w:rsidRPr="004711E0">
        <w:rPr>
          <w:rFonts w:ascii="Arial" w:eastAsia="Arial" w:hAnsi="Arial" w:cs="Arial"/>
          <w:b/>
          <w:color w:val="000000"/>
          <w:sz w:val="20"/>
          <w:szCs w:val="20"/>
        </w:rPr>
        <w:t>Nº</w:t>
      </w:r>
      <w:r w:rsidR="006E5F89">
        <w:rPr>
          <w:rFonts w:ascii="Arial" w:eastAsia="Arial" w:hAnsi="Arial" w:cs="Arial"/>
          <w:b/>
          <w:color w:val="000000"/>
          <w:sz w:val="20"/>
          <w:szCs w:val="20"/>
        </w:rPr>
        <w:t>100201</w:t>
      </w:r>
      <w:r w:rsidR="00E06599" w:rsidRPr="004711E0">
        <w:rPr>
          <w:rFonts w:ascii="Arial" w:eastAsia="Arial" w:hAnsi="Arial" w:cs="Arial"/>
          <w:b/>
          <w:color w:val="000000"/>
          <w:sz w:val="20"/>
          <w:szCs w:val="20"/>
        </w:rPr>
        <w:t>/2025</w:t>
      </w:r>
      <w:r w:rsidRPr="004711E0">
        <w:rPr>
          <w:rFonts w:ascii="Arial" w:eastAsia="Arial" w:hAnsi="Arial" w:cs="Arial"/>
          <w:b/>
          <w:color w:val="000000"/>
          <w:sz w:val="20"/>
          <w:szCs w:val="20"/>
        </w:rPr>
        <w:t xml:space="preserve">, QUE ENTRE SI CELEBRAM O MUNICÍPIO DE </w:t>
      </w:r>
      <w:r w:rsidR="00C23740" w:rsidRPr="004711E0">
        <w:rPr>
          <w:rFonts w:ascii="Arial" w:eastAsia="Arial" w:hAnsi="Arial" w:cs="Arial"/>
          <w:b/>
          <w:color w:val="000000"/>
          <w:sz w:val="20"/>
          <w:szCs w:val="20"/>
        </w:rPr>
        <w:t>FRANCISCO DANTAS</w:t>
      </w:r>
      <w:r w:rsidRPr="004711E0">
        <w:rPr>
          <w:rFonts w:ascii="Arial" w:eastAsia="Arial" w:hAnsi="Arial" w:cs="Arial"/>
          <w:b/>
          <w:color w:val="000000"/>
          <w:sz w:val="20"/>
          <w:szCs w:val="20"/>
        </w:rPr>
        <w:t xml:space="preserve">/RN, POR INTERMEDIO DA PREFEITURA MUNICIPAL E A EMPRESA </w:t>
      </w:r>
      <w:r w:rsidR="00BD05C5" w:rsidRPr="004711E0">
        <w:rPr>
          <w:rFonts w:ascii="Arial" w:hAnsi="Arial" w:cs="Arial"/>
          <w:b/>
          <w:bCs/>
          <w:sz w:val="20"/>
          <w:szCs w:val="20"/>
        </w:rPr>
        <w:t>FERNANDES &amp; MARTINS CONSTRUÇÕES LTDA-ME</w:t>
      </w:r>
      <w:r w:rsidR="000138E8" w:rsidRPr="004711E0">
        <w:rPr>
          <w:rFonts w:ascii="Arial" w:eastAsia="Arial" w:hAnsi="Arial" w:cs="Arial"/>
          <w:b/>
          <w:color w:val="000000"/>
          <w:sz w:val="20"/>
          <w:szCs w:val="20"/>
        </w:rPr>
        <w:t xml:space="preserve"> NA</w:t>
      </w:r>
      <w:r w:rsidRPr="004711E0">
        <w:rPr>
          <w:rFonts w:ascii="Arial" w:eastAsia="Arial" w:hAnsi="Arial" w:cs="Arial"/>
          <w:b/>
          <w:color w:val="000000"/>
          <w:sz w:val="20"/>
          <w:szCs w:val="20"/>
        </w:rPr>
        <w:t xml:space="preserve"> FORMA E CONDIÇÕES ABAIXO ESTABELECIDAS: </w:t>
      </w:r>
    </w:p>
    <w:p w14:paraId="74862E09" w14:textId="77777777" w:rsidR="004711E0" w:rsidRPr="004711E0" w:rsidRDefault="004711E0" w:rsidP="00A60CD4">
      <w:pPr>
        <w:pBdr>
          <w:top w:val="nil"/>
          <w:left w:val="nil"/>
          <w:bottom w:val="nil"/>
          <w:right w:val="nil"/>
          <w:between w:val="nil"/>
        </w:pBdr>
        <w:ind w:left="4394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94C6857" w14:textId="77777777" w:rsidR="00DF78CE" w:rsidRPr="00E06599" w:rsidRDefault="00DF78CE" w:rsidP="00A60CD4">
      <w:pPr>
        <w:tabs>
          <w:tab w:val="left" w:pos="8647"/>
        </w:tabs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634BA6DF" w14:textId="0BAE4537" w:rsidR="00DF78CE" w:rsidRPr="004711E0" w:rsidRDefault="00DF78CE" w:rsidP="00A60CD4">
      <w:pPr>
        <w:tabs>
          <w:tab w:val="left" w:pos="6663"/>
          <w:tab w:val="left" w:pos="7371"/>
        </w:tabs>
        <w:spacing w:line="276" w:lineRule="auto"/>
        <w:jc w:val="both"/>
        <w:rPr>
          <w:rFonts w:ascii="Arial" w:eastAsia="Arial" w:hAnsi="Arial" w:cs="Arial"/>
          <w:b/>
          <w:i/>
          <w:sz w:val="21"/>
          <w:szCs w:val="21"/>
        </w:rPr>
      </w:pPr>
      <w:r w:rsidRPr="004711E0">
        <w:rPr>
          <w:rFonts w:ascii="Arial" w:eastAsia="Arial" w:hAnsi="Arial" w:cs="Arial"/>
          <w:sz w:val="21"/>
          <w:szCs w:val="21"/>
        </w:rPr>
        <w:t xml:space="preserve">O </w:t>
      </w:r>
      <w:r w:rsidRPr="004711E0">
        <w:rPr>
          <w:rFonts w:ascii="Arial" w:eastAsia="Arial" w:hAnsi="Arial" w:cs="Arial"/>
          <w:b/>
          <w:sz w:val="21"/>
          <w:szCs w:val="21"/>
        </w:rPr>
        <w:t xml:space="preserve">MUNICÍPIO DE </w:t>
      </w:r>
      <w:r w:rsidR="00C23740" w:rsidRPr="004711E0">
        <w:rPr>
          <w:rFonts w:ascii="Arial" w:eastAsia="Arial" w:hAnsi="Arial" w:cs="Arial"/>
          <w:b/>
          <w:sz w:val="21"/>
          <w:szCs w:val="21"/>
        </w:rPr>
        <w:t>FRANCISCO DANTAS</w:t>
      </w:r>
      <w:r w:rsidRPr="004711E0">
        <w:rPr>
          <w:rFonts w:ascii="Arial" w:eastAsia="Arial" w:hAnsi="Arial" w:cs="Arial"/>
          <w:b/>
          <w:sz w:val="21"/>
          <w:szCs w:val="21"/>
        </w:rPr>
        <w:t>/RN</w:t>
      </w:r>
      <w:r w:rsidRPr="004711E0">
        <w:rPr>
          <w:rFonts w:ascii="Arial" w:eastAsia="Arial" w:hAnsi="Arial" w:cs="Arial"/>
          <w:sz w:val="21"/>
          <w:szCs w:val="21"/>
        </w:rPr>
        <w:t xml:space="preserve">, por intermédio da </w:t>
      </w:r>
      <w:r w:rsidRPr="004711E0">
        <w:rPr>
          <w:rFonts w:ascii="Arial" w:eastAsia="Arial" w:hAnsi="Arial" w:cs="Arial"/>
          <w:b/>
          <w:sz w:val="21"/>
          <w:szCs w:val="21"/>
        </w:rPr>
        <w:t>PREFEITURA MUNICIPAL</w:t>
      </w:r>
      <w:r w:rsidRPr="004711E0">
        <w:rPr>
          <w:rFonts w:ascii="Arial" w:eastAsia="Arial" w:hAnsi="Arial" w:cs="Arial"/>
          <w:sz w:val="21"/>
          <w:szCs w:val="21"/>
        </w:rPr>
        <w:t xml:space="preserve">, pessoa jurídica de direito público da Administração Direta, doravante denominada simplesmente </w:t>
      </w:r>
      <w:r w:rsidRPr="004711E0">
        <w:rPr>
          <w:rFonts w:ascii="Arial" w:eastAsia="Arial" w:hAnsi="Arial" w:cs="Arial"/>
          <w:b/>
          <w:sz w:val="21"/>
          <w:szCs w:val="21"/>
        </w:rPr>
        <w:t>CONTRATANTE</w:t>
      </w:r>
      <w:r w:rsidRPr="004711E0">
        <w:rPr>
          <w:rFonts w:ascii="Arial" w:eastAsia="Arial" w:hAnsi="Arial" w:cs="Arial"/>
          <w:sz w:val="21"/>
          <w:szCs w:val="21"/>
        </w:rPr>
        <w:t xml:space="preserve">, inscrita no CNPJ/MF n.º </w:t>
      </w:r>
      <w:r w:rsidR="00C23740" w:rsidRPr="004711E0">
        <w:rPr>
          <w:rFonts w:ascii="Arial" w:eastAsia="Arial" w:hAnsi="Arial" w:cs="Arial"/>
          <w:sz w:val="21"/>
          <w:szCs w:val="21"/>
        </w:rPr>
        <w:t>08.148.439/0001-78</w:t>
      </w:r>
      <w:r w:rsidRPr="004711E0">
        <w:rPr>
          <w:rFonts w:ascii="Arial" w:eastAsia="Arial" w:hAnsi="Arial" w:cs="Arial"/>
          <w:sz w:val="21"/>
          <w:szCs w:val="21"/>
        </w:rPr>
        <w:t xml:space="preserve">, sediada na </w:t>
      </w:r>
      <w:r w:rsidR="00C23740" w:rsidRPr="004711E0">
        <w:rPr>
          <w:rFonts w:ascii="Arial" w:eastAsia="Arial" w:hAnsi="Arial" w:cs="Arial"/>
          <w:sz w:val="21"/>
          <w:szCs w:val="21"/>
        </w:rPr>
        <w:t>Rua da Matriz</w:t>
      </w:r>
      <w:r w:rsidRPr="004711E0">
        <w:rPr>
          <w:rFonts w:ascii="Arial" w:eastAsia="Times New Roman" w:hAnsi="Arial" w:cs="Arial"/>
          <w:sz w:val="21"/>
          <w:szCs w:val="21"/>
        </w:rPr>
        <w:t xml:space="preserve">, </w:t>
      </w:r>
      <w:r w:rsidR="003027D6" w:rsidRPr="004711E0">
        <w:rPr>
          <w:rFonts w:ascii="Arial" w:eastAsia="Times New Roman" w:hAnsi="Arial" w:cs="Arial"/>
          <w:sz w:val="21"/>
          <w:szCs w:val="21"/>
        </w:rPr>
        <w:t>n</w:t>
      </w:r>
      <w:r w:rsidRPr="004711E0">
        <w:rPr>
          <w:rFonts w:ascii="Arial" w:eastAsia="Times New Roman" w:hAnsi="Arial" w:cs="Arial"/>
          <w:sz w:val="21"/>
          <w:szCs w:val="21"/>
        </w:rPr>
        <w:t>º</w:t>
      </w:r>
      <w:r w:rsidR="003027D6" w:rsidRPr="004711E0">
        <w:rPr>
          <w:rFonts w:ascii="Arial" w:eastAsia="Times New Roman" w:hAnsi="Arial" w:cs="Arial"/>
          <w:sz w:val="21"/>
          <w:szCs w:val="21"/>
        </w:rPr>
        <w:t xml:space="preserve"> </w:t>
      </w:r>
      <w:r w:rsidR="00C23740" w:rsidRPr="004711E0">
        <w:rPr>
          <w:rFonts w:ascii="Arial" w:eastAsia="Times New Roman" w:hAnsi="Arial" w:cs="Arial"/>
          <w:sz w:val="21"/>
          <w:szCs w:val="21"/>
        </w:rPr>
        <w:t>158</w:t>
      </w:r>
      <w:r w:rsidRPr="004711E0">
        <w:rPr>
          <w:rFonts w:ascii="Arial" w:eastAsia="Arial" w:hAnsi="Arial" w:cs="Arial"/>
          <w:sz w:val="21"/>
          <w:szCs w:val="21"/>
        </w:rPr>
        <w:t>,</w:t>
      </w:r>
      <w:r w:rsidR="003027D6" w:rsidRPr="004711E0">
        <w:rPr>
          <w:rFonts w:ascii="Arial" w:eastAsia="Arial" w:hAnsi="Arial" w:cs="Arial"/>
          <w:sz w:val="21"/>
          <w:szCs w:val="21"/>
        </w:rPr>
        <w:t xml:space="preserve"> Centro,</w:t>
      </w:r>
      <w:r w:rsidR="00C23740" w:rsidRPr="004711E0">
        <w:rPr>
          <w:rFonts w:ascii="Arial" w:eastAsia="Arial" w:hAnsi="Arial" w:cs="Arial"/>
          <w:sz w:val="21"/>
          <w:szCs w:val="21"/>
        </w:rPr>
        <w:t xml:space="preserve"> Francisco Dantas/RN</w:t>
      </w:r>
      <w:r w:rsidR="003027D6" w:rsidRPr="004711E0">
        <w:rPr>
          <w:rFonts w:ascii="Arial" w:eastAsia="Arial" w:hAnsi="Arial" w:cs="Arial"/>
          <w:sz w:val="21"/>
          <w:szCs w:val="21"/>
        </w:rPr>
        <w:t>, representada neste ato pelo</w:t>
      </w:r>
      <w:r w:rsidRPr="004711E0">
        <w:rPr>
          <w:rFonts w:ascii="Arial" w:eastAsia="Arial" w:hAnsi="Arial" w:cs="Arial"/>
          <w:sz w:val="21"/>
          <w:szCs w:val="21"/>
        </w:rPr>
        <w:t xml:space="preserve"> Excelentíssim</w:t>
      </w:r>
      <w:r w:rsidR="00C23740" w:rsidRPr="004711E0">
        <w:rPr>
          <w:rFonts w:ascii="Arial" w:eastAsia="Arial" w:hAnsi="Arial" w:cs="Arial"/>
          <w:sz w:val="21"/>
          <w:szCs w:val="21"/>
        </w:rPr>
        <w:t>o</w:t>
      </w:r>
      <w:r w:rsidRPr="004711E0">
        <w:rPr>
          <w:rFonts w:ascii="Arial" w:eastAsia="Arial" w:hAnsi="Arial" w:cs="Arial"/>
          <w:sz w:val="21"/>
          <w:szCs w:val="21"/>
        </w:rPr>
        <w:t xml:space="preserve"> Senhor Prefeit</w:t>
      </w:r>
      <w:r w:rsidR="00C23740" w:rsidRPr="004711E0">
        <w:rPr>
          <w:rFonts w:ascii="Arial" w:eastAsia="Arial" w:hAnsi="Arial" w:cs="Arial"/>
          <w:sz w:val="21"/>
          <w:szCs w:val="21"/>
        </w:rPr>
        <w:t>o</w:t>
      </w:r>
      <w:r w:rsidR="003027D6" w:rsidRPr="004711E0">
        <w:rPr>
          <w:rFonts w:ascii="Arial" w:eastAsia="Arial" w:hAnsi="Arial" w:cs="Arial"/>
          <w:sz w:val="21"/>
          <w:szCs w:val="21"/>
        </w:rPr>
        <w:t xml:space="preserve"> constitucional</w:t>
      </w:r>
      <w:r w:rsidRPr="004711E0">
        <w:rPr>
          <w:rFonts w:ascii="Arial" w:eastAsia="Arial" w:hAnsi="Arial" w:cs="Arial"/>
          <w:sz w:val="21"/>
          <w:szCs w:val="21"/>
        </w:rPr>
        <w:t xml:space="preserve"> </w:t>
      </w:r>
      <w:r w:rsidR="00C23740" w:rsidRPr="004711E0">
        <w:rPr>
          <w:rFonts w:ascii="Arial" w:eastAsia="Arial" w:hAnsi="Arial" w:cs="Arial"/>
          <w:b/>
          <w:sz w:val="21"/>
          <w:szCs w:val="21"/>
        </w:rPr>
        <w:t>JOSÉ ADOLFO DA SILVEIRA NETO</w:t>
      </w:r>
      <w:r w:rsidRPr="004711E0">
        <w:rPr>
          <w:rFonts w:ascii="Arial" w:eastAsia="Arial" w:hAnsi="Arial" w:cs="Arial"/>
          <w:sz w:val="21"/>
          <w:szCs w:val="21"/>
        </w:rPr>
        <w:t>,</w:t>
      </w:r>
      <w:r w:rsidR="003027D6" w:rsidRPr="004711E0">
        <w:rPr>
          <w:rFonts w:ascii="Arial" w:eastAsia="Arial" w:hAnsi="Arial" w:cs="Arial"/>
          <w:sz w:val="21"/>
          <w:szCs w:val="21"/>
        </w:rPr>
        <w:t xml:space="preserve"> portador da Cédula de Identidade n° 003.176.315-</w:t>
      </w:r>
      <w:r w:rsidR="00502253" w:rsidRPr="004711E0">
        <w:rPr>
          <w:rFonts w:ascii="Arial" w:eastAsia="Arial" w:hAnsi="Arial" w:cs="Arial"/>
          <w:sz w:val="21"/>
          <w:szCs w:val="21"/>
        </w:rPr>
        <w:t>SSP/RN, inscrito no CPF n° 104.175.774-35,</w:t>
      </w:r>
      <w:r w:rsidRPr="004711E0">
        <w:rPr>
          <w:rFonts w:ascii="Arial" w:eastAsia="Arial" w:hAnsi="Arial" w:cs="Arial"/>
          <w:sz w:val="21"/>
          <w:szCs w:val="21"/>
        </w:rPr>
        <w:t xml:space="preserve"> brasileir</w:t>
      </w:r>
      <w:r w:rsidR="00C23740" w:rsidRPr="004711E0">
        <w:rPr>
          <w:rFonts w:ascii="Arial" w:eastAsia="Arial" w:hAnsi="Arial" w:cs="Arial"/>
          <w:sz w:val="21"/>
          <w:szCs w:val="21"/>
        </w:rPr>
        <w:t>o</w:t>
      </w:r>
      <w:r w:rsidR="003027D6" w:rsidRPr="004711E0">
        <w:rPr>
          <w:rFonts w:ascii="Arial" w:eastAsia="Arial" w:hAnsi="Arial" w:cs="Arial"/>
          <w:sz w:val="21"/>
          <w:szCs w:val="21"/>
        </w:rPr>
        <w:t>, solteiro, residente e domiciliado</w:t>
      </w:r>
      <w:r w:rsidRPr="004711E0">
        <w:rPr>
          <w:rFonts w:ascii="Arial" w:eastAsia="Arial" w:hAnsi="Arial" w:cs="Arial"/>
          <w:sz w:val="21"/>
          <w:szCs w:val="21"/>
        </w:rPr>
        <w:t xml:space="preserve"> </w:t>
      </w:r>
      <w:r w:rsidR="003027D6" w:rsidRPr="004711E0">
        <w:rPr>
          <w:rFonts w:ascii="Arial" w:eastAsia="Arial" w:hAnsi="Arial" w:cs="Arial"/>
          <w:sz w:val="21"/>
          <w:szCs w:val="21"/>
        </w:rPr>
        <w:t>na Rua Salustriano Soares Sobrinho, n° 96, Centro, Francisco Dantas/RN</w:t>
      </w:r>
      <w:r w:rsidRPr="004711E0">
        <w:rPr>
          <w:rFonts w:ascii="Arial" w:eastAsia="Arial" w:hAnsi="Arial" w:cs="Arial"/>
          <w:sz w:val="21"/>
          <w:szCs w:val="21"/>
        </w:rPr>
        <w:t xml:space="preserve"> e do outro lado a empresa </w:t>
      </w:r>
      <w:r w:rsidR="00BD05C5" w:rsidRPr="004711E0">
        <w:rPr>
          <w:rFonts w:ascii="Arial" w:hAnsi="Arial" w:cs="Arial"/>
          <w:b/>
          <w:bCs/>
          <w:sz w:val="21"/>
          <w:szCs w:val="21"/>
        </w:rPr>
        <w:t>FERNANDES &amp; MARTINS CONSTRUÇÕES LTDA-ME</w:t>
      </w:r>
      <w:r w:rsidRPr="004711E0">
        <w:rPr>
          <w:rFonts w:ascii="Arial" w:eastAsia="Arial" w:hAnsi="Arial" w:cs="Arial"/>
          <w:sz w:val="21"/>
          <w:szCs w:val="21"/>
        </w:rPr>
        <w:t xml:space="preserve">, pessoa jurídica de direito privado, </w:t>
      </w:r>
      <w:r w:rsidR="00502253" w:rsidRPr="004711E0">
        <w:rPr>
          <w:rFonts w:ascii="Arial" w:eastAsia="Arial" w:hAnsi="Arial" w:cs="Arial"/>
          <w:sz w:val="21"/>
          <w:szCs w:val="21"/>
        </w:rPr>
        <w:t xml:space="preserve">inscrita no </w:t>
      </w:r>
      <w:r w:rsidR="00502253" w:rsidRPr="004711E0">
        <w:rPr>
          <w:rFonts w:ascii="Arial" w:eastAsia="Arial" w:hAnsi="Arial" w:cs="Arial"/>
          <w:b/>
          <w:sz w:val="21"/>
          <w:szCs w:val="21"/>
        </w:rPr>
        <w:t xml:space="preserve">CNPJ nº. </w:t>
      </w:r>
      <w:r w:rsidR="00502253" w:rsidRPr="004711E0">
        <w:rPr>
          <w:rFonts w:ascii="Arial" w:hAnsi="Arial" w:cs="Arial"/>
          <w:b/>
          <w:sz w:val="21"/>
          <w:szCs w:val="21"/>
        </w:rPr>
        <w:t xml:space="preserve">27.686.622/0001-71, </w:t>
      </w:r>
      <w:r w:rsidR="00502253" w:rsidRPr="004711E0">
        <w:rPr>
          <w:rFonts w:ascii="Arial" w:hAnsi="Arial" w:cs="Arial"/>
          <w:sz w:val="21"/>
          <w:szCs w:val="21"/>
        </w:rPr>
        <w:t>sediada</w:t>
      </w:r>
      <w:r w:rsidR="00502253" w:rsidRPr="004711E0">
        <w:rPr>
          <w:rFonts w:ascii="Arial" w:hAnsi="Arial" w:cs="Arial"/>
          <w:b/>
          <w:sz w:val="21"/>
          <w:szCs w:val="21"/>
        </w:rPr>
        <w:t xml:space="preserve"> </w:t>
      </w:r>
      <w:r w:rsidR="00502253" w:rsidRPr="004711E0">
        <w:rPr>
          <w:rFonts w:ascii="Arial" w:hAnsi="Arial" w:cs="Arial"/>
          <w:sz w:val="21"/>
          <w:szCs w:val="21"/>
        </w:rPr>
        <w:t>na</w:t>
      </w:r>
      <w:r w:rsidR="00502253" w:rsidRPr="004711E0">
        <w:rPr>
          <w:rFonts w:ascii="Arial" w:hAnsi="Arial" w:cs="Arial"/>
          <w:b/>
          <w:sz w:val="21"/>
          <w:szCs w:val="21"/>
        </w:rPr>
        <w:t xml:space="preserve"> </w:t>
      </w:r>
      <w:r w:rsidR="00502253" w:rsidRPr="004711E0">
        <w:rPr>
          <w:rFonts w:ascii="Arial" w:eastAsia="Arial" w:hAnsi="Arial" w:cs="Arial"/>
          <w:sz w:val="21"/>
          <w:szCs w:val="21"/>
        </w:rPr>
        <w:t xml:space="preserve">Avenida Independência, n° 1792-A, Centro, CEP: 59.900-000, Pau dos Ferros/RN, </w:t>
      </w:r>
      <w:r w:rsidRPr="004711E0">
        <w:rPr>
          <w:rFonts w:ascii="Arial" w:eastAsia="Arial" w:hAnsi="Arial" w:cs="Arial"/>
          <w:sz w:val="21"/>
          <w:szCs w:val="21"/>
        </w:rPr>
        <w:t xml:space="preserve">denominada simplesmente </w:t>
      </w:r>
      <w:r w:rsidRPr="004711E0">
        <w:rPr>
          <w:rFonts w:ascii="Arial" w:eastAsia="Arial" w:hAnsi="Arial" w:cs="Arial"/>
          <w:b/>
          <w:sz w:val="21"/>
          <w:szCs w:val="21"/>
        </w:rPr>
        <w:t>CONTRATADA</w:t>
      </w:r>
      <w:r w:rsidRPr="004711E0">
        <w:rPr>
          <w:rFonts w:ascii="Arial" w:eastAsia="Arial" w:hAnsi="Arial" w:cs="Arial"/>
          <w:bCs/>
          <w:sz w:val="21"/>
          <w:szCs w:val="21"/>
        </w:rPr>
        <w:t>,</w:t>
      </w:r>
      <w:r w:rsidRPr="004711E0">
        <w:rPr>
          <w:rFonts w:ascii="Arial" w:eastAsia="Arial" w:hAnsi="Arial" w:cs="Arial"/>
          <w:sz w:val="21"/>
          <w:szCs w:val="21"/>
        </w:rPr>
        <w:t xml:space="preserve"> </w:t>
      </w:r>
      <w:r w:rsidR="00502253" w:rsidRPr="004711E0">
        <w:rPr>
          <w:rFonts w:ascii="Arial" w:hAnsi="Arial" w:cs="Arial"/>
          <w:sz w:val="21"/>
          <w:szCs w:val="21"/>
        </w:rPr>
        <w:t xml:space="preserve">representada neste ato pelo Sócio </w:t>
      </w:r>
      <w:r w:rsidR="00502253" w:rsidRPr="004711E0">
        <w:rPr>
          <w:rFonts w:ascii="Arial" w:hAnsi="Arial" w:cs="Arial"/>
          <w:b/>
          <w:sz w:val="21"/>
          <w:szCs w:val="21"/>
        </w:rPr>
        <w:t>DOUGLAS ALVES MARTINS</w:t>
      </w:r>
      <w:r w:rsidR="00502253" w:rsidRPr="004711E0">
        <w:rPr>
          <w:rFonts w:ascii="Arial" w:hAnsi="Arial" w:cs="Arial"/>
          <w:sz w:val="21"/>
          <w:szCs w:val="21"/>
        </w:rPr>
        <w:t xml:space="preserve">, brasileiro, casado, Engenheiro Civil, portador da Cédula de Identidade n° 2.561.648-ITEP/RN, inscrito no CPF n° 075.773.414-60, residente e </w:t>
      </w:r>
      <w:r w:rsidR="004711E0" w:rsidRPr="004711E0">
        <w:rPr>
          <w:rFonts w:ascii="Arial" w:hAnsi="Arial" w:cs="Arial"/>
          <w:sz w:val="21"/>
          <w:szCs w:val="21"/>
        </w:rPr>
        <w:t>domiciliado na rua Domingos Diógenes, n° 61, Centro, São Francisco do Oeste/RN</w:t>
      </w:r>
      <w:r w:rsidR="006025AF" w:rsidRPr="004711E0">
        <w:rPr>
          <w:rFonts w:ascii="Arial" w:eastAsia="Arial" w:hAnsi="Arial" w:cs="Arial"/>
          <w:sz w:val="21"/>
          <w:szCs w:val="21"/>
        </w:rPr>
        <w:t xml:space="preserve">, </w:t>
      </w:r>
      <w:r w:rsidRPr="004711E0">
        <w:rPr>
          <w:rFonts w:ascii="Arial" w:eastAsia="Arial" w:hAnsi="Arial" w:cs="Arial"/>
          <w:sz w:val="21"/>
          <w:szCs w:val="21"/>
        </w:rPr>
        <w:t>resolvem firmar o presente Contrato, originário do Termo de Inexigi</w:t>
      </w:r>
      <w:r w:rsidR="007600B6" w:rsidRPr="004711E0">
        <w:rPr>
          <w:rFonts w:ascii="Arial" w:eastAsia="Arial" w:hAnsi="Arial" w:cs="Arial"/>
          <w:sz w:val="21"/>
          <w:szCs w:val="21"/>
        </w:rPr>
        <w:t>bilidade de Licitação nº</w:t>
      </w:r>
      <w:r w:rsidR="00503D18">
        <w:rPr>
          <w:rFonts w:ascii="Arial" w:eastAsia="Arial" w:hAnsi="Arial" w:cs="Arial"/>
          <w:sz w:val="21"/>
          <w:szCs w:val="21"/>
        </w:rPr>
        <w:t>19</w:t>
      </w:r>
      <w:r w:rsidR="004B0864" w:rsidRPr="004711E0">
        <w:rPr>
          <w:rFonts w:ascii="Arial" w:eastAsia="Arial" w:hAnsi="Arial" w:cs="Arial"/>
          <w:sz w:val="21"/>
          <w:szCs w:val="21"/>
        </w:rPr>
        <w:t>/2025</w:t>
      </w:r>
      <w:r w:rsidRPr="004711E0">
        <w:rPr>
          <w:rFonts w:ascii="Arial" w:eastAsia="Arial" w:hAnsi="Arial" w:cs="Arial"/>
          <w:sz w:val="21"/>
          <w:szCs w:val="21"/>
        </w:rPr>
        <w:t xml:space="preserve">, objeto do </w:t>
      </w:r>
      <w:r w:rsidRPr="004711E0">
        <w:rPr>
          <w:rFonts w:ascii="Arial" w:eastAsia="Arial" w:hAnsi="Arial" w:cs="Arial"/>
          <w:b/>
          <w:sz w:val="21"/>
          <w:szCs w:val="21"/>
        </w:rPr>
        <w:t xml:space="preserve">Processo Administrativo n° </w:t>
      </w:r>
      <w:r w:rsidR="00BD05C5" w:rsidRPr="004711E0">
        <w:rPr>
          <w:rFonts w:ascii="Arial" w:eastAsia="Arial" w:hAnsi="Arial" w:cs="Arial"/>
          <w:b/>
          <w:sz w:val="21"/>
          <w:szCs w:val="21"/>
        </w:rPr>
        <w:t>060201</w:t>
      </w:r>
      <w:r w:rsidR="004B0864" w:rsidRPr="004711E0">
        <w:rPr>
          <w:rFonts w:ascii="Arial" w:eastAsia="Arial" w:hAnsi="Arial" w:cs="Arial"/>
          <w:b/>
          <w:sz w:val="21"/>
          <w:szCs w:val="21"/>
        </w:rPr>
        <w:t>/2025</w:t>
      </w:r>
      <w:r w:rsidR="004711E0" w:rsidRPr="004711E0">
        <w:rPr>
          <w:rFonts w:ascii="Arial" w:eastAsia="Arial" w:hAnsi="Arial" w:cs="Arial"/>
          <w:b/>
          <w:sz w:val="21"/>
          <w:szCs w:val="21"/>
        </w:rPr>
        <w:t>,</w:t>
      </w:r>
      <w:r w:rsidRPr="004711E0">
        <w:rPr>
          <w:rFonts w:ascii="Arial" w:eastAsia="Arial" w:hAnsi="Arial" w:cs="Arial"/>
          <w:sz w:val="21"/>
          <w:szCs w:val="21"/>
        </w:rPr>
        <w:t xml:space="preserve"> sujeitando-se as partes às normas </w:t>
      </w:r>
      <w:r w:rsidR="007600B6" w:rsidRPr="004711E0">
        <w:rPr>
          <w:rFonts w:ascii="Arial" w:eastAsia="Arial" w:hAnsi="Arial" w:cs="Arial"/>
          <w:sz w:val="21"/>
          <w:szCs w:val="21"/>
        </w:rPr>
        <w:t xml:space="preserve">disciplinares da Lei Federal nº. </w:t>
      </w:r>
      <w:r w:rsidR="007600B6" w:rsidRPr="004711E0">
        <w:rPr>
          <w:rFonts w:ascii="Arial" w:hAnsi="Arial" w:cs="Arial"/>
          <w:sz w:val="21"/>
          <w:szCs w:val="21"/>
        </w:rPr>
        <w:t>14.133/2021</w:t>
      </w:r>
      <w:r w:rsidRPr="004711E0">
        <w:rPr>
          <w:rFonts w:ascii="Arial" w:eastAsia="Arial" w:hAnsi="Arial" w:cs="Arial"/>
          <w:sz w:val="21"/>
          <w:szCs w:val="21"/>
        </w:rPr>
        <w:t>, mediante as cláusulas e condições abaixo estabelecidas:</w:t>
      </w:r>
      <w:r w:rsidRPr="004711E0">
        <w:rPr>
          <w:rFonts w:ascii="Arial" w:eastAsia="Arial" w:hAnsi="Arial" w:cs="Arial"/>
          <w:i/>
          <w:sz w:val="21"/>
          <w:szCs w:val="21"/>
        </w:rPr>
        <w:t xml:space="preserve"> </w:t>
      </w:r>
    </w:p>
    <w:p w14:paraId="684DADF9" w14:textId="77777777" w:rsidR="00DF78CE" w:rsidRPr="004711E0" w:rsidRDefault="00DF78CE" w:rsidP="00A60CD4">
      <w:pPr>
        <w:jc w:val="both"/>
        <w:rPr>
          <w:rFonts w:ascii="Arial" w:eastAsia="Arial" w:hAnsi="Arial" w:cs="Arial"/>
          <w:i/>
          <w:sz w:val="21"/>
          <w:szCs w:val="21"/>
        </w:rPr>
      </w:pPr>
    </w:p>
    <w:p w14:paraId="0718180E" w14:textId="77777777" w:rsidR="00DF78CE" w:rsidRPr="004711E0" w:rsidRDefault="00DF78CE" w:rsidP="00A60CD4">
      <w:pPr>
        <w:shd w:val="clear" w:color="auto" w:fill="C2D69B" w:themeFill="accent3" w:themeFillTint="99"/>
        <w:jc w:val="both"/>
        <w:rPr>
          <w:rFonts w:ascii="Arial" w:eastAsia="Arial" w:hAnsi="Arial" w:cs="Arial"/>
          <w:b/>
          <w:sz w:val="21"/>
          <w:szCs w:val="21"/>
        </w:rPr>
      </w:pPr>
      <w:r w:rsidRPr="004711E0">
        <w:rPr>
          <w:rFonts w:ascii="Arial" w:eastAsia="Arial" w:hAnsi="Arial" w:cs="Arial"/>
          <w:sz w:val="21"/>
          <w:szCs w:val="21"/>
        </w:rPr>
        <w:t xml:space="preserve">1 – </w:t>
      </w:r>
      <w:r w:rsidRPr="004711E0">
        <w:rPr>
          <w:rFonts w:ascii="Arial" w:eastAsia="Arial" w:hAnsi="Arial" w:cs="Arial"/>
          <w:b/>
          <w:sz w:val="21"/>
          <w:szCs w:val="21"/>
        </w:rPr>
        <w:t>CLÁUSULA PRIMEIRA – DO OBJETO</w:t>
      </w:r>
    </w:p>
    <w:p w14:paraId="425F8875" w14:textId="77777777" w:rsidR="00DF78CE" w:rsidRPr="004711E0" w:rsidRDefault="00DF78CE" w:rsidP="00A60CD4">
      <w:pPr>
        <w:ind w:firstLine="1701"/>
        <w:jc w:val="both"/>
        <w:rPr>
          <w:rFonts w:ascii="Arial" w:eastAsia="Arial" w:hAnsi="Arial" w:cs="Arial"/>
          <w:b/>
          <w:sz w:val="21"/>
          <w:szCs w:val="21"/>
        </w:rPr>
      </w:pPr>
    </w:p>
    <w:p w14:paraId="2B243FDC" w14:textId="27198FC1" w:rsidR="004711E0" w:rsidRPr="004711E0" w:rsidRDefault="004711E0" w:rsidP="00A60CD4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4711E0">
        <w:rPr>
          <w:rFonts w:ascii="Arial" w:eastAsia="Arial" w:hAnsi="Arial" w:cs="Arial"/>
          <w:sz w:val="21"/>
          <w:szCs w:val="21"/>
        </w:rPr>
        <w:t xml:space="preserve">1.1 </w:t>
      </w:r>
      <w:r w:rsidR="00DF78CE" w:rsidRPr="004711E0">
        <w:rPr>
          <w:rFonts w:ascii="Arial" w:eastAsia="Arial" w:hAnsi="Arial" w:cs="Arial"/>
          <w:sz w:val="21"/>
          <w:szCs w:val="21"/>
        </w:rPr>
        <w:t xml:space="preserve">– O presente Termo de Contrato tem por objeto a prestação dos serviços </w:t>
      </w:r>
      <w:r w:rsidRPr="004711E0">
        <w:rPr>
          <w:rFonts w:ascii="Arial" w:eastAsia="Arial" w:hAnsi="Arial" w:cs="Arial"/>
          <w:sz w:val="21"/>
          <w:szCs w:val="21"/>
        </w:rPr>
        <w:t xml:space="preserve">técnicos profissionais </w:t>
      </w:r>
      <w:r w:rsidR="00DF78CE" w:rsidRPr="004711E0">
        <w:rPr>
          <w:rFonts w:ascii="Arial" w:eastAsia="Arial" w:hAnsi="Arial" w:cs="Arial"/>
          <w:sz w:val="21"/>
          <w:szCs w:val="21"/>
        </w:rPr>
        <w:t xml:space="preserve">relativos </w:t>
      </w:r>
      <w:r w:rsidR="00AC63AA" w:rsidRPr="004711E0">
        <w:rPr>
          <w:rFonts w:ascii="Arial" w:hAnsi="Arial" w:cs="Arial"/>
          <w:sz w:val="21"/>
          <w:szCs w:val="21"/>
        </w:rPr>
        <w:t>a contratação de Assessoria</w:t>
      </w:r>
      <w:r w:rsidRPr="004711E0">
        <w:rPr>
          <w:rFonts w:ascii="Arial" w:hAnsi="Arial" w:cs="Arial"/>
          <w:sz w:val="21"/>
          <w:szCs w:val="21"/>
        </w:rPr>
        <w:t xml:space="preserve"> e Consultoria</w:t>
      </w:r>
      <w:r w:rsidR="00AC63AA" w:rsidRPr="004711E0">
        <w:rPr>
          <w:rFonts w:ascii="Arial" w:hAnsi="Arial" w:cs="Arial"/>
          <w:sz w:val="21"/>
          <w:szCs w:val="21"/>
        </w:rPr>
        <w:t xml:space="preserve"> do SIAI-Obras (Sistema Integrado de Auditoria Informatizada na Área de Obras e Serviços de Engenharia) e Projetos para Eventos Temporários ao Corpo de Bombeiros Militar do Rio Grande do Norte (CBMRN) para o município de Francisco Dantas.</w:t>
      </w:r>
      <w:r w:rsidR="00DF78CE" w:rsidRPr="004711E0">
        <w:rPr>
          <w:rFonts w:ascii="Arial" w:eastAsia="Arial" w:hAnsi="Arial" w:cs="Arial"/>
          <w:b/>
          <w:sz w:val="21"/>
          <w:szCs w:val="21"/>
        </w:rPr>
        <w:t xml:space="preserve"> </w:t>
      </w:r>
      <w:r w:rsidR="00AC63AA" w:rsidRPr="004711E0">
        <w:rPr>
          <w:rFonts w:ascii="Arial" w:eastAsia="Arial" w:hAnsi="Arial" w:cs="Arial"/>
          <w:sz w:val="21"/>
          <w:szCs w:val="21"/>
        </w:rPr>
        <w:t>Conforme</w:t>
      </w:r>
      <w:r w:rsidR="00DF78CE" w:rsidRPr="004711E0">
        <w:rPr>
          <w:rFonts w:ascii="Arial" w:eastAsia="Arial" w:hAnsi="Arial" w:cs="Arial"/>
          <w:sz w:val="21"/>
          <w:szCs w:val="21"/>
        </w:rPr>
        <w:t xml:space="preserve"> especificações constantes </w:t>
      </w:r>
      <w:r w:rsidRPr="004711E0">
        <w:rPr>
          <w:rFonts w:ascii="Arial" w:eastAsia="Arial" w:hAnsi="Arial" w:cs="Arial"/>
          <w:sz w:val="21"/>
          <w:szCs w:val="21"/>
        </w:rPr>
        <w:t xml:space="preserve">do documento de formalização de Demanda (DFD) e </w:t>
      </w:r>
      <w:r w:rsidR="00DF78CE" w:rsidRPr="004711E0">
        <w:rPr>
          <w:rFonts w:ascii="Arial" w:eastAsia="Arial" w:hAnsi="Arial" w:cs="Arial"/>
          <w:sz w:val="21"/>
          <w:szCs w:val="21"/>
        </w:rPr>
        <w:t xml:space="preserve">da Proposta de Preços apresentada pela </w:t>
      </w:r>
      <w:r w:rsidR="00DF78CE" w:rsidRPr="004711E0">
        <w:rPr>
          <w:rFonts w:ascii="Arial" w:eastAsia="Arial" w:hAnsi="Arial" w:cs="Arial"/>
          <w:b/>
          <w:sz w:val="21"/>
          <w:szCs w:val="21"/>
        </w:rPr>
        <w:t>CONTRATADA</w:t>
      </w:r>
      <w:r w:rsidR="00DF78CE" w:rsidRPr="004711E0">
        <w:rPr>
          <w:rFonts w:ascii="Arial" w:eastAsia="Arial" w:hAnsi="Arial" w:cs="Arial"/>
          <w:sz w:val="21"/>
          <w:szCs w:val="21"/>
        </w:rPr>
        <w:t xml:space="preserve"> e aceita pela </w:t>
      </w:r>
      <w:r w:rsidR="00DF78CE" w:rsidRPr="004711E0">
        <w:rPr>
          <w:rFonts w:ascii="Arial" w:eastAsia="Arial" w:hAnsi="Arial" w:cs="Arial"/>
          <w:b/>
          <w:sz w:val="21"/>
          <w:szCs w:val="21"/>
        </w:rPr>
        <w:t>CONTRATANTE</w:t>
      </w:r>
      <w:r w:rsidR="00DF78CE" w:rsidRPr="004711E0">
        <w:rPr>
          <w:rFonts w:ascii="Arial" w:eastAsia="Arial" w:hAnsi="Arial" w:cs="Arial"/>
          <w:sz w:val="21"/>
          <w:szCs w:val="21"/>
        </w:rPr>
        <w:t>.</w:t>
      </w:r>
    </w:p>
    <w:p w14:paraId="156F7441" w14:textId="194D7095" w:rsidR="00DF78CE" w:rsidRPr="004711E0" w:rsidRDefault="00DF78CE" w:rsidP="00A60CD4">
      <w:pPr>
        <w:jc w:val="both"/>
        <w:rPr>
          <w:rFonts w:ascii="Arial" w:eastAsia="Arial" w:hAnsi="Arial" w:cs="Arial"/>
          <w:b/>
          <w:i/>
          <w:sz w:val="21"/>
          <w:szCs w:val="21"/>
        </w:rPr>
      </w:pPr>
    </w:p>
    <w:p w14:paraId="1EB6663F" w14:textId="77777777" w:rsidR="004711E0" w:rsidRDefault="004711E0" w:rsidP="00A60CD4">
      <w:pPr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567D549B" w14:textId="77777777" w:rsidR="004711E0" w:rsidRPr="004711E0" w:rsidRDefault="004711E0" w:rsidP="00DF78CE">
      <w:pPr>
        <w:ind w:right="-285"/>
        <w:jc w:val="both"/>
        <w:rPr>
          <w:rFonts w:ascii="Arial" w:eastAsia="Arial" w:hAnsi="Arial" w:cs="Arial"/>
          <w:b/>
          <w:i/>
          <w:sz w:val="18"/>
          <w:szCs w:val="18"/>
        </w:rPr>
      </w:pPr>
    </w:p>
    <w:p w14:paraId="2123905B" w14:textId="77777777" w:rsidR="004711E0" w:rsidRPr="00E06599" w:rsidRDefault="004711E0" w:rsidP="00DF78CE">
      <w:pPr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6FCB9CF4" w14:textId="77777777" w:rsidR="00DF78CE" w:rsidRPr="00E06599" w:rsidRDefault="00DF78CE" w:rsidP="009718F8">
      <w:pPr>
        <w:shd w:val="clear" w:color="auto" w:fill="C2D69B" w:themeFill="accent3" w:themeFillTint="99"/>
        <w:ind w:right="-285"/>
        <w:jc w:val="both"/>
        <w:rPr>
          <w:rFonts w:ascii="Arial" w:eastAsia="Arial" w:hAnsi="Arial" w:cs="Arial"/>
          <w:b/>
          <w:sz w:val="20"/>
          <w:szCs w:val="20"/>
        </w:rPr>
      </w:pPr>
      <w:r w:rsidRPr="00E06599">
        <w:rPr>
          <w:rFonts w:ascii="Arial" w:eastAsia="Arial" w:hAnsi="Arial" w:cs="Arial"/>
          <w:b/>
          <w:sz w:val="20"/>
          <w:szCs w:val="20"/>
        </w:rPr>
        <w:t>1.2 – ESPECIFICAÇÕES TÉCNICA DOS SERVIÇOS</w:t>
      </w:r>
    </w:p>
    <w:p w14:paraId="71513772" w14:textId="29A3E00E" w:rsidR="00DF78CE" w:rsidRPr="00E06599" w:rsidRDefault="00DF78CE" w:rsidP="00DF78CE">
      <w:pPr>
        <w:ind w:right="-285"/>
        <w:jc w:val="center"/>
        <w:rPr>
          <w:rFonts w:ascii="Arial" w:eastAsia="Arial" w:hAnsi="Arial" w:cs="Arial"/>
          <w:b/>
          <w:i/>
          <w:sz w:val="20"/>
          <w:szCs w:val="20"/>
        </w:rPr>
      </w:pPr>
      <w:r w:rsidRPr="00E06599">
        <w:rPr>
          <w:rFonts w:ascii="Arial" w:eastAsia="Arial" w:hAnsi="Arial" w:cs="Arial"/>
          <w:b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tbl>
      <w:tblPr>
        <w:tblW w:w="907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4555"/>
        <w:gridCol w:w="709"/>
        <w:gridCol w:w="709"/>
        <w:gridCol w:w="1134"/>
        <w:gridCol w:w="1275"/>
      </w:tblGrid>
      <w:tr w:rsidR="00DF78CE" w:rsidRPr="00E06599" w14:paraId="31BDF143" w14:textId="77777777" w:rsidTr="00A60CD4">
        <w:tc>
          <w:tcPr>
            <w:tcW w:w="690" w:type="dxa"/>
            <w:vMerge w:val="restart"/>
            <w:shd w:val="clear" w:color="auto" w:fill="C2D69B" w:themeFill="accent3" w:themeFillTint="99"/>
          </w:tcPr>
          <w:p w14:paraId="53C90587" w14:textId="77777777" w:rsidR="00DF78CE" w:rsidRPr="00A60CD4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1E5E249" w14:textId="77777777" w:rsidR="00DF78CE" w:rsidRPr="00A60CD4" w:rsidRDefault="00DF78CE" w:rsidP="00B31D5F">
            <w:pPr>
              <w:ind w:left="-243" w:right="-18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4555" w:type="dxa"/>
            <w:vMerge w:val="restart"/>
            <w:shd w:val="clear" w:color="auto" w:fill="C2D69B" w:themeFill="accent3" w:themeFillTint="99"/>
          </w:tcPr>
          <w:p w14:paraId="4B26E6FB" w14:textId="77777777" w:rsidR="00DF78CE" w:rsidRPr="00A60CD4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E780A92" w14:textId="77777777" w:rsidR="00DF78CE" w:rsidRPr="00A60CD4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>ESPECIFICAÇÕES DOS SERVIÇOS</w:t>
            </w:r>
          </w:p>
        </w:tc>
        <w:tc>
          <w:tcPr>
            <w:tcW w:w="709" w:type="dxa"/>
            <w:vMerge w:val="restart"/>
            <w:shd w:val="clear" w:color="auto" w:fill="C2D69B" w:themeFill="accent3" w:themeFillTint="99"/>
          </w:tcPr>
          <w:p w14:paraId="4E3A3F48" w14:textId="77777777" w:rsidR="00DF78CE" w:rsidRPr="00A60CD4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B9A887F" w14:textId="77777777" w:rsidR="00DF78CE" w:rsidRPr="00A60CD4" w:rsidRDefault="00DF78CE" w:rsidP="00B31D5F">
            <w:pPr>
              <w:ind w:left="-388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 xml:space="preserve">  UND</w:t>
            </w:r>
          </w:p>
        </w:tc>
        <w:tc>
          <w:tcPr>
            <w:tcW w:w="709" w:type="dxa"/>
            <w:vMerge w:val="restart"/>
            <w:shd w:val="clear" w:color="auto" w:fill="C2D69B" w:themeFill="accent3" w:themeFillTint="99"/>
          </w:tcPr>
          <w:p w14:paraId="627333B8" w14:textId="77777777" w:rsidR="00DF78CE" w:rsidRPr="00A60CD4" w:rsidRDefault="00DF78CE" w:rsidP="00B31D5F">
            <w:pPr>
              <w:ind w:left="-108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89413E6" w14:textId="77777777" w:rsidR="00DF78CE" w:rsidRPr="00A60CD4" w:rsidRDefault="00DF78CE" w:rsidP="00B31D5F">
            <w:pPr>
              <w:ind w:left="-383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>QDE</w:t>
            </w:r>
          </w:p>
        </w:tc>
        <w:tc>
          <w:tcPr>
            <w:tcW w:w="2409" w:type="dxa"/>
            <w:gridSpan w:val="2"/>
            <w:shd w:val="clear" w:color="auto" w:fill="C2D69B" w:themeFill="accent3" w:themeFillTint="99"/>
          </w:tcPr>
          <w:p w14:paraId="63CC5AA2" w14:textId="77777777" w:rsidR="00DF78CE" w:rsidRPr="00A60CD4" w:rsidRDefault="00DF78CE" w:rsidP="00B31D5F">
            <w:pPr>
              <w:spacing w:before="40"/>
              <w:ind w:left="-108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>VALOR</w:t>
            </w:r>
          </w:p>
        </w:tc>
      </w:tr>
      <w:tr w:rsidR="00DF78CE" w:rsidRPr="00E06599" w14:paraId="55086D4B" w14:textId="77777777" w:rsidTr="00A60CD4">
        <w:trPr>
          <w:trHeight w:val="288"/>
        </w:trPr>
        <w:tc>
          <w:tcPr>
            <w:tcW w:w="690" w:type="dxa"/>
            <w:vMerge/>
            <w:shd w:val="clear" w:color="auto" w:fill="C2D69B" w:themeFill="accent3" w:themeFillTint="99"/>
          </w:tcPr>
          <w:p w14:paraId="5EDD6D35" w14:textId="77777777" w:rsidR="00DF78CE" w:rsidRPr="00E06599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vMerge/>
            <w:shd w:val="clear" w:color="auto" w:fill="C2D69B" w:themeFill="accent3" w:themeFillTint="99"/>
          </w:tcPr>
          <w:p w14:paraId="6FB36A3C" w14:textId="77777777" w:rsidR="00DF78CE" w:rsidRPr="00E06599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C2D69B" w:themeFill="accent3" w:themeFillTint="99"/>
          </w:tcPr>
          <w:p w14:paraId="50FF73C9" w14:textId="77777777" w:rsidR="00DF78CE" w:rsidRPr="00E06599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C2D69B" w:themeFill="accent3" w:themeFillTint="99"/>
          </w:tcPr>
          <w:p w14:paraId="7309C6C0" w14:textId="77777777" w:rsidR="00DF78CE" w:rsidRPr="00E06599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2D69B" w:themeFill="accent3" w:themeFillTint="99"/>
          </w:tcPr>
          <w:p w14:paraId="591AA0B2" w14:textId="77777777" w:rsidR="00DF78CE" w:rsidRPr="00A60CD4" w:rsidRDefault="00DF78CE" w:rsidP="00B31D5F">
            <w:pPr>
              <w:spacing w:before="40"/>
              <w:ind w:left="-108" w:right="-11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>UNITÁRIO</w:t>
            </w:r>
          </w:p>
        </w:tc>
        <w:tc>
          <w:tcPr>
            <w:tcW w:w="1275" w:type="dxa"/>
            <w:shd w:val="clear" w:color="auto" w:fill="C2D69B" w:themeFill="accent3" w:themeFillTint="99"/>
          </w:tcPr>
          <w:p w14:paraId="6D93AAB2" w14:textId="77777777" w:rsidR="00DF78CE" w:rsidRPr="00A60CD4" w:rsidRDefault="00DF78CE" w:rsidP="00B31D5F">
            <w:pPr>
              <w:spacing w:before="40"/>
              <w:ind w:left="-98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60CD4">
              <w:rPr>
                <w:rFonts w:ascii="Arial" w:eastAsia="Arial" w:hAnsi="Arial" w:cs="Arial"/>
                <w:b/>
                <w:sz w:val="18"/>
                <w:szCs w:val="18"/>
              </w:rPr>
              <w:t>TOTAL</w:t>
            </w:r>
          </w:p>
        </w:tc>
      </w:tr>
      <w:tr w:rsidR="00DF78CE" w:rsidRPr="00E06599" w14:paraId="1D9539CA" w14:textId="77777777" w:rsidTr="00A60CD4">
        <w:tc>
          <w:tcPr>
            <w:tcW w:w="690" w:type="dxa"/>
          </w:tcPr>
          <w:p w14:paraId="3F55AF30" w14:textId="3D2FFDB8" w:rsidR="00DF78CE" w:rsidRPr="00A60CD4" w:rsidRDefault="00DF78CE" w:rsidP="00A60CD4">
            <w:pPr>
              <w:spacing w:before="60"/>
              <w:ind w:left="-108" w:right="-108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A60CD4">
              <w:rPr>
                <w:rFonts w:ascii="Arial" w:eastAsia="Arial" w:hAnsi="Arial" w:cs="Arial"/>
                <w:sz w:val="17"/>
                <w:szCs w:val="17"/>
              </w:rPr>
              <w:t>01</w:t>
            </w:r>
          </w:p>
        </w:tc>
        <w:tc>
          <w:tcPr>
            <w:tcW w:w="4555" w:type="dxa"/>
            <w:vAlign w:val="center"/>
          </w:tcPr>
          <w:p w14:paraId="552E8F37" w14:textId="7F313824" w:rsidR="00DF78CE" w:rsidRPr="00A60CD4" w:rsidRDefault="00D91A8C" w:rsidP="00A60CD4">
            <w:pPr>
              <w:spacing w:before="60"/>
              <w:jc w:val="both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A60CD4">
              <w:rPr>
                <w:rFonts w:ascii="Arial" w:hAnsi="Arial" w:cs="Arial"/>
                <w:bCs/>
                <w:color w:val="000000"/>
                <w:sz w:val="17"/>
                <w:szCs w:val="17"/>
              </w:rPr>
              <w:t>ASSESSORIA DO SIAI-OBRAS (SISTEMA INTEGRADO DE AUDITORIA INFORMATIZADA NA ÁREA DE OBRAS E SERVIÇOS DE ENGENHARIA), ERRAMENTA ELETRÔNICA QUE PERMITE AOS GERTORES O ENVIO PERIÓDICO DESSES DADOS AO TCE, PARA AUXILIAR NO GERENCIAMENTO, ACOMPANHAMENTO E CONTROLE DAS OBRAS E SERVIÇOS DE ENGENHARIA. ASSESSORIA DE PROJETOS PARA EVENTOS TEMPORÁRIOS JUNTO AO CMMRN (CORPO DE BOMBEIROS MILITARES DO RIO GRANDE DO NORTE).</w:t>
            </w:r>
          </w:p>
        </w:tc>
        <w:tc>
          <w:tcPr>
            <w:tcW w:w="709" w:type="dxa"/>
          </w:tcPr>
          <w:p w14:paraId="06F9199A" w14:textId="51B47E2F" w:rsidR="00DF78CE" w:rsidRPr="00A60CD4" w:rsidRDefault="00BD05C5" w:rsidP="00A60CD4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A60CD4">
              <w:rPr>
                <w:rFonts w:ascii="Arial" w:eastAsia="Arial" w:hAnsi="Arial" w:cs="Arial"/>
                <w:sz w:val="17"/>
                <w:szCs w:val="17"/>
              </w:rPr>
              <w:t>MÊS</w:t>
            </w:r>
          </w:p>
        </w:tc>
        <w:tc>
          <w:tcPr>
            <w:tcW w:w="709" w:type="dxa"/>
          </w:tcPr>
          <w:p w14:paraId="1D57D23C" w14:textId="50CADACD" w:rsidR="00DF78CE" w:rsidRPr="00A60CD4" w:rsidRDefault="00DF78CE" w:rsidP="00A60CD4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A60CD4">
              <w:rPr>
                <w:rFonts w:ascii="Arial" w:eastAsia="Arial" w:hAnsi="Arial" w:cs="Arial"/>
                <w:sz w:val="17"/>
                <w:szCs w:val="17"/>
              </w:rPr>
              <w:t>1</w:t>
            </w:r>
            <w:r w:rsidR="00654996" w:rsidRPr="00A60CD4"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  <w:p w14:paraId="4D28FE7E" w14:textId="77777777" w:rsidR="00DF78CE" w:rsidRPr="00A60CD4" w:rsidRDefault="00DF78CE" w:rsidP="00A60CD4">
            <w:pPr>
              <w:spacing w:before="60"/>
              <w:ind w:left="-108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</w:p>
        </w:tc>
        <w:tc>
          <w:tcPr>
            <w:tcW w:w="1134" w:type="dxa"/>
          </w:tcPr>
          <w:p w14:paraId="38B8188B" w14:textId="505B4FB8" w:rsidR="00DF78CE" w:rsidRPr="00A60CD4" w:rsidRDefault="00BD05C5" w:rsidP="00A60CD4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A60CD4">
              <w:rPr>
                <w:rFonts w:ascii="Arial" w:eastAsia="Arial" w:hAnsi="Arial" w:cs="Arial"/>
                <w:sz w:val="17"/>
                <w:szCs w:val="17"/>
              </w:rPr>
              <w:t>2.300,00</w:t>
            </w:r>
          </w:p>
          <w:p w14:paraId="09924E23" w14:textId="77777777" w:rsidR="00DF78CE" w:rsidRPr="00A60CD4" w:rsidRDefault="00DF78CE" w:rsidP="00A60CD4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</w:p>
        </w:tc>
        <w:tc>
          <w:tcPr>
            <w:tcW w:w="1275" w:type="dxa"/>
          </w:tcPr>
          <w:p w14:paraId="4CCC4CB0" w14:textId="054004FF" w:rsidR="00DF78CE" w:rsidRPr="00A60CD4" w:rsidRDefault="00BD05C5" w:rsidP="00A60CD4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A60CD4">
              <w:rPr>
                <w:rFonts w:ascii="Arial" w:eastAsia="Arial" w:hAnsi="Arial" w:cs="Arial"/>
                <w:sz w:val="17"/>
                <w:szCs w:val="17"/>
              </w:rPr>
              <w:t>27.600,000</w:t>
            </w:r>
          </w:p>
          <w:p w14:paraId="54A6C9B6" w14:textId="77777777" w:rsidR="00DF78CE" w:rsidRPr="00A60CD4" w:rsidRDefault="00DF78CE" w:rsidP="00A60CD4">
            <w:pPr>
              <w:spacing w:before="60"/>
              <w:ind w:left="-108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</w:p>
        </w:tc>
      </w:tr>
      <w:tr w:rsidR="00DF78CE" w:rsidRPr="00E06599" w14:paraId="75C474C1" w14:textId="77777777" w:rsidTr="00A60CD4">
        <w:tc>
          <w:tcPr>
            <w:tcW w:w="7797" w:type="dxa"/>
            <w:gridSpan w:val="5"/>
          </w:tcPr>
          <w:p w14:paraId="00D6B8BA" w14:textId="67771F9F" w:rsidR="00DF78CE" w:rsidRPr="004711E0" w:rsidRDefault="00DF78CE" w:rsidP="00A60CD4">
            <w:pPr>
              <w:spacing w:before="120"/>
              <w:ind w:firstLine="34"/>
              <w:jc w:val="both"/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4711E0">
              <w:rPr>
                <w:rFonts w:ascii="Arial" w:eastAsia="Arial" w:hAnsi="Arial" w:cs="Arial"/>
                <w:i/>
                <w:sz w:val="18"/>
                <w:szCs w:val="18"/>
              </w:rPr>
              <w:t>VALOR TOTAL...............................................................................................</w:t>
            </w:r>
          </w:p>
        </w:tc>
        <w:tc>
          <w:tcPr>
            <w:tcW w:w="1275" w:type="dxa"/>
          </w:tcPr>
          <w:p w14:paraId="48796FD7" w14:textId="4FF2F799" w:rsidR="00DF78CE" w:rsidRPr="004711E0" w:rsidRDefault="00BD05C5" w:rsidP="00654996">
            <w:pPr>
              <w:spacing w:before="120"/>
              <w:ind w:left="-115"/>
              <w:jc w:val="right"/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4711E0">
              <w:rPr>
                <w:rFonts w:ascii="Arial" w:eastAsia="Arial" w:hAnsi="Arial" w:cs="Arial"/>
                <w:i/>
                <w:sz w:val="18"/>
                <w:szCs w:val="18"/>
              </w:rPr>
              <w:t>27.600,00</w:t>
            </w:r>
          </w:p>
        </w:tc>
      </w:tr>
    </w:tbl>
    <w:p w14:paraId="0CBFF9C4" w14:textId="77777777" w:rsidR="00DF78CE" w:rsidRPr="00E06599" w:rsidRDefault="00DF78CE" w:rsidP="00DF78CE">
      <w:pPr>
        <w:ind w:right="140"/>
        <w:jc w:val="both"/>
        <w:rPr>
          <w:rFonts w:ascii="Arial" w:eastAsia="Arial" w:hAnsi="Arial" w:cs="Arial"/>
          <w:i/>
          <w:sz w:val="20"/>
          <w:szCs w:val="20"/>
        </w:rPr>
      </w:pPr>
    </w:p>
    <w:p w14:paraId="3BDD8C2D" w14:textId="77777777" w:rsidR="00DF78CE" w:rsidRPr="00E06599" w:rsidRDefault="00DF78CE" w:rsidP="009718F8">
      <w:pPr>
        <w:shd w:val="clear" w:color="auto" w:fill="C2D69B" w:themeFill="accent3" w:themeFillTint="99"/>
        <w:ind w:right="-285"/>
        <w:jc w:val="both"/>
        <w:rPr>
          <w:rFonts w:ascii="Arial" w:eastAsia="Arial" w:hAnsi="Arial" w:cs="Arial"/>
          <w:b/>
          <w:sz w:val="20"/>
          <w:szCs w:val="20"/>
        </w:rPr>
      </w:pPr>
      <w:r w:rsidRPr="00E06599">
        <w:rPr>
          <w:rFonts w:ascii="Arial" w:eastAsia="Arial" w:hAnsi="Arial" w:cs="Arial"/>
          <w:b/>
          <w:sz w:val="20"/>
          <w:szCs w:val="20"/>
        </w:rPr>
        <w:t>2 – CLÁUSULA SEGUNDA – DA LEGISLAÇÃO APLICÁVEL</w:t>
      </w:r>
    </w:p>
    <w:p w14:paraId="3D576820" w14:textId="77777777" w:rsidR="00DF78CE" w:rsidRPr="00E06599" w:rsidRDefault="00DF78CE" w:rsidP="00DF78CE">
      <w:pPr>
        <w:ind w:right="-285"/>
        <w:jc w:val="both"/>
        <w:rPr>
          <w:rFonts w:ascii="Arial" w:eastAsia="Arial" w:hAnsi="Arial" w:cs="Arial"/>
          <w:sz w:val="20"/>
          <w:szCs w:val="20"/>
        </w:rPr>
      </w:pPr>
    </w:p>
    <w:p w14:paraId="5D425BEE" w14:textId="0FF00893" w:rsidR="00DF78CE" w:rsidRPr="00E06599" w:rsidRDefault="00DF78CE" w:rsidP="00DF78CE">
      <w:pPr>
        <w:ind w:right="-285"/>
        <w:jc w:val="both"/>
        <w:rPr>
          <w:rFonts w:ascii="Arial" w:eastAsia="Arial" w:hAnsi="Arial" w:cs="Arial"/>
          <w:sz w:val="20"/>
          <w:szCs w:val="20"/>
        </w:rPr>
      </w:pPr>
      <w:r w:rsidRPr="00E06599">
        <w:rPr>
          <w:rFonts w:ascii="Arial" w:eastAsia="Arial" w:hAnsi="Arial" w:cs="Arial"/>
          <w:sz w:val="20"/>
          <w:szCs w:val="20"/>
        </w:rPr>
        <w:t xml:space="preserve">2.1 – O presente Contrato reger-se-á por toda a legislação aplicável à espécie, especialmente pelas normas preconizadas no </w:t>
      </w:r>
      <w:r w:rsidR="00A60CD4">
        <w:rPr>
          <w:rFonts w:ascii="Arial" w:eastAsia="Arial" w:hAnsi="Arial" w:cs="Arial"/>
          <w:sz w:val="20"/>
          <w:szCs w:val="20"/>
        </w:rPr>
        <w:t>Art. 74, Inciso</w:t>
      </w:r>
      <w:r w:rsidR="00AF0222" w:rsidRPr="00E06599">
        <w:rPr>
          <w:rFonts w:ascii="Arial" w:eastAsia="Arial" w:hAnsi="Arial" w:cs="Arial"/>
          <w:sz w:val="20"/>
          <w:szCs w:val="20"/>
        </w:rPr>
        <w:t xml:space="preserve"> II</w:t>
      </w:r>
      <w:r w:rsidR="00654996" w:rsidRPr="00E06599">
        <w:rPr>
          <w:rFonts w:ascii="Arial" w:eastAsia="Arial" w:hAnsi="Arial" w:cs="Arial"/>
          <w:sz w:val="20"/>
          <w:szCs w:val="20"/>
        </w:rPr>
        <w:t>I,</w:t>
      </w:r>
      <w:r w:rsidR="00A60CD4">
        <w:rPr>
          <w:rFonts w:ascii="Arial" w:eastAsia="Arial" w:hAnsi="Arial" w:cs="Arial"/>
          <w:sz w:val="20"/>
          <w:szCs w:val="20"/>
        </w:rPr>
        <w:t xml:space="preserve"> Alínea</w:t>
      </w:r>
      <w:r w:rsidR="00654996" w:rsidRPr="00E06599">
        <w:rPr>
          <w:rFonts w:ascii="Arial" w:eastAsia="Arial" w:hAnsi="Arial" w:cs="Arial"/>
          <w:sz w:val="20"/>
          <w:szCs w:val="20"/>
        </w:rPr>
        <w:t xml:space="preserve"> </w:t>
      </w:r>
      <w:r w:rsidR="00A60CD4">
        <w:rPr>
          <w:rFonts w:ascii="Arial" w:eastAsia="Arial" w:hAnsi="Arial" w:cs="Arial"/>
          <w:sz w:val="20"/>
          <w:szCs w:val="20"/>
        </w:rPr>
        <w:t>“c”, da Lei Federal n° 14.133, de 1 de abril de 2021</w:t>
      </w:r>
      <w:r w:rsidRPr="00E06599">
        <w:rPr>
          <w:rFonts w:ascii="Arial" w:eastAsia="Arial" w:hAnsi="Arial" w:cs="Arial"/>
          <w:sz w:val="20"/>
          <w:szCs w:val="20"/>
        </w:rPr>
        <w:t>.</w:t>
      </w:r>
    </w:p>
    <w:p w14:paraId="55CD9E2A" w14:textId="77777777" w:rsidR="00DF78CE" w:rsidRPr="00E06599" w:rsidRDefault="00DF78CE" w:rsidP="00DF78CE">
      <w:pPr>
        <w:ind w:right="140"/>
        <w:jc w:val="both"/>
        <w:rPr>
          <w:rFonts w:ascii="Arial" w:eastAsia="Arial" w:hAnsi="Arial" w:cs="Arial"/>
          <w:sz w:val="20"/>
          <w:szCs w:val="20"/>
        </w:rPr>
      </w:pPr>
    </w:p>
    <w:p w14:paraId="4C398FE4" w14:textId="77777777" w:rsidR="00DF78CE" w:rsidRPr="00E06599" w:rsidRDefault="00DF78CE" w:rsidP="009718F8">
      <w:pPr>
        <w:shd w:val="clear" w:color="auto" w:fill="C2D69B" w:themeFill="accent3" w:themeFillTint="99"/>
        <w:ind w:right="-285"/>
        <w:jc w:val="both"/>
        <w:rPr>
          <w:rFonts w:ascii="Arial" w:eastAsia="Arial" w:hAnsi="Arial" w:cs="Arial"/>
          <w:b/>
          <w:sz w:val="20"/>
          <w:szCs w:val="20"/>
        </w:rPr>
      </w:pPr>
      <w:r w:rsidRPr="00E06599">
        <w:rPr>
          <w:rFonts w:ascii="Arial" w:eastAsia="Arial" w:hAnsi="Arial" w:cs="Arial"/>
          <w:b/>
          <w:sz w:val="20"/>
          <w:szCs w:val="20"/>
        </w:rPr>
        <w:t>3 –CLÁUSULA TERCEIRA – DA DOTAÇÃO ORÇAMENTÁRIA</w:t>
      </w:r>
    </w:p>
    <w:p w14:paraId="5752077A" w14:textId="77777777" w:rsidR="00DF78CE" w:rsidRPr="00E06599" w:rsidRDefault="00DF78CE" w:rsidP="00DF78CE">
      <w:pPr>
        <w:ind w:right="-285" w:firstLine="1701"/>
        <w:jc w:val="both"/>
        <w:rPr>
          <w:rFonts w:ascii="Arial" w:eastAsia="Arial" w:hAnsi="Arial" w:cs="Arial"/>
          <w:b/>
          <w:sz w:val="20"/>
          <w:szCs w:val="20"/>
        </w:rPr>
      </w:pPr>
    </w:p>
    <w:p w14:paraId="4A3E8198" w14:textId="3B16A042" w:rsidR="00AF0222" w:rsidRPr="00E06599" w:rsidRDefault="00DF78CE" w:rsidP="00AF0222">
      <w:pPr>
        <w:tabs>
          <w:tab w:val="left" w:pos="1620"/>
        </w:tabs>
        <w:spacing w:line="276" w:lineRule="auto"/>
        <w:ind w:right="-285"/>
        <w:jc w:val="both"/>
        <w:rPr>
          <w:rFonts w:ascii="Arial" w:eastAsia="Arial" w:hAnsi="Arial" w:cs="Arial"/>
          <w:sz w:val="20"/>
          <w:szCs w:val="20"/>
        </w:rPr>
      </w:pPr>
      <w:r w:rsidRPr="00E06599">
        <w:rPr>
          <w:rFonts w:ascii="Arial" w:eastAsia="Arial" w:hAnsi="Arial" w:cs="Arial"/>
          <w:sz w:val="20"/>
          <w:szCs w:val="20"/>
        </w:rPr>
        <w:t>3.1 – Os recursos financeiros destinados às despesas decorrentes da contratação dos serviços</w:t>
      </w:r>
      <w:r w:rsidR="00480CE4">
        <w:rPr>
          <w:rFonts w:ascii="Arial" w:eastAsia="Arial" w:hAnsi="Arial" w:cs="Arial"/>
          <w:sz w:val="20"/>
          <w:szCs w:val="20"/>
        </w:rPr>
        <w:t xml:space="preserve"> especificados na Cláusula Primeira do presente instrumento contratual, </w:t>
      </w:r>
      <w:r w:rsidRPr="00E06599">
        <w:rPr>
          <w:rFonts w:ascii="Arial" w:eastAsia="Arial" w:hAnsi="Arial" w:cs="Arial"/>
          <w:sz w:val="20"/>
          <w:szCs w:val="20"/>
        </w:rPr>
        <w:t>se encontram al</w:t>
      </w:r>
      <w:r w:rsidR="00480CE4">
        <w:rPr>
          <w:rFonts w:ascii="Arial" w:eastAsia="Arial" w:hAnsi="Arial" w:cs="Arial"/>
          <w:sz w:val="20"/>
          <w:szCs w:val="20"/>
        </w:rPr>
        <w:t>ocados no Orçamento Geral do Mun</w:t>
      </w:r>
      <w:r w:rsidRPr="00E06599">
        <w:rPr>
          <w:rFonts w:ascii="Arial" w:eastAsia="Arial" w:hAnsi="Arial" w:cs="Arial"/>
          <w:sz w:val="20"/>
          <w:szCs w:val="20"/>
        </w:rPr>
        <w:t>icípio Exercício 202</w:t>
      </w:r>
      <w:r w:rsidR="00654996" w:rsidRPr="00E06599">
        <w:rPr>
          <w:rFonts w:ascii="Arial" w:eastAsia="Arial" w:hAnsi="Arial" w:cs="Arial"/>
          <w:sz w:val="20"/>
          <w:szCs w:val="20"/>
        </w:rPr>
        <w:t>5</w:t>
      </w:r>
      <w:r w:rsidR="00480CE4">
        <w:rPr>
          <w:rFonts w:ascii="Arial" w:eastAsia="Arial" w:hAnsi="Arial" w:cs="Arial"/>
          <w:sz w:val="20"/>
          <w:szCs w:val="20"/>
        </w:rPr>
        <w:t xml:space="preserve">, através da seguinte Unidade Orçamentária: </w:t>
      </w:r>
    </w:p>
    <w:p w14:paraId="0A7F4B7A" w14:textId="77777777" w:rsidR="00480CE4" w:rsidRPr="00480CE4" w:rsidRDefault="00480CE4" w:rsidP="00480CE4">
      <w:pPr>
        <w:pStyle w:val="PargrafodaLista"/>
        <w:spacing w:after="0" w:line="276" w:lineRule="auto"/>
        <w:ind w:left="1443"/>
        <w:jc w:val="both"/>
        <w:rPr>
          <w:rFonts w:ascii="Arial" w:hAnsi="Arial" w:cs="Arial"/>
          <w:sz w:val="20"/>
          <w:szCs w:val="20"/>
        </w:rPr>
      </w:pPr>
    </w:p>
    <w:p w14:paraId="7ED9CB1D" w14:textId="77777777" w:rsidR="00BD05C5" w:rsidRDefault="00BD05C5" w:rsidP="00BD05C5">
      <w:pPr>
        <w:pStyle w:val="PargrafodaLista"/>
        <w:numPr>
          <w:ilvl w:val="0"/>
          <w:numId w:val="21"/>
        </w:numPr>
        <w:spacing w:after="0" w:line="276" w:lineRule="auto"/>
        <w:ind w:left="1443"/>
        <w:jc w:val="both"/>
        <w:rPr>
          <w:rFonts w:ascii="Arial" w:hAnsi="Arial" w:cs="Arial"/>
          <w:sz w:val="20"/>
          <w:szCs w:val="20"/>
        </w:rPr>
      </w:pPr>
      <w:r w:rsidRPr="00E06599">
        <w:rPr>
          <w:rFonts w:ascii="Arial" w:hAnsi="Arial" w:cs="Arial"/>
          <w:b/>
          <w:sz w:val="20"/>
          <w:szCs w:val="20"/>
        </w:rPr>
        <w:t>Gestão/Unidade:</w:t>
      </w:r>
      <w:r w:rsidRPr="00E06599">
        <w:rPr>
          <w:rFonts w:ascii="Arial" w:hAnsi="Arial" w:cs="Arial"/>
          <w:sz w:val="20"/>
          <w:szCs w:val="20"/>
        </w:rPr>
        <w:t xml:space="preserve"> 02 – PREFEITURA DE FRANCISCO DANTAS.</w:t>
      </w:r>
    </w:p>
    <w:p w14:paraId="7E532CF5" w14:textId="6AF07879" w:rsidR="00480CE4" w:rsidRDefault="00480CE4" w:rsidP="00BD05C5">
      <w:pPr>
        <w:pStyle w:val="PargrafodaLista"/>
        <w:numPr>
          <w:ilvl w:val="0"/>
          <w:numId w:val="21"/>
        </w:numPr>
        <w:spacing w:after="0" w:line="276" w:lineRule="auto"/>
        <w:ind w:left="1443"/>
        <w:jc w:val="both"/>
        <w:rPr>
          <w:rFonts w:ascii="Arial" w:hAnsi="Arial" w:cs="Arial"/>
          <w:sz w:val="20"/>
          <w:szCs w:val="20"/>
        </w:rPr>
      </w:pPr>
      <w:r w:rsidRPr="00480CE4">
        <w:rPr>
          <w:rFonts w:ascii="Arial" w:hAnsi="Arial" w:cs="Arial"/>
          <w:b/>
          <w:sz w:val="20"/>
          <w:szCs w:val="20"/>
        </w:rPr>
        <w:t>Fonte de Recursos: 1</w:t>
      </w:r>
      <w:r w:rsidRPr="00480CE4">
        <w:rPr>
          <w:rFonts w:ascii="Arial" w:hAnsi="Arial" w:cs="Arial"/>
          <w:sz w:val="20"/>
          <w:szCs w:val="20"/>
        </w:rPr>
        <w:t xml:space="preserve"> RECURSOS PRÓPRIOS</w:t>
      </w:r>
    </w:p>
    <w:p w14:paraId="7BFBA78E" w14:textId="2D9233CA" w:rsidR="00480CE4" w:rsidRDefault="00480CE4" w:rsidP="00480CE4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</w:t>
      </w:r>
      <w:r w:rsidRPr="00480CE4">
        <w:rPr>
          <w:rFonts w:ascii="Arial" w:hAnsi="Arial" w:cs="Arial"/>
          <w:sz w:val="20"/>
          <w:szCs w:val="20"/>
        </w:rPr>
        <w:t>III)</w:t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80CE4">
        <w:rPr>
          <w:rFonts w:ascii="Arial" w:hAnsi="Arial" w:cs="Arial"/>
          <w:b/>
          <w:sz w:val="20"/>
          <w:szCs w:val="20"/>
        </w:rPr>
        <w:t xml:space="preserve"> </w:t>
      </w:r>
      <w:r w:rsidR="00BD05C5" w:rsidRPr="00480CE4">
        <w:rPr>
          <w:rFonts w:ascii="Arial" w:hAnsi="Arial" w:cs="Arial"/>
          <w:b/>
          <w:sz w:val="20"/>
          <w:szCs w:val="20"/>
        </w:rPr>
        <w:t>Programa de Trabalho</w:t>
      </w:r>
      <w:r w:rsidR="00BD05C5" w:rsidRPr="00480CE4">
        <w:rPr>
          <w:rFonts w:ascii="Arial" w:hAnsi="Arial" w:cs="Arial"/>
          <w:sz w:val="20"/>
          <w:szCs w:val="20"/>
        </w:rPr>
        <w:t>;</w:t>
      </w:r>
      <w:r w:rsidR="00BD05C5" w:rsidRPr="00480CE4">
        <w:rPr>
          <w:rFonts w:ascii="Arial" w:hAnsi="Arial" w:cs="Arial"/>
          <w:bCs/>
          <w:sz w:val="20"/>
          <w:szCs w:val="20"/>
        </w:rPr>
        <w:t>11- PROGRAMA DE GESTÃO DE POLÍTICAS PÚBLICAS</w:t>
      </w:r>
    </w:p>
    <w:p w14:paraId="4338AA3A" w14:textId="38B75F7C" w:rsidR="00BD05C5" w:rsidRPr="00480CE4" w:rsidRDefault="00BD05C5" w:rsidP="00480CE4">
      <w:pPr>
        <w:tabs>
          <w:tab w:val="left" w:pos="1560"/>
        </w:tabs>
        <w:spacing w:line="276" w:lineRule="auto"/>
        <w:ind w:left="1418" w:hanging="1418"/>
        <w:jc w:val="both"/>
        <w:rPr>
          <w:rFonts w:ascii="Arial" w:hAnsi="Arial" w:cs="Arial"/>
          <w:sz w:val="20"/>
          <w:szCs w:val="20"/>
        </w:rPr>
      </w:pPr>
      <w:r w:rsidRPr="00480CE4">
        <w:rPr>
          <w:rFonts w:ascii="Arial" w:hAnsi="Arial" w:cs="Arial"/>
          <w:bCs/>
          <w:sz w:val="20"/>
          <w:szCs w:val="20"/>
        </w:rPr>
        <w:t xml:space="preserve"> </w:t>
      </w:r>
      <w:r w:rsidR="00480CE4">
        <w:rPr>
          <w:rFonts w:ascii="Arial" w:hAnsi="Arial" w:cs="Arial"/>
          <w:bCs/>
          <w:sz w:val="20"/>
          <w:szCs w:val="20"/>
        </w:rPr>
        <w:t xml:space="preserve">            IV)</w:t>
      </w:r>
      <w:r w:rsidR="00480CE4">
        <w:rPr>
          <w:rFonts w:ascii="Arial" w:hAnsi="Arial" w:cs="Arial"/>
          <w:bCs/>
          <w:sz w:val="20"/>
          <w:szCs w:val="20"/>
        </w:rPr>
        <w:tab/>
      </w:r>
      <w:r w:rsidR="00480CE4" w:rsidRPr="00E06599">
        <w:rPr>
          <w:rFonts w:ascii="Arial" w:hAnsi="Arial" w:cs="Arial"/>
          <w:b/>
          <w:sz w:val="20"/>
          <w:szCs w:val="20"/>
        </w:rPr>
        <w:t>Elemento de Despesa:</w:t>
      </w:r>
      <w:r w:rsidR="00480CE4" w:rsidRPr="00E06599">
        <w:rPr>
          <w:rFonts w:ascii="Arial" w:hAnsi="Arial" w:cs="Arial"/>
          <w:sz w:val="20"/>
          <w:szCs w:val="20"/>
        </w:rPr>
        <w:t xml:space="preserve"> 3.3.90.39. 00 – OUTROS SERVIÇOS DE TERCEIROS – </w:t>
      </w:r>
      <w:r w:rsidR="00480CE4">
        <w:rPr>
          <w:rFonts w:ascii="Arial" w:hAnsi="Arial" w:cs="Arial"/>
          <w:sz w:val="20"/>
          <w:szCs w:val="20"/>
        </w:rPr>
        <w:t xml:space="preserve">         </w:t>
      </w:r>
      <w:r w:rsidR="00480CE4" w:rsidRPr="00E06599">
        <w:rPr>
          <w:rFonts w:ascii="Arial" w:hAnsi="Arial" w:cs="Arial"/>
          <w:sz w:val="20"/>
          <w:szCs w:val="20"/>
        </w:rPr>
        <w:t>PESSOA JURÍDICA.</w:t>
      </w:r>
    </w:p>
    <w:p w14:paraId="6FE75BF8" w14:textId="562DDE56" w:rsidR="00BD05C5" w:rsidRPr="00E06599" w:rsidRDefault="00BD05C5" w:rsidP="00480CE4">
      <w:pPr>
        <w:pStyle w:val="PargrafodaLista"/>
        <w:spacing w:after="0" w:line="276" w:lineRule="auto"/>
        <w:ind w:left="1443"/>
        <w:jc w:val="both"/>
        <w:rPr>
          <w:rFonts w:ascii="Arial" w:hAnsi="Arial" w:cs="Arial"/>
          <w:sz w:val="20"/>
          <w:szCs w:val="20"/>
        </w:rPr>
      </w:pPr>
      <w:r w:rsidRPr="00E06599">
        <w:rPr>
          <w:rFonts w:ascii="Arial" w:hAnsi="Arial" w:cs="Arial"/>
          <w:sz w:val="20"/>
          <w:szCs w:val="20"/>
        </w:rPr>
        <w:tab/>
        <w:t xml:space="preserve"> </w:t>
      </w:r>
    </w:p>
    <w:p w14:paraId="721BC4B9" w14:textId="77777777" w:rsidR="00DF78CE" w:rsidRPr="00E06599" w:rsidRDefault="00DF78CE" w:rsidP="00AF0222">
      <w:pPr>
        <w:shd w:val="clear" w:color="auto" w:fill="C2D69B" w:themeFill="accent3" w:themeFillTint="99"/>
        <w:ind w:right="-285"/>
        <w:rPr>
          <w:rFonts w:ascii="Arial" w:eastAsia="Arial" w:hAnsi="Arial" w:cs="Arial"/>
          <w:b/>
          <w:sz w:val="20"/>
          <w:szCs w:val="20"/>
        </w:rPr>
      </w:pPr>
      <w:r w:rsidRPr="00E06599">
        <w:rPr>
          <w:rFonts w:ascii="Arial" w:eastAsia="Arial" w:hAnsi="Arial" w:cs="Arial"/>
          <w:b/>
          <w:sz w:val="20"/>
          <w:szCs w:val="20"/>
        </w:rPr>
        <w:t>4 – CLÁUSULA QUARTA – DAS OBRIGAÇÕES DAS PARTES:</w:t>
      </w:r>
    </w:p>
    <w:p w14:paraId="2E56DCC7" w14:textId="77777777" w:rsidR="00DF78CE" w:rsidRDefault="00DF78CE" w:rsidP="00DF78CE">
      <w:pPr>
        <w:ind w:right="-285"/>
        <w:rPr>
          <w:rFonts w:ascii="Arial" w:eastAsia="Arial" w:hAnsi="Arial" w:cs="Arial"/>
          <w:b/>
          <w:sz w:val="20"/>
          <w:szCs w:val="20"/>
          <w:u w:val="single"/>
        </w:rPr>
      </w:pPr>
    </w:p>
    <w:p w14:paraId="4017398C" w14:textId="077CCC36" w:rsidR="000D3CBE" w:rsidRPr="00E06599" w:rsidRDefault="000D3CBE" w:rsidP="000D3CBE">
      <w:pPr>
        <w:shd w:val="clear" w:color="auto" w:fill="C2D69B" w:themeFill="accent3" w:themeFillTint="99"/>
        <w:ind w:right="-285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shd w:val="clear" w:color="auto" w:fill="C2D69B" w:themeFill="accent3" w:themeFillTint="99"/>
        </w:rPr>
        <w:t>4.1</w:t>
      </w:r>
      <w:r w:rsidRPr="00E06599">
        <w:rPr>
          <w:rFonts w:ascii="Arial" w:eastAsia="Arial" w:hAnsi="Arial" w:cs="Arial"/>
          <w:b/>
          <w:sz w:val="20"/>
          <w:szCs w:val="20"/>
          <w:shd w:val="clear" w:color="auto" w:fill="C2D69B" w:themeFill="accent3" w:themeFillTint="99"/>
        </w:rPr>
        <w:t xml:space="preserve"> – DA CONTRATANTE:</w:t>
      </w:r>
    </w:p>
    <w:p w14:paraId="56079379" w14:textId="7D29592C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4.1.1 - </w:t>
      </w:r>
      <w:r w:rsidRPr="00E06599">
        <w:rPr>
          <w:rFonts w:ascii="Arial" w:eastAsia="Arial" w:hAnsi="Arial" w:cs="Arial"/>
          <w:sz w:val="20"/>
          <w:szCs w:val="20"/>
        </w:rPr>
        <w:t>A</w:t>
      </w:r>
      <w:r w:rsidRPr="00D91A8C">
        <w:rPr>
          <w:rFonts w:ascii="Arial" w:eastAsia="Times New Roman" w:hAnsi="Arial" w:cs="Arial"/>
          <w:sz w:val="20"/>
          <w:szCs w:val="20"/>
        </w:rPr>
        <w:t xml:space="preserve"> CONTRATANTE obriga-se a proporcionar todas as condições necessárias para a plena e adequada execução dos serviços contratados, assumindo, em especial, as seguintes obrigações:</w:t>
      </w:r>
    </w:p>
    <w:p w14:paraId="5DF74B7D" w14:textId="0DE55111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>
        <w:rPr>
          <w:rFonts w:ascii="Arial" w:eastAsia="Times New Roman" w:hAnsi="Arial" w:cs="Arial"/>
          <w:sz w:val="20"/>
          <w:szCs w:val="20"/>
        </w:rPr>
        <w:t>1.2.</w:t>
      </w:r>
      <w:r w:rsidRPr="00D91A8C">
        <w:rPr>
          <w:rFonts w:ascii="Arial" w:eastAsia="Times New Roman" w:hAnsi="Arial" w:cs="Arial"/>
          <w:sz w:val="20"/>
          <w:szCs w:val="20"/>
        </w:rPr>
        <w:t xml:space="preserve"> – Disponibilizar à </w:t>
      </w:r>
      <w:r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Pr="00D91A8C">
        <w:rPr>
          <w:rFonts w:ascii="Arial" w:eastAsia="Times New Roman" w:hAnsi="Arial" w:cs="Arial"/>
          <w:sz w:val="20"/>
          <w:szCs w:val="20"/>
        </w:rPr>
        <w:t xml:space="preserve"> todas as informações, documentos, dados técnicos e administrativos necessários ao correto desenvolvimento das atividades de assessoria relacionadas ao SIAI-Obras e aos projetos de eventos temporários;</w:t>
      </w:r>
    </w:p>
    <w:p w14:paraId="7317E2A2" w14:textId="577EB8DD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4.1.3</w:t>
      </w:r>
      <w:r w:rsidRPr="00D91A8C">
        <w:rPr>
          <w:rFonts w:ascii="Arial" w:eastAsia="Times New Roman" w:hAnsi="Arial" w:cs="Arial"/>
          <w:sz w:val="20"/>
          <w:szCs w:val="20"/>
        </w:rPr>
        <w:t xml:space="preserve"> – Designar servidor(es) ou gestor(es) responsável(</w:t>
      </w:r>
      <w:proofErr w:type="spellStart"/>
      <w:r w:rsidRPr="00D91A8C">
        <w:rPr>
          <w:rFonts w:ascii="Arial" w:eastAsia="Times New Roman" w:hAnsi="Arial" w:cs="Arial"/>
          <w:sz w:val="20"/>
          <w:szCs w:val="20"/>
        </w:rPr>
        <w:t>is</w:t>
      </w:r>
      <w:proofErr w:type="spellEnd"/>
      <w:r w:rsidRPr="00D91A8C">
        <w:rPr>
          <w:rFonts w:ascii="Arial" w:eastAsia="Times New Roman" w:hAnsi="Arial" w:cs="Arial"/>
          <w:sz w:val="20"/>
          <w:szCs w:val="20"/>
        </w:rPr>
        <w:t xml:space="preserve">) para atuar como interlocutor(es) junto à </w:t>
      </w:r>
      <w:r w:rsidRPr="00D91A8C">
        <w:rPr>
          <w:rFonts w:ascii="Arial" w:eastAsia="Times New Roman" w:hAnsi="Arial" w:cs="Arial"/>
          <w:b/>
          <w:sz w:val="20"/>
          <w:szCs w:val="20"/>
        </w:rPr>
        <w:t>CONTRATADA,</w:t>
      </w:r>
      <w:r w:rsidRPr="00D91A8C">
        <w:rPr>
          <w:rFonts w:ascii="Arial" w:eastAsia="Times New Roman" w:hAnsi="Arial" w:cs="Arial"/>
          <w:sz w:val="20"/>
          <w:szCs w:val="20"/>
        </w:rPr>
        <w:t xml:space="preserve"> facilitando a comunicação, o repasse de informações e o acompanhamento da execução dos serviços;</w:t>
      </w:r>
    </w:p>
    <w:p w14:paraId="765E5417" w14:textId="01C2D69B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>
        <w:rPr>
          <w:rFonts w:ascii="Arial" w:eastAsia="Times New Roman" w:hAnsi="Arial" w:cs="Arial"/>
          <w:sz w:val="20"/>
          <w:szCs w:val="20"/>
        </w:rPr>
        <w:t xml:space="preserve">1.4 </w:t>
      </w:r>
      <w:r w:rsidRPr="00D91A8C">
        <w:rPr>
          <w:rFonts w:ascii="Arial" w:eastAsia="Times New Roman" w:hAnsi="Arial" w:cs="Arial"/>
          <w:sz w:val="20"/>
          <w:szCs w:val="20"/>
        </w:rPr>
        <w:t xml:space="preserve">– Garantir o acesso da </w:t>
      </w:r>
      <w:r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Pr="00D91A8C">
        <w:rPr>
          <w:rFonts w:ascii="Arial" w:eastAsia="Times New Roman" w:hAnsi="Arial" w:cs="Arial"/>
          <w:sz w:val="20"/>
          <w:szCs w:val="20"/>
        </w:rPr>
        <w:t xml:space="preserve"> aos sistemas, plataformas eletrônicas e ambientes administrativos necessários à execução do objeto, quando aplicável, respeitadas as normas de segurança da informação;</w:t>
      </w:r>
    </w:p>
    <w:p w14:paraId="1BCCDE49" w14:textId="799BC732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lastRenderedPageBreak/>
        <w:t>4.</w:t>
      </w:r>
      <w:r>
        <w:rPr>
          <w:rFonts w:ascii="Arial" w:eastAsia="Times New Roman" w:hAnsi="Arial" w:cs="Arial"/>
          <w:sz w:val="20"/>
          <w:szCs w:val="20"/>
        </w:rPr>
        <w:t xml:space="preserve">1.5 </w:t>
      </w:r>
      <w:r w:rsidRPr="00D91A8C">
        <w:rPr>
          <w:rFonts w:ascii="Arial" w:eastAsia="Times New Roman" w:hAnsi="Arial" w:cs="Arial"/>
          <w:sz w:val="20"/>
          <w:szCs w:val="20"/>
        </w:rPr>
        <w:t xml:space="preserve">– Adotar, em tempo hábil, as providências administrativas e técnicas recomendadas pela </w:t>
      </w:r>
      <w:r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Pr="00D91A8C">
        <w:rPr>
          <w:rFonts w:ascii="Arial" w:eastAsia="Times New Roman" w:hAnsi="Arial" w:cs="Arial"/>
          <w:sz w:val="20"/>
          <w:szCs w:val="20"/>
        </w:rPr>
        <w:t>, especialmente aquelas relacionadas à correção de inconsistências, complementação de informações e cumprimento de prazos estabelecidos pelo TCE/RN e pelo CBM</w:t>
      </w:r>
      <w:r>
        <w:rPr>
          <w:rFonts w:ascii="Arial" w:eastAsia="Times New Roman" w:hAnsi="Arial" w:cs="Arial"/>
          <w:sz w:val="20"/>
          <w:szCs w:val="20"/>
        </w:rPr>
        <w:softHyphen/>
        <w:t>/</w:t>
      </w:r>
      <w:r w:rsidRPr="00D91A8C">
        <w:rPr>
          <w:rFonts w:ascii="Arial" w:eastAsia="Times New Roman" w:hAnsi="Arial" w:cs="Arial"/>
          <w:sz w:val="20"/>
          <w:szCs w:val="20"/>
        </w:rPr>
        <w:t>RN;</w:t>
      </w:r>
    </w:p>
    <w:p w14:paraId="1D78479A" w14:textId="5A914984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>
        <w:rPr>
          <w:rFonts w:ascii="Arial" w:eastAsia="Times New Roman" w:hAnsi="Arial" w:cs="Arial"/>
          <w:sz w:val="20"/>
          <w:szCs w:val="20"/>
        </w:rPr>
        <w:t>1.6</w:t>
      </w:r>
      <w:r w:rsidR="00C35241">
        <w:rPr>
          <w:rFonts w:ascii="Arial" w:eastAsia="Times New Roman" w:hAnsi="Arial" w:cs="Arial"/>
          <w:sz w:val="20"/>
          <w:szCs w:val="20"/>
        </w:rPr>
        <w:t xml:space="preserve"> </w:t>
      </w:r>
      <w:r w:rsidRPr="00D91A8C">
        <w:rPr>
          <w:rFonts w:ascii="Arial" w:eastAsia="Times New Roman" w:hAnsi="Arial" w:cs="Arial"/>
          <w:sz w:val="20"/>
          <w:szCs w:val="20"/>
        </w:rPr>
        <w:t>– Fornecer apoio institucional e logístico necessário à execução dos serviços, inclusive no que se refere à obtenção de documentos, autorizações e informações junto aos setores competentes da Administração;</w:t>
      </w:r>
    </w:p>
    <w:p w14:paraId="2A5F9173" w14:textId="1B335477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1.7</w:t>
      </w:r>
      <w:r w:rsidRPr="00D91A8C">
        <w:rPr>
          <w:rFonts w:ascii="Arial" w:eastAsia="Times New Roman" w:hAnsi="Arial" w:cs="Arial"/>
          <w:sz w:val="20"/>
          <w:szCs w:val="20"/>
        </w:rPr>
        <w:t xml:space="preserve"> – Responsabilizar-se pela veracidade, legalidade e legitimidade das informações e documentos fornecidos à </w:t>
      </w:r>
      <w:r w:rsidRPr="00D91A8C">
        <w:rPr>
          <w:rFonts w:ascii="Arial" w:eastAsia="Times New Roman" w:hAnsi="Arial" w:cs="Arial"/>
          <w:b/>
          <w:sz w:val="20"/>
          <w:szCs w:val="20"/>
        </w:rPr>
        <w:t xml:space="preserve">CONTRATADA </w:t>
      </w:r>
      <w:r w:rsidRPr="00D91A8C">
        <w:rPr>
          <w:rFonts w:ascii="Arial" w:eastAsia="Times New Roman" w:hAnsi="Arial" w:cs="Arial"/>
          <w:sz w:val="20"/>
          <w:szCs w:val="20"/>
        </w:rPr>
        <w:t>para fins de cadastramento e envio ao SIAI-Obras e para instrução dos processos de projetos de eventos temporários;</w:t>
      </w:r>
    </w:p>
    <w:p w14:paraId="2F5BAC97" w14:textId="287812F8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1.8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D91A8C">
        <w:rPr>
          <w:rFonts w:ascii="Arial" w:eastAsia="Times New Roman" w:hAnsi="Arial" w:cs="Arial"/>
          <w:sz w:val="20"/>
          <w:szCs w:val="20"/>
        </w:rPr>
        <w:t xml:space="preserve">– Efetuar o pagamento à </w:t>
      </w:r>
      <w:r w:rsidRPr="00D91A8C">
        <w:rPr>
          <w:rFonts w:ascii="Arial" w:eastAsia="Times New Roman" w:hAnsi="Arial" w:cs="Arial"/>
          <w:b/>
          <w:sz w:val="20"/>
          <w:szCs w:val="20"/>
        </w:rPr>
        <w:t xml:space="preserve">CONTRATADA </w:t>
      </w:r>
      <w:r w:rsidRPr="00D91A8C">
        <w:rPr>
          <w:rFonts w:ascii="Arial" w:eastAsia="Times New Roman" w:hAnsi="Arial" w:cs="Arial"/>
          <w:sz w:val="20"/>
          <w:szCs w:val="20"/>
        </w:rPr>
        <w:t>na forma, prazos e condições estabelecidos no contrato, mediante a comprovação da regular execução dos serviços;</w:t>
      </w:r>
    </w:p>
    <w:p w14:paraId="6AF8DF17" w14:textId="1C37FC36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1.9</w:t>
      </w:r>
      <w:r w:rsidRPr="00D91A8C">
        <w:rPr>
          <w:rFonts w:ascii="Arial" w:eastAsia="Times New Roman" w:hAnsi="Arial" w:cs="Arial"/>
          <w:sz w:val="20"/>
          <w:szCs w:val="20"/>
        </w:rPr>
        <w:t xml:space="preserve"> – Acompanhar, fiscalizar e avaliar a execução do contrato, por meio de servidor ou comissão designada, comunicando formalmente à </w:t>
      </w:r>
      <w:r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Pr="00D91A8C">
        <w:rPr>
          <w:rFonts w:ascii="Arial" w:eastAsia="Times New Roman" w:hAnsi="Arial" w:cs="Arial"/>
          <w:sz w:val="20"/>
          <w:szCs w:val="20"/>
        </w:rPr>
        <w:t xml:space="preserve"> quaisquer irregularidades verificadas;</w:t>
      </w:r>
    </w:p>
    <w:p w14:paraId="68936512" w14:textId="1571D41C" w:rsidR="000D3CBE" w:rsidRPr="00D91A8C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1.10</w:t>
      </w:r>
      <w:r w:rsidRPr="00D91A8C">
        <w:rPr>
          <w:rFonts w:ascii="Arial" w:eastAsia="Times New Roman" w:hAnsi="Arial" w:cs="Arial"/>
          <w:sz w:val="20"/>
          <w:szCs w:val="20"/>
        </w:rPr>
        <w:t xml:space="preserve"> – Comunicar tempestivamente à </w:t>
      </w:r>
      <w:r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Pr="00D91A8C">
        <w:rPr>
          <w:rFonts w:ascii="Arial" w:eastAsia="Times New Roman" w:hAnsi="Arial" w:cs="Arial"/>
          <w:sz w:val="20"/>
          <w:szCs w:val="20"/>
        </w:rPr>
        <w:t xml:space="preserve"> sobre alterações normativas, administrativas ou operacionais que possam impactar a execução dos serviços contratados;</w:t>
      </w:r>
    </w:p>
    <w:p w14:paraId="04B8C982" w14:textId="3CE71C20" w:rsidR="000D3CBE" w:rsidRPr="000D3CBE" w:rsidRDefault="000D3CBE" w:rsidP="000D3CBE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1.11</w:t>
      </w:r>
      <w:r w:rsidRPr="00D91A8C">
        <w:rPr>
          <w:rFonts w:ascii="Arial" w:eastAsia="Times New Roman" w:hAnsi="Arial" w:cs="Arial"/>
          <w:sz w:val="20"/>
          <w:szCs w:val="20"/>
        </w:rPr>
        <w:t xml:space="preserve"> – Cumprir as demais obrigações previstas no contrato, no Termo de Referência e na legislação aplicável, especialmente a Lei nº 14.133/2021</w:t>
      </w:r>
      <w:r>
        <w:rPr>
          <w:rFonts w:ascii="Arial" w:eastAsia="Times New Roman" w:hAnsi="Arial" w:cs="Arial"/>
          <w:sz w:val="20"/>
          <w:szCs w:val="20"/>
        </w:rPr>
        <w:t>, c/c</w:t>
      </w:r>
      <w:r w:rsidRPr="00D91A8C">
        <w:rPr>
          <w:rFonts w:ascii="Arial" w:eastAsia="Times New Roman" w:hAnsi="Arial" w:cs="Arial"/>
          <w:sz w:val="20"/>
          <w:szCs w:val="20"/>
        </w:rPr>
        <w:t xml:space="preserve"> as normas </w:t>
      </w:r>
      <w:r>
        <w:rPr>
          <w:rFonts w:ascii="Arial" w:eastAsia="Times New Roman" w:hAnsi="Arial" w:cs="Arial"/>
          <w:sz w:val="20"/>
          <w:szCs w:val="20"/>
        </w:rPr>
        <w:t xml:space="preserve">legais contidas na </w:t>
      </w:r>
      <w:proofErr w:type="gramStart"/>
      <w:r>
        <w:rPr>
          <w:rFonts w:ascii="Arial" w:eastAsia="Times New Roman" w:hAnsi="Arial" w:cs="Arial"/>
          <w:sz w:val="20"/>
          <w:szCs w:val="20"/>
        </w:rPr>
        <w:t>Resolução  n</w:t>
      </w:r>
      <w:proofErr w:type="gramEnd"/>
      <w:r>
        <w:rPr>
          <w:rFonts w:ascii="Arial" w:eastAsia="Times New Roman" w:hAnsi="Arial" w:cs="Arial"/>
          <w:sz w:val="20"/>
          <w:szCs w:val="20"/>
        </w:rPr>
        <w:t>° 028/2020, do Egrégio</w:t>
      </w:r>
      <w:r w:rsidRPr="00D91A8C">
        <w:rPr>
          <w:rFonts w:ascii="Arial" w:eastAsia="Times New Roman" w:hAnsi="Arial" w:cs="Arial"/>
          <w:sz w:val="20"/>
          <w:szCs w:val="20"/>
        </w:rPr>
        <w:t xml:space="preserve"> Tribunal de Contas do Estado do Rio Grande do Norte.</w:t>
      </w:r>
    </w:p>
    <w:p w14:paraId="5560839A" w14:textId="0007D072" w:rsidR="00DF78CE" w:rsidRPr="00E06599" w:rsidRDefault="00C35241" w:rsidP="00AF0222">
      <w:pPr>
        <w:shd w:val="clear" w:color="auto" w:fill="C2D69B" w:themeFill="accent3" w:themeFillTint="99"/>
        <w:ind w:right="-285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4.2 - D</w:t>
      </w:r>
      <w:r w:rsidR="00F75580">
        <w:rPr>
          <w:rFonts w:ascii="Arial" w:eastAsia="Arial" w:hAnsi="Arial" w:cs="Arial"/>
          <w:b/>
          <w:sz w:val="20"/>
          <w:szCs w:val="20"/>
        </w:rPr>
        <w:t>A CONTRATADA</w:t>
      </w:r>
      <w:r>
        <w:rPr>
          <w:rFonts w:ascii="Arial" w:eastAsia="Arial" w:hAnsi="Arial" w:cs="Arial"/>
          <w:b/>
          <w:sz w:val="20"/>
          <w:szCs w:val="20"/>
        </w:rPr>
        <w:t>:</w:t>
      </w:r>
    </w:p>
    <w:p w14:paraId="60E55C9D" w14:textId="1F626028" w:rsidR="00D91A8C" w:rsidRPr="00D91A8C" w:rsidRDefault="00F75580" w:rsidP="00F7558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</w:t>
      </w:r>
      <w:r>
        <w:rPr>
          <w:rFonts w:ascii="Arial" w:eastAsia="Times New Roman" w:hAnsi="Arial" w:cs="Arial"/>
          <w:sz w:val="20"/>
          <w:szCs w:val="20"/>
        </w:rPr>
        <w:t>1</w:t>
      </w:r>
      <w:r w:rsidR="00C3524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-</w:t>
      </w:r>
      <w:r w:rsidR="00C35241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A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obriga-se a executar os serviços de assessoria técnica especializada relacionados ao SIAI-Obras (Sistema Integrado de Auditoria Informatizada na Área de Obras e Serviços de Engenharia) e à assessoria de projetos para eventos temporários junto ao Corpo de Bombeiros Militares do Rio Grande do Norte – CBMRN, observando rigorosamente a legislação aplicável, as normas técnicas e as orientações do Tribunal de Contas do Estado – TCE/RN, assumindo, em especial, as seguintes obrigações:</w:t>
      </w:r>
    </w:p>
    <w:p w14:paraId="0685A042" w14:textId="742CC6F7" w:rsidR="00A60CD4" w:rsidRPr="00D91A8C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4.2</w:t>
      </w:r>
      <w:r w:rsidR="00F75580">
        <w:rPr>
          <w:rFonts w:ascii="Arial" w:eastAsia="Times New Roman" w:hAnsi="Arial" w:cs="Arial"/>
          <w:sz w:val="20"/>
          <w:szCs w:val="20"/>
        </w:rPr>
        <w:t>.1</w:t>
      </w:r>
      <w:r>
        <w:rPr>
          <w:rFonts w:ascii="Arial" w:eastAsia="Times New Roman" w:hAnsi="Arial" w:cs="Arial"/>
          <w:sz w:val="20"/>
          <w:szCs w:val="20"/>
        </w:rPr>
        <w:t>.1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>– Prestar assessoria técnica contínua e especializada para o correto cadastramento, alimentação, atualização e envio periódico das informações relativas a obr</w:t>
      </w:r>
      <w:r w:rsidR="00F75580">
        <w:rPr>
          <w:rFonts w:ascii="Arial" w:eastAsia="Times New Roman" w:hAnsi="Arial" w:cs="Arial"/>
          <w:sz w:val="20"/>
          <w:szCs w:val="20"/>
        </w:rPr>
        <w:t>as e serviços de engenharia no S</w:t>
      </w:r>
      <w:r w:rsidR="00D91A8C" w:rsidRPr="00D91A8C">
        <w:rPr>
          <w:rFonts w:ascii="Arial" w:eastAsia="Times New Roman" w:hAnsi="Arial" w:cs="Arial"/>
          <w:sz w:val="20"/>
          <w:szCs w:val="20"/>
        </w:rPr>
        <w:t>istema SIAI-Obras, dentro dos prazos estabelecidos pelo TCE/RN;</w:t>
      </w:r>
    </w:p>
    <w:p w14:paraId="6BD45177" w14:textId="5A448FAD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2.1.2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Orientar os gestores e servidores designados pela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CONTRATANTE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quanto à correta utilização do SIAI-Obras, esclarecendo dúvidas, interpretando manuais, notas técnicas, resoluções e demais normativos expedidos pelo TCE/RN;</w:t>
      </w:r>
    </w:p>
    <w:p w14:paraId="4B463745" w14:textId="6C6F33E9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2.1</w:t>
      </w:r>
      <w:r w:rsidR="00F75580">
        <w:rPr>
          <w:rFonts w:ascii="Arial" w:eastAsia="Times New Roman" w:hAnsi="Arial" w:cs="Arial"/>
          <w:sz w:val="20"/>
          <w:szCs w:val="20"/>
        </w:rPr>
        <w:t>.</w:t>
      </w:r>
      <w:r w:rsidRPr="00E06599">
        <w:rPr>
          <w:rFonts w:ascii="Arial" w:eastAsia="Times New Roman" w:hAnsi="Arial" w:cs="Arial"/>
          <w:sz w:val="20"/>
          <w:szCs w:val="20"/>
        </w:rPr>
        <w:t>3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– Acompanhar e monitorar a consistência, a fidedignidade e a conformidade das informações inseridas no SIAI-Obras, alertando a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CONTRATANTE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sobre eventuais inconformidades, omissões ou riscos de apontamentos pelos órgãos de controle;</w:t>
      </w:r>
    </w:p>
    <w:p w14:paraId="508A059F" w14:textId="0ABF40B8" w:rsidR="00C35241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2.1.4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Auxiliar na organização, análise e sistematização da documentação técnica necessária ao lançamento e à manutenção dos dados no SIAI-Obras, incluindo, quando aplicável, projetos, medições, aditivos, termos de paralisação ou retomada e demais documentos correlatos;</w:t>
      </w:r>
    </w:p>
    <w:p w14:paraId="66228977" w14:textId="77777777" w:rsidR="00C35241" w:rsidRPr="00D91A8C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</w:p>
    <w:p w14:paraId="5BE5C70F" w14:textId="46EBA357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lastRenderedPageBreak/>
        <w:t>4.</w:t>
      </w:r>
      <w:r w:rsidR="00C35241">
        <w:rPr>
          <w:rFonts w:ascii="Arial" w:eastAsia="Times New Roman" w:hAnsi="Arial" w:cs="Arial"/>
          <w:sz w:val="20"/>
          <w:szCs w:val="20"/>
        </w:rPr>
        <w:t>2.1</w:t>
      </w:r>
      <w:r w:rsidR="00F75580">
        <w:rPr>
          <w:rFonts w:ascii="Arial" w:eastAsia="Times New Roman" w:hAnsi="Arial" w:cs="Arial"/>
          <w:sz w:val="20"/>
          <w:szCs w:val="20"/>
        </w:rPr>
        <w:t>.</w:t>
      </w:r>
      <w:r w:rsidRPr="00E06599">
        <w:rPr>
          <w:rFonts w:ascii="Arial" w:eastAsia="Times New Roman" w:hAnsi="Arial" w:cs="Arial"/>
          <w:sz w:val="20"/>
          <w:szCs w:val="20"/>
        </w:rPr>
        <w:t>5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Prestar assessoria na elaboração, análise e adequação de projetos técnicos e documentos exigidos para eventos temporários, visando à obtenção das autorizações e licenças junto ao Corpo de Bombeiros Militares do Rio Grande do Norte – CBMRN;</w:t>
      </w:r>
    </w:p>
    <w:p w14:paraId="19126557" w14:textId="58E61ECA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</w:t>
      </w:r>
      <w:r w:rsidR="00F75580">
        <w:rPr>
          <w:rFonts w:ascii="Arial" w:eastAsia="Times New Roman" w:hAnsi="Arial" w:cs="Arial"/>
          <w:sz w:val="20"/>
          <w:szCs w:val="20"/>
        </w:rPr>
        <w:t>1.</w:t>
      </w:r>
      <w:r w:rsidRPr="00E06599">
        <w:rPr>
          <w:rFonts w:ascii="Arial" w:eastAsia="Times New Roman" w:hAnsi="Arial" w:cs="Arial"/>
          <w:sz w:val="20"/>
          <w:szCs w:val="20"/>
        </w:rPr>
        <w:t>6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– Orientar a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CONTRATANTE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quanto ao atendimento das exigências de segurança contra incêndio e pânico aplicáveis a eventos temporários, conforme normas técnicas e legislação vigente do CBMRN;</w:t>
      </w:r>
    </w:p>
    <w:p w14:paraId="71C67ABE" w14:textId="0F381197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</w:t>
      </w:r>
      <w:r w:rsidR="00F75580">
        <w:rPr>
          <w:rFonts w:ascii="Arial" w:eastAsia="Times New Roman" w:hAnsi="Arial" w:cs="Arial"/>
          <w:sz w:val="20"/>
          <w:szCs w:val="20"/>
        </w:rPr>
        <w:t>1.</w:t>
      </w:r>
      <w:r w:rsidRPr="00E06599">
        <w:rPr>
          <w:rFonts w:ascii="Arial" w:eastAsia="Times New Roman" w:hAnsi="Arial" w:cs="Arial"/>
          <w:sz w:val="20"/>
          <w:szCs w:val="20"/>
        </w:rPr>
        <w:t>7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>– Acompanhar, quando necessário, os trâmites administrativos dos processos de análise de projetos de eventos temporários junto ao CBMRN, prestando os esclarecimentos técnicos solicitados;</w:t>
      </w:r>
    </w:p>
    <w:p w14:paraId="665FB771" w14:textId="7507780A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</w:t>
      </w:r>
      <w:r w:rsidR="00F75580">
        <w:rPr>
          <w:rFonts w:ascii="Arial" w:eastAsia="Times New Roman" w:hAnsi="Arial" w:cs="Arial"/>
          <w:sz w:val="20"/>
          <w:szCs w:val="20"/>
        </w:rPr>
        <w:t>1.</w:t>
      </w:r>
      <w:r w:rsidRPr="00E06599">
        <w:rPr>
          <w:rFonts w:ascii="Arial" w:eastAsia="Times New Roman" w:hAnsi="Arial" w:cs="Arial"/>
          <w:sz w:val="20"/>
          <w:szCs w:val="20"/>
        </w:rPr>
        <w:t>8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>– Manter sigilo e confidencialidade sobre todas as informações, dados, documentos e procedimentos a que tiver acesso em razão da execução do contrato, utilizando-os exclusivamente para o cumprimento do objeto contratado;</w:t>
      </w:r>
    </w:p>
    <w:p w14:paraId="010D63F7" w14:textId="3A94FB96" w:rsidR="00D91A8C" w:rsidRPr="00D91A8C" w:rsidRDefault="00F7558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</w:t>
      </w:r>
      <w:r>
        <w:rPr>
          <w:rFonts w:ascii="Arial" w:eastAsia="Times New Roman" w:hAnsi="Arial" w:cs="Arial"/>
          <w:sz w:val="20"/>
          <w:szCs w:val="20"/>
        </w:rPr>
        <w:t>1.</w:t>
      </w:r>
      <w:r w:rsidRPr="00E06599">
        <w:rPr>
          <w:rFonts w:ascii="Arial" w:eastAsia="Times New Roman" w:hAnsi="Arial" w:cs="Arial"/>
          <w:sz w:val="20"/>
          <w:szCs w:val="20"/>
        </w:rPr>
        <w:t>9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D91A8C">
        <w:rPr>
          <w:rFonts w:ascii="Arial" w:eastAsia="Times New Roman" w:hAnsi="Arial" w:cs="Arial"/>
          <w:sz w:val="20"/>
          <w:szCs w:val="20"/>
        </w:rPr>
        <w:t>–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Executar os serviços com zelo, ética, responsabilidade técnica e observância das boas práticas profissionais, respondendo por eventuais falhas decorrentes de sua atuação, na forma da legislação vigente;</w:t>
      </w:r>
    </w:p>
    <w:p w14:paraId="79C09C25" w14:textId="24429A1F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</w:t>
      </w:r>
      <w:r w:rsidR="00F75580">
        <w:rPr>
          <w:rFonts w:ascii="Arial" w:eastAsia="Times New Roman" w:hAnsi="Arial" w:cs="Arial"/>
          <w:sz w:val="20"/>
          <w:szCs w:val="20"/>
        </w:rPr>
        <w:t>.</w:t>
      </w:r>
      <w:r w:rsidR="00C35241">
        <w:rPr>
          <w:rFonts w:ascii="Arial" w:eastAsia="Times New Roman" w:hAnsi="Arial" w:cs="Arial"/>
          <w:sz w:val="20"/>
          <w:szCs w:val="20"/>
        </w:rPr>
        <w:t>1.</w:t>
      </w:r>
      <w:r w:rsidRPr="00E06599">
        <w:rPr>
          <w:rFonts w:ascii="Arial" w:eastAsia="Times New Roman" w:hAnsi="Arial" w:cs="Arial"/>
          <w:sz w:val="20"/>
          <w:szCs w:val="20"/>
        </w:rPr>
        <w:t>10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>– Disponibilizar profissionais qualificados e devidamente habilitados para a execução dos serviços contratados, assumindo integral responsabilidade técnica pelos trabalhos desenvolvidos;</w:t>
      </w:r>
    </w:p>
    <w:p w14:paraId="427A25BD" w14:textId="05CDE4C9" w:rsidR="00635340" w:rsidRPr="00D91A8C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4.2.1.</w:t>
      </w:r>
      <w:r w:rsidR="00F75580">
        <w:rPr>
          <w:rFonts w:ascii="Arial" w:eastAsia="Times New Roman" w:hAnsi="Arial" w:cs="Arial"/>
          <w:sz w:val="20"/>
          <w:szCs w:val="20"/>
        </w:rPr>
        <w:t>1</w:t>
      </w:r>
      <w:r w:rsidR="00635340" w:rsidRPr="00E06599">
        <w:rPr>
          <w:rFonts w:ascii="Arial" w:eastAsia="Times New Roman" w:hAnsi="Arial" w:cs="Arial"/>
          <w:sz w:val="20"/>
          <w:szCs w:val="20"/>
        </w:rPr>
        <w:t>1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– Comunicar formalmente à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CONTRATANTE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qualquer fato superveniente que possa comprometer a execução dos serviços ou o cumprimento dos prazos estabelecidos;</w:t>
      </w:r>
    </w:p>
    <w:p w14:paraId="60FBD173" w14:textId="46CE93B0" w:rsidR="00D91A8C" w:rsidRPr="00D91A8C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>4.</w:t>
      </w:r>
      <w:r w:rsidR="00C35241">
        <w:rPr>
          <w:rFonts w:ascii="Arial" w:eastAsia="Times New Roman" w:hAnsi="Arial" w:cs="Arial"/>
          <w:sz w:val="20"/>
          <w:szCs w:val="20"/>
        </w:rPr>
        <w:t>2.</w:t>
      </w:r>
      <w:r w:rsidR="00F75580">
        <w:rPr>
          <w:rFonts w:ascii="Arial" w:eastAsia="Times New Roman" w:hAnsi="Arial" w:cs="Arial"/>
          <w:sz w:val="20"/>
          <w:szCs w:val="20"/>
        </w:rPr>
        <w:t>1.</w:t>
      </w:r>
      <w:r w:rsidRPr="00E06599">
        <w:rPr>
          <w:rFonts w:ascii="Arial" w:eastAsia="Times New Roman" w:hAnsi="Arial" w:cs="Arial"/>
          <w:sz w:val="20"/>
          <w:szCs w:val="20"/>
        </w:rPr>
        <w:t>12</w:t>
      </w:r>
      <w:r w:rsidR="00F75580">
        <w:rPr>
          <w:rFonts w:ascii="Arial" w:eastAsia="Times New Roman" w:hAnsi="Arial" w:cs="Arial"/>
          <w:sz w:val="20"/>
          <w:szCs w:val="20"/>
        </w:rPr>
        <w:t xml:space="preserve"> </w:t>
      </w:r>
      <w:r w:rsidR="00D91A8C" w:rsidRPr="00D91A8C">
        <w:rPr>
          <w:rFonts w:ascii="Arial" w:eastAsia="Times New Roman" w:hAnsi="Arial" w:cs="Arial"/>
          <w:sz w:val="20"/>
          <w:szCs w:val="20"/>
        </w:rPr>
        <w:t>– Cumprir integralmente as disposições contratuais, bem como as normas legais e regulamentares aplicáveis à espécie, especialmente as relacionadas ao controle externo, à segurança de eventos e à gestão de obras públicas.</w:t>
      </w:r>
    </w:p>
    <w:p w14:paraId="3D3353BD" w14:textId="283364F1" w:rsidR="00DF78CE" w:rsidRPr="00E06599" w:rsidRDefault="00D22D74" w:rsidP="00AF0222">
      <w:pPr>
        <w:shd w:val="clear" w:color="auto" w:fill="C2D69B" w:themeFill="accent3" w:themeFillTint="99"/>
        <w:ind w:right="-285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 – CLÁUSULA QUI</w:t>
      </w:r>
      <w:r w:rsidR="00FE5205">
        <w:rPr>
          <w:rFonts w:ascii="Arial" w:eastAsia="Arial" w:hAnsi="Arial" w:cs="Arial"/>
          <w:b/>
          <w:sz w:val="20"/>
          <w:szCs w:val="20"/>
        </w:rPr>
        <w:t>N</w:t>
      </w:r>
      <w:r>
        <w:rPr>
          <w:rFonts w:ascii="Arial" w:eastAsia="Arial" w:hAnsi="Arial" w:cs="Arial"/>
          <w:b/>
          <w:sz w:val="20"/>
          <w:szCs w:val="20"/>
        </w:rPr>
        <w:t>TA – DO VALOR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E DA FORMA DE PAGAMENTO</w:t>
      </w:r>
      <w:r>
        <w:rPr>
          <w:rFonts w:ascii="Arial" w:eastAsia="Arial" w:hAnsi="Arial" w:cs="Arial"/>
          <w:b/>
          <w:sz w:val="20"/>
          <w:szCs w:val="20"/>
        </w:rPr>
        <w:t>:</w:t>
      </w:r>
    </w:p>
    <w:p w14:paraId="75203BAB" w14:textId="77777777" w:rsidR="00DF78CE" w:rsidRPr="00E06599" w:rsidRDefault="00DF78CE" w:rsidP="00DF78CE">
      <w:pPr>
        <w:ind w:right="-285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09E104B" w14:textId="37C292E6" w:rsidR="00DF78CE" w:rsidRPr="00C35241" w:rsidRDefault="00DF78CE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19"/>
          <w:szCs w:val="19"/>
        </w:rPr>
      </w:pPr>
      <w:r w:rsidRPr="00C35241">
        <w:rPr>
          <w:rFonts w:ascii="Arial" w:eastAsia="Arial" w:hAnsi="Arial" w:cs="Arial"/>
          <w:sz w:val="19"/>
          <w:szCs w:val="19"/>
        </w:rPr>
        <w:t xml:space="preserve">5.1 </w:t>
      </w:r>
      <w:r w:rsidR="00D22D74" w:rsidRPr="00C35241">
        <w:rPr>
          <w:rFonts w:ascii="Arial" w:eastAsia="Arial" w:hAnsi="Arial" w:cs="Arial"/>
          <w:sz w:val="19"/>
          <w:szCs w:val="19"/>
        </w:rPr>
        <w:t>– O valor</w:t>
      </w:r>
      <w:r w:rsidRPr="00C35241">
        <w:rPr>
          <w:rFonts w:ascii="Arial" w:eastAsia="Arial" w:hAnsi="Arial" w:cs="Arial"/>
          <w:sz w:val="19"/>
          <w:szCs w:val="19"/>
        </w:rPr>
        <w:t xml:space="preserve"> global</w:t>
      </w:r>
      <w:r w:rsidR="00D22D74" w:rsidRPr="00C35241">
        <w:rPr>
          <w:rFonts w:ascii="Arial" w:eastAsia="Arial" w:hAnsi="Arial" w:cs="Arial"/>
          <w:sz w:val="19"/>
          <w:szCs w:val="19"/>
        </w:rPr>
        <w:t xml:space="preserve"> </w:t>
      </w:r>
      <w:r w:rsidR="000D3CBE" w:rsidRPr="00C35241">
        <w:rPr>
          <w:rFonts w:ascii="Arial" w:eastAsia="Arial" w:hAnsi="Arial" w:cs="Arial"/>
          <w:sz w:val="19"/>
          <w:szCs w:val="19"/>
        </w:rPr>
        <w:t>relativo à</w:t>
      </w:r>
      <w:r w:rsidRPr="00C35241">
        <w:rPr>
          <w:rFonts w:ascii="Arial" w:eastAsia="Arial" w:hAnsi="Arial" w:cs="Arial"/>
          <w:sz w:val="19"/>
          <w:szCs w:val="19"/>
        </w:rPr>
        <w:t xml:space="preserve"> contratação dos serviços</w:t>
      </w:r>
      <w:r w:rsidR="006125C7" w:rsidRPr="00C35241">
        <w:rPr>
          <w:rFonts w:ascii="Arial" w:eastAsia="Arial" w:hAnsi="Arial" w:cs="Arial"/>
          <w:sz w:val="19"/>
          <w:szCs w:val="19"/>
        </w:rPr>
        <w:t xml:space="preserve"> de assessoria</w:t>
      </w:r>
      <w:r w:rsidR="00D22D74" w:rsidRPr="00C35241">
        <w:rPr>
          <w:rFonts w:ascii="Arial" w:eastAsia="Arial" w:hAnsi="Arial" w:cs="Arial"/>
          <w:sz w:val="19"/>
          <w:szCs w:val="19"/>
        </w:rPr>
        <w:t xml:space="preserve"> e consultoria técnica,</w:t>
      </w:r>
      <w:r w:rsidRPr="00C35241">
        <w:rPr>
          <w:rFonts w:ascii="Arial" w:eastAsia="Arial" w:hAnsi="Arial" w:cs="Arial"/>
          <w:sz w:val="19"/>
          <w:szCs w:val="19"/>
        </w:rPr>
        <w:t xml:space="preserve"> objeto do p</w:t>
      </w:r>
      <w:r w:rsidR="00D22D74" w:rsidRPr="00C35241">
        <w:rPr>
          <w:rFonts w:ascii="Arial" w:eastAsia="Arial" w:hAnsi="Arial" w:cs="Arial"/>
          <w:sz w:val="19"/>
          <w:szCs w:val="19"/>
        </w:rPr>
        <w:t>resente Contrato, corresponde à</w:t>
      </w:r>
      <w:r w:rsidRPr="00C35241">
        <w:rPr>
          <w:rFonts w:ascii="Arial" w:eastAsia="Arial" w:hAnsi="Arial" w:cs="Arial"/>
          <w:sz w:val="19"/>
          <w:szCs w:val="19"/>
        </w:rPr>
        <w:t xml:space="preserve"> </w:t>
      </w:r>
      <w:r w:rsidRPr="00C35241">
        <w:rPr>
          <w:rFonts w:ascii="Arial" w:eastAsia="Arial" w:hAnsi="Arial" w:cs="Arial"/>
          <w:b/>
          <w:bCs/>
          <w:sz w:val="19"/>
          <w:szCs w:val="19"/>
        </w:rPr>
        <w:t>R$</w:t>
      </w:r>
      <w:r w:rsidR="00D22D74" w:rsidRPr="00C35241">
        <w:rPr>
          <w:rFonts w:ascii="Arial" w:eastAsia="Arial" w:hAnsi="Arial" w:cs="Arial"/>
          <w:b/>
          <w:bCs/>
          <w:sz w:val="19"/>
          <w:szCs w:val="19"/>
        </w:rPr>
        <w:t xml:space="preserve"> </w:t>
      </w:r>
      <w:r w:rsidR="00BD05C5" w:rsidRPr="00C35241">
        <w:rPr>
          <w:rFonts w:ascii="Arial" w:eastAsia="Arial" w:hAnsi="Arial" w:cs="Arial"/>
          <w:b/>
          <w:bCs/>
          <w:sz w:val="19"/>
          <w:szCs w:val="19"/>
        </w:rPr>
        <w:t>27.600,00</w:t>
      </w:r>
      <w:r w:rsidR="00654996" w:rsidRPr="00C35241">
        <w:rPr>
          <w:rFonts w:ascii="Arial" w:eastAsia="Arial" w:hAnsi="Arial" w:cs="Arial"/>
          <w:b/>
          <w:bCs/>
          <w:sz w:val="19"/>
          <w:szCs w:val="19"/>
        </w:rPr>
        <w:t xml:space="preserve"> (</w:t>
      </w:r>
      <w:r w:rsidR="00D22D74" w:rsidRPr="00C35241">
        <w:rPr>
          <w:rFonts w:ascii="Arial" w:eastAsia="Arial" w:hAnsi="Arial" w:cs="Arial"/>
          <w:b/>
          <w:bCs/>
          <w:sz w:val="19"/>
          <w:szCs w:val="19"/>
        </w:rPr>
        <w:t>vi</w:t>
      </w:r>
      <w:r w:rsidR="00BD05C5" w:rsidRPr="00C35241">
        <w:rPr>
          <w:rFonts w:ascii="Arial" w:eastAsia="Arial" w:hAnsi="Arial" w:cs="Arial"/>
          <w:b/>
          <w:bCs/>
          <w:sz w:val="19"/>
          <w:szCs w:val="19"/>
        </w:rPr>
        <w:t xml:space="preserve">nte </w:t>
      </w:r>
      <w:r w:rsidR="00D22D74" w:rsidRPr="00C35241">
        <w:rPr>
          <w:rFonts w:ascii="Arial" w:eastAsia="Arial" w:hAnsi="Arial" w:cs="Arial"/>
          <w:b/>
          <w:bCs/>
          <w:sz w:val="19"/>
          <w:szCs w:val="19"/>
        </w:rPr>
        <w:t>e</w:t>
      </w:r>
      <w:r w:rsidR="00BD05C5" w:rsidRPr="00C35241">
        <w:rPr>
          <w:rFonts w:ascii="Arial" w:eastAsia="Arial" w:hAnsi="Arial" w:cs="Arial"/>
          <w:b/>
          <w:bCs/>
          <w:sz w:val="19"/>
          <w:szCs w:val="19"/>
        </w:rPr>
        <w:t xml:space="preserve"> </w:t>
      </w:r>
      <w:r w:rsidR="00D22D74" w:rsidRPr="00C35241">
        <w:rPr>
          <w:rFonts w:ascii="Arial" w:eastAsia="Arial" w:hAnsi="Arial" w:cs="Arial"/>
          <w:b/>
          <w:bCs/>
          <w:sz w:val="19"/>
          <w:szCs w:val="19"/>
        </w:rPr>
        <w:t>sete m</w:t>
      </w:r>
      <w:r w:rsidR="00BD05C5" w:rsidRPr="00C35241">
        <w:rPr>
          <w:rFonts w:ascii="Arial" w:eastAsia="Arial" w:hAnsi="Arial" w:cs="Arial"/>
          <w:b/>
          <w:bCs/>
          <w:sz w:val="19"/>
          <w:szCs w:val="19"/>
        </w:rPr>
        <w:t xml:space="preserve">il e </w:t>
      </w:r>
      <w:r w:rsidR="00D22D74" w:rsidRPr="00C35241">
        <w:rPr>
          <w:rFonts w:ascii="Arial" w:eastAsia="Arial" w:hAnsi="Arial" w:cs="Arial"/>
          <w:b/>
          <w:bCs/>
          <w:sz w:val="19"/>
          <w:szCs w:val="19"/>
        </w:rPr>
        <w:t>seiscentos r</w:t>
      </w:r>
      <w:r w:rsidR="00BD05C5" w:rsidRPr="00C35241">
        <w:rPr>
          <w:rFonts w:ascii="Arial" w:eastAsia="Arial" w:hAnsi="Arial" w:cs="Arial"/>
          <w:b/>
          <w:bCs/>
          <w:sz w:val="19"/>
          <w:szCs w:val="19"/>
        </w:rPr>
        <w:t>eais)</w:t>
      </w:r>
      <w:r w:rsidRPr="00C35241">
        <w:rPr>
          <w:rFonts w:ascii="Arial" w:eastAsia="Arial" w:hAnsi="Arial" w:cs="Arial"/>
          <w:sz w:val="19"/>
          <w:szCs w:val="19"/>
        </w:rPr>
        <w:t xml:space="preserve"> </w:t>
      </w:r>
      <w:r w:rsidR="006125C7" w:rsidRPr="00C35241">
        <w:rPr>
          <w:rFonts w:ascii="Arial" w:hAnsi="Arial" w:cs="Arial"/>
          <w:bCs/>
          <w:sz w:val="19"/>
          <w:szCs w:val="19"/>
        </w:rPr>
        <w:t xml:space="preserve">a ser pago em 12 (doze) parcelas </w:t>
      </w:r>
      <w:r w:rsidR="00D22D74" w:rsidRPr="00C35241">
        <w:rPr>
          <w:rFonts w:ascii="Arial" w:hAnsi="Arial" w:cs="Arial"/>
          <w:bCs/>
          <w:sz w:val="19"/>
          <w:szCs w:val="19"/>
        </w:rPr>
        <w:t xml:space="preserve">iguais, </w:t>
      </w:r>
      <w:r w:rsidR="000D3CBE" w:rsidRPr="00C35241">
        <w:rPr>
          <w:rFonts w:ascii="Arial" w:hAnsi="Arial" w:cs="Arial"/>
          <w:bCs/>
          <w:sz w:val="19"/>
          <w:szCs w:val="19"/>
        </w:rPr>
        <w:t>mensais</w:t>
      </w:r>
      <w:r w:rsidR="000D3CBE" w:rsidRPr="00C35241">
        <w:rPr>
          <w:rFonts w:ascii="Arial" w:hAnsi="Arial" w:cs="Arial"/>
          <w:b/>
          <w:bCs/>
          <w:sz w:val="19"/>
          <w:szCs w:val="19"/>
        </w:rPr>
        <w:t xml:space="preserve"> e</w:t>
      </w:r>
      <w:r w:rsidR="006125C7" w:rsidRPr="00C35241">
        <w:rPr>
          <w:rFonts w:ascii="Arial" w:hAnsi="Arial" w:cs="Arial"/>
          <w:bCs/>
          <w:sz w:val="19"/>
          <w:szCs w:val="19"/>
        </w:rPr>
        <w:t xml:space="preserve"> sucessivas</w:t>
      </w:r>
      <w:r w:rsidR="006125C7" w:rsidRPr="00C35241">
        <w:rPr>
          <w:rFonts w:ascii="Arial" w:hAnsi="Arial" w:cs="Arial"/>
          <w:b/>
          <w:bCs/>
          <w:sz w:val="19"/>
          <w:szCs w:val="19"/>
        </w:rPr>
        <w:t xml:space="preserve"> </w:t>
      </w:r>
      <w:r w:rsidR="006125C7" w:rsidRPr="00C35241">
        <w:rPr>
          <w:rFonts w:ascii="Arial" w:hAnsi="Arial" w:cs="Arial"/>
          <w:bCs/>
          <w:sz w:val="19"/>
          <w:szCs w:val="19"/>
        </w:rPr>
        <w:t>de</w:t>
      </w:r>
      <w:r w:rsidR="006125C7" w:rsidRPr="00C35241">
        <w:rPr>
          <w:rFonts w:ascii="Arial" w:hAnsi="Arial" w:cs="Arial"/>
          <w:b/>
          <w:bCs/>
          <w:sz w:val="19"/>
          <w:szCs w:val="19"/>
        </w:rPr>
        <w:t xml:space="preserve"> R$ </w:t>
      </w:r>
      <w:r w:rsidR="00BD05C5" w:rsidRPr="00C35241">
        <w:rPr>
          <w:rFonts w:ascii="Arial" w:hAnsi="Arial" w:cs="Arial"/>
          <w:b/>
          <w:bCs/>
          <w:sz w:val="19"/>
          <w:szCs w:val="19"/>
        </w:rPr>
        <w:t>2</w:t>
      </w:r>
      <w:r w:rsidR="006125C7" w:rsidRPr="00C35241">
        <w:rPr>
          <w:rFonts w:ascii="Arial" w:hAnsi="Arial" w:cs="Arial"/>
          <w:b/>
          <w:bCs/>
          <w:sz w:val="19"/>
          <w:szCs w:val="19"/>
        </w:rPr>
        <w:t>.</w:t>
      </w:r>
      <w:r w:rsidR="00BD05C5" w:rsidRPr="00C35241">
        <w:rPr>
          <w:rFonts w:ascii="Arial" w:hAnsi="Arial" w:cs="Arial"/>
          <w:b/>
          <w:bCs/>
          <w:sz w:val="19"/>
          <w:szCs w:val="19"/>
        </w:rPr>
        <w:t>3</w:t>
      </w:r>
      <w:r w:rsidR="006125C7" w:rsidRPr="00C35241">
        <w:rPr>
          <w:rFonts w:ascii="Arial" w:hAnsi="Arial" w:cs="Arial"/>
          <w:b/>
          <w:bCs/>
          <w:sz w:val="19"/>
          <w:szCs w:val="19"/>
        </w:rPr>
        <w:t>00,00 (</w:t>
      </w:r>
      <w:r w:rsidR="00D22D74" w:rsidRPr="00C35241">
        <w:rPr>
          <w:rFonts w:ascii="Arial" w:hAnsi="Arial" w:cs="Arial"/>
          <w:b/>
          <w:bCs/>
          <w:sz w:val="19"/>
          <w:szCs w:val="19"/>
        </w:rPr>
        <w:t>dois mil e trezentos r</w:t>
      </w:r>
      <w:r w:rsidR="00BD05C5" w:rsidRPr="00C35241">
        <w:rPr>
          <w:rFonts w:ascii="Arial" w:hAnsi="Arial" w:cs="Arial"/>
          <w:b/>
          <w:bCs/>
          <w:sz w:val="19"/>
          <w:szCs w:val="19"/>
        </w:rPr>
        <w:t>eais)</w:t>
      </w:r>
      <w:r w:rsidR="000138E8" w:rsidRPr="00C35241">
        <w:rPr>
          <w:rFonts w:ascii="Arial" w:eastAsia="Arial" w:hAnsi="Arial" w:cs="Arial"/>
          <w:sz w:val="19"/>
          <w:szCs w:val="19"/>
        </w:rPr>
        <w:t>, mediante apresentação de Nota Fiscal de Prestação de Serviços, devidamente certificada pelo setor competente e acompanhada das C</w:t>
      </w:r>
      <w:r w:rsidR="000D3CBE" w:rsidRPr="00C35241">
        <w:rPr>
          <w:rFonts w:ascii="Arial" w:eastAsia="Arial" w:hAnsi="Arial" w:cs="Arial"/>
          <w:sz w:val="19"/>
          <w:szCs w:val="19"/>
        </w:rPr>
        <w:t xml:space="preserve">ertidões de Regularidade Fiscal, Trabalhista e relatório da execução de serviços. </w:t>
      </w:r>
    </w:p>
    <w:p w14:paraId="01C8AD17" w14:textId="73CBC5D7" w:rsidR="000D3CBE" w:rsidRPr="00C35241" w:rsidRDefault="000D3CBE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19"/>
          <w:szCs w:val="19"/>
        </w:rPr>
      </w:pPr>
      <w:r w:rsidRPr="00C35241">
        <w:rPr>
          <w:rFonts w:ascii="Arial" w:eastAsia="Arial" w:hAnsi="Arial" w:cs="Arial"/>
          <w:sz w:val="19"/>
          <w:szCs w:val="19"/>
        </w:rPr>
        <w:t xml:space="preserve"> </w:t>
      </w:r>
    </w:p>
    <w:p w14:paraId="0AA4EAAE" w14:textId="53CA11FD" w:rsidR="000D3CBE" w:rsidRPr="00C35241" w:rsidRDefault="000D3CBE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19"/>
          <w:szCs w:val="19"/>
        </w:rPr>
      </w:pPr>
      <w:r w:rsidRPr="00C35241">
        <w:rPr>
          <w:rFonts w:ascii="Arial" w:eastAsia="Arial" w:hAnsi="Arial" w:cs="Arial"/>
          <w:sz w:val="19"/>
          <w:szCs w:val="19"/>
        </w:rPr>
        <w:t>5.2 – Havendo renovação do contrato o preço proposto será revisado de acordo com índice nacional de preços ao consumidor-IPCA, do período acumulado, divulgado e calculado pelo IBGE, o outro índice que vier a substitui-lo.</w:t>
      </w:r>
    </w:p>
    <w:p w14:paraId="3F3E4AD8" w14:textId="77777777" w:rsidR="000D3CBE" w:rsidRPr="00C35241" w:rsidRDefault="000D3CBE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19"/>
          <w:szCs w:val="19"/>
        </w:rPr>
      </w:pPr>
    </w:p>
    <w:p w14:paraId="79A829DC" w14:textId="6AD0817B" w:rsidR="00C35241" w:rsidRPr="00C35241" w:rsidRDefault="000D3CBE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19"/>
          <w:szCs w:val="19"/>
        </w:rPr>
      </w:pPr>
      <w:r w:rsidRPr="00C35241">
        <w:rPr>
          <w:rFonts w:ascii="Arial" w:eastAsia="Arial" w:hAnsi="Arial" w:cs="Arial"/>
          <w:sz w:val="19"/>
          <w:szCs w:val="19"/>
        </w:rPr>
        <w:t xml:space="preserve">5.3 – Em caso de desequilíbrio econômico-financeiro, devidamente comprovado e aceito pela </w:t>
      </w:r>
      <w:r w:rsidRPr="00C35241">
        <w:rPr>
          <w:rFonts w:ascii="Arial" w:eastAsia="Arial" w:hAnsi="Arial" w:cs="Arial"/>
          <w:b/>
          <w:sz w:val="19"/>
          <w:szCs w:val="19"/>
        </w:rPr>
        <w:t xml:space="preserve">CONTRATANTE, </w:t>
      </w:r>
      <w:r w:rsidRPr="00C35241">
        <w:rPr>
          <w:rFonts w:ascii="Arial" w:eastAsia="Arial" w:hAnsi="Arial" w:cs="Arial"/>
          <w:sz w:val="19"/>
          <w:szCs w:val="19"/>
        </w:rPr>
        <w:t xml:space="preserve">os preços ajustados poderão ser realinhados de como um acordo, observadas as formalidades legais previstas na lei 14.133/21. </w:t>
      </w:r>
    </w:p>
    <w:p w14:paraId="56008407" w14:textId="77777777" w:rsidR="00C35241" w:rsidRDefault="00C35241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20"/>
          <w:szCs w:val="20"/>
        </w:rPr>
      </w:pPr>
    </w:p>
    <w:p w14:paraId="5C042CF0" w14:textId="273CEAB3" w:rsidR="00C35241" w:rsidRPr="00C35241" w:rsidRDefault="00C35241" w:rsidP="00C35241">
      <w:pPr>
        <w:shd w:val="clear" w:color="auto" w:fill="C2D69B" w:themeFill="accent3" w:themeFillTint="99"/>
        <w:ind w:right="-285"/>
        <w:rPr>
          <w:rFonts w:ascii="Arial" w:eastAsia="Arial" w:hAnsi="Arial" w:cs="Arial"/>
          <w:b/>
          <w:sz w:val="19"/>
          <w:szCs w:val="19"/>
        </w:rPr>
      </w:pPr>
      <w:r w:rsidRPr="00C35241">
        <w:rPr>
          <w:rFonts w:ascii="Arial" w:eastAsia="Arial" w:hAnsi="Arial" w:cs="Arial"/>
          <w:b/>
          <w:sz w:val="19"/>
          <w:szCs w:val="19"/>
        </w:rPr>
        <w:t xml:space="preserve">6 – CLÁUSULA SEXTA – DA VIGÊNCIA </w:t>
      </w:r>
    </w:p>
    <w:p w14:paraId="066978AB" w14:textId="77777777" w:rsidR="00C35241" w:rsidRDefault="00C35241" w:rsidP="00D22D74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19"/>
          <w:szCs w:val="19"/>
        </w:rPr>
      </w:pPr>
    </w:p>
    <w:p w14:paraId="56E7E4AD" w14:textId="77777777" w:rsidR="00FE5205" w:rsidRPr="00FE5205" w:rsidRDefault="00FE5205" w:rsidP="00FE5205">
      <w:pPr>
        <w:pStyle w:val="Cabealho"/>
        <w:ind w:firstLine="142"/>
        <w:rPr>
          <w:rFonts w:ascii="Arial" w:eastAsia="Arial" w:hAnsi="Arial" w:cs="Arial"/>
          <w:sz w:val="19"/>
          <w:szCs w:val="19"/>
        </w:rPr>
      </w:pPr>
      <w:r w:rsidRPr="00FE5205">
        <w:rPr>
          <w:rFonts w:ascii="Arial" w:eastAsia="Arial" w:hAnsi="Arial" w:cs="Arial"/>
          <w:sz w:val="19"/>
          <w:szCs w:val="19"/>
        </w:rPr>
        <w:t>6.1- O presente termo de contrato vigerá por 12 (doze) meses, contados a partir da data de sua assinatura, podendo ser prorrogado, mediante termo aditivo de acordo com as determinações da Lei Federal 14.133/21.</w:t>
      </w:r>
    </w:p>
    <w:p w14:paraId="3128F156" w14:textId="77777777" w:rsidR="00C35241" w:rsidRPr="000D3CBE" w:rsidRDefault="00C35241" w:rsidP="00C35241">
      <w:pPr>
        <w:pStyle w:val="Cabealho"/>
        <w:spacing w:line="276" w:lineRule="auto"/>
        <w:ind w:right="74" w:firstLine="142"/>
        <w:jc w:val="both"/>
        <w:rPr>
          <w:rFonts w:ascii="Arial" w:hAnsi="Arial" w:cs="Arial"/>
          <w:bCs/>
          <w:iCs/>
          <w:sz w:val="20"/>
          <w:szCs w:val="20"/>
        </w:rPr>
      </w:pPr>
    </w:p>
    <w:p w14:paraId="7AE41324" w14:textId="77777777" w:rsidR="00DF78CE" w:rsidRDefault="00DF78CE" w:rsidP="00DF78CE">
      <w:pPr>
        <w:ind w:right="-285"/>
        <w:jc w:val="both"/>
        <w:rPr>
          <w:rFonts w:ascii="Arial" w:eastAsia="Arial" w:hAnsi="Arial" w:cs="Arial"/>
          <w:sz w:val="20"/>
          <w:szCs w:val="20"/>
        </w:rPr>
      </w:pPr>
    </w:p>
    <w:p w14:paraId="118001D9" w14:textId="77777777" w:rsidR="00503D18" w:rsidRDefault="00503D18" w:rsidP="00DF78CE">
      <w:pPr>
        <w:ind w:right="-285"/>
        <w:jc w:val="both"/>
        <w:rPr>
          <w:rFonts w:ascii="Arial" w:eastAsia="Arial" w:hAnsi="Arial" w:cs="Arial"/>
          <w:sz w:val="20"/>
          <w:szCs w:val="20"/>
        </w:rPr>
      </w:pPr>
    </w:p>
    <w:p w14:paraId="31C85EB2" w14:textId="77777777" w:rsidR="00503D18" w:rsidRPr="00E06599" w:rsidRDefault="00503D18" w:rsidP="00DF78CE">
      <w:pPr>
        <w:ind w:right="-285"/>
        <w:jc w:val="both"/>
        <w:rPr>
          <w:rFonts w:ascii="Arial" w:eastAsia="Arial" w:hAnsi="Arial" w:cs="Arial"/>
          <w:sz w:val="20"/>
          <w:szCs w:val="20"/>
        </w:rPr>
      </w:pPr>
    </w:p>
    <w:p w14:paraId="1ABF3CB3" w14:textId="38D4D922" w:rsidR="00DF78CE" w:rsidRPr="00E06599" w:rsidRDefault="00C35241" w:rsidP="00AF0222">
      <w:pPr>
        <w:shd w:val="clear" w:color="auto" w:fill="C2D69B" w:themeFill="accent3" w:themeFillTint="99"/>
        <w:ind w:right="-285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CLÁUSULA S</w:t>
      </w:r>
      <w:r w:rsidR="00FE5205">
        <w:rPr>
          <w:rFonts w:ascii="Arial" w:eastAsia="Arial" w:hAnsi="Arial" w:cs="Arial"/>
          <w:b/>
          <w:sz w:val="20"/>
          <w:szCs w:val="20"/>
        </w:rPr>
        <w:t>ÉTIMA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DAS PENALIDADES</w:t>
      </w:r>
    </w:p>
    <w:p w14:paraId="062C718C" w14:textId="18042978" w:rsidR="00635340" w:rsidRPr="00635340" w:rsidRDefault="00C35241" w:rsidP="00D22D74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0D3CBE">
        <w:rPr>
          <w:rFonts w:ascii="Arial" w:eastAsia="Times New Roman" w:hAnsi="Arial" w:cs="Arial"/>
          <w:sz w:val="20"/>
          <w:szCs w:val="20"/>
        </w:rPr>
        <w:t xml:space="preserve">.1- </w:t>
      </w:r>
      <w:r w:rsidR="00635340" w:rsidRPr="00E06599">
        <w:rPr>
          <w:rFonts w:ascii="Arial" w:eastAsia="Times New Roman" w:hAnsi="Arial" w:cs="Arial"/>
          <w:sz w:val="20"/>
          <w:szCs w:val="20"/>
        </w:rPr>
        <w:t>P</w:t>
      </w:r>
      <w:r w:rsidR="00635340" w:rsidRPr="00635340">
        <w:rPr>
          <w:rFonts w:ascii="Arial" w:eastAsia="Times New Roman" w:hAnsi="Arial" w:cs="Arial"/>
          <w:sz w:val="20"/>
          <w:szCs w:val="20"/>
        </w:rPr>
        <w:t>elo descumprimento total ou parcial das obrigações assumidas, bem como pela inexecução do objeto contratual, a CONTRATADA ficará sujeita às penalidades previstas na Lei nº 14.133/2021, garantidos o contraditório e a ampla defesa, sem prejuízo da responsabilidade civil e penal cabível, observando-se, conforme a gravidade da infração, as seguintes sanções:</w:t>
      </w:r>
    </w:p>
    <w:p w14:paraId="720CB75C" w14:textId="0AFFA274" w:rsidR="00635340" w:rsidRPr="00635340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635340" w:rsidRPr="00E06599">
        <w:rPr>
          <w:rFonts w:ascii="Arial" w:eastAsia="Times New Roman" w:hAnsi="Arial" w:cs="Arial"/>
          <w:sz w:val="20"/>
          <w:szCs w:val="20"/>
        </w:rPr>
        <w:t>.1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Advertência, aplicada por escrito, nos casos de infrações de menor gravidade que não causem prejuízo significativo à Administração;</w:t>
      </w:r>
    </w:p>
    <w:p w14:paraId="6CE34AC4" w14:textId="25586AE7" w:rsidR="00635340" w:rsidRPr="00635340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635340" w:rsidRPr="00E06599">
        <w:rPr>
          <w:rFonts w:ascii="Arial" w:eastAsia="Times New Roman" w:hAnsi="Arial" w:cs="Arial"/>
          <w:sz w:val="20"/>
          <w:szCs w:val="20"/>
        </w:rPr>
        <w:t>.2</w:t>
      </w:r>
      <w:r w:rsidR="00635340" w:rsidRPr="00635340">
        <w:rPr>
          <w:rFonts w:ascii="Arial" w:eastAsia="Times New Roman" w:hAnsi="Arial" w:cs="Arial"/>
          <w:sz w:val="20"/>
          <w:szCs w:val="20"/>
        </w:rPr>
        <w:t>– Multa administrativa, na forma e percentuais definidos no contrato ou no Termo de Referência, incidente sobre o valor do contrato ou da parcela inadimplida, proporcional ao grau de inadimplemento;</w:t>
      </w:r>
    </w:p>
    <w:p w14:paraId="66B83544" w14:textId="338632C2" w:rsidR="00635340" w:rsidRPr="00635340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635340" w:rsidRPr="00E06599">
        <w:rPr>
          <w:rFonts w:ascii="Arial" w:eastAsia="Times New Roman" w:hAnsi="Arial" w:cs="Arial"/>
          <w:sz w:val="20"/>
          <w:szCs w:val="20"/>
        </w:rPr>
        <w:t>.3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Impedimento de licitar e contratar com a Administração Pública, nos termos do art. 156, inciso III, da Lei nº 14.133/2021, quando caracterizada conduta grave ou reincidência de infrações;</w:t>
      </w:r>
    </w:p>
    <w:p w14:paraId="43E0597B" w14:textId="035EA43F" w:rsidR="00635340" w:rsidRPr="00635340" w:rsidRDefault="00C35241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635340" w:rsidRPr="00E06599">
        <w:rPr>
          <w:rFonts w:ascii="Arial" w:eastAsia="Times New Roman" w:hAnsi="Arial" w:cs="Arial"/>
          <w:sz w:val="20"/>
          <w:szCs w:val="20"/>
        </w:rPr>
        <w:t>.4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Declaração de inidoneidade para licitar ou contratar com a Administração Pública, nos termos do art. 156, inciso IV, da Lei nº 14.133/2021, enquanto perdurarem os motivos determinantes da punição ou até que seja promovida a reabilitação perante a autoridade que aplicou a penalidade.</w:t>
      </w:r>
    </w:p>
    <w:p w14:paraId="10D58D1E" w14:textId="5C84A0C8" w:rsidR="00635340" w:rsidRPr="00635340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hAnsi="Arial" w:cs="Arial"/>
          <w:color w:val="0A0A0A"/>
          <w:sz w:val="20"/>
          <w:szCs w:val="20"/>
          <w:shd w:val="clear" w:color="auto" w:fill="FFFFFF"/>
        </w:rPr>
        <w:t> § 1º</w:t>
      </w:r>
      <w:r w:rsidRPr="00635340">
        <w:rPr>
          <w:rFonts w:ascii="Arial" w:eastAsia="Times New Roman" w:hAnsi="Arial" w:cs="Arial"/>
          <w:sz w:val="20"/>
          <w:szCs w:val="20"/>
        </w:rPr>
        <w:t>. As penalidades previstas neste instrumento poderão ser aplicadas isolada ou cumulativamente, conforme a natureza e a gravidade da infração cometida.</w:t>
      </w:r>
    </w:p>
    <w:p w14:paraId="6B936BAC" w14:textId="1CF1EAB4" w:rsidR="00635340" w:rsidRPr="00635340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hAnsi="Arial" w:cs="Arial"/>
          <w:color w:val="0A0A0A"/>
          <w:sz w:val="20"/>
          <w:szCs w:val="20"/>
          <w:shd w:val="clear" w:color="auto" w:fill="FFFFFF"/>
        </w:rPr>
        <w:t> § 2º</w:t>
      </w:r>
      <w:r w:rsidRPr="00635340">
        <w:rPr>
          <w:rFonts w:ascii="Arial" w:eastAsia="Times New Roman" w:hAnsi="Arial" w:cs="Arial"/>
          <w:sz w:val="20"/>
          <w:szCs w:val="20"/>
        </w:rPr>
        <w:t>. A aplicação de qualquer penalidade não exime a CONTRATADA da obrigação de reparar integralmente os danos causados à Administração ou a terceiros.</w:t>
      </w:r>
    </w:p>
    <w:p w14:paraId="11969308" w14:textId="48E3BA9A" w:rsidR="00635340" w:rsidRPr="00635340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eastAsia="Times New Roman" w:hAnsi="Arial" w:cs="Arial"/>
          <w:sz w:val="20"/>
          <w:szCs w:val="20"/>
        </w:rPr>
        <w:t xml:space="preserve"> </w:t>
      </w:r>
      <w:r w:rsidRPr="00E06599">
        <w:rPr>
          <w:rFonts w:ascii="Arial" w:hAnsi="Arial" w:cs="Arial"/>
          <w:color w:val="0A0A0A"/>
          <w:sz w:val="20"/>
          <w:szCs w:val="20"/>
          <w:shd w:val="clear" w:color="auto" w:fill="FFFFFF"/>
        </w:rPr>
        <w:t> § 3º</w:t>
      </w:r>
      <w:r w:rsidRPr="00635340">
        <w:rPr>
          <w:rFonts w:ascii="Arial" w:eastAsia="Times New Roman" w:hAnsi="Arial" w:cs="Arial"/>
          <w:sz w:val="20"/>
          <w:szCs w:val="20"/>
        </w:rPr>
        <w:t>. As multas eventualmente aplicadas poderão ser descontadas dos pagamentos devidos à CONTRATADA ou cobradas judicialmente, se necessário.</w:t>
      </w:r>
    </w:p>
    <w:p w14:paraId="589362F6" w14:textId="7BCDA38A" w:rsidR="00635340" w:rsidRPr="00635340" w:rsidRDefault="00635340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E06599">
        <w:rPr>
          <w:rFonts w:ascii="Arial" w:hAnsi="Arial" w:cs="Arial"/>
          <w:color w:val="0A0A0A"/>
          <w:sz w:val="20"/>
          <w:szCs w:val="20"/>
          <w:shd w:val="clear" w:color="auto" w:fill="FFFFFF"/>
        </w:rPr>
        <w:t> § 4º</w:t>
      </w:r>
      <w:r w:rsidRPr="00635340">
        <w:rPr>
          <w:rFonts w:ascii="Arial" w:eastAsia="Times New Roman" w:hAnsi="Arial" w:cs="Arial"/>
          <w:sz w:val="20"/>
          <w:szCs w:val="20"/>
        </w:rPr>
        <w:t>. A reincidência de infrações poderá ser considerada circunstância agravante para fins de aplicação das penalidades cabíveis.</w:t>
      </w:r>
    </w:p>
    <w:p w14:paraId="569479CE" w14:textId="5D48A21F" w:rsidR="00DF78CE" w:rsidRPr="00E06599" w:rsidRDefault="00F46A5C" w:rsidP="00AF0222">
      <w:pPr>
        <w:shd w:val="clear" w:color="auto" w:fill="C2D69B" w:themeFill="accent3" w:themeFillTint="99"/>
        <w:ind w:right="-285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8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CLÁUSULA </w:t>
      </w:r>
      <w:r w:rsidR="00FE5205">
        <w:rPr>
          <w:rFonts w:ascii="Arial" w:eastAsia="Arial" w:hAnsi="Arial" w:cs="Arial"/>
          <w:b/>
          <w:sz w:val="20"/>
          <w:szCs w:val="20"/>
        </w:rPr>
        <w:t>OITAVA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RESCISÃO ADMINISTRATIVA  </w:t>
      </w:r>
    </w:p>
    <w:p w14:paraId="4E7951ED" w14:textId="4547DFA6" w:rsidR="00D91A8C" w:rsidRPr="00D91A8C" w:rsidRDefault="00F46A5C" w:rsidP="00C35241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 xml:space="preserve">.1- </w:t>
      </w:r>
      <w:r w:rsidR="00D91A8C" w:rsidRPr="00D91A8C">
        <w:rPr>
          <w:rFonts w:ascii="Arial" w:eastAsia="Times New Roman" w:hAnsi="Arial" w:cs="Arial"/>
          <w:sz w:val="20"/>
          <w:szCs w:val="20"/>
        </w:rPr>
        <w:t>A rescisão administrativa do contrato poderá ocorrer, a qualquer tempo, nos termos e condições previstos na Lei nº 14.133/2021, mediante processo administrativo devidamente motivado, assegurados o contraditório e a ampla defesa, nas seguintes hipóteses, sem prejuízo de outras previstas em lei:</w:t>
      </w:r>
    </w:p>
    <w:p w14:paraId="1F48D295" w14:textId="6593FBB5" w:rsidR="00D91A8C" w:rsidRPr="00E06599" w:rsidRDefault="00F46A5C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.2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Pelo descumprimento total ou parcial das cláusulas contratuais, especificações, prazos ou obrigações assumidas pela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CONTRATADA</w:t>
      </w:r>
      <w:r w:rsidR="00D91A8C" w:rsidRPr="00D91A8C">
        <w:rPr>
          <w:rFonts w:ascii="Arial" w:eastAsia="Times New Roman" w:hAnsi="Arial" w:cs="Arial"/>
          <w:sz w:val="20"/>
          <w:szCs w:val="20"/>
        </w:rPr>
        <w:t>;</w:t>
      </w:r>
    </w:p>
    <w:p w14:paraId="47C35DAB" w14:textId="33766355" w:rsidR="00D91A8C" w:rsidRPr="00D91A8C" w:rsidRDefault="00F46A5C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.3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Pela inexecução total ou parcial do objeto contratual, caracterizada pela interrupção injustificada dos serviços ou pela prestação em desacordo com as normas técnicas, legais ou contratuais;</w:t>
      </w:r>
    </w:p>
    <w:p w14:paraId="2CED4429" w14:textId="6AF3A6D3" w:rsidR="00D91A8C" w:rsidRPr="00D91A8C" w:rsidRDefault="00F46A5C" w:rsidP="0063534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.4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Pela lentidão na execução dos serviços, quando esta comprometer o cumprimento dos prazos estabelecidos pelos órgãos de controle, notadamente o Tribunal de Contas do Estado do Rio Grande do Norte – TCE/RN, ou pelos órgãos licenciadores;</w:t>
      </w:r>
    </w:p>
    <w:p w14:paraId="3019A44C" w14:textId="46806EFB" w:rsidR="00F46A5C" w:rsidRPr="00D91A8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8</w:t>
      </w:r>
      <w:r w:rsidR="00635340" w:rsidRPr="00E06599">
        <w:rPr>
          <w:rFonts w:ascii="Arial" w:eastAsia="Times New Roman" w:hAnsi="Arial" w:cs="Arial"/>
          <w:sz w:val="20"/>
          <w:szCs w:val="20"/>
        </w:rPr>
        <w:t>.</w:t>
      </w:r>
      <w:r w:rsidR="00C35241">
        <w:rPr>
          <w:rFonts w:ascii="Arial" w:eastAsia="Times New Roman" w:hAnsi="Arial" w:cs="Arial"/>
          <w:sz w:val="20"/>
          <w:szCs w:val="20"/>
        </w:rPr>
        <w:t xml:space="preserve">5 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– Pela transferência, cessão ou subcontratação do objeto, no todo ou em parte, sem a prévia e expressa autorização da </w:t>
      </w:r>
      <w:r w:rsidR="00D91A8C" w:rsidRPr="00D91A8C">
        <w:rPr>
          <w:rFonts w:ascii="Arial" w:eastAsia="Times New Roman" w:hAnsi="Arial" w:cs="Arial"/>
          <w:b/>
          <w:sz w:val="20"/>
          <w:szCs w:val="20"/>
        </w:rPr>
        <w:t>CONTRATANTE</w:t>
      </w:r>
      <w:r w:rsidR="00D91A8C" w:rsidRPr="00D91A8C">
        <w:rPr>
          <w:rFonts w:ascii="Arial" w:eastAsia="Times New Roman" w:hAnsi="Arial" w:cs="Arial"/>
          <w:sz w:val="20"/>
          <w:szCs w:val="20"/>
        </w:rPr>
        <w:t>;</w:t>
      </w:r>
    </w:p>
    <w:p w14:paraId="6E7E5C45" w14:textId="1F4EE0FA" w:rsidR="00D91A8C" w:rsidRPr="00D91A8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.6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– Pela ocorrência de falência, recuperação judicial ou extrajudicial, dissolução da empresa ou falecimento do contratado, quando pessoa física, que inviabilize a continuidade da execução do contrato;</w:t>
      </w:r>
    </w:p>
    <w:p w14:paraId="00A6BDA7" w14:textId="1ADB02C2" w:rsidR="00D91A8C" w:rsidRPr="00D91A8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.7</w:t>
      </w:r>
      <w:r w:rsidR="00D91A8C" w:rsidRPr="00D91A8C">
        <w:rPr>
          <w:rFonts w:ascii="Arial" w:eastAsia="Times New Roman" w:hAnsi="Arial" w:cs="Arial"/>
          <w:sz w:val="20"/>
          <w:szCs w:val="20"/>
        </w:rPr>
        <w:t>– Pela prática de atos que atentem contra a probidade administrativa, a moralidade, a legalidade ou o interesse público, devidamente comprovados;</w:t>
      </w:r>
    </w:p>
    <w:p w14:paraId="17C66971" w14:textId="71975EF9" w:rsidR="00D91A8C" w:rsidRPr="00D91A8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.8</w:t>
      </w:r>
      <w:r w:rsidR="00D91A8C" w:rsidRPr="00D91A8C">
        <w:rPr>
          <w:rFonts w:ascii="Arial" w:eastAsia="Times New Roman" w:hAnsi="Arial" w:cs="Arial"/>
          <w:sz w:val="20"/>
          <w:szCs w:val="20"/>
        </w:rPr>
        <w:t>– Por razões de interesse público, devidamente justificadas pela autoridade competente, mediante ato formal;</w:t>
      </w:r>
    </w:p>
    <w:p w14:paraId="31C7C941" w14:textId="04F6B575" w:rsidR="00D91A8C" w:rsidRPr="00D91A8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.9</w:t>
      </w:r>
      <w:r w:rsidR="00D91A8C" w:rsidRPr="00D91A8C">
        <w:rPr>
          <w:rFonts w:ascii="Arial" w:eastAsia="Times New Roman" w:hAnsi="Arial" w:cs="Arial"/>
          <w:sz w:val="20"/>
          <w:szCs w:val="20"/>
        </w:rPr>
        <w:t>– Pelo não atendimento às determinações da fiscalização do contrato, após regular notificação;</w:t>
      </w:r>
    </w:p>
    <w:p w14:paraId="624185A9" w14:textId="03623C19" w:rsidR="00635340" w:rsidRPr="00E06599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35241">
        <w:rPr>
          <w:rFonts w:ascii="Arial" w:eastAsia="Times New Roman" w:hAnsi="Arial" w:cs="Arial"/>
          <w:sz w:val="20"/>
          <w:szCs w:val="20"/>
        </w:rPr>
        <w:t>.10</w:t>
      </w:r>
      <w:r w:rsidR="00D91A8C" w:rsidRPr="00D91A8C">
        <w:rPr>
          <w:rFonts w:ascii="Arial" w:eastAsia="Times New Roman" w:hAnsi="Arial" w:cs="Arial"/>
          <w:sz w:val="20"/>
          <w:szCs w:val="20"/>
        </w:rPr>
        <w:t>– Pela ocorrência de caso fortuito ou força maior, devidamente comprovados, que tornem impossível a cont</w:t>
      </w:r>
      <w:r w:rsidR="00635340" w:rsidRPr="00E06599">
        <w:rPr>
          <w:rFonts w:ascii="Arial" w:eastAsia="Times New Roman" w:hAnsi="Arial" w:cs="Arial"/>
          <w:sz w:val="20"/>
          <w:szCs w:val="20"/>
        </w:rPr>
        <w:t>inuidade da execução contratual</w:t>
      </w:r>
    </w:p>
    <w:p w14:paraId="54C4A081" w14:textId="14C20676" w:rsidR="00D91A8C" w:rsidRPr="00D91A8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F46A5C">
        <w:rPr>
          <w:rFonts w:ascii="Arial" w:hAnsi="Arial" w:cs="Arial"/>
          <w:b/>
          <w:color w:val="0A0A0A"/>
          <w:sz w:val="20"/>
          <w:szCs w:val="20"/>
          <w:shd w:val="clear" w:color="auto" w:fill="FFFFFF"/>
        </w:rPr>
        <w:t>Parágrafo Primeiro</w:t>
      </w:r>
      <w:r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-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A rescisão administrativa poderá ser unilateral pela CONTRATANTE, amigável, por acordo entre as partes, ou judicial, conforme o caso, observadas as disposições legais vigentes.</w:t>
      </w:r>
    </w:p>
    <w:p w14:paraId="103C8485" w14:textId="1B5B12BA" w:rsidR="00635340" w:rsidRPr="00E06599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F46A5C">
        <w:rPr>
          <w:rFonts w:ascii="Arial" w:hAnsi="Arial" w:cs="Arial"/>
          <w:b/>
          <w:color w:val="0A0A0A"/>
          <w:sz w:val="20"/>
          <w:szCs w:val="20"/>
          <w:shd w:val="clear" w:color="auto" w:fill="FFFFFF"/>
        </w:rPr>
        <w:t>Parágrafo</w:t>
      </w:r>
      <w:r>
        <w:rPr>
          <w:rFonts w:ascii="Arial" w:hAnsi="Arial" w:cs="Arial"/>
          <w:b/>
          <w:color w:val="0A0A0A"/>
          <w:sz w:val="20"/>
          <w:szCs w:val="20"/>
          <w:shd w:val="clear" w:color="auto" w:fill="FFFFFF"/>
        </w:rPr>
        <w:t xml:space="preserve"> Segundo -</w:t>
      </w:r>
      <w:r w:rsidR="00D91A8C" w:rsidRPr="00D91A8C">
        <w:rPr>
          <w:rFonts w:ascii="Arial" w:eastAsia="Times New Roman" w:hAnsi="Arial" w:cs="Arial"/>
          <w:sz w:val="20"/>
          <w:szCs w:val="20"/>
        </w:rPr>
        <w:t xml:space="preserve"> Nos casos de rescisão por culpa da CONTRATADA, esta estará sujeita às sanções administrativas cabíveis, sem prejuízo da apuração de perdas e danos.</w:t>
      </w:r>
    </w:p>
    <w:p w14:paraId="54C98597" w14:textId="65409DDE" w:rsidR="00D91A8C" w:rsidRPr="00E06599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 w:rsidRPr="00F46A5C">
        <w:rPr>
          <w:rFonts w:ascii="Arial" w:hAnsi="Arial" w:cs="Arial"/>
          <w:b/>
          <w:color w:val="0A0A0A"/>
          <w:sz w:val="20"/>
          <w:szCs w:val="20"/>
          <w:shd w:val="clear" w:color="auto" w:fill="FFFFFF"/>
        </w:rPr>
        <w:t>Parágrafo</w:t>
      </w:r>
      <w:r w:rsidRPr="00D91A8C">
        <w:rPr>
          <w:rFonts w:ascii="Arial" w:eastAsia="Times New Roman" w:hAnsi="Arial" w:cs="Arial"/>
          <w:sz w:val="20"/>
          <w:szCs w:val="20"/>
        </w:rPr>
        <w:t xml:space="preserve"> </w:t>
      </w:r>
      <w:r w:rsidRPr="00F46A5C">
        <w:rPr>
          <w:rFonts w:ascii="Arial" w:eastAsia="Times New Roman" w:hAnsi="Arial" w:cs="Arial"/>
          <w:b/>
          <w:sz w:val="20"/>
          <w:szCs w:val="20"/>
        </w:rPr>
        <w:t>Terceiro</w:t>
      </w:r>
      <w:r>
        <w:rPr>
          <w:rFonts w:ascii="Arial" w:eastAsia="Times New Roman" w:hAnsi="Arial" w:cs="Arial"/>
          <w:sz w:val="20"/>
          <w:szCs w:val="20"/>
        </w:rPr>
        <w:t xml:space="preserve"> - </w:t>
      </w:r>
      <w:r w:rsidR="00D91A8C" w:rsidRPr="00D91A8C">
        <w:rPr>
          <w:rFonts w:ascii="Arial" w:eastAsia="Times New Roman" w:hAnsi="Arial" w:cs="Arial"/>
          <w:sz w:val="20"/>
          <w:szCs w:val="20"/>
        </w:rPr>
        <w:t>A rescisão do contrato não prejudica a aplicação das penalidades previstas nem a responsabilidade civil, administrativa ou penal decorrente de atos praticados durante a vigência contratual.</w:t>
      </w:r>
    </w:p>
    <w:p w14:paraId="32654F3D" w14:textId="21EDDAC2" w:rsidR="00DF78CE" w:rsidRPr="00E06599" w:rsidRDefault="00F46A5C" w:rsidP="00F46A5C">
      <w:pPr>
        <w:shd w:val="clear" w:color="auto" w:fill="C2D69B" w:themeFill="accent3" w:themeFillTint="9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9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CLÁUSULA </w:t>
      </w:r>
      <w:r w:rsidR="00FE5205">
        <w:rPr>
          <w:rFonts w:ascii="Arial" w:eastAsia="Arial" w:hAnsi="Arial" w:cs="Arial"/>
          <w:b/>
          <w:sz w:val="20"/>
          <w:szCs w:val="20"/>
        </w:rPr>
        <w:t>NONA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</w:t>
      </w:r>
      <w:r w:rsidR="00DF78CE" w:rsidRPr="00E06599">
        <w:rPr>
          <w:rFonts w:ascii="Arial" w:eastAsia="Arial" w:hAnsi="Arial" w:cs="Arial"/>
          <w:sz w:val="20"/>
          <w:szCs w:val="20"/>
        </w:rPr>
        <w:t>–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DA ALTERAÇÃO CONTRATUAL  </w:t>
      </w:r>
    </w:p>
    <w:p w14:paraId="739DB082" w14:textId="77777777" w:rsidR="00DF78CE" w:rsidRPr="00E06599" w:rsidRDefault="00DF78CE" w:rsidP="00F46A5C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3396F3E5" w14:textId="757E526B" w:rsidR="00635340" w:rsidRPr="00E06599" w:rsidRDefault="00F46A5C" w:rsidP="00F46A5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</w:t>
      </w:r>
      <w:r w:rsidR="00DF78CE" w:rsidRPr="00E06599">
        <w:rPr>
          <w:rFonts w:ascii="Arial" w:eastAsia="Arial" w:hAnsi="Arial" w:cs="Arial"/>
          <w:sz w:val="20"/>
          <w:szCs w:val="20"/>
        </w:rPr>
        <w:t>.1 – O presente Contratual poderá ser alterado, com as devidas justificativas, nos seguintes casos:</w:t>
      </w:r>
    </w:p>
    <w:p w14:paraId="4A87D59F" w14:textId="77777777" w:rsidR="00DF78CE" w:rsidRPr="00E06599" w:rsidRDefault="00DF78CE" w:rsidP="00F46A5C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581B1737" w14:textId="6AD3531F" w:rsidR="00DF78CE" w:rsidRPr="00E06599" w:rsidRDefault="00737538" w:rsidP="00F46A5C">
      <w:pPr>
        <w:shd w:val="clear" w:color="auto" w:fill="C2D69B" w:themeFill="accent3" w:themeFillTint="9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9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>.1.1 – UNILATERALMENTE PELO CONTRATADO:</w:t>
      </w:r>
    </w:p>
    <w:p w14:paraId="22568CBF" w14:textId="77777777" w:rsidR="00DF78CE" w:rsidRPr="00E06599" w:rsidRDefault="00DF78CE" w:rsidP="00F46A5C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6D624736" w14:textId="445A157E" w:rsidR="00DF78CE" w:rsidRPr="00E06599" w:rsidRDefault="00737538" w:rsidP="00F46A5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</w:t>
      </w:r>
      <w:r w:rsidR="00DF78CE" w:rsidRPr="00E06599">
        <w:rPr>
          <w:rFonts w:ascii="Arial" w:eastAsia="Arial" w:hAnsi="Arial" w:cs="Arial"/>
          <w:sz w:val="20"/>
          <w:szCs w:val="20"/>
        </w:rPr>
        <w:t>.1.1.1 – Quando necessária à modificação do valor contratual em decorrência de acréscimo ou diminuição quantitativa do objeto;</w:t>
      </w:r>
    </w:p>
    <w:p w14:paraId="6E52DBEC" w14:textId="77777777" w:rsidR="00DF78CE" w:rsidRPr="00E06599" w:rsidRDefault="00DF78CE" w:rsidP="00F46A5C">
      <w:pPr>
        <w:ind w:firstLine="1701"/>
        <w:jc w:val="both"/>
        <w:rPr>
          <w:rFonts w:ascii="Arial" w:eastAsia="Arial" w:hAnsi="Arial" w:cs="Arial"/>
          <w:sz w:val="20"/>
          <w:szCs w:val="20"/>
        </w:rPr>
      </w:pPr>
    </w:p>
    <w:p w14:paraId="7BCBEFEE" w14:textId="01D0AD1F" w:rsidR="00DF78CE" w:rsidRPr="00E06599" w:rsidRDefault="00737538" w:rsidP="00F46A5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</w:t>
      </w:r>
      <w:r w:rsidR="00DF78CE" w:rsidRPr="00E06599">
        <w:rPr>
          <w:rFonts w:ascii="Arial" w:eastAsia="Arial" w:hAnsi="Arial" w:cs="Arial"/>
          <w:sz w:val="20"/>
          <w:szCs w:val="20"/>
        </w:rPr>
        <w:t>.1.1.2 – Quando necessária à modificação da forma de pagamento, por imposição de circunstâncias superveniente, mantida o valor inicial atualizado, vedada a antecipação do pagamento, com relação ao cronograma financeiro fixado, sem a correspondente contraprestação dos serviços;</w:t>
      </w:r>
    </w:p>
    <w:p w14:paraId="59C07FC3" w14:textId="77777777" w:rsidR="00DF78CE" w:rsidRPr="00E06599" w:rsidRDefault="00DF78CE" w:rsidP="00F46A5C">
      <w:pPr>
        <w:jc w:val="both"/>
        <w:rPr>
          <w:rFonts w:ascii="Arial" w:eastAsia="Arial" w:hAnsi="Arial" w:cs="Arial"/>
          <w:sz w:val="20"/>
          <w:szCs w:val="20"/>
        </w:rPr>
      </w:pPr>
    </w:p>
    <w:p w14:paraId="48F230E2" w14:textId="0C06D511" w:rsidR="00DF78CE" w:rsidRPr="00E06599" w:rsidRDefault="00737538" w:rsidP="00F46A5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</w:t>
      </w:r>
      <w:r w:rsidR="00DF78CE" w:rsidRPr="00E06599">
        <w:rPr>
          <w:rFonts w:ascii="Arial" w:eastAsia="Arial" w:hAnsi="Arial" w:cs="Arial"/>
          <w:sz w:val="20"/>
          <w:szCs w:val="20"/>
        </w:rPr>
        <w:t xml:space="preserve">.1.1.3 – Para restabelecer a relação que as partes pactuaram inicialmente entre os encargos da 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>CONTRATADA</w:t>
      </w:r>
      <w:r w:rsidR="00DF78CE" w:rsidRPr="00E06599">
        <w:rPr>
          <w:rFonts w:ascii="Arial" w:eastAsia="Arial" w:hAnsi="Arial" w:cs="Arial"/>
          <w:sz w:val="20"/>
          <w:szCs w:val="20"/>
        </w:rPr>
        <w:t xml:space="preserve"> e a retribuição da 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>CONTRATANTE</w:t>
      </w:r>
      <w:r w:rsidR="00DF78CE" w:rsidRPr="00E06599">
        <w:rPr>
          <w:rFonts w:ascii="Arial" w:eastAsia="Arial" w:hAnsi="Arial" w:cs="Arial"/>
          <w:sz w:val="20"/>
          <w:szCs w:val="20"/>
        </w:rPr>
        <w:t xml:space="preserve"> para justa remuneração dos serviços, objetivando a manutenção do equilíbrio econômico financeiro do Contrato, na hipótese de sobrevierem fatos imprevisíveis ou previsíveis, porém de consequências incalculáveis, retardadores e impeditivos da execução do ajustado, ou ainda, em caso de força maior, caso fortuito ou fato do príncipe, configurando condição econômica excepcional e extracontratual;</w:t>
      </w:r>
    </w:p>
    <w:p w14:paraId="05740B9B" w14:textId="77777777" w:rsidR="00DF78CE" w:rsidRPr="00E06599" w:rsidRDefault="00DF78CE" w:rsidP="00F46A5C">
      <w:pPr>
        <w:jc w:val="both"/>
        <w:rPr>
          <w:rFonts w:ascii="Arial" w:eastAsia="Arial" w:hAnsi="Arial" w:cs="Arial"/>
          <w:sz w:val="20"/>
          <w:szCs w:val="20"/>
        </w:rPr>
      </w:pPr>
    </w:p>
    <w:p w14:paraId="4FEDE3CB" w14:textId="5CB9C7C8" w:rsidR="00DF78CE" w:rsidRPr="00E06599" w:rsidRDefault="00F46A5C" w:rsidP="00F46A5C">
      <w:pPr>
        <w:shd w:val="clear" w:color="auto" w:fill="C2D69B" w:themeFill="accent3" w:themeFillTint="9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</w:t>
      </w:r>
      <w:r w:rsidR="00737538">
        <w:rPr>
          <w:rFonts w:ascii="Arial" w:eastAsia="Arial" w:hAnsi="Arial" w:cs="Arial"/>
          <w:b/>
          <w:sz w:val="20"/>
          <w:szCs w:val="20"/>
        </w:rPr>
        <w:t>0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CLÁUSULA </w:t>
      </w:r>
      <w:r w:rsidR="00FE5205">
        <w:rPr>
          <w:rFonts w:ascii="Arial" w:eastAsia="Arial" w:hAnsi="Arial" w:cs="Arial"/>
          <w:b/>
          <w:sz w:val="20"/>
          <w:szCs w:val="20"/>
        </w:rPr>
        <w:t>DÉCIMA</w:t>
      </w:r>
      <w:r w:rsidR="00737538">
        <w:rPr>
          <w:rFonts w:ascii="Arial" w:eastAsia="Arial" w:hAnsi="Arial" w:cs="Arial"/>
          <w:b/>
          <w:sz w:val="20"/>
          <w:szCs w:val="20"/>
        </w:rPr>
        <w:t xml:space="preserve"> </w:t>
      </w:r>
      <w:r w:rsidR="00DF78CE" w:rsidRPr="00E06599">
        <w:rPr>
          <w:rFonts w:ascii="Arial" w:eastAsia="Arial" w:hAnsi="Arial" w:cs="Arial"/>
          <w:sz w:val="20"/>
          <w:szCs w:val="20"/>
        </w:rPr>
        <w:t>–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DAS DISPOSIÇÕES FINAIS</w:t>
      </w:r>
    </w:p>
    <w:p w14:paraId="3B10C029" w14:textId="46DE3D90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.1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O presente contrato reger-se-á pelas disposições nele contidas, pelas normas da Lei nº 14.133/2021, bem como pelas demais legislações aplicáveis à espécie, em especial aquelas relacionadas ao controle externo, à gestão de obras públicas e à segurança de eventos;</w:t>
      </w:r>
    </w:p>
    <w:p w14:paraId="53A4C686" w14:textId="77777777" w:rsidR="00F46A5C" w:rsidRPr="00F46A5C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16"/>
          <w:szCs w:val="16"/>
        </w:rPr>
      </w:pPr>
    </w:p>
    <w:p w14:paraId="0CA8B958" w14:textId="4DBA417A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.2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Os casos omissos e as dúvidas surgidas na execução contratual serão resolvidos de comum acordo entre as partes, observada a legislação vigente e os princípios que regem a Administração Pública;</w:t>
      </w:r>
    </w:p>
    <w:p w14:paraId="3FDB0D48" w14:textId="1DC7CCA3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.3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A eventual tolerância de uma das partes quanto ao descumprimento de quaisquer das cláusulas contratuais não implicará novação ou renúncia de direitos, permanecendo válidas e exigíveis todas as condições pactuadas;</w:t>
      </w:r>
    </w:p>
    <w:p w14:paraId="5199525B" w14:textId="134F136C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.4</w:t>
      </w:r>
      <w:r w:rsidR="00635340" w:rsidRPr="00635340">
        <w:rPr>
          <w:rFonts w:ascii="Arial" w:eastAsia="Times New Roman" w:hAnsi="Arial" w:cs="Arial"/>
          <w:sz w:val="20"/>
          <w:szCs w:val="20"/>
        </w:rPr>
        <w:t>– As comunicações entre as partes deverão ser realizadas por escrito, por meio físico ou eletrônico, consideradas válidas aquelas encaminhadas aos endereços oficialmente informados no contrato;</w:t>
      </w:r>
    </w:p>
    <w:p w14:paraId="01F946AD" w14:textId="76ADCD02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.5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O contrato poderá ser alterado mediante termo aditivo, desde que devidamente justificado e autorizado pela autoridade competente, nos termos da Lei nº 14.133/2021;</w:t>
      </w:r>
    </w:p>
    <w:p w14:paraId="5319179D" w14:textId="596F94F7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.6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Fica eleito o foro da comarca da sede da CONTRATANTE para dirimir quaisquer controvérsias oriundas do presente contrato, com renúncia a qualquer outro, por mais privilegiado que seja;</w:t>
      </w:r>
    </w:p>
    <w:p w14:paraId="04ABC7CB" w14:textId="6B76A6F9" w:rsidR="00635340" w:rsidRPr="00635340" w:rsidRDefault="00F46A5C" w:rsidP="00F46A5C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737538">
        <w:rPr>
          <w:rFonts w:ascii="Arial" w:eastAsia="Times New Roman" w:hAnsi="Arial" w:cs="Arial"/>
          <w:sz w:val="20"/>
          <w:szCs w:val="20"/>
        </w:rPr>
        <w:t>0</w:t>
      </w:r>
      <w:r w:rsidR="00635340" w:rsidRPr="00E06599">
        <w:rPr>
          <w:rFonts w:ascii="Arial" w:eastAsia="Times New Roman" w:hAnsi="Arial" w:cs="Arial"/>
          <w:sz w:val="20"/>
          <w:szCs w:val="20"/>
        </w:rPr>
        <w:t>.7</w:t>
      </w:r>
      <w:r w:rsidR="00635340" w:rsidRPr="00635340">
        <w:rPr>
          <w:rFonts w:ascii="Arial" w:eastAsia="Times New Roman" w:hAnsi="Arial" w:cs="Arial"/>
          <w:sz w:val="20"/>
          <w:szCs w:val="20"/>
        </w:rPr>
        <w:t xml:space="preserve"> – A execução do objeto contratual não gera vínculo empregatício entre os profissionais da CONTRATADA e a CONTRATANTE, cabendo à primeira a responsabilidade exclusiva por encargos trabalhistas, previdenciários, fiscais e comerciais decorrentes da execução dos serviços.</w:t>
      </w:r>
    </w:p>
    <w:p w14:paraId="79EBF42A" w14:textId="47230D75" w:rsidR="00DF78CE" w:rsidRPr="00E06599" w:rsidRDefault="00F46A5C" w:rsidP="00F46A5C">
      <w:pPr>
        <w:shd w:val="clear" w:color="auto" w:fill="C2D69B" w:themeFill="accent3" w:themeFillTint="9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</w:t>
      </w:r>
      <w:r w:rsidR="00737538">
        <w:rPr>
          <w:rFonts w:ascii="Arial" w:eastAsia="Arial" w:hAnsi="Arial" w:cs="Arial"/>
          <w:b/>
          <w:sz w:val="20"/>
          <w:szCs w:val="20"/>
        </w:rPr>
        <w:t>1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 xml:space="preserve"> – CLÁUSULA DÉCIMA</w:t>
      </w:r>
      <w:r w:rsidR="00FE5205">
        <w:rPr>
          <w:rFonts w:ascii="Arial" w:eastAsia="Arial" w:hAnsi="Arial" w:cs="Arial"/>
          <w:b/>
          <w:sz w:val="20"/>
          <w:szCs w:val="20"/>
        </w:rPr>
        <w:t xml:space="preserve"> </w:t>
      </w:r>
      <w:r w:rsidR="00737538">
        <w:rPr>
          <w:rFonts w:ascii="Arial" w:eastAsia="Arial" w:hAnsi="Arial" w:cs="Arial"/>
          <w:b/>
          <w:sz w:val="20"/>
          <w:szCs w:val="20"/>
        </w:rPr>
        <w:t>PRIMEIRA</w:t>
      </w:r>
      <w:r w:rsidR="00DF78CE" w:rsidRPr="00E06599">
        <w:rPr>
          <w:rFonts w:ascii="Arial" w:eastAsia="Arial" w:hAnsi="Arial" w:cs="Arial"/>
          <w:b/>
          <w:sz w:val="20"/>
          <w:szCs w:val="20"/>
        </w:rPr>
        <w:t>– DO FORO</w:t>
      </w:r>
    </w:p>
    <w:p w14:paraId="6C02E890" w14:textId="77777777" w:rsidR="00DF78CE" w:rsidRPr="00E06599" w:rsidRDefault="00DF78CE" w:rsidP="00F46A5C">
      <w:pPr>
        <w:ind w:firstLine="1701"/>
        <w:jc w:val="both"/>
        <w:rPr>
          <w:rFonts w:ascii="Arial" w:eastAsia="Arial" w:hAnsi="Arial" w:cs="Arial"/>
          <w:sz w:val="20"/>
          <w:szCs w:val="20"/>
        </w:rPr>
      </w:pPr>
    </w:p>
    <w:p w14:paraId="46A0DF83" w14:textId="68829179" w:rsidR="00DF78CE" w:rsidRPr="00E06599" w:rsidRDefault="00F46A5C" w:rsidP="00F46A5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</w:t>
      </w:r>
      <w:r w:rsidR="00737538">
        <w:rPr>
          <w:rFonts w:ascii="Arial" w:eastAsia="Arial" w:hAnsi="Arial" w:cs="Arial"/>
          <w:sz w:val="20"/>
          <w:szCs w:val="20"/>
        </w:rPr>
        <w:t>1</w:t>
      </w:r>
      <w:r w:rsidR="00DF78CE" w:rsidRPr="00E06599">
        <w:rPr>
          <w:rFonts w:ascii="Arial" w:eastAsia="Arial" w:hAnsi="Arial" w:cs="Arial"/>
          <w:sz w:val="20"/>
          <w:szCs w:val="20"/>
        </w:rPr>
        <w:t xml:space="preserve">.1 – Obrigam-se as partes, por si e por seus sucessores, ao fiel cumprimento de todas as cláusulas e condições do presente Contrato e elegem como seu domicílio contratual o Foro da Comarca de </w:t>
      </w:r>
      <w:r w:rsidR="00BD05C5" w:rsidRPr="00E06599">
        <w:rPr>
          <w:rFonts w:ascii="Arial" w:eastAsia="Arial" w:hAnsi="Arial" w:cs="Arial"/>
          <w:sz w:val="20"/>
          <w:szCs w:val="20"/>
        </w:rPr>
        <w:t>Pau dos Ferros</w:t>
      </w:r>
      <w:r w:rsidR="00DF78CE" w:rsidRPr="00E06599">
        <w:rPr>
          <w:rFonts w:ascii="Arial" w:eastAsia="Arial" w:hAnsi="Arial" w:cs="Arial"/>
          <w:sz w:val="20"/>
          <w:szCs w:val="20"/>
        </w:rPr>
        <w:t>, Estado do Rio Grande do Norte, com expressa renúncia a qualquer outro, por mais privilegiado que seja para dirimir todas e quaisquer controvérsias se por ventura vier a ocorrer durante a execução do presente contrato.</w:t>
      </w:r>
    </w:p>
    <w:p w14:paraId="24AB8087" w14:textId="77777777" w:rsidR="00DF78CE" w:rsidRPr="00E06599" w:rsidRDefault="00DF78CE" w:rsidP="00F46A5C">
      <w:pPr>
        <w:jc w:val="both"/>
        <w:rPr>
          <w:rFonts w:ascii="Arial" w:eastAsia="Arial" w:hAnsi="Arial" w:cs="Arial"/>
          <w:sz w:val="20"/>
          <w:szCs w:val="20"/>
        </w:rPr>
      </w:pPr>
    </w:p>
    <w:p w14:paraId="626E9003" w14:textId="31D20530" w:rsidR="00DF78CE" w:rsidRPr="00E06599" w:rsidRDefault="00F46A5C" w:rsidP="00F46A5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</w:t>
      </w:r>
      <w:r w:rsidR="00737538">
        <w:rPr>
          <w:rFonts w:ascii="Arial" w:eastAsia="Arial" w:hAnsi="Arial" w:cs="Arial"/>
          <w:sz w:val="20"/>
          <w:szCs w:val="20"/>
        </w:rPr>
        <w:t>1</w:t>
      </w:r>
      <w:r w:rsidR="00DF78CE" w:rsidRPr="00E06599">
        <w:rPr>
          <w:rFonts w:ascii="Arial" w:eastAsia="Arial" w:hAnsi="Arial" w:cs="Arial"/>
          <w:sz w:val="20"/>
          <w:szCs w:val="20"/>
        </w:rPr>
        <w:t xml:space="preserve">.2 – E, por assim estarem justas e contratadas, depois de lida e achadas conforme, assinam as partes o presente instrumento contratual em 02 (duas) vias de igual teor e forma, na presença das testemunhas que também o subscrevem.   </w:t>
      </w:r>
    </w:p>
    <w:p w14:paraId="46979C2E" w14:textId="77777777" w:rsidR="00DF78CE" w:rsidRPr="00E06599" w:rsidRDefault="00DF78CE" w:rsidP="00F46A5C">
      <w:pPr>
        <w:ind w:firstLine="1701"/>
        <w:jc w:val="both"/>
        <w:rPr>
          <w:rFonts w:ascii="Arial" w:eastAsia="Arial" w:hAnsi="Arial" w:cs="Arial"/>
          <w:i/>
          <w:sz w:val="20"/>
          <w:szCs w:val="20"/>
        </w:rPr>
      </w:pPr>
    </w:p>
    <w:p w14:paraId="414F696D" w14:textId="3DF7E5E4" w:rsidR="00DF78CE" w:rsidRPr="00E06599" w:rsidRDefault="00D734AB" w:rsidP="00F46A5C">
      <w:pPr>
        <w:jc w:val="center"/>
        <w:rPr>
          <w:rFonts w:ascii="Arial" w:eastAsia="Arial" w:hAnsi="Arial" w:cs="Arial"/>
          <w:sz w:val="20"/>
          <w:szCs w:val="20"/>
        </w:rPr>
      </w:pPr>
      <w:r w:rsidRPr="00E06599">
        <w:rPr>
          <w:rFonts w:ascii="Arial" w:eastAsia="Arial" w:hAnsi="Arial" w:cs="Arial"/>
          <w:sz w:val="20"/>
          <w:szCs w:val="20"/>
        </w:rPr>
        <w:t>Francisco Dantas</w:t>
      </w:r>
      <w:r w:rsidR="00DF78CE" w:rsidRPr="00E06599">
        <w:rPr>
          <w:rFonts w:ascii="Arial" w:eastAsia="Arial" w:hAnsi="Arial" w:cs="Arial"/>
          <w:sz w:val="20"/>
          <w:szCs w:val="20"/>
        </w:rPr>
        <w:t xml:space="preserve">/RN, </w:t>
      </w:r>
      <w:r w:rsidR="006E5F89">
        <w:rPr>
          <w:rFonts w:ascii="Arial" w:eastAsia="Arial" w:hAnsi="Arial" w:cs="Arial"/>
          <w:sz w:val="20"/>
          <w:szCs w:val="20"/>
        </w:rPr>
        <w:t>10/02/2025</w:t>
      </w:r>
    </w:p>
    <w:p w14:paraId="12DAB27A" w14:textId="77777777" w:rsidR="00E06599" w:rsidRDefault="00E06599" w:rsidP="00F46A5C">
      <w:pPr>
        <w:rPr>
          <w:rFonts w:ascii="Arial" w:eastAsia="Arial" w:hAnsi="Arial" w:cs="Arial"/>
          <w:i/>
          <w:sz w:val="20"/>
          <w:szCs w:val="20"/>
        </w:rPr>
      </w:pPr>
    </w:p>
    <w:p w14:paraId="6FD11935" w14:textId="77777777" w:rsidR="00F46A5C" w:rsidRPr="00E06599" w:rsidRDefault="00F46A5C" w:rsidP="00F46A5C">
      <w:pPr>
        <w:rPr>
          <w:rFonts w:ascii="Arial" w:eastAsia="Arial" w:hAnsi="Arial" w:cs="Arial"/>
          <w:i/>
          <w:sz w:val="20"/>
          <w:szCs w:val="20"/>
        </w:rPr>
      </w:pPr>
    </w:p>
    <w:p w14:paraId="52BC6846" w14:textId="77777777" w:rsidR="00DF78CE" w:rsidRPr="00F46A5C" w:rsidRDefault="00DF78CE" w:rsidP="00F46A5C">
      <w:pPr>
        <w:jc w:val="center"/>
        <w:rPr>
          <w:rFonts w:ascii="Arial" w:eastAsia="Arial" w:hAnsi="Arial" w:cs="Arial"/>
          <w:i/>
          <w:sz w:val="18"/>
          <w:szCs w:val="18"/>
        </w:rPr>
      </w:pPr>
      <w:r w:rsidRPr="00F46A5C">
        <w:rPr>
          <w:rFonts w:ascii="Arial" w:eastAsia="Arial" w:hAnsi="Arial" w:cs="Arial"/>
          <w:i/>
          <w:sz w:val="18"/>
          <w:szCs w:val="18"/>
        </w:rPr>
        <w:t>______________________________</w:t>
      </w:r>
    </w:p>
    <w:p w14:paraId="20F939F2" w14:textId="01D2F514" w:rsidR="00DF78CE" w:rsidRPr="00F46A5C" w:rsidRDefault="00D734AB" w:rsidP="00F46A5C">
      <w:pPr>
        <w:jc w:val="center"/>
        <w:rPr>
          <w:rFonts w:ascii="Arial" w:eastAsia="Arial" w:hAnsi="Arial" w:cs="Arial"/>
          <w:i/>
          <w:sz w:val="18"/>
          <w:szCs w:val="18"/>
        </w:rPr>
      </w:pPr>
      <w:r w:rsidRPr="00F46A5C">
        <w:rPr>
          <w:rFonts w:ascii="Arial" w:eastAsia="Arial" w:hAnsi="Arial" w:cs="Arial"/>
          <w:i/>
          <w:sz w:val="18"/>
          <w:szCs w:val="18"/>
        </w:rPr>
        <w:t>José Adolfo da Silveira Neto</w:t>
      </w:r>
    </w:p>
    <w:p w14:paraId="1430BDB4" w14:textId="29F8BDEF" w:rsidR="00DF78CE" w:rsidRPr="00F46A5C" w:rsidRDefault="00DF78CE" w:rsidP="00F46A5C">
      <w:pPr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46A5C">
        <w:rPr>
          <w:rFonts w:ascii="Arial" w:eastAsia="Arial" w:hAnsi="Arial" w:cs="Arial"/>
          <w:b/>
          <w:i/>
          <w:sz w:val="18"/>
          <w:szCs w:val="18"/>
        </w:rPr>
        <w:t>PREFEIT</w:t>
      </w:r>
      <w:r w:rsidR="00BD05C5" w:rsidRPr="00F46A5C">
        <w:rPr>
          <w:rFonts w:ascii="Arial" w:eastAsia="Arial" w:hAnsi="Arial" w:cs="Arial"/>
          <w:b/>
          <w:i/>
          <w:sz w:val="18"/>
          <w:szCs w:val="18"/>
        </w:rPr>
        <w:t>O</w:t>
      </w:r>
      <w:r w:rsidRPr="00F46A5C">
        <w:rPr>
          <w:rFonts w:ascii="Arial" w:eastAsia="Arial" w:hAnsi="Arial" w:cs="Arial"/>
          <w:b/>
          <w:i/>
          <w:sz w:val="18"/>
          <w:szCs w:val="18"/>
        </w:rPr>
        <w:t xml:space="preserve"> MUNICIPAL</w:t>
      </w:r>
    </w:p>
    <w:p w14:paraId="33774822" w14:textId="5778AD90" w:rsidR="00DF78CE" w:rsidRPr="00F46A5C" w:rsidRDefault="00DF78CE" w:rsidP="00F46A5C">
      <w:pPr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46A5C">
        <w:rPr>
          <w:rFonts w:ascii="Arial" w:eastAsia="Arial" w:hAnsi="Arial" w:cs="Arial"/>
          <w:b/>
          <w:i/>
          <w:sz w:val="18"/>
          <w:szCs w:val="18"/>
        </w:rPr>
        <w:t>CNPJ/MF Nº 08.148.4</w:t>
      </w:r>
      <w:r w:rsidR="00D734AB" w:rsidRPr="00F46A5C">
        <w:rPr>
          <w:rFonts w:ascii="Arial" w:eastAsia="Arial" w:hAnsi="Arial" w:cs="Arial"/>
          <w:b/>
          <w:i/>
          <w:sz w:val="18"/>
          <w:szCs w:val="18"/>
        </w:rPr>
        <w:t>39</w:t>
      </w:r>
      <w:r w:rsidRPr="00F46A5C">
        <w:rPr>
          <w:rFonts w:ascii="Arial" w:eastAsia="Arial" w:hAnsi="Arial" w:cs="Arial"/>
          <w:b/>
          <w:i/>
          <w:sz w:val="18"/>
          <w:szCs w:val="18"/>
        </w:rPr>
        <w:t>/0001-</w:t>
      </w:r>
      <w:r w:rsidR="00D734AB" w:rsidRPr="00F46A5C">
        <w:rPr>
          <w:rFonts w:ascii="Arial" w:eastAsia="Arial" w:hAnsi="Arial" w:cs="Arial"/>
          <w:b/>
          <w:i/>
          <w:sz w:val="18"/>
          <w:szCs w:val="18"/>
        </w:rPr>
        <w:t>78</w:t>
      </w:r>
    </w:p>
    <w:p w14:paraId="4C7D23FD" w14:textId="77777777" w:rsidR="00E06599" w:rsidRPr="00F46A5C" w:rsidRDefault="00E06599" w:rsidP="00F46A5C">
      <w:pPr>
        <w:rPr>
          <w:rFonts w:ascii="Arial" w:eastAsia="Arial" w:hAnsi="Arial" w:cs="Arial"/>
          <w:i/>
          <w:sz w:val="18"/>
          <w:szCs w:val="18"/>
        </w:rPr>
      </w:pPr>
    </w:p>
    <w:p w14:paraId="4B0F9E93" w14:textId="77777777" w:rsidR="00DF78CE" w:rsidRPr="00F46A5C" w:rsidRDefault="00DF78CE" w:rsidP="00F46A5C">
      <w:pPr>
        <w:jc w:val="center"/>
        <w:rPr>
          <w:rFonts w:ascii="Arial" w:eastAsia="Arial" w:hAnsi="Arial" w:cs="Arial"/>
          <w:i/>
          <w:sz w:val="18"/>
          <w:szCs w:val="18"/>
        </w:rPr>
      </w:pPr>
      <w:r w:rsidRPr="00F46A5C">
        <w:rPr>
          <w:rFonts w:ascii="Arial" w:eastAsia="Arial" w:hAnsi="Arial" w:cs="Arial"/>
          <w:i/>
          <w:sz w:val="18"/>
          <w:szCs w:val="18"/>
        </w:rPr>
        <w:t>______________________________</w:t>
      </w:r>
    </w:p>
    <w:p w14:paraId="31435CF9" w14:textId="5398A1D1" w:rsidR="00DF78CE" w:rsidRPr="00F46A5C" w:rsidRDefault="00F46A5C" w:rsidP="00F46A5C">
      <w:pPr>
        <w:jc w:val="center"/>
        <w:rPr>
          <w:rFonts w:ascii="Arial" w:eastAsia="Arial" w:hAnsi="Arial" w:cs="Arial"/>
          <w:i/>
          <w:sz w:val="18"/>
          <w:szCs w:val="18"/>
        </w:rPr>
      </w:pPr>
      <w:r w:rsidRPr="00F46A5C">
        <w:rPr>
          <w:rFonts w:ascii="Arial" w:hAnsi="Arial" w:cs="Arial"/>
          <w:bCs/>
          <w:sz w:val="18"/>
          <w:szCs w:val="18"/>
        </w:rPr>
        <w:t>Douglas Alves Martins</w:t>
      </w:r>
    </w:p>
    <w:p w14:paraId="005298B3" w14:textId="325E968C" w:rsidR="00DF78CE" w:rsidRPr="00F46A5C" w:rsidRDefault="00F46A5C" w:rsidP="00F46A5C">
      <w:pPr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46A5C">
        <w:rPr>
          <w:rFonts w:ascii="Arial" w:eastAsia="Arial" w:hAnsi="Arial" w:cs="Arial"/>
          <w:b/>
          <w:i/>
          <w:sz w:val="18"/>
          <w:szCs w:val="18"/>
        </w:rPr>
        <w:t>SOCIO</w:t>
      </w:r>
      <w:r w:rsidR="00DF78CE" w:rsidRPr="00F46A5C">
        <w:rPr>
          <w:rFonts w:ascii="Arial" w:eastAsia="Arial" w:hAnsi="Arial" w:cs="Arial"/>
          <w:b/>
          <w:i/>
          <w:sz w:val="18"/>
          <w:szCs w:val="18"/>
        </w:rPr>
        <w:t xml:space="preserve"> DA CONTRATADA</w:t>
      </w:r>
    </w:p>
    <w:p w14:paraId="7BB8AF24" w14:textId="7665F4C5" w:rsidR="00DF78CE" w:rsidRPr="00F46A5C" w:rsidRDefault="00DF78CE" w:rsidP="00F46A5C">
      <w:pPr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46A5C">
        <w:rPr>
          <w:rFonts w:ascii="Arial" w:eastAsia="Arial" w:hAnsi="Arial" w:cs="Arial"/>
          <w:b/>
          <w:i/>
          <w:sz w:val="18"/>
          <w:szCs w:val="18"/>
        </w:rPr>
        <w:t xml:space="preserve">CNPJ/MF Nº </w:t>
      </w:r>
      <w:r w:rsidR="00BD05C5" w:rsidRPr="00F46A5C">
        <w:rPr>
          <w:rFonts w:ascii="Arial" w:eastAsia="Arial" w:hAnsi="Arial" w:cs="Arial"/>
          <w:b/>
          <w:i/>
          <w:sz w:val="18"/>
          <w:szCs w:val="18"/>
        </w:rPr>
        <w:t>27.686.622/0001-71</w:t>
      </w:r>
    </w:p>
    <w:p w14:paraId="6AFDB946" w14:textId="77777777" w:rsidR="00E06599" w:rsidRPr="00F46A5C" w:rsidRDefault="00E06599" w:rsidP="00DF78CE">
      <w:pPr>
        <w:ind w:right="-285"/>
        <w:rPr>
          <w:rFonts w:ascii="Arial" w:eastAsia="Arial" w:hAnsi="Arial" w:cs="Arial"/>
          <w:b/>
          <w:i/>
          <w:sz w:val="18"/>
          <w:szCs w:val="18"/>
          <w:u w:val="single"/>
        </w:rPr>
      </w:pPr>
    </w:p>
    <w:p w14:paraId="73B9FB23" w14:textId="77777777" w:rsidR="00DF78CE" w:rsidRPr="00F46A5C" w:rsidRDefault="00DF78CE" w:rsidP="00DF78CE">
      <w:pPr>
        <w:ind w:right="-285"/>
        <w:rPr>
          <w:rFonts w:ascii="Arial" w:eastAsia="Arial" w:hAnsi="Arial" w:cs="Arial"/>
          <w:b/>
          <w:i/>
          <w:sz w:val="28"/>
          <w:szCs w:val="28"/>
          <w:u w:val="single"/>
        </w:rPr>
      </w:pPr>
      <w:r w:rsidRPr="00F46A5C">
        <w:rPr>
          <w:rFonts w:ascii="Arial" w:eastAsia="Arial" w:hAnsi="Arial" w:cs="Arial"/>
          <w:b/>
          <w:i/>
          <w:sz w:val="28"/>
          <w:szCs w:val="28"/>
          <w:u w:val="single"/>
        </w:rPr>
        <w:t>TESTEMUNHAS</w:t>
      </w:r>
      <w:r w:rsidRPr="00F46A5C">
        <w:rPr>
          <w:rFonts w:ascii="Arial" w:eastAsia="Arial" w:hAnsi="Arial" w:cs="Arial"/>
          <w:b/>
          <w:i/>
          <w:sz w:val="28"/>
          <w:szCs w:val="28"/>
        </w:rPr>
        <w:t>:</w:t>
      </w:r>
    </w:p>
    <w:p w14:paraId="139C41AD" w14:textId="77777777" w:rsidR="00DF78CE" w:rsidRDefault="00DF78CE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1793243A" w14:textId="77777777" w:rsidR="00F46A5C" w:rsidRPr="00E06599" w:rsidRDefault="00F46A5C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76BDF19A" w14:textId="31CEA464" w:rsidR="00DF78CE" w:rsidRPr="00E06599" w:rsidRDefault="00DF78CE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  <w:r w:rsidRPr="00E06599">
        <w:rPr>
          <w:rFonts w:ascii="Arial" w:eastAsia="Arial" w:hAnsi="Arial" w:cs="Arial"/>
          <w:i/>
          <w:sz w:val="20"/>
          <w:szCs w:val="20"/>
        </w:rPr>
        <w:t>1ª) ___________________________</w:t>
      </w:r>
    </w:p>
    <w:p w14:paraId="6FEAA2CB" w14:textId="77777777" w:rsidR="00DF78CE" w:rsidRPr="00E06599" w:rsidRDefault="00DF78CE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17743DB6" w14:textId="77777777" w:rsidR="00DF78CE" w:rsidRPr="00E06599" w:rsidRDefault="00DF78CE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61701B40" w14:textId="77777777" w:rsidR="00DF78CE" w:rsidRPr="00E06599" w:rsidRDefault="00DF78CE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  <w:r w:rsidRPr="00E06599">
        <w:rPr>
          <w:rFonts w:ascii="Arial" w:eastAsia="Arial" w:hAnsi="Arial" w:cs="Arial"/>
          <w:i/>
          <w:sz w:val="20"/>
          <w:szCs w:val="20"/>
        </w:rPr>
        <w:t>2ª) ___________________________</w:t>
      </w:r>
    </w:p>
    <w:p w14:paraId="67C5A96E" w14:textId="77777777" w:rsidR="00AC63AA" w:rsidRPr="00E06599" w:rsidRDefault="00AC63AA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2E62613D" w14:textId="77777777" w:rsidR="00EB2FB7" w:rsidRPr="00E06599" w:rsidRDefault="00EB2FB7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0F3932FC" w14:textId="77777777" w:rsidR="00EB2FB7" w:rsidRPr="00E06599" w:rsidRDefault="00EB2FB7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39FE3D03" w14:textId="77777777" w:rsidR="007B031B" w:rsidRPr="00180FD1" w:rsidRDefault="007B031B" w:rsidP="007B031B">
      <w:pPr>
        <w:ind w:right="-261"/>
        <w:jc w:val="both"/>
        <w:rPr>
          <w:rFonts w:eastAsia="Arial"/>
          <w:b/>
          <w:sz w:val="22"/>
          <w:szCs w:val="22"/>
        </w:rPr>
      </w:pPr>
      <w:r w:rsidRPr="00180FD1">
        <w:rPr>
          <w:rFonts w:eastAsia="Arial"/>
          <w:b/>
          <w:sz w:val="22"/>
          <w:szCs w:val="22"/>
        </w:rPr>
        <w:t xml:space="preserve">PROCESSO ADMINISTRATIVO Nº: </w:t>
      </w:r>
      <w:r w:rsidRPr="00AC63AA">
        <w:rPr>
          <w:rFonts w:eastAsia="Arial"/>
          <w:sz w:val="22"/>
          <w:szCs w:val="22"/>
        </w:rPr>
        <w:t>060201/2025</w:t>
      </w:r>
    </w:p>
    <w:p w14:paraId="697772EE" w14:textId="77777777" w:rsidR="007B031B" w:rsidRPr="00180FD1" w:rsidRDefault="007B031B" w:rsidP="007B031B">
      <w:pPr>
        <w:ind w:right="-261"/>
        <w:jc w:val="both"/>
        <w:rPr>
          <w:rFonts w:eastAsia="Arial"/>
          <w:b/>
          <w:sz w:val="22"/>
          <w:szCs w:val="22"/>
        </w:rPr>
      </w:pPr>
      <w:r w:rsidRPr="00180FD1">
        <w:rPr>
          <w:rFonts w:eastAsia="Arial"/>
          <w:b/>
          <w:sz w:val="22"/>
          <w:szCs w:val="22"/>
        </w:rPr>
        <w:t xml:space="preserve">INTERESSADO:  </w:t>
      </w:r>
      <w:r w:rsidRPr="00180FD1">
        <w:rPr>
          <w:rFonts w:eastAsia="Arial"/>
          <w:sz w:val="22"/>
          <w:szCs w:val="22"/>
        </w:rPr>
        <w:t xml:space="preserve">SECRETARIA MUNICIPAL DE </w:t>
      </w:r>
      <w:r>
        <w:rPr>
          <w:rFonts w:eastAsia="Arial"/>
          <w:sz w:val="22"/>
          <w:szCs w:val="22"/>
        </w:rPr>
        <w:t>OBRAS E URBANISMO</w:t>
      </w:r>
    </w:p>
    <w:p w14:paraId="2681024F" w14:textId="77777777" w:rsidR="007B031B" w:rsidRPr="00180FD1" w:rsidRDefault="007B031B" w:rsidP="007B031B">
      <w:pPr>
        <w:jc w:val="both"/>
        <w:rPr>
          <w:rFonts w:eastAsia="Arial"/>
          <w:sz w:val="22"/>
          <w:szCs w:val="22"/>
        </w:rPr>
      </w:pPr>
      <w:r w:rsidRPr="00180FD1">
        <w:rPr>
          <w:rFonts w:eastAsia="Arial"/>
          <w:b/>
          <w:sz w:val="22"/>
          <w:szCs w:val="22"/>
        </w:rPr>
        <w:t xml:space="preserve">ASSUNTO: </w:t>
      </w:r>
      <w:r>
        <w:t xml:space="preserve">ASSESSORIA E CONSULTORIA NA ÁREA DE ENGENHARIA  </w:t>
      </w:r>
    </w:p>
    <w:p w14:paraId="1DACCC28" w14:textId="22B9B329" w:rsidR="00642D4F" w:rsidRDefault="00642D4F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66960DD6" w14:textId="77777777" w:rsidR="00EB2FB7" w:rsidRDefault="00EB2FB7" w:rsidP="00DF78CE">
      <w:pPr>
        <w:ind w:right="-285"/>
        <w:jc w:val="both"/>
        <w:rPr>
          <w:rFonts w:ascii="Arial" w:eastAsia="Arial" w:hAnsi="Arial" w:cs="Arial"/>
          <w:i/>
          <w:sz w:val="20"/>
          <w:szCs w:val="20"/>
        </w:rPr>
      </w:pPr>
    </w:p>
    <w:p w14:paraId="047B3D84" w14:textId="60D655BF" w:rsidR="00DF78CE" w:rsidRPr="007B031B" w:rsidRDefault="00D362F7" w:rsidP="007B031B">
      <w:pPr>
        <w:pStyle w:val="Recuodecorpodetexto2"/>
        <w:spacing w:after="0" w:line="360" w:lineRule="auto"/>
        <w:ind w:left="0"/>
        <w:jc w:val="center"/>
        <w:rPr>
          <w:b/>
          <w:iCs/>
          <w:sz w:val="26"/>
          <w:szCs w:val="26"/>
        </w:rPr>
      </w:pPr>
      <w:r w:rsidRPr="00AD7B3D">
        <w:rPr>
          <w:b/>
          <w:iCs/>
          <w:sz w:val="26"/>
          <w:szCs w:val="26"/>
        </w:rPr>
        <w:t>EXTRATO DO TERMO DE CONTRATO N°</w:t>
      </w:r>
      <w:r w:rsidR="00AC63AA">
        <w:rPr>
          <w:b/>
          <w:iCs/>
          <w:sz w:val="26"/>
          <w:szCs w:val="26"/>
        </w:rPr>
        <w:t xml:space="preserve"> </w:t>
      </w:r>
      <w:r w:rsidR="006E5F89">
        <w:rPr>
          <w:b/>
          <w:iCs/>
          <w:sz w:val="26"/>
          <w:szCs w:val="26"/>
        </w:rPr>
        <w:t>100201</w:t>
      </w:r>
      <w:r w:rsidR="007B031B">
        <w:rPr>
          <w:b/>
          <w:iCs/>
          <w:sz w:val="26"/>
          <w:szCs w:val="26"/>
        </w:rPr>
        <w:t>/2025</w:t>
      </w:r>
    </w:p>
    <w:p w14:paraId="06F39EE3" w14:textId="77777777" w:rsidR="00DF78CE" w:rsidRPr="00B45F95" w:rsidRDefault="00DF78CE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73DCA4DC" w14:textId="21F010F8" w:rsidR="00915A38" w:rsidRPr="00092C97" w:rsidRDefault="00915A38" w:rsidP="003811D7">
      <w:pPr>
        <w:tabs>
          <w:tab w:val="left" w:pos="2373"/>
        </w:tabs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>CONTRATANTE:</w:t>
      </w:r>
      <w:r w:rsidRPr="00092C97">
        <w:rPr>
          <w:rFonts w:ascii="Arial" w:hAnsi="Arial" w:cs="Arial"/>
          <w:sz w:val="19"/>
          <w:szCs w:val="19"/>
        </w:rPr>
        <w:t xml:space="preserve"> MUNICÍPIO DE</w:t>
      </w:r>
      <w:r w:rsidR="00D362F7" w:rsidRPr="00092C97">
        <w:rPr>
          <w:rFonts w:ascii="Arial" w:hAnsi="Arial" w:cs="Arial"/>
          <w:sz w:val="19"/>
          <w:szCs w:val="19"/>
        </w:rPr>
        <w:t xml:space="preserve"> FRANCISCO DANTAS</w:t>
      </w:r>
      <w:r w:rsidRPr="00092C97">
        <w:rPr>
          <w:rFonts w:ascii="Arial" w:hAnsi="Arial" w:cs="Arial"/>
          <w:sz w:val="19"/>
          <w:szCs w:val="19"/>
        </w:rPr>
        <w:t>/RN</w:t>
      </w:r>
    </w:p>
    <w:p w14:paraId="0641A0D2" w14:textId="438346A4" w:rsidR="00915A38" w:rsidRPr="00092C97" w:rsidRDefault="00915A38" w:rsidP="003811D7">
      <w:pPr>
        <w:tabs>
          <w:tab w:val="left" w:pos="2373"/>
        </w:tabs>
        <w:jc w:val="both"/>
        <w:rPr>
          <w:rFonts w:ascii="Arial" w:eastAsiaTheme="minorHAnsi" w:hAnsi="Arial" w:cs="Arial"/>
          <w:bCs/>
          <w:sz w:val="19"/>
          <w:szCs w:val="19"/>
          <w:lang w:eastAsia="en-US"/>
        </w:rPr>
      </w:pPr>
      <w:r w:rsidRPr="00092C97">
        <w:rPr>
          <w:rFonts w:ascii="Arial" w:hAnsi="Arial" w:cs="Arial"/>
          <w:b/>
          <w:sz w:val="19"/>
          <w:szCs w:val="19"/>
        </w:rPr>
        <w:t>CONTRATADA:</w:t>
      </w:r>
      <w:r w:rsidRPr="00092C97">
        <w:rPr>
          <w:rFonts w:ascii="Arial" w:hAnsi="Arial" w:cs="Arial"/>
          <w:sz w:val="19"/>
          <w:szCs w:val="19"/>
        </w:rPr>
        <w:t xml:space="preserve"> </w:t>
      </w:r>
      <w:r w:rsidR="00AC63AA" w:rsidRPr="00092C97">
        <w:rPr>
          <w:rFonts w:ascii="Arial" w:hAnsi="Arial" w:cs="Arial"/>
          <w:bCs/>
          <w:sz w:val="19"/>
          <w:szCs w:val="19"/>
        </w:rPr>
        <w:t>FERNANDES &amp; MARTINS CONSTRUÇÕES LTDA-ME</w:t>
      </w:r>
    </w:p>
    <w:p w14:paraId="55894A6C" w14:textId="5533E60E" w:rsidR="00AF0222" w:rsidRPr="00092C97" w:rsidRDefault="00AF0222" w:rsidP="007B031B">
      <w:pPr>
        <w:tabs>
          <w:tab w:val="left" w:pos="2373"/>
        </w:tabs>
        <w:jc w:val="both"/>
        <w:rPr>
          <w:rFonts w:ascii="Arial" w:eastAsia="Arial" w:hAnsi="Arial" w:cs="Arial"/>
          <w:sz w:val="19"/>
          <w:szCs w:val="19"/>
        </w:rPr>
      </w:pPr>
      <w:r w:rsidRPr="00092C97">
        <w:rPr>
          <w:rFonts w:ascii="Arial" w:eastAsia="Arial" w:hAnsi="Arial" w:cs="Arial"/>
          <w:b/>
          <w:sz w:val="19"/>
          <w:szCs w:val="19"/>
        </w:rPr>
        <w:t>ORIGEM:</w:t>
      </w:r>
      <w:r w:rsidRPr="00092C97">
        <w:rPr>
          <w:rFonts w:ascii="Arial" w:eastAsia="Arial" w:hAnsi="Arial" w:cs="Arial"/>
          <w:sz w:val="19"/>
          <w:szCs w:val="19"/>
        </w:rPr>
        <w:t xml:space="preserve"> TERMO DE INEXIGIBILIDADE DE LICITAÇÃO Nº </w:t>
      </w:r>
      <w:r w:rsidR="006E5F89">
        <w:rPr>
          <w:rFonts w:ascii="Arial" w:eastAsia="Arial" w:hAnsi="Arial" w:cs="Arial"/>
          <w:sz w:val="19"/>
          <w:szCs w:val="19"/>
        </w:rPr>
        <w:t>19</w:t>
      </w:r>
      <w:r w:rsidR="007B031B" w:rsidRPr="00092C97">
        <w:rPr>
          <w:rFonts w:ascii="Arial" w:eastAsia="Arial" w:hAnsi="Arial" w:cs="Arial"/>
          <w:sz w:val="19"/>
          <w:szCs w:val="19"/>
        </w:rPr>
        <w:t>/2025</w:t>
      </w:r>
    </w:p>
    <w:p w14:paraId="087CCEA2" w14:textId="7D1EE106" w:rsidR="00915A38" w:rsidRPr="00092C97" w:rsidRDefault="00915A38" w:rsidP="00092C97">
      <w:pPr>
        <w:tabs>
          <w:tab w:val="left" w:pos="2373"/>
        </w:tabs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>OBJETO:</w:t>
      </w:r>
      <w:r w:rsidRPr="00092C97">
        <w:rPr>
          <w:rFonts w:ascii="Arial" w:hAnsi="Arial" w:cs="Arial"/>
          <w:sz w:val="19"/>
          <w:szCs w:val="19"/>
        </w:rPr>
        <w:t xml:space="preserve"> </w:t>
      </w:r>
      <w:r w:rsidR="00AC63AA" w:rsidRPr="00092C97">
        <w:rPr>
          <w:rFonts w:ascii="Arial" w:hAnsi="Arial" w:cs="Arial"/>
          <w:sz w:val="19"/>
          <w:szCs w:val="19"/>
        </w:rPr>
        <w:t>contratação de Assessoria do SIAI-Obras (Sistema Integrado de Auditoria Informatizada na Área de Obras e Serviços de Engenharia) e Projetos para Eventos Temporários ao Corpo de Bombeiros Militar do Rio Grande do Norte (CBMRN) para o município de Francisco Dantas</w:t>
      </w:r>
      <w:r w:rsidR="00092C97">
        <w:rPr>
          <w:rFonts w:ascii="Arial" w:hAnsi="Arial" w:cs="Arial"/>
          <w:sz w:val="19"/>
          <w:szCs w:val="19"/>
        </w:rPr>
        <w:t>,</w:t>
      </w:r>
      <w:r w:rsidR="00AF0222" w:rsidRPr="00092C97">
        <w:rPr>
          <w:rFonts w:ascii="Arial" w:eastAsia="Arial" w:hAnsi="Arial" w:cs="Arial"/>
          <w:b/>
          <w:sz w:val="19"/>
          <w:szCs w:val="19"/>
        </w:rPr>
        <w:t xml:space="preserve"> </w:t>
      </w:r>
      <w:r w:rsidR="00092C97">
        <w:rPr>
          <w:rFonts w:ascii="Arial" w:eastAsia="Arial" w:hAnsi="Arial" w:cs="Arial"/>
          <w:sz w:val="19"/>
          <w:szCs w:val="19"/>
        </w:rPr>
        <w:t>c</w:t>
      </w:r>
      <w:r w:rsidR="00092C97" w:rsidRPr="00092C97">
        <w:rPr>
          <w:rFonts w:ascii="Arial" w:eastAsia="Arial" w:hAnsi="Arial" w:cs="Arial"/>
          <w:sz w:val="19"/>
          <w:szCs w:val="19"/>
        </w:rPr>
        <w:t>onforme</w:t>
      </w:r>
      <w:r w:rsidR="00AF0222" w:rsidRPr="00092C97">
        <w:rPr>
          <w:rFonts w:ascii="Arial" w:eastAsia="Arial" w:hAnsi="Arial" w:cs="Arial"/>
          <w:sz w:val="19"/>
          <w:szCs w:val="19"/>
        </w:rPr>
        <w:t xml:space="preserve"> especificações constantes da Proposta de Preços apresentada pela </w:t>
      </w:r>
      <w:r w:rsidR="00AF0222" w:rsidRPr="00092C97">
        <w:rPr>
          <w:rFonts w:ascii="Arial" w:eastAsia="Arial" w:hAnsi="Arial" w:cs="Arial"/>
          <w:b/>
          <w:sz w:val="19"/>
          <w:szCs w:val="19"/>
        </w:rPr>
        <w:t>CONTRATADA</w:t>
      </w:r>
      <w:r w:rsidR="00AF0222" w:rsidRPr="00092C97">
        <w:rPr>
          <w:rFonts w:ascii="Arial" w:eastAsia="Arial" w:hAnsi="Arial" w:cs="Arial"/>
          <w:sz w:val="19"/>
          <w:szCs w:val="19"/>
        </w:rPr>
        <w:t xml:space="preserve"> e aceita pela </w:t>
      </w:r>
      <w:r w:rsidR="00AF0222" w:rsidRPr="00092C97">
        <w:rPr>
          <w:rFonts w:ascii="Arial" w:eastAsia="Arial" w:hAnsi="Arial" w:cs="Arial"/>
          <w:b/>
          <w:sz w:val="19"/>
          <w:szCs w:val="19"/>
        </w:rPr>
        <w:t>CONTRATANTE</w:t>
      </w:r>
      <w:r w:rsidR="00AF0222" w:rsidRPr="00092C97">
        <w:rPr>
          <w:rFonts w:ascii="Arial" w:eastAsia="Arial" w:hAnsi="Arial" w:cs="Arial"/>
          <w:sz w:val="19"/>
          <w:szCs w:val="19"/>
        </w:rPr>
        <w:t>.</w:t>
      </w:r>
    </w:p>
    <w:p w14:paraId="50FC1F98" w14:textId="0184E897" w:rsidR="00915A38" w:rsidRPr="00092C97" w:rsidRDefault="00D362F7" w:rsidP="00092C97">
      <w:pPr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eastAsia="Arial" w:hAnsi="Arial" w:cs="Arial"/>
          <w:b/>
          <w:sz w:val="19"/>
          <w:szCs w:val="19"/>
        </w:rPr>
        <w:t>VALOR TOTAL DO CONTRATO:</w:t>
      </w:r>
      <w:r w:rsidR="00E0782F" w:rsidRPr="00092C97">
        <w:rPr>
          <w:rFonts w:ascii="Arial" w:eastAsia="Arial" w:hAnsi="Arial" w:cs="Arial"/>
          <w:sz w:val="19"/>
          <w:szCs w:val="19"/>
        </w:rPr>
        <w:t xml:space="preserve"> </w:t>
      </w:r>
      <w:r w:rsidR="00E0782F" w:rsidRPr="00092C97">
        <w:rPr>
          <w:rFonts w:ascii="Arial" w:eastAsia="Arial" w:hAnsi="Arial" w:cs="Arial"/>
          <w:b/>
          <w:bCs/>
          <w:sz w:val="19"/>
          <w:szCs w:val="19"/>
        </w:rPr>
        <w:t>R$ 27.600,00 (vinte e sete mil e seiscentos reais)</w:t>
      </w:r>
      <w:r w:rsidR="00E0782F" w:rsidRPr="00092C97">
        <w:rPr>
          <w:rFonts w:ascii="Arial" w:eastAsia="Arial" w:hAnsi="Arial" w:cs="Arial"/>
          <w:sz w:val="19"/>
          <w:szCs w:val="19"/>
        </w:rPr>
        <w:t xml:space="preserve"> </w:t>
      </w:r>
      <w:r w:rsidR="00E0782F" w:rsidRPr="00092C97">
        <w:rPr>
          <w:rFonts w:ascii="Arial" w:hAnsi="Arial" w:cs="Arial"/>
          <w:bCs/>
          <w:sz w:val="19"/>
          <w:szCs w:val="19"/>
        </w:rPr>
        <w:t>a ser pago em 12 (doze) parcelas iguais, mensais</w:t>
      </w:r>
      <w:r w:rsidR="00E0782F" w:rsidRPr="00092C97">
        <w:rPr>
          <w:rFonts w:ascii="Arial" w:hAnsi="Arial" w:cs="Arial"/>
          <w:b/>
          <w:bCs/>
          <w:sz w:val="19"/>
          <w:szCs w:val="19"/>
        </w:rPr>
        <w:t xml:space="preserve"> e</w:t>
      </w:r>
      <w:r w:rsidR="00E0782F" w:rsidRPr="00092C97">
        <w:rPr>
          <w:rFonts w:ascii="Arial" w:hAnsi="Arial" w:cs="Arial"/>
          <w:bCs/>
          <w:sz w:val="19"/>
          <w:szCs w:val="19"/>
        </w:rPr>
        <w:t xml:space="preserve"> sucessivas</w:t>
      </w:r>
      <w:r w:rsidR="00E0782F" w:rsidRPr="00092C97">
        <w:rPr>
          <w:rFonts w:ascii="Arial" w:hAnsi="Arial" w:cs="Arial"/>
          <w:b/>
          <w:bCs/>
          <w:sz w:val="19"/>
          <w:szCs w:val="19"/>
        </w:rPr>
        <w:t xml:space="preserve"> </w:t>
      </w:r>
      <w:r w:rsidR="00E0782F" w:rsidRPr="00092C97">
        <w:rPr>
          <w:rFonts w:ascii="Arial" w:hAnsi="Arial" w:cs="Arial"/>
          <w:bCs/>
          <w:sz w:val="19"/>
          <w:szCs w:val="19"/>
        </w:rPr>
        <w:t>de</w:t>
      </w:r>
      <w:r w:rsidR="00E0782F" w:rsidRPr="00092C97">
        <w:rPr>
          <w:rFonts w:ascii="Arial" w:hAnsi="Arial" w:cs="Arial"/>
          <w:b/>
          <w:bCs/>
          <w:sz w:val="19"/>
          <w:szCs w:val="19"/>
        </w:rPr>
        <w:t xml:space="preserve"> R$ 2.300,00 (dois mil e trezentos reais)</w:t>
      </w:r>
      <w:r w:rsidR="00E0782F" w:rsidRPr="00092C97">
        <w:rPr>
          <w:rFonts w:ascii="Arial" w:eastAsia="Arial" w:hAnsi="Arial" w:cs="Arial"/>
          <w:sz w:val="19"/>
          <w:szCs w:val="19"/>
        </w:rPr>
        <w:t>, mediante apresentação de Nota Fiscal de Prestação de Serviços, devidamente certificada pelo setor competente e acompanhada das Certidões de Regularidade Fiscal, Trabalhista e relatório da execução de serviços.</w:t>
      </w:r>
    </w:p>
    <w:p w14:paraId="7354FDFB" w14:textId="1A0B1F45" w:rsidR="00915A38" w:rsidRPr="00092C97" w:rsidRDefault="00915A38" w:rsidP="00092C97">
      <w:pPr>
        <w:tabs>
          <w:tab w:val="left" w:pos="2373"/>
        </w:tabs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 xml:space="preserve">DOTAÇÃO ORÇAMENTÁRIA: </w:t>
      </w:r>
    </w:p>
    <w:p w14:paraId="02690C36" w14:textId="3BCEC972" w:rsidR="00E0782F" w:rsidRPr="00092C97" w:rsidRDefault="00E0782F" w:rsidP="00092C97">
      <w:pPr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>Gestão/Unidade:</w:t>
      </w:r>
      <w:r w:rsidRPr="00092C97">
        <w:rPr>
          <w:rFonts w:ascii="Arial" w:hAnsi="Arial" w:cs="Arial"/>
          <w:sz w:val="19"/>
          <w:szCs w:val="19"/>
        </w:rPr>
        <w:t xml:space="preserve"> 02 – </w:t>
      </w:r>
      <w:r w:rsidR="00092C97" w:rsidRPr="00092C97">
        <w:rPr>
          <w:rFonts w:ascii="Arial" w:hAnsi="Arial" w:cs="Arial"/>
          <w:sz w:val="19"/>
          <w:szCs w:val="19"/>
        </w:rPr>
        <w:t>Prefeitura de Francisco Dantas.</w:t>
      </w:r>
    </w:p>
    <w:p w14:paraId="77E6AB2F" w14:textId="398D596D" w:rsidR="00E0782F" w:rsidRPr="00092C97" w:rsidRDefault="00E0782F" w:rsidP="00092C97">
      <w:pPr>
        <w:pStyle w:val="PargrafodaLista"/>
        <w:spacing w:after="0" w:line="240" w:lineRule="auto"/>
        <w:ind w:left="0"/>
        <w:jc w:val="both"/>
        <w:rPr>
          <w:rFonts w:ascii="Arial" w:hAnsi="Arial" w:cs="Arial"/>
          <w:bCs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 xml:space="preserve">Fonte de Recursos: </w:t>
      </w:r>
      <w:r w:rsidRPr="00092C97">
        <w:rPr>
          <w:rFonts w:ascii="Arial" w:hAnsi="Arial" w:cs="Arial"/>
          <w:sz w:val="19"/>
          <w:szCs w:val="19"/>
        </w:rPr>
        <w:t>1</w:t>
      </w:r>
      <w:r w:rsidR="00092C97" w:rsidRPr="00092C97">
        <w:rPr>
          <w:rFonts w:ascii="Arial" w:hAnsi="Arial" w:cs="Arial"/>
          <w:sz w:val="19"/>
          <w:szCs w:val="19"/>
        </w:rPr>
        <w:t xml:space="preserve"> -</w:t>
      </w:r>
      <w:r w:rsidRPr="00092C97">
        <w:rPr>
          <w:rFonts w:ascii="Arial" w:hAnsi="Arial" w:cs="Arial"/>
          <w:sz w:val="19"/>
          <w:szCs w:val="19"/>
        </w:rPr>
        <w:t xml:space="preserve"> </w:t>
      </w:r>
      <w:r w:rsidR="00092C97" w:rsidRPr="00092C97">
        <w:rPr>
          <w:rFonts w:ascii="Arial" w:hAnsi="Arial" w:cs="Arial"/>
          <w:sz w:val="19"/>
          <w:szCs w:val="19"/>
        </w:rPr>
        <w:t>Recursos Próprios</w:t>
      </w:r>
    </w:p>
    <w:p w14:paraId="6F83A4F7" w14:textId="07A2BF37" w:rsidR="00E0782F" w:rsidRPr="00092C97" w:rsidRDefault="00E0782F" w:rsidP="00092C97">
      <w:pPr>
        <w:jc w:val="both"/>
        <w:rPr>
          <w:rFonts w:ascii="Arial" w:hAnsi="Arial" w:cs="Arial"/>
          <w:bCs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>Programa de Trabalho</w:t>
      </w:r>
      <w:r w:rsidRPr="00092C97">
        <w:rPr>
          <w:rFonts w:ascii="Arial" w:hAnsi="Arial" w:cs="Arial"/>
          <w:sz w:val="19"/>
          <w:szCs w:val="19"/>
        </w:rPr>
        <w:t>;</w:t>
      </w:r>
      <w:r w:rsidRPr="00092C97">
        <w:rPr>
          <w:rFonts w:ascii="Arial" w:hAnsi="Arial" w:cs="Arial"/>
          <w:bCs/>
          <w:sz w:val="19"/>
          <w:szCs w:val="19"/>
        </w:rPr>
        <w:t xml:space="preserve">11- </w:t>
      </w:r>
      <w:r w:rsidR="00092C97" w:rsidRPr="00092C97">
        <w:rPr>
          <w:rFonts w:ascii="Arial" w:hAnsi="Arial" w:cs="Arial"/>
          <w:bCs/>
          <w:sz w:val="19"/>
          <w:szCs w:val="19"/>
        </w:rPr>
        <w:t>Programa de Gestão de Políticas Públicas</w:t>
      </w:r>
    </w:p>
    <w:p w14:paraId="285C95D6" w14:textId="02EF78D7" w:rsidR="00E0782F" w:rsidRPr="00092C97" w:rsidRDefault="00E0782F" w:rsidP="00092C97">
      <w:pPr>
        <w:tabs>
          <w:tab w:val="left" w:pos="1560"/>
        </w:tabs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>Elemento de Despesa:</w:t>
      </w:r>
      <w:r w:rsidRPr="00092C97">
        <w:rPr>
          <w:rFonts w:ascii="Arial" w:hAnsi="Arial" w:cs="Arial"/>
          <w:sz w:val="19"/>
          <w:szCs w:val="19"/>
        </w:rPr>
        <w:t xml:space="preserve"> 3.3.90.39. 00 – </w:t>
      </w:r>
      <w:r w:rsidR="00092C97" w:rsidRPr="00092C97">
        <w:rPr>
          <w:rFonts w:ascii="Arial" w:hAnsi="Arial" w:cs="Arial"/>
          <w:sz w:val="19"/>
          <w:szCs w:val="19"/>
        </w:rPr>
        <w:t>Outros Serviços de Terceiros – Pessoa Jurídica.</w:t>
      </w:r>
    </w:p>
    <w:p w14:paraId="76EDAF43" w14:textId="77777777" w:rsidR="00092C97" w:rsidRPr="00092C97" w:rsidRDefault="00092C97" w:rsidP="00092C97">
      <w:pPr>
        <w:pStyle w:val="Cabealho"/>
        <w:spacing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092C97">
        <w:rPr>
          <w:rFonts w:ascii="Arial" w:hAnsi="Arial" w:cs="Arial"/>
          <w:b/>
          <w:sz w:val="19"/>
          <w:szCs w:val="19"/>
        </w:rPr>
        <w:t xml:space="preserve">VIGÊNCIA:  </w:t>
      </w:r>
      <w:r w:rsidRPr="00092C97">
        <w:rPr>
          <w:rFonts w:ascii="Arial" w:eastAsia="Arial" w:hAnsi="Arial" w:cs="Arial"/>
          <w:sz w:val="19"/>
          <w:szCs w:val="19"/>
        </w:rPr>
        <w:t>O presente termo de contrato vigerá por 12 (doze) meses, contados a partir da data de sua assinatura, podendo ser prorrogado de acordo com as determinações da lei federal 14.133/21.</w:t>
      </w:r>
    </w:p>
    <w:p w14:paraId="12401375" w14:textId="10D2C7D1" w:rsidR="00D362F7" w:rsidRPr="00092C97" w:rsidRDefault="00915A38" w:rsidP="00092C97">
      <w:pPr>
        <w:tabs>
          <w:tab w:val="left" w:pos="2373"/>
        </w:tabs>
        <w:jc w:val="both"/>
        <w:rPr>
          <w:rFonts w:ascii="Arial" w:hAnsi="Arial" w:cs="Arial"/>
          <w:sz w:val="19"/>
          <w:szCs w:val="19"/>
        </w:rPr>
      </w:pPr>
      <w:r w:rsidRPr="00092C97">
        <w:rPr>
          <w:rFonts w:ascii="Arial" w:hAnsi="Arial" w:cs="Arial"/>
          <w:b/>
          <w:bCs/>
          <w:sz w:val="19"/>
          <w:szCs w:val="19"/>
        </w:rPr>
        <w:t>FUNDAMENTAÇÃO LEGAL</w:t>
      </w:r>
      <w:r w:rsidRPr="00092C97">
        <w:rPr>
          <w:rFonts w:ascii="Arial" w:hAnsi="Arial" w:cs="Arial"/>
          <w:b/>
          <w:sz w:val="19"/>
          <w:szCs w:val="19"/>
        </w:rPr>
        <w:t>:</w:t>
      </w:r>
      <w:r w:rsidRPr="00092C97">
        <w:rPr>
          <w:rFonts w:ascii="Arial" w:hAnsi="Arial" w:cs="Arial"/>
          <w:sz w:val="19"/>
          <w:szCs w:val="19"/>
        </w:rPr>
        <w:t xml:space="preserve"> </w:t>
      </w:r>
      <w:r w:rsidR="00092C97" w:rsidRPr="00092C97">
        <w:rPr>
          <w:rFonts w:ascii="Arial" w:eastAsia="Arial" w:hAnsi="Arial" w:cs="Arial"/>
          <w:sz w:val="19"/>
          <w:szCs w:val="19"/>
        </w:rPr>
        <w:t>O presente Contrato reger-se-á por toda a legislação aplicável à espécie, especialmente pelas normas preconizadas no Art. 74, Inciso III, Alínea “c”, da Lei Federal n° 14.133, de 1 de abril de 2021.</w:t>
      </w:r>
    </w:p>
    <w:p w14:paraId="7A53C094" w14:textId="01F202EF" w:rsidR="00AF0222" w:rsidRPr="00092C97" w:rsidRDefault="00AF0222" w:rsidP="00092C97">
      <w:pPr>
        <w:jc w:val="both"/>
        <w:rPr>
          <w:rFonts w:ascii="Arial" w:eastAsia="Arial" w:hAnsi="Arial" w:cs="Arial"/>
          <w:sz w:val="19"/>
          <w:szCs w:val="19"/>
        </w:rPr>
      </w:pPr>
      <w:r w:rsidRPr="00092C97">
        <w:rPr>
          <w:rFonts w:ascii="Arial" w:eastAsia="Arial" w:hAnsi="Arial" w:cs="Arial"/>
          <w:b/>
          <w:sz w:val="19"/>
          <w:szCs w:val="19"/>
        </w:rPr>
        <w:t>LOCAL DE DATA</w:t>
      </w:r>
      <w:r w:rsidRPr="00092C97">
        <w:rPr>
          <w:rFonts w:ascii="Arial" w:eastAsia="Arial" w:hAnsi="Arial" w:cs="Arial"/>
          <w:sz w:val="19"/>
          <w:szCs w:val="19"/>
        </w:rPr>
        <w:t xml:space="preserve">: </w:t>
      </w:r>
      <w:r w:rsidR="006125C7" w:rsidRPr="00092C97">
        <w:rPr>
          <w:rFonts w:ascii="Arial" w:eastAsia="Arial" w:hAnsi="Arial" w:cs="Arial"/>
          <w:sz w:val="19"/>
          <w:szCs w:val="19"/>
        </w:rPr>
        <w:t>Francisco Dantas</w:t>
      </w:r>
      <w:r w:rsidRPr="00092C97">
        <w:rPr>
          <w:rFonts w:ascii="Arial" w:eastAsia="Arial" w:hAnsi="Arial" w:cs="Arial"/>
          <w:sz w:val="19"/>
          <w:szCs w:val="19"/>
        </w:rPr>
        <w:t xml:space="preserve">/RN, </w:t>
      </w:r>
      <w:r w:rsidR="006E5F89">
        <w:rPr>
          <w:rFonts w:ascii="Arial" w:eastAsia="Arial" w:hAnsi="Arial" w:cs="Arial"/>
          <w:sz w:val="19"/>
          <w:szCs w:val="19"/>
        </w:rPr>
        <w:t>10/02/2025</w:t>
      </w:r>
    </w:p>
    <w:p w14:paraId="4DD32FBD" w14:textId="6AFADCD4" w:rsidR="00AF0222" w:rsidRPr="00092C97" w:rsidRDefault="00AF0222" w:rsidP="00092C97">
      <w:pPr>
        <w:tabs>
          <w:tab w:val="left" w:pos="5420"/>
        </w:tabs>
        <w:jc w:val="both"/>
        <w:rPr>
          <w:rFonts w:ascii="Arial" w:eastAsia="Arial" w:hAnsi="Arial" w:cs="Arial"/>
          <w:b/>
          <w:sz w:val="19"/>
          <w:szCs w:val="19"/>
        </w:rPr>
      </w:pPr>
      <w:r w:rsidRPr="00092C97">
        <w:rPr>
          <w:rFonts w:ascii="Arial" w:eastAsia="Arial" w:hAnsi="Arial" w:cs="Arial"/>
          <w:b/>
          <w:sz w:val="19"/>
          <w:szCs w:val="19"/>
        </w:rPr>
        <w:t>ASSINANTES:</w:t>
      </w:r>
    </w:p>
    <w:p w14:paraId="7671C8E6" w14:textId="77777777" w:rsidR="002719EC" w:rsidRPr="00092C97" w:rsidRDefault="006125C7" w:rsidP="00092C97">
      <w:pPr>
        <w:tabs>
          <w:tab w:val="left" w:pos="5420"/>
        </w:tabs>
        <w:jc w:val="both"/>
        <w:rPr>
          <w:rFonts w:ascii="Arial" w:eastAsia="Arial" w:hAnsi="Arial" w:cs="Arial"/>
          <w:sz w:val="19"/>
          <w:szCs w:val="19"/>
        </w:rPr>
      </w:pPr>
      <w:r w:rsidRPr="00092C97">
        <w:rPr>
          <w:rFonts w:ascii="Arial" w:eastAsia="Arial" w:hAnsi="Arial" w:cs="Arial"/>
          <w:sz w:val="19"/>
          <w:szCs w:val="19"/>
        </w:rPr>
        <w:t>JOSÉ ADOLFO DA SILVEIRA NETO</w:t>
      </w:r>
      <w:r w:rsidR="00AF0222" w:rsidRPr="00092C97">
        <w:rPr>
          <w:rFonts w:ascii="Arial" w:eastAsia="Arial" w:hAnsi="Arial" w:cs="Arial"/>
          <w:sz w:val="19"/>
          <w:szCs w:val="19"/>
        </w:rPr>
        <w:t xml:space="preserve"> – PREFEIT</w:t>
      </w:r>
      <w:r w:rsidRPr="00092C97">
        <w:rPr>
          <w:rFonts w:ascii="Arial" w:eastAsia="Arial" w:hAnsi="Arial" w:cs="Arial"/>
          <w:sz w:val="19"/>
          <w:szCs w:val="19"/>
        </w:rPr>
        <w:t>O</w:t>
      </w:r>
      <w:r w:rsidR="00AF0222" w:rsidRPr="00092C97">
        <w:rPr>
          <w:rFonts w:ascii="Arial" w:eastAsia="Arial" w:hAnsi="Arial" w:cs="Arial"/>
          <w:sz w:val="19"/>
          <w:szCs w:val="19"/>
        </w:rPr>
        <w:t xml:space="preserve"> MUNICIPAL</w:t>
      </w:r>
    </w:p>
    <w:p w14:paraId="799F6E96" w14:textId="5C10DE50" w:rsidR="00DF4B75" w:rsidRPr="00092C97" w:rsidRDefault="00092C97" w:rsidP="00092C97">
      <w:pPr>
        <w:tabs>
          <w:tab w:val="left" w:pos="5420"/>
        </w:tabs>
        <w:jc w:val="both"/>
        <w:rPr>
          <w:rFonts w:ascii="Arial" w:eastAsia="Arial" w:hAnsi="Arial" w:cs="Arial"/>
          <w:sz w:val="19"/>
          <w:szCs w:val="19"/>
        </w:rPr>
      </w:pPr>
      <w:r w:rsidRPr="00092C97">
        <w:rPr>
          <w:rFonts w:ascii="Arial" w:hAnsi="Arial" w:cs="Arial"/>
          <w:bCs/>
          <w:sz w:val="19"/>
          <w:szCs w:val="19"/>
        </w:rPr>
        <w:t xml:space="preserve">DOUGLAS ALVES MARTINS </w:t>
      </w:r>
      <w:r w:rsidRPr="00092C97">
        <w:rPr>
          <w:rFonts w:ascii="Arial" w:eastAsia="Arial" w:hAnsi="Arial" w:cs="Arial"/>
          <w:sz w:val="19"/>
          <w:szCs w:val="19"/>
        </w:rPr>
        <w:t>– SÓCIO</w:t>
      </w:r>
      <w:r w:rsidR="00AF0222" w:rsidRPr="00092C97">
        <w:rPr>
          <w:rFonts w:ascii="Arial" w:eastAsia="Arial" w:hAnsi="Arial" w:cs="Arial"/>
          <w:sz w:val="19"/>
          <w:szCs w:val="19"/>
        </w:rPr>
        <w:t xml:space="preserve"> DA CONTRATADA</w:t>
      </w:r>
    </w:p>
    <w:sectPr w:rsidR="00DF4B75" w:rsidRPr="00092C97" w:rsidSect="00805CE5">
      <w:headerReference w:type="default" r:id="rId8"/>
      <w:footerReference w:type="default" r:id="rId9"/>
      <w:pgSz w:w="11906" w:h="16838"/>
      <w:pgMar w:top="1418" w:right="1416" w:bottom="1417" w:left="1701" w:header="99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B91D0" w14:textId="77777777" w:rsidR="00BC0EF2" w:rsidRDefault="00BC0EF2" w:rsidP="00661BEE">
      <w:r>
        <w:separator/>
      </w:r>
    </w:p>
  </w:endnote>
  <w:endnote w:type="continuationSeparator" w:id="0">
    <w:p w14:paraId="3A4D6873" w14:textId="77777777" w:rsidR="00BC0EF2" w:rsidRDefault="00BC0EF2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CF4C" w14:textId="77777777" w:rsidR="00D734AB" w:rsidRDefault="00D734AB" w:rsidP="00D734AB">
    <w:pPr>
      <w:pStyle w:val="Cabealho"/>
    </w:pPr>
  </w:p>
  <w:p w14:paraId="121A6297" w14:textId="77777777" w:rsidR="00D734AB" w:rsidRDefault="00D734AB" w:rsidP="00D734AB"/>
  <w:p w14:paraId="1944F561" w14:textId="77777777" w:rsidR="00D734AB" w:rsidRDefault="00D734AB" w:rsidP="00D734AB">
    <w:pPr>
      <w:pStyle w:val="Rodap"/>
    </w:pPr>
  </w:p>
  <w:p w14:paraId="05863866" w14:textId="77777777" w:rsidR="00D734AB" w:rsidRDefault="00D734AB" w:rsidP="00D734AB"/>
  <w:p w14:paraId="092E5057" w14:textId="77777777" w:rsidR="00D734AB" w:rsidRPr="00917B5F" w:rsidRDefault="00D734AB" w:rsidP="00D734AB">
    <w:pPr>
      <w:pStyle w:val="Cabealho"/>
      <w:jc w:val="center"/>
      <w:rPr>
        <w:sz w:val="22"/>
      </w:rPr>
    </w:pPr>
    <w:r w:rsidRPr="00917B5F">
      <w:rPr>
        <w:sz w:val="20"/>
        <w:szCs w:val="22"/>
      </w:rPr>
      <w:t>Rua da Matriz, 158 - Centro | Francisco Dantas | CEP: 59.902-000 | E-mail: pmfd@brisanet.com.br</w:t>
    </w:r>
  </w:p>
  <w:p w14:paraId="2BC5BF66" w14:textId="77777777" w:rsidR="00877785" w:rsidRDefault="008777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1BFE4" w14:textId="77777777" w:rsidR="00BC0EF2" w:rsidRDefault="00BC0EF2" w:rsidP="00661BEE">
      <w:r>
        <w:separator/>
      </w:r>
    </w:p>
  </w:footnote>
  <w:footnote w:type="continuationSeparator" w:id="0">
    <w:p w14:paraId="32CECC2F" w14:textId="77777777" w:rsidR="00BC0EF2" w:rsidRDefault="00BC0EF2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36EE8" w14:textId="77777777" w:rsidR="00494DDD" w:rsidRPr="007364FB" w:rsidRDefault="00494DDD" w:rsidP="00494DDD">
    <w:pPr>
      <w:pStyle w:val="Normal0"/>
      <w:spacing w:line="284" w:lineRule="atLeast"/>
      <w:rPr>
        <w:rFonts w:ascii="Times New Roman" w:eastAsiaTheme="minorHAnsi" w:hAnsi="Times New Roman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20CC7F" wp14:editId="4351FF1A">
          <wp:simplePos x="0" y="0"/>
          <wp:positionH relativeFrom="column">
            <wp:posOffset>-432435</wp:posOffset>
          </wp:positionH>
          <wp:positionV relativeFrom="paragraph">
            <wp:posOffset>-320040</wp:posOffset>
          </wp:positionV>
          <wp:extent cx="981075" cy="888365"/>
          <wp:effectExtent l="0" t="0" r="9525" b="6985"/>
          <wp:wrapSquare wrapText="bothSides"/>
          <wp:docPr id="1646948978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2"/>
        <w:szCs w:val="22"/>
      </w:rPr>
      <w:t xml:space="preserve">                                   ESTADO DO RIO GRANDE DO NORTE</w:t>
    </w:r>
  </w:p>
  <w:p w14:paraId="2FF296AB" w14:textId="77777777" w:rsidR="00494DDD" w:rsidRDefault="00494DDD" w:rsidP="00494DDD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088AF68A" w14:textId="77777777" w:rsidR="00494DDD" w:rsidRDefault="00494DDD" w:rsidP="00494DDD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CNPJ 08.148.439/0001-78</w:t>
    </w:r>
  </w:p>
  <w:p w14:paraId="1E348A4E" w14:textId="09465CC3" w:rsidR="00E06599" w:rsidRPr="00E06599" w:rsidRDefault="00503D18" w:rsidP="00494DDD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b/>
        <w:sz w:val="22"/>
        <w:szCs w:val="22"/>
      </w:rPr>
    </w:pPr>
    <w:r>
      <w:rPr>
        <w:rFonts w:ascii="Times New Roman" w:hAnsi="Times New Roman"/>
        <w:b/>
        <w:sz w:val="22"/>
        <w:szCs w:val="22"/>
      </w:rPr>
      <w:t xml:space="preserve">COMISSÃO </w:t>
    </w:r>
    <w:r w:rsidRPr="00E06599">
      <w:rPr>
        <w:rFonts w:ascii="Times New Roman" w:hAnsi="Times New Roman"/>
        <w:b/>
        <w:sz w:val="22"/>
        <w:szCs w:val="22"/>
      </w:rPr>
      <w:t>DE</w:t>
    </w:r>
    <w:r w:rsidR="00E06599" w:rsidRPr="00E06599">
      <w:rPr>
        <w:rFonts w:ascii="Times New Roman" w:hAnsi="Times New Roman"/>
        <w:b/>
        <w:sz w:val="22"/>
        <w:szCs w:val="22"/>
      </w:rPr>
      <w:t xml:space="preserve"> CONTRATAÇÃO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5952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73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-276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364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06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12" w:hanging="1440"/>
      </w:pPr>
      <w:rPr>
        <w:rFonts w:hint="default"/>
      </w:rPr>
    </w:lvl>
  </w:abstractNum>
  <w:abstractNum w:abstractNumId="2" w15:restartNumberingAfterBreak="0">
    <w:nsid w:val="1EA42399"/>
    <w:multiLevelType w:val="hybridMultilevel"/>
    <w:tmpl w:val="916ED3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20D9E"/>
    <w:multiLevelType w:val="hybridMultilevel"/>
    <w:tmpl w:val="89587BAE"/>
    <w:lvl w:ilvl="0" w:tplc="526ECA54">
      <w:start w:val="2"/>
      <w:numFmt w:val="upperRoman"/>
      <w:lvlText w:val="%1)"/>
      <w:lvlJc w:val="left"/>
      <w:pPr>
        <w:ind w:left="1455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15" w:hanging="360"/>
      </w:pPr>
    </w:lvl>
    <w:lvl w:ilvl="2" w:tplc="0416001B" w:tentative="1">
      <w:start w:val="1"/>
      <w:numFmt w:val="lowerRoman"/>
      <w:lvlText w:val="%3."/>
      <w:lvlJc w:val="right"/>
      <w:pPr>
        <w:ind w:left="2535" w:hanging="180"/>
      </w:pPr>
    </w:lvl>
    <w:lvl w:ilvl="3" w:tplc="0416000F" w:tentative="1">
      <w:start w:val="1"/>
      <w:numFmt w:val="decimal"/>
      <w:lvlText w:val="%4."/>
      <w:lvlJc w:val="left"/>
      <w:pPr>
        <w:ind w:left="3255" w:hanging="360"/>
      </w:pPr>
    </w:lvl>
    <w:lvl w:ilvl="4" w:tplc="04160019" w:tentative="1">
      <w:start w:val="1"/>
      <w:numFmt w:val="lowerLetter"/>
      <w:lvlText w:val="%5."/>
      <w:lvlJc w:val="left"/>
      <w:pPr>
        <w:ind w:left="3975" w:hanging="360"/>
      </w:pPr>
    </w:lvl>
    <w:lvl w:ilvl="5" w:tplc="0416001B" w:tentative="1">
      <w:start w:val="1"/>
      <w:numFmt w:val="lowerRoman"/>
      <w:lvlText w:val="%6."/>
      <w:lvlJc w:val="right"/>
      <w:pPr>
        <w:ind w:left="4695" w:hanging="180"/>
      </w:pPr>
    </w:lvl>
    <w:lvl w:ilvl="6" w:tplc="0416000F" w:tentative="1">
      <w:start w:val="1"/>
      <w:numFmt w:val="decimal"/>
      <w:lvlText w:val="%7."/>
      <w:lvlJc w:val="left"/>
      <w:pPr>
        <w:ind w:left="5415" w:hanging="360"/>
      </w:pPr>
    </w:lvl>
    <w:lvl w:ilvl="7" w:tplc="04160019" w:tentative="1">
      <w:start w:val="1"/>
      <w:numFmt w:val="lowerLetter"/>
      <w:lvlText w:val="%8."/>
      <w:lvlJc w:val="left"/>
      <w:pPr>
        <w:ind w:left="6135" w:hanging="360"/>
      </w:pPr>
    </w:lvl>
    <w:lvl w:ilvl="8" w:tplc="0416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35F41888"/>
    <w:multiLevelType w:val="hybridMultilevel"/>
    <w:tmpl w:val="8730AFFC"/>
    <w:lvl w:ilvl="0" w:tplc="0AD85F76">
      <w:start w:val="1"/>
      <w:numFmt w:val="decimal"/>
      <w:lvlText w:val="%1-"/>
      <w:lvlJc w:val="left"/>
      <w:pPr>
        <w:ind w:left="1803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23" w:hanging="360"/>
      </w:pPr>
    </w:lvl>
    <w:lvl w:ilvl="2" w:tplc="0416001B" w:tentative="1">
      <w:start w:val="1"/>
      <w:numFmt w:val="lowerRoman"/>
      <w:lvlText w:val="%3."/>
      <w:lvlJc w:val="right"/>
      <w:pPr>
        <w:ind w:left="3243" w:hanging="180"/>
      </w:pPr>
    </w:lvl>
    <w:lvl w:ilvl="3" w:tplc="0416000F" w:tentative="1">
      <w:start w:val="1"/>
      <w:numFmt w:val="decimal"/>
      <w:lvlText w:val="%4."/>
      <w:lvlJc w:val="left"/>
      <w:pPr>
        <w:ind w:left="3963" w:hanging="360"/>
      </w:pPr>
    </w:lvl>
    <w:lvl w:ilvl="4" w:tplc="04160019" w:tentative="1">
      <w:start w:val="1"/>
      <w:numFmt w:val="lowerLetter"/>
      <w:lvlText w:val="%5."/>
      <w:lvlJc w:val="left"/>
      <w:pPr>
        <w:ind w:left="4683" w:hanging="360"/>
      </w:pPr>
    </w:lvl>
    <w:lvl w:ilvl="5" w:tplc="0416001B" w:tentative="1">
      <w:start w:val="1"/>
      <w:numFmt w:val="lowerRoman"/>
      <w:lvlText w:val="%6."/>
      <w:lvlJc w:val="right"/>
      <w:pPr>
        <w:ind w:left="5403" w:hanging="180"/>
      </w:pPr>
    </w:lvl>
    <w:lvl w:ilvl="6" w:tplc="0416000F" w:tentative="1">
      <w:start w:val="1"/>
      <w:numFmt w:val="decimal"/>
      <w:lvlText w:val="%7."/>
      <w:lvlJc w:val="left"/>
      <w:pPr>
        <w:ind w:left="6123" w:hanging="360"/>
      </w:pPr>
    </w:lvl>
    <w:lvl w:ilvl="7" w:tplc="04160019" w:tentative="1">
      <w:start w:val="1"/>
      <w:numFmt w:val="lowerLetter"/>
      <w:lvlText w:val="%8."/>
      <w:lvlJc w:val="left"/>
      <w:pPr>
        <w:ind w:left="6843" w:hanging="360"/>
      </w:pPr>
    </w:lvl>
    <w:lvl w:ilvl="8" w:tplc="0416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5" w15:restartNumberingAfterBreak="0">
    <w:nsid w:val="38C06A26"/>
    <w:multiLevelType w:val="multilevel"/>
    <w:tmpl w:val="1E4E03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4832B27"/>
    <w:multiLevelType w:val="hybridMultilevel"/>
    <w:tmpl w:val="F1249F04"/>
    <w:lvl w:ilvl="0" w:tplc="FFFFFFFF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4BCD3E41"/>
    <w:multiLevelType w:val="multilevel"/>
    <w:tmpl w:val="F39890F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3056" w:hanging="504"/>
      </w:pPr>
      <w:rPr>
        <w:rFonts w:ascii="Calibri" w:eastAsia="Calibri" w:hAnsi="Calibri" w:cs="Calibri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762515"/>
    <w:multiLevelType w:val="multilevel"/>
    <w:tmpl w:val="9FEC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AB53FA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73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8F1844"/>
    <w:multiLevelType w:val="multilevel"/>
    <w:tmpl w:val="1B7A57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7AF4FF1"/>
    <w:multiLevelType w:val="multilevel"/>
    <w:tmpl w:val="C5D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5932343">
    <w:abstractNumId w:val="1"/>
  </w:num>
  <w:num w:numId="2" w16cid:durableId="2019765810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13682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541961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723138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4305457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9802434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5964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7759356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09778045">
    <w:abstractNumId w:val="1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79172502">
    <w:abstractNumId w:val="6"/>
  </w:num>
  <w:num w:numId="12" w16cid:durableId="392119399">
    <w:abstractNumId w:val="8"/>
  </w:num>
  <w:num w:numId="13" w16cid:durableId="1378579010">
    <w:abstractNumId w:val="2"/>
  </w:num>
  <w:num w:numId="14" w16cid:durableId="1966236517">
    <w:abstractNumId w:val="7"/>
  </w:num>
  <w:num w:numId="15" w16cid:durableId="1452937920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6" w16cid:durableId="66683088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7" w16cid:durableId="262030196">
    <w:abstractNumId w:val="1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8" w16cid:durableId="95066671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9" w16cid:durableId="1293974283">
    <w:abstractNumId w:val="1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</w:num>
  <w:num w:numId="20" w16cid:durableId="148399318">
    <w:abstractNumId w:val="11"/>
  </w:num>
  <w:num w:numId="21" w16cid:durableId="46034595">
    <w:abstractNumId w:val="9"/>
  </w:num>
  <w:num w:numId="22" w16cid:durableId="786974359">
    <w:abstractNumId w:val="5"/>
  </w:num>
  <w:num w:numId="23" w16cid:durableId="895235962">
    <w:abstractNumId w:val="4"/>
  </w:num>
  <w:num w:numId="24" w16cid:durableId="897471190">
    <w:abstractNumId w:val="10"/>
  </w:num>
  <w:num w:numId="25" w16cid:durableId="399523619">
    <w:abstractNumId w:val="0"/>
  </w:num>
  <w:num w:numId="26" w16cid:durableId="1337731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2C2"/>
    <w:rsid w:val="000138E8"/>
    <w:rsid w:val="000152A4"/>
    <w:rsid w:val="00034BDF"/>
    <w:rsid w:val="00035286"/>
    <w:rsid w:val="00041C86"/>
    <w:rsid w:val="000423F5"/>
    <w:rsid w:val="00044012"/>
    <w:rsid w:val="00081ADC"/>
    <w:rsid w:val="00092C97"/>
    <w:rsid w:val="000963BF"/>
    <w:rsid w:val="000B751D"/>
    <w:rsid w:val="000C034A"/>
    <w:rsid w:val="000C3733"/>
    <w:rsid w:val="000D3438"/>
    <w:rsid w:val="000D3CBE"/>
    <w:rsid w:val="000D4438"/>
    <w:rsid w:val="000E07E6"/>
    <w:rsid w:val="00116311"/>
    <w:rsid w:val="001352B1"/>
    <w:rsid w:val="0014094C"/>
    <w:rsid w:val="00143814"/>
    <w:rsid w:val="00144144"/>
    <w:rsid w:val="00150FFB"/>
    <w:rsid w:val="00165243"/>
    <w:rsid w:val="00175839"/>
    <w:rsid w:val="00180FD1"/>
    <w:rsid w:val="00196D5C"/>
    <w:rsid w:val="001C001C"/>
    <w:rsid w:val="001D5B9A"/>
    <w:rsid w:val="00202A33"/>
    <w:rsid w:val="00206E0C"/>
    <w:rsid w:val="00214A49"/>
    <w:rsid w:val="00222CB3"/>
    <w:rsid w:val="0023654A"/>
    <w:rsid w:val="00254B57"/>
    <w:rsid w:val="00261130"/>
    <w:rsid w:val="002719EC"/>
    <w:rsid w:val="002872C2"/>
    <w:rsid w:val="002A3543"/>
    <w:rsid w:val="002A3F73"/>
    <w:rsid w:val="002D2DE8"/>
    <w:rsid w:val="003027D6"/>
    <w:rsid w:val="00322860"/>
    <w:rsid w:val="00325D97"/>
    <w:rsid w:val="00336625"/>
    <w:rsid w:val="00337576"/>
    <w:rsid w:val="00342095"/>
    <w:rsid w:val="00353AC2"/>
    <w:rsid w:val="00356D4C"/>
    <w:rsid w:val="003617C2"/>
    <w:rsid w:val="003811D7"/>
    <w:rsid w:val="0038180E"/>
    <w:rsid w:val="003B2CB1"/>
    <w:rsid w:val="003B3459"/>
    <w:rsid w:val="003C3FAA"/>
    <w:rsid w:val="003E7338"/>
    <w:rsid w:val="003F4EB8"/>
    <w:rsid w:val="0045325B"/>
    <w:rsid w:val="00471163"/>
    <w:rsid w:val="004711E0"/>
    <w:rsid w:val="00480CE4"/>
    <w:rsid w:val="00494DDD"/>
    <w:rsid w:val="004A539C"/>
    <w:rsid w:val="004A6F35"/>
    <w:rsid w:val="004B0864"/>
    <w:rsid w:val="004B56BA"/>
    <w:rsid w:val="004D648E"/>
    <w:rsid w:val="004E08A0"/>
    <w:rsid w:val="00502253"/>
    <w:rsid w:val="00503D18"/>
    <w:rsid w:val="00505C74"/>
    <w:rsid w:val="00513DBB"/>
    <w:rsid w:val="005158F5"/>
    <w:rsid w:val="00517584"/>
    <w:rsid w:val="00520012"/>
    <w:rsid w:val="005203CE"/>
    <w:rsid w:val="005228AC"/>
    <w:rsid w:val="00537C86"/>
    <w:rsid w:val="00540F0B"/>
    <w:rsid w:val="00544CDC"/>
    <w:rsid w:val="00547EE7"/>
    <w:rsid w:val="00554669"/>
    <w:rsid w:val="00565110"/>
    <w:rsid w:val="0057564D"/>
    <w:rsid w:val="00580944"/>
    <w:rsid w:val="00582822"/>
    <w:rsid w:val="00584E73"/>
    <w:rsid w:val="005B60D7"/>
    <w:rsid w:val="005D5672"/>
    <w:rsid w:val="005E0A24"/>
    <w:rsid w:val="005F2DCC"/>
    <w:rsid w:val="005F362C"/>
    <w:rsid w:val="005F71C4"/>
    <w:rsid w:val="006025AF"/>
    <w:rsid w:val="006125C7"/>
    <w:rsid w:val="00625EFE"/>
    <w:rsid w:val="0062649A"/>
    <w:rsid w:val="00635340"/>
    <w:rsid w:val="00637E4B"/>
    <w:rsid w:val="0064125B"/>
    <w:rsid w:val="00642D4F"/>
    <w:rsid w:val="006469B7"/>
    <w:rsid w:val="00647526"/>
    <w:rsid w:val="00651425"/>
    <w:rsid w:val="00654996"/>
    <w:rsid w:val="00661BEE"/>
    <w:rsid w:val="00672754"/>
    <w:rsid w:val="00675F4F"/>
    <w:rsid w:val="00690F5F"/>
    <w:rsid w:val="006947C8"/>
    <w:rsid w:val="00694AF1"/>
    <w:rsid w:val="006950C8"/>
    <w:rsid w:val="006A4F5B"/>
    <w:rsid w:val="006C6A52"/>
    <w:rsid w:val="006D0C62"/>
    <w:rsid w:val="006E17BF"/>
    <w:rsid w:val="006E5E73"/>
    <w:rsid w:val="006E5F89"/>
    <w:rsid w:val="006E6F72"/>
    <w:rsid w:val="006F33FE"/>
    <w:rsid w:val="00706CCF"/>
    <w:rsid w:val="0072443F"/>
    <w:rsid w:val="00737095"/>
    <w:rsid w:val="00737538"/>
    <w:rsid w:val="00737D8E"/>
    <w:rsid w:val="00754D93"/>
    <w:rsid w:val="007600B6"/>
    <w:rsid w:val="007600BB"/>
    <w:rsid w:val="007719D1"/>
    <w:rsid w:val="007746BF"/>
    <w:rsid w:val="00774D7D"/>
    <w:rsid w:val="00777943"/>
    <w:rsid w:val="0079008D"/>
    <w:rsid w:val="007B031B"/>
    <w:rsid w:val="007C331E"/>
    <w:rsid w:val="007E60A4"/>
    <w:rsid w:val="0080237A"/>
    <w:rsid w:val="00805CE5"/>
    <w:rsid w:val="00806AAB"/>
    <w:rsid w:val="00835988"/>
    <w:rsid w:val="0083759C"/>
    <w:rsid w:val="00840A10"/>
    <w:rsid w:val="008465F8"/>
    <w:rsid w:val="0085786B"/>
    <w:rsid w:val="00867FB3"/>
    <w:rsid w:val="00877785"/>
    <w:rsid w:val="008836BD"/>
    <w:rsid w:val="00887DE1"/>
    <w:rsid w:val="008910E5"/>
    <w:rsid w:val="008918D3"/>
    <w:rsid w:val="008A28B6"/>
    <w:rsid w:val="008A58B6"/>
    <w:rsid w:val="008B3151"/>
    <w:rsid w:val="008C55DA"/>
    <w:rsid w:val="008D13D5"/>
    <w:rsid w:val="008D3DF0"/>
    <w:rsid w:val="008E14D5"/>
    <w:rsid w:val="008E20F3"/>
    <w:rsid w:val="008F6373"/>
    <w:rsid w:val="00906324"/>
    <w:rsid w:val="00907270"/>
    <w:rsid w:val="00915A38"/>
    <w:rsid w:val="00916BD4"/>
    <w:rsid w:val="00917C41"/>
    <w:rsid w:val="00924CAD"/>
    <w:rsid w:val="0096441A"/>
    <w:rsid w:val="00964C21"/>
    <w:rsid w:val="00965FCD"/>
    <w:rsid w:val="009718F8"/>
    <w:rsid w:val="00971CB9"/>
    <w:rsid w:val="009A3DC4"/>
    <w:rsid w:val="009A4659"/>
    <w:rsid w:val="009B0660"/>
    <w:rsid w:val="009B29ED"/>
    <w:rsid w:val="009D6A22"/>
    <w:rsid w:val="009D7B62"/>
    <w:rsid w:val="009F4016"/>
    <w:rsid w:val="00A0633C"/>
    <w:rsid w:val="00A261A3"/>
    <w:rsid w:val="00A31351"/>
    <w:rsid w:val="00A3272F"/>
    <w:rsid w:val="00A33FDB"/>
    <w:rsid w:val="00A4359B"/>
    <w:rsid w:val="00A47AFB"/>
    <w:rsid w:val="00A56D56"/>
    <w:rsid w:val="00A60CD4"/>
    <w:rsid w:val="00A66824"/>
    <w:rsid w:val="00A7604D"/>
    <w:rsid w:val="00A84EC2"/>
    <w:rsid w:val="00A95802"/>
    <w:rsid w:val="00AB5A88"/>
    <w:rsid w:val="00AB7438"/>
    <w:rsid w:val="00AC3A9A"/>
    <w:rsid w:val="00AC621E"/>
    <w:rsid w:val="00AC63AA"/>
    <w:rsid w:val="00AF0222"/>
    <w:rsid w:val="00AF08F2"/>
    <w:rsid w:val="00B03193"/>
    <w:rsid w:val="00B2240C"/>
    <w:rsid w:val="00B40519"/>
    <w:rsid w:val="00B50523"/>
    <w:rsid w:val="00B54B8E"/>
    <w:rsid w:val="00B57C45"/>
    <w:rsid w:val="00B67CD8"/>
    <w:rsid w:val="00B72C6E"/>
    <w:rsid w:val="00B7521D"/>
    <w:rsid w:val="00B94504"/>
    <w:rsid w:val="00BA6A41"/>
    <w:rsid w:val="00BB41AE"/>
    <w:rsid w:val="00BB7FC5"/>
    <w:rsid w:val="00BC0EF2"/>
    <w:rsid w:val="00BD05C5"/>
    <w:rsid w:val="00BF19C3"/>
    <w:rsid w:val="00BF324E"/>
    <w:rsid w:val="00BF50B2"/>
    <w:rsid w:val="00C01269"/>
    <w:rsid w:val="00C04D49"/>
    <w:rsid w:val="00C23740"/>
    <w:rsid w:val="00C24398"/>
    <w:rsid w:val="00C35241"/>
    <w:rsid w:val="00C437BD"/>
    <w:rsid w:val="00C45ED0"/>
    <w:rsid w:val="00C50BA9"/>
    <w:rsid w:val="00C56231"/>
    <w:rsid w:val="00C710BC"/>
    <w:rsid w:val="00C7777B"/>
    <w:rsid w:val="00CC3068"/>
    <w:rsid w:val="00CC407E"/>
    <w:rsid w:val="00CC548D"/>
    <w:rsid w:val="00CD3912"/>
    <w:rsid w:val="00CF0D88"/>
    <w:rsid w:val="00D0023D"/>
    <w:rsid w:val="00D053EF"/>
    <w:rsid w:val="00D14BF3"/>
    <w:rsid w:val="00D22A85"/>
    <w:rsid w:val="00D22D74"/>
    <w:rsid w:val="00D27C63"/>
    <w:rsid w:val="00D362F7"/>
    <w:rsid w:val="00D46746"/>
    <w:rsid w:val="00D734AB"/>
    <w:rsid w:val="00D8059C"/>
    <w:rsid w:val="00D826D5"/>
    <w:rsid w:val="00D91A8C"/>
    <w:rsid w:val="00D969B8"/>
    <w:rsid w:val="00D9748B"/>
    <w:rsid w:val="00DB08DC"/>
    <w:rsid w:val="00DC11C3"/>
    <w:rsid w:val="00DE40A5"/>
    <w:rsid w:val="00DF4B75"/>
    <w:rsid w:val="00DF78CE"/>
    <w:rsid w:val="00E06599"/>
    <w:rsid w:val="00E0782F"/>
    <w:rsid w:val="00E10A6F"/>
    <w:rsid w:val="00E22572"/>
    <w:rsid w:val="00E247E6"/>
    <w:rsid w:val="00E269F5"/>
    <w:rsid w:val="00E5229F"/>
    <w:rsid w:val="00E838D4"/>
    <w:rsid w:val="00E93E51"/>
    <w:rsid w:val="00E95C35"/>
    <w:rsid w:val="00EA1D55"/>
    <w:rsid w:val="00EA7743"/>
    <w:rsid w:val="00EB2FB7"/>
    <w:rsid w:val="00EE3151"/>
    <w:rsid w:val="00EE5E01"/>
    <w:rsid w:val="00F03BA0"/>
    <w:rsid w:val="00F05B52"/>
    <w:rsid w:val="00F16D26"/>
    <w:rsid w:val="00F22BD8"/>
    <w:rsid w:val="00F2358B"/>
    <w:rsid w:val="00F3023C"/>
    <w:rsid w:val="00F3222A"/>
    <w:rsid w:val="00F46A5C"/>
    <w:rsid w:val="00F472EA"/>
    <w:rsid w:val="00F52B34"/>
    <w:rsid w:val="00F54FB2"/>
    <w:rsid w:val="00F670D9"/>
    <w:rsid w:val="00F75580"/>
    <w:rsid w:val="00F76078"/>
    <w:rsid w:val="00F8148E"/>
    <w:rsid w:val="00F851D1"/>
    <w:rsid w:val="00FA0AF4"/>
    <w:rsid w:val="00FC1265"/>
    <w:rsid w:val="00FD012B"/>
    <w:rsid w:val="00FD0E32"/>
    <w:rsid w:val="00FD15EA"/>
    <w:rsid w:val="00FE5205"/>
    <w:rsid w:val="00FE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34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[Normal]"/>
    <w:uiPriority w:val="99"/>
    <w:rsid w:val="00494DDD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7D8E6-2861-457A-AD12-A1017E157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3279</Words>
  <Characters>17712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AdminUser</cp:lastModifiedBy>
  <cp:revision>5</cp:revision>
  <cp:lastPrinted>2026-02-23T15:46:00Z</cp:lastPrinted>
  <dcterms:created xsi:type="dcterms:W3CDTF">2026-01-30T20:37:00Z</dcterms:created>
  <dcterms:modified xsi:type="dcterms:W3CDTF">2026-02-23T15:46:00Z</dcterms:modified>
</cp:coreProperties>
</file>