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841780" w14:textId="77777777" w:rsidR="00F65001" w:rsidRPr="002461ED" w:rsidRDefault="00F65001" w:rsidP="00F65001">
      <w:pPr>
        <w:jc w:val="center"/>
        <w:rPr>
          <w:rFonts w:ascii="Arial Narrow" w:hAnsi="Arial Narrow"/>
          <w:b/>
          <w:sz w:val="24"/>
        </w:rPr>
      </w:pPr>
      <w:r w:rsidRPr="002461ED">
        <w:rPr>
          <w:rFonts w:ascii="Arial Narrow" w:hAnsi="Arial Narrow"/>
          <w:b/>
          <w:sz w:val="32"/>
        </w:rPr>
        <w:t xml:space="preserve">EDITAL DE PREGÃO </w:t>
      </w:r>
      <w:r w:rsidR="006217E7">
        <w:rPr>
          <w:rFonts w:ascii="Arial Narrow" w:hAnsi="Arial Narrow"/>
          <w:b/>
          <w:sz w:val="32"/>
        </w:rPr>
        <w:t>ELETRÔNICO</w:t>
      </w:r>
    </w:p>
    <w:p w14:paraId="2B8630B0" w14:textId="77777777" w:rsidR="00F65001" w:rsidRPr="002461ED" w:rsidRDefault="00F65001" w:rsidP="00F65001">
      <w:pPr>
        <w:spacing w:after="0"/>
        <w:jc w:val="center"/>
        <w:rPr>
          <w:rFonts w:ascii="Arial Narrow" w:hAnsi="Arial Narrow"/>
          <w:sz w:val="24"/>
        </w:rPr>
      </w:pPr>
    </w:p>
    <w:p w14:paraId="5606A9B3" w14:textId="77777777" w:rsidR="00F65001" w:rsidRPr="002461ED" w:rsidRDefault="00F65001" w:rsidP="00F65001">
      <w:pPr>
        <w:spacing w:after="0"/>
        <w:rPr>
          <w:rFonts w:ascii="Arial Narrow" w:hAnsi="Arial Narrow"/>
          <w:sz w:val="24"/>
        </w:rPr>
      </w:pPr>
    </w:p>
    <w:p w14:paraId="58A92918" w14:textId="77777777" w:rsidR="00F65001" w:rsidRPr="002461ED" w:rsidRDefault="00F65001" w:rsidP="00F65001">
      <w:pPr>
        <w:spacing w:after="0"/>
        <w:rPr>
          <w:rFonts w:ascii="Arial Narrow" w:hAnsi="Arial Narrow"/>
          <w:sz w:val="24"/>
        </w:rPr>
      </w:pPr>
      <w:r w:rsidRPr="002461ED">
        <w:rPr>
          <w:rFonts w:ascii="Arial Narrow" w:hAnsi="Arial Narrow"/>
          <w:sz w:val="24"/>
        </w:rPr>
        <w:t xml:space="preserve">PROCESSO ADMINISTRATIVO </w:t>
      </w:r>
      <w:r w:rsidRPr="002461ED">
        <w:rPr>
          <w:rFonts w:ascii="Arial Narrow" w:hAnsi="Arial Narrow"/>
          <w:b/>
          <w:sz w:val="24"/>
        </w:rPr>
        <w:t xml:space="preserve">Nº </w:t>
      </w:r>
      <w:r w:rsidRPr="000C4B5D">
        <w:rPr>
          <w:rFonts w:ascii="Arial Narrow" w:hAnsi="Arial Narrow"/>
          <w:b/>
          <w:sz w:val="24"/>
        </w:rPr>
        <w:t>02002/2023</w:t>
      </w:r>
    </w:p>
    <w:p w14:paraId="6C9A5B3A" w14:textId="77777777" w:rsidR="00F65001" w:rsidRPr="002461ED" w:rsidRDefault="00F65001" w:rsidP="00F65001">
      <w:pPr>
        <w:spacing w:after="0"/>
        <w:rPr>
          <w:rFonts w:ascii="Arial Narrow" w:hAnsi="Arial Narrow"/>
          <w:sz w:val="24"/>
        </w:rPr>
      </w:pPr>
      <w:r w:rsidRPr="002461ED">
        <w:rPr>
          <w:rFonts w:ascii="Arial Narrow" w:hAnsi="Arial Narrow"/>
          <w:sz w:val="24"/>
        </w:rPr>
        <w:t xml:space="preserve">PREGÃO </w:t>
      </w:r>
      <w:r w:rsidR="006217E7">
        <w:rPr>
          <w:rFonts w:ascii="Arial Narrow" w:hAnsi="Arial Narrow"/>
          <w:sz w:val="24"/>
        </w:rPr>
        <w:t>ELETRONICO</w:t>
      </w:r>
      <w:r w:rsidRPr="002461ED">
        <w:rPr>
          <w:rFonts w:ascii="Arial Narrow" w:hAnsi="Arial Narrow"/>
          <w:sz w:val="24"/>
        </w:rPr>
        <w:t xml:space="preserve"> </w:t>
      </w:r>
      <w:r w:rsidRPr="002461ED">
        <w:rPr>
          <w:rFonts w:ascii="Arial Narrow" w:hAnsi="Arial Narrow"/>
          <w:b/>
          <w:sz w:val="24"/>
        </w:rPr>
        <w:t xml:space="preserve">Nº </w:t>
      </w:r>
      <w:r w:rsidRPr="000C4B5D">
        <w:rPr>
          <w:rFonts w:ascii="Arial Narrow" w:hAnsi="Arial Narrow"/>
          <w:b/>
          <w:sz w:val="24"/>
        </w:rPr>
        <w:t>19/2023</w:t>
      </w:r>
    </w:p>
    <w:p w14:paraId="78AAB448" w14:textId="77777777" w:rsidR="00F65001" w:rsidRPr="002461ED" w:rsidRDefault="00F65001" w:rsidP="00F65001">
      <w:pPr>
        <w:spacing w:after="0"/>
        <w:rPr>
          <w:rFonts w:ascii="Arial Narrow" w:hAnsi="Arial Narrow"/>
          <w:b/>
          <w:sz w:val="24"/>
        </w:rPr>
      </w:pPr>
      <w:r w:rsidRPr="002461ED">
        <w:rPr>
          <w:rFonts w:ascii="Arial Narrow" w:hAnsi="Arial Narrow"/>
          <w:sz w:val="24"/>
        </w:rPr>
        <w:t xml:space="preserve">REGISTRO DE PREÇO: </w:t>
      </w:r>
      <w:r w:rsidRPr="002461ED">
        <w:rPr>
          <w:rFonts w:ascii="Arial Narrow" w:hAnsi="Arial Narrow"/>
          <w:b/>
          <w:sz w:val="24"/>
        </w:rPr>
        <w:t>SIM</w:t>
      </w:r>
    </w:p>
    <w:p w14:paraId="47D323DE" w14:textId="5FE134BB" w:rsidR="00F65001" w:rsidRPr="002461ED" w:rsidRDefault="00F65001" w:rsidP="00F65001">
      <w:pPr>
        <w:spacing w:after="0"/>
        <w:rPr>
          <w:rFonts w:ascii="Arial Narrow" w:hAnsi="Arial Narrow"/>
          <w:b/>
          <w:sz w:val="24"/>
        </w:rPr>
      </w:pPr>
      <w:r w:rsidRPr="002461ED">
        <w:rPr>
          <w:rFonts w:ascii="Arial Narrow" w:hAnsi="Arial Narrow"/>
          <w:sz w:val="24"/>
        </w:rPr>
        <w:t xml:space="preserve">LICITAÇÃO EXCLUSIVA PARA ME/EPP/MEI: </w:t>
      </w:r>
      <w:r w:rsidR="000460C0">
        <w:rPr>
          <w:rFonts w:ascii="Arial Narrow" w:hAnsi="Arial Narrow"/>
          <w:b/>
          <w:sz w:val="24"/>
        </w:rPr>
        <w:t>NÃO</w:t>
      </w:r>
    </w:p>
    <w:p w14:paraId="42138DDF" w14:textId="1EF203A0" w:rsidR="00F65001" w:rsidRPr="002461ED" w:rsidRDefault="00F65001" w:rsidP="00DB3861">
      <w:pPr>
        <w:spacing w:after="0"/>
        <w:rPr>
          <w:rFonts w:ascii="Arial Narrow" w:hAnsi="Arial Narrow"/>
          <w:sz w:val="24"/>
        </w:rPr>
      </w:pPr>
      <w:r w:rsidRPr="002461ED">
        <w:rPr>
          <w:rFonts w:ascii="Arial Narrow" w:hAnsi="Arial Narrow"/>
          <w:sz w:val="24"/>
        </w:rPr>
        <w:t xml:space="preserve">ÓRGÃO GERENCIADOR: </w:t>
      </w:r>
      <w:r w:rsidR="00DB3861" w:rsidRPr="00DB3861">
        <w:rPr>
          <w:rFonts w:ascii="Arial Narrow" w:hAnsi="Arial Narrow"/>
          <w:b/>
          <w:sz w:val="24"/>
        </w:rPr>
        <w:t>SECRETARIA MUNICIPAL DE ADMINISTRAÇÃO, FINANÇAS, PLANEJAMENTO E ORÇAMENTO</w:t>
      </w:r>
    </w:p>
    <w:p w14:paraId="03368D84" w14:textId="77777777" w:rsidR="00F65001" w:rsidRPr="002461ED" w:rsidRDefault="00F65001" w:rsidP="00F65001">
      <w:pPr>
        <w:spacing w:after="0"/>
        <w:jc w:val="center"/>
        <w:rPr>
          <w:rFonts w:ascii="Arial Narrow" w:hAnsi="Arial Narrow"/>
          <w:sz w:val="24"/>
        </w:rPr>
      </w:pPr>
    </w:p>
    <w:p w14:paraId="5EDFAAD6" w14:textId="77777777" w:rsidR="006217E7" w:rsidRDefault="006217E7" w:rsidP="006217E7">
      <w:pPr>
        <w:spacing w:after="0"/>
        <w:jc w:val="both"/>
        <w:rPr>
          <w:rFonts w:ascii="Arial Narrow" w:hAnsi="Arial Narrow"/>
          <w:sz w:val="24"/>
        </w:rPr>
      </w:pPr>
      <w:bookmarkStart w:id="0" w:name="_Toc472847347"/>
      <w:r w:rsidRPr="00DC46AB">
        <w:rPr>
          <w:rFonts w:ascii="Arial Narrow" w:hAnsi="Arial Narrow"/>
          <w:sz w:val="24"/>
        </w:rPr>
        <w:t xml:space="preserve">O </w:t>
      </w:r>
      <w:r w:rsidRPr="00DC46AB">
        <w:rPr>
          <w:rFonts w:ascii="Arial Narrow" w:hAnsi="Arial Narrow"/>
          <w:b/>
          <w:sz w:val="24"/>
        </w:rPr>
        <w:t>MUNICÍPIO DE SÃO MIGUEL/RN</w:t>
      </w:r>
      <w:r w:rsidRPr="00DC46AB">
        <w:rPr>
          <w:rFonts w:ascii="Arial Narrow" w:hAnsi="Arial Narrow"/>
          <w:sz w:val="24"/>
        </w:rPr>
        <w:t xml:space="preserve">, pessoa jurídica de direito público interno, inscrito no CNPJ nº. 08.355.463/0001-88, realizará licitação, na modalidade </w:t>
      </w:r>
      <w:r w:rsidRPr="00DC46AB">
        <w:rPr>
          <w:rFonts w:ascii="Arial Narrow" w:hAnsi="Arial Narrow"/>
          <w:b/>
          <w:sz w:val="24"/>
        </w:rPr>
        <w:t>PREGÃO</w:t>
      </w:r>
      <w:r w:rsidRPr="00DC46AB">
        <w:rPr>
          <w:rFonts w:ascii="Arial Narrow" w:hAnsi="Arial Narrow"/>
          <w:sz w:val="24"/>
        </w:rPr>
        <w:t xml:space="preserve">, na forma </w:t>
      </w:r>
      <w:r w:rsidRPr="00DC46AB">
        <w:rPr>
          <w:rFonts w:ascii="Arial Narrow" w:hAnsi="Arial Narrow"/>
          <w:b/>
          <w:sz w:val="24"/>
        </w:rPr>
        <w:t>ELETRÔNICA</w:t>
      </w:r>
      <w:r w:rsidRPr="00DC46AB">
        <w:rPr>
          <w:rFonts w:ascii="Arial Narrow" w:hAnsi="Arial Narrow"/>
          <w:sz w:val="24"/>
        </w:rPr>
        <w:t xml:space="preserve">, </w:t>
      </w:r>
      <w:r w:rsidRPr="00DC46AB">
        <w:rPr>
          <w:rFonts w:ascii="Arial Narrow" w:hAnsi="Arial Narrow"/>
          <w:b/>
          <w:bCs/>
          <w:sz w:val="24"/>
        </w:rPr>
        <w:t xml:space="preserve">do tipo menor preço por item, </w:t>
      </w:r>
      <w:r w:rsidRPr="00DC46AB">
        <w:rPr>
          <w:rFonts w:ascii="Arial Narrow" w:hAnsi="Arial Narrow"/>
          <w:sz w:val="24"/>
        </w:rPr>
        <w:t xml:space="preserve">nos termos Lei nº 10.520, de 17 de julho de 2002, do Decreto nº 10.024, de 20 de setembro de 2019, </w:t>
      </w:r>
      <w:r w:rsidRPr="001C0016">
        <w:rPr>
          <w:rFonts w:ascii="Arial Narrow" w:hAnsi="Arial Narrow"/>
          <w:sz w:val="24"/>
        </w:rPr>
        <w:t>do Decreto nº 7.892, de 23 de janeiro de 2013</w:t>
      </w:r>
      <w:r w:rsidRPr="00DC46AB">
        <w:rPr>
          <w:rFonts w:ascii="Arial Narrow" w:hAnsi="Arial Narrow"/>
          <w:sz w:val="24"/>
        </w:rPr>
        <w:t>, do Decreto n° 8.538, de 06 de outubro de 2015, da Lei Complementar n° 123, de 14 de dezembro de 2006, com as alterações da Lei Complementar n° 147/2014, aplicando-se, subsidiariamente, a Lei nº 8.666, de 21 de junho de 1993 e as exigências estabelecidas neste Edital.</w:t>
      </w:r>
    </w:p>
    <w:p w14:paraId="45A9C230" w14:textId="77777777" w:rsidR="006217E7" w:rsidRDefault="006217E7" w:rsidP="006217E7">
      <w:pPr>
        <w:spacing w:after="0"/>
        <w:jc w:val="both"/>
        <w:rPr>
          <w:rFonts w:ascii="Arial Narrow" w:hAnsi="Arial Narrow"/>
          <w:sz w:val="24"/>
        </w:rPr>
      </w:pPr>
    </w:p>
    <w:p w14:paraId="1C8B923E" w14:textId="77777777" w:rsidR="00F65001" w:rsidRPr="002461ED" w:rsidRDefault="00F65001" w:rsidP="00F65001">
      <w:pPr>
        <w:pStyle w:val="Ttulo2"/>
        <w:pBdr>
          <w:top w:val="single" w:sz="4" w:space="1" w:color="auto"/>
          <w:left w:val="single" w:sz="4" w:space="4" w:color="auto"/>
          <w:bottom w:val="single" w:sz="4" w:space="1" w:color="auto"/>
          <w:right w:val="single" w:sz="4" w:space="4" w:color="auto"/>
        </w:pBdr>
        <w:spacing w:after="0" w:line="276" w:lineRule="auto"/>
        <w:rPr>
          <w:rStyle w:val="TtulodoLivro"/>
          <w:b/>
        </w:rPr>
      </w:pPr>
      <w:r w:rsidRPr="002461ED">
        <w:rPr>
          <w:rStyle w:val="TtulodoLivro"/>
          <w:b/>
        </w:rPr>
        <w:t>CLÁUSULA PRIMEIRA – DO OBJETO E ANEXOS DO EDITAL</w:t>
      </w:r>
      <w:bookmarkEnd w:id="0"/>
    </w:p>
    <w:p w14:paraId="31761018" w14:textId="77777777" w:rsidR="00F65001" w:rsidRPr="002461ED" w:rsidRDefault="00F65001" w:rsidP="00F65001">
      <w:pPr>
        <w:spacing w:after="0"/>
        <w:jc w:val="both"/>
        <w:rPr>
          <w:rFonts w:ascii="Arial Narrow" w:hAnsi="Arial Narrow"/>
          <w:b/>
          <w:sz w:val="24"/>
        </w:rPr>
      </w:pPr>
    </w:p>
    <w:p w14:paraId="19542BB5" w14:textId="77777777" w:rsidR="00F65001" w:rsidRPr="002461ED" w:rsidRDefault="00F65001" w:rsidP="00F65001">
      <w:pPr>
        <w:spacing w:after="0"/>
        <w:jc w:val="both"/>
        <w:rPr>
          <w:rFonts w:ascii="Arial Narrow" w:hAnsi="Arial Narrow"/>
          <w:sz w:val="24"/>
        </w:rPr>
      </w:pPr>
      <w:r w:rsidRPr="002461ED">
        <w:rPr>
          <w:rFonts w:ascii="Arial Narrow" w:hAnsi="Arial Narrow"/>
          <w:b/>
          <w:sz w:val="24"/>
        </w:rPr>
        <w:t>1.1</w:t>
      </w:r>
      <w:r w:rsidRPr="002461ED">
        <w:rPr>
          <w:rFonts w:ascii="Arial Narrow" w:hAnsi="Arial Narrow"/>
          <w:sz w:val="24"/>
        </w:rPr>
        <w:t xml:space="preserve"> – A presente licitação tem como objeto </w:t>
      </w:r>
      <w:r w:rsidRPr="000C4B5D">
        <w:rPr>
          <w:rFonts w:ascii="Arial Narrow" w:hAnsi="Arial Narrow"/>
          <w:b/>
          <w:sz w:val="24"/>
        </w:rPr>
        <w:t>Contratação de empresa, por de Ata de Registro de Preços, com vigência por 12 (doze) meses, para eventual e futura aquisição de combustíveis, conforme as especificações técnicas definidas no Anexo I deste Edital, Termo de Referência.</w:t>
      </w:r>
      <w:r w:rsidRPr="002461ED">
        <w:rPr>
          <w:rFonts w:ascii="Arial Narrow" w:hAnsi="Arial Narrow"/>
          <w:b/>
          <w:sz w:val="24"/>
        </w:rPr>
        <w:t xml:space="preserve">, </w:t>
      </w:r>
      <w:r w:rsidRPr="002461ED">
        <w:rPr>
          <w:rFonts w:ascii="Arial Narrow" w:hAnsi="Arial Narrow"/>
          <w:sz w:val="24"/>
        </w:rPr>
        <w:t>conforme as especificações técnicas definidas no Anexo I deste Edital, Termo de Referência.</w:t>
      </w:r>
    </w:p>
    <w:p w14:paraId="4D1D8111" w14:textId="77777777" w:rsidR="006217E7" w:rsidRDefault="006217E7" w:rsidP="006217E7">
      <w:pPr>
        <w:spacing w:after="0"/>
        <w:jc w:val="both"/>
        <w:rPr>
          <w:rFonts w:ascii="Arial Narrow" w:hAnsi="Arial Narrow"/>
          <w:b/>
          <w:sz w:val="24"/>
        </w:rPr>
      </w:pPr>
    </w:p>
    <w:p w14:paraId="7FED397F" w14:textId="77777777" w:rsidR="006217E7" w:rsidRPr="00DC46AB" w:rsidRDefault="006217E7" w:rsidP="006217E7">
      <w:pPr>
        <w:spacing w:after="0"/>
        <w:jc w:val="both"/>
        <w:rPr>
          <w:rFonts w:ascii="Arial Narrow" w:hAnsi="Arial Narrow"/>
          <w:sz w:val="24"/>
        </w:rPr>
      </w:pPr>
      <w:r w:rsidRPr="00DC46AB">
        <w:rPr>
          <w:rFonts w:ascii="Arial Narrow" w:hAnsi="Arial Narrow"/>
          <w:b/>
          <w:sz w:val="24"/>
        </w:rPr>
        <w:t>1.2</w:t>
      </w:r>
      <w:r w:rsidRPr="00DC46AB">
        <w:rPr>
          <w:rFonts w:ascii="Arial Narrow" w:hAnsi="Arial Narrow"/>
          <w:sz w:val="24"/>
        </w:rPr>
        <w:t xml:space="preserve"> - A licitação será dividida em itens, conforme tabela constante do Termo de Referência, facultando-se ao licitante a participação em quantos itens forem de seu interesse.</w:t>
      </w:r>
    </w:p>
    <w:p w14:paraId="4AC3B28D" w14:textId="77777777" w:rsidR="006217E7" w:rsidRPr="00DC46AB" w:rsidRDefault="006217E7" w:rsidP="006217E7">
      <w:pPr>
        <w:spacing w:after="0"/>
        <w:jc w:val="both"/>
        <w:rPr>
          <w:rFonts w:ascii="Arial Narrow" w:hAnsi="Arial Narrow"/>
          <w:sz w:val="24"/>
        </w:rPr>
      </w:pPr>
    </w:p>
    <w:p w14:paraId="50A596F9" w14:textId="77777777" w:rsidR="006217E7" w:rsidRPr="00DC46AB" w:rsidRDefault="006217E7" w:rsidP="006217E7">
      <w:pPr>
        <w:spacing w:after="0"/>
        <w:jc w:val="both"/>
        <w:rPr>
          <w:rFonts w:ascii="Arial Narrow" w:hAnsi="Arial Narrow"/>
          <w:sz w:val="24"/>
        </w:rPr>
      </w:pPr>
      <w:r w:rsidRPr="00DC46AB">
        <w:rPr>
          <w:rFonts w:ascii="Arial Narrow" w:hAnsi="Arial Narrow"/>
          <w:b/>
          <w:sz w:val="24"/>
        </w:rPr>
        <w:t>1.3</w:t>
      </w:r>
      <w:r w:rsidRPr="00DC46AB">
        <w:rPr>
          <w:rFonts w:ascii="Arial Narrow" w:hAnsi="Arial Narrow"/>
          <w:sz w:val="24"/>
        </w:rPr>
        <w:t xml:space="preserve"> - Integram este edital, dele fazendo parte como se transcritos em seu corpo, os seguintes anexos:</w:t>
      </w:r>
    </w:p>
    <w:p w14:paraId="7B9DC0CB" w14:textId="77777777" w:rsidR="006217E7" w:rsidRPr="00DC46AB" w:rsidRDefault="006217E7" w:rsidP="006217E7">
      <w:pPr>
        <w:spacing w:after="0"/>
        <w:jc w:val="both"/>
        <w:rPr>
          <w:rFonts w:ascii="Arial Narrow" w:hAnsi="Arial Narrow"/>
          <w:sz w:val="24"/>
        </w:rPr>
      </w:pPr>
    </w:p>
    <w:p w14:paraId="6DFA32FD" w14:textId="77777777" w:rsidR="006217E7" w:rsidRPr="00DC46AB" w:rsidRDefault="006217E7" w:rsidP="006217E7">
      <w:pPr>
        <w:spacing w:after="0"/>
        <w:jc w:val="both"/>
        <w:rPr>
          <w:rFonts w:ascii="Arial Narrow" w:hAnsi="Arial Narrow"/>
          <w:sz w:val="24"/>
        </w:rPr>
      </w:pPr>
      <w:r w:rsidRPr="00DC46AB">
        <w:rPr>
          <w:rFonts w:ascii="Arial Narrow" w:hAnsi="Arial Narrow"/>
          <w:sz w:val="24"/>
        </w:rPr>
        <w:t>Anexo I – Termo de referência;</w:t>
      </w:r>
    </w:p>
    <w:p w14:paraId="32830EDE" w14:textId="77777777" w:rsidR="006217E7" w:rsidRPr="008574C4" w:rsidRDefault="006217E7" w:rsidP="006217E7">
      <w:pPr>
        <w:spacing w:after="0"/>
        <w:jc w:val="both"/>
        <w:rPr>
          <w:rFonts w:ascii="Arial Narrow" w:hAnsi="Arial Narrow"/>
          <w:sz w:val="24"/>
        </w:rPr>
      </w:pPr>
      <w:r w:rsidRPr="008574C4">
        <w:rPr>
          <w:rFonts w:ascii="Arial Narrow" w:hAnsi="Arial Narrow"/>
          <w:sz w:val="24"/>
        </w:rPr>
        <w:t>Anexo II – Modelo de Declarações;</w:t>
      </w:r>
    </w:p>
    <w:p w14:paraId="68DE3755" w14:textId="77777777" w:rsidR="006217E7" w:rsidRDefault="006217E7" w:rsidP="006217E7">
      <w:pPr>
        <w:pStyle w:val="Default"/>
        <w:jc w:val="both"/>
        <w:rPr>
          <w:rFonts w:ascii="Arial Narrow" w:hAnsi="Arial Narrow"/>
        </w:rPr>
      </w:pPr>
      <w:r>
        <w:rPr>
          <w:rFonts w:ascii="Arial Narrow" w:hAnsi="Arial Narrow"/>
        </w:rPr>
        <w:t>Anexo III – Minuta da Ata de Registro de Preços.</w:t>
      </w:r>
    </w:p>
    <w:p w14:paraId="2FFDAC2B" w14:textId="77777777" w:rsidR="006217E7" w:rsidRDefault="006217E7" w:rsidP="006217E7">
      <w:pPr>
        <w:spacing w:after="0"/>
        <w:jc w:val="both"/>
        <w:rPr>
          <w:rFonts w:ascii="Arial Narrow" w:hAnsi="Arial Narrow"/>
          <w:sz w:val="24"/>
        </w:rPr>
      </w:pPr>
      <w:r w:rsidRPr="00DC46AB">
        <w:rPr>
          <w:rFonts w:ascii="Arial Narrow" w:hAnsi="Arial Narrow"/>
          <w:sz w:val="24"/>
        </w:rPr>
        <w:t xml:space="preserve">Anexo </w:t>
      </w:r>
      <w:r>
        <w:rPr>
          <w:rFonts w:ascii="Arial Narrow" w:hAnsi="Arial Narrow"/>
          <w:sz w:val="24"/>
        </w:rPr>
        <w:t>IV – Minuta do contrato;</w:t>
      </w:r>
    </w:p>
    <w:p w14:paraId="31C2C3DD" w14:textId="77777777" w:rsidR="006217E7" w:rsidRDefault="006217E7" w:rsidP="006217E7">
      <w:pPr>
        <w:spacing w:after="0"/>
        <w:jc w:val="both"/>
        <w:rPr>
          <w:rFonts w:ascii="Arial Narrow" w:hAnsi="Arial Narrow"/>
          <w:sz w:val="24"/>
        </w:rPr>
      </w:pPr>
    </w:p>
    <w:p w14:paraId="17E0D1C0" w14:textId="77777777" w:rsidR="006217E7" w:rsidRPr="00DC46AB" w:rsidRDefault="006217E7" w:rsidP="006217E7">
      <w:pPr>
        <w:pStyle w:val="Ttulo2"/>
        <w:pBdr>
          <w:top w:val="single" w:sz="4" w:space="1" w:color="auto"/>
          <w:left w:val="single" w:sz="4" w:space="4" w:color="auto"/>
          <w:bottom w:val="single" w:sz="4" w:space="1" w:color="auto"/>
          <w:right w:val="single" w:sz="4" w:space="4" w:color="auto"/>
        </w:pBdr>
        <w:spacing w:after="0" w:line="276" w:lineRule="auto"/>
        <w:rPr>
          <w:rStyle w:val="TtulodoLivro"/>
          <w:b/>
          <w:sz w:val="24"/>
          <w:szCs w:val="24"/>
        </w:rPr>
      </w:pPr>
      <w:bookmarkStart w:id="1" w:name="_Toc472847348"/>
      <w:r w:rsidRPr="00DC46AB">
        <w:rPr>
          <w:rStyle w:val="TtulodoLivro"/>
          <w:sz w:val="24"/>
          <w:szCs w:val="24"/>
        </w:rPr>
        <w:lastRenderedPageBreak/>
        <w:t>CLÁUSULA SEGUNDA – DO ENDEREÇO, DATA E HORA DO CERTAME</w:t>
      </w:r>
      <w:bookmarkEnd w:id="1"/>
    </w:p>
    <w:p w14:paraId="26DB6BC6" w14:textId="77777777" w:rsidR="006217E7" w:rsidRPr="00DC46AB" w:rsidRDefault="006217E7" w:rsidP="006217E7">
      <w:pPr>
        <w:spacing w:after="0"/>
        <w:jc w:val="both"/>
        <w:rPr>
          <w:rFonts w:ascii="Arial Narrow" w:hAnsi="Arial Narrow"/>
          <w:b/>
          <w:sz w:val="24"/>
        </w:rPr>
      </w:pPr>
    </w:p>
    <w:p w14:paraId="4AC2472C" w14:textId="5F6650DB" w:rsidR="006217E7" w:rsidRPr="00DC46AB" w:rsidRDefault="006217E7" w:rsidP="006217E7">
      <w:pPr>
        <w:pStyle w:val="Default"/>
        <w:rPr>
          <w:rFonts w:ascii="Arial Narrow" w:hAnsi="Arial Narrow"/>
          <w:b/>
          <w:bCs/>
        </w:rPr>
      </w:pPr>
      <w:bookmarkStart w:id="2" w:name="_Toc472847349"/>
      <w:r>
        <w:rPr>
          <w:rFonts w:ascii="Arial Narrow" w:hAnsi="Arial Narrow"/>
          <w:b/>
          <w:bCs/>
        </w:rPr>
        <w:t>2.1</w:t>
      </w:r>
      <w:r w:rsidRPr="00DC46AB">
        <w:rPr>
          <w:rFonts w:ascii="Arial Narrow" w:hAnsi="Arial Narrow"/>
        </w:rPr>
        <w:t>–</w:t>
      </w:r>
      <w:r w:rsidRPr="00DC46AB">
        <w:rPr>
          <w:rFonts w:ascii="Arial Narrow" w:hAnsi="Arial Narrow"/>
          <w:b/>
          <w:bCs/>
        </w:rPr>
        <w:t xml:space="preserve"> </w:t>
      </w:r>
      <w:r w:rsidRPr="00DC46AB">
        <w:rPr>
          <w:rFonts w:ascii="Arial Narrow" w:hAnsi="Arial Narrow"/>
        </w:rPr>
        <w:t xml:space="preserve">A </w:t>
      </w:r>
      <w:r w:rsidRPr="00DC46AB">
        <w:rPr>
          <w:rFonts w:ascii="Arial Narrow" w:hAnsi="Arial Narrow"/>
          <w:b/>
          <w:bCs/>
        </w:rPr>
        <w:t xml:space="preserve">sessão pública </w:t>
      </w:r>
      <w:r>
        <w:rPr>
          <w:rFonts w:ascii="Arial Narrow" w:hAnsi="Arial Narrow"/>
        </w:rPr>
        <w:t xml:space="preserve">será realizada no site </w:t>
      </w:r>
      <w:hyperlink r:id="rId7" w:history="1">
        <w:r w:rsidR="005E4C52" w:rsidRPr="00011569">
          <w:rPr>
            <w:rStyle w:val="Hyperlink"/>
            <w:rFonts w:ascii="Arial Narrow" w:eastAsiaTheme="minorHAnsi" w:hAnsi="Arial Narrow"/>
            <w:lang w:eastAsia="en-US"/>
          </w:rPr>
          <w:t>www.novobbmnet.com.br</w:t>
        </w:r>
      </w:hyperlink>
      <w:r w:rsidRPr="000A53EA">
        <w:rPr>
          <w:rFonts w:ascii="Arial Narrow" w:hAnsi="Arial Narrow"/>
        </w:rPr>
        <w:t>,</w:t>
      </w:r>
      <w:r>
        <w:rPr>
          <w:rFonts w:ascii="Arial Narrow" w:hAnsi="Arial Narrow"/>
        </w:rPr>
        <w:t xml:space="preserve"> </w:t>
      </w:r>
      <w:r w:rsidRPr="00DC46AB">
        <w:rPr>
          <w:rFonts w:ascii="Arial Narrow" w:hAnsi="Arial Narrow"/>
          <w:b/>
          <w:bCs/>
        </w:rPr>
        <w:t xml:space="preserve">no dia </w:t>
      </w:r>
      <w:r w:rsidR="00DB3861">
        <w:rPr>
          <w:rFonts w:ascii="Arial Narrow" w:hAnsi="Arial Narrow"/>
          <w:b/>
          <w:bCs/>
        </w:rPr>
        <w:t>2</w:t>
      </w:r>
      <w:r w:rsidR="006D0A2C">
        <w:rPr>
          <w:rFonts w:ascii="Arial Narrow" w:hAnsi="Arial Narrow"/>
          <w:b/>
          <w:bCs/>
        </w:rPr>
        <w:t>3</w:t>
      </w:r>
      <w:r>
        <w:rPr>
          <w:rFonts w:ascii="Arial Narrow" w:hAnsi="Arial Narrow"/>
          <w:b/>
          <w:bCs/>
        </w:rPr>
        <w:t xml:space="preserve"> de </w:t>
      </w:r>
      <w:r w:rsidR="00DB3861">
        <w:rPr>
          <w:rFonts w:ascii="Arial Narrow" w:hAnsi="Arial Narrow"/>
          <w:b/>
          <w:bCs/>
        </w:rPr>
        <w:t>junho</w:t>
      </w:r>
      <w:r>
        <w:rPr>
          <w:rFonts w:ascii="Arial Narrow" w:hAnsi="Arial Narrow"/>
          <w:b/>
          <w:bCs/>
        </w:rPr>
        <w:t xml:space="preserve"> de 202</w:t>
      </w:r>
      <w:r w:rsidR="00DB3861">
        <w:rPr>
          <w:rFonts w:ascii="Arial Narrow" w:hAnsi="Arial Narrow"/>
          <w:b/>
          <w:bCs/>
        </w:rPr>
        <w:t>3</w:t>
      </w:r>
      <w:r w:rsidRPr="00DC46AB">
        <w:rPr>
          <w:rFonts w:ascii="Arial Narrow" w:hAnsi="Arial Narrow"/>
          <w:b/>
          <w:bCs/>
        </w:rPr>
        <w:t xml:space="preserve">, com início às </w:t>
      </w:r>
      <w:r w:rsidR="00DB3861">
        <w:rPr>
          <w:rFonts w:ascii="Arial Narrow" w:hAnsi="Arial Narrow"/>
          <w:b/>
          <w:bCs/>
        </w:rPr>
        <w:t>08</w:t>
      </w:r>
      <w:r w:rsidRPr="00DC46AB">
        <w:rPr>
          <w:rFonts w:ascii="Arial Narrow" w:hAnsi="Arial Narrow"/>
          <w:b/>
          <w:bCs/>
        </w:rPr>
        <w:t>h</w:t>
      </w:r>
      <w:r>
        <w:rPr>
          <w:rFonts w:ascii="Arial Narrow" w:hAnsi="Arial Narrow"/>
          <w:b/>
          <w:bCs/>
        </w:rPr>
        <w:t xml:space="preserve"> e </w:t>
      </w:r>
      <w:r w:rsidR="00DB3861">
        <w:rPr>
          <w:rFonts w:ascii="Arial Narrow" w:hAnsi="Arial Narrow"/>
          <w:b/>
          <w:bCs/>
        </w:rPr>
        <w:t>30</w:t>
      </w:r>
      <w:r w:rsidRPr="00DC46AB">
        <w:rPr>
          <w:rFonts w:ascii="Arial Narrow" w:hAnsi="Arial Narrow"/>
          <w:b/>
          <w:bCs/>
        </w:rPr>
        <w:t xml:space="preserve">min, horário de Brasília-DF; </w:t>
      </w:r>
    </w:p>
    <w:p w14:paraId="1A313E53" w14:textId="77777777" w:rsidR="006217E7" w:rsidRPr="00DC46AB" w:rsidRDefault="006217E7" w:rsidP="006217E7">
      <w:pPr>
        <w:pStyle w:val="Default"/>
        <w:jc w:val="both"/>
        <w:rPr>
          <w:rFonts w:ascii="Arial Narrow" w:hAnsi="Arial Narrow"/>
        </w:rPr>
      </w:pPr>
    </w:p>
    <w:p w14:paraId="6E30B9BC" w14:textId="4FCC623B" w:rsidR="006217E7" w:rsidRPr="00DC46AB" w:rsidRDefault="006217E7" w:rsidP="006217E7">
      <w:pPr>
        <w:pStyle w:val="Default"/>
        <w:jc w:val="both"/>
        <w:rPr>
          <w:rFonts w:ascii="Arial Narrow" w:hAnsi="Arial Narrow"/>
          <w:b/>
          <w:bCs/>
        </w:rPr>
      </w:pPr>
      <w:r w:rsidRPr="00DC46AB">
        <w:rPr>
          <w:rFonts w:ascii="Arial Narrow" w:hAnsi="Arial Narrow"/>
          <w:b/>
          <w:bCs/>
        </w:rPr>
        <w:t xml:space="preserve">2.2 </w:t>
      </w:r>
      <w:r w:rsidRPr="00DC46AB">
        <w:rPr>
          <w:rFonts w:ascii="Arial Narrow" w:hAnsi="Arial Narrow"/>
        </w:rPr>
        <w:t>–</w:t>
      </w:r>
      <w:r w:rsidRPr="00DC46AB">
        <w:rPr>
          <w:rFonts w:ascii="Arial Narrow" w:hAnsi="Arial Narrow"/>
          <w:b/>
          <w:bCs/>
        </w:rPr>
        <w:t xml:space="preserve"> </w:t>
      </w:r>
      <w:r w:rsidRPr="00DC46AB">
        <w:rPr>
          <w:rFonts w:ascii="Arial Narrow" w:hAnsi="Arial Narrow"/>
        </w:rPr>
        <w:t xml:space="preserve">Somente poderão participar da sessão pública, as empresas que apresentarem propostas através do site descrito no item 2.1, até às </w:t>
      </w:r>
      <w:r w:rsidR="00DB3861">
        <w:rPr>
          <w:rFonts w:ascii="Arial Narrow" w:hAnsi="Arial Narrow"/>
          <w:b/>
        </w:rPr>
        <w:t>08</w:t>
      </w:r>
      <w:r w:rsidRPr="00DC46AB">
        <w:rPr>
          <w:rFonts w:ascii="Arial Narrow" w:hAnsi="Arial Narrow"/>
          <w:b/>
          <w:bCs/>
        </w:rPr>
        <w:t>h</w:t>
      </w:r>
      <w:r>
        <w:rPr>
          <w:rFonts w:ascii="Arial Narrow" w:hAnsi="Arial Narrow"/>
          <w:b/>
          <w:bCs/>
        </w:rPr>
        <w:t xml:space="preserve"> e </w:t>
      </w:r>
      <w:r w:rsidR="00DB3861">
        <w:rPr>
          <w:rFonts w:ascii="Arial Narrow" w:hAnsi="Arial Narrow"/>
          <w:b/>
          <w:bCs/>
        </w:rPr>
        <w:t>29</w:t>
      </w:r>
      <w:r w:rsidRPr="00DC46AB">
        <w:rPr>
          <w:rFonts w:ascii="Arial Narrow" w:hAnsi="Arial Narrow"/>
          <w:b/>
          <w:bCs/>
        </w:rPr>
        <w:t>min</w:t>
      </w:r>
      <w:r>
        <w:rPr>
          <w:rFonts w:ascii="Arial Narrow" w:hAnsi="Arial Narrow"/>
          <w:b/>
          <w:bCs/>
        </w:rPr>
        <w:t xml:space="preserve"> do</w:t>
      </w:r>
      <w:r w:rsidRPr="00DC46AB">
        <w:rPr>
          <w:rFonts w:ascii="Arial Narrow" w:hAnsi="Arial Narrow"/>
          <w:b/>
          <w:bCs/>
        </w:rPr>
        <w:t xml:space="preserve"> dia </w:t>
      </w:r>
      <w:r w:rsidR="00DB3861">
        <w:rPr>
          <w:rFonts w:ascii="Arial Narrow" w:hAnsi="Arial Narrow"/>
          <w:b/>
          <w:bCs/>
        </w:rPr>
        <w:t>2</w:t>
      </w:r>
      <w:r w:rsidR="006D0A2C">
        <w:rPr>
          <w:rFonts w:ascii="Arial Narrow" w:hAnsi="Arial Narrow"/>
          <w:b/>
          <w:bCs/>
        </w:rPr>
        <w:t>3</w:t>
      </w:r>
      <w:r>
        <w:rPr>
          <w:rFonts w:ascii="Arial Narrow" w:hAnsi="Arial Narrow"/>
          <w:b/>
          <w:bCs/>
        </w:rPr>
        <w:t xml:space="preserve"> de </w:t>
      </w:r>
      <w:r w:rsidR="00DB3861">
        <w:rPr>
          <w:rFonts w:ascii="Arial Narrow" w:hAnsi="Arial Narrow"/>
          <w:b/>
          <w:bCs/>
        </w:rPr>
        <w:t>junho</w:t>
      </w:r>
      <w:r>
        <w:rPr>
          <w:rFonts w:ascii="Arial Narrow" w:hAnsi="Arial Narrow"/>
          <w:b/>
          <w:bCs/>
        </w:rPr>
        <w:t xml:space="preserve"> de 202</w:t>
      </w:r>
      <w:r w:rsidR="00DB3861">
        <w:rPr>
          <w:rFonts w:ascii="Arial Narrow" w:hAnsi="Arial Narrow"/>
          <w:b/>
          <w:bCs/>
        </w:rPr>
        <w:t>3</w:t>
      </w:r>
      <w:r w:rsidRPr="00DC46AB">
        <w:rPr>
          <w:rFonts w:ascii="Arial Narrow" w:hAnsi="Arial Narrow"/>
          <w:bCs/>
        </w:rPr>
        <w:t>;</w:t>
      </w:r>
      <w:r w:rsidRPr="00DC46AB">
        <w:rPr>
          <w:rFonts w:ascii="Arial Narrow" w:hAnsi="Arial Narrow"/>
          <w:b/>
          <w:bCs/>
        </w:rPr>
        <w:t xml:space="preserve"> </w:t>
      </w:r>
    </w:p>
    <w:p w14:paraId="5E525B5B" w14:textId="77777777" w:rsidR="006217E7" w:rsidRPr="00DC46AB" w:rsidRDefault="006217E7" w:rsidP="006217E7">
      <w:pPr>
        <w:pStyle w:val="Default"/>
        <w:jc w:val="both"/>
        <w:rPr>
          <w:rFonts w:ascii="Arial Narrow" w:hAnsi="Arial Narrow"/>
        </w:rPr>
      </w:pPr>
    </w:p>
    <w:p w14:paraId="188787DB" w14:textId="77777777" w:rsidR="006217E7" w:rsidRPr="00DC46AB" w:rsidRDefault="006217E7" w:rsidP="006217E7">
      <w:pPr>
        <w:pStyle w:val="Default"/>
        <w:jc w:val="both"/>
        <w:rPr>
          <w:rFonts w:ascii="Arial Narrow" w:hAnsi="Arial Narrow"/>
        </w:rPr>
      </w:pPr>
      <w:r w:rsidRPr="00DC46AB">
        <w:rPr>
          <w:rFonts w:ascii="Arial Narrow" w:hAnsi="Arial Narrow"/>
          <w:b/>
          <w:bCs/>
        </w:rPr>
        <w:t xml:space="preserve">2.3 </w:t>
      </w:r>
      <w:r w:rsidRPr="00DC46AB">
        <w:rPr>
          <w:rFonts w:ascii="Arial Narrow" w:hAnsi="Arial Narrow"/>
        </w:rPr>
        <w:t>–</w:t>
      </w:r>
      <w:r w:rsidRPr="00DC46AB">
        <w:rPr>
          <w:rFonts w:ascii="Arial Narrow" w:hAnsi="Arial Narrow"/>
          <w:b/>
          <w:bCs/>
        </w:rPr>
        <w:t xml:space="preserve"> </w:t>
      </w:r>
      <w:r w:rsidRPr="00DC46AB">
        <w:rPr>
          <w:rFonts w:ascii="Arial Narrow" w:hAnsi="Arial Narrow"/>
        </w:rPr>
        <w:t xml:space="preserve">Ocorrendo decretação de feriado ou outro fato superveniente que impeça a realização desta licitação na data supra mencionada, o evento será automaticamente transferido para o primeiro dia útil subsequente, no mesmo horário, independentemente de nova comunicação. </w:t>
      </w:r>
    </w:p>
    <w:p w14:paraId="22738F36" w14:textId="77777777" w:rsidR="006217E7" w:rsidRPr="00DC46AB" w:rsidRDefault="006217E7" w:rsidP="006217E7">
      <w:pPr>
        <w:pStyle w:val="Default"/>
        <w:jc w:val="both"/>
        <w:rPr>
          <w:rFonts w:ascii="Arial Narrow" w:hAnsi="Arial Narrow"/>
        </w:rPr>
      </w:pPr>
    </w:p>
    <w:p w14:paraId="4649DC5D" w14:textId="77777777" w:rsidR="006217E7" w:rsidRPr="00DC46AB" w:rsidRDefault="006217E7" w:rsidP="006217E7">
      <w:pPr>
        <w:pStyle w:val="Ttulo2"/>
        <w:pBdr>
          <w:top w:val="single" w:sz="4" w:space="1" w:color="auto"/>
          <w:left w:val="single" w:sz="4" w:space="4" w:color="auto"/>
          <w:bottom w:val="single" w:sz="4" w:space="1" w:color="auto"/>
          <w:right w:val="single" w:sz="4" w:space="4" w:color="auto"/>
        </w:pBdr>
        <w:spacing w:after="0" w:line="276" w:lineRule="auto"/>
        <w:rPr>
          <w:rStyle w:val="TtulodoLivro"/>
          <w:b/>
          <w:sz w:val="24"/>
          <w:szCs w:val="24"/>
        </w:rPr>
      </w:pPr>
      <w:r w:rsidRPr="00DC46AB">
        <w:rPr>
          <w:rStyle w:val="TtulodoLivro"/>
          <w:sz w:val="24"/>
          <w:szCs w:val="24"/>
        </w:rPr>
        <w:t>CLÁUSULA TERCEIRA – DAS CONDIÇÕES PARA PARTICIPAÇÃO</w:t>
      </w:r>
      <w:bookmarkEnd w:id="2"/>
    </w:p>
    <w:p w14:paraId="1A97BC25" w14:textId="77777777" w:rsidR="006217E7" w:rsidRPr="00DC46AB" w:rsidRDefault="006217E7" w:rsidP="006217E7">
      <w:pPr>
        <w:spacing w:after="0"/>
        <w:jc w:val="both"/>
        <w:rPr>
          <w:rFonts w:ascii="Arial Narrow" w:hAnsi="Arial Narrow"/>
          <w:b/>
          <w:sz w:val="24"/>
        </w:rPr>
      </w:pPr>
    </w:p>
    <w:p w14:paraId="4A19A18C" w14:textId="73C75AF0" w:rsidR="006217E7" w:rsidRPr="00A542A3" w:rsidRDefault="006217E7" w:rsidP="006217E7">
      <w:pPr>
        <w:pStyle w:val="Default"/>
        <w:jc w:val="both"/>
        <w:rPr>
          <w:rFonts w:ascii="Arial Narrow" w:hAnsi="Arial Narrow"/>
        </w:rPr>
      </w:pPr>
      <w:r w:rsidRPr="00A542A3">
        <w:rPr>
          <w:rFonts w:ascii="Arial Narrow" w:hAnsi="Arial Narrow"/>
          <w:b/>
          <w:bCs/>
        </w:rPr>
        <w:t xml:space="preserve">3.1 </w:t>
      </w:r>
      <w:r w:rsidRPr="00A542A3">
        <w:rPr>
          <w:rFonts w:ascii="Arial Narrow" w:hAnsi="Arial Narrow"/>
        </w:rPr>
        <w:t>–</w:t>
      </w:r>
      <w:r w:rsidRPr="00A542A3">
        <w:rPr>
          <w:rFonts w:ascii="Arial Narrow" w:hAnsi="Arial Narrow"/>
          <w:b/>
          <w:bCs/>
        </w:rPr>
        <w:t xml:space="preserve"> </w:t>
      </w:r>
      <w:r w:rsidRPr="00A542A3">
        <w:rPr>
          <w:rFonts w:ascii="Arial Narrow" w:hAnsi="Arial Narrow"/>
        </w:rPr>
        <w:t xml:space="preserve">Poderá participar do presente pregão eletrônico a empresa que atender a todas as exigências, inclusive quanto à documentação constante deste edital e seus Anexos e, estiver devidamente cadastrado junto ao Órgão Provedor do Sistema no endereço eletrônico </w:t>
      </w:r>
      <w:hyperlink r:id="rId8" w:history="1">
        <w:r w:rsidR="005E4C52" w:rsidRPr="00011569">
          <w:rPr>
            <w:rStyle w:val="Hyperlink"/>
            <w:rFonts w:ascii="Arial Narrow" w:hAnsi="Arial Narrow"/>
          </w:rPr>
          <w:t>www.novobbmnet.com.br</w:t>
        </w:r>
      </w:hyperlink>
      <w:r w:rsidRPr="00A542A3">
        <w:rPr>
          <w:rFonts w:ascii="Arial Narrow" w:hAnsi="Arial Narrow"/>
        </w:rPr>
        <w:t>, acesso “credenciamento – licitantes (fornecedores).</w:t>
      </w:r>
    </w:p>
    <w:p w14:paraId="545743FC" w14:textId="77777777" w:rsidR="006217E7" w:rsidRPr="00A542A3" w:rsidRDefault="006217E7" w:rsidP="006217E7">
      <w:pPr>
        <w:pStyle w:val="Default"/>
        <w:jc w:val="both"/>
        <w:rPr>
          <w:rFonts w:ascii="Arial Narrow" w:hAnsi="Arial Narrow"/>
        </w:rPr>
      </w:pPr>
    </w:p>
    <w:p w14:paraId="32D8095E" w14:textId="51BF4829" w:rsidR="006217E7" w:rsidRPr="00A542A3" w:rsidRDefault="006217E7" w:rsidP="006217E7">
      <w:pPr>
        <w:pStyle w:val="Default"/>
        <w:jc w:val="both"/>
        <w:rPr>
          <w:rFonts w:ascii="Arial Narrow" w:hAnsi="Arial Narrow"/>
        </w:rPr>
      </w:pPr>
      <w:r w:rsidRPr="00A542A3">
        <w:rPr>
          <w:rFonts w:ascii="Arial Narrow" w:hAnsi="Arial Narrow"/>
          <w:b/>
          <w:bCs/>
        </w:rPr>
        <w:t>8.1.1</w:t>
      </w:r>
      <w:r w:rsidRPr="00A542A3">
        <w:rPr>
          <w:rFonts w:ascii="Arial Narrow" w:hAnsi="Arial Narrow"/>
        </w:rPr>
        <w:t xml:space="preserve"> – As dúvidas e esclarecimentos sobre credenciamento no sistema eletrônico poderão ser dirimidas através da central de atendimento aos licitantes, por telefone, WhatsApp, Chat ou e-mail, disponíveis no endereço eletrônico </w:t>
      </w:r>
      <w:hyperlink r:id="rId9" w:history="1">
        <w:r w:rsidR="005E4C52" w:rsidRPr="00011569">
          <w:rPr>
            <w:rStyle w:val="Hyperlink"/>
            <w:rFonts w:ascii="Arial Narrow" w:hAnsi="Arial Narrow"/>
          </w:rPr>
          <w:t>www.novobbmnet.com.br</w:t>
        </w:r>
      </w:hyperlink>
      <w:r w:rsidRPr="00A542A3">
        <w:rPr>
          <w:rFonts w:ascii="Arial Narrow" w:hAnsi="Arial Narrow"/>
        </w:rPr>
        <w:t xml:space="preserve">. </w:t>
      </w:r>
    </w:p>
    <w:p w14:paraId="24EC276D" w14:textId="3BBD1005" w:rsidR="006217E7" w:rsidRPr="00A542A3" w:rsidRDefault="006217E7" w:rsidP="006217E7">
      <w:pPr>
        <w:pStyle w:val="corpo"/>
        <w:spacing w:before="240" w:line="240" w:lineRule="atLeast"/>
        <w:ind w:left="510"/>
        <w:jc w:val="both"/>
        <w:rPr>
          <w:rFonts w:ascii="Arial Narrow" w:hAnsi="Arial Narrow"/>
        </w:rPr>
      </w:pPr>
      <w:r w:rsidRPr="00A542A3">
        <w:rPr>
          <w:rFonts w:ascii="Arial Narrow" w:hAnsi="Arial Narrow" w:cs="Arial"/>
          <w:b/>
          <w:bCs/>
          <w:color w:val="000000"/>
          <w:lang w:eastAsia="pt-BR"/>
        </w:rPr>
        <w:t xml:space="preserve">8.1.1.1 </w:t>
      </w:r>
      <w:r w:rsidRPr="00A542A3">
        <w:rPr>
          <w:rFonts w:ascii="Arial Narrow" w:hAnsi="Arial Narrow" w:cs="Arial"/>
        </w:rPr>
        <w:t xml:space="preserve">– Qualquer dúvida dos interessados em relação ao acesso no sistema BBMNET Licitações poderá ser esclarecida através dos canais de atendimento da Bolsa Brasileira de Mercadorias, de segunda a sexta-feira, das 8 às 18 horas (horário de Brasília) através dos canais informados no site </w:t>
      </w:r>
      <w:hyperlink r:id="rId10" w:history="1">
        <w:r w:rsidR="005E4C52" w:rsidRPr="00011569">
          <w:rPr>
            <w:rStyle w:val="Hyperlink"/>
            <w:rFonts w:ascii="Arial Narrow" w:hAnsi="Arial Narrow" w:cs="Arial"/>
          </w:rPr>
          <w:t>www.novobbmnet.com.br</w:t>
        </w:r>
      </w:hyperlink>
      <w:r w:rsidRPr="00A542A3">
        <w:rPr>
          <w:rFonts w:ascii="Arial Narrow" w:hAnsi="Arial Narrow" w:cs="Arial"/>
        </w:rPr>
        <w:t xml:space="preserve">. </w:t>
      </w:r>
    </w:p>
    <w:p w14:paraId="12B156FE" w14:textId="77777777" w:rsidR="006217E7" w:rsidRDefault="006217E7" w:rsidP="006217E7">
      <w:pPr>
        <w:pStyle w:val="Default"/>
        <w:jc w:val="both"/>
        <w:rPr>
          <w:rFonts w:ascii="Arial Narrow" w:hAnsi="Arial Narrow"/>
        </w:rPr>
      </w:pPr>
      <w:r w:rsidRPr="00DC46AB">
        <w:rPr>
          <w:rFonts w:ascii="Arial Narrow" w:hAnsi="Arial Narrow"/>
          <w:b/>
          <w:bCs/>
        </w:rPr>
        <w:t xml:space="preserve">3.2 </w:t>
      </w:r>
      <w:r w:rsidRPr="00DC46AB">
        <w:rPr>
          <w:rFonts w:ascii="Arial Narrow" w:hAnsi="Arial Narrow"/>
        </w:rPr>
        <w:t>–</w:t>
      </w:r>
      <w:r w:rsidRPr="00DC46AB">
        <w:rPr>
          <w:rFonts w:ascii="Arial Narrow" w:hAnsi="Arial Narrow"/>
          <w:b/>
          <w:bCs/>
        </w:rPr>
        <w:t xml:space="preserve"> </w:t>
      </w:r>
      <w:r w:rsidRPr="00DC46AB">
        <w:rPr>
          <w:rFonts w:ascii="Arial Narrow" w:hAnsi="Arial Narrow"/>
        </w:rPr>
        <w:t>Como requisito para participação no pregão, em campo próprio do sistema eletrônico, o licitante deverá manifestar o pleno conhecimento e atendimento das exigências de h</w:t>
      </w:r>
      <w:r>
        <w:rPr>
          <w:rFonts w:ascii="Arial Narrow" w:hAnsi="Arial Narrow"/>
        </w:rPr>
        <w:t>abilitação previstas no edital.</w:t>
      </w:r>
    </w:p>
    <w:p w14:paraId="3863124F" w14:textId="77777777" w:rsidR="006217E7" w:rsidRDefault="006217E7" w:rsidP="006217E7">
      <w:pPr>
        <w:pStyle w:val="Default"/>
        <w:jc w:val="both"/>
        <w:rPr>
          <w:rFonts w:ascii="Arial Narrow" w:hAnsi="Arial Narrow"/>
          <w:b/>
          <w:bCs/>
        </w:rPr>
      </w:pPr>
    </w:p>
    <w:p w14:paraId="4BC237D7" w14:textId="77777777" w:rsidR="006217E7" w:rsidRPr="00DC46AB" w:rsidRDefault="006217E7" w:rsidP="006217E7">
      <w:pPr>
        <w:pStyle w:val="Default"/>
        <w:jc w:val="both"/>
        <w:rPr>
          <w:rFonts w:ascii="Arial Narrow" w:hAnsi="Arial Narrow"/>
        </w:rPr>
      </w:pPr>
      <w:r w:rsidRPr="00DC46AB">
        <w:rPr>
          <w:rFonts w:ascii="Arial Narrow" w:hAnsi="Arial Narrow"/>
          <w:b/>
          <w:bCs/>
        </w:rPr>
        <w:t>3.</w:t>
      </w:r>
      <w:r>
        <w:rPr>
          <w:rFonts w:ascii="Arial Narrow" w:hAnsi="Arial Narrow"/>
          <w:b/>
          <w:bCs/>
        </w:rPr>
        <w:t>3</w:t>
      </w:r>
      <w:r w:rsidRPr="00DC46AB">
        <w:rPr>
          <w:rFonts w:ascii="Arial Narrow" w:hAnsi="Arial Narrow"/>
          <w:b/>
          <w:bCs/>
        </w:rPr>
        <w:t xml:space="preserve"> </w:t>
      </w:r>
      <w:r w:rsidRPr="00DC46AB">
        <w:rPr>
          <w:rFonts w:ascii="Arial Narrow" w:hAnsi="Arial Narrow"/>
        </w:rPr>
        <w:t>–</w:t>
      </w:r>
      <w:r w:rsidRPr="00DC46AB">
        <w:rPr>
          <w:rFonts w:ascii="Arial Narrow" w:hAnsi="Arial Narrow"/>
          <w:b/>
          <w:bCs/>
        </w:rPr>
        <w:t xml:space="preserve"> </w:t>
      </w:r>
      <w:r w:rsidRPr="00DC46AB">
        <w:rPr>
          <w:rFonts w:ascii="Arial Narrow" w:hAnsi="Arial Narrow"/>
        </w:rPr>
        <w:t>Não será admitida a participação de empresas que se encontrem com falência decretada ou concordatária, consorciada, declarada inidônea por qualquer órgão público ou suspensa.</w:t>
      </w:r>
    </w:p>
    <w:p w14:paraId="74E51675" w14:textId="77777777" w:rsidR="006217E7" w:rsidRPr="00DC46AB" w:rsidRDefault="006217E7" w:rsidP="006217E7">
      <w:pPr>
        <w:spacing w:before="120" w:after="120"/>
        <w:jc w:val="both"/>
        <w:rPr>
          <w:rFonts w:ascii="Arial Narrow" w:eastAsia="Times New Roman" w:hAnsi="Arial Narrow" w:cs="Arial"/>
          <w:color w:val="000000"/>
          <w:sz w:val="24"/>
          <w:szCs w:val="24"/>
          <w:lang w:eastAsia="pt-BR"/>
        </w:rPr>
      </w:pPr>
      <w:r w:rsidRPr="00DC46AB">
        <w:rPr>
          <w:rFonts w:ascii="Arial Narrow" w:hAnsi="Arial Narrow"/>
          <w:b/>
          <w:bCs/>
          <w:sz w:val="24"/>
          <w:szCs w:val="24"/>
        </w:rPr>
        <w:t>3.</w:t>
      </w:r>
      <w:r>
        <w:rPr>
          <w:rFonts w:ascii="Arial Narrow" w:hAnsi="Arial Narrow"/>
          <w:b/>
          <w:bCs/>
          <w:sz w:val="24"/>
          <w:szCs w:val="24"/>
        </w:rPr>
        <w:t>4</w:t>
      </w:r>
      <w:r w:rsidRPr="00DC46AB">
        <w:rPr>
          <w:rFonts w:ascii="Arial Narrow" w:hAnsi="Arial Narrow"/>
          <w:b/>
          <w:bCs/>
          <w:sz w:val="24"/>
          <w:szCs w:val="24"/>
        </w:rPr>
        <w:t xml:space="preserve"> </w:t>
      </w:r>
      <w:r w:rsidRPr="00DC46AB">
        <w:rPr>
          <w:rFonts w:ascii="Arial Narrow" w:hAnsi="Arial Narrow"/>
          <w:sz w:val="24"/>
        </w:rPr>
        <w:t>–</w:t>
      </w:r>
      <w:r w:rsidRPr="00DC46AB">
        <w:rPr>
          <w:rFonts w:ascii="Arial Narrow" w:hAnsi="Arial Narrow"/>
          <w:b/>
          <w:bCs/>
          <w:sz w:val="24"/>
          <w:szCs w:val="24"/>
        </w:rPr>
        <w:t xml:space="preserve"> </w:t>
      </w:r>
      <w:r w:rsidRPr="00DC46AB">
        <w:rPr>
          <w:rFonts w:ascii="Arial Narrow" w:eastAsia="Times New Roman" w:hAnsi="Arial Narrow" w:cs="Arial"/>
          <w:color w:val="000000"/>
          <w:sz w:val="24"/>
          <w:szCs w:val="24"/>
          <w:lang w:eastAsia="pt-BR"/>
        </w:rPr>
        <w:t>A declaração falsa relativa ao cumprimento de qualquer condição sujeitará o licitante às sanções previstas em lei e neste Edital.</w:t>
      </w:r>
    </w:p>
    <w:p w14:paraId="139B812A" w14:textId="77777777" w:rsidR="006217E7" w:rsidRPr="00DC46AB" w:rsidRDefault="006217E7" w:rsidP="006217E7">
      <w:pPr>
        <w:spacing w:before="120" w:after="120"/>
        <w:jc w:val="both"/>
        <w:rPr>
          <w:rFonts w:ascii="Arial Narrow" w:eastAsia="Times New Roman" w:hAnsi="Arial Narrow" w:cs="Arial"/>
          <w:color w:val="000000"/>
          <w:sz w:val="24"/>
          <w:szCs w:val="24"/>
          <w:lang w:eastAsia="pt-BR"/>
        </w:rPr>
      </w:pPr>
      <w:r w:rsidRPr="00DC46AB">
        <w:rPr>
          <w:rFonts w:ascii="Arial Narrow" w:hAnsi="Arial Narrow"/>
          <w:b/>
          <w:bCs/>
          <w:sz w:val="24"/>
          <w:szCs w:val="24"/>
        </w:rPr>
        <w:t>3.</w:t>
      </w:r>
      <w:r>
        <w:rPr>
          <w:rFonts w:ascii="Arial Narrow" w:hAnsi="Arial Narrow"/>
          <w:b/>
          <w:bCs/>
          <w:sz w:val="24"/>
          <w:szCs w:val="24"/>
        </w:rPr>
        <w:t>5</w:t>
      </w:r>
      <w:r w:rsidRPr="00DC46AB">
        <w:rPr>
          <w:rFonts w:ascii="Arial Narrow" w:hAnsi="Arial Narrow"/>
          <w:b/>
          <w:bCs/>
          <w:sz w:val="24"/>
          <w:szCs w:val="24"/>
        </w:rPr>
        <w:t xml:space="preserve"> </w:t>
      </w:r>
      <w:r w:rsidRPr="00DC46AB">
        <w:rPr>
          <w:rFonts w:ascii="Arial Narrow" w:hAnsi="Arial Narrow"/>
          <w:sz w:val="24"/>
        </w:rPr>
        <w:t>–</w:t>
      </w:r>
      <w:r w:rsidRPr="00DC46AB">
        <w:rPr>
          <w:rFonts w:ascii="Arial Narrow" w:hAnsi="Arial Narrow"/>
          <w:b/>
          <w:bCs/>
          <w:sz w:val="24"/>
          <w:szCs w:val="24"/>
        </w:rPr>
        <w:t xml:space="preserve"> </w:t>
      </w:r>
      <w:r w:rsidRPr="00DC46AB">
        <w:rPr>
          <w:rFonts w:ascii="Arial Narrow" w:eastAsia="Times New Roman" w:hAnsi="Arial Narrow" w:cs="Arial"/>
          <w:color w:val="000000"/>
          <w:sz w:val="24"/>
          <w:szCs w:val="24"/>
          <w:lang w:eastAsia="pt-BR"/>
        </w:rPr>
        <w:t>As Microempresas e Empresas de Pequeno Porte deverão encaminhar a documentação de habilitação, ainda que haja alguma restrição de regularidade fiscal e trabalhista, nos termos do art. 43, § 1º da LC nº 123, de 2006.</w:t>
      </w:r>
    </w:p>
    <w:p w14:paraId="4FB6E912" w14:textId="77777777" w:rsidR="006217E7" w:rsidRPr="00DC46AB" w:rsidRDefault="006217E7" w:rsidP="006217E7">
      <w:pPr>
        <w:spacing w:before="120" w:after="120"/>
        <w:jc w:val="both"/>
        <w:rPr>
          <w:rFonts w:ascii="Arial Narrow" w:eastAsia="Times New Roman" w:hAnsi="Arial Narrow" w:cs="Arial"/>
          <w:color w:val="000000"/>
          <w:sz w:val="24"/>
          <w:szCs w:val="24"/>
          <w:lang w:eastAsia="pt-BR"/>
        </w:rPr>
      </w:pPr>
      <w:r w:rsidRPr="00DC46AB">
        <w:rPr>
          <w:rFonts w:ascii="Arial Narrow" w:hAnsi="Arial Narrow"/>
          <w:b/>
          <w:bCs/>
          <w:sz w:val="24"/>
          <w:szCs w:val="24"/>
        </w:rPr>
        <w:t>3.</w:t>
      </w:r>
      <w:r>
        <w:rPr>
          <w:rFonts w:ascii="Arial Narrow" w:hAnsi="Arial Narrow"/>
          <w:b/>
          <w:bCs/>
          <w:sz w:val="24"/>
          <w:szCs w:val="24"/>
        </w:rPr>
        <w:t>6</w:t>
      </w:r>
      <w:r w:rsidRPr="00DC46AB">
        <w:rPr>
          <w:rFonts w:ascii="Arial Narrow" w:hAnsi="Arial Narrow"/>
          <w:b/>
          <w:bCs/>
          <w:sz w:val="24"/>
          <w:szCs w:val="24"/>
        </w:rPr>
        <w:t xml:space="preserve"> </w:t>
      </w:r>
      <w:r w:rsidRPr="00DC46AB">
        <w:rPr>
          <w:rFonts w:ascii="Arial Narrow" w:hAnsi="Arial Narrow"/>
          <w:sz w:val="24"/>
        </w:rPr>
        <w:t>–</w:t>
      </w:r>
      <w:r w:rsidRPr="00DC46AB">
        <w:rPr>
          <w:rFonts w:ascii="Arial Narrow" w:hAnsi="Arial Narrow"/>
          <w:b/>
          <w:bCs/>
          <w:sz w:val="24"/>
          <w:szCs w:val="24"/>
        </w:rPr>
        <w:t xml:space="preserve"> </w:t>
      </w:r>
      <w:r w:rsidRPr="00DC46AB">
        <w:rPr>
          <w:rFonts w:ascii="Arial Narrow" w:eastAsia="Times New Roman" w:hAnsi="Arial Narrow" w:cs="Arial"/>
          <w:color w:val="000000"/>
          <w:sz w:val="24"/>
          <w:szCs w:val="24"/>
          <w:lang w:eastAsia="pt-BR"/>
        </w:rPr>
        <w:t>Até a abertura da sessão pública, os licitantes poderão retirar ou substituir a proposta e os documentos de habilitação anteriormente inseridos no sistema</w:t>
      </w:r>
    </w:p>
    <w:p w14:paraId="371835F3" w14:textId="77777777" w:rsidR="006217E7" w:rsidRPr="00DC46AB" w:rsidRDefault="006217E7" w:rsidP="006217E7">
      <w:pPr>
        <w:spacing w:before="120" w:after="120"/>
        <w:jc w:val="both"/>
        <w:rPr>
          <w:rFonts w:ascii="Arial Narrow" w:eastAsia="Times New Roman" w:hAnsi="Arial Narrow" w:cs="Arial"/>
          <w:color w:val="000000"/>
          <w:sz w:val="24"/>
          <w:szCs w:val="24"/>
          <w:lang w:eastAsia="pt-BR"/>
        </w:rPr>
      </w:pPr>
      <w:r w:rsidRPr="00DC46AB">
        <w:rPr>
          <w:rFonts w:ascii="Arial Narrow" w:hAnsi="Arial Narrow"/>
          <w:b/>
          <w:bCs/>
          <w:sz w:val="24"/>
          <w:szCs w:val="24"/>
        </w:rPr>
        <w:lastRenderedPageBreak/>
        <w:t>3.</w:t>
      </w:r>
      <w:r>
        <w:rPr>
          <w:rFonts w:ascii="Arial Narrow" w:hAnsi="Arial Narrow"/>
          <w:b/>
          <w:bCs/>
          <w:sz w:val="24"/>
          <w:szCs w:val="24"/>
        </w:rPr>
        <w:t>7</w:t>
      </w:r>
      <w:r w:rsidRPr="00DC46AB">
        <w:rPr>
          <w:rFonts w:ascii="Arial Narrow" w:hAnsi="Arial Narrow"/>
          <w:b/>
          <w:bCs/>
          <w:sz w:val="24"/>
          <w:szCs w:val="24"/>
        </w:rPr>
        <w:t xml:space="preserve"> </w:t>
      </w:r>
      <w:r w:rsidRPr="00DC46AB">
        <w:rPr>
          <w:rFonts w:ascii="Arial Narrow" w:hAnsi="Arial Narrow"/>
          <w:sz w:val="24"/>
        </w:rPr>
        <w:t>–</w:t>
      </w:r>
      <w:r w:rsidRPr="00DC46AB">
        <w:rPr>
          <w:rFonts w:ascii="Arial Narrow" w:hAnsi="Arial Narrow"/>
          <w:b/>
          <w:bCs/>
          <w:sz w:val="24"/>
          <w:szCs w:val="24"/>
        </w:rPr>
        <w:t xml:space="preserve"> </w:t>
      </w:r>
      <w:r w:rsidRPr="00DC46AB">
        <w:rPr>
          <w:rFonts w:ascii="Arial Narrow" w:eastAsia="Times New Roman" w:hAnsi="Arial Narrow" w:cs="Arial"/>
          <w:color w:val="000000"/>
          <w:sz w:val="24"/>
          <w:szCs w:val="24"/>
          <w:lang w:eastAsia="pt-BR"/>
        </w:rPr>
        <w:t>Não será estabelecida, nessa etapa do certame, ordem de classificação entre as propostas apresentadas, o que somente ocorrerá após a realização dos procedimentos de negociação e julgamento da proposta.</w:t>
      </w:r>
    </w:p>
    <w:p w14:paraId="36DA8006" w14:textId="77777777" w:rsidR="006217E7" w:rsidRPr="00DC46AB" w:rsidRDefault="006217E7" w:rsidP="006217E7">
      <w:pPr>
        <w:spacing w:before="120" w:after="120"/>
        <w:jc w:val="both"/>
        <w:rPr>
          <w:rFonts w:ascii="Arial Narrow" w:eastAsia="Times New Roman" w:hAnsi="Arial Narrow" w:cs="Arial"/>
          <w:color w:val="000000"/>
          <w:sz w:val="24"/>
          <w:szCs w:val="24"/>
          <w:lang w:eastAsia="pt-BR"/>
        </w:rPr>
      </w:pPr>
      <w:r>
        <w:rPr>
          <w:rFonts w:ascii="Arial Narrow" w:hAnsi="Arial Narrow"/>
          <w:b/>
          <w:bCs/>
          <w:sz w:val="24"/>
          <w:szCs w:val="24"/>
        </w:rPr>
        <w:t>3.8</w:t>
      </w:r>
      <w:r w:rsidRPr="00DC46AB">
        <w:rPr>
          <w:rFonts w:ascii="Arial Narrow" w:hAnsi="Arial Narrow"/>
          <w:b/>
          <w:bCs/>
          <w:sz w:val="24"/>
          <w:szCs w:val="24"/>
        </w:rPr>
        <w:t xml:space="preserve"> </w:t>
      </w:r>
      <w:r w:rsidRPr="00DC46AB">
        <w:rPr>
          <w:rFonts w:ascii="Arial Narrow" w:hAnsi="Arial Narrow"/>
          <w:sz w:val="24"/>
        </w:rPr>
        <w:t>–</w:t>
      </w:r>
      <w:r w:rsidRPr="00DC46AB">
        <w:rPr>
          <w:rFonts w:ascii="Arial Narrow" w:hAnsi="Arial Narrow"/>
          <w:b/>
          <w:bCs/>
          <w:sz w:val="24"/>
          <w:szCs w:val="24"/>
        </w:rPr>
        <w:t xml:space="preserve"> </w:t>
      </w:r>
      <w:r w:rsidRPr="00DC46AB">
        <w:rPr>
          <w:rFonts w:ascii="Arial Narrow" w:eastAsia="Times New Roman" w:hAnsi="Arial Narrow" w:cs="Arial"/>
          <w:color w:val="000000"/>
          <w:sz w:val="24"/>
          <w:szCs w:val="24"/>
          <w:lang w:eastAsia="pt-BR"/>
        </w:rPr>
        <w:t>Os documentos que compõem a proposta e a habilitação do licitante melhor classificado somente serão disponibilizados para avaliação do pregoeiro e para acesso público após o encerramento do envio de lances.</w:t>
      </w:r>
    </w:p>
    <w:p w14:paraId="776E2A5D" w14:textId="77777777" w:rsidR="006217E7" w:rsidRPr="00DC46AB" w:rsidRDefault="006217E7" w:rsidP="006217E7">
      <w:pPr>
        <w:pStyle w:val="Ttulo2"/>
        <w:pBdr>
          <w:top w:val="single" w:sz="4" w:space="1" w:color="auto"/>
          <w:left w:val="single" w:sz="4" w:space="4" w:color="auto"/>
          <w:bottom w:val="single" w:sz="4" w:space="1" w:color="auto"/>
          <w:right w:val="single" w:sz="4" w:space="4" w:color="auto"/>
        </w:pBdr>
        <w:spacing w:after="0" w:line="276" w:lineRule="auto"/>
        <w:rPr>
          <w:sz w:val="24"/>
          <w:szCs w:val="24"/>
        </w:rPr>
      </w:pPr>
      <w:bookmarkStart w:id="3" w:name="_Toc472847350"/>
      <w:r w:rsidRPr="00DC46AB">
        <w:rPr>
          <w:sz w:val="24"/>
          <w:szCs w:val="24"/>
        </w:rPr>
        <w:t>CLÁUSULA QUARTA – DO CREDENCIAMENTO</w:t>
      </w:r>
      <w:bookmarkEnd w:id="3"/>
    </w:p>
    <w:p w14:paraId="585C16DD" w14:textId="77777777" w:rsidR="006217E7" w:rsidRPr="00DC46AB" w:rsidRDefault="006217E7" w:rsidP="006217E7">
      <w:pPr>
        <w:spacing w:after="0"/>
        <w:jc w:val="both"/>
        <w:rPr>
          <w:rFonts w:ascii="Arial Narrow" w:hAnsi="Arial Narrow"/>
          <w:b/>
          <w:sz w:val="24"/>
        </w:rPr>
      </w:pPr>
    </w:p>
    <w:p w14:paraId="5FE5F779" w14:textId="1A0D2B65" w:rsidR="006217E7" w:rsidRPr="00DC46AB" w:rsidRDefault="006217E7" w:rsidP="006217E7">
      <w:pPr>
        <w:pStyle w:val="Default"/>
        <w:jc w:val="both"/>
        <w:rPr>
          <w:rFonts w:ascii="Arial Narrow" w:hAnsi="Arial Narrow"/>
        </w:rPr>
      </w:pPr>
      <w:r w:rsidRPr="00DC46AB">
        <w:rPr>
          <w:rFonts w:ascii="Arial Narrow" w:hAnsi="Arial Narrow"/>
          <w:b/>
          <w:bCs/>
        </w:rPr>
        <w:t xml:space="preserve">4.1 </w:t>
      </w:r>
      <w:r w:rsidRPr="00DC46AB">
        <w:rPr>
          <w:rFonts w:ascii="Arial Narrow" w:hAnsi="Arial Narrow"/>
        </w:rPr>
        <w:t>–</w:t>
      </w:r>
      <w:r w:rsidRPr="00DC46AB">
        <w:rPr>
          <w:rFonts w:ascii="Arial Narrow" w:hAnsi="Arial Narrow"/>
          <w:b/>
          <w:bCs/>
        </w:rPr>
        <w:t xml:space="preserve"> </w:t>
      </w:r>
      <w:r w:rsidRPr="00DC46AB">
        <w:rPr>
          <w:rFonts w:ascii="Arial Narrow" w:hAnsi="Arial Narrow"/>
        </w:rPr>
        <w:t xml:space="preserve">Para participar do pregão, o licitante deverá se credenciar no sistema “PREGÃO ELETRÔNICO”, através do site </w:t>
      </w:r>
      <w:hyperlink r:id="rId11" w:history="1">
        <w:r w:rsidR="00DE3C40" w:rsidRPr="00436856">
          <w:rPr>
            <w:rStyle w:val="Hyperlink"/>
            <w:rFonts w:ascii="Arial Narrow" w:eastAsiaTheme="minorHAnsi" w:hAnsi="Arial Narrow"/>
            <w:lang w:eastAsia="en-US"/>
          </w:rPr>
          <w:t>www.novobbmnet.com.br</w:t>
        </w:r>
      </w:hyperlink>
      <w:r w:rsidRPr="00DC46AB">
        <w:rPr>
          <w:rFonts w:ascii="Arial Narrow" w:hAnsi="Arial Narrow"/>
        </w:rPr>
        <w:t xml:space="preserve">. </w:t>
      </w:r>
    </w:p>
    <w:p w14:paraId="1453B8F9" w14:textId="77777777" w:rsidR="006217E7" w:rsidRPr="00DC46AB" w:rsidRDefault="006217E7" w:rsidP="006217E7">
      <w:pPr>
        <w:pStyle w:val="Default"/>
        <w:jc w:val="both"/>
        <w:rPr>
          <w:rFonts w:ascii="Arial Narrow" w:hAnsi="Arial Narrow"/>
        </w:rPr>
      </w:pPr>
    </w:p>
    <w:p w14:paraId="6AEBDE07" w14:textId="77777777" w:rsidR="006217E7" w:rsidRPr="00DC46AB" w:rsidRDefault="006217E7" w:rsidP="006217E7">
      <w:pPr>
        <w:pStyle w:val="Default"/>
        <w:jc w:val="both"/>
        <w:rPr>
          <w:rFonts w:ascii="Arial Narrow" w:hAnsi="Arial Narrow"/>
        </w:rPr>
      </w:pPr>
      <w:r w:rsidRPr="00DC46AB">
        <w:rPr>
          <w:rFonts w:ascii="Arial Narrow" w:hAnsi="Arial Narrow"/>
          <w:b/>
          <w:bCs/>
        </w:rPr>
        <w:t xml:space="preserve">4.1.1 </w:t>
      </w:r>
      <w:r w:rsidRPr="00DC46AB">
        <w:rPr>
          <w:rFonts w:ascii="Arial Narrow" w:hAnsi="Arial Narrow"/>
        </w:rPr>
        <w:t>–</w:t>
      </w:r>
      <w:r w:rsidRPr="00DC46AB">
        <w:rPr>
          <w:rFonts w:ascii="Arial Narrow" w:hAnsi="Arial Narrow"/>
          <w:b/>
          <w:bCs/>
        </w:rPr>
        <w:t xml:space="preserve"> </w:t>
      </w:r>
      <w:r w:rsidRPr="00DC46AB">
        <w:rPr>
          <w:rFonts w:ascii="Arial Narrow" w:hAnsi="Arial Narrow"/>
        </w:rPr>
        <w:t xml:space="preserve">O credenciamento dar-se-á pela atribuição de chave de identificação e de senha pessoal e intransferível, para acesso ao sistema eletrônico. </w:t>
      </w:r>
    </w:p>
    <w:p w14:paraId="75B1ADDF" w14:textId="77777777" w:rsidR="006217E7" w:rsidRPr="00DC46AB" w:rsidRDefault="006217E7" w:rsidP="006217E7">
      <w:pPr>
        <w:pStyle w:val="Default"/>
        <w:jc w:val="both"/>
        <w:rPr>
          <w:rFonts w:ascii="Arial Narrow" w:hAnsi="Arial Narrow"/>
        </w:rPr>
      </w:pPr>
    </w:p>
    <w:p w14:paraId="3C68439D" w14:textId="77777777" w:rsidR="006217E7" w:rsidRPr="00DC46AB" w:rsidRDefault="006217E7" w:rsidP="006217E7">
      <w:pPr>
        <w:pStyle w:val="Default"/>
        <w:jc w:val="both"/>
        <w:rPr>
          <w:rFonts w:ascii="Arial Narrow" w:hAnsi="Arial Narrow"/>
        </w:rPr>
      </w:pPr>
      <w:r w:rsidRPr="00DC46AB">
        <w:rPr>
          <w:rFonts w:ascii="Arial Narrow" w:hAnsi="Arial Narrow"/>
          <w:b/>
          <w:bCs/>
        </w:rPr>
        <w:t xml:space="preserve">4.1.2 </w:t>
      </w:r>
      <w:r w:rsidRPr="00DC46AB">
        <w:rPr>
          <w:rFonts w:ascii="Arial Narrow" w:hAnsi="Arial Narrow"/>
        </w:rPr>
        <w:t>–</w:t>
      </w:r>
      <w:r w:rsidRPr="00DC46AB">
        <w:rPr>
          <w:rFonts w:ascii="Arial Narrow" w:hAnsi="Arial Narrow"/>
          <w:b/>
          <w:bCs/>
        </w:rPr>
        <w:t xml:space="preserve"> </w:t>
      </w:r>
      <w:r w:rsidRPr="00DC46AB">
        <w:rPr>
          <w:rFonts w:ascii="Arial Narrow" w:hAnsi="Arial Narrow"/>
        </w:rPr>
        <w:t xml:space="preserve">O credenciamento do licitante, junto ao provedor do sistema implica em responsabilidade legal do licitante ou seu representante legal e a presunção de sua capacidade técnica para realização das transações inerentes ao pregão eletrônico. </w:t>
      </w:r>
    </w:p>
    <w:p w14:paraId="06F6C4C4" w14:textId="77777777" w:rsidR="006217E7" w:rsidRPr="00DC46AB" w:rsidRDefault="006217E7" w:rsidP="006217E7">
      <w:pPr>
        <w:pStyle w:val="Default"/>
        <w:jc w:val="both"/>
        <w:rPr>
          <w:rFonts w:ascii="Arial Narrow" w:hAnsi="Arial Narrow"/>
        </w:rPr>
      </w:pPr>
    </w:p>
    <w:p w14:paraId="43E747CE" w14:textId="77777777" w:rsidR="006217E7" w:rsidRPr="00DC46AB" w:rsidRDefault="006217E7" w:rsidP="006217E7">
      <w:pPr>
        <w:spacing w:after="0"/>
        <w:jc w:val="both"/>
        <w:rPr>
          <w:rFonts w:ascii="Arial Narrow" w:hAnsi="Arial Narrow"/>
          <w:sz w:val="24"/>
          <w:szCs w:val="24"/>
        </w:rPr>
      </w:pPr>
      <w:r w:rsidRPr="00DC46AB">
        <w:rPr>
          <w:rFonts w:ascii="Arial Narrow" w:hAnsi="Arial Narrow"/>
          <w:b/>
          <w:bCs/>
          <w:sz w:val="24"/>
          <w:szCs w:val="24"/>
        </w:rPr>
        <w:t xml:space="preserve">4.2 </w:t>
      </w:r>
      <w:r w:rsidRPr="00DC46AB">
        <w:rPr>
          <w:rFonts w:ascii="Arial Narrow" w:hAnsi="Arial Narrow"/>
          <w:sz w:val="24"/>
        </w:rPr>
        <w:t>–</w:t>
      </w:r>
      <w:r w:rsidRPr="00DC46AB">
        <w:rPr>
          <w:rFonts w:ascii="Arial Narrow" w:hAnsi="Arial Narrow"/>
          <w:b/>
          <w:bCs/>
          <w:sz w:val="24"/>
          <w:szCs w:val="24"/>
        </w:rPr>
        <w:t xml:space="preserve"> </w:t>
      </w:r>
      <w:r w:rsidRPr="00DC46AB">
        <w:rPr>
          <w:rFonts w:ascii="Arial Narrow" w:hAnsi="Arial Narrow"/>
          <w:sz w:val="24"/>
          <w:szCs w:val="24"/>
        </w:rPr>
        <w:t>O uso da senha de acesso ao sistema eletrônico é de inteira e exclusiva responsabilidade do licitante, incluindo qualquer transação efetuada diretamente ou por representante, não cabendo ao provedor do sistema ou ao Município de São Miguel/RN, promotor da licitação, responsabilidade por eventuais danos decorrentes de uso indevido da senha, ainda que por terceiros.</w:t>
      </w:r>
    </w:p>
    <w:p w14:paraId="1ABA70F2" w14:textId="77777777" w:rsidR="006217E7" w:rsidRPr="00DC46AB" w:rsidRDefault="006217E7" w:rsidP="006217E7">
      <w:pPr>
        <w:spacing w:after="0"/>
        <w:jc w:val="both"/>
        <w:rPr>
          <w:rFonts w:ascii="Arial Narrow" w:hAnsi="Arial Narrow"/>
          <w:b/>
          <w:sz w:val="24"/>
          <w:szCs w:val="24"/>
        </w:rPr>
      </w:pPr>
    </w:p>
    <w:p w14:paraId="7D8BB5D9" w14:textId="77777777" w:rsidR="006217E7" w:rsidRPr="00DC46AB" w:rsidRDefault="006217E7" w:rsidP="006217E7">
      <w:pPr>
        <w:pStyle w:val="Default"/>
        <w:pBdr>
          <w:top w:val="single" w:sz="4" w:space="1" w:color="auto"/>
          <w:left w:val="single" w:sz="4" w:space="4" w:color="auto"/>
          <w:bottom w:val="single" w:sz="4" w:space="1" w:color="auto"/>
          <w:right w:val="single" w:sz="4" w:space="4" w:color="auto"/>
        </w:pBdr>
        <w:jc w:val="both"/>
        <w:rPr>
          <w:rFonts w:ascii="Arial Narrow" w:hAnsi="Arial Narrow"/>
          <w:b/>
        </w:rPr>
      </w:pPr>
      <w:bookmarkStart w:id="4" w:name="_Toc472847351"/>
      <w:r w:rsidRPr="00DC46AB">
        <w:rPr>
          <w:rFonts w:ascii="Arial Narrow" w:hAnsi="Arial Narrow"/>
          <w:b/>
        </w:rPr>
        <w:t xml:space="preserve">CLÁUSULA QUINTA – </w:t>
      </w:r>
      <w:bookmarkEnd w:id="4"/>
      <w:r w:rsidRPr="00DC46AB">
        <w:rPr>
          <w:rFonts w:ascii="Arial Narrow" w:hAnsi="Arial Narrow"/>
          <w:b/>
        </w:rPr>
        <w:t>DO ENVIO DA PROPOSTA DE PREÇOS</w:t>
      </w:r>
    </w:p>
    <w:p w14:paraId="73CC400A" w14:textId="77777777" w:rsidR="006217E7" w:rsidRPr="00DC46AB" w:rsidRDefault="006217E7" w:rsidP="006217E7">
      <w:pPr>
        <w:spacing w:after="0"/>
        <w:jc w:val="both"/>
        <w:rPr>
          <w:rFonts w:ascii="Arial Narrow" w:hAnsi="Arial Narrow"/>
          <w:b/>
          <w:sz w:val="24"/>
        </w:rPr>
      </w:pPr>
    </w:p>
    <w:p w14:paraId="7DC1A35C" w14:textId="77777777" w:rsidR="006217E7" w:rsidRPr="00DC46AB" w:rsidRDefault="006217E7" w:rsidP="006217E7">
      <w:pPr>
        <w:spacing w:before="120" w:after="120"/>
        <w:jc w:val="both"/>
        <w:rPr>
          <w:rFonts w:ascii="Arial Narrow" w:eastAsia="Times New Roman" w:hAnsi="Arial Narrow" w:cs="Arial"/>
          <w:color w:val="000000"/>
          <w:sz w:val="24"/>
          <w:szCs w:val="24"/>
          <w:lang w:eastAsia="pt-BR"/>
        </w:rPr>
      </w:pPr>
      <w:r w:rsidRPr="00DC46AB">
        <w:rPr>
          <w:rFonts w:ascii="Arial Narrow" w:eastAsia="Times New Roman" w:hAnsi="Arial Narrow" w:cs="Arial"/>
          <w:b/>
          <w:bCs/>
          <w:color w:val="000000"/>
          <w:sz w:val="24"/>
          <w:szCs w:val="24"/>
          <w:lang w:eastAsia="pt-BR"/>
        </w:rPr>
        <w:t xml:space="preserve">5.1 </w:t>
      </w:r>
      <w:r w:rsidRPr="00DC46AB">
        <w:rPr>
          <w:rFonts w:ascii="Arial Narrow" w:eastAsia="Times New Roman" w:hAnsi="Arial Narrow" w:cs="Arial"/>
          <w:bCs/>
          <w:color w:val="000000"/>
          <w:sz w:val="24"/>
          <w:szCs w:val="24"/>
          <w:lang w:eastAsia="pt-BR"/>
        </w:rPr>
        <w:t>–</w:t>
      </w:r>
      <w:r w:rsidRPr="00DC46AB">
        <w:rPr>
          <w:rFonts w:ascii="Arial Narrow" w:hAnsi="Arial Narrow"/>
          <w:b/>
          <w:bCs/>
        </w:rPr>
        <w:t xml:space="preserve"> </w:t>
      </w:r>
      <w:r w:rsidRPr="00DC46AB">
        <w:rPr>
          <w:rFonts w:ascii="Arial Narrow" w:eastAsia="Times New Roman" w:hAnsi="Arial Narrow" w:cs="Arial"/>
          <w:color w:val="000000"/>
          <w:sz w:val="24"/>
          <w:szCs w:val="24"/>
          <w:lang w:eastAsia="pt-BR"/>
        </w:rPr>
        <w:t>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08A4F7A3" w14:textId="77777777" w:rsidR="006217E7" w:rsidRPr="00DC46AB" w:rsidRDefault="006217E7" w:rsidP="006217E7">
      <w:pPr>
        <w:spacing w:before="120" w:after="120"/>
        <w:jc w:val="both"/>
        <w:rPr>
          <w:rFonts w:ascii="Arial Narrow" w:eastAsia="Times New Roman" w:hAnsi="Arial Narrow" w:cs="Arial"/>
          <w:color w:val="000000"/>
          <w:sz w:val="24"/>
          <w:szCs w:val="24"/>
          <w:lang w:eastAsia="pt-BR"/>
        </w:rPr>
      </w:pPr>
      <w:r w:rsidRPr="00DC46AB">
        <w:rPr>
          <w:rFonts w:ascii="Arial Narrow" w:eastAsia="Times New Roman" w:hAnsi="Arial Narrow" w:cs="Arial"/>
          <w:b/>
          <w:bCs/>
          <w:color w:val="000000"/>
          <w:sz w:val="24"/>
          <w:szCs w:val="24"/>
          <w:lang w:eastAsia="pt-BR"/>
        </w:rPr>
        <w:t xml:space="preserve">5.2 </w:t>
      </w:r>
      <w:r w:rsidRPr="00DC46AB">
        <w:rPr>
          <w:rFonts w:ascii="Arial Narrow" w:eastAsia="Times New Roman" w:hAnsi="Arial Narrow" w:cs="Arial"/>
          <w:bCs/>
          <w:color w:val="000000"/>
          <w:sz w:val="24"/>
          <w:szCs w:val="24"/>
          <w:lang w:eastAsia="pt-BR"/>
        </w:rPr>
        <w:t>–</w:t>
      </w:r>
      <w:r w:rsidRPr="00DC46AB">
        <w:rPr>
          <w:rFonts w:ascii="Arial Narrow" w:hAnsi="Arial Narrow"/>
          <w:b/>
          <w:bCs/>
        </w:rPr>
        <w:t xml:space="preserve"> </w:t>
      </w:r>
      <w:r w:rsidRPr="00DC46AB">
        <w:rPr>
          <w:rFonts w:ascii="Arial Narrow" w:eastAsia="Times New Roman" w:hAnsi="Arial Narrow" w:cs="Arial"/>
          <w:color w:val="000000"/>
          <w:sz w:val="24"/>
          <w:szCs w:val="24"/>
          <w:lang w:eastAsia="pt-BR"/>
        </w:rPr>
        <w:t>O envio da proposta, acompanhada dos documentos de habilitação exigidos neste Edital, ocorrerá por meio de chave de acesso e senha.</w:t>
      </w:r>
    </w:p>
    <w:p w14:paraId="3BBCDB64" w14:textId="77777777" w:rsidR="006217E7" w:rsidRPr="00DC46AB" w:rsidRDefault="006217E7" w:rsidP="006217E7">
      <w:pPr>
        <w:pStyle w:val="Default"/>
        <w:jc w:val="both"/>
        <w:rPr>
          <w:rFonts w:ascii="Arial Narrow" w:hAnsi="Arial Narrow"/>
        </w:rPr>
      </w:pPr>
      <w:r w:rsidRPr="00DC46AB">
        <w:rPr>
          <w:rFonts w:ascii="Arial Narrow" w:hAnsi="Arial Narrow"/>
          <w:b/>
          <w:bCs/>
        </w:rPr>
        <w:t xml:space="preserve">5.3 </w:t>
      </w:r>
      <w:r w:rsidRPr="00DC46AB">
        <w:rPr>
          <w:rFonts w:ascii="Arial Narrow" w:hAnsi="Arial Narrow"/>
        </w:rPr>
        <w:t>–</w:t>
      </w:r>
      <w:r w:rsidRPr="00DC46AB">
        <w:rPr>
          <w:rFonts w:ascii="Arial Narrow" w:hAnsi="Arial Narrow"/>
          <w:b/>
          <w:bCs/>
        </w:rPr>
        <w:t xml:space="preserve"> </w:t>
      </w:r>
      <w:r w:rsidRPr="00DC46AB">
        <w:rPr>
          <w:rFonts w:ascii="Arial Narrow" w:hAnsi="Arial Narrow"/>
        </w:rPr>
        <w:t xml:space="preserve">O licitante se responsabilizará por todas as transações que forem efetuadas em seu nome no sistema eletrônico, assumindo como firmes e verdadeiras suas propostas, assim como os lances inseridos durante a sessão pública. </w:t>
      </w:r>
    </w:p>
    <w:p w14:paraId="5739677D" w14:textId="77777777" w:rsidR="006217E7" w:rsidRPr="00DC46AB" w:rsidRDefault="006217E7" w:rsidP="006217E7">
      <w:pPr>
        <w:pStyle w:val="Default"/>
        <w:jc w:val="both"/>
        <w:rPr>
          <w:rFonts w:ascii="Arial Narrow" w:hAnsi="Arial Narrow"/>
        </w:rPr>
      </w:pPr>
    </w:p>
    <w:p w14:paraId="50441048" w14:textId="77777777" w:rsidR="006217E7" w:rsidRPr="00DC46AB" w:rsidRDefault="006217E7" w:rsidP="006217E7">
      <w:pPr>
        <w:pStyle w:val="Default"/>
        <w:jc w:val="both"/>
        <w:rPr>
          <w:rFonts w:ascii="Arial Narrow" w:hAnsi="Arial Narrow"/>
        </w:rPr>
      </w:pPr>
      <w:r w:rsidRPr="00DC46AB">
        <w:rPr>
          <w:rFonts w:ascii="Arial Narrow" w:hAnsi="Arial Narrow"/>
          <w:b/>
          <w:bCs/>
        </w:rPr>
        <w:t xml:space="preserve">5.4 </w:t>
      </w:r>
      <w:r w:rsidRPr="00DC46AB">
        <w:rPr>
          <w:rFonts w:ascii="Arial Narrow" w:hAnsi="Arial Narrow"/>
        </w:rPr>
        <w:t>–</w:t>
      </w:r>
      <w:r w:rsidRPr="00DC46AB">
        <w:rPr>
          <w:rFonts w:ascii="Arial Narrow" w:hAnsi="Arial Narrow"/>
          <w:b/>
          <w:bCs/>
        </w:rPr>
        <w:t xml:space="preserve"> </w:t>
      </w:r>
      <w:r w:rsidRPr="00DC46AB">
        <w:rPr>
          <w:rFonts w:ascii="Arial Narrow" w:hAnsi="Arial Narrow"/>
        </w:rPr>
        <w:t xml:space="preserve">Incumbirá ao licitante acompanhar as operações no sistema eletrônico durante a sessão pública do pregão eletrônico. </w:t>
      </w:r>
    </w:p>
    <w:p w14:paraId="5E318D3F" w14:textId="77777777" w:rsidR="006217E7" w:rsidRPr="00DC46AB" w:rsidRDefault="006217E7" w:rsidP="006217E7">
      <w:pPr>
        <w:pStyle w:val="Default"/>
        <w:jc w:val="both"/>
        <w:rPr>
          <w:rFonts w:ascii="Arial Narrow" w:hAnsi="Arial Narrow"/>
        </w:rPr>
      </w:pPr>
    </w:p>
    <w:p w14:paraId="2E0483BA" w14:textId="77777777" w:rsidR="006217E7" w:rsidRPr="00DC46AB" w:rsidRDefault="006217E7" w:rsidP="006217E7">
      <w:pPr>
        <w:pStyle w:val="Default"/>
        <w:jc w:val="both"/>
        <w:rPr>
          <w:rFonts w:ascii="Arial Narrow" w:hAnsi="Arial Narrow"/>
        </w:rPr>
      </w:pPr>
      <w:r w:rsidRPr="00DC46AB">
        <w:rPr>
          <w:rFonts w:ascii="Arial Narrow" w:hAnsi="Arial Narrow"/>
          <w:b/>
          <w:bCs/>
        </w:rPr>
        <w:lastRenderedPageBreak/>
        <w:t xml:space="preserve">5.5 </w:t>
      </w:r>
      <w:r w:rsidRPr="00DC46AB">
        <w:rPr>
          <w:rFonts w:ascii="Arial Narrow" w:hAnsi="Arial Narrow"/>
        </w:rPr>
        <w:t>–</w:t>
      </w:r>
      <w:r w:rsidRPr="00DC46AB">
        <w:rPr>
          <w:rFonts w:ascii="Arial Narrow" w:hAnsi="Arial Narrow"/>
          <w:b/>
          <w:bCs/>
        </w:rPr>
        <w:t xml:space="preserve"> </w:t>
      </w:r>
      <w:r w:rsidRPr="00DC46AB">
        <w:rPr>
          <w:rFonts w:ascii="Arial Narrow" w:hAnsi="Arial Narrow"/>
        </w:rPr>
        <w:t xml:space="preserve">Os itens de propostas que eventualmente contemplem o produto que não corresponde às especificações contidas no Anexo I deste edital, serão desconsiderados. </w:t>
      </w:r>
    </w:p>
    <w:p w14:paraId="7E3E483D" w14:textId="77777777" w:rsidR="006217E7" w:rsidRPr="00DC46AB" w:rsidRDefault="006217E7" w:rsidP="006217E7">
      <w:pPr>
        <w:pStyle w:val="Default"/>
        <w:jc w:val="both"/>
        <w:rPr>
          <w:rFonts w:ascii="Arial Narrow" w:hAnsi="Arial Narrow"/>
        </w:rPr>
      </w:pPr>
    </w:p>
    <w:p w14:paraId="36664BEA" w14:textId="77777777" w:rsidR="006217E7" w:rsidRPr="00DC46AB" w:rsidRDefault="006217E7" w:rsidP="006217E7">
      <w:pPr>
        <w:pStyle w:val="Default"/>
        <w:jc w:val="both"/>
        <w:rPr>
          <w:rFonts w:ascii="Arial Narrow" w:hAnsi="Arial Narrow"/>
          <w:b/>
          <w:bCs/>
          <w:i/>
          <w:iCs/>
        </w:rPr>
      </w:pPr>
      <w:r w:rsidRPr="00DC46AB">
        <w:rPr>
          <w:rFonts w:ascii="Arial Narrow" w:hAnsi="Arial Narrow"/>
          <w:b/>
          <w:bCs/>
        </w:rPr>
        <w:t xml:space="preserve">5.6 </w:t>
      </w:r>
      <w:r w:rsidRPr="00DC46AB">
        <w:rPr>
          <w:rFonts w:ascii="Arial Narrow" w:hAnsi="Arial Narrow"/>
        </w:rPr>
        <w:t xml:space="preserve">– </w:t>
      </w:r>
      <w:r w:rsidRPr="00DC46AB">
        <w:rPr>
          <w:rFonts w:ascii="Arial Narrow" w:hAnsi="Arial Narrow"/>
          <w:b/>
          <w:bCs/>
          <w:i/>
          <w:iCs/>
        </w:rPr>
        <w:t xml:space="preserve">Nas propostas serão consideradas obrigatoriamente: </w:t>
      </w:r>
    </w:p>
    <w:p w14:paraId="0D7B1E50" w14:textId="77777777" w:rsidR="006217E7" w:rsidRPr="00DC46AB" w:rsidRDefault="006217E7" w:rsidP="006217E7">
      <w:pPr>
        <w:pStyle w:val="Default"/>
        <w:jc w:val="both"/>
        <w:rPr>
          <w:rFonts w:ascii="Arial Narrow" w:hAnsi="Arial Narrow"/>
        </w:rPr>
      </w:pPr>
    </w:p>
    <w:p w14:paraId="47468F6C" w14:textId="77777777" w:rsidR="006217E7" w:rsidRPr="00DC46AB" w:rsidRDefault="006217E7" w:rsidP="006217E7">
      <w:pPr>
        <w:pStyle w:val="Default"/>
        <w:jc w:val="both"/>
        <w:rPr>
          <w:rFonts w:ascii="Arial Narrow" w:hAnsi="Arial Narrow"/>
        </w:rPr>
      </w:pPr>
      <w:r w:rsidRPr="00DC46AB">
        <w:rPr>
          <w:rFonts w:ascii="Arial Narrow" w:hAnsi="Arial Narrow"/>
          <w:b/>
          <w:bCs/>
        </w:rPr>
        <w:t xml:space="preserve">a) Preço: </w:t>
      </w:r>
      <w:r w:rsidRPr="00DC46AB">
        <w:rPr>
          <w:rFonts w:ascii="Arial Narrow" w:hAnsi="Arial Narrow"/>
        </w:rPr>
        <w:t xml:space="preserve">preço unitário para o item, em moeda corrente nacional, em algarismo com no máximo </w:t>
      </w:r>
      <w:r w:rsidRPr="00DC46AB">
        <w:rPr>
          <w:rFonts w:ascii="Arial Narrow" w:hAnsi="Arial Narrow"/>
          <w:b/>
          <w:bCs/>
        </w:rPr>
        <w:t>DUAS CASAS DECIMAIS após a vírgula</w:t>
      </w:r>
      <w:r w:rsidRPr="00DC46AB">
        <w:rPr>
          <w:rFonts w:ascii="Arial Narrow" w:hAnsi="Arial Narrow"/>
        </w:rPr>
        <w:t xml:space="preserve">; </w:t>
      </w:r>
    </w:p>
    <w:p w14:paraId="78F8EA16" w14:textId="77777777" w:rsidR="006217E7" w:rsidRPr="00DC46AB" w:rsidRDefault="006217E7" w:rsidP="006217E7">
      <w:pPr>
        <w:pStyle w:val="Default"/>
        <w:jc w:val="both"/>
        <w:rPr>
          <w:rFonts w:ascii="Arial Narrow" w:hAnsi="Arial Narrow"/>
        </w:rPr>
      </w:pPr>
    </w:p>
    <w:p w14:paraId="0039559E" w14:textId="77777777" w:rsidR="006217E7" w:rsidRPr="00DC46AB" w:rsidRDefault="006217E7" w:rsidP="006217E7">
      <w:pPr>
        <w:pStyle w:val="Default"/>
        <w:jc w:val="both"/>
        <w:rPr>
          <w:rFonts w:ascii="Arial Narrow" w:hAnsi="Arial Narrow"/>
          <w:b/>
          <w:bCs/>
        </w:rPr>
      </w:pPr>
      <w:r w:rsidRPr="00DC46AB">
        <w:rPr>
          <w:rFonts w:ascii="Arial Narrow" w:hAnsi="Arial Narrow"/>
          <w:b/>
          <w:bCs/>
        </w:rPr>
        <w:t xml:space="preserve">b) Marcas, modelos e especificações do item; </w:t>
      </w:r>
    </w:p>
    <w:p w14:paraId="3296392F" w14:textId="77777777" w:rsidR="006217E7" w:rsidRPr="00DC46AB" w:rsidRDefault="006217E7" w:rsidP="006217E7">
      <w:pPr>
        <w:pStyle w:val="Default"/>
        <w:jc w:val="both"/>
        <w:rPr>
          <w:rFonts w:ascii="Arial Narrow" w:hAnsi="Arial Narrow"/>
        </w:rPr>
      </w:pPr>
    </w:p>
    <w:p w14:paraId="481C8F0D" w14:textId="77777777" w:rsidR="006217E7" w:rsidRPr="00DC46AB" w:rsidRDefault="006217E7" w:rsidP="006217E7">
      <w:pPr>
        <w:pStyle w:val="Default"/>
        <w:jc w:val="both"/>
        <w:rPr>
          <w:rFonts w:ascii="Arial Narrow" w:hAnsi="Arial Narrow"/>
        </w:rPr>
      </w:pPr>
      <w:r w:rsidRPr="00DC46AB">
        <w:rPr>
          <w:rFonts w:ascii="Arial Narrow" w:hAnsi="Arial Narrow"/>
          <w:b/>
          <w:bCs/>
        </w:rPr>
        <w:t xml:space="preserve">c) Custos: </w:t>
      </w:r>
      <w:r w:rsidRPr="00DC46AB">
        <w:rPr>
          <w:rFonts w:ascii="Arial Narrow" w:hAnsi="Arial Narrow"/>
        </w:rPr>
        <w:t xml:space="preserve">Inclusão de todas as despesas que influam nos custos, tais como: transporte, seguro, tributos (impostos, taxas, emolumentos, contribuições fiscais e parafiscais), obrigações sociais, trabalhistas, fiscais, encargos comerciais ou de qualquer natureza e todos os ônus diretos; </w:t>
      </w:r>
    </w:p>
    <w:p w14:paraId="0AA8B8D2" w14:textId="77777777" w:rsidR="006217E7" w:rsidRPr="00DC46AB" w:rsidRDefault="006217E7" w:rsidP="006217E7">
      <w:pPr>
        <w:pStyle w:val="Default"/>
        <w:jc w:val="both"/>
        <w:rPr>
          <w:rFonts w:ascii="Arial Narrow" w:hAnsi="Arial Narrow"/>
        </w:rPr>
      </w:pPr>
    </w:p>
    <w:p w14:paraId="05C714A1" w14:textId="77777777" w:rsidR="006217E7" w:rsidRPr="00DC46AB" w:rsidRDefault="006217E7" w:rsidP="006217E7">
      <w:pPr>
        <w:pStyle w:val="Default"/>
        <w:jc w:val="both"/>
        <w:rPr>
          <w:rFonts w:ascii="Arial Narrow" w:hAnsi="Arial Narrow"/>
        </w:rPr>
      </w:pPr>
      <w:r w:rsidRPr="00DC46AB">
        <w:rPr>
          <w:rFonts w:ascii="Arial Narrow" w:hAnsi="Arial Narrow"/>
          <w:b/>
          <w:bCs/>
        </w:rPr>
        <w:t xml:space="preserve">d) Prazo de validade da proposta </w:t>
      </w:r>
      <w:r>
        <w:rPr>
          <w:rFonts w:ascii="Arial Narrow" w:hAnsi="Arial Narrow"/>
        </w:rPr>
        <w:t>não inferior a</w:t>
      </w:r>
      <w:r w:rsidRPr="00DC46AB">
        <w:rPr>
          <w:rFonts w:ascii="Arial Narrow" w:hAnsi="Arial Narrow"/>
        </w:rPr>
        <w:t xml:space="preserve"> </w:t>
      </w:r>
      <w:r>
        <w:rPr>
          <w:rFonts w:ascii="Arial Narrow" w:hAnsi="Arial Narrow"/>
        </w:rPr>
        <w:t>6</w:t>
      </w:r>
      <w:r w:rsidRPr="00DC46AB">
        <w:rPr>
          <w:rFonts w:ascii="Arial Narrow" w:hAnsi="Arial Narrow"/>
        </w:rPr>
        <w:t>0 (</w:t>
      </w:r>
      <w:r>
        <w:rPr>
          <w:rFonts w:ascii="Arial Narrow" w:hAnsi="Arial Narrow"/>
        </w:rPr>
        <w:t>sessenta</w:t>
      </w:r>
      <w:r w:rsidRPr="00DC46AB">
        <w:rPr>
          <w:rFonts w:ascii="Arial Narrow" w:hAnsi="Arial Narrow"/>
        </w:rPr>
        <w:t xml:space="preserve">) dias, a contar da data da sessão deste Pregão Eletrônico; </w:t>
      </w:r>
    </w:p>
    <w:p w14:paraId="416F0AC7" w14:textId="77777777" w:rsidR="006217E7" w:rsidRPr="00DC46AB" w:rsidRDefault="006217E7" w:rsidP="006217E7">
      <w:pPr>
        <w:pStyle w:val="Default"/>
        <w:jc w:val="both"/>
        <w:rPr>
          <w:rFonts w:ascii="Arial Narrow" w:hAnsi="Arial Narrow"/>
        </w:rPr>
      </w:pPr>
    </w:p>
    <w:p w14:paraId="5BFD472A" w14:textId="77777777" w:rsidR="006217E7" w:rsidRPr="00DC46AB" w:rsidRDefault="006217E7" w:rsidP="006217E7">
      <w:pPr>
        <w:pStyle w:val="Default"/>
        <w:jc w:val="both"/>
        <w:rPr>
          <w:rFonts w:ascii="Arial Narrow" w:hAnsi="Arial Narrow"/>
          <w:b/>
        </w:rPr>
      </w:pPr>
      <w:r w:rsidRPr="00DC46AB">
        <w:rPr>
          <w:rFonts w:ascii="Arial Narrow" w:hAnsi="Arial Narrow"/>
          <w:b/>
          <w:bCs/>
        </w:rPr>
        <w:t xml:space="preserve">e) Prazo de entrega: </w:t>
      </w:r>
      <w:r w:rsidRPr="00DC46AB">
        <w:rPr>
          <w:rFonts w:ascii="Arial Narrow" w:hAnsi="Arial Narrow"/>
          <w:bCs/>
        </w:rPr>
        <w:t>conforme termo de referência</w:t>
      </w:r>
      <w:r w:rsidRPr="00DC46AB">
        <w:rPr>
          <w:rFonts w:ascii="Arial Narrow" w:hAnsi="Arial Narrow"/>
          <w:b/>
        </w:rPr>
        <w:t xml:space="preserve">; </w:t>
      </w:r>
    </w:p>
    <w:p w14:paraId="1E9FEC0E" w14:textId="77777777" w:rsidR="006217E7" w:rsidRPr="00DC46AB" w:rsidRDefault="006217E7" w:rsidP="006217E7">
      <w:pPr>
        <w:pStyle w:val="Default"/>
        <w:jc w:val="both"/>
        <w:rPr>
          <w:rFonts w:ascii="Arial Narrow" w:hAnsi="Arial Narrow"/>
        </w:rPr>
      </w:pPr>
    </w:p>
    <w:p w14:paraId="782F87BC" w14:textId="77777777" w:rsidR="006217E7" w:rsidRPr="00DC46AB" w:rsidRDefault="006217E7" w:rsidP="006217E7">
      <w:pPr>
        <w:pStyle w:val="Default"/>
        <w:jc w:val="both"/>
        <w:rPr>
          <w:rFonts w:ascii="Arial Narrow" w:hAnsi="Arial Narrow"/>
        </w:rPr>
      </w:pPr>
      <w:r>
        <w:rPr>
          <w:rFonts w:ascii="Arial Narrow" w:hAnsi="Arial Narrow"/>
          <w:b/>
          <w:bCs/>
        </w:rPr>
        <w:t>f</w:t>
      </w:r>
      <w:r w:rsidRPr="00DC46AB">
        <w:rPr>
          <w:rFonts w:ascii="Arial Narrow" w:hAnsi="Arial Narrow"/>
          <w:b/>
          <w:bCs/>
        </w:rPr>
        <w:t xml:space="preserve">) Dados bancários: </w:t>
      </w:r>
      <w:r w:rsidRPr="00DC46AB">
        <w:rPr>
          <w:rFonts w:ascii="Arial Narrow" w:hAnsi="Arial Narrow"/>
        </w:rPr>
        <w:t xml:space="preserve">Se possível, a licitante vencedora deverá informar em sua proposta os dados bancários para depósito. </w:t>
      </w:r>
    </w:p>
    <w:p w14:paraId="52772F68" w14:textId="77777777" w:rsidR="006217E7" w:rsidRPr="00DC46AB" w:rsidRDefault="006217E7" w:rsidP="006217E7">
      <w:pPr>
        <w:pStyle w:val="Default"/>
        <w:jc w:val="both"/>
        <w:rPr>
          <w:rFonts w:ascii="Arial Narrow" w:hAnsi="Arial Narrow"/>
        </w:rPr>
      </w:pPr>
    </w:p>
    <w:p w14:paraId="41628937" w14:textId="77777777" w:rsidR="006217E7" w:rsidRPr="00DC46AB" w:rsidRDefault="006217E7" w:rsidP="006217E7">
      <w:pPr>
        <w:pStyle w:val="Default"/>
        <w:jc w:val="both"/>
        <w:rPr>
          <w:rFonts w:ascii="Arial Narrow" w:hAnsi="Arial Narrow"/>
        </w:rPr>
      </w:pPr>
      <w:r w:rsidRPr="00DC46AB">
        <w:rPr>
          <w:rFonts w:ascii="Arial Narrow" w:hAnsi="Arial Narrow"/>
          <w:b/>
          <w:bCs/>
        </w:rPr>
        <w:t xml:space="preserve">5.7. </w:t>
      </w:r>
      <w:r w:rsidRPr="00DC46AB">
        <w:rPr>
          <w:rFonts w:ascii="Arial Narrow" w:hAnsi="Arial Narrow"/>
          <w:bCs/>
        </w:rPr>
        <w:t>–</w:t>
      </w:r>
      <w:r w:rsidRPr="00DC46AB">
        <w:rPr>
          <w:rFonts w:ascii="Arial Narrow" w:hAnsi="Arial Narrow"/>
          <w:b/>
          <w:bCs/>
        </w:rPr>
        <w:t xml:space="preserve"> </w:t>
      </w:r>
      <w:r w:rsidRPr="00DC46AB">
        <w:rPr>
          <w:rFonts w:ascii="Arial Narrow" w:hAnsi="Arial Narrow"/>
        </w:rPr>
        <w:t xml:space="preserve">Poderão ser admitidos pelo Pregoeiro erros de natureza formais, desde que não comprometam o interesse público e da Administração. </w:t>
      </w:r>
    </w:p>
    <w:p w14:paraId="7C36D40D" w14:textId="77777777" w:rsidR="006217E7" w:rsidRPr="00DC46AB" w:rsidRDefault="006217E7" w:rsidP="006217E7">
      <w:pPr>
        <w:pStyle w:val="Default"/>
        <w:jc w:val="both"/>
        <w:rPr>
          <w:rFonts w:ascii="Arial Narrow" w:hAnsi="Arial Narrow"/>
        </w:rPr>
      </w:pPr>
    </w:p>
    <w:p w14:paraId="5E71E517" w14:textId="77777777" w:rsidR="006217E7" w:rsidRDefault="00EB6912" w:rsidP="006217E7">
      <w:pPr>
        <w:pStyle w:val="Default"/>
        <w:jc w:val="both"/>
        <w:rPr>
          <w:rFonts w:ascii="Arial Narrow" w:hAnsi="Arial Narrow"/>
        </w:rPr>
      </w:pPr>
      <w:r>
        <w:rPr>
          <w:rFonts w:ascii="Arial Narrow" w:hAnsi="Arial Narrow"/>
          <w:b/>
          <w:bCs/>
        </w:rPr>
        <w:t>5.8</w:t>
      </w:r>
      <w:r w:rsidR="006217E7" w:rsidRPr="00DC46AB">
        <w:rPr>
          <w:rFonts w:ascii="Arial Narrow" w:hAnsi="Arial Narrow"/>
          <w:b/>
          <w:bCs/>
        </w:rPr>
        <w:t xml:space="preserve">. </w:t>
      </w:r>
      <w:r w:rsidR="006217E7" w:rsidRPr="00DC46AB">
        <w:rPr>
          <w:rFonts w:ascii="Arial Narrow" w:hAnsi="Arial Narrow"/>
          <w:bCs/>
        </w:rPr>
        <w:t>–</w:t>
      </w:r>
      <w:r w:rsidR="006217E7" w:rsidRPr="00DC46AB">
        <w:rPr>
          <w:rFonts w:ascii="Arial Narrow" w:hAnsi="Arial Narrow"/>
          <w:b/>
          <w:bCs/>
        </w:rPr>
        <w:t xml:space="preserve"> </w:t>
      </w:r>
      <w:r w:rsidR="006217E7" w:rsidRPr="00DC46AB">
        <w:rPr>
          <w:rFonts w:ascii="Arial Narrow" w:hAnsi="Arial Narrow"/>
        </w:rPr>
        <w:t>Todas as especificações do objeto contidas na proposta vinculam a Contratada.</w:t>
      </w:r>
    </w:p>
    <w:p w14:paraId="526E92A0" w14:textId="77777777" w:rsidR="006217E7" w:rsidRPr="00DC46AB" w:rsidRDefault="006217E7" w:rsidP="006217E7">
      <w:pPr>
        <w:pStyle w:val="Default"/>
        <w:jc w:val="both"/>
        <w:rPr>
          <w:rFonts w:ascii="Arial Narrow" w:hAnsi="Arial Narrow"/>
        </w:rPr>
      </w:pPr>
    </w:p>
    <w:p w14:paraId="76FBD3D8" w14:textId="77777777" w:rsidR="006217E7" w:rsidRPr="00DC46AB" w:rsidRDefault="006217E7" w:rsidP="006217E7">
      <w:pPr>
        <w:pStyle w:val="Default"/>
        <w:pBdr>
          <w:top w:val="single" w:sz="4" w:space="1" w:color="auto"/>
          <w:left w:val="single" w:sz="4" w:space="4" w:color="auto"/>
          <w:bottom w:val="single" w:sz="4" w:space="1" w:color="auto"/>
          <w:right w:val="single" w:sz="4" w:space="4" w:color="auto"/>
        </w:pBdr>
        <w:jc w:val="both"/>
        <w:rPr>
          <w:rFonts w:ascii="Arial Narrow" w:hAnsi="Arial Narrow"/>
          <w:b/>
        </w:rPr>
      </w:pPr>
      <w:bookmarkStart w:id="5" w:name="_Toc472847352"/>
      <w:r w:rsidRPr="00DC46AB">
        <w:rPr>
          <w:rFonts w:ascii="Arial Narrow" w:hAnsi="Arial Narrow"/>
          <w:b/>
        </w:rPr>
        <w:t xml:space="preserve">CLÁUSULA SEXTA – </w:t>
      </w:r>
      <w:bookmarkEnd w:id="5"/>
      <w:r w:rsidRPr="00DC46AB">
        <w:rPr>
          <w:rFonts w:ascii="Arial Narrow" w:hAnsi="Arial Narrow"/>
          <w:b/>
        </w:rPr>
        <w:t>ABERTURA DAS PROPOSTAS/SESSÃO</w:t>
      </w:r>
    </w:p>
    <w:p w14:paraId="35FB0FDD" w14:textId="77777777" w:rsidR="006217E7" w:rsidRPr="00DC46AB" w:rsidRDefault="006217E7" w:rsidP="006217E7">
      <w:pPr>
        <w:spacing w:after="0"/>
        <w:jc w:val="both"/>
        <w:rPr>
          <w:rStyle w:val="fontstyle01"/>
          <w:rFonts w:ascii="Arial Narrow" w:hAnsi="Arial Narrow"/>
          <w:b/>
        </w:rPr>
      </w:pPr>
    </w:p>
    <w:p w14:paraId="7B9C57A4" w14:textId="77777777" w:rsidR="006217E7" w:rsidRPr="00DC46AB" w:rsidRDefault="006217E7" w:rsidP="006217E7">
      <w:pPr>
        <w:autoSpaceDE w:val="0"/>
        <w:autoSpaceDN w:val="0"/>
        <w:adjustRightInd w:val="0"/>
        <w:spacing w:after="0" w:line="240" w:lineRule="auto"/>
        <w:jc w:val="both"/>
        <w:rPr>
          <w:rStyle w:val="fontstyle01"/>
          <w:rFonts w:ascii="Arial Narrow" w:hAnsi="Arial Narrow"/>
        </w:rPr>
      </w:pPr>
      <w:r w:rsidRPr="006B665E">
        <w:rPr>
          <w:rStyle w:val="fontstyle01"/>
          <w:rFonts w:ascii="Arial Narrow" w:hAnsi="Arial Narrow"/>
          <w:b/>
        </w:rPr>
        <w:t>6.1</w:t>
      </w:r>
      <w:r w:rsidRPr="00DC46AB">
        <w:rPr>
          <w:rStyle w:val="fontstyle01"/>
          <w:rFonts w:ascii="Arial Narrow" w:hAnsi="Arial Narrow"/>
        </w:rPr>
        <w:t xml:space="preserve"> – </w:t>
      </w:r>
      <w:r w:rsidRPr="00DC46AB">
        <w:rPr>
          <w:rFonts w:ascii="Arial Narrow" w:eastAsia="Times New Roman" w:hAnsi="Arial Narrow" w:cs="Arial"/>
          <w:color w:val="000000"/>
          <w:sz w:val="24"/>
          <w:szCs w:val="24"/>
          <w:lang w:eastAsia="pt-BR"/>
        </w:rPr>
        <w:t>O Pregoeiro, via sistema eletrônico, dará início à Sessão Pública, na data e horário previstos neste Edital, com a divulgação da melhor proposta.</w:t>
      </w:r>
    </w:p>
    <w:p w14:paraId="37DB1DEC" w14:textId="77777777" w:rsidR="006217E7" w:rsidRPr="00DC46AB" w:rsidRDefault="006217E7" w:rsidP="006217E7">
      <w:pPr>
        <w:spacing w:after="0"/>
        <w:jc w:val="both"/>
        <w:rPr>
          <w:rStyle w:val="fontstyle01"/>
          <w:rFonts w:ascii="Arial Narrow" w:hAnsi="Arial Narrow"/>
        </w:rPr>
      </w:pPr>
    </w:p>
    <w:p w14:paraId="6C17BD93" w14:textId="77777777" w:rsidR="006217E7" w:rsidRPr="00DC46AB" w:rsidRDefault="006217E7" w:rsidP="006217E7">
      <w:pPr>
        <w:pStyle w:val="Default"/>
        <w:pBdr>
          <w:top w:val="single" w:sz="4" w:space="1" w:color="auto"/>
          <w:left w:val="single" w:sz="4" w:space="4" w:color="auto"/>
          <w:bottom w:val="single" w:sz="4" w:space="1" w:color="auto"/>
          <w:right w:val="single" w:sz="4" w:space="4" w:color="auto"/>
        </w:pBdr>
        <w:jc w:val="both"/>
        <w:rPr>
          <w:rFonts w:ascii="Arial Narrow" w:hAnsi="Arial Narrow"/>
          <w:b/>
        </w:rPr>
      </w:pPr>
      <w:bookmarkStart w:id="6" w:name="_Toc472847353"/>
      <w:r w:rsidRPr="00DC46AB">
        <w:rPr>
          <w:rFonts w:ascii="Arial Narrow" w:hAnsi="Arial Narrow"/>
          <w:b/>
        </w:rPr>
        <w:t xml:space="preserve">CLÁUSULA SÉTIMA – </w:t>
      </w:r>
      <w:bookmarkEnd w:id="6"/>
      <w:r w:rsidRPr="00DC46AB">
        <w:rPr>
          <w:rFonts w:ascii="Arial Narrow" w:hAnsi="Arial Narrow"/>
          <w:b/>
        </w:rPr>
        <w:t>FORMULAÇÃO DE LANCES</w:t>
      </w:r>
    </w:p>
    <w:p w14:paraId="65D09E3F" w14:textId="77777777" w:rsidR="006217E7" w:rsidRPr="00DC46AB" w:rsidRDefault="006217E7" w:rsidP="006217E7">
      <w:pPr>
        <w:pStyle w:val="SemEspaamento"/>
        <w:spacing w:line="276" w:lineRule="auto"/>
        <w:jc w:val="both"/>
        <w:rPr>
          <w:rStyle w:val="fontstyle01"/>
          <w:rFonts w:ascii="Arial Narrow" w:hAnsi="Arial Narrow"/>
          <w:b/>
        </w:rPr>
      </w:pPr>
    </w:p>
    <w:p w14:paraId="0F53BBD2" w14:textId="77777777" w:rsidR="006217E7" w:rsidRPr="00DC46AB" w:rsidRDefault="006217E7" w:rsidP="006217E7">
      <w:pPr>
        <w:autoSpaceDE w:val="0"/>
        <w:autoSpaceDN w:val="0"/>
        <w:adjustRightInd w:val="0"/>
        <w:spacing w:after="0" w:line="240" w:lineRule="auto"/>
        <w:jc w:val="both"/>
        <w:rPr>
          <w:rFonts w:ascii="Arial Narrow" w:hAnsi="Arial Narrow" w:cs="Times-Roman"/>
          <w:sz w:val="24"/>
          <w:szCs w:val="24"/>
        </w:rPr>
      </w:pPr>
      <w:bookmarkStart w:id="7" w:name="_Toc472847354"/>
      <w:r w:rsidRPr="00DC46AB">
        <w:rPr>
          <w:rFonts w:ascii="Arial Narrow" w:hAnsi="Arial Narrow" w:cs="Times-Bold"/>
          <w:b/>
          <w:bCs/>
          <w:sz w:val="24"/>
          <w:szCs w:val="24"/>
        </w:rPr>
        <w:t xml:space="preserve">7.1 </w:t>
      </w:r>
      <w:r w:rsidRPr="00DC46AB">
        <w:rPr>
          <w:rStyle w:val="fontstyle01"/>
          <w:rFonts w:ascii="Arial Narrow" w:hAnsi="Arial Narrow"/>
        </w:rPr>
        <w:t>–</w:t>
      </w:r>
      <w:r w:rsidRPr="00DC46AB">
        <w:rPr>
          <w:rFonts w:ascii="Arial Narrow" w:hAnsi="Arial Narrow" w:cs="Times-Bold"/>
          <w:b/>
          <w:bCs/>
          <w:sz w:val="24"/>
          <w:szCs w:val="24"/>
        </w:rPr>
        <w:t xml:space="preserve"> </w:t>
      </w:r>
      <w:r w:rsidRPr="00DC46AB">
        <w:rPr>
          <w:rFonts w:ascii="Arial Narrow" w:hAnsi="Arial Narrow" w:cs="Times-Roman"/>
          <w:sz w:val="24"/>
          <w:szCs w:val="24"/>
        </w:rPr>
        <w:t>Aberta a etapa competitiva (Sessão Pública), os licitantes deverão encaminhar lances, exclusivamente, por meio do sistema eletrônico, sendo o licitante imediatamente informado do seu recebimento e respectivo valor.</w:t>
      </w:r>
    </w:p>
    <w:p w14:paraId="1A590E1B" w14:textId="77777777" w:rsidR="006217E7" w:rsidRPr="00DC46AB" w:rsidRDefault="006217E7" w:rsidP="006217E7">
      <w:pPr>
        <w:autoSpaceDE w:val="0"/>
        <w:autoSpaceDN w:val="0"/>
        <w:adjustRightInd w:val="0"/>
        <w:spacing w:after="0" w:line="240" w:lineRule="auto"/>
        <w:jc w:val="both"/>
        <w:rPr>
          <w:rFonts w:ascii="Arial Narrow" w:hAnsi="Arial Narrow" w:cs="Times-Roman"/>
          <w:sz w:val="24"/>
          <w:szCs w:val="24"/>
        </w:rPr>
      </w:pPr>
    </w:p>
    <w:p w14:paraId="657ED8BB" w14:textId="77777777" w:rsidR="006217E7" w:rsidRDefault="006217E7" w:rsidP="006217E7">
      <w:pPr>
        <w:autoSpaceDE w:val="0"/>
        <w:autoSpaceDN w:val="0"/>
        <w:adjustRightInd w:val="0"/>
        <w:spacing w:after="0" w:line="240" w:lineRule="auto"/>
        <w:jc w:val="both"/>
        <w:rPr>
          <w:rFonts w:ascii="Arial Narrow" w:hAnsi="Arial Narrow" w:cs="Times-Roman"/>
          <w:sz w:val="24"/>
          <w:szCs w:val="24"/>
        </w:rPr>
      </w:pPr>
      <w:r w:rsidRPr="00DC46AB">
        <w:rPr>
          <w:rFonts w:ascii="Arial Narrow" w:hAnsi="Arial Narrow" w:cs="Times-Roman"/>
          <w:b/>
          <w:sz w:val="24"/>
          <w:szCs w:val="24"/>
        </w:rPr>
        <w:t>7.2</w:t>
      </w:r>
      <w:r w:rsidRPr="00DC46AB">
        <w:rPr>
          <w:rFonts w:ascii="Arial Narrow" w:hAnsi="Arial Narrow" w:cs="Times-Roman"/>
          <w:sz w:val="24"/>
          <w:szCs w:val="24"/>
        </w:rPr>
        <w:t xml:space="preserve"> </w:t>
      </w:r>
      <w:r w:rsidRPr="00DC46AB">
        <w:rPr>
          <w:rFonts w:ascii="Arial Narrow" w:hAnsi="Arial Narrow" w:cs="Times-Roman"/>
        </w:rPr>
        <w:t>–</w:t>
      </w:r>
      <w:r w:rsidRPr="00DC46AB">
        <w:rPr>
          <w:rFonts w:ascii="Arial Narrow" w:hAnsi="Arial Narrow" w:cs="Times-Roman"/>
          <w:sz w:val="24"/>
          <w:szCs w:val="24"/>
        </w:rPr>
        <w:t xml:space="preserve"> Será adotado para o envio de lances no pregão eletrônico o </w:t>
      </w:r>
      <w:r w:rsidRPr="00DC46AB">
        <w:rPr>
          <w:rFonts w:ascii="Arial Narrow" w:hAnsi="Arial Narrow" w:cs="Times-Roman"/>
          <w:b/>
          <w:i/>
          <w:sz w:val="24"/>
          <w:szCs w:val="24"/>
        </w:rPr>
        <w:t>modo de disputa “aberto”</w:t>
      </w:r>
      <w:r w:rsidRPr="00CC2FD7">
        <w:rPr>
          <w:rFonts w:ascii="Arial Narrow" w:hAnsi="Arial Narrow" w:cs="Times-Roman"/>
          <w:sz w:val="24"/>
          <w:szCs w:val="24"/>
        </w:rPr>
        <w:t>.</w:t>
      </w:r>
    </w:p>
    <w:p w14:paraId="4E4D5D3E" w14:textId="77777777" w:rsidR="006217E7" w:rsidRDefault="006217E7" w:rsidP="006217E7">
      <w:pPr>
        <w:autoSpaceDE w:val="0"/>
        <w:autoSpaceDN w:val="0"/>
        <w:adjustRightInd w:val="0"/>
        <w:spacing w:after="0" w:line="240" w:lineRule="auto"/>
        <w:jc w:val="both"/>
        <w:rPr>
          <w:rFonts w:ascii="Arial Narrow" w:hAnsi="Arial Narrow" w:cs="Times-Roman"/>
          <w:sz w:val="24"/>
          <w:szCs w:val="24"/>
        </w:rPr>
      </w:pPr>
    </w:p>
    <w:p w14:paraId="08FEEF2A" w14:textId="77777777" w:rsidR="006217E7" w:rsidRPr="00CC2FD7" w:rsidRDefault="006217E7" w:rsidP="006217E7">
      <w:pPr>
        <w:autoSpaceDE w:val="0"/>
        <w:autoSpaceDN w:val="0"/>
        <w:adjustRightInd w:val="0"/>
        <w:spacing w:after="0" w:line="240" w:lineRule="auto"/>
        <w:jc w:val="both"/>
        <w:rPr>
          <w:rFonts w:ascii="Arial Narrow" w:hAnsi="Arial Narrow" w:cs="Times-Roman"/>
          <w:sz w:val="24"/>
          <w:szCs w:val="24"/>
        </w:rPr>
      </w:pPr>
      <w:r w:rsidRPr="00DC46AB">
        <w:rPr>
          <w:rFonts w:ascii="Arial Narrow" w:hAnsi="Arial Narrow" w:cs="Times-Roman"/>
          <w:b/>
          <w:sz w:val="24"/>
          <w:szCs w:val="24"/>
        </w:rPr>
        <w:t>7.2</w:t>
      </w:r>
      <w:r>
        <w:rPr>
          <w:rFonts w:ascii="Arial Narrow" w:hAnsi="Arial Narrow" w:cs="Times-Roman"/>
          <w:b/>
          <w:sz w:val="24"/>
          <w:szCs w:val="24"/>
        </w:rPr>
        <w:t>.1</w:t>
      </w:r>
      <w:r w:rsidRPr="00DC46AB">
        <w:rPr>
          <w:rFonts w:ascii="Arial Narrow" w:hAnsi="Arial Narrow" w:cs="Times-Roman"/>
          <w:sz w:val="24"/>
          <w:szCs w:val="24"/>
        </w:rPr>
        <w:t xml:space="preserve"> </w:t>
      </w:r>
      <w:r w:rsidRPr="00DC46AB">
        <w:rPr>
          <w:rFonts w:ascii="Arial Narrow" w:hAnsi="Arial Narrow" w:cs="Times-Roman"/>
        </w:rPr>
        <w:t>–</w:t>
      </w:r>
      <w:r w:rsidRPr="00DC46AB">
        <w:rPr>
          <w:rFonts w:ascii="Arial Narrow" w:hAnsi="Arial Narrow" w:cs="Times-Roman"/>
          <w:sz w:val="24"/>
          <w:szCs w:val="24"/>
        </w:rPr>
        <w:t xml:space="preserve"> </w:t>
      </w:r>
      <w:r w:rsidRPr="00CC2FD7">
        <w:rPr>
          <w:rFonts w:ascii="Arial Narrow" w:hAnsi="Arial Narrow" w:cs="Times-Roman"/>
          <w:sz w:val="24"/>
          <w:szCs w:val="24"/>
        </w:rPr>
        <w:t>Neste modo, ao ser aberta pelo pregoeiro a sessão pública, o sistema iniciará contagem de 10 minutos, período em que os licitantes deverão enviar seus lances.</w:t>
      </w:r>
    </w:p>
    <w:p w14:paraId="3729D75B" w14:textId="77777777" w:rsidR="006217E7" w:rsidRDefault="006217E7" w:rsidP="006217E7">
      <w:pPr>
        <w:autoSpaceDE w:val="0"/>
        <w:autoSpaceDN w:val="0"/>
        <w:adjustRightInd w:val="0"/>
        <w:spacing w:after="0" w:line="240" w:lineRule="auto"/>
        <w:jc w:val="both"/>
        <w:rPr>
          <w:rFonts w:ascii="Arial Narrow" w:hAnsi="Arial Narrow" w:cs="Times-Roman"/>
          <w:b/>
          <w:sz w:val="24"/>
          <w:szCs w:val="24"/>
        </w:rPr>
      </w:pPr>
    </w:p>
    <w:p w14:paraId="5B378145" w14:textId="77777777" w:rsidR="006217E7" w:rsidRPr="00CC2FD7" w:rsidRDefault="006217E7" w:rsidP="006217E7">
      <w:pPr>
        <w:autoSpaceDE w:val="0"/>
        <w:autoSpaceDN w:val="0"/>
        <w:adjustRightInd w:val="0"/>
        <w:spacing w:after="0" w:line="240" w:lineRule="auto"/>
        <w:jc w:val="both"/>
        <w:rPr>
          <w:rFonts w:ascii="Arial Narrow" w:hAnsi="Arial Narrow" w:cs="Times-Roman"/>
          <w:sz w:val="24"/>
          <w:szCs w:val="24"/>
        </w:rPr>
      </w:pPr>
      <w:r w:rsidRPr="00DC46AB">
        <w:rPr>
          <w:rFonts w:ascii="Arial Narrow" w:hAnsi="Arial Narrow" w:cs="Times-Roman"/>
          <w:b/>
          <w:sz w:val="24"/>
          <w:szCs w:val="24"/>
        </w:rPr>
        <w:t>7.2</w:t>
      </w:r>
      <w:r>
        <w:rPr>
          <w:rFonts w:ascii="Arial Narrow" w:hAnsi="Arial Narrow" w:cs="Times-Roman"/>
          <w:b/>
          <w:sz w:val="24"/>
          <w:szCs w:val="24"/>
        </w:rPr>
        <w:t>.2</w:t>
      </w:r>
      <w:r w:rsidRPr="00DC46AB">
        <w:rPr>
          <w:rFonts w:ascii="Arial Narrow" w:hAnsi="Arial Narrow" w:cs="Times-Roman"/>
          <w:sz w:val="24"/>
          <w:szCs w:val="24"/>
        </w:rPr>
        <w:t xml:space="preserve"> </w:t>
      </w:r>
      <w:r w:rsidRPr="00DC46AB">
        <w:rPr>
          <w:rFonts w:ascii="Arial Narrow" w:hAnsi="Arial Narrow" w:cs="Times-Roman"/>
        </w:rPr>
        <w:t>–</w:t>
      </w:r>
      <w:r w:rsidRPr="00DC46AB">
        <w:rPr>
          <w:rFonts w:ascii="Arial Narrow" w:hAnsi="Arial Narrow" w:cs="Times-Roman"/>
          <w:sz w:val="24"/>
          <w:szCs w:val="24"/>
        </w:rPr>
        <w:t xml:space="preserve"> </w:t>
      </w:r>
      <w:r w:rsidRPr="00CC2FD7">
        <w:rPr>
          <w:rFonts w:ascii="Arial Narrow" w:hAnsi="Arial Narrow" w:cs="Times-Roman"/>
          <w:sz w:val="24"/>
          <w:szCs w:val="24"/>
        </w:rPr>
        <w:t xml:space="preserve">Ocorrendo lances em qualquer posição nos últimos 2 minutos da sessão pública, serão iniciados automaticamente 2 minutos a nível de prorrogação da disputa de preços, esta </w:t>
      </w:r>
      <w:r w:rsidRPr="00CC2FD7">
        <w:rPr>
          <w:rFonts w:ascii="Arial Narrow" w:hAnsi="Arial Narrow" w:cs="Times-Roman"/>
          <w:sz w:val="24"/>
          <w:szCs w:val="24"/>
        </w:rPr>
        <w:lastRenderedPageBreak/>
        <w:t>prorrogação se sucederá até que no período dela não existam lances, ocasião na qual será encerrada automaticamente.</w:t>
      </w:r>
    </w:p>
    <w:p w14:paraId="7B670B48" w14:textId="77777777" w:rsidR="006217E7" w:rsidRDefault="006217E7" w:rsidP="006217E7">
      <w:pPr>
        <w:autoSpaceDE w:val="0"/>
        <w:autoSpaceDN w:val="0"/>
        <w:adjustRightInd w:val="0"/>
        <w:spacing w:after="0" w:line="240" w:lineRule="auto"/>
        <w:jc w:val="both"/>
        <w:rPr>
          <w:rFonts w:ascii="Arial Narrow" w:hAnsi="Arial Narrow" w:cs="Times-Roman"/>
          <w:b/>
          <w:sz w:val="24"/>
          <w:szCs w:val="24"/>
        </w:rPr>
      </w:pPr>
    </w:p>
    <w:p w14:paraId="3B28B37B" w14:textId="77777777" w:rsidR="006217E7" w:rsidRPr="00CC2FD7" w:rsidRDefault="006217E7" w:rsidP="006217E7">
      <w:pPr>
        <w:autoSpaceDE w:val="0"/>
        <w:autoSpaceDN w:val="0"/>
        <w:adjustRightInd w:val="0"/>
        <w:spacing w:after="0" w:line="240" w:lineRule="auto"/>
        <w:jc w:val="both"/>
        <w:rPr>
          <w:rFonts w:ascii="Arial Narrow" w:hAnsi="Arial Narrow" w:cs="Times-Roman"/>
          <w:sz w:val="24"/>
          <w:szCs w:val="24"/>
        </w:rPr>
      </w:pPr>
      <w:r w:rsidRPr="00DC46AB">
        <w:rPr>
          <w:rFonts w:ascii="Arial Narrow" w:hAnsi="Arial Narrow" w:cs="Times-Roman"/>
          <w:b/>
          <w:sz w:val="24"/>
          <w:szCs w:val="24"/>
        </w:rPr>
        <w:t>7.2</w:t>
      </w:r>
      <w:r>
        <w:rPr>
          <w:rFonts w:ascii="Arial Narrow" w:hAnsi="Arial Narrow" w:cs="Times-Roman"/>
          <w:b/>
          <w:sz w:val="24"/>
          <w:szCs w:val="24"/>
        </w:rPr>
        <w:t>.3</w:t>
      </w:r>
      <w:r w:rsidRPr="00DC46AB">
        <w:rPr>
          <w:rFonts w:ascii="Arial Narrow" w:hAnsi="Arial Narrow" w:cs="Times-Roman"/>
          <w:sz w:val="24"/>
          <w:szCs w:val="24"/>
        </w:rPr>
        <w:t xml:space="preserve"> </w:t>
      </w:r>
      <w:r w:rsidRPr="00DC46AB">
        <w:rPr>
          <w:rFonts w:ascii="Arial Narrow" w:hAnsi="Arial Narrow" w:cs="Times-Roman"/>
        </w:rPr>
        <w:t>–</w:t>
      </w:r>
      <w:r w:rsidRPr="00DC46AB">
        <w:rPr>
          <w:rFonts w:ascii="Arial Narrow" w:hAnsi="Arial Narrow" w:cs="Times-Roman"/>
          <w:sz w:val="24"/>
          <w:szCs w:val="24"/>
        </w:rPr>
        <w:t xml:space="preserve"> </w:t>
      </w:r>
      <w:r w:rsidRPr="00CC2FD7">
        <w:rPr>
          <w:rFonts w:ascii="Arial Narrow" w:hAnsi="Arial Narrow" w:cs="Times-Roman"/>
          <w:sz w:val="24"/>
          <w:szCs w:val="24"/>
        </w:rPr>
        <w:t>No modo aberto, o edital deverá prever, obrigatoriamente, o valor mínimo do lance a ser ofertado ou o percentual mínimo.</w:t>
      </w:r>
    </w:p>
    <w:p w14:paraId="237A45EF" w14:textId="77777777" w:rsidR="006217E7" w:rsidRPr="00DC46AB" w:rsidRDefault="006217E7" w:rsidP="006217E7">
      <w:pPr>
        <w:autoSpaceDE w:val="0"/>
        <w:autoSpaceDN w:val="0"/>
        <w:adjustRightInd w:val="0"/>
        <w:spacing w:after="0" w:line="240" w:lineRule="auto"/>
        <w:jc w:val="both"/>
        <w:rPr>
          <w:rFonts w:ascii="Arial Narrow" w:hAnsi="Arial Narrow" w:cs="Times-Roman"/>
          <w:sz w:val="24"/>
          <w:szCs w:val="24"/>
        </w:rPr>
      </w:pPr>
    </w:p>
    <w:p w14:paraId="24D9A9E8" w14:textId="77777777" w:rsidR="006217E7" w:rsidRPr="00DC46AB" w:rsidRDefault="006217E7" w:rsidP="006217E7">
      <w:pPr>
        <w:autoSpaceDE w:val="0"/>
        <w:autoSpaceDN w:val="0"/>
        <w:adjustRightInd w:val="0"/>
        <w:spacing w:after="0" w:line="240" w:lineRule="auto"/>
        <w:jc w:val="both"/>
        <w:rPr>
          <w:rFonts w:ascii="Arial Narrow" w:hAnsi="Arial Narrow" w:cs="Times-Roman"/>
          <w:sz w:val="24"/>
          <w:szCs w:val="24"/>
        </w:rPr>
      </w:pPr>
      <w:r w:rsidRPr="00DC46AB">
        <w:rPr>
          <w:rFonts w:ascii="Arial Narrow" w:hAnsi="Arial Narrow" w:cs="Times-Bold"/>
          <w:b/>
          <w:bCs/>
          <w:sz w:val="24"/>
          <w:szCs w:val="24"/>
        </w:rPr>
        <w:t xml:space="preserve">7.3 </w:t>
      </w:r>
      <w:r w:rsidRPr="00DC46AB">
        <w:rPr>
          <w:rStyle w:val="fontstyle01"/>
          <w:rFonts w:ascii="Arial Narrow" w:hAnsi="Arial Narrow"/>
        </w:rPr>
        <w:t>–</w:t>
      </w:r>
      <w:r w:rsidRPr="00DC46AB">
        <w:rPr>
          <w:rFonts w:ascii="Arial Narrow" w:hAnsi="Arial Narrow" w:cs="Times-Bold"/>
          <w:b/>
          <w:bCs/>
          <w:sz w:val="24"/>
          <w:szCs w:val="24"/>
        </w:rPr>
        <w:t xml:space="preserve"> </w:t>
      </w:r>
      <w:r w:rsidRPr="00DC46AB">
        <w:rPr>
          <w:rFonts w:ascii="Arial Narrow" w:hAnsi="Arial Narrow" w:cs="Times-Roman"/>
          <w:sz w:val="24"/>
          <w:szCs w:val="24"/>
        </w:rPr>
        <w:t>Somente serão aceitos os lances cujos valores forem inferiores ao último lance que tenha sido anteriormente registrado no sistema.</w:t>
      </w:r>
    </w:p>
    <w:p w14:paraId="4D57F914" w14:textId="77777777" w:rsidR="006217E7" w:rsidRPr="00DC46AB" w:rsidRDefault="006217E7" w:rsidP="006217E7">
      <w:pPr>
        <w:autoSpaceDE w:val="0"/>
        <w:autoSpaceDN w:val="0"/>
        <w:adjustRightInd w:val="0"/>
        <w:spacing w:after="0" w:line="240" w:lineRule="auto"/>
        <w:jc w:val="both"/>
        <w:rPr>
          <w:rFonts w:ascii="Arial Narrow" w:hAnsi="Arial Narrow" w:cs="Times-Roman"/>
          <w:sz w:val="24"/>
          <w:szCs w:val="24"/>
        </w:rPr>
      </w:pPr>
    </w:p>
    <w:p w14:paraId="42FB5F43" w14:textId="77777777" w:rsidR="006217E7" w:rsidRPr="00DC46AB" w:rsidRDefault="006217E7" w:rsidP="006217E7">
      <w:pPr>
        <w:autoSpaceDE w:val="0"/>
        <w:autoSpaceDN w:val="0"/>
        <w:adjustRightInd w:val="0"/>
        <w:spacing w:after="0" w:line="240" w:lineRule="auto"/>
        <w:jc w:val="both"/>
        <w:rPr>
          <w:rFonts w:ascii="Arial Narrow" w:hAnsi="Arial Narrow" w:cs="Times-Roman"/>
          <w:sz w:val="24"/>
          <w:szCs w:val="24"/>
        </w:rPr>
      </w:pPr>
      <w:r w:rsidRPr="00DC46AB">
        <w:rPr>
          <w:rFonts w:ascii="Arial Narrow" w:hAnsi="Arial Narrow" w:cs="Times-Bold"/>
          <w:b/>
          <w:bCs/>
          <w:sz w:val="24"/>
          <w:szCs w:val="24"/>
        </w:rPr>
        <w:t xml:space="preserve">7.4 </w:t>
      </w:r>
      <w:r w:rsidRPr="00DC46AB">
        <w:rPr>
          <w:rStyle w:val="fontstyle01"/>
          <w:rFonts w:ascii="Arial Narrow" w:hAnsi="Arial Narrow"/>
        </w:rPr>
        <w:t>–</w:t>
      </w:r>
      <w:r w:rsidRPr="00DC46AB">
        <w:rPr>
          <w:rFonts w:ascii="Arial Narrow" w:hAnsi="Arial Narrow" w:cs="Times-Bold"/>
          <w:b/>
          <w:bCs/>
          <w:sz w:val="24"/>
          <w:szCs w:val="24"/>
        </w:rPr>
        <w:t xml:space="preserve"> </w:t>
      </w:r>
      <w:r w:rsidRPr="00DC46AB">
        <w:rPr>
          <w:rFonts w:ascii="Arial Narrow" w:hAnsi="Arial Narrow" w:cs="Times-Roman"/>
          <w:sz w:val="24"/>
          <w:szCs w:val="24"/>
        </w:rPr>
        <w:t>Não serão aceitos dois ou mais lances de mesmo valor, prevalecendo aquele que foi recebido e registrado em primeiro lugar pelo sistema eletrônico.</w:t>
      </w:r>
    </w:p>
    <w:p w14:paraId="408275DD" w14:textId="77777777" w:rsidR="006217E7" w:rsidRPr="00DC46AB" w:rsidRDefault="006217E7" w:rsidP="006217E7">
      <w:pPr>
        <w:autoSpaceDE w:val="0"/>
        <w:autoSpaceDN w:val="0"/>
        <w:adjustRightInd w:val="0"/>
        <w:spacing w:after="0" w:line="240" w:lineRule="auto"/>
        <w:jc w:val="both"/>
        <w:rPr>
          <w:rFonts w:ascii="Arial Narrow" w:hAnsi="Arial Narrow" w:cs="Times-Roman"/>
          <w:sz w:val="24"/>
          <w:szCs w:val="24"/>
        </w:rPr>
      </w:pPr>
    </w:p>
    <w:p w14:paraId="67F08808" w14:textId="77777777" w:rsidR="006217E7" w:rsidRPr="00DC46AB" w:rsidRDefault="006217E7" w:rsidP="006217E7">
      <w:pPr>
        <w:autoSpaceDE w:val="0"/>
        <w:autoSpaceDN w:val="0"/>
        <w:adjustRightInd w:val="0"/>
        <w:spacing w:after="0" w:line="240" w:lineRule="auto"/>
        <w:jc w:val="both"/>
        <w:rPr>
          <w:rFonts w:ascii="Arial Narrow" w:hAnsi="Arial Narrow" w:cs="Times-Roman"/>
          <w:sz w:val="24"/>
          <w:szCs w:val="24"/>
        </w:rPr>
      </w:pPr>
      <w:r w:rsidRPr="00DC46AB">
        <w:rPr>
          <w:rFonts w:ascii="Arial Narrow" w:hAnsi="Arial Narrow" w:cs="Times-Bold"/>
          <w:b/>
          <w:bCs/>
          <w:sz w:val="24"/>
          <w:szCs w:val="24"/>
        </w:rPr>
        <w:t xml:space="preserve">7.5 </w:t>
      </w:r>
      <w:r w:rsidRPr="00DC46AB">
        <w:rPr>
          <w:rStyle w:val="fontstyle01"/>
          <w:rFonts w:ascii="Arial Narrow" w:hAnsi="Arial Narrow"/>
        </w:rPr>
        <w:t>–</w:t>
      </w:r>
      <w:r w:rsidRPr="00DC46AB">
        <w:rPr>
          <w:rFonts w:ascii="Arial Narrow" w:hAnsi="Arial Narrow" w:cs="Times-Bold"/>
          <w:b/>
          <w:bCs/>
          <w:sz w:val="24"/>
          <w:szCs w:val="24"/>
        </w:rPr>
        <w:t xml:space="preserve"> </w:t>
      </w:r>
      <w:r w:rsidRPr="00DC46AB">
        <w:rPr>
          <w:rFonts w:ascii="Arial Narrow" w:hAnsi="Arial Narrow" w:cs="Times-Roman"/>
          <w:sz w:val="24"/>
          <w:szCs w:val="24"/>
        </w:rPr>
        <w:t>Durante a Sessão Pública do Pregão Eletrônico, os licitantes serão informados em tempo real, do valor do menor lance registrado, vedado a identificação do seu detentor.</w:t>
      </w:r>
    </w:p>
    <w:p w14:paraId="119F9890" w14:textId="77777777" w:rsidR="006217E7" w:rsidRPr="00DC46AB" w:rsidRDefault="006217E7" w:rsidP="006217E7">
      <w:pPr>
        <w:autoSpaceDE w:val="0"/>
        <w:autoSpaceDN w:val="0"/>
        <w:adjustRightInd w:val="0"/>
        <w:spacing w:after="0" w:line="240" w:lineRule="auto"/>
        <w:jc w:val="both"/>
        <w:rPr>
          <w:rFonts w:ascii="Arial Narrow" w:hAnsi="Arial Narrow" w:cs="Times-Roman"/>
          <w:sz w:val="24"/>
          <w:szCs w:val="24"/>
        </w:rPr>
      </w:pPr>
    </w:p>
    <w:p w14:paraId="32AC973E"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7.6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O sistema informará a proposta de menor preço imediatamente após o encerramento da etapa de lances ou, quando for o caso, após negociação e decisão pelo pregoeiro acerca da aceitação do lance de menor valor.</w:t>
      </w:r>
    </w:p>
    <w:p w14:paraId="2232F194"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p>
    <w:p w14:paraId="176A7C41"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7.7</w:t>
      </w:r>
      <w:r w:rsidRPr="00DC46AB">
        <w:rPr>
          <w:rFonts w:ascii="Arial Narrow" w:hAnsi="Arial Narrow"/>
        </w:rPr>
        <w:t xml:space="preserve">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 xml:space="preserve">No caso de desconexão com o Pregoeiro, no decorrer da etapa competitiva do Pregão Eletrônico, o sistema eletrônico poderá permanecer acessível aos licitantes para recepção dos lances, retornando o Pregoeiro, quando possível, sua atuação no certame, sem prejuízo dos atos realizados. </w:t>
      </w:r>
    </w:p>
    <w:p w14:paraId="6B2D9A02" w14:textId="77777777" w:rsidR="006217E7" w:rsidRPr="00DC46AB" w:rsidRDefault="006217E7" w:rsidP="006217E7">
      <w:pPr>
        <w:autoSpaceDE w:val="0"/>
        <w:autoSpaceDN w:val="0"/>
        <w:adjustRightInd w:val="0"/>
        <w:spacing w:after="0" w:line="240" w:lineRule="auto"/>
        <w:jc w:val="both"/>
        <w:rPr>
          <w:rFonts w:ascii="Arial Narrow" w:hAnsi="Arial Narrow" w:cs="Times-Bold"/>
          <w:b/>
          <w:bCs/>
          <w:color w:val="000000"/>
          <w:sz w:val="24"/>
          <w:szCs w:val="24"/>
        </w:rPr>
      </w:pPr>
    </w:p>
    <w:p w14:paraId="4F7A3B1B"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7.7.1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Quando a desconexão persistir por tempo superior a 10 (dez) minutos, a Sessão do Pregão Eletrônico será suspensa e terá reinício, somente, após a comunicação expressa aos participantes.</w:t>
      </w:r>
    </w:p>
    <w:p w14:paraId="1F3A68BB"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p>
    <w:p w14:paraId="1ED09352"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7.8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A sessão pública do pregão só estará concluída depois de declarados os vencedores em cada item do certame e encerrado o prazo para manifestação de intenção de interposição de recurso, cabendo aos licitantes manterem-se conectados ao sistema até o final desta etapa.</w:t>
      </w:r>
    </w:p>
    <w:p w14:paraId="42B06BE8"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p>
    <w:p w14:paraId="05288930"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7.9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DC46AB">
        <w:rPr>
          <w:rFonts w:ascii="Arial Narrow" w:hAnsi="Arial Narrow" w:cs="Times-Roman"/>
          <w:color w:val="000000"/>
          <w:sz w:val="24"/>
          <w:szCs w:val="24"/>
        </w:rPr>
        <w:t>arts</w:t>
      </w:r>
      <w:proofErr w:type="spellEnd"/>
      <w:r w:rsidRPr="00DC46AB">
        <w:rPr>
          <w:rFonts w:ascii="Arial Narrow" w:hAnsi="Arial Narrow" w:cs="Times-Roman"/>
          <w:color w:val="000000"/>
          <w:sz w:val="24"/>
          <w:szCs w:val="24"/>
        </w:rPr>
        <w:t>. 44 e 45 da LC nº 123, de 2006, regulamentada pelo Decreto nº 8.538, de 2015.</w:t>
      </w:r>
    </w:p>
    <w:p w14:paraId="7F23AB1C"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p>
    <w:p w14:paraId="1668459D"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7.10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Nessas condições, as propostas de microempresas e empresas de pequeno porte que se encontrarem na faixa de até 5% (cinco por cento) acima da melhor proposta ou melhor lance</w:t>
      </w:r>
      <w:r>
        <w:rPr>
          <w:rFonts w:ascii="Arial Narrow" w:hAnsi="Arial Narrow" w:cs="Times-Roman"/>
          <w:color w:val="000000"/>
          <w:sz w:val="24"/>
          <w:szCs w:val="24"/>
        </w:rPr>
        <w:t xml:space="preserve"> </w:t>
      </w:r>
      <w:r w:rsidRPr="00DC46AB">
        <w:rPr>
          <w:rFonts w:ascii="Arial Narrow" w:hAnsi="Arial Narrow" w:cs="Times-Roman"/>
          <w:color w:val="000000"/>
          <w:sz w:val="24"/>
          <w:szCs w:val="24"/>
        </w:rPr>
        <w:t>serão consideradas empatadas com a primeira colocada.</w:t>
      </w:r>
    </w:p>
    <w:p w14:paraId="39435600"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p>
    <w:p w14:paraId="67472027"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lastRenderedPageBreak/>
        <w:t xml:space="preserve">7.11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2EA9766C"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p>
    <w:p w14:paraId="3630E98C"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7.12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D7C714F"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p>
    <w:p w14:paraId="7A13A82E"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7.13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F27EDA9"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p>
    <w:p w14:paraId="19D55D77"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7.14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Quando houver propostas beneficiadas com as margens de preferência em relação ao produto estrangeiro, o critério de desempate será aplicado exclusivamente entre as propostas que fizerem jus às margens de preferência, conforme regulamento.</w:t>
      </w:r>
    </w:p>
    <w:p w14:paraId="296F5561"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Roman"/>
          <w:color w:val="000000"/>
          <w:sz w:val="24"/>
          <w:szCs w:val="24"/>
        </w:rPr>
        <w:t xml:space="preserve"> </w:t>
      </w:r>
    </w:p>
    <w:p w14:paraId="2F2B3817"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7.15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281399A2" w14:textId="77777777" w:rsidR="006217E7" w:rsidRPr="00DC46AB" w:rsidRDefault="006217E7" w:rsidP="006217E7">
      <w:pPr>
        <w:autoSpaceDE w:val="0"/>
        <w:autoSpaceDN w:val="0"/>
        <w:adjustRightInd w:val="0"/>
        <w:spacing w:after="0" w:line="240" w:lineRule="auto"/>
        <w:jc w:val="both"/>
        <w:rPr>
          <w:rFonts w:ascii="Arial Narrow" w:hAnsi="Arial Narrow" w:cs="Times-Bold"/>
          <w:b/>
          <w:bCs/>
          <w:color w:val="000000"/>
          <w:sz w:val="24"/>
          <w:szCs w:val="24"/>
        </w:rPr>
      </w:pPr>
    </w:p>
    <w:p w14:paraId="12F99613"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7.16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Havendo eventual empate entre propostas ou lances, o critério de desempate será aquele previsto no art. 3º, § 2º, da Lei nº 8.666, de 1993, assegurando-se a preferência, sucessivamente, aos bens produzidos:</w:t>
      </w:r>
    </w:p>
    <w:p w14:paraId="0BFF0F8D"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p>
    <w:p w14:paraId="530453FC" w14:textId="77777777" w:rsidR="006217E7" w:rsidRPr="00DC46AB" w:rsidRDefault="006217E7" w:rsidP="006217E7">
      <w:pPr>
        <w:autoSpaceDE w:val="0"/>
        <w:autoSpaceDN w:val="0"/>
        <w:adjustRightInd w:val="0"/>
        <w:spacing w:after="0" w:line="240" w:lineRule="auto"/>
        <w:ind w:firstLine="708"/>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7.16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no pais;</w:t>
      </w:r>
    </w:p>
    <w:p w14:paraId="6816DA7D" w14:textId="77777777" w:rsidR="006217E7" w:rsidRPr="00DC46AB" w:rsidRDefault="006217E7" w:rsidP="006217E7">
      <w:pPr>
        <w:autoSpaceDE w:val="0"/>
        <w:autoSpaceDN w:val="0"/>
        <w:adjustRightInd w:val="0"/>
        <w:spacing w:after="0" w:line="240" w:lineRule="auto"/>
        <w:ind w:firstLine="708"/>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7.16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 xml:space="preserve">por empresas brasileiras; </w:t>
      </w:r>
    </w:p>
    <w:p w14:paraId="4FC8D57C" w14:textId="77777777" w:rsidR="006217E7" w:rsidRPr="00DC46AB" w:rsidRDefault="006217E7" w:rsidP="006217E7">
      <w:pPr>
        <w:autoSpaceDE w:val="0"/>
        <w:autoSpaceDN w:val="0"/>
        <w:adjustRightInd w:val="0"/>
        <w:spacing w:after="0" w:line="240" w:lineRule="auto"/>
        <w:ind w:firstLine="708"/>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7.16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por empresas que invistam em pesquisa e no desenvolvimento de tecnologia no País;</w:t>
      </w:r>
    </w:p>
    <w:p w14:paraId="66B2DB59" w14:textId="77777777" w:rsidR="006217E7" w:rsidRPr="00DC46AB" w:rsidRDefault="006217E7" w:rsidP="006217E7">
      <w:pPr>
        <w:autoSpaceDE w:val="0"/>
        <w:autoSpaceDN w:val="0"/>
        <w:adjustRightInd w:val="0"/>
        <w:spacing w:after="0" w:line="240" w:lineRule="auto"/>
        <w:ind w:firstLine="708"/>
        <w:jc w:val="both"/>
        <w:rPr>
          <w:rFonts w:ascii="Arial Narrow" w:hAnsi="Arial Narrow" w:cs="Times-Roman"/>
          <w:color w:val="000000"/>
          <w:sz w:val="24"/>
          <w:szCs w:val="24"/>
        </w:rPr>
      </w:pPr>
    </w:p>
    <w:p w14:paraId="7695D559"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7.17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por empresas que comprovem cumprimento de reserva de cargos prevista em lei para pessoa com deficiência ou para reabilitado da Previdência Social e que atendam às regras de acessibilidade previstas na legislação.</w:t>
      </w:r>
    </w:p>
    <w:p w14:paraId="6D26A660"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p>
    <w:p w14:paraId="7EC99234"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7.18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Persistindo o empate, a proposta vencedora será sorteada pelo sistema eletrônico dentre as propostas empatadas.</w:t>
      </w:r>
    </w:p>
    <w:p w14:paraId="15FAD34C"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p>
    <w:p w14:paraId="5288CE92"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7.19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65698736"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p>
    <w:p w14:paraId="1C750A18"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7.20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A negociação será realizada por meio do sistema, podendo ser acompanhada pelos demais licitantes.</w:t>
      </w:r>
    </w:p>
    <w:p w14:paraId="51110EA3"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p>
    <w:p w14:paraId="166B6DD7"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lastRenderedPageBreak/>
        <w:t xml:space="preserve">7.21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 xml:space="preserve">O pregoeiro </w:t>
      </w:r>
      <w:r>
        <w:rPr>
          <w:rFonts w:ascii="Arial Narrow" w:hAnsi="Arial Narrow" w:cs="Times-Roman"/>
          <w:color w:val="000000"/>
          <w:sz w:val="24"/>
          <w:szCs w:val="24"/>
        </w:rPr>
        <w:t xml:space="preserve">poderá </w:t>
      </w:r>
      <w:r w:rsidRPr="00DC46AB">
        <w:rPr>
          <w:rFonts w:ascii="Arial Narrow" w:hAnsi="Arial Narrow" w:cs="Times-Roman"/>
          <w:color w:val="000000"/>
          <w:sz w:val="24"/>
          <w:szCs w:val="24"/>
        </w:rPr>
        <w:t>solicitar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326196CA"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p>
    <w:p w14:paraId="64E29A5F"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7.22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 xml:space="preserve">Na hipótese da proposta ou do lance de menor valor não ser aceito ou se o licitante vencedor desatender às exigências </w:t>
      </w:r>
      <w:proofErr w:type="spellStart"/>
      <w:r w:rsidRPr="00DC46AB">
        <w:rPr>
          <w:rFonts w:ascii="Arial Narrow" w:hAnsi="Arial Narrow" w:cs="Times-Roman"/>
          <w:color w:val="000000"/>
          <w:sz w:val="24"/>
          <w:szCs w:val="24"/>
        </w:rPr>
        <w:t>habilitatórias</w:t>
      </w:r>
      <w:proofErr w:type="spellEnd"/>
      <w:r w:rsidRPr="00DC46AB">
        <w:rPr>
          <w:rFonts w:ascii="Arial Narrow" w:hAnsi="Arial Narrow" w:cs="Times-Roman"/>
          <w:color w:val="000000"/>
          <w:sz w:val="24"/>
          <w:szCs w:val="24"/>
        </w:rPr>
        <w:t>, o Pregoeiro examinará a proposta ou lance subsequente, verificando a sua aceitabilidade e procedendo à sua habilitação na ordem de classificação, segundo o critério do menor preço e assim sucessivamente até a apuração de uma proposta ou lance que atenda ao edital.</w:t>
      </w:r>
    </w:p>
    <w:p w14:paraId="64492A4B"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p>
    <w:p w14:paraId="65E85BC8"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 xml:space="preserve">7.23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Havendo conveniência da Administração, poderão ser solicitados, a qualquer tempo, testes e análises dos produtos entregues junto à Administração, cujas despesas correrão por conta do licitante.</w:t>
      </w:r>
    </w:p>
    <w:p w14:paraId="1E15EE03"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00000"/>
          <w:sz w:val="24"/>
          <w:szCs w:val="24"/>
        </w:rPr>
      </w:pPr>
    </w:p>
    <w:p w14:paraId="4A58A136" w14:textId="77777777" w:rsidR="006217E7" w:rsidRDefault="006217E7" w:rsidP="006217E7">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7.2</w:t>
      </w:r>
      <w:r>
        <w:rPr>
          <w:rFonts w:ascii="Arial Narrow" w:hAnsi="Arial Narrow" w:cs="Times-Bold"/>
          <w:b/>
          <w:bCs/>
          <w:color w:val="000000"/>
          <w:sz w:val="24"/>
          <w:szCs w:val="24"/>
        </w:rPr>
        <w:t>4</w:t>
      </w:r>
      <w:r w:rsidRPr="00DC46AB">
        <w:rPr>
          <w:rFonts w:ascii="Arial Narrow" w:hAnsi="Arial Narrow" w:cs="Times-Bold"/>
          <w:b/>
          <w:bCs/>
          <w:color w:val="000000"/>
          <w:sz w:val="24"/>
          <w:szCs w:val="24"/>
        </w:rPr>
        <w:t xml:space="preserve">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1341DC">
        <w:rPr>
          <w:rFonts w:ascii="Arial Narrow" w:hAnsi="Arial Narrow" w:cs="Times-Roman"/>
          <w:color w:val="000000"/>
          <w:sz w:val="24"/>
          <w:szCs w:val="24"/>
        </w:rPr>
        <w:t>Definido o valor final da proposta, o pregoeiro</w:t>
      </w:r>
      <w:r>
        <w:rPr>
          <w:rFonts w:ascii="Arial Narrow" w:hAnsi="Arial Narrow" w:cs="Times-Roman"/>
          <w:color w:val="000000"/>
          <w:sz w:val="24"/>
          <w:szCs w:val="24"/>
        </w:rPr>
        <w:t xml:space="preserve"> poderá</w:t>
      </w:r>
      <w:r w:rsidRPr="001341DC">
        <w:rPr>
          <w:rFonts w:ascii="Arial Narrow" w:hAnsi="Arial Narrow" w:cs="Times-Roman"/>
          <w:color w:val="000000"/>
          <w:sz w:val="24"/>
          <w:szCs w:val="24"/>
        </w:rPr>
        <w:t xml:space="preserve"> convocar a arrematante para anexar em campo próprio do sistema, no prazo de </w:t>
      </w:r>
      <w:r w:rsidRPr="001341DC">
        <w:rPr>
          <w:rFonts w:ascii="Arial Narrow" w:hAnsi="Arial Narrow" w:cs="Times-Roman"/>
          <w:b/>
          <w:color w:val="000000"/>
          <w:sz w:val="24"/>
          <w:szCs w:val="24"/>
        </w:rPr>
        <w:t>até 24 (vinte e quatro) horas</w:t>
      </w:r>
      <w:r w:rsidRPr="001341DC">
        <w:rPr>
          <w:rFonts w:ascii="Arial Narrow" w:hAnsi="Arial Narrow" w:cs="Times-Roman"/>
          <w:color w:val="000000"/>
          <w:sz w:val="24"/>
          <w:szCs w:val="24"/>
        </w:rPr>
        <w:t>, a proposta de preços com os respectivos valores readequados ao último lance ofertado.</w:t>
      </w:r>
    </w:p>
    <w:p w14:paraId="452D7054" w14:textId="77777777" w:rsidR="006217E7" w:rsidRPr="001341DC" w:rsidRDefault="006217E7" w:rsidP="006217E7">
      <w:pPr>
        <w:autoSpaceDE w:val="0"/>
        <w:autoSpaceDN w:val="0"/>
        <w:adjustRightInd w:val="0"/>
        <w:spacing w:after="0" w:line="240" w:lineRule="auto"/>
        <w:jc w:val="both"/>
        <w:rPr>
          <w:rFonts w:ascii="Arial Narrow" w:hAnsi="Arial Narrow" w:cs="Times-Roman"/>
          <w:color w:val="000000"/>
          <w:sz w:val="24"/>
          <w:szCs w:val="24"/>
        </w:rPr>
      </w:pPr>
    </w:p>
    <w:p w14:paraId="7B3B2CF0" w14:textId="77777777" w:rsidR="006217E7" w:rsidRDefault="006217E7" w:rsidP="006217E7">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7.2</w:t>
      </w:r>
      <w:r>
        <w:rPr>
          <w:rFonts w:ascii="Arial Narrow" w:hAnsi="Arial Narrow" w:cs="Times-Bold"/>
          <w:b/>
          <w:bCs/>
          <w:color w:val="000000"/>
          <w:sz w:val="24"/>
          <w:szCs w:val="24"/>
        </w:rPr>
        <w:t>5</w:t>
      </w:r>
      <w:r w:rsidRPr="00DC46AB">
        <w:rPr>
          <w:rFonts w:ascii="Arial Narrow" w:hAnsi="Arial Narrow" w:cs="Times-Bold"/>
          <w:b/>
          <w:bCs/>
          <w:color w:val="000000"/>
          <w:sz w:val="24"/>
          <w:szCs w:val="24"/>
        </w:rPr>
        <w:t xml:space="preserve">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DC46AB">
        <w:rPr>
          <w:rFonts w:ascii="Arial Narrow" w:hAnsi="Arial Narrow" w:cs="Times-Roman"/>
          <w:color w:val="000000"/>
          <w:sz w:val="24"/>
          <w:szCs w:val="24"/>
        </w:rPr>
        <w:t>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2837FF01" w14:textId="77777777" w:rsidR="006217E7" w:rsidRDefault="006217E7" w:rsidP="006217E7">
      <w:pPr>
        <w:autoSpaceDE w:val="0"/>
        <w:autoSpaceDN w:val="0"/>
        <w:adjustRightInd w:val="0"/>
        <w:spacing w:after="0" w:line="240" w:lineRule="auto"/>
        <w:jc w:val="both"/>
        <w:rPr>
          <w:rFonts w:ascii="Arial Narrow" w:hAnsi="Arial Narrow" w:cs="Times-Roman"/>
          <w:color w:val="000000"/>
          <w:sz w:val="24"/>
          <w:szCs w:val="24"/>
        </w:rPr>
      </w:pPr>
    </w:p>
    <w:p w14:paraId="073EA11C" w14:textId="77777777" w:rsidR="006217E7" w:rsidRPr="001341DC" w:rsidRDefault="006217E7" w:rsidP="006217E7">
      <w:pPr>
        <w:autoSpaceDE w:val="0"/>
        <w:autoSpaceDN w:val="0"/>
        <w:adjustRightInd w:val="0"/>
        <w:spacing w:after="0" w:line="240" w:lineRule="auto"/>
        <w:jc w:val="both"/>
        <w:rPr>
          <w:rFonts w:ascii="Arial Narrow" w:hAnsi="Arial Narrow" w:cs="Times-Roman"/>
          <w:color w:val="000000"/>
          <w:sz w:val="24"/>
          <w:szCs w:val="24"/>
        </w:rPr>
      </w:pPr>
      <w:r w:rsidRPr="00DC46AB">
        <w:rPr>
          <w:rFonts w:ascii="Arial Narrow" w:hAnsi="Arial Narrow" w:cs="Times-Bold"/>
          <w:b/>
          <w:bCs/>
          <w:color w:val="000000"/>
          <w:sz w:val="24"/>
          <w:szCs w:val="24"/>
        </w:rPr>
        <w:t>7.2</w:t>
      </w:r>
      <w:r>
        <w:rPr>
          <w:rFonts w:ascii="Arial Narrow" w:hAnsi="Arial Narrow" w:cs="Times-Bold"/>
          <w:b/>
          <w:bCs/>
          <w:color w:val="000000"/>
          <w:sz w:val="24"/>
          <w:szCs w:val="24"/>
        </w:rPr>
        <w:t>6</w:t>
      </w:r>
      <w:r w:rsidRPr="00DC46AB">
        <w:rPr>
          <w:rFonts w:ascii="Arial Narrow" w:hAnsi="Arial Narrow" w:cs="Times-Bold"/>
          <w:b/>
          <w:bCs/>
          <w:color w:val="000000"/>
          <w:sz w:val="24"/>
          <w:szCs w:val="24"/>
        </w:rPr>
        <w:t xml:space="preserve"> </w:t>
      </w:r>
      <w:r w:rsidRPr="00DC46AB">
        <w:rPr>
          <w:rStyle w:val="fontstyle01"/>
          <w:rFonts w:ascii="Arial Narrow" w:hAnsi="Arial Narrow"/>
        </w:rPr>
        <w:t>–</w:t>
      </w:r>
      <w:r w:rsidRPr="00DC46AB">
        <w:rPr>
          <w:rFonts w:ascii="Arial Narrow" w:hAnsi="Arial Narrow" w:cs="Times-Bold"/>
          <w:b/>
          <w:bCs/>
          <w:color w:val="000000"/>
          <w:sz w:val="24"/>
          <w:szCs w:val="24"/>
        </w:rPr>
        <w:t xml:space="preserve"> </w:t>
      </w:r>
      <w:r w:rsidRPr="001341DC">
        <w:rPr>
          <w:rFonts w:ascii="Arial Narrow" w:hAnsi="Arial Narrow" w:cs="Times-Roman"/>
          <w:color w:val="000000"/>
          <w:sz w:val="24"/>
          <w:szCs w:val="24"/>
        </w:rPr>
        <w:t>Encerrada a análise quanto à aceitação da proposta, o pregoeiro verificará a habilitação da licitante, observado o disposto neste Edital.</w:t>
      </w:r>
    </w:p>
    <w:p w14:paraId="08B75730" w14:textId="77777777" w:rsidR="006217E7" w:rsidRDefault="006217E7" w:rsidP="006217E7">
      <w:pPr>
        <w:autoSpaceDE w:val="0"/>
        <w:autoSpaceDN w:val="0"/>
        <w:adjustRightInd w:val="0"/>
        <w:spacing w:after="0" w:line="240" w:lineRule="auto"/>
        <w:jc w:val="both"/>
        <w:rPr>
          <w:rFonts w:ascii="Arial Narrow" w:hAnsi="Arial Narrow" w:cs="Times-Roman"/>
          <w:color w:val="000000"/>
          <w:sz w:val="24"/>
          <w:szCs w:val="24"/>
        </w:rPr>
      </w:pPr>
    </w:p>
    <w:p w14:paraId="7C987FC3" w14:textId="77777777" w:rsidR="006217E7" w:rsidRPr="00DC46AB" w:rsidRDefault="006217E7" w:rsidP="006217E7">
      <w:pPr>
        <w:pStyle w:val="Default"/>
        <w:pBdr>
          <w:top w:val="single" w:sz="4" w:space="1" w:color="auto"/>
          <w:left w:val="single" w:sz="4" w:space="4" w:color="auto"/>
          <w:bottom w:val="single" w:sz="4" w:space="1" w:color="auto"/>
          <w:right w:val="single" w:sz="4" w:space="4" w:color="auto"/>
        </w:pBdr>
        <w:jc w:val="both"/>
        <w:rPr>
          <w:rFonts w:ascii="Arial Narrow" w:hAnsi="Arial Narrow"/>
          <w:b/>
        </w:rPr>
      </w:pPr>
      <w:r w:rsidRPr="00DC46AB">
        <w:rPr>
          <w:rFonts w:ascii="Arial Narrow" w:hAnsi="Arial Narrow"/>
          <w:b/>
        </w:rPr>
        <w:t>CLÁUSULA OITAVA – DA HABILITAÇÃO</w:t>
      </w:r>
      <w:bookmarkEnd w:id="7"/>
    </w:p>
    <w:p w14:paraId="016A45F1" w14:textId="77777777" w:rsidR="006217E7" w:rsidRPr="00DC46AB" w:rsidRDefault="006217E7" w:rsidP="006217E7">
      <w:pPr>
        <w:pStyle w:val="SemEspaamento"/>
        <w:spacing w:line="276" w:lineRule="auto"/>
        <w:rPr>
          <w:rFonts w:ascii="Arial Narrow" w:hAnsi="Arial Narrow"/>
          <w:sz w:val="24"/>
          <w:szCs w:val="24"/>
        </w:rPr>
      </w:pPr>
    </w:p>
    <w:p w14:paraId="6509E9D1" w14:textId="77777777" w:rsidR="006217E7" w:rsidRPr="00DC46AB" w:rsidRDefault="006217E7" w:rsidP="006217E7">
      <w:pPr>
        <w:spacing w:before="120" w:after="120"/>
        <w:jc w:val="both"/>
        <w:rPr>
          <w:rFonts w:ascii="Arial Narrow" w:hAnsi="Arial Narrow" w:cs="Arial"/>
          <w:sz w:val="24"/>
          <w:szCs w:val="24"/>
        </w:rPr>
      </w:pPr>
      <w:r w:rsidRPr="00DC46AB">
        <w:rPr>
          <w:rStyle w:val="fontstyle01"/>
          <w:rFonts w:ascii="Arial Narrow" w:hAnsi="Arial Narrow"/>
        </w:rPr>
        <w:t xml:space="preserve">8.1 – </w:t>
      </w:r>
      <w:r w:rsidRPr="00DC46AB">
        <w:rPr>
          <w:rFonts w:ascii="Arial Narrow" w:hAnsi="Arial Narrow" w:cs="Arial"/>
          <w:sz w:val="24"/>
          <w:szCs w:val="24"/>
          <w:lang w:eastAsia="ar-SA"/>
        </w:rPr>
        <w:t>Como condição prévia ao exame da documentação de habilitação</w:t>
      </w:r>
      <w:r w:rsidRPr="00DC46AB">
        <w:rPr>
          <w:rFonts w:ascii="Arial Narrow" w:hAnsi="Arial Narrow" w:cs="Arial"/>
          <w:sz w:val="24"/>
          <w:szCs w:val="24"/>
        </w:rPr>
        <w:t xml:space="preserve"> do licitante detentor da proposta </w:t>
      </w:r>
      <w:r w:rsidRPr="00DC46AB">
        <w:rPr>
          <w:rFonts w:ascii="Arial Narrow" w:hAnsi="Arial Narrow" w:cs="Arial"/>
          <w:color w:val="000000"/>
          <w:sz w:val="24"/>
          <w:szCs w:val="24"/>
        </w:rPr>
        <w:t>classificada em primeiro lugar</w:t>
      </w:r>
      <w:r w:rsidRPr="00DC46AB">
        <w:rPr>
          <w:rFonts w:ascii="Arial Narrow" w:hAnsi="Arial Narrow" w:cs="Arial"/>
          <w:sz w:val="24"/>
          <w:szCs w:val="24"/>
          <w:lang w:eastAsia="ar-SA"/>
        </w:rPr>
        <w:t xml:space="preserve">, </w:t>
      </w:r>
      <w:r w:rsidRPr="00DC46AB">
        <w:rPr>
          <w:rFonts w:ascii="Arial Narrow" w:hAnsi="Arial Narrow" w:cs="Arial"/>
          <w:sz w:val="24"/>
          <w:szCs w:val="24"/>
        </w:rPr>
        <w:t xml:space="preserve">o Pregoeiro </w:t>
      </w:r>
      <w:r w:rsidRPr="00DC46AB">
        <w:rPr>
          <w:rFonts w:ascii="Arial Narrow" w:hAnsi="Arial Narrow" w:cs="Arial"/>
          <w:sz w:val="24"/>
          <w:szCs w:val="24"/>
          <w:lang w:eastAsia="ar-SA"/>
        </w:rPr>
        <w:t>verificará o eventual descumprimento das condições de participação, especialmente quanto à</w:t>
      </w:r>
      <w:r w:rsidRPr="00DC46AB">
        <w:rPr>
          <w:rFonts w:ascii="Arial Narrow" w:hAnsi="Arial Narrow" w:cs="Arial"/>
          <w:sz w:val="24"/>
          <w:szCs w:val="24"/>
        </w:rPr>
        <w:t xml:space="preserve"> existência de sanção que impeça a participação no certame ou a futura contratação, mediante a consulta aos seguintes cadastros:</w:t>
      </w:r>
    </w:p>
    <w:p w14:paraId="485BEAC4" w14:textId="77777777" w:rsidR="006217E7" w:rsidRPr="00DC46AB" w:rsidRDefault="006217E7" w:rsidP="006217E7">
      <w:pPr>
        <w:pStyle w:val="PargrafodaLista"/>
        <w:spacing w:before="120" w:after="120"/>
        <w:ind w:left="709"/>
        <w:contextualSpacing w:val="0"/>
        <w:jc w:val="both"/>
        <w:rPr>
          <w:rFonts w:ascii="Arial Narrow" w:hAnsi="Arial Narrow" w:cs="Arial"/>
          <w:sz w:val="24"/>
          <w:szCs w:val="24"/>
        </w:rPr>
      </w:pPr>
      <w:r w:rsidRPr="00DC46AB">
        <w:rPr>
          <w:rStyle w:val="fontstyle01"/>
          <w:rFonts w:ascii="Arial Narrow" w:hAnsi="Arial Narrow"/>
        </w:rPr>
        <w:t xml:space="preserve">8.1.1 – </w:t>
      </w:r>
      <w:r w:rsidRPr="00DC46AB">
        <w:rPr>
          <w:rFonts w:ascii="Arial Narrow" w:hAnsi="Arial Narrow" w:cs="Arial"/>
          <w:sz w:val="24"/>
          <w:szCs w:val="24"/>
        </w:rPr>
        <w:t>SICAF e/ou outro sistema idôneo;</w:t>
      </w:r>
    </w:p>
    <w:p w14:paraId="094A3F77" w14:textId="77777777" w:rsidR="006217E7" w:rsidRPr="00DC46AB" w:rsidRDefault="006217E7" w:rsidP="006217E7">
      <w:pPr>
        <w:pStyle w:val="PargrafodaLista"/>
        <w:spacing w:before="120" w:after="120"/>
        <w:ind w:left="709"/>
        <w:contextualSpacing w:val="0"/>
        <w:jc w:val="both"/>
        <w:rPr>
          <w:rFonts w:ascii="Arial Narrow" w:hAnsi="Arial Narrow" w:cs="Arial"/>
          <w:sz w:val="24"/>
          <w:szCs w:val="24"/>
        </w:rPr>
      </w:pPr>
      <w:r w:rsidRPr="00DC46AB">
        <w:rPr>
          <w:rStyle w:val="fontstyle01"/>
          <w:rFonts w:ascii="Arial Narrow" w:hAnsi="Arial Narrow"/>
        </w:rPr>
        <w:t xml:space="preserve">8.1.2 – </w:t>
      </w:r>
      <w:r w:rsidRPr="00DC46AB">
        <w:rPr>
          <w:rFonts w:ascii="Arial Narrow" w:hAnsi="Arial Narrow" w:cs="Arial"/>
          <w:sz w:val="24"/>
          <w:szCs w:val="24"/>
        </w:rPr>
        <w:t>Cadastro Nacional de Empresas Inidôneas e Suspensas – CEIS, mantido pela Controladoria-Geral da União (</w:t>
      </w:r>
      <w:hyperlink r:id="rId12" w:history="1">
        <w:r w:rsidRPr="00DC46AB">
          <w:rPr>
            <w:rFonts w:ascii="Arial Narrow" w:hAnsi="Arial Narrow" w:cs="Arial"/>
            <w:color w:val="0000FF"/>
            <w:sz w:val="24"/>
            <w:szCs w:val="24"/>
            <w:u w:val="single"/>
          </w:rPr>
          <w:t>www.portaldatransparencia.gov.br/ceis</w:t>
        </w:r>
      </w:hyperlink>
      <w:r w:rsidRPr="00DC46AB">
        <w:rPr>
          <w:rFonts w:ascii="Arial Narrow" w:hAnsi="Arial Narrow" w:cs="Arial"/>
          <w:sz w:val="24"/>
          <w:szCs w:val="24"/>
        </w:rPr>
        <w:t>);</w:t>
      </w:r>
    </w:p>
    <w:p w14:paraId="00717F0B" w14:textId="77777777" w:rsidR="006217E7" w:rsidRPr="00DC46AB" w:rsidRDefault="006217E7" w:rsidP="006217E7">
      <w:pPr>
        <w:pStyle w:val="PargrafodaLista"/>
        <w:spacing w:before="120" w:after="120"/>
        <w:ind w:left="709"/>
        <w:contextualSpacing w:val="0"/>
        <w:jc w:val="both"/>
        <w:rPr>
          <w:rFonts w:ascii="Arial Narrow" w:hAnsi="Arial Narrow" w:cs="Arial"/>
          <w:sz w:val="24"/>
          <w:szCs w:val="24"/>
        </w:rPr>
      </w:pPr>
      <w:r w:rsidRPr="00DC46AB">
        <w:rPr>
          <w:rStyle w:val="fontstyle01"/>
          <w:rFonts w:ascii="Arial Narrow" w:hAnsi="Arial Narrow"/>
        </w:rPr>
        <w:t xml:space="preserve">8.1.3 – </w:t>
      </w:r>
      <w:r w:rsidRPr="00DC46AB">
        <w:rPr>
          <w:rFonts w:ascii="Arial Narrow" w:hAnsi="Arial Narrow" w:cs="Arial"/>
          <w:bCs/>
          <w:sz w:val="24"/>
          <w:szCs w:val="24"/>
        </w:rPr>
        <w:t>Cadastro Nacional de Condenações Cíveis por Atos de Improbidade Administrativa, mantido pelo Conselho Nacional de Justiça</w:t>
      </w:r>
      <w:r w:rsidRPr="00DC46AB">
        <w:rPr>
          <w:rFonts w:ascii="Arial Narrow" w:hAnsi="Arial Narrow" w:cs="Arial"/>
          <w:sz w:val="24"/>
          <w:szCs w:val="24"/>
        </w:rPr>
        <w:t xml:space="preserve"> (</w:t>
      </w:r>
      <w:hyperlink r:id="rId13" w:history="1">
        <w:r w:rsidRPr="00DC46AB">
          <w:rPr>
            <w:rFonts w:ascii="Arial Narrow" w:hAnsi="Arial Narrow" w:cs="Arial"/>
            <w:color w:val="0000FF"/>
            <w:sz w:val="24"/>
            <w:szCs w:val="24"/>
            <w:u w:val="single"/>
          </w:rPr>
          <w:t>www.</w:t>
        </w:r>
        <w:r w:rsidRPr="00DC46AB">
          <w:rPr>
            <w:rFonts w:ascii="Arial Narrow" w:hAnsi="Arial Narrow" w:cs="Arial"/>
            <w:bCs/>
            <w:color w:val="0000FF"/>
            <w:sz w:val="24"/>
            <w:szCs w:val="24"/>
            <w:u w:val="single"/>
          </w:rPr>
          <w:t>cnj</w:t>
        </w:r>
        <w:r w:rsidRPr="00DC46AB">
          <w:rPr>
            <w:rFonts w:ascii="Arial Narrow" w:hAnsi="Arial Narrow" w:cs="Arial"/>
            <w:color w:val="0000FF"/>
            <w:sz w:val="24"/>
            <w:szCs w:val="24"/>
            <w:u w:val="single"/>
          </w:rPr>
          <w:t>.jus.br/</w:t>
        </w:r>
        <w:r w:rsidRPr="00DC46AB">
          <w:rPr>
            <w:rFonts w:ascii="Arial Narrow" w:hAnsi="Arial Narrow" w:cs="Arial"/>
            <w:bCs/>
            <w:color w:val="0000FF"/>
            <w:sz w:val="24"/>
            <w:szCs w:val="24"/>
            <w:u w:val="single"/>
          </w:rPr>
          <w:t>improbidade</w:t>
        </w:r>
        <w:r w:rsidRPr="00DC46AB">
          <w:rPr>
            <w:rFonts w:ascii="Arial Narrow" w:hAnsi="Arial Narrow" w:cs="Arial"/>
            <w:color w:val="0000FF"/>
            <w:sz w:val="24"/>
            <w:szCs w:val="24"/>
            <w:u w:val="single"/>
          </w:rPr>
          <w:t>_adm/consultar_requerido.php</w:t>
        </w:r>
      </w:hyperlink>
      <w:r w:rsidRPr="00DC46AB">
        <w:rPr>
          <w:rFonts w:ascii="Arial Narrow" w:hAnsi="Arial Narrow" w:cs="Arial"/>
          <w:sz w:val="24"/>
          <w:szCs w:val="24"/>
        </w:rPr>
        <w:t>).</w:t>
      </w:r>
    </w:p>
    <w:p w14:paraId="1D236F10" w14:textId="77777777" w:rsidR="006217E7" w:rsidRPr="00DC46AB" w:rsidRDefault="006217E7" w:rsidP="006217E7">
      <w:pPr>
        <w:pStyle w:val="PargrafodaLista"/>
        <w:spacing w:before="120" w:after="120"/>
        <w:ind w:left="709"/>
        <w:contextualSpacing w:val="0"/>
        <w:jc w:val="both"/>
        <w:rPr>
          <w:rFonts w:ascii="Arial Narrow" w:hAnsi="Arial Narrow" w:cs="Arial"/>
          <w:sz w:val="24"/>
          <w:szCs w:val="24"/>
        </w:rPr>
      </w:pPr>
      <w:r w:rsidRPr="00DC46AB">
        <w:rPr>
          <w:rStyle w:val="fontstyle01"/>
          <w:rFonts w:ascii="Arial Narrow" w:hAnsi="Arial Narrow"/>
        </w:rPr>
        <w:t xml:space="preserve">8.1.4 – </w:t>
      </w:r>
      <w:r w:rsidRPr="00DC46AB">
        <w:rPr>
          <w:rFonts w:ascii="Arial Narrow" w:hAnsi="Arial Narrow" w:cs="Arial"/>
          <w:sz w:val="24"/>
          <w:szCs w:val="24"/>
        </w:rPr>
        <w:t>Lista de Inidôneos, mantida pelo Tribunal de Contas da União – TCU;</w:t>
      </w:r>
    </w:p>
    <w:p w14:paraId="736876C7" w14:textId="77777777" w:rsidR="006217E7" w:rsidRPr="00DC46AB" w:rsidRDefault="006217E7" w:rsidP="006217E7">
      <w:pPr>
        <w:pStyle w:val="PargrafodaLista"/>
        <w:spacing w:before="120" w:after="120"/>
        <w:ind w:left="709"/>
        <w:jc w:val="both"/>
        <w:rPr>
          <w:rFonts w:ascii="Arial Narrow" w:hAnsi="Arial Narrow" w:cs="Arial"/>
          <w:sz w:val="24"/>
          <w:szCs w:val="24"/>
        </w:rPr>
      </w:pPr>
      <w:r w:rsidRPr="00DC46AB">
        <w:rPr>
          <w:rStyle w:val="fontstyle01"/>
          <w:rFonts w:ascii="Arial Narrow" w:hAnsi="Arial Narrow"/>
        </w:rPr>
        <w:t xml:space="preserve">8.1.5 – </w:t>
      </w:r>
      <w:r w:rsidRPr="00DC46AB">
        <w:rPr>
          <w:rFonts w:ascii="Arial Narrow" w:hAnsi="Arial Narrow" w:cs="Arial"/>
          <w:sz w:val="24"/>
          <w:szCs w:val="24"/>
        </w:rPr>
        <w:t>Lista de Inidôneos, mantida pelo Tribunal de Contas do Estado – TCE/RN.</w:t>
      </w:r>
    </w:p>
    <w:p w14:paraId="09A19DF4" w14:textId="77777777" w:rsidR="006217E7" w:rsidRPr="00DC46AB" w:rsidRDefault="006217E7" w:rsidP="006217E7">
      <w:pPr>
        <w:pStyle w:val="PargrafodaLista"/>
        <w:spacing w:before="120" w:after="120"/>
        <w:ind w:left="709"/>
        <w:contextualSpacing w:val="0"/>
        <w:jc w:val="both"/>
        <w:rPr>
          <w:rFonts w:ascii="Arial Narrow" w:hAnsi="Arial Narrow" w:cs="Arial"/>
          <w:bCs/>
          <w:color w:val="000000"/>
          <w:sz w:val="24"/>
          <w:szCs w:val="24"/>
        </w:rPr>
      </w:pPr>
      <w:r w:rsidRPr="00DC46AB">
        <w:rPr>
          <w:rStyle w:val="fontstyle01"/>
          <w:rFonts w:ascii="Arial Narrow" w:hAnsi="Arial Narrow"/>
        </w:rPr>
        <w:lastRenderedPageBreak/>
        <w:t xml:space="preserve">8.1.6 – </w:t>
      </w:r>
      <w:r w:rsidRPr="00DC46AB">
        <w:rPr>
          <w:rFonts w:ascii="Arial Narrow" w:hAnsi="Arial Narrow" w:cs="Arial"/>
          <w:bCs/>
          <w:color w:val="000000"/>
          <w:sz w:val="24"/>
          <w:szCs w:val="24"/>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183559DB" w14:textId="77777777" w:rsidR="006217E7" w:rsidRPr="00DC46AB" w:rsidRDefault="006217E7" w:rsidP="006217E7">
      <w:pPr>
        <w:pStyle w:val="PargrafodaLista"/>
        <w:spacing w:before="120" w:after="120"/>
        <w:ind w:left="709"/>
        <w:contextualSpacing w:val="0"/>
        <w:jc w:val="both"/>
        <w:rPr>
          <w:rFonts w:ascii="Arial Narrow" w:hAnsi="Arial Narrow" w:cs="Arial"/>
          <w:bCs/>
          <w:color w:val="000000"/>
          <w:sz w:val="24"/>
          <w:szCs w:val="24"/>
        </w:rPr>
      </w:pPr>
      <w:r w:rsidRPr="00DC46AB">
        <w:rPr>
          <w:rStyle w:val="fontstyle01"/>
          <w:rFonts w:ascii="Arial Narrow" w:hAnsi="Arial Narrow"/>
        </w:rPr>
        <w:t xml:space="preserve">8.1.7 – </w:t>
      </w:r>
      <w:r w:rsidRPr="00DC46AB">
        <w:rPr>
          <w:rFonts w:ascii="Arial Narrow" w:hAnsi="Arial Narrow" w:cs="Arial"/>
          <w:bCs/>
          <w:color w:val="000000"/>
          <w:sz w:val="24"/>
          <w:szCs w:val="24"/>
        </w:rPr>
        <w:t>Constatada a existência de sanção, o Pregoeiro reputará o licitante inabilitado, por falta de condição de participação.</w:t>
      </w:r>
    </w:p>
    <w:p w14:paraId="51C4F396" w14:textId="77777777" w:rsidR="006217E7" w:rsidRPr="00DC46AB" w:rsidRDefault="006217E7" w:rsidP="006217E7">
      <w:pPr>
        <w:pStyle w:val="SemEspaamento"/>
        <w:spacing w:line="276" w:lineRule="auto"/>
        <w:jc w:val="both"/>
        <w:rPr>
          <w:rStyle w:val="fontstyle01"/>
          <w:rFonts w:ascii="Arial Narrow" w:hAnsi="Arial Narrow"/>
        </w:rPr>
      </w:pPr>
      <w:r w:rsidRPr="00DC46AB">
        <w:rPr>
          <w:rStyle w:val="fontstyle01"/>
          <w:rFonts w:ascii="Arial Narrow" w:hAnsi="Arial Narrow"/>
        </w:rPr>
        <w:t>8.2 – Para fins de habilitação no presente certame deverá ser apresentado a seguinte documentação:</w:t>
      </w:r>
    </w:p>
    <w:p w14:paraId="0BC190D8" w14:textId="77777777" w:rsidR="006217E7" w:rsidRPr="00DC46AB" w:rsidRDefault="006217E7" w:rsidP="006217E7">
      <w:pPr>
        <w:pStyle w:val="SemEspaamento"/>
        <w:spacing w:line="276" w:lineRule="auto"/>
        <w:jc w:val="both"/>
        <w:rPr>
          <w:rStyle w:val="fontstyle01"/>
          <w:rFonts w:ascii="Arial Narrow" w:hAnsi="Arial Narrow"/>
        </w:rPr>
      </w:pPr>
    </w:p>
    <w:p w14:paraId="1BDE6FA9" w14:textId="77777777" w:rsidR="006217E7" w:rsidRPr="00DC46AB" w:rsidRDefault="006217E7" w:rsidP="006217E7">
      <w:pPr>
        <w:pStyle w:val="SemEspaamento"/>
        <w:spacing w:line="276" w:lineRule="auto"/>
        <w:jc w:val="both"/>
        <w:rPr>
          <w:rStyle w:val="fontstyle01"/>
          <w:rFonts w:ascii="Arial Narrow" w:hAnsi="Arial Narrow"/>
        </w:rPr>
      </w:pPr>
      <w:r w:rsidRPr="00DC46AB">
        <w:rPr>
          <w:rStyle w:val="fontstyle01"/>
          <w:rFonts w:ascii="Arial Narrow" w:hAnsi="Arial Narrow"/>
        </w:rPr>
        <w:tab/>
      </w:r>
      <w:r w:rsidRPr="005D1666">
        <w:rPr>
          <w:rStyle w:val="fontstyle01"/>
          <w:rFonts w:ascii="Arial Narrow" w:hAnsi="Arial Narrow"/>
          <w:b/>
        </w:rPr>
        <w:t>8.2.1</w:t>
      </w:r>
      <w:r w:rsidRPr="00DC46AB">
        <w:rPr>
          <w:rStyle w:val="fontstyle01"/>
          <w:rFonts w:ascii="Arial Narrow" w:hAnsi="Arial Narrow"/>
        </w:rPr>
        <w:t xml:space="preserve"> – HABILITAÇÃO JURÍDICA</w:t>
      </w:r>
    </w:p>
    <w:p w14:paraId="3F6E5AEB" w14:textId="77777777" w:rsidR="006217E7" w:rsidRPr="00DC46AB" w:rsidRDefault="006217E7" w:rsidP="006217E7">
      <w:pPr>
        <w:pStyle w:val="SemEspaamento"/>
        <w:spacing w:line="276" w:lineRule="auto"/>
        <w:jc w:val="both"/>
        <w:rPr>
          <w:rStyle w:val="fontstyle01"/>
          <w:rFonts w:ascii="Arial Narrow" w:hAnsi="Arial Narrow"/>
        </w:rPr>
      </w:pPr>
      <w:r w:rsidRPr="00DC46AB">
        <w:rPr>
          <w:rStyle w:val="fontstyle01"/>
          <w:rFonts w:ascii="Arial Narrow" w:hAnsi="Arial Narrow"/>
        </w:rPr>
        <w:tab/>
      </w:r>
    </w:p>
    <w:p w14:paraId="07A2CFE0" w14:textId="77777777" w:rsidR="006217E7" w:rsidRPr="00DC46AB" w:rsidRDefault="006217E7" w:rsidP="006217E7">
      <w:pPr>
        <w:pStyle w:val="SemEspaamento"/>
        <w:numPr>
          <w:ilvl w:val="0"/>
          <w:numId w:val="4"/>
        </w:numPr>
        <w:spacing w:line="276" w:lineRule="auto"/>
        <w:jc w:val="both"/>
        <w:rPr>
          <w:rStyle w:val="fontstyle01"/>
          <w:rFonts w:ascii="Arial Narrow" w:hAnsi="Arial Narrow"/>
        </w:rPr>
      </w:pPr>
      <w:r w:rsidRPr="00DC46AB">
        <w:rPr>
          <w:rStyle w:val="fontstyle01"/>
          <w:rFonts w:ascii="Arial Narrow" w:hAnsi="Arial Narrow"/>
        </w:rPr>
        <w:t>registro comercial, no caso de empresa individual (Requerimento de Empresário), quando for o caso;</w:t>
      </w:r>
    </w:p>
    <w:p w14:paraId="0C0D8A70" w14:textId="77777777" w:rsidR="006217E7" w:rsidRPr="00DC46AB" w:rsidRDefault="006217E7" w:rsidP="006217E7">
      <w:pPr>
        <w:pStyle w:val="SemEspaamento"/>
        <w:numPr>
          <w:ilvl w:val="0"/>
          <w:numId w:val="4"/>
        </w:numPr>
        <w:spacing w:line="276" w:lineRule="auto"/>
        <w:jc w:val="both"/>
        <w:rPr>
          <w:rStyle w:val="fontstyle01"/>
          <w:rFonts w:ascii="Arial Narrow" w:hAnsi="Arial Narrow"/>
        </w:rPr>
      </w:pPr>
      <w:r w:rsidRPr="00DC46AB">
        <w:rPr>
          <w:rStyle w:val="fontstyle01"/>
          <w:rFonts w:ascii="Arial Narrow" w:hAnsi="Arial Narrow"/>
        </w:rPr>
        <w:t>ato constitutivo, estatuto ou contrato social em vigor, devidamente registrado, em se tratando de sociedades comerciais, e, no caso de sociedades por ações</w:t>
      </w:r>
      <w:r>
        <w:rPr>
          <w:rStyle w:val="fontstyle01"/>
          <w:rFonts w:ascii="Arial Narrow" w:hAnsi="Arial Narrow"/>
        </w:rPr>
        <w:t xml:space="preserve"> </w:t>
      </w:r>
      <w:r w:rsidRPr="00DC46AB">
        <w:rPr>
          <w:rStyle w:val="fontstyle01"/>
          <w:rFonts w:ascii="Arial Narrow" w:hAnsi="Arial Narrow"/>
        </w:rPr>
        <w:t>acompanhado de documentos de eleição de seus administradores. No caso de alterações, será admitido o estatuto ou o contrato social consolidado e aditivos posteriores (se houver), quando for o caso;</w:t>
      </w:r>
    </w:p>
    <w:p w14:paraId="7E8497CA" w14:textId="77777777" w:rsidR="006217E7" w:rsidRPr="00DC46AB" w:rsidRDefault="006217E7" w:rsidP="006217E7">
      <w:pPr>
        <w:pStyle w:val="SemEspaamento"/>
        <w:numPr>
          <w:ilvl w:val="0"/>
          <w:numId w:val="4"/>
        </w:numPr>
        <w:spacing w:line="276" w:lineRule="auto"/>
        <w:jc w:val="both"/>
        <w:rPr>
          <w:rStyle w:val="fontstyle01"/>
          <w:rFonts w:ascii="Arial Narrow" w:hAnsi="Arial Narrow"/>
        </w:rPr>
      </w:pPr>
      <w:r w:rsidRPr="00DC46AB">
        <w:rPr>
          <w:rStyle w:val="fontstyle01"/>
          <w:rFonts w:ascii="Arial Narrow" w:hAnsi="Arial Narrow"/>
        </w:rPr>
        <w:t>inscrição do ato constitutivo, no caso de sociedades civis, acompanhada de prova de diretoria em exercício;</w:t>
      </w:r>
    </w:p>
    <w:p w14:paraId="3FC02DEC" w14:textId="77777777" w:rsidR="006217E7" w:rsidRPr="00DC46AB" w:rsidRDefault="006217E7" w:rsidP="006217E7">
      <w:pPr>
        <w:pStyle w:val="SemEspaamento"/>
        <w:numPr>
          <w:ilvl w:val="0"/>
          <w:numId w:val="4"/>
        </w:numPr>
        <w:spacing w:line="276" w:lineRule="auto"/>
        <w:jc w:val="both"/>
        <w:rPr>
          <w:rStyle w:val="fontstyle01"/>
          <w:rFonts w:ascii="Arial Narrow" w:hAnsi="Arial Narrow"/>
        </w:rPr>
      </w:pPr>
      <w:r w:rsidRPr="00DC46AB">
        <w:rPr>
          <w:rStyle w:val="fontstyle01"/>
          <w:rFonts w:ascii="Arial Narrow" w:hAnsi="Arial Narrow"/>
        </w:rPr>
        <w:t>certificado da Condição de Microempreendedor Individual, no caso de MEI, quando for o caso;</w:t>
      </w:r>
    </w:p>
    <w:p w14:paraId="4AAE9538" w14:textId="77777777" w:rsidR="006217E7" w:rsidRPr="00DC46AB" w:rsidRDefault="006217E7" w:rsidP="006217E7">
      <w:pPr>
        <w:pStyle w:val="SemEspaamento"/>
        <w:numPr>
          <w:ilvl w:val="0"/>
          <w:numId w:val="4"/>
        </w:numPr>
        <w:spacing w:line="276" w:lineRule="auto"/>
        <w:jc w:val="both"/>
        <w:rPr>
          <w:rStyle w:val="fontstyle01"/>
          <w:rFonts w:ascii="Arial Narrow" w:hAnsi="Arial Narrow"/>
        </w:rPr>
      </w:pPr>
      <w:r w:rsidRPr="00DC46AB">
        <w:rPr>
          <w:rStyle w:val="fontstyle01"/>
          <w:rFonts w:ascii="Arial Narrow" w:hAnsi="Arial Narrow"/>
        </w:rPr>
        <w:t>cédula de identidade do</w:t>
      </w:r>
      <w:r w:rsidR="0097712A">
        <w:rPr>
          <w:rStyle w:val="fontstyle01"/>
          <w:rFonts w:ascii="Arial Narrow" w:hAnsi="Arial Narrow"/>
        </w:rPr>
        <w:t xml:space="preserve"> representante</w:t>
      </w:r>
      <w:r w:rsidRPr="00DC46AB">
        <w:rPr>
          <w:rStyle w:val="fontstyle01"/>
          <w:rFonts w:ascii="Arial Narrow" w:hAnsi="Arial Narrow"/>
        </w:rPr>
        <w:t xml:space="preserve"> da empresa participante.</w:t>
      </w:r>
    </w:p>
    <w:p w14:paraId="269F610F" w14:textId="77777777" w:rsidR="006217E7" w:rsidRPr="00DC46AB" w:rsidRDefault="006217E7" w:rsidP="006217E7">
      <w:pPr>
        <w:pStyle w:val="SemEspaamento"/>
        <w:spacing w:line="276" w:lineRule="auto"/>
        <w:ind w:left="1065"/>
        <w:jc w:val="both"/>
        <w:rPr>
          <w:rStyle w:val="fontstyle01"/>
          <w:rFonts w:ascii="Arial Narrow" w:hAnsi="Arial Narrow"/>
        </w:rPr>
      </w:pPr>
    </w:p>
    <w:p w14:paraId="4B5B3C83" w14:textId="77777777" w:rsidR="006217E7" w:rsidRPr="00DC46AB" w:rsidRDefault="006217E7" w:rsidP="006217E7">
      <w:pPr>
        <w:pStyle w:val="SemEspaamento"/>
        <w:spacing w:line="276" w:lineRule="auto"/>
        <w:jc w:val="both"/>
        <w:rPr>
          <w:rStyle w:val="fontstyle01"/>
          <w:rFonts w:ascii="Arial Narrow" w:hAnsi="Arial Narrow"/>
          <w:b/>
        </w:rPr>
      </w:pPr>
      <w:r w:rsidRPr="00DC46AB">
        <w:rPr>
          <w:rStyle w:val="fontstyle01"/>
          <w:rFonts w:ascii="Arial Narrow" w:hAnsi="Arial Narrow"/>
        </w:rPr>
        <w:tab/>
      </w:r>
      <w:r w:rsidRPr="005D1666">
        <w:rPr>
          <w:rStyle w:val="fontstyle01"/>
          <w:rFonts w:ascii="Arial Narrow" w:hAnsi="Arial Narrow"/>
          <w:b/>
        </w:rPr>
        <w:t>8.2.2</w:t>
      </w:r>
      <w:r w:rsidRPr="00DC46AB">
        <w:rPr>
          <w:rStyle w:val="fontstyle01"/>
          <w:rFonts w:ascii="Arial Narrow" w:hAnsi="Arial Narrow"/>
        </w:rPr>
        <w:t xml:space="preserve"> – QUALIFICAÇÃO TÉCNICA</w:t>
      </w:r>
    </w:p>
    <w:p w14:paraId="062D530C" w14:textId="77777777" w:rsidR="006217E7" w:rsidRPr="00DC46AB" w:rsidRDefault="006217E7" w:rsidP="006217E7">
      <w:pPr>
        <w:pStyle w:val="SemEspaamento"/>
        <w:spacing w:line="276" w:lineRule="auto"/>
        <w:jc w:val="both"/>
        <w:rPr>
          <w:rStyle w:val="fontstyle01"/>
          <w:rFonts w:ascii="Arial Narrow" w:hAnsi="Arial Narrow"/>
          <w:b/>
        </w:rPr>
      </w:pPr>
    </w:p>
    <w:p w14:paraId="13D7A497" w14:textId="77777777" w:rsidR="006217E7" w:rsidRPr="00DC46AB" w:rsidRDefault="006217E7" w:rsidP="006217E7">
      <w:pPr>
        <w:pStyle w:val="SemEspaamento"/>
        <w:numPr>
          <w:ilvl w:val="0"/>
          <w:numId w:val="5"/>
        </w:numPr>
        <w:spacing w:line="276" w:lineRule="auto"/>
        <w:jc w:val="both"/>
        <w:rPr>
          <w:rStyle w:val="fontstyle01"/>
          <w:rFonts w:ascii="Arial Narrow" w:hAnsi="Arial Narrow"/>
        </w:rPr>
      </w:pPr>
      <w:r w:rsidRPr="00DC46AB">
        <w:rPr>
          <w:rStyle w:val="fontstyle01"/>
          <w:rFonts w:ascii="Arial Narrow" w:hAnsi="Arial Narrow"/>
        </w:rPr>
        <w:t>atestado(s) fornecido(s) por pessoas jurídicas de direito público ou privado, que</w:t>
      </w:r>
      <w:r w:rsidRPr="00DC46AB">
        <w:rPr>
          <w:rStyle w:val="fontstyle01"/>
          <w:rFonts w:ascii="Arial Narrow" w:hAnsi="Arial Narrow"/>
        </w:rPr>
        <w:br/>
        <w:t>comprove(m) que a empresa prestou ou está prestando, a contento, o fornecimento de objeto em características compatíveis ao deste Pregão.</w:t>
      </w:r>
    </w:p>
    <w:p w14:paraId="52D1F54B" w14:textId="77777777" w:rsidR="006217E7" w:rsidRPr="00DC46AB" w:rsidRDefault="006217E7" w:rsidP="006217E7">
      <w:pPr>
        <w:pStyle w:val="SemEspaamento"/>
        <w:spacing w:line="276" w:lineRule="auto"/>
        <w:jc w:val="both"/>
        <w:rPr>
          <w:rStyle w:val="fontstyle01"/>
          <w:rFonts w:ascii="Arial Narrow" w:hAnsi="Arial Narrow"/>
        </w:rPr>
      </w:pPr>
    </w:p>
    <w:p w14:paraId="5BBC202D" w14:textId="77777777" w:rsidR="006217E7" w:rsidRPr="00DC46AB" w:rsidRDefault="006217E7" w:rsidP="006217E7">
      <w:pPr>
        <w:pStyle w:val="SemEspaamento"/>
        <w:numPr>
          <w:ilvl w:val="2"/>
          <w:numId w:val="23"/>
        </w:numPr>
        <w:spacing w:line="276" w:lineRule="auto"/>
        <w:jc w:val="both"/>
        <w:rPr>
          <w:rStyle w:val="fontstyle01"/>
          <w:rFonts w:ascii="Arial Narrow" w:hAnsi="Arial Narrow"/>
          <w:b/>
        </w:rPr>
      </w:pPr>
      <w:r w:rsidRPr="00DC46AB">
        <w:rPr>
          <w:rStyle w:val="fontstyle01"/>
          <w:rFonts w:ascii="Arial Narrow" w:hAnsi="Arial Narrow"/>
        </w:rPr>
        <w:t>– QUALIFICAÇÃO ECONÔMICO–FINANCEIRO</w:t>
      </w:r>
    </w:p>
    <w:p w14:paraId="5B2B47B2" w14:textId="77777777" w:rsidR="006217E7" w:rsidRPr="00DC46AB" w:rsidRDefault="006217E7" w:rsidP="006217E7">
      <w:pPr>
        <w:pStyle w:val="SemEspaamento"/>
        <w:spacing w:line="276" w:lineRule="auto"/>
        <w:ind w:left="705"/>
        <w:jc w:val="both"/>
        <w:rPr>
          <w:rStyle w:val="fontstyle01"/>
          <w:rFonts w:ascii="Arial Narrow" w:hAnsi="Arial Narrow"/>
        </w:rPr>
      </w:pPr>
    </w:p>
    <w:p w14:paraId="266A6057" w14:textId="77777777" w:rsidR="006217E7" w:rsidRDefault="006217E7" w:rsidP="006217E7">
      <w:pPr>
        <w:pStyle w:val="SemEspaamento"/>
        <w:numPr>
          <w:ilvl w:val="0"/>
          <w:numId w:val="7"/>
        </w:numPr>
        <w:spacing w:line="276" w:lineRule="auto"/>
        <w:jc w:val="both"/>
        <w:rPr>
          <w:rStyle w:val="fontstyle01"/>
          <w:rFonts w:ascii="Arial Narrow" w:hAnsi="Arial Narrow"/>
        </w:rPr>
      </w:pPr>
      <w:r w:rsidRPr="00DC46AB">
        <w:rPr>
          <w:rStyle w:val="fontstyle01"/>
          <w:rFonts w:ascii="Arial Narrow" w:hAnsi="Arial Narrow"/>
        </w:rPr>
        <w:t>certidão Negativa de Falência ou Recuperação Judicial expedida pelo Distribuidor da sede da Licitante.</w:t>
      </w:r>
    </w:p>
    <w:p w14:paraId="59FEB9ED" w14:textId="77777777" w:rsidR="006217E7" w:rsidRPr="00DC46AB" w:rsidRDefault="006217E7" w:rsidP="006217E7">
      <w:pPr>
        <w:pStyle w:val="SemEspaamento"/>
        <w:spacing w:line="276" w:lineRule="auto"/>
        <w:jc w:val="both"/>
        <w:rPr>
          <w:rStyle w:val="fontstyle01"/>
          <w:rFonts w:ascii="Arial Narrow" w:hAnsi="Arial Narrow"/>
        </w:rPr>
      </w:pPr>
    </w:p>
    <w:p w14:paraId="1C2FAE83" w14:textId="77777777" w:rsidR="006217E7" w:rsidRPr="00DC46AB" w:rsidRDefault="006217E7" w:rsidP="006217E7">
      <w:pPr>
        <w:pStyle w:val="SemEspaamento"/>
        <w:spacing w:line="276" w:lineRule="auto"/>
        <w:jc w:val="both"/>
        <w:rPr>
          <w:rStyle w:val="fontstyle01"/>
          <w:rFonts w:ascii="Arial Narrow" w:hAnsi="Arial Narrow"/>
          <w:b/>
        </w:rPr>
      </w:pPr>
      <w:r w:rsidRPr="00DC46AB">
        <w:rPr>
          <w:rStyle w:val="fontstyle01"/>
          <w:rFonts w:ascii="Arial Narrow" w:hAnsi="Arial Narrow"/>
        </w:rPr>
        <w:tab/>
      </w:r>
      <w:r w:rsidRPr="005D1666">
        <w:rPr>
          <w:rStyle w:val="fontstyle01"/>
          <w:rFonts w:ascii="Arial Narrow" w:hAnsi="Arial Narrow"/>
          <w:b/>
        </w:rPr>
        <w:t>8.2.4</w:t>
      </w:r>
      <w:r w:rsidRPr="00DC46AB">
        <w:rPr>
          <w:rStyle w:val="fontstyle01"/>
          <w:rFonts w:ascii="Arial Narrow" w:hAnsi="Arial Narrow"/>
        </w:rPr>
        <w:t xml:space="preserve"> – QUALIFICAÇÃO FISCAL E TRABALHISTA</w:t>
      </w:r>
    </w:p>
    <w:p w14:paraId="6C46A344" w14:textId="77777777" w:rsidR="006217E7" w:rsidRPr="00DC46AB" w:rsidRDefault="006217E7" w:rsidP="006217E7">
      <w:pPr>
        <w:pStyle w:val="SemEspaamento"/>
        <w:spacing w:line="276" w:lineRule="auto"/>
        <w:jc w:val="both"/>
        <w:rPr>
          <w:rStyle w:val="fontstyle01"/>
          <w:rFonts w:ascii="Arial Narrow" w:hAnsi="Arial Narrow"/>
          <w:b/>
        </w:rPr>
      </w:pPr>
    </w:p>
    <w:p w14:paraId="6CF25313" w14:textId="77777777" w:rsidR="006217E7" w:rsidRPr="00DC46AB" w:rsidRDefault="006217E7" w:rsidP="006217E7">
      <w:pPr>
        <w:pStyle w:val="SemEspaamento"/>
        <w:numPr>
          <w:ilvl w:val="0"/>
          <w:numId w:val="8"/>
        </w:numPr>
        <w:spacing w:line="276" w:lineRule="auto"/>
        <w:jc w:val="both"/>
        <w:rPr>
          <w:rStyle w:val="fontstyle01"/>
          <w:rFonts w:ascii="Arial Narrow" w:hAnsi="Arial Narrow"/>
        </w:rPr>
      </w:pPr>
      <w:r w:rsidRPr="00DC46AB">
        <w:rPr>
          <w:rStyle w:val="fontstyle01"/>
          <w:rFonts w:ascii="Arial Narrow" w:hAnsi="Arial Narrow"/>
        </w:rPr>
        <w:lastRenderedPageBreak/>
        <w:t>prova de inscrição no Cadastro de Pessoas Físicas (CPF) ou no Cadastro</w:t>
      </w:r>
      <w:r>
        <w:rPr>
          <w:rStyle w:val="fontstyle01"/>
          <w:rFonts w:ascii="Arial Narrow" w:hAnsi="Arial Narrow"/>
        </w:rPr>
        <w:t xml:space="preserve"> Nacional da Pessoa Jurídica </w:t>
      </w:r>
      <w:r w:rsidRPr="00DC46AB">
        <w:rPr>
          <w:rStyle w:val="fontstyle01"/>
          <w:rFonts w:ascii="Arial Narrow" w:hAnsi="Arial Narrow"/>
        </w:rPr>
        <w:t>(C</w:t>
      </w:r>
      <w:r>
        <w:rPr>
          <w:rStyle w:val="fontstyle01"/>
          <w:rFonts w:ascii="Arial Narrow" w:hAnsi="Arial Narrow"/>
        </w:rPr>
        <w:t>NPJ</w:t>
      </w:r>
      <w:r w:rsidRPr="00DC46AB">
        <w:rPr>
          <w:rStyle w:val="fontstyle01"/>
          <w:rFonts w:ascii="Arial Narrow" w:hAnsi="Arial Narrow"/>
        </w:rPr>
        <w:t>);</w:t>
      </w:r>
    </w:p>
    <w:p w14:paraId="2769E4FC" w14:textId="77777777" w:rsidR="006217E7" w:rsidRPr="00DC46AB" w:rsidRDefault="006217E7" w:rsidP="006217E7">
      <w:pPr>
        <w:pStyle w:val="SemEspaamento"/>
        <w:numPr>
          <w:ilvl w:val="0"/>
          <w:numId w:val="8"/>
        </w:numPr>
        <w:spacing w:line="276" w:lineRule="auto"/>
        <w:jc w:val="both"/>
        <w:rPr>
          <w:rStyle w:val="fontstyle01"/>
          <w:rFonts w:ascii="Arial Narrow" w:hAnsi="Arial Narrow"/>
        </w:rPr>
      </w:pPr>
      <w:r w:rsidRPr="00DC46AB">
        <w:rPr>
          <w:rStyle w:val="fontstyle01"/>
          <w:rFonts w:ascii="Arial Narrow" w:hAnsi="Arial Narrow"/>
        </w:rPr>
        <w:t>prova de inscrição no cadastro de contribuintes estadual ou municipal, se houver, relativo ao domicílio ou sede do licitante, pertinente ao seu ramo de atividade e compatível com o objeto contratual;</w:t>
      </w:r>
    </w:p>
    <w:p w14:paraId="24824C60" w14:textId="77777777" w:rsidR="006217E7" w:rsidRPr="00DC46AB" w:rsidRDefault="006217E7" w:rsidP="006217E7">
      <w:pPr>
        <w:pStyle w:val="PargrafodaLista"/>
        <w:numPr>
          <w:ilvl w:val="0"/>
          <w:numId w:val="8"/>
        </w:numPr>
        <w:spacing w:after="0"/>
        <w:jc w:val="both"/>
        <w:rPr>
          <w:rStyle w:val="fontstyle01"/>
          <w:rFonts w:ascii="Arial Narrow" w:hAnsi="Arial Narrow"/>
        </w:rPr>
      </w:pPr>
      <w:r w:rsidRPr="00DC46AB">
        <w:rPr>
          <w:rFonts w:ascii="Arial Narrow" w:hAnsi="Arial Narrow"/>
          <w:color w:val="000000"/>
          <w:sz w:val="24"/>
          <w:szCs w:val="24"/>
        </w:rPr>
        <w:t>certidão Conjunta Negativa (ou positiva com efeito de negativa) de Débitos relativos aos tributos Federais e à Dívida Ativa da União, incluindo as dívidas previdenciárias, emitida pela Procuradoria Geral da Fazenda Nacional em conjunto com a Receita Federal do Brasil</w:t>
      </w:r>
      <w:r w:rsidRPr="00DC46AB">
        <w:rPr>
          <w:rStyle w:val="fontstyle01"/>
          <w:rFonts w:ascii="Arial Narrow" w:hAnsi="Arial Narrow"/>
        </w:rPr>
        <w:t>;</w:t>
      </w:r>
    </w:p>
    <w:p w14:paraId="35B8B486" w14:textId="77777777" w:rsidR="006217E7" w:rsidRPr="00DC46AB" w:rsidRDefault="006217E7" w:rsidP="006217E7">
      <w:pPr>
        <w:pStyle w:val="PargrafodaLista"/>
        <w:numPr>
          <w:ilvl w:val="0"/>
          <w:numId w:val="8"/>
        </w:numPr>
        <w:spacing w:after="0"/>
        <w:jc w:val="both"/>
        <w:rPr>
          <w:rStyle w:val="fontstyle01"/>
          <w:rFonts w:ascii="Arial Narrow" w:hAnsi="Arial Narrow"/>
        </w:rPr>
      </w:pPr>
      <w:r w:rsidRPr="00DC46AB">
        <w:rPr>
          <w:rFonts w:ascii="Arial Narrow" w:hAnsi="Arial Narrow"/>
          <w:color w:val="000000"/>
          <w:sz w:val="24"/>
          <w:szCs w:val="24"/>
        </w:rPr>
        <w:t>certidão Negativa (ou positiva com efeito de negativa) de Débito do Estado do domicílio ou sede do licitante;</w:t>
      </w:r>
    </w:p>
    <w:p w14:paraId="09F2549F" w14:textId="77777777" w:rsidR="006217E7" w:rsidRPr="00DC46AB" w:rsidRDefault="006217E7" w:rsidP="006217E7">
      <w:pPr>
        <w:pStyle w:val="PargrafodaLista"/>
        <w:numPr>
          <w:ilvl w:val="0"/>
          <w:numId w:val="8"/>
        </w:numPr>
        <w:spacing w:after="0"/>
        <w:jc w:val="both"/>
        <w:rPr>
          <w:rStyle w:val="fontstyle01"/>
          <w:rFonts w:ascii="Arial Narrow" w:hAnsi="Arial Narrow"/>
        </w:rPr>
      </w:pPr>
      <w:r w:rsidRPr="00DC46AB">
        <w:rPr>
          <w:rFonts w:ascii="Arial Narrow" w:hAnsi="Arial Narrow"/>
          <w:color w:val="000000"/>
          <w:sz w:val="24"/>
          <w:szCs w:val="24"/>
        </w:rPr>
        <w:t>certidão Negativa de Tributos Municipais, sendo que esta é relativa ao domicílio ou sede da licitante;</w:t>
      </w:r>
    </w:p>
    <w:p w14:paraId="30A5065E" w14:textId="77777777" w:rsidR="006217E7" w:rsidRPr="00DC46AB" w:rsidRDefault="006217E7" w:rsidP="006217E7">
      <w:pPr>
        <w:pStyle w:val="PargrafodaLista"/>
        <w:numPr>
          <w:ilvl w:val="0"/>
          <w:numId w:val="8"/>
        </w:numPr>
        <w:spacing w:after="0"/>
        <w:jc w:val="both"/>
        <w:rPr>
          <w:rStyle w:val="fontstyle01"/>
          <w:rFonts w:ascii="Arial Narrow" w:hAnsi="Arial Narrow"/>
        </w:rPr>
      </w:pPr>
      <w:r w:rsidRPr="00DC46AB">
        <w:rPr>
          <w:rStyle w:val="fontstyle01"/>
          <w:rFonts w:ascii="Arial Narrow" w:hAnsi="Arial Narrow"/>
        </w:rPr>
        <w:t>prova de regularidade relativa à Seguridade Social e ao Fundo de Garantia por Tempo de Serviço (FGTS), demonstrando situação regular no cumprimento dos encargos sociais instituídos por lei;</w:t>
      </w:r>
    </w:p>
    <w:p w14:paraId="45F21D3D" w14:textId="77777777" w:rsidR="006217E7" w:rsidRPr="00DC46AB" w:rsidRDefault="006217E7" w:rsidP="006217E7">
      <w:pPr>
        <w:pStyle w:val="PargrafodaLista"/>
        <w:numPr>
          <w:ilvl w:val="0"/>
          <w:numId w:val="8"/>
        </w:numPr>
        <w:spacing w:after="0"/>
        <w:jc w:val="both"/>
        <w:rPr>
          <w:rStyle w:val="fontstyle01"/>
          <w:rFonts w:ascii="Arial Narrow" w:hAnsi="Arial Narrow"/>
        </w:rPr>
      </w:pPr>
      <w:r w:rsidRPr="00DC46AB">
        <w:rPr>
          <w:rStyle w:val="fontstyle01"/>
          <w:rFonts w:ascii="Arial Narrow" w:hAnsi="Arial Narrow"/>
        </w:rPr>
        <w:t> </w:t>
      </w:r>
      <w:r w:rsidRPr="00DC46AB">
        <w:rPr>
          <w:rFonts w:ascii="Arial Narrow" w:hAnsi="Arial Narrow"/>
          <w:color w:val="000000"/>
          <w:sz w:val="24"/>
          <w:szCs w:val="24"/>
        </w:rPr>
        <w:t>certidão Negativa de Débitos Trabalhista (CNDT)</w:t>
      </w:r>
      <w:r w:rsidRPr="00DC46AB">
        <w:rPr>
          <w:rStyle w:val="fontstyle01"/>
          <w:rFonts w:ascii="Arial Narrow" w:hAnsi="Arial Narrow"/>
        </w:rPr>
        <w:t>.</w:t>
      </w:r>
    </w:p>
    <w:p w14:paraId="745885DF" w14:textId="77777777" w:rsidR="006217E7" w:rsidRPr="00DC46AB" w:rsidRDefault="006217E7" w:rsidP="006217E7">
      <w:pPr>
        <w:pStyle w:val="PargrafodaLista"/>
        <w:spacing w:after="0"/>
        <w:rPr>
          <w:rStyle w:val="fontstyle01"/>
          <w:rFonts w:ascii="Arial Narrow" w:hAnsi="Arial Narrow"/>
          <w:b/>
        </w:rPr>
      </w:pPr>
    </w:p>
    <w:p w14:paraId="0314BE9E" w14:textId="77777777" w:rsidR="006217E7" w:rsidRPr="00DC46AB" w:rsidRDefault="006217E7" w:rsidP="006217E7">
      <w:pPr>
        <w:pStyle w:val="PargrafodaLista"/>
        <w:spacing w:after="0"/>
        <w:ind w:left="1065"/>
        <w:jc w:val="both"/>
        <w:rPr>
          <w:rStyle w:val="fontstyle01"/>
          <w:rFonts w:ascii="Arial Narrow" w:hAnsi="Arial Narrow"/>
        </w:rPr>
      </w:pPr>
      <w:r w:rsidRPr="00DC46AB">
        <w:rPr>
          <w:rStyle w:val="fontstyle01"/>
          <w:rFonts w:ascii="Arial Narrow" w:hAnsi="Arial Narrow"/>
        </w:rPr>
        <w:t xml:space="preserve">Observações para ME e EPP: 1) havendo alguma restrição na comprovação da regularidade fiscal, será assegurado o </w:t>
      </w:r>
      <w:r w:rsidRPr="00DC46AB">
        <w:rPr>
          <w:rStyle w:val="fontstyle01"/>
          <w:rFonts w:ascii="Arial Narrow" w:hAnsi="Arial Narrow"/>
          <w:u w:val="single"/>
        </w:rPr>
        <w:t>prazo de 5 (cinco) dias úteis</w:t>
      </w:r>
      <w:r w:rsidRPr="00DC46AB">
        <w:rPr>
          <w:rStyle w:val="fontstyle01"/>
          <w:rFonts w:ascii="Arial Narrow" w:hAnsi="Arial Narrow"/>
        </w:rPr>
        <w:t xml:space="preserve">, cujo termo inicial corresponderá ao momento em que o proponente for declarado o vencedor do certame, prorrogável por igual período, a critério da administração pública, para a regularização da documentação, pagamento ou parcelamento do débito e emissão de eventuais certidões negativas ou positivas com efeito de certidão negativa. </w:t>
      </w:r>
      <w:r w:rsidRPr="00DC46AB">
        <w:rPr>
          <w:rFonts w:ascii="Arial Narrow" w:hAnsi="Arial Narrow"/>
          <w:color w:val="000000"/>
          <w:sz w:val="24"/>
          <w:szCs w:val="24"/>
        </w:rPr>
        <w:t xml:space="preserve">Ocorrendo a situação prevista, a sessão do pregão </w:t>
      </w:r>
      <w:r w:rsidRPr="00DC46AB">
        <w:rPr>
          <w:rFonts w:ascii="Arial Narrow" w:hAnsi="Arial Narrow"/>
          <w:b/>
          <w:color w:val="000000"/>
          <w:sz w:val="24"/>
          <w:szCs w:val="24"/>
        </w:rPr>
        <w:t>poderá ser suspensa</w:t>
      </w:r>
      <w:r w:rsidRPr="00DC46AB">
        <w:rPr>
          <w:rFonts w:ascii="Arial Narrow" w:hAnsi="Arial Narrow"/>
          <w:color w:val="000000"/>
          <w:sz w:val="24"/>
          <w:szCs w:val="24"/>
        </w:rPr>
        <w:t>, a critério</w:t>
      </w:r>
      <w:r w:rsidRPr="00DC46AB">
        <w:rPr>
          <w:rFonts w:ascii="Arial Narrow" w:hAnsi="Arial Narrow"/>
          <w:color w:val="000000"/>
          <w:sz w:val="24"/>
          <w:szCs w:val="24"/>
        </w:rPr>
        <w:br/>
        <w:t xml:space="preserve">do Pregoeiro, podendo o mesmo fixar, desde logo, a data em que se dará continuidade ao certame, ficando os licitantes já intimados a comparecer ao ato público, a fim de acompanhar o julgamento da habilitação. </w:t>
      </w:r>
      <w:r w:rsidRPr="00DC46AB">
        <w:rPr>
          <w:rStyle w:val="fontstyle01"/>
          <w:rFonts w:ascii="Arial Narrow" w:hAnsi="Arial Narrow"/>
        </w:rPr>
        <w:t xml:space="preserve">2) No caso da não apresentação da Regularidade Fiscal, a empresa participante não ficará inabilitada. Conforme reza o Art. 4º, do Decreto 8.538/2015: </w:t>
      </w:r>
      <w:r w:rsidRPr="00DC46AB">
        <w:rPr>
          <w:rStyle w:val="fontstyle01"/>
          <w:rFonts w:ascii="Arial Narrow" w:hAnsi="Arial Narrow"/>
          <w:u w:val="single"/>
        </w:rPr>
        <w:t>“A comprovação de regularidade fiscal das microempresas e empresas de pequeno porte somente será exigida para efeito de contratação, e não como condição para participação na licitação”.</w:t>
      </w:r>
    </w:p>
    <w:p w14:paraId="4DE15797" w14:textId="77777777" w:rsidR="006217E7" w:rsidRPr="00DC46AB" w:rsidRDefault="006217E7" w:rsidP="006217E7">
      <w:pPr>
        <w:pStyle w:val="PargrafodaLista"/>
        <w:spacing w:after="0"/>
        <w:ind w:left="1065"/>
        <w:jc w:val="both"/>
        <w:rPr>
          <w:rStyle w:val="fontstyle01"/>
          <w:rFonts w:ascii="Arial Narrow" w:hAnsi="Arial Narrow"/>
        </w:rPr>
      </w:pPr>
    </w:p>
    <w:p w14:paraId="58EA0B6E" w14:textId="77777777" w:rsidR="006217E7" w:rsidRPr="00DC46AB" w:rsidRDefault="006217E7" w:rsidP="006217E7">
      <w:pPr>
        <w:pStyle w:val="PargrafodaLista"/>
        <w:spacing w:after="0"/>
        <w:ind w:left="1065"/>
        <w:jc w:val="both"/>
        <w:rPr>
          <w:rStyle w:val="fontstyle01"/>
          <w:rFonts w:ascii="Arial Narrow" w:hAnsi="Arial Narrow"/>
        </w:rPr>
      </w:pPr>
      <w:r w:rsidRPr="00DC46AB">
        <w:rPr>
          <w:rStyle w:val="fontstyle01"/>
          <w:rFonts w:ascii="Arial Narrow" w:hAnsi="Arial Narrow"/>
        </w:rPr>
        <w:t>8.2.4.1 – caso a empresa participante apresente sua documentação referente à Habilitação Fiscal no ato da sessão e, seja vencedora do certame, no ato na contratação só será necessária à apresentação dos documentos caso exista alguma das certidões vencidas.</w:t>
      </w:r>
    </w:p>
    <w:p w14:paraId="25C5680F" w14:textId="77777777" w:rsidR="006217E7" w:rsidRPr="00DC46AB" w:rsidRDefault="006217E7" w:rsidP="006217E7">
      <w:pPr>
        <w:pStyle w:val="PargrafodaLista"/>
        <w:spacing w:after="0"/>
        <w:ind w:left="1065"/>
        <w:jc w:val="both"/>
        <w:rPr>
          <w:rFonts w:ascii="Arial Narrow" w:hAnsi="Arial Narrow" w:cs="Times New Roman"/>
          <w:color w:val="000000"/>
          <w:sz w:val="24"/>
          <w:szCs w:val="24"/>
          <w:highlight w:val="red"/>
        </w:rPr>
      </w:pPr>
      <w:r w:rsidRPr="00DC46AB">
        <w:rPr>
          <w:rStyle w:val="fontstyle01"/>
          <w:rFonts w:ascii="Arial Narrow" w:hAnsi="Arial Narrow"/>
        </w:rPr>
        <w:t>8.2.4.2 – aquelas certidões que não trouxerem em seu contexto a data de validade deverão ter data de expedição de no máximo 90 dias anteriores a data desta licitação.</w:t>
      </w:r>
    </w:p>
    <w:p w14:paraId="2135CCE9" w14:textId="77777777" w:rsidR="006217E7" w:rsidRPr="00DC46AB" w:rsidRDefault="006217E7" w:rsidP="006217E7">
      <w:pPr>
        <w:pStyle w:val="SemEspaamento"/>
        <w:spacing w:line="276" w:lineRule="auto"/>
        <w:jc w:val="both"/>
        <w:rPr>
          <w:rStyle w:val="fontstyle01"/>
          <w:rFonts w:ascii="Arial Narrow" w:hAnsi="Arial Narrow"/>
          <w:b/>
        </w:rPr>
      </w:pPr>
    </w:p>
    <w:p w14:paraId="2802C8BC" w14:textId="77777777" w:rsidR="006217E7" w:rsidRDefault="006217E7" w:rsidP="006217E7">
      <w:pPr>
        <w:pStyle w:val="SemEspaamento"/>
        <w:spacing w:line="276" w:lineRule="auto"/>
        <w:ind w:left="709"/>
        <w:jc w:val="both"/>
        <w:rPr>
          <w:rStyle w:val="fontstyle01"/>
          <w:rFonts w:ascii="Arial Narrow" w:hAnsi="Arial Narrow"/>
        </w:rPr>
      </w:pPr>
      <w:r w:rsidRPr="003F1AB8">
        <w:rPr>
          <w:rStyle w:val="fontstyle01"/>
          <w:rFonts w:ascii="Arial Narrow" w:hAnsi="Arial Narrow"/>
          <w:b/>
        </w:rPr>
        <w:lastRenderedPageBreak/>
        <w:t>8.2.5</w:t>
      </w:r>
      <w:r w:rsidRPr="003F1AB8">
        <w:rPr>
          <w:rStyle w:val="fontstyle01"/>
          <w:rFonts w:ascii="Arial Narrow" w:hAnsi="Arial Narrow"/>
        </w:rPr>
        <w:t xml:space="preserve"> – DAS DECLARAÇÕES</w:t>
      </w:r>
    </w:p>
    <w:p w14:paraId="0DDB8FB8" w14:textId="77777777" w:rsidR="006217E7" w:rsidRPr="003F1AB8" w:rsidRDefault="006217E7" w:rsidP="006217E7">
      <w:pPr>
        <w:pStyle w:val="SemEspaamento"/>
        <w:spacing w:line="276" w:lineRule="auto"/>
        <w:jc w:val="both"/>
        <w:rPr>
          <w:rStyle w:val="fontstyle01"/>
          <w:rFonts w:ascii="Arial Narrow" w:hAnsi="Arial Narrow"/>
          <w:b/>
        </w:rPr>
      </w:pPr>
    </w:p>
    <w:p w14:paraId="3B253AE5" w14:textId="77777777" w:rsidR="006217E7" w:rsidRPr="003F1AB8" w:rsidRDefault="006217E7" w:rsidP="006217E7">
      <w:pPr>
        <w:pStyle w:val="PargrafodaLista"/>
        <w:numPr>
          <w:ilvl w:val="0"/>
          <w:numId w:val="10"/>
        </w:numPr>
        <w:spacing w:after="0"/>
        <w:jc w:val="both"/>
        <w:rPr>
          <w:rStyle w:val="fontstyle01"/>
          <w:rFonts w:ascii="Arial Narrow" w:hAnsi="Arial Narrow"/>
        </w:rPr>
      </w:pPr>
      <w:r w:rsidRPr="003F1AB8">
        <w:rPr>
          <w:rStyle w:val="fontstyle01"/>
          <w:rFonts w:ascii="Arial Narrow" w:hAnsi="Arial Narrow"/>
        </w:rPr>
        <w:t>Declaração emitida pela Empresa de que não possui em seu quadro de pessoal, empregados menores de 18 (dezoito) anos em trabalho noturno, perigoso ou insalubre e menores de 16 (dezesseis) anos em qualquer trabalho, salvo na condição de aprendiz a partir de 14 (quatorze) anos, nos termos do inciso XXXIII, do Art. 7º da Constituição Federal.</w:t>
      </w:r>
    </w:p>
    <w:p w14:paraId="1E512DBF" w14:textId="77777777" w:rsidR="006217E7" w:rsidRPr="003F1AB8" w:rsidRDefault="006217E7" w:rsidP="006217E7">
      <w:pPr>
        <w:pStyle w:val="PargrafodaLista"/>
        <w:numPr>
          <w:ilvl w:val="0"/>
          <w:numId w:val="10"/>
        </w:numPr>
        <w:spacing w:after="0"/>
        <w:jc w:val="both"/>
        <w:rPr>
          <w:rStyle w:val="fontstyle01"/>
          <w:rFonts w:ascii="Arial Narrow" w:hAnsi="Arial Narrow"/>
        </w:rPr>
      </w:pPr>
      <w:r w:rsidRPr="003F1AB8">
        <w:rPr>
          <w:rStyle w:val="fontstyle01"/>
          <w:rFonts w:ascii="Arial Narrow" w:hAnsi="Arial Narrow"/>
        </w:rPr>
        <w:t>Declaração de não parentesco.</w:t>
      </w:r>
    </w:p>
    <w:p w14:paraId="2B54C7F6" w14:textId="77777777" w:rsidR="006217E7" w:rsidRPr="003F1AB8" w:rsidRDefault="006217E7" w:rsidP="006217E7">
      <w:pPr>
        <w:pStyle w:val="PargrafodaLista"/>
        <w:numPr>
          <w:ilvl w:val="0"/>
          <w:numId w:val="10"/>
        </w:numPr>
        <w:spacing w:after="0"/>
        <w:jc w:val="both"/>
        <w:rPr>
          <w:rStyle w:val="fontstyle01"/>
          <w:rFonts w:ascii="Arial Narrow" w:hAnsi="Arial Narrow"/>
        </w:rPr>
      </w:pPr>
      <w:r w:rsidRPr="003F1AB8">
        <w:rPr>
          <w:rStyle w:val="fontstyle01"/>
          <w:rFonts w:ascii="Arial Narrow" w:hAnsi="Arial Narrow"/>
        </w:rPr>
        <w:t>Declaração de elaboração independente da proposta de preços.</w:t>
      </w:r>
    </w:p>
    <w:p w14:paraId="6E87FE75" w14:textId="77777777" w:rsidR="006217E7" w:rsidRDefault="006217E7" w:rsidP="006217E7">
      <w:pPr>
        <w:pStyle w:val="SemEspaamento"/>
        <w:spacing w:line="276" w:lineRule="auto"/>
        <w:ind w:left="709"/>
        <w:jc w:val="both"/>
        <w:rPr>
          <w:rStyle w:val="fontstyle01"/>
          <w:rFonts w:ascii="Arial Narrow" w:hAnsi="Arial Narrow"/>
          <w:b/>
        </w:rPr>
      </w:pPr>
    </w:p>
    <w:p w14:paraId="7239C364" w14:textId="77777777" w:rsidR="006217E7" w:rsidRPr="00DC46AB" w:rsidRDefault="006217E7" w:rsidP="006217E7">
      <w:pPr>
        <w:pStyle w:val="SemEspaamento"/>
        <w:spacing w:line="276" w:lineRule="auto"/>
        <w:jc w:val="both"/>
        <w:rPr>
          <w:rStyle w:val="fontstyle01"/>
          <w:rFonts w:ascii="Arial Narrow" w:hAnsi="Arial Narrow"/>
        </w:rPr>
      </w:pPr>
      <w:r w:rsidRPr="00DC46AB">
        <w:rPr>
          <w:rStyle w:val="fontstyle01"/>
          <w:rFonts w:ascii="Arial Narrow" w:hAnsi="Arial Narrow"/>
        </w:rPr>
        <w:t>8.3 – Na assinatura do contrato ou da ata de registro de preços, será exigida a comprovação das condições de habilitação consignadas no edital, que deverão ser mantidas pelo licitante durante a vigência do contrato ou da ata de registro de preços</w:t>
      </w:r>
      <w:r>
        <w:rPr>
          <w:rStyle w:val="fontstyle01"/>
          <w:rFonts w:ascii="Arial Narrow" w:hAnsi="Arial Narrow"/>
        </w:rPr>
        <w:t>.</w:t>
      </w:r>
    </w:p>
    <w:p w14:paraId="2D09BAF5" w14:textId="77777777" w:rsidR="006217E7" w:rsidRPr="00DC46AB" w:rsidRDefault="006217E7" w:rsidP="006217E7">
      <w:pPr>
        <w:pStyle w:val="SemEspaamento"/>
        <w:spacing w:line="276" w:lineRule="auto"/>
        <w:jc w:val="both"/>
        <w:rPr>
          <w:rStyle w:val="fontstyle01"/>
          <w:rFonts w:ascii="Arial Narrow" w:hAnsi="Arial Narrow"/>
          <w:b/>
        </w:rPr>
      </w:pPr>
    </w:p>
    <w:p w14:paraId="69560492" w14:textId="77777777" w:rsidR="006217E7" w:rsidRPr="00DC46AB" w:rsidRDefault="006217E7" w:rsidP="006217E7">
      <w:pPr>
        <w:pStyle w:val="SemEspaamento"/>
        <w:spacing w:line="276" w:lineRule="auto"/>
        <w:jc w:val="both"/>
        <w:rPr>
          <w:rStyle w:val="fontstyle01"/>
          <w:rFonts w:ascii="Arial Narrow" w:hAnsi="Arial Narrow"/>
        </w:rPr>
      </w:pPr>
      <w:r w:rsidRPr="00DC46AB">
        <w:rPr>
          <w:rStyle w:val="fontstyle01"/>
          <w:rFonts w:ascii="Arial Narrow" w:hAnsi="Arial Narrow"/>
        </w:rPr>
        <w:t>8.4 – 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23FA3E64" w14:textId="77777777" w:rsidR="006217E7" w:rsidRPr="00DC46AB" w:rsidRDefault="006217E7" w:rsidP="006217E7">
      <w:pPr>
        <w:spacing w:after="0"/>
        <w:jc w:val="both"/>
        <w:rPr>
          <w:rFonts w:ascii="Arial Narrow" w:hAnsi="Arial Narrow" w:cs="Times New Roman"/>
          <w:color w:val="000000"/>
          <w:sz w:val="24"/>
          <w:szCs w:val="24"/>
        </w:rPr>
      </w:pPr>
    </w:p>
    <w:p w14:paraId="523844A4" w14:textId="77777777" w:rsidR="006217E7" w:rsidRPr="00DC46AB" w:rsidRDefault="006217E7" w:rsidP="006217E7">
      <w:pPr>
        <w:pStyle w:val="Default"/>
        <w:pBdr>
          <w:top w:val="single" w:sz="4" w:space="1" w:color="auto"/>
          <w:left w:val="single" w:sz="4" w:space="4" w:color="auto"/>
          <w:bottom w:val="single" w:sz="4" w:space="1" w:color="auto"/>
          <w:right w:val="single" w:sz="4" w:space="4" w:color="auto"/>
        </w:pBdr>
        <w:jc w:val="both"/>
        <w:rPr>
          <w:rFonts w:ascii="Arial Narrow" w:hAnsi="Arial Narrow"/>
          <w:b/>
        </w:rPr>
      </w:pPr>
      <w:bookmarkStart w:id="8" w:name="_Toc472847355"/>
      <w:r w:rsidRPr="00DC46AB">
        <w:rPr>
          <w:rFonts w:ascii="Arial Narrow" w:hAnsi="Arial Narrow"/>
          <w:b/>
        </w:rPr>
        <w:t>CLÁUSULA NONA – DA IMPUGNAÇÃO DO ATO CONVOCATÓRIO</w:t>
      </w:r>
      <w:bookmarkEnd w:id="8"/>
    </w:p>
    <w:p w14:paraId="53AE17E6" w14:textId="77777777" w:rsidR="006217E7" w:rsidRPr="00DC46AB" w:rsidRDefault="006217E7" w:rsidP="006217E7">
      <w:pPr>
        <w:pStyle w:val="PargrafodaLista"/>
        <w:spacing w:after="0"/>
        <w:ind w:left="0"/>
        <w:jc w:val="both"/>
        <w:rPr>
          <w:rStyle w:val="fontstyle01"/>
          <w:rFonts w:ascii="Arial Narrow" w:hAnsi="Arial Narrow"/>
          <w:b/>
        </w:rPr>
      </w:pPr>
    </w:p>
    <w:p w14:paraId="58D7C7F7" w14:textId="77777777" w:rsidR="006217E7" w:rsidRPr="00DC46AB" w:rsidRDefault="006217E7" w:rsidP="006217E7">
      <w:pPr>
        <w:pStyle w:val="PargrafodaLista"/>
        <w:spacing w:after="0"/>
        <w:ind w:left="0"/>
        <w:jc w:val="both"/>
        <w:rPr>
          <w:rStyle w:val="fontstyle01"/>
          <w:rFonts w:ascii="Arial Narrow" w:hAnsi="Arial Narrow"/>
        </w:rPr>
      </w:pPr>
      <w:r w:rsidRPr="00DC46AB">
        <w:rPr>
          <w:rStyle w:val="fontstyle01"/>
          <w:rFonts w:ascii="Arial Narrow" w:hAnsi="Arial Narrow"/>
        </w:rPr>
        <w:t xml:space="preserve">9.1 – Até </w:t>
      </w:r>
      <w:r>
        <w:rPr>
          <w:rStyle w:val="fontstyle01"/>
          <w:rFonts w:ascii="Arial Narrow" w:hAnsi="Arial Narrow"/>
        </w:rPr>
        <w:t>03</w:t>
      </w:r>
      <w:r w:rsidRPr="00DC46AB">
        <w:rPr>
          <w:rStyle w:val="fontstyle01"/>
          <w:rFonts w:ascii="Arial Narrow" w:hAnsi="Arial Narrow"/>
        </w:rPr>
        <w:t xml:space="preserve"> (</w:t>
      </w:r>
      <w:r>
        <w:rPr>
          <w:rStyle w:val="fontstyle01"/>
          <w:rFonts w:ascii="Arial Narrow" w:hAnsi="Arial Narrow"/>
        </w:rPr>
        <w:t>três)</w:t>
      </w:r>
      <w:r w:rsidRPr="00DC46AB">
        <w:rPr>
          <w:rStyle w:val="fontstyle01"/>
          <w:rFonts w:ascii="Arial Narrow" w:hAnsi="Arial Narrow"/>
        </w:rPr>
        <w:t xml:space="preserve"> dia</w:t>
      </w:r>
      <w:r>
        <w:rPr>
          <w:rStyle w:val="fontstyle01"/>
          <w:rFonts w:ascii="Arial Narrow" w:hAnsi="Arial Narrow"/>
        </w:rPr>
        <w:t>s</w:t>
      </w:r>
      <w:r w:rsidRPr="00DC46AB">
        <w:rPr>
          <w:rStyle w:val="fontstyle01"/>
          <w:rFonts w:ascii="Arial Narrow" w:hAnsi="Arial Narrow"/>
        </w:rPr>
        <w:t xml:space="preserve"> úti</w:t>
      </w:r>
      <w:r>
        <w:rPr>
          <w:rStyle w:val="fontstyle01"/>
          <w:rFonts w:ascii="Arial Narrow" w:hAnsi="Arial Narrow"/>
        </w:rPr>
        <w:t>l</w:t>
      </w:r>
      <w:r w:rsidRPr="00DC46AB">
        <w:rPr>
          <w:rStyle w:val="fontstyle01"/>
          <w:rFonts w:ascii="Arial Narrow" w:hAnsi="Arial Narrow"/>
        </w:rPr>
        <w:t xml:space="preserve"> antes da data fixada para o recebimento das propostas, qualquer pessoa poderá solicitar esclarecimentos, providências ou impugnar o ato convocatório deste Pregão.</w:t>
      </w:r>
    </w:p>
    <w:p w14:paraId="691F40C5" w14:textId="77777777" w:rsidR="006217E7" w:rsidRPr="00DC46AB" w:rsidRDefault="006217E7" w:rsidP="006217E7">
      <w:pPr>
        <w:pStyle w:val="PargrafodaLista"/>
        <w:spacing w:after="0"/>
        <w:ind w:left="0"/>
        <w:jc w:val="both"/>
        <w:rPr>
          <w:rStyle w:val="fontstyle01"/>
          <w:rFonts w:ascii="Arial Narrow" w:hAnsi="Arial Narrow"/>
          <w:b/>
        </w:rPr>
      </w:pPr>
    </w:p>
    <w:p w14:paraId="6F04B0F0" w14:textId="77777777" w:rsidR="006217E7" w:rsidRPr="00DC46AB" w:rsidRDefault="006217E7" w:rsidP="006217E7">
      <w:pPr>
        <w:pStyle w:val="PargrafodaLista"/>
        <w:spacing w:after="0"/>
        <w:ind w:left="0"/>
        <w:jc w:val="both"/>
        <w:rPr>
          <w:rStyle w:val="fontstyle01"/>
          <w:rFonts w:ascii="Arial Narrow" w:hAnsi="Arial Narrow"/>
        </w:rPr>
      </w:pPr>
      <w:r w:rsidRPr="00DC46AB">
        <w:rPr>
          <w:rStyle w:val="fontstyle01"/>
          <w:rFonts w:ascii="Arial Narrow" w:hAnsi="Arial Narrow"/>
        </w:rPr>
        <w:t>9.1.1 – Caberá ao Pregoeiro, auxiliado pelos setores responsáveis pela elaboração do Edital e de seus anexos, decidir sobre a impugnação no prazo de até</w:t>
      </w:r>
      <w:r>
        <w:rPr>
          <w:rStyle w:val="fontstyle01"/>
          <w:rFonts w:ascii="Arial Narrow" w:hAnsi="Arial Narrow"/>
        </w:rPr>
        <w:t xml:space="preserve"> 02</w:t>
      </w:r>
      <w:r w:rsidRPr="00DC46AB">
        <w:rPr>
          <w:rStyle w:val="fontstyle01"/>
          <w:rFonts w:ascii="Arial Narrow" w:hAnsi="Arial Narrow"/>
        </w:rPr>
        <w:t xml:space="preserve"> (</w:t>
      </w:r>
      <w:r>
        <w:rPr>
          <w:rStyle w:val="fontstyle01"/>
          <w:rFonts w:ascii="Arial Narrow" w:hAnsi="Arial Narrow"/>
        </w:rPr>
        <w:t>dois</w:t>
      </w:r>
      <w:r w:rsidRPr="00DC46AB">
        <w:rPr>
          <w:rStyle w:val="fontstyle01"/>
          <w:rFonts w:ascii="Arial Narrow" w:hAnsi="Arial Narrow"/>
        </w:rPr>
        <w:t>) dia</w:t>
      </w:r>
      <w:r>
        <w:rPr>
          <w:rStyle w:val="fontstyle01"/>
          <w:rFonts w:ascii="Arial Narrow" w:hAnsi="Arial Narrow"/>
        </w:rPr>
        <w:t>s</w:t>
      </w:r>
      <w:r w:rsidRPr="00DC46AB">
        <w:rPr>
          <w:rStyle w:val="fontstyle01"/>
          <w:rFonts w:ascii="Arial Narrow" w:hAnsi="Arial Narrow"/>
        </w:rPr>
        <w:t xml:space="preserve"> úti</w:t>
      </w:r>
      <w:r>
        <w:rPr>
          <w:rStyle w:val="fontstyle01"/>
          <w:rFonts w:ascii="Arial Narrow" w:hAnsi="Arial Narrow"/>
        </w:rPr>
        <w:t>l</w:t>
      </w:r>
      <w:r w:rsidRPr="00DC46AB">
        <w:rPr>
          <w:rStyle w:val="fontstyle01"/>
          <w:rFonts w:ascii="Arial Narrow" w:hAnsi="Arial Narrow"/>
        </w:rPr>
        <w:t>.</w:t>
      </w:r>
    </w:p>
    <w:p w14:paraId="2204CC31" w14:textId="77777777" w:rsidR="006217E7" w:rsidRPr="00DC46AB" w:rsidRDefault="006217E7" w:rsidP="006217E7">
      <w:pPr>
        <w:pStyle w:val="PargrafodaLista"/>
        <w:spacing w:after="0"/>
        <w:ind w:left="0"/>
        <w:jc w:val="both"/>
        <w:rPr>
          <w:rStyle w:val="fontstyle01"/>
          <w:rFonts w:ascii="Arial Narrow" w:hAnsi="Arial Narrow"/>
          <w:b/>
        </w:rPr>
      </w:pPr>
    </w:p>
    <w:p w14:paraId="2D1A47F2" w14:textId="77777777" w:rsidR="006217E7" w:rsidRDefault="006217E7" w:rsidP="006217E7">
      <w:pPr>
        <w:pStyle w:val="PargrafodaLista"/>
        <w:spacing w:after="0"/>
        <w:ind w:left="0"/>
        <w:jc w:val="both"/>
        <w:rPr>
          <w:rStyle w:val="fontstyle01"/>
          <w:rFonts w:ascii="Arial Narrow" w:hAnsi="Arial Narrow"/>
        </w:rPr>
      </w:pPr>
      <w:r w:rsidRPr="00DC46AB">
        <w:rPr>
          <w:rStyle w:val="fontstyle01"/>
          <w:rFonts w:ascii="Arial Narrow" w:hAnsi="Arial Narrow"/>
        </w:rPr>
        <w:t>9.1.2 – Acolhida a petição contra o ato convocatório, será designada nova data para a realização do certame.</w:t>
      </w:r>
    </w:p>
    <w:p w14:paraId="6446E814" w14:textId="77777777" w:rsidR="006217E7" w:rsidRPr="00DC46AB" w:rsidRDefault="006217E7" w:rsidP="006217E7">
      <w:pPr>
        <w:pStyle w:val="PargrafodaLista"/>
        <w:spacing w:after="0"/>
        <w:ind w:left="0"/>
        <w:jc w:val="both"/>
        <w:rPr>
          <w:rStyle w:val="fontstyle01"/>
          <w:rFonts w:ascii="Arial Narrow" w:hAnsi="Arial Narrow"/>
        </w:rPr>
      </w:pPr>
    </w:p>
    <w:p w14:paraId="0F4226F4" w14:textId="77777777" w:rsidR="006217E7" w:rsidRPr="00DC46AB" w:rsidRDefault="006217E7" w:rsidP="006217E7">
      <w:pPr>
        <w:pStyle w:val="Default"/>
        <w:pBdr>
          <w:top w:val="single" w:sz="4" w:space="1" w:color="auto"/>
          <w:left w:val="single" w:sz="4" w:space="4" w:color="auto"/>
          <w:bottom w:val="single" w:sz="4" w:space="1" w:color="auto"/>
          <w:right w:val="single" w:sz="4" w:space="4" w:color="auto"/>
        </w:pBdr>
        <w:jc w:val="both"/>
        <w:rPr>
          <w:rFonts w:ascii="Arial Narrow" w:hAnsi="Arial Narrow"/>
          <w:b/>
        </w:rPr>
      </w:pPr>
      <w:bookmarkStart w:id="9" w:name="_Toc472847356"/>
      <w:r w:rsidRPr="00DC46AB">
        <w:rPr>
          <w:rFonts w:ascii="Arial Narrow" w:hAnsi="Arial Narrow"/>
          <w:b/>
        </w:rPr>
        <w:t>CLÁUSULA DÉCIMA – DOS RECURSOS</w:t>
      </w:r>
      <w:bookmarkEnd w:id="9"/>
    </w:p>
    <w:p w14:paraId="77DD1064" w14:textId="77777777" w:rsidR="006217E7" w:rsidRPr="00DC46AB" w:rsidRDefault="006217E7" w:rsidP="006217E7">
      <w:pPr>
        <w:pStyle w:val="SemEspaamento"/>
        <w:spacing w:line="276" w:lineRule="auto"/>
        <w:rPr>
          <w:rFonts w:ascii="Arial Narrow" w:hAnsi="Arial Narrow"/>
        </w:rPr>
      </w:pPr>
    </w:p>
    <w:p w14:paraId="76CABD8B" w14:textId="77777777" w:rsidR="006217E7" w:rsidRDefault="006217E7" w:rsidP="006217E7">
      <w:pPr>
        <w:pStyle w:val="SemEspaamento"/>
        <w:spacing w:line="276" w:lineRule="auto"/>
        <w:jc w:val="both"/>
        <w:rPr>
          <w:rStyle w:val="fontstyle01"/>
          <w:rFonts w:ascii="Arial Narrow" w:hAnsi="Arial Narrow"/>
        </w:rPr>
      </w:pPr>
      <w:r w:rsidRPr="00DC46AB">
        <w:rPr>
          <w:rStyle w:val="fontstyle01"/>
          <w:rFonts w:ascii="Arial Narrow" w:hAnsi="Arial Narrow"/>
        </w:rPr>
        <w:t xml:space="preserve">10.1 – </w:t>
      </w:r>
      <w:r w:rsidRPr="003532BB">
        <w:rPr>
          <w:rStyle w:val="fontstyle01"/>
          <w:rFonts w:ascii="Arial Narrow" w:hAnsi="Arial Narrow"/>
        </w:rPr>
        <w:t>Qualquer licitante poderá manifestar, de forma motivada, a intenção de interpor recurso, em campo próprio do sistema, no prazo de até 30 minutos depois de declarada vencedora.</w:t>
      </w:r>
    </w:p>
    <w:p w14:paraId="5AD66904" w14:textId="77777777" w:rsidR="006217E7" w:rsidRPr="003532BB" w:rsidRDefault="006217E7" w:rsidP="006217E7">
      <w:pPr>
        <w:pStyle w:val="SemEspaamento"/>
        <w:spacing w:line="276" w:lineRule="auto"/>
        <w:jc w:val="both"/>
        <w:rPr>
          <w:rStyle w:val="fontstyle01"/>
          <w:rFonts w:ascii="Arial Narrow" w:hAnsi="Arial Narrow"/>
        </w:rPr>
      </w:pPr>
    </w:p>
    <w:p w14:paraId="6E87B177" w14:textId="77777777" w:rsidR="006217E7" w:rsidRDefault="006217E7" w:rsidP="006217E7">
      <w:pPr>
        <w:pStyle w:val="SemEspaamento"/>
        <w:spacing w:line="276" w:lineRule="auto"/>
        <w:jc w:val="both"/>
      </w:pPr>
      <w:r w:rsidRPr="00DC46AB">
        <w:rPr>
          <w:rStyle w:val="fontstyle01"/>
          <w:rFonts w:ascii="Arial Narrow" w:hAnsi="Arial Narrow"/>
        </w:rPr>
        <w:t>10.</w:t>
      </w:r>
      <w:r>
        <w:rPr>
          <w:rStyle w:val="fontstyle01"/>
          <w:rFonts w:ascii="Arial Narrow" w:hAnsi="Arial Narrow"/>
        </w:rPr>
        <w:t>2</w:t>
      </w:r>
      <w:r w:rsidRPr="00DC46AB">
        <w:rPr>
          <w:rStyle w:val="fontstyle01"/>
          <w:rFonts w:ascii="Arial Narrow" w:hAnsi="Arial Narrow"/>
        </w:rPr>
        <w:t xml:space="preserve"> – </w:t>
      </w:r>
      <w:r>
        <w:rPr>
          <w:rStyle w:val="fontstyle01"/>
          <w:rFonts w:ascii="Arial Narrow" w:hAnsi="Arial Narrow"/>
        </w:rPr>
        <w:t>S</w:t>
      </w:r>
      <w:r w:rsidRPr="00DC46AB">
        <w:rPr>
          <w:rStyle w:val="fontstyle01"/>
          <w:rFonts w:ascii="Arial Narrow" w:hAnsi="Arial Narrow"/>
        </w:rPr>
        <w:t xml:space="preserve">erá concedido o prazo de </w:t>
      </w:r>
      <w:r>
        <w:rPr>
          <w:rStyle w:val="fontstyle01"/>
          <w:rFonts w:ascii="Arial Narrow" w:hAnsi="Arial Narrow"/>
        </w:rPr>
        <w:t>03</w:t>
      </w:r>
      <w:r w:rsidRPr="00DC46AB">
        <w:rPr>
          <w:rStyle w:val="fontstyle01"/>
          <w:rFonts w:ascii="Arial Narrow" w:hAnsi="Arial Narrow"/>
        </w:rPr>
        <w:t xml:space="preserve"> (</w:t>
      </w:r>
      <w:r>
        <w:rPr>
          <w:rStyle w:val="fontstyle01"/>
          <w:rFonts w:ascii="Arial Narrow" w:hAnsi="Arial Narrow"/>
        </w:rPr>
        <w:t>três</w:t>
      </w:r>
      <w:r w:rsidRPr="00DC46AB">
        <w:rPr>
          <w:rStyle w:val="fontstyle01"/>
          <w:rFonts w:ascii="Arial Narrow" w:hAnsi="Arial Narrow"/>
        </w:rPr>
        <w:t>) dia</w:t>
      </w:r>
      <w:r>
        <w:rPr>
          <w:rStyle w:val="fontstyle01"/>
          <w:rFonts w:ascii="Arial Narrow" w:hAnsi="Arial Narrow"/>
        </w:rPr>
        <w:t>s</w:t>
      </w:r>
      <w:r w:rsidRPr="00DC46AB">
        <w:rPr>
          <w:rStyle w:val="fontstyle01"/>
          <w:rFonts w:ascii="Arial Narrow" w:hAnsi="Arial Narrow"/>
        </w:rPr>
        <w:t xml:space="preserve"> úti</w:t>
      </w:r>
      <w:r>
        <w:rPr>
          <w:rStyle w:val="fontstyle01"/>
          <w:rFonts w:ascii="Arial Narrow" w:hAnsi="Arial Narrow"/>
        </w:rPr>
        <w:t>l</w:t>
      </w:r>
      <w:r w:rsidRPr="00DC46AB">
        <w:rPr>
          <w:rStyle w:val="fontstyle01"/>
          <w:rFonts w:ascii="Arial Narrow" w:hAnsi="Arial Narrow"/>
        </w:rPr>
        <w:t xml:space="preserve"> para apresentação das razões do recurso</w:t>
      </w:r>
      <w:r>
        <w:rPr>
          <w:rStyle w:val="fontstyle01"/>
          <w:rFonts w:ascii="Arial Narrow" w:hAnsi="Arial Narrow"/>
        </w:rPr>
        <w:t xml:space="preserve"> </w:t>
      </w:r>
      <w:r w:rsidRPr="00B42989">
        <w:rPr>
          <w:rStyle w:val="fontstyle01"/>
          <w:rFonts w:ascii="Arial Narrow" w:hAnsi="Arial Narrow"/>
        </w:rPr>
        <w:t>pelo sistema eletrônico, ficando os demais licitantes, desde logo, intimados para, querendo, apresentarem contrarrazões também pelo sistema eletrônico, em 0</w:t>
      </w:r>
      <w:r>
        <w:rPr>
          <w:rStyle w:val="fontstyle01"/>
          <w:rFonts w:ascii="Arial Narrow" w:hAnsi="Arial Narrow"/>
        </w:rPr>
        <w:t>3</w:t>
      </w:r>
      <w:r w:rsidRPr="00B42989">
        <w:rPr>
          <w:rStyle w:val="fontstyle01"/>
          <w:rFonts w:ascii="Arial Narrow" w:hAnsi="Arial Narrow"/>
        </w:rPr>
        <w:t xml:space="preserve"> (</w:t>
      </w:r>
      <w:r>
        <w:rPr>
          <w:rStyle w:val="fontstyle01"/>
          <w:rFonts w:ascii="Arial Narrow" w:hAnsi="Arial Narrow"/>
        </w:rPr>
        <w:t>três</w:t>
      </w:r>
      <w:r w:rsidRPr="00B42989">
        <w:rPr>
          <w:rStyle w:val="fontstyle01"/>
          <w:rFonts w:ascii="Arial Narrow" w:hAnsi="Arial Narrow"/>
        </w:rPr>
        <w:t>) dia</w:t>
      </w:r>
      <w:r>
        <w:rPr>
          <w:rStyle w:val="fontstyle01"/>
          <w:rFonts w:ascii="Arial Narrow" w:hAnsi="Arial Narrow"/>
        </w:rPr>
        <w:t>s</w:t>
      </w:r>
      <w:r w:rsidRPr="00B42989">
        <w:rPr>
          <w:rStyle w:val="fontstyle01"/>
          <w:rFonts w:ascii="Arial Narrow" w:hAnsi="Arial Narrow"/>
        </w:rPr>
        <w:t xml:space="preserve"> útil, que começará </w:t>
      </w:r>
      <w:r w:rsidRPr="00B42989">
        <w:rPr>
          <w:rStyle w:val="fontstyle01"/>
          <w:rFonts w:ascii="Arial Narrow" w:hAnsi="Arial Narrow"/>
        </w:rPr>
        <w:lastRenderedPageBreak/>
        <w:t>a contar do término do prazo do recorrente, sendo-lhes assegurada vista imediata dos elementos indispensáveis à defesa de seus interesses.</w:t>
      </w:r>
    </w:p>
    <w:p w14:paraId="66B01B76" w14:textId="77777777" w:rsidR="006217E7" w:rsidRPr="00DC46AB" w:rsidRDefault="006217E7" w:rsidP="006217E7">
      <w:pPr>
        <w:pStyle w:val="SemEspaamento"/>
        <w:spacing w:line="276" w:lineRule="auto"/>
        <w:jc w:val="both"/>
        <w:rPr>
          <w:rStyle w:val="fontstyle01"/>
          <w:rFonts w:ascii="Arial Narrow" w:hAnsi="Arial Narrow"/>
          <w:b/>
        </w:rPr>
      </w:pPr>
      <w:r w:rsidRPr="00DC46AB">
        <w:rPr>
          <w:rStyle w:val="fontstyle01"/>
          <w:rFonts w:ascii="Arial Narrow" w:hAnsi="Arial Narrow"/>
        </w:rPr>
        <w:t xml:space="preserve"> </w:t>
      </w:r>
    </w:p>
    <w:p w14:paraId="0D1A7A2D" w14:textId="77777777" w:rsidR="006217E7" w:rsidRPr="00DC46AB" w:rsidRDefault="006217E7" w:rsidP="006217E7">
      <w:pPr>
        <w:pStyle w:val="SemEspaamento"/>
        <w:spacing w:line="276" w:lineRule="auto"/>
        <w:jc w:val="both"/>
        <w:rPr>
          <w:rStyle w:val="fontstyle01"/>
          <w:rFonts w:ascii="Arial Narrow" w:hAnsi="Arial Narrow"/>
        </w:rPr>
      </w:pPr>
      <w:r w:rsidRPr="00DC46AB">
        <w:rPr>
          <w:rStyle w:val="fontstyle01"/>
          <w:rFonts w:ascii="Arial Narrow" w:hAnsi="Arial Narrow"/>
        </w:rPr>
        <w:t>10.</w:t>
      </w:r>
      <w:r>
        <w:rPr>
          <w:rStyle w:val="fontstyle01"/>
          <w:rFonts w:ascii="Arial Narrow" w:hAnsi="Arial Narrow"/>
        </w:rPr>
        <w:t>3</w:t>
      </w:r>
      <w:r w:rsidRPr="00DC46AB">
        <w:rPr>
          <w:rStyle w:val="fontstyle01"/>
          <w:rFonts w:ascii="Arial Narrow" w:hAnsi="Arial Narrow"/>
        </w:rPr>
        <w:t xml:space="preserve"> – A falta de manifestação imediata e motivada das licitantes quanto à intenção de recorrer importará na decadência do direito de recurso, ficando o Pregoeiro autorizado a adjudicar o objeto à licitante declarada vencedora.</w:t>
      </w:r>
    </w:p>
    <w:p w14:paraId="4BCDD0EF" w14:textId="77777777" w:rsidR="006217E7" w:rsidRPr="00DC46AB" w:rsidRDefault="006217E7" w:rsidP="006217E7">
      <w:pPr>
        <w:pStyle w:val="SemEspaamento"/>
        <w:spacing w:line="276" w:lineRule="auto"/>
        <w:jc w:val="both"/>
        <w:rPr>
          <w:rStyle w:val="fontstyle01"/>
          <w:rFonts w:ascii="Arial Narrow" w:hAnsi="Arial Narrow"/>
          <w:b/>
        </w:rPr>
      </w:pPr>
    </w:p>
    <w:p w14:paraId="31D550B1" w14:textId="77777777" w:rsidR="006217E7" w:rsidRPr="00DC46AB" w:rsidRDefault="006217E7" w:rsidP="006217E7">
      <w:pPr>
        <w:pStyle w:val="SemEspaamento"/>
        <w:spacing w:line="276" w:lineRule="auto"/>
        <w:jc w:val="both"/>
        <w:rPr>
          <w:rStyle w:val="fontstyle01"/>
          <w:rFonts w:ascii="Arial Narrow" w:hAnsi="Arial Narrow"/>
        </w:rPr>
      </w:pPr>
      <w:r w:rsidRPr="00DC46AB">
        <w:rPr>
          <w:rStyle w:val="fontstyle01"/>
          <w:rFonts w:ascii="Arial Narrow" w:hAnsi="Arial Narrow"/>
        </w:rPr>
        <w:t>10.</w:t>
      </w:r>
      <w:r>
        <w:rPr>
          <w:rStyle w:val="fontstyle01"/>
          <w:rFonts w:ascii="Arial Narrow" w:hAnsi="Arial Narrow"/>
        </w:rPr>
        <w:t>4</w:t>
      </w:r>
      <w:r w:rsidRPr="00DC46AB">
        <w:rPr>
          <w:rStyle w:val="fontstyle01"/>
          <w:rFonts w:ascii="Arial Narrow" w:hAnsi="Arial Narrow"/>
        </w:rPr>
        <w:t xml:space="preserve"> – O recurso contra a decisão do Pregoeiro não terá efeito suspensivo.</w:t>
      </w:r>
    </w:p>
    <w:p w14:paraId="5F857768" w14:textId="77777777" w:rsidR="006217E7" w:rsidRPr="00DC46AB" w:rsidRDefault="006217E7" w:rsidP="006217E7">
      <w:pPr>
        <w:pStyle w:val="SemEspaamento"/>
        <w:spacing w:line="276" w:lineRule="auto"/>
        <w:jc w:val="both"/>
        <w:rPr>
          <w:rStyle w:val="fontstyle01"/>
          <w:rFonts w:ascii="Arial Narrow" w:hAnsi="Arial Narrow"/>
          <w:b/>
        </w:rPr>
      </w:pPr>
    </w:p>
    <w:p w14:paraId="1E42BA35" w14:textId="77777777" w:rsidR="006217E7" w:rsidRPr="00DC46AB" w:rsidRDefault="006217E7" w:rsidP="006217E7">
      <w:pPr>
        <w:pStyle w:val="SemEspaamento"/>
        <w:spacing w:line="276" w:lineRule="auto"/>
        <w:jc w:val="both"/>
        <w:rPr>
          <w:rStyle w:val="fontstyle01"/>
          <w:rFonts w:ascii="Arial Narrow" w:hAnsi="Arial Narrow"/>
        </w:rPr>
      </w:pPr>
      <w:r w:rsidRPr="00DC46AB">
        <w:rPr>
          <w:rStyle w:val="fontstyle01"/>
          <w:rFonts w:ascii="Arial Narrow" w:hAnsi="Arial Narrow"/>
        </w:rPr>
        <w:t>10.</w:t>
      </w:r>
      <w:r>
        <w:rPr>
          <w:rStyle w:val="fontstyle01"/>
          <w:rFonts w:ascii="Arial Narrow" w:hAnsi="Arial Narrow"/>
        </w:rPr>
        <w:t>5</w:t>
      </w:r>
      <w:r w:rsidRPr="00DC46AB">
        <w:rPr>
          <w:rStyle w:val="fontstyle01"/>
          <w:rFonts w:ascii="Arial Narrow" w:hAnsi="Arial Narrow"/>
        </w:rPr>
        <w:t xml:space="preserve"> – O acolhimento do recurso importará na invalidação apenas dos atos insuscetíveis de aproveitamento.</w:t>
      </w:r>
    </w:p>
    <w:p w14:paraId="00EE4C8A" w14:textId="77777777" w:rsidR="006217E7" w:rsidRPr="00DC46AB" w:rsidRDefault="006217E7" w:rsidP="006217E7">
      <w:pPr>
        <w:pStyle w:val="SemEspaamento"/>
        <w:spacing w:line="276" w:lineRule="auto"/>
        <w:jc w:val="both"/>
        <w:rPr>
          <w:rStyle w:val="fontstyle01"/>
          <w:rFonts w:ascii="Arial Narrow" w:hAnsi="Arial Narrow"/>
          <w:b/>
        </w:rPr>
      </w:pPr>
    </w:p>
    <w:p w14:paraId="50FAEFF9" w14:textId="77777777" w:rsidR="006217E7" w:rsidRPr="00DC46AB" w:rsidRDefault="006217E7" w:rsidP="006217E7">
      <w:pPr>
        <w:pStyle w:val="SemEspaamento"/>
        <w:spacing w:line="276" w:lineRule="auto"/>
        <w:jc w:val="both"/>
        <w:rPr>
          <w:rStyle w:val="fontstyle01"/>
          <w:rFonts w:ascii="Arial Narrow" w:hAnsi="Arial Narrow"/>
        </w:rPr>
      </w:pPr>
      <w:r w:rsidRPr="00DC46AB">
        <w:rPr>
          <w:rStyle w:val="fontstyle01"/>
          <w:rFonts w:ascii="Arial Narrow" w:hAnsi="Arial Narrow"/>
        </w:rPr>
        <w:t>10.</w:t>
      </w:r>
      <w:r>
        <w:rPr>
          <w:rStyle w:val="fontstyle01"/>
          <w:rFonts w:ascii="Arial Narrow" w:hAnsi="Arial Narrow"/>
        </w:rPr>
        <w:t>6</w:t>
      </w:r>
      <w:r w:rsidRPr="00DC46AB">
        <w:rPr>
          <w:rStyle w:val="fontstyle01"/>
          <w:rFonts w:ascii="Arial Narrow" w:hAnsi="Arial Narrow"/>
        </w:rPr>
        <w:t xml:space="preserve"> – Decididos os recursos e constatada a regularidade dos atos praticados, a autoridade competente adjudicará o objeto e homologará o procedimento licitatório.</w:t>
      </w:r>
    </w:p>
    <w:p w14:paraId="45D4F2E2" w14:textId="77777777" w:rsidR="006217E7" w:rsidRPr="00DC46AB" w:rsidRDefault="006217E7" w:rsidP="006217E7">
      <w:pPr>
        <w:pStyle w:val="SemEspaamento"/>
        <w:spacing w:line="276" w:lineRule="auto"/>
        <w:jc w:val="both"/>
        <w:rPr>
          <w:rStyle w:val="fontstyle01"/>
          <w:rFonts w:ascii="Arial Narrow" w:hAnsi="Arial Narrow"/>
        </w:rPr>
      </w:pPr>
    </w:p>
    <w:p w14:paraId="15769BB9" w14:textId="77777777" w:rsidR="006217E7" w:rsidRPr="00DC46AB" w:rsidRDefault="006217E7" w:rsidP="006217E7">
      <w:pPr>
        <w:pStyle w:val="Default"/>
        <w:pBdr>
          <w:top w:val="single" w:sz="4" w:space="1" w:color="auto"/>
          <w:left w:val="single" w:sz="4" w:space="4" w:color="auto"/>
          <w:bottom w:val="single" w:sz="4" w:space="1" w:color="auto"/>
          <w:right w:val="single" w:sz="4" w:space="4" w:color="auto"/>
        </w:pBdr>
        <w:jc w:val="both"/>
        <w:rPr>
          <w:rFonts w:ascii="Arial Narrow" w:hAnsi="Arial Narrow"/>
          <w:b/>
        </w:rPr>
      </w:pPr>
      <w:bookmarkStart w:id="10" w:name="_Toc472847357"/>
      <w:r w:rsidRPr="00DC46AB">
        <w:rPr>
          <w:rFonts w:ascii="Arial Narrow" w:hAnsi="Arial Narrow"/>
          <w:b/>
        </w:rPr>
        <w:t>CLÁUSULA DÉCIMA PRIMEIRA – DA DOTAÇÃO ORÇAMENTÁRIA</w:t>
      </w:r>
      <w:bookmarkEnd w:id="10"/>
    </w:p>
    <w:p w14:paraId="0240D6F6" w14:textId="77777777" w:rsidR="006217E7" w:rsidRPr="00DC46AB" w:rsidRDefault="006217E7" w:rsidP="006217E7">
      <w:pPr>
        <w:pStyle w:val="PargrafodaLista"/>
        <w:spacing w:after="0"/>
        <w:ind w:left="0"/>
        <w:jc w:val="both"/>
        <w:rPr>
          <w:rStyle w:val="fontstyle01"/>
          <w:rFonts w:ascii="Arial Narrow" w:hAnsi="Arial Narrow"/>
          <w:b/>
        </w:rPr>
      </w:pPr>
    </w:p>
    <w:p w14:paraId="0C834B2D" w14:textId="77777777" w:rsidR="006217E7" w:rsidRPr="00DC46AB" w:rsidRDefault="006217E7" w:rsidP="006217E7">
      <w:pPr>
        <w:spacing w:after="0"/>
        <w:jc w:val="both"/>
        <w:rPr>
          <w:rStyle w:val="fontstyle01"/>
          <w:rFonts w:ascii="Arial Narrow" w:hAnsi="Arial Narrow"/>
          <w:color w:val="FF0000"/>
        </w:rPr>
      </w:pPr>
      <w:r w:rsidRPr="00DC46AB">
        <w:rPr>
          <w:rStyle w:val="fontstyle01"/>
          <w:rFonts w:ascii="Arial Narrow" w:hAnsi="Arial Narrow"/>
        </w:rPr>
        <w:t xml:space="preserve">11.1 – </w:t>
      </w:r>
      <w:r w:rsidRPr="00BB256F">
        <w:rPr>
          <w:rStyle w:val="fontstyle01"/>
          <w:rFonts w:ascii="Arial Narrow" w:hAnsi="Arial Narrow"/>
        </w:rPr>
        <w:t>Em atendimento ao Art. 7º, §</w:t>
      </w:r>
      <w:r>
        <w:rPr>
          <w:rStyle w:val="fontstyle01"/>
          <w:rFonts w:ascii="Arial Narrow" w:hAnsi="Arial Narrow"/>
        </w:rPr>
        <w:t xml:space="preserve"> </w:t>
      </w:r>
      <w:r w:rsidRPr="00BB256F">
        <w:rPr>
          <w:rStyle w:val="fontstyle01"/>
          <w:rFonts w:ascii="Arial Narrow" w:hAnsi="Arial Narrow"/>
        </w:rPr>
        <w:t>2º, inciso III, da Lei Federal nº 8.666/93 e suas alterações posteriores, informamos a Vossa Senhoria a não obrigação da indicação da dotação orçamentária, conforme Decreto nº. 7.892/13, Art.7, § 2º.</w:t>
      </w:r>
    </w:p>
    <w:p w14:paraId="23E7AC7B" w14:textId="77777777" w:rsidR="006217E7" w:rsidRPr="00DC46AB" w:rsidRDefault="006217E7" w:rsidP="006217E7">
      <w:pPr>
        <w:pStyle w:val="PargrafodaLista"/>
        <w:spacing w:after="0"/>
        <w:ind w:left="0"/>
        <w:jc w:val="both"/>
        <w:rPr>
          <w:rStyle w:val="fontstyle01"/>
          <w:rFonts w:ascii="Arial Narrow" w:hAnsi="Arial Narrow"/>
          <w:color w:val="FF0000"/>
        </w:rPr>
      </w:pPr>
    </w:p>
    <w:p w14:paraId="09D0BED3" w14:textId="77777777" w:rsidR="006217E7" w:rsidRPr="00DC46AB" w:rsidRDefault="006217E7" w:rsidP="006217E7">
      <w:pPr>
        <w:pStyle w:val="Default"/>
        <w:pBdr>
          <w:top w:val="single" w:sz="4" w:space="1" w:color="auto"/>
          <w:left w:val="single" w:sz="4" w:space="4" w:color="auto"/>
          <w:bottom w:val="single" w:sz="4" w:space="1" w:color="auto"/>
          <w:right w:val="single" w:sz="4" w:space="4" w:color="auto"/>
        </w:pBdr>
        <w:jc w:val="both"/>
        <w:rPr>
          <w:rFonts w:ascii="Arial Narrow" w:hAnsi="Arial Narrow"/>
          <w:b/>
        </w:rPr>
      </w:pPr>
      <w:bookmarkStart w:id="11" w:name="_Toc472847358"/>
      <w:r w:rsidRPr="00DC46AB">
        <w:rPr>
          <w:rFonts w:ascii="Arial Narrow" w:hAnsi="Arial Narrow"/>
          <w:b/>
        </w:rPr>
        <w:t xml:space="preserve">CLÁUSULA DÉCIMA SEGUNDA – </w:t>
      </w:r>
      <w:bookmarkEnd w:id="11"/>
      <w:r w:rsidRPr="00DC46AB">
        <w:rPr>
          <w:rFonts w:ascii="Arial Narrow" w:hAnsi="Arial Narrow" w:cs="Times-Bold"/>
          <w:b/>
          <w:bCs/>
          <w:color w:val="0D0D0D"/>
        </w:rPr>
        <w:t>DA ADJUDICAÇÃO, HOMOLOGAÇÃO</w:t>
      </w:r>
      <w:r>
        <w:rPr>
          <w:rFonts w:ascii="Arial Narrow" w:hAnsi="Arial Narrow" w:cs="Times-Bold"/>
          <w:b/>
          <w:bCs/>
          <w:color w:val="0D0D0D"/>
        </w:rPr>
        <w:t>,</w:t>
      </w:r>
      <w:r w:rsidRPr="00DC46AB">
        <w:rPr>
          <w:rFonts w:ascii="Arial Narrow" w:hAnsi="Arial Narrow" w:cs="Times-Bold"/>
          <w:b/>
          <w:bCs/>
          <w:color w:val="0D0D0D"/>
        </w:rPr>
        <w:t xml:space="preserve"> ASSINATURA </w:t>
      </w:r>
      <w:r>
        <w:rPr>
          <w:rFonts w:ascii="Arial Narrow" w:hAnsi="Arial Narrow" w:cs="Times-Bold"/>
          <w:b/>
          <w:bCs/>
          <w:color w:val="0D0D0D"/>
        </w:rPr>
        <w:t>DA ATA DE REGISTRO DE PREÇO E/OU</w:t>
      </w:r>
      <w:r w:rsidRPr="00DC46AB">
        <w:rPr>
          <w:rFonts w:ascii="Arial Narrow" w:hAnsi="Arial Narrow" w:cs="Times-Bold"/>
          <w:b/>
          <w:bCs/>
          <w:color w:val="0D0D0D"/>
        </w:rPr>
        <w:t xml:space="preserve"> CONTRATO</w:t>
      </w:r>
    </w:p>
    <w:p w14:paraId="28354835" w14:textId="77777777" w:rsidR="006217E7" w:rsidRPr="00DC46AB" w:rsidRDefault="006217E7" w:rsidP="006217E7">
      <w:pPr>
        <w:spacing w:after="0"/>
        <w:jc w:val="both"/>
        <w:rPr>
          <w:rStyle w:val="fontstyle01"/>
          <w:rFonts w:ascii="Arial Narrow" w:hAnsi="Arial Narrow"/>
          <w:b/>
        </w:rPr>
      </w:pPr>
    </w:p>
    <w:p w14:paraId="1F1FE725"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D0D0D"/>
          <w:sz w:val="24"/>
          <w:szCs w:val="24"/>
        </w:rPr>
      </w:pPr>
      <w:bookmarkStart w:id="12" w:name="_Toc472847359"/>
      <w:r w:rsidRPr="00DC46AB">
        <w:rPr>
          <w:rFonts w:ascii="Arial Narrow" w:hAnsi="Arial Narrow" w:cs="Times-Bold"/>
          <w:b/>
          <w:bCs/>
          <w:color w:val="0D0D0D"/>
          <w:sz w:val="24"/>
          <w:szCs w:val="24"/>
        </w:rPr>
        <w:t xml:space="preserve">12.1 </w:t>
      </w:r>
      <w:r w:rsidRPr="00DC46AB">
        <w:rPr>
          <w:rStyle w:val="fontstyle01"/>
          <w:rFonts w:ascii="Arial Narrow" w:hAnsi="Arial Narrow"/>
        </w:rPr>
        <w:t>–</w:t>
      </w:r>
      <w:r w:rsidRPr="00DC46AB">
        <w:rPr>
          <w:rFonts w:ascii="Arial Narrow" w:hAnsi="Arial Narrow" w:cs="Times-Roman"/>
          <w:color w:val="0D0D0D"/>
          <w:sz w:val="24"/>
          <w:szCs w:val="24"/>
        </w:rPr>
        <w:t xml:space="preserve"> O adjudicatário terá o prazo de </w:t>
      </w:r>
      <w:r w:rsidRPr="00DC46AB">
        <w:rPr>
          <w:rFonts w:ascii="Arial Narrow" w:hAnsi="Arial Narrow" w:cs="Times-Roman"/>
          <w:b/>
          <w:color w:val="0D0D0D"/>
          <w:sz w:val="24"/>
          <w:szCs w:val="24"/>
        </w:rPr>
        <w:t>0</w:t>
      </w:r>
      <w:r>
        <w:rPr>
          <w:rFonts w:ascii="Arial Narrow" w:hAnsi="Arial Narrow" w:cs="Times-Roman"/>
          <w:b/>
          <w:color w:val="0D0D0D"/>
          <w:sz w:val="24"/>
          <w:szCs w:val="24"/>
        </w:rPr>
        <w:t>5</w:t>
      </w:r>
      <w:r w:rsidRPr="00DC46AB">
        <w:rPr>
          <w:rFonts w:ascii="Arial Narrow" w:hAnsi="Arial Narrow" w:cs="Times-Roman"/>
          <w:b/>
          <w:color w:val="0D0D0D"/>
          <w:sz w:val="24"/>
          <w:szCs w:val="24"/>
        </w:rPr>
        <w:t xml:space="preserve"> (</w:t>
      </w:r>
      <w:r>
        <w:rPr>
          <w:rFonts w:ascii="Arial Narrow" w:hAnsi="Arial Narrow" w:cs="Times-Roman"/>
          <w:b/>
          <w:color w:val="0D0D0D"/>
          <w:sz w:val="24"/>
          <w:szCs w:val="24"/>
        </w:rPr>
        <w:t>cinco</w:t>
      </w:r>
      <w:r w:rsidRPr="00DC46AB">
        <w:rPr>
          <w:rFonts w:ascii="Arial Narrow" w:hAnsi="Arial Narrow" w:cs="Times-Roman"/>
          <w:b/>
          <w:color w:val="0D0D0D"/>
          <w:sz w:val="24"/>
          <w:szCs w:val="24"/>
        </w:rPr>
        <w:t>) dias úteis</w:t>
      </w:r>
      <w:r w:rsidRPr="00DC46AB">
        <w:rPr>
          <w:rFonts w:ascii="Arial Narrow" w:hAnsi="Arial Narrow" w:cs="Times-Roman"/>
          <w:color w:val="0D0D0D"/>
          <w:sz w:val="24"/>
          <w:szCs w:val="24"/>
        </w:rPr>
        <w:t xml:space="preserve">, contados a partir da data de sua convocação, para assinar </w:t>
      </w:r>
      <w:r>
        <w:rPr>
          <w:rFonts w:ascii="Arial Narrow" w:hAnsi="Arial Narrow" w:cs="Times-Roman"/>
          <w:color w:val="0D0D0D"/>
          <w:sz w:val="24"/>
          <w:szCs w:val="24"/>
        </w:rPr>
        <w:t>a Ata de Registro de Preços e/ou o</w:t>
      </w:r>
      <w:r w:rsidRPr="00DC46AB">
        <w:rPr>
          <w:rFonts w:ascii="Arial Narrow" w:hAnsi="Arial Narrow" w:cs="Times-Roman"/>
          <w:color w:val="0D0D0D"/>
          <w:sz w:val="24"/>
          <w:szCs w:val="24"/>
        </w:rPr>
        <w:t xml:space="preserve"> Termo de Contrato ou aceitar instrumento equivalente, conforme o caso (Nota de Empenho/Carta Contrato/Autorização), sob pena de decair do direito à contratação, sem prejuízo das sanções previstas neste Edital.</w:t>
      </w:r>
    </w:p>
    <w:p w14:paraId="25F33605"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D0D0D"/>
          <w:sz w:val="24"/>
          <w:szCs w:val="24"/>
        </w:rPr>
      </w:pPr>
    </w:p>
    <w:p w14:paraId="7E6C2927"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D0D0D"/>
          <w:sz w:val="24"/>
          <w:szCs w:val="24"/>
        </w:rPr>
      </w:pPr>
      <w:r w:rsidRPr="00DC46AB">
        <w:rPr>
          <w:rFonts w:ascii="Arial Narrow" w:hAnsi="Arial Narrow" w:cs="Times-Bold"/>
          <w:b/>
          <w:bCs/>
          <w:color w:val="0D0D0D"/>
          <w:sz w:val="24"/>
          <w:szCs w:val="24"/>
        </w:rPr>
        <w:t xml:space="preserve">12.1.1 </w:t>
      </w:r>
      <w:r w:rsidRPr="00DC46AB">
        <w:rPr>
          <w:rStyle w:val="fontstyle01"/>
          <w:rFonts w:ascii="Arial Narrow" w:hAnsi="Arial Narrow"/>
        </w:rPr>
        <w:t>–</w:t>
      </w:r>
      <w:r w:rsidRPr="00DC46AB">
        <w:rPr>
          <w:rFonts w:ascii="Arial Narrow" w:hAnsi="Arial Narrow" w:cs="Times-Roman"/>
          <w:color w:val="0D0D0D"/>
          <w:sz w:val="24"/>
          <w:szCs w:val="24"/>
        </w:rPr>
        <w:t xml:space="preserve"> 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Pr="00DC46AB">
        <w:rPr>
          <w:rFonts w:ascii="Arial Narrow" w:hAnsi="Arial Narrow" w:cs="Times-Roman"/>
          <w:b/>
          <w:color w:val="0D0D0D"/>
          <w:sz w:val="24"/>
          <w:szCs w:val="24"/>
        </w:rPr>
        <w:t>24 (vinte e quatro) horas</w:t>
      </w:r>
      <w:r w:rsidRPr="00DC46AB">
        <w:rPr>
          <w:rFonts w:ascii="Arial Narrow" w:hAnsi="Arial Narrow" w:cs="Times-Roman"/>
          <w:color w:val="0D0D0D"/>
          <w:sz w:val="24"/>
          <w:szCs w:val="24"/>
        </w:rPr>
        <w:t>, a contar da data de seu recebimento.</w:t>
      </w:r>
    </w:p>
    <w:p w14:paraId="1673C2BB"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D0D0D"/>
          <w:sz w:val="24"/>
          <w:szCs w:val="24"/>
        </w:rPr>
      </w:pPr>
    </w:p>
    <w:p w14:paraId="72023E0C"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D0D0D"/>
          <w:sz w:val="24"/>
          <w:szCs w:val="24"/>
        </w:rPr>
      </w:pPr>
      <w:r w:rsidRPr="00DC46AB">
        <w:rPr>
          <w:rFonts w:ascii="Arial Narrow" w:hAnsi="Arial Narrow" w:cs="Times-Bold"/>
          <w:b/>
          <w:bCs/>
          <w:color w:val="0D0D0D"/>
          <w:sz w:val="24"/>
          <w:szCs w:val="24"/>
        </w:rPr>
        <w:t xml:space="preserve">12.1.2 </w:t>
      </w:r>
      <w:r w:rsidRPr="00DC46AB">
        <w:rPr>
          <w:rStyle w:val="fontstyle01"/>
          <w:rFonts w:ascii="Arial Narrow" w:hAnsi="Arial Narrow"/>
        </w:rPr>
        <w:t>–</w:t>
      </w:r>
      <w:r w:rsidRPr="00DC46AB">
        <w:rPr>
          <w:rFonts w:ascii="Arial Narrow" w:hAnsi="Arial Narrow" w:cs="Times-Roman"/>
          <w:color w:val="0D0D0D"/>
          <w:sz w:val="24"/>
          <w:szCs w:val="24"/>
        </w:rPr>
        <w:t xml:space="preserve"> O prazo previsto no subitem anterior poderá ser prorrogado, por igual período, por solicitação justificada do adjudicatário e aceita pela Administração.</w:t>
      </w:r>
    </w:p>
    <w:p w14:paraId="5B134273" w14:textId="77777777" w:rsidR="006217E7" w:rsidRPr="00DC46AB" w:rsidRDefault="006217E7" w:rsidP="006217E7">
      <w:pPr>
        <w:autoSpaceDE w:val="0"/>
        <w:autoSpaceDN w:val="0"/>
        <w:adjustRightInd w:val="0"/>
        <w:spacing w:after="0" w:line="240" w:lineRule="auto"/>
        <w:jc w:val="both"/>
        <w:rPr>
          <w:rFonts w:ascii="Arial Narrow" w:hAnsi="Arial Narrow" w:cs="Times-Bold"/>
          <w:b/>
          <w:bCs/>
          <w:color w:val="0D0D0D"/>
          <w:sz w:val="24"/>
          <w:szCs w:val="24"/>
        </w:rPr>
      </w:pPr>
    </w:p>
    <w:p w14:paraId="0CE92BCB" w14:textId="77777777" w:rsidR="006217E7" w:rsidRDefault="006217E7" w:rsidP="006217E7">
      <w:pPr>
        <w:autoSpaceDE w:val="0"/>
        <w:autoSpaceDN w:val="0"/>
        <w:adjustRightInd w:val="0"/>
        <w:spacing w:after="0" w:line="240" w:lineRule="auto"/>
        <w:jc w:val="both"/>
        <w:rPr>
          <w:rFonts w:ascii="Arial Narrow" w:hAnsi="Arial Narrow" w:cs="Times-Roman"/>
          <w:color w:val="0D0D0D"/>
          <w:sz w:val="24"/>
          <w:szCs w:val="24"/>
        </w:rPr>
      </w:pPr>
      <w:r w:rsidRPr="00DC46AB">
        <w:rPr>
          <w:rFonts w:ascii="Arial Narrow" w:hAnsi="Arial Narrow" w:cs="Times-Bold"/>
          <w:b/>
          <w:bCs/>
          <w:color w:val="0D0D0D"/>
          <w:sz w:val="24"/>
          <w:szCs w:val="24"/>
        </w:rPr>
        <w:t xml:space="preserve">12.2 </w:t>
      </w:r>
      <w:r w:rsidRPr="00DC46AB">
        <w:rPr>
          <w:rStyle w:val="fontstyle01"/>
          <w:rFonts w:ascii="Arial Narrow" w:hAnsi="Arial Narrow"/>
        </w:rPr>
        <w:t>–</w:t>
      </w:r>
      <w:r w:rsidRPr="00DC46AB">
        <w:rPr>
          <w:rFonts w:ascii="Arial Narrow" w:hAnsi="Arial Narrow" w:cs="Times-Bold"/>
          <w:b/>
          <w:bCs/>
          <w:color w:val="0D0D0D"/>
          <w:sz w:val="24"/>
          <w:szCs w:val="24"/>
        </w:rPr>
        <w:t xml:space="preserve"> </w:t>
      </w:r>
      <w:r w:rsidRPr="00DC46AB">
        <w:rPr>
          <w:rFonts w:ascii="Arial Narrow" w:hAnsi="Arial Narrow" w:cs="Times-Roman"/>
          <w:color w:val="0D0D0D"/>
          <w:sz w:val="24"/>
          <w:szCs w:val="24"/>
        </w:rPr>
        <w:t>No caso de interposição de recurso, após proferida a decisão, serão adotados os mesmos procedimentos já previstos neste edital para adjudicação e homologação do resultado da licitação.</w:t>
      </w:r>
    </w:p>
    <w:p w14:paraId="6841C171" w14:textId="77777777" w:rsidR="006217E7" w:rsidRPr="00DC46AB" w:rsidRDefault="006217E7" w:rsidP="006217E7">
      <w:pPr>
        <w:autoSpaceDE w:val="0"/>
        <w:autoSpaceDN w:val="0"/>
        <w:adjustRightInd w:val="0"/>
        <w:spacing w:after="0" w:line="240" w:lineRule="auto"/>
        <w:jc w:val="both"/>
        <w:rPr>
          <w:rFonts w:ascii="Arial Narrow" w:hAnsi="Arial Narrow" w:cs="Times-Roman"/>
          <w:sz w:val="24"/>
          <w:szCs w:val="24"/>
        </w:rPr>
      </w:pPr>
    </w:p>
    <w:p w14:paraId="3DA6FCD1"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D0D0D"/>
          <w:sz w:val="24"/>
          <w:szCs w:val="24"/>
        </w:rPr>
      </w:pPr>
      <w:r w:rsidRPr="00DC46AB">
        <w:rPr>
          <w:rFonts w:ascii="Arial Narrow" w:hAnsi="Arial Narrow" w:cs="Times-Bold"/>
          <w:b/>
          <w:bCs/>
          <w:color w:val="0D0D0D"/>
          <w:sz w:val="24"/>
          <w:szCs w:val="24"/>
        </w:rPr>
        <w:t xml:space="preserve">12.3 </w:t>
      </w:r>
      <w:r w:rsidRPr="00DC46AB">
        <w:rPr>
          <w:rStyle w:val="fontstyle01"/>
          <w:rFonts w:ascii="Arial Narrow" w:hAnsi="Arial Narrow"/>
        </w:rPr>
        <w:t>–</w:t>
      </w:r>
      <w:r w:rsidRPr="00DC46AB">
        <w:rPr>
          <w:rFonts w:ascii="Arial Narrow" w:hAnsi="Arial Narrow" w:cs="Times-Bold"/>
          <w:b/>
          <w:bCs/>
          <w:color w:val="0D0D0D"/>
          <w:sz w:val="24"/>
          <w:szCs w:val="24"/>
        </w:rPr>
        <w:t xml:space="preserve"> </w:t>
      </w:r>
      <w:r w:rsidRPr="00DC46AB">
        <w:rPr>
          <w:rFonts w:ascii="Arial Narrow" w:hAnsi="Arial Narrow" w:cs="Times-Roman"/>
          <w:color w:val="0D0D0D"/>
          <w:sz w:val="24"/>
          <w:szCs w:val="24"/>
        </w:rPr>
        <w:t xml:space="preserve">A autoridade competente adjudicará o objeto licitado ao vencedor do certame e homologará o resultado da licitação, convocando o adjudicatário o contrato dentro do prazo de no máximo, 10 </w:t>
      </w:r>
      <w:r w:rsidRPr="00DC46AB">
        <w:rPr>
          <w:rFonts w:ascii="Arial Narrow" w:hAnsi="Arial Narrow" w:cs="Times-Roman"/>
          <w:color w:val="0D0D0D"/>
          <w:sz w:val="24"/>
          <w:szCs w:val="24"/>
        </w:rPr>
        <w:lastRenderedPageBreak/>
        <w:t>(dez) dias consecutivos, a contar da data em que o mesmo for convocado para fazê-lo junto ao Município.</w:t>
      </w:r>
    </w:p>
    <w:p w14:paraId="4A3DC5ED" w14:textId="77777777" w:rsidR="006217E7" w:rsidRPr="00DC46AB" w:rsidRDefault="006217E7" w:rsidP="006217E7">
      <w:pPr>
        <w:autoSpaceDE w:val="0"/>
        <w:autoSpaceDN w:val="0"/>
        <w:adjustRightInd w:val="0"/>
        <w:spacing w:after="0" w:line="240" w:lineRule="auto"/>
        <w:jc w:val="both"/>
        <w:rPr>
          <w:rFonts w:ascii="Arial Narrow" w:hAnsi="Arial Narrow" w:cs="Times-Bold"/>
          <w:b/>
          <w:bCs/>
          <w:color w:val="0D0D0D"/>
          <w:sz w:val="24"/>
          <w:szCs w:val="24"/>
        </w:rPr>
      </w:pPr>
    </w:p>
    <w:p w14:paraId="3EDEF36F"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D0D0D"/>
          <w:sz w:val="24"/>
          <w:szCs w:val="24"/>
        </w:rPr>
      </w:pPr>
      <w:r w:rsidRPr="00DC46AB">
        <w:rPr>
          <w:rFonts w:ascii="Arial Narrow" w:hAnsi="Arial Narrow" w:cs="Times-Bold"/>
          <w:b/>
          <w:bCs/>
          <w:color w:val="0D0D0D"/>
          <w:sz w:val="24"/>
          <w:szCs w:val="24"/>
        </w:rPr>
        <w:t xml:space="preserve">12.4 </w:t>
      </w:r>
      <w:r w:rsidRPr="00DC46AB">
        <w:rPr>
          <w:rStyle w:val="fontstyle01"/>
          <w:rFonts w:ascii="Arial Narrow" w:hAnsi="Arial Narrow"/>
        </w:rPr>
        <w:t>–</w:t>
      </w:r>
      <w:r w:rsidRPr="00DC46AB">
        <w:rPr>
          <w:rFonts w:ascii="Arial Narrow" w:hAnsi="Arial Narrow" w:cs="Times-Bold"/>
          <w:b/>
          <w:bCs/>
          <w:color w:val="0D0D0D"/>
          <w:sz w:val="24"/>
          <w:szCs w:val="24"/>
        </w:rPr>
        <w:t xml:space="preserve"> </w:t>
      </w:r>
      <w:r w:rsidRPr="00DC46AB">
        <w:rPr>
          <w:rFonts w:ascii="Arial Narrow" w:hAnsi="Arial Narrow" w:cs="Times-Roman"/>
          <w:color w:val="0D0D0D"/>
          <w:sz w:val="24"/>
          <w:szCs w:val="24"/>
        </w:rPr>
        <w:t>A Administração poderá, quando o proponente vencedor, convocado dentro do prazo de validade de sua proposta, não apresentar situação regular ou se recusar injustificadamente a assinar o contrato, retomar a Sessão Pública e convidar os demais proponentes classificados, seguindo a ordem de classificação, para fazê-lo em igual prazo e nas mesmas condições propostas pela primeira classificada, ou revogar a licitação independentemente da cominação do art. 81 da Lei Federal 8.666/93.</w:t>
      </w:r>
    </w:p>
    <w:p w14:paraId="0A2DB71A" w14:textId="77777777" w:rsidR="006217E7" w:rsidRPr="00DC46AB" w:rsidRDefault="006217E7" w:rsidP="006217E7">
      <w:pPr>
        <w:autoSpaceDE w:val="0"/>
        <w:autoSpaceDN w:val="0"/>
        <w:adjustRightInd w:val="0"/>
        <w:spacing w:after="0" w:line="240" w:lineRule="auto"/>
        <w:jc w:val="both"/>
        <w:rPr>
          <w:rFonts w:ascii="Arial Narrow" w:hAnsi="Arial Narrow" w:cs="Times-Bold"/>
          <w:b/>
          <w:bCs/>
          <w:color w:val="0D0D0D"/>
          <w:sz w:val="24"/>
          <w:szCs w:val="24"/>
        </w:rPr>
      </w:pPr>
    </w:p>
    <w:p w14:paraId="16D628C1"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D0D0D"/>
          <w:sz w:val="24"/>
          <w:szCs w:val="24"/>
        </w:rPr>
      </w:pPr>
      <w:r w:rsidRPr="00DC46AB">
        <w:rPr>
          <w:rFonts w:ascii="Arial Narrow" w:hAnsi="Arial Narrow" w:cs="Times-Bold"/>
          <w:b/>
          <w:bCs/>
          <w:color w:val="0D0D0D"/>
          <w:sz w:val="24"/>
          <w:szCs w:val="24"/>
        </w:rPr>
        <w:t xml:space="preserve">12.5 </w:t>
      </w:r>
      <w:r w:rsidRPr="00DC46AB">
        <w:rPr>
          <w:rStyle w:val="fontstyle01"/>
          <w:rFonts w:ascii="Arial Narrow" w:hAnsi="Arial Narrow"/>
        </w:rPr>
        <w:t>–</w:t>
      </w:r>
      <w:r w:rsidRPr="00DC46AB">
        <w:rPr>
          <w:rFonts w:ascii="Arial Narrow" w:hAnsi="Arial Narrow" w:cs="Times-Bold"/>
          <w:b/>
          <w:bCs/>
          <w:color w:val="0D0D0D"/>
          <w:sz w:val="24"/>
          <w:szCs w:val="24"/>
        </w:rPr>
        <w:t xml:space="preserve"> </w:t>
      </w:r>
      <w:r w:rsidRPr="00DC46AB">
        <w:rPr>
          <w:rFonts w:ascii="Arial Narrow" w:hAnsi="Arial Narrow" w:cs="Times-Roman"/>
          <w:color w:val="0D0D0D"/>
          <w:sz w:val="24"/>
          <w:szCs w:val="24"/>
        </w:rPr>
        <w:t>Decorrido o prazo do item 12.3, dentro do prazo de validade da proposta, e não comparecendo à Prefeitura o proponente convocado para a assinatura do contrato, será ele havido como desistente, ficando sujeito às seguintes sanções, aplicáveis isolada ou conjuntamente:</w:t>
      </w:r>
    </w:p>
    <w:p w14:paraId="30E63274" w14:textId="77777777" w:rsidR="006217E7" w:rsidRPr="00DC46AB" w:rsidRDefault="006217E7" w:rsidP="006217E7">
      <w:pPr>
        <w:autoSpaceDE w:val="0"/>
        <w:autoSpaceDN w:val="0"/>
        <w:adjustRightInd w:val="0"/>
        <w:spacing w:after="0" w:line="240" w:lineRule="auto"/>
        <w:jc w:val="both"/>
        <w:rPr>
          <w:rFonts w:ascii="Arial Narrow" w:hAnsi="Arial Narrow" w:cs="Times-Bold"/>
          <w:b/>
          <w:bCs/>
          <w:color w:val="0D0D0D"/>
          <w:sz w:val="24"/>
          <w:szCs w:val="24"/>
        </w:rPr>
      </w:pPr>
    </w:p>
    <w:p w14:paraId="0A2A6AC7"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D0D0D"/>
          <w:sz w:val="24"/>
          <w:szCs w:val="24"/>
        </w:rPr>
      </w:pPr>
      <w:r w:rsidRPr="00DC46AB">
        <w:rPr>
          <w:rFonts w:ascii="Arial Narrow" w:hAnsi="Arial Narrow" w:cs="Times-Bold"/>
          <w:b/>
          <w:bCs/>
          <w:color w:val="0D0D0D"/>
          <w:sz w:val="24"/>
          <w:szCs w:val="24"/>
        </w:rPr>
        <w:t xml:space="preserve">12.5.1 </w:t>
      </w:r>
      <w:r w:rsidRPr="00DC46AB">
        <w:rPr>
          <w:rStyle w:val="fontstyle01"/>
          <w:rFonts w:ascii="Arial Narrow" w:hAnsi="Arial Narrow"/>
        </w:rPr>
        <w:t>–</w:t>
      </w:r>
      <w:r w:rsidRPr="00DC46AB">
        <w:rPr>
          <w:rFonts w:ascii="Arial Narrow" w:hAnsi="Arial Narrow" w:cs="Times-Bold"/>
          <w:b/>
          <w:bCs/>
          <w:color w:val="0D0D0D"/>
          <w:sz w:val="24"/>
          <w:szCs w:val="24"/>
        </w:rPr>
        <w:t xml:space="preserve"> </w:t>
      </w:r>
      <w:r w:rsidRPr="00DC46AB">
        <w:rPr>
          <w:rFonts w:ascii="Arial Narrow" w:hAnsi="Arial Narrow" w:cs="Times-Roman"/>
          <w:color w:val="0D0D0D"/>
          <w:sz w:val="24"/>
          <w:szCs w:val="24"/>
        </w:rPr>
        <w:t>Multa de 10% (dez por cento) sobre o valor global de sua proposta;</w:t>
      </w:r>
    </w:p>
    <w:p w14:paraId="184F1795" w14:textId="77777777" w:rsidR="006217E7" w:rsidRPr="00DC46AB" w:rsidRDefault="006217E7" w:rsidP="006217E7">
      <w:pPr>
        <w:autoSpaceDE w:val="0"/>
        <w:autoSpaceDN w:val="0"/>
        <w:adjustRightInd w:val="0"/>
        <w:spacing w:after="0" w:line="240" w:lineRule="auto"/>
        <w:jc w:val="both"/>
        <w:rPr>
          <w:rFonts w:ascii="Arial Narrow" w:hAnsi="Arial Narrow" w:cs="Times-Bold"/>
          <w:b/>
          <w:bCs/>
          <w:color w:val="0D0D0D"/>
          <w:sz w:val="24"/>
          <w:szCs w:val="24"/>
        </w:rPr>
      </w:pPr>
    </w:p>
    <w:p w14:paraId="2D4866F4"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D0D0D"/>
          <w:sz w:val="24"/>
          <w:szCs w:val="24"/>
        </w:rPr>
      </w:pPr>
      <w:r w:rsidRPr="00DC46AB">
        <w:rPr>
          <w:rFonts w:ascii="Arial Narrow" w:hAnsi="Arial Narrow" w:cs="Times-Bold"/>
          <w:b/>
          <w:bCs/>
          <w:color w:val="0D0D0D"/>
          <w:sz w:val="24"/>
          <w:szCs w:val="24"/>
        </w:rPr>
        <w:t xml:space="preserve">12.5.2 </w:t>
      </w:r>
      <w:r w:rsidRPr="00DC46AB">
        <w:rPr>
          <w:rStyle w:val="fontstyle01"/>
          <w:rFonts w:ascii="Arial Narrow" w:hAnsi="Arial Narrow"/>
        </w:rPr>
        <w:t>–</w:t>
      </w:r>
      <w:r w:rsidRPr="00DC46AB">
        <w:rPr>
          <w:rFonts w:ascii="Arial Narrow" w:hAnsi="Arial Narrow" w:cs="Times-Bold"/>
          <w:b/>
          <w:bCs/>
          <w:color w:val="0D0D0D"/>
          <w:sz w:val="24"/>
          <w:szCs w:val="24"/>
        </w:rPr>
        <w:t xml:space="preserve"> </w:t>
      </w:r>
      <w:r w:rsidRPr="00DC46AB">
        <w:rPr>
          <w:rFonts w:ascii="Arial Narrow" w:hAnsi="Arial Narrow" w:cs="Times-Roman"/>
          <w:color w:val="0D0D0D"/>
          <w:sz w:val="24"/>
          <w:szCs w:val="24"/>
        </w:rPr>
        <w:t>Impedimento de contratar com a Administração por prazo não superior a 05 (cinco) anos.</w:t>
      </w:r>
    </w:p>
    <w:p w14:paraId="4DA25E7B" w14:textId="77777777" w:rsidR="006217E7" w:rsidRPr="00DC46AB" w:rsidRDefault="006217E7" w:rsidP="006217E7">
      <w:pPr>
        <w:autoSpaceDE w:val="0"/>
        <w:autoSpaceDN w:val="0"/>
        <w:adjustRightInd w:val="0"/>
        <w:spacing w:after="0" w:line="240" w:lineRule="auto"/>
        <w:jc w:val="both"/>
        <w:rPr>
          <w:rFonts w:ascii="Arial Narrow" w:hAnsi="Arial Narrow" w:cs="Times-Bold"/>
          <w:b/>
          <w:bCs/>
          <w:color w:val="0D0D0D"/>
          <w:sz w:val="24"/>
          <w:szCs w:val="24"/>
        </w:rPr>
      </w:pPr>
    </w:p>
    <w:p w14:paraId="690F653B"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D0D0D"/>
          <w:sz w:val="24"/>
          <w:szCs w:val="24"/>
        </w:rPr>
      </w:pPr>
      <w:r w:rsidRPr="00DC46AB">
        <w:rPr>
          <w:rFonts w:ascii="Arial Narrow" w:hAnsi="Arial Narrow" w:cs="Times-Bold"/>
          <w:b/>
          <w:bCs/>
          <w:color w:val="0D0D0D"/>
          <w:sz w:val="24"/>
          <w:szCs w:val="24"/>
        </w:rPr>
        <w:t xml:space="preserve">12.5.3 </w:t>
      </w:r>
      <w:r w:rsidRPr="00DC46AB">
        <w:rPr>
          <w:rStyle w:val="fontstyle01"/>
          <w:rFonts w:ascii="Arial Narrow" w:hAnsi="Arial Narrow"/>
        </w:rPr>
        <w:t>–</w:t>
      </w:r>
      <w:r w:rsidRPr="00DC46AB">
        <w:rPr>
          <w:rFonts w:ascii="Arial Narrow" w:hAnsi="Arial Narrow" w:cs="Times-Roman"/>
          <w:color w:val="0D0D0D"/>
          <w:sz w:val="24"/>
          <w:szCs w:val="24"/>
        </w:rPr>
        <w:t xml:space="preserve"> A multa de que trata o item 12.5.1 deverá ser recolhida no prazo de 05 (cinco) dias úteis, a contar da intimação da decisão administrativa que a tenha aplicado, garantida a defesa prévia do interessado, no prazo de 05 (cinco) dias úteis.</w:t>
      </w:r>
    </w:p>
    <w:p w14:paraId="0EAB6C64" w14:textId="77777777" w:rsidR="006217E7" w:rsidRPr="00DC46AB" w:rsidRDefault="006217E7" w:rsidP="006217E7">
      <w:pPr>
        <w:autoSpaceDE w:val="0"/>
        <w:autoSpaceDN w:val="0"/>
        <w:adjustRightInd w:val="0"/>
        <w:spacing w:after="0" w:line="240" w:lineRule="auto"/>
        <w:jc w:val="both"/>
        <w:rPr>
          <w:rFonts w:ascii="Arial Narrow" w:hAnsi="Arial Narrow" w:cs="Times-Bold"/>
          <w:b/>
          <w:bCs/>
          <w:color w:val="0D0D0D"/>
          <w:sz w:val="24"/>
          <w:szCs w:val="24"/>
        </w:rPr>
      </w:pPr>
    </w:p>
    <w:p w14:paraId="6169F7A4" w14:textId="77777777" w:rsidR="006217E7" w:rsidRDefault="006217E7" w:rsidP="006217E7">
      <w:pPr>
        <w:autoSpaceDE w:val="0"/>
        <w:autoSpaceDN w:val="0"/>
        <w:adjustRightInd w:val="0"/>
        <w:spacing w:after="0" w:line="240" w:lineRule="auto"/>
        <w:jc w:val="both"/>
        <w:rPr>
          <w:rFonts w:ascii="Arial Narrow" w:hAnsi="Arial Narrow" w:cs="Times-Roman"/>
          <w:color w:val="0D0D0D"/>
          <w:sz w:val="24"/>
          <w:szCs w:val="24"/>
        </w:rPr>
      </w:pPr>
      <w:r w:rsidRPr="00DC46AB">
        <w:rPr>
          <w:rFonts w:ascii="Arial Narrow" w:hAnsi="Arial Narrow" w:cs="Times-Bold"/>
          <w:b/>
          <w:bCs/>
          <w:color w:val="0D0D0D"/>
          <w:sz w:val="24"/>
          <w:szCs w:val="24"/>
        </w:rPr>
        <w:t xml:space="preserve">12.6 </w:t>
      </w:r>
      <w:r w:rsidRPr="00DC46AB">
        <w:rPr>
          <w:rStyle w:val="fontstyle01"/>
          <w:rFonts w:ascii="Arial Narrow" w:hAnsi="Arial Narrow"/>
        </w:rPr>
        <w:t>–</w:t>
      </w:r>
      <w:r w:rsidRPr="00DC46AB">
        <w:rPr>
          <w:rFonts w:ascii="Arial Narrow" w:hAnsi="Arial Narrow" w:cs="Times-Roman"/>
          <w:color w:val="0D0D0D"/>
          <w:sz w:val="24"/>
          <w:szCs w:val="24"/>
        </w:rPr>
        <w:t xml:space="preserve"> Em casos de desclassificação das empresas vencedoras, deverão as empresas remanescestes registrarem os itens por elas então vencidos, sob pena de abertura de Processo Administrativo Especial.</w:t>
      </w:r>
    </w:p>
    <w:p w14:paraId="394E3B13" w14:textId="77777777" w:rsidR="006217E7" w:rsidRDefault="006217E7" w:rsidP="006217E7">
      <w:pPr>
        <w:autoSpaceDE w:val="0"/>
        <w:autoSpaceDN w:val="0"/>
        <w:adjustRightInd w:val="0"/>
        <w:spacing w:after="0" w:line="240" w:lineRule="auto"/>
        <w:jc w:val="both"/>
        <w:rPr>
          <w:rFonts w:ascii="Arial Narrow" w:hAnsi="Arial Narrow" w:cs="Times-Roman"/>
          <w:color w:val="0D0D0D"/>
          <w:sz w:val="24"/>
          <w:szCs w:val="24"/>
        </w:rPr>
      </w:pPr>
    </w:p>
    <w:p w14:paraId="093D2258" w14:textId="77777777" w:rsidR="006217E7" w:rsidRDefault="006217E7" w:rsidP="006217E7">
      <w:pPr>
        <w:autoSpaceDE w:val="0"/>
        <w:autoSpaceDN w:val="0"/>
        <w:adjustRightInd w:val="0"/>
        <w:spacing w:after="0" w:line="240" w:lineRule="auto"/>
        <w:jc w:val="both"/>
        <w:rPr>
          <w:rFonts w:ascii="Arial Narrow" w:hAnsi="Arial Narrow" w:cs="Times-Roman"/>
          <w:color w:val="0D0D0D"/>
          <w:sz w:val="24"/>
          <w:szCs w:val="24"/>
        </w:rPr>
      </w:pPr>
      <w:r w:rsidRPr="00DC46AB">
        <w:rPr>
          <w:rFonts w:ascii="Arial Narrow" w:hAnsi="Arial Narrow" w:cs="Times-Bold"/>
          <w:b/>
          <w:bCs/>
          <w:color w:val="0D0D0D"/>
          <w:sz w:val="24"/>
          <w:szCs w:val="24"/>
        </w:rPr>
        <w:t>12.</w:t>
      </w:r>
      <w:r>
        <w:rPr>
          <w:rFonts w:ascii="Arial Narrow" w:hAnsi="Arial Narrow" w:cs="Times-Bold"/>
          <w:b/>
          <w:bCs/>
          <w:color w:val="0D0D0D"/>
          <w:sz w:val="24"/>
          <w:szCs w:val="24"/>
        </w:rPr>
        <w:t>7</w:t>
      </w:r>
      <w:r w:rsidRPr="00DC46AB">
        <w:rPr>
          <w:rFonts w:ascii="Arial Narrow" w:hAnsi="Arial Narrow" w:cs="Times-Bold"/>
          <w:b/>
          <w:bCs/>
          <w:color w:val="0D0D0D"/>
          <w:sz w:val="24"/>
          <w:szCs w:val="24"/>
        </w:rPr>
        <w:t xml:space="preserve"> </w:t>
      </w:r>
      <w:r w:rsidRPr="00DC46AB">
        <w:rPr>
          <w:rStyle w:val="fontstyle01"/>
          <w:rFonts w:ascii="Arial Narrow" w:hAnsi="Arial Narrow"/>
        </w:rPr>
        <w:t>–</w:t>
      </w:r>
      <w:r w:rsidRPr="00DC46AB">
        <w:rPr>
          <w:rFonts w:ascii="Arial Narrow" w:hAnsi="Arial Narrow" w:cs="Times-Roman"/>
          <w:color w:val="0D0D0D"/>
          <w:sz w:val="24"/>
          <w:szCs w:val="24"/>
        </w:rPr>
        <w:t xml:space="preserve"> </w:t>
      </w:r>
      <w:r w:rsidRPr="007A347A">
        <w:rPr>
          <w:rFonts w:ascii="Arial Narrow" w:hAnsi="Arial Narrow" w:cs="Times-Roman"/>
          <w:color w:val="0D0D0D"/>
          <w:sz w:val="24"/>
          <w:szCs w:val="24"/>
        </w:rPr>
        <w:t>Será incluído na ata, sob a forma de anexo, o registro dos licitantes que aceitarem cotar os bens ou serviços com preços iguais aos do licitante vencedor na sequência da classificação do certame, excluído o percentual referente à margem de preferência, quando o objeto não atender aos requisitos previstos no art. 3º da Lei nº 8.666, de 1993, com vistas a formação de cadastro de reserva de que trata o art. 10, II e § 1º</w:t>
      </w:r>
      <w:r>
        <w:rPr>
          <w:rFonts w:ascii="Arial Narrow" w:hAnsi="Arial Narrow" w:cs="Times-Roman"/>
          <w:color w:val="0D0D0D"/>
          <w:sz w:val="24"/>
          <w:szCs w:val="24"/>
        </w:rPr>
        <w:t>.</w:t>
      </w:r>
    </w:p>
    <w:p w14:paraId="095B46AA" w14:textId="77777777" w:rsidR="006217E7" w:rsidRPr="00DC46AB" w:rsidRDefault="006217E7" w:rsidP="006217E7">
      <w:pPr>
        <w:autoSpaceDE w:val="0"/>
        <w:autoSpaceDN w:val="0"/>
        <w:adjustRightInd w:val="0"/>
        <w:spacing w:after="0" w:line="240" w:lineRule="auto"/>
        <w:jc w:val="both"/>
        <w:rPr>
          <w:rFonts w:ascii="Arial Narrow" w:hAnsi="Arial Narrow" w:cs="Times-Roman"/>
          <w:color w:val="0D0D0D"/>
          <w:sz w:val="24"/>
          <w:szCs w:val="24"/>
        </w:rPr>
      </w:pPr>
    </w:p>
    <w:p w14:paraId="0DB2A02F" w14:textId="77777777" w:rsidR="006217E7" w:rsidRPr="00DC46AB" w:rsidRDefault="006217E7" w:rsidP="006217E7">
      <w:pPr>
        <w:pStyle w:val="Ttulo2"/>
        <w:pBdr>
          <w:top w:val="single" w:sz="4" w:space="0" w:color="auto"/>
          <w:left w:val="single" w:sz="4" w:space="4" w:color="auto"/>
          <w:bottom w:val="single" w:sz="4" w:space="1" w:color="auto"/>
          <w:right w:val="single" w:sz="4" w:space="4" w:color="auto"/>
        </w:pBdr>
        <w:spacing w:after="0" w:line="276" w:lineRule="auto"/>
        <w:rPr>
          <w:rFonts w:eastAsia="Times New Roman" w:cs="Times-Bold"/>
          <w:color w:val="0D0D0D"/>
          <w:sz w:val="24"/>
          <w:szCs w:val="24"/>
          <w:lang w:eastAsia="pt-BR"/>
        </w:rPr>
      </w:pPr>
      <w:r w:rsidRPr="00DC46AB">
        <w:rPr>
          <w:rFonts w:eastAsia="Times New Roman" w:cs="Times-Bold"/>
          <w:color w:val="0D0D0D"/>
          <w:sz w:val="24"/>
          <w:szCs w:val="24"/>
          <w:lang w:eastAsia="pt-BR"/>
        </w:rPr>
        <w:t>CLÁUSULA DÉCIMA TERCEIRA – DAS RESPONSABILIDADES E OBRIGAÇÕES</w:t>
      </w:r>
      <w:bookmarkEnd w:id="12"/>
    </w:p>
    <w:p w14:paraId="18B7D5F0" w14:textId="77777777" w:rsidR="006217E7" w:rsidRPr="00DC46AB" w:rsidRDefault="006217E7" w:rsidP="006217E7">
      <w:pPr>
        <w:pStyle w:val="SemEspaamento"/>
        <w:spacing w:line="276" w:lineRule="auto"/>
        <w:rPr>
          <w:rFonts w:ascii="Arial Narrow" w:hAnsi="Arial Narrow"/>
        </w:rPr>
      </w:pPr>
    </w:p>
    <w:p w14:paraId="5F9707C4" w14:textId="77777777" w:rsidR="006217E7" w:rsidRPr="00DC46AB" w:rsidRDefault="006217E7" w:rsidP="006217E7">
      <w:pPr>
        <w:pStyle w:val="SemEspaamento"/>
        <w:spacing w:line="276" w:lineRule="auto"/>
        <w:jc w:val="both"/>
        <w:rPr>
          <w:rStyle w:val="fontstyle01"/>
          <w:rFonts w:ascii="Arial Narrow" w:hAnsi="Arial Narrow"/>
        </w:rPr>
      </w:pPr>
      <w:r w:rsidRPr="00DC46AB">
        <w:rPr>
          <w:rStyle w:val="fontstyle01"/>
          <w:rFonts w:ascii="Arial Narrow" w:hAnsi="Arial Narrow"/>
        </w:rPr>
        <w:t xml:space="preserve">13.1 – Da contratante: </w:t>
      </w:r>
    </w:p>
    <w:p w14:paraId="4011D128" w14:textId="77777777" w:rsidR="006217E7" w:rsidRPr="00DC46AB" w:rsidRDefault="006217E7" w:rsidP="006217E7">
      <w:pPr>
        <w:pStyle w:val="SemEspaamento"/>
        <w:spacing w:line="276" w:lineRule="auto"/>
        <w:ind w:firstLine="708"/>
        <w:jc w:val="both"/>
        <w:rPr>
          <w:rStyle w:val="fontstyle01"/>
          <w:rFonts w:ascii="Arial Narrow" w:hAnsi="Arial Narrow"/>
          <w:b/>
        </w:rPr>
      </w:pPr>
    </w:p>
    <w:p w14:paraId="0691B50A" w14:textId="77777777" w:rsidR="006217E7" w:rsidRPr="00DC46AB" w:rsidRDefault="006217E7" w:rsidP="006217E7">
      <w:pPr>
        <w:pStyle w:val="SemEspaamento"/>
        <w:spacing w:line="276" w:lineRule="auto"/>
        <w:ind w:firstLine="708"/>
        <w:jc w:val="both"/>
        <w:rPr>
          <w:rStyle w:val="fontstyle01"/>
          <w:rFonts w:ascii="Arial Narrow" w:hAnsi="Arial Narrow"/>
        </w:rPr>
      </w:pPr>
      <w:r w:rsidRPr="00DC46AB">
        <w:rPr>
          <w:rStyle w:val="fontstyle01"/>
          <w:rFonts w:ascii="Arial Narrow" w:hAnsi="Arial Narrow"/>
        </w:rPr>
        <w:t>13.1.1 – caberá à CONTRATANTE e à CONTRATADA, a observância das obrigações e das responsabilidades constantes no Termo de Referência e Minuta do Contrato;</w:t>
      </w:r>
    </w:p>
    <w:p w14:paraId="1EDAFB61" w14:textId="77777777" w:rsidR="006217E7" w:rsidRPr="00DC46AB" w:rsidRDefault="006217E7" w:rsidP="006217E7">
      <w:pPr>
        <w:pStyle w:val="SemEspaamento"/>
        <w:spacing w:line="276" w:lineRule="auto"/>
        <w:ind w:firstLine="708"/>
        <w:jc w:val="both"/>
        <w:rPr>
          <w:rStyle w:val="fontstyle01"/>
          <w:rFonts w:ascii="Arial Narrow" w:hAnsi="Arial Narrow"/>
          <w:b/>
        </w:rPr>
      </w:pPr>
    </w:p>
    <w:p w14:paraId="51EA7B4C" w14:textId="77777777" w:rsidR="006217E7" w:rsidRPr="00DC46AB" w:rsidRDefault="006217E7" w:rsidP="006217E7">
      <w:pPr>
        <w:pStyle w:val="SemEspaamento"/>
        <w:spacing w:line="276" w:lineRule="auto"/>
        <w:ind w:firstLine="708"/>
        <w:jc w:val="both"/>
        <w:rPr>
          <w:rStyle w:val="fontstyle01"/>
          <w:rFonts w:ascii="Arial Narrow" w:hAnsi="Arial Narrow"/>
        </w:rPr>
      </w:pPr>
      <w:r w:rsidRPr="00DC46AB">
        <w:rPr>
          <w:rStyle w:val="fontstyle01"/>
          <w:rFonts w:ascii="Arial Narrow" w:hAnsi="Arial Narrow"/>
        </w:rPr>
        <w:t>13.1.2 – findo o processo licitatório, a contratada será convocada a assinar o Contrato relativo ao objeto deste certame</w:t>
      </w:r>
      <w:r w:rsidRPr="00DC46AB">
        <w:rPr>
          <w:rFonts w:ascii="Arial Narrow" w:hAnsi="Arial Narrow"/>
          <w:color w:val="000000"/>
          <w:sz w:val="24"/>
          <w:szCs w:val="24"/>
        </w:rPr>
        <w:t>s, sob pena de decair do direito à contratação, sem prejuízo</w:t>
      </w:r>
      <w:r w:rsidRPr="00DC46AB">
        <w:rPr>
          <w:rFonts w:ascii="Arial Narrow" w:hAnsi="Arial Narrow"/>
          <w:color w:val="000000"/>
          <w:sz w:val="24"/>
          <w:szCs w:val="24"/>
        </w:rPr>
        <w:br/>
        <w:t>das sanções previstas neste edital</w:t>
      </w:r>
      <w:r w:rsidRPr="00DC46AB">
        <w:rPr>
          <w:rStyle w:val="fontstyle01"/>
          <w:rFonts w:ascii="Arial Narrow" w:hAnsi="Arial Narrow"/>
        </w:rPr>
        <w:t>;</w:t>
      </w:r>
    </w:p>
    <w:p w14:paraId="2B890241" w14:textId="77777777" w:rsidR="006217E7" w:rsidRPr="00DC46AB" w:rsidRDefault="006217E7" w:rsidP="006217E7">
      <w:pPr>
        <w:pStyle w:val="SemEspaamento"/>
        <w:spacing w:line="276" w:lineRule="auto"/>
        <w:ind w:firstLine="708"/>
        <w:jc w:val="both"/>
        <w:rPr>
          <w:rStyle w:val="fontstyle01"/>
          <w:rFonts w:ascii="Arial Narrow" w:hAnsi="Arial Narrow"/>
          <w:b/>
        </w:rPr>
      </w:pPr>
    </w:p>
    <w:p w14:paraId="422843D1" w14:textId="77777777" w:rsidR="006217E7" w:rsidRPr="00DC46AB" w:rsidRDefault="006217E7" w:rsidP="006217E7">
      <w:pPr>
        <w:pStyle w:val="SemEspaamento"/>
        <w:spacing w:line="276" w:lineRule="auto"/>
        <w:ind w:firstLine="708"/>
        <w:jc w:val="both"/>
        <w:rPr>
          <w:rStyle w:val="fontstyle01"/>
          <w:rFonts w:ascii="Arial Narrow" w:hAnsi="Arial Narrow"/>
        </w:rPr>
      </w:pPr>
      <w:r w:rsidRPr="00DC46AB">
        <w:rPr>
          <w:rStyle w:val="fontstyle01"/>
          <w:rFonts w:ascii="Arial Narrow" w:hAnsi="Arial Narrow"/>
        </w:rPr>
        <w:lastRenderedPageBreak/>
        <w:t xml:space="preserve">13.1.3 – </w:t>
      </w:r>
      <w:r w:rsidRPr="00DC46AB">
        <w:rPr>
          <w:rFonts w:ascii="Arial Narrow" w:hAnsi="Arial Narrow"/>
          <w:color w:val="000000"/>
          <w:sz w:val="24"/>
          <w:szCs w:val="24"/>
        </w:rPr>
        <w:t>o prazo de que trata o item anterior poderá ser prorrogado, uma vez e pelo mesmo período, desde que seja requerido de forma motivada e durante o transcurso do respectivo prazo;</w:t>
      </w:r>
    </w:p>
    <w:p w14:paraId="1DBE785A" w14:textId="77777777" w:rsidR="006217E7" w:rsidRDefault="006217E7" w:rsidP="006217E7">
      <w:pPr>
        <w:pStyle w:val="SemEspaamento"/>
        <w:spacing w:line="276" w:lineRule="auto"/>
        <w:ind w:firstLine="708"/>
        <w:jc w:val="both"/>
        <w:rPr>
          <w:rFonts w:ascii="Arial Narrow" w:hAnsi="Arial Narrow"/>
          <w:color w:val="000000"/>
          <w:sz w:val="24"/>
          <w:szCs w:val="24"/>
        </w:rPr>
      </w:pPr>
      <w:r w:rsidRPr="00DC46AB">
        <w:rPr>
          <w:rStyle w:val="fontstyle01"/>
          <w:rFonts w:ascii="Arial Narrow" w:hAnsi="Arial Narrow"/>
        </w:rPr>
        <w:t xml:space="preserve">13.1.4 – </w:t>
      </w:r>
      <w:r w:rsidRPr="00DC46AB">
        <w:rPr>
          <w:rFonts w:ascii="Arial Narrow" w:hAnsi="Arial Narrow"/>
          <w:color w:val="000000"/>
          <w:sz w:val="24"/>
          <w:szCs w:val="24"/>
        </w:rPr>
        <w:t xml:space="preserve">A entrega deverá ser conforme determinação no Termo de Referência, na </w:t>
      </w:r>
      <w:r w:rsidRPr="00DC46AB">
        <w:rPr>
          <w:rFonts w:ascii="Arial Narrow" w:hAnsi="Arial Narrow"/>
          <w:b/>
          <w:color w:val="000000"/>
          <w:sz w:val="24"/>
          <w:szCs w:val="24"/>
        </w:rPr>
        <w:t>Cláusula DA ENTREGA</w:t>
      </w:r>
      <w:r>
        <w:rPr>
          <w:rFonts w:ascii="Arial Narrow" w:hAnsi="Arial Narrow"/>
          <w:b/>
          <w:color w:val="000000"/>
          <w:sz w:val="24"/>
          <w:szCs w:val="24"/>
        </w:rPr>
        <w:t>/DO SERVIÇO</w:t>
      </w:r>
      <w:r w:rsidRPr="00DC46AB">
        <w:rPr>
          <w:rFonts w:ascii="Arial Narrow" w:hAnsi="Arial Narrow"/>
          <w:color w:val="000000"/>
          <w:sz w:val="24"/>
          <w:szCs w:val="24"/>
        </w:rPr>
        <w:t>.</w:t>
      </w:r>
    </w:p>
    <w:p w14:paraId="2F1BDCDA" w14:textId="77777777" w:rsidR="006217E7" w:rsidRDefault="006217E7" w:rsidP="006217E7">
      <w:pPr>
        <w:pStyle w:val="SemEspaamento"/>
        <w:spacing w:line="276" w:lineRule="auto"/>
        <w:ind w:firstLine="708"/>
        <w:jc w:val="both"/>
        <w:rPr>
          <w:rFonts w:ascii="Arial Narrow" w:hAnsi="Arial Narrow"/>
          <w:color w:val="000000"/>
          <w:sz w:val="24"/>
          <w:szCs w:val="24"/>
        </w:rPr>
      </w:pPr>
    </w:p>
    <w:p w14:paraId="5AF46DF6" w14:textId="77777777" w:rsidR="006217E7" w:rsidRPr="00DC46AB" w:rsidRDefault="006217E7" w:rsidP="006217E7">
      <w:pPr>
        <w:pStyle w:val="Ttulo2"/>
        <w:pBdr>
          <w:top w:val="single" w:sz="4" w:space="0" w:color="auto"/>
          <w:left w:val="single" w:sz="4" w:space="4" w:color="auto"/>
          <w:bottom w:val="single" w:sz="4" w:space="1" w:color="auto"/>
          <w:right w:val="single" w:sz="4" w:space="4" w:color="auto"/>
        </w:pBdr>
        <w:spacing w:after="0" w:line="276" w:lineRule="auto"/>
        <w:rPr>
          <w:rFonts w:eastAsia="Times New Roman" w:cs="Times-Bold"/>
          <w:color w:val="0D0D0D"/>
          <w:sz w:val="24"/>
          <w:szCs w:val="24"/>
          <w:lang w:eastAsia="pt-BR"/>
        </w:rPr>
      </w:pPr>
      <w:bookmarkStart w:id="13" w:name="_Toc472847360"/>
      <w:r w:rsidRPr="00DC46AB">
        <w:rPr>
          <w:rFonts w:eastAsia="Times New Roman" w:cs="Times-Bold"/>
          <w:color w:val="0D0D0D"/>
          <w:sz w:val="24"/>
          <w:szCs w:val="24"/>
          <w:lang w:eastAsia="pt-BR"/>
        </w:rPr>
        <w:t>CLÁUSULA DÉCIMA QUARTA – DO PAGAMENTO</w:t>
      </w:r>
      <w:bookmarkEnd w:id="13"/>
    </w:p>
    <w:p w14:paraId="6E2B5D3E" w14:textId="77777777" w:rsidR="006217E7" w:rsidRPr="00DC46AB" w:rsidRDefault="006217E7" w:rsidP="006217E7">
      <w:pPr>
        <w:pStyle w:val="SemEspaamento"/>
        <w:spacing w:line="276" w:lineRule="auto"/>
        <w:jc w:val="both"/>
        <w:rPr>
          <w:rFonts w:ascii="Arial Narrow" w:hAnsi="Arial Narrow"/>
          <w:b/>
          <w:color w:val="000000"/>
          <w:sz w:val="24"/>
          <w:szCs w:val="24"/>
        </w:rPr>
      </w:pPr>
    </w:p>
    <w:p w14:paraId="10A4FC6D"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14.1</w:t>
      </w:r>
      <w:r w:rsidRPr="00DC46AB">
        <w:rPr>
          <w:rFonts w:ascii="Arial Narrow" w:hAnsi="Arial Narrow"/>
          <w:color w:val="000000"/>
          <w:sz w:val="24"/>
          <w:szCs w:val="24"/>
        </w:rPr>
        <w:t xml:space="preserve"> – O pagamento será efetuado contra empenho, após a apresentação da Nota Fiscal,</w:t>
      </w:r>
      <w:r w:rsidRPr="00DC46AB">
        <w:rPr>
          <w:rFonts w:ascii="Arial Narrow" w:hAnsi="Arial Narrow"/>
          <w:color w:val="000000"/>
        </w:rPr>
        <w:t xml:space="preserve"> devidamente</w:t>
      </w:r>
      <w:r w:rsidRPr="00DC46AB">
        <w:rPr>
          <w:rFonts w:ascii="Arial Narrow" w:hAnsi="Arial Narrow"/>
          <w:color w:val="000000"/>
          <w:sz w:val="24"/>
          <w:szCs w:val="24"/>
        </w:rPr>
        <w:t xml:space="preserve"> rubricada pelo responsável pelo recebimento e liquidada, por intermédio da</w:t>
      </w:r>
      <w:r w:rsidRPr="00DC46AB">
        <w:rPr>
          <w:rFonts w:ascii="Arial Narrow" w:hAnsi="Arial Narrow"/>
          <w:color w:val="000000"/>
        </w:rPr>
        <w:br/>
      </w:r>
      <w:r w:rsidRPr="00DC46AB">
        <w:rPr>
          <w:rFonts w:ascii="Arial Narrow" w:hAnsi="Arial Narrow"/>
          <w:color w:val="000000"/>
          <w:sz w:val="24"/>
          <w:szCs w:val="24"/>
        </w:rPr>
        <w:t>Prefeitura Municipal;</w:t>
      </w:r>
    </w:p>
    <w:p w14:paraId="2474A077" w14:textId="77777777" w:rsidR="006217E7" w:rsidRPr="00DC46AB" w:rsidRDefault="006217E7" w:rsidP="006217E7">
      <w:pPr>
        <w:pStyle w:val="SemEspaamento"/>
        <w:spacing w:line="276" w:lineRule="auto"/>
        <w:jc w:val="both"/>
        <w:rPr>
          <w:rFonts w:ascii="Arial Narrow" w:hAnsi="Arial Narrow"/>
          <w:b/>
          <w:color w:val="000000"/>
          <w:sz w:val="24"/>
          <w:szCs w:val="24"/>
        </w:rPr>
      </w:pPr>
    </w:p>
    <w:p w14:paraId="293CB7EB"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14.2</w:t>
      </w:r>
      <w:r w:rsidRPr="00DC46AB">
        <w:rPr>
          <w:rFonts w:ascii="Arial Narrow" w:hAnsi="Arial Narrow"/>
          <w:color w:val="000000"/>
          <w:sz w:val="24"/>
          <w:szCs w:val="24"/>
        </w:rPr>
        <w:t xml:space="preserve"> – As despesas da presente licitação correrão à conta dos recursos consignados em dotação</w:t>
      </w:r>
      <w:r w:rsidRPr="00DC46AB">
        <w:rPr>
          <w:rFonts w:ascii="Arial Narrow" w:hAnsi="Arial Narrow"/>
          <w:color w:val="000000"/>
        </w:rPr>
        <w:br/>
      </w:r>
      <w:r w:rsidRPr="00DC46AB">
        <w:rPr>
          <w:rFonts w:ascii="Arial Narrow" w:hAnsi="Arial Narrow"/>
          <w:color w:val="000000"/>
          <w:sz w:val="24"/>
          <w:szCs w:val="24"/>
        </w:rPr>
        <w:t>orçamentária própria, prevista no Orçamento da do Município de São Miguel/RN.</w:t>
      </w:r>
      <w:r w:rsidRPr="00DC46AB">
        <w:rPr>
          <w:rFonts w:ascii="Arial Narrow" w:hAnsi="Arial Narrow"/>
          <w:color w:val="000000"/>
        </w:rPr>
        <w:br/>
      </w:r>
      <w:r w:rsidRPr="00DC46AB">
        <w:rPr>
          <w:rFonts w:ascii="Arial Narrow" w:hAnsi="Arial Narrow"/>
          <w:color w:val="000000"/>
          <w:sz w:val="24"/>
          <w:szCs w:val="24"/>
        </w:rPr>
        <w:t>Ressaltando-se que, à época da efetivação da aquisições/contratações que poderão advir deste processo licitatório, os recursos orçamentários correspondentes correrão à custa de</w:t>
      </w:r>
      <w:r w:rsidRPr="00DC46AB">
        <w:rPr>
          <w:rFonts w:ascii="Arial Narrow" w:hAnsi="Arial Narrow"/>
          <w:color w:val="000000"/>
        </w:rPr>
        <w:br/>
      </w:r>
      <w:r w:rsidRPr="00DC46AB">
        <w:rPr>
          <w:rFonts w:ascii="Arial Narrow" w:hAnsi="Arial Narrow"/>
          <w:color w:val="000000"/>
          <w:sz w:val="24"/>
          <w:szCs w:val="24"/>
        </w:rPr>
        <w:t>cada Unidade Gestora solicitante;</w:t>
      </w:r>
    </w:p>
    <w:p w14:paraId="19687F2D" w14:textId="77777777" w:rsidR="006217E7" w:rsidRPr="00DC46AB" w:rsidRDefault="006217E7" w:rsidP="006217E7">
      <w:pPr>
        <w:pStyle w:val="SemEspaamento"/>
        <w:spacing w:line="276" w:lineRule="auto"/>
        <w:jc w:val="both"/>
        <w:rPr>
          <w:rFonts w:ascii="Arial Narrow" w:hAnsi="Arial Narrow"/>
          <w:b/>
          <w:color w:val="000000"/>
          <w:sz w:val="24"/>
          <w:szCs w:val="24"/>
        </w:rPr>
      </w:pPr>
    </w:p>
    <w:p w14:paraId="58E39BCA"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14.3</w:t>
      </w:r>
      <w:r w:rsidRPr="00DC46AB">
        <w:rPr>
          <w:rFonts w:ascii="Arial Narrow" w:hAnsi="Arial Narrow"/>
          <w:color w:val="000000"/>
          <w:sz w:val="24"/>
          <w:szCs w:val="24"/>
        </w:rPr>
        <w:t xml:space="preserve"> – </w:t>
      </w:r>
      <w:r w:rsidRPr="00DC46AB">
        <w:rPr>
          <w:rFonts w:ascii="Arial Narrow" w:hAnsi="Arial Narrow"/>
          <w:b/>
          <w:bCs/>
          <w:color w:val="000000"/>
          <w:sz w:val="24"/>
          <w:szCs w:val="24"/>
        </w:rPr>
        <w:t>A nota fiscal/fatura emitida pelo fornecedor deverá conter, em local de fácil visualização, a indicação do número do pregão, a fim de se acelerar o trâmite de recebimento do material e posterior liberação do documento fiscal para pagamento;</w:t>
      </w:r>
    </w:p>
    <w:p w14:paraId="2EDC884C" w14:textId="77777777" w:rsidR="006217E7" w:rsidRPr="00DC46AB" w:rsidRDefault="006217E7" w:rsidP="006217E7">
      <w:pPr>
        <w:pStyle w:val="SemEspaamento"/>
        <w:spacing w:line="276" w:lineRule="auto"/>
        <w:jc w:val="both"/>
        <w:rPr>
          <w:rFonts w:ascii="Arial Narrow" w:hAnsi="Arial Narrow"/>
          <w:b/>
          <w:color w:val="000000"/>
          <w:sz w:val="24"/>
          <w:szCs w:val="24"/>
        </w:rPr>
      </w:pPr>
    </w:p>
    <w:p w14:paraId="5D65A55F"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14.4</w:t>
      </w:r>
      <w:r w:rsidRPr="00DC46AB">
        <w:rPr>
          <w:rFonts w:ascii="Arial Narrow" w:hAnsi="Arial Narrow"/>
          <w:color w:val="000000"/>
          <w:sz w:val="24"/>
          <w:szCs w:val="24"/>
        </w:rPr>
        <w:t xml:space="preserve"> – O pagamento será efetuado de acordo com a Resolução n.º 032/2016 – TCE/RN, subsidiada pelo art. 5º da Lei 8.666/93, obedecendo a ordem cronológica dos credores cujas despesas já foram liquidadas;</w:t>
      </w:r>
    </w:p>
    <w:p w14:paraId="1F861E95" w14:textId="77777777" w:rsidR="006217E7" w:rsidRPr="00DC46AB" w:rsidRDefault="006217E7" w:rsidP="006217E7">
      <w:pPr>
        <w:pStyle w:val="SemEspaamento"/>
        <w:spacing w:line="276" w:lineRule="auto"/>
        <w:jc w:val="both"/>
        <w:rPr>
          <w:rFonts w:ascii="Arial Narrow" w:hAnsi="Arial Narrow"/>
          <w:b/>
          <w:color w:val="000000"/>
          <w:sz w:val="24"/>
          <w:szCs w:val="24"/>
        </w:rPr>
      </w:pPr>
    </w:p>
    <w:p w14:paraId="774FF146" w14:textId="77777777" w:rsidR="006217E7" w:rsidRPr="00DC46AB" w:rsidRDefault="006217E7" w:rsidP="006217E7">
      <w:pPr>
        <w:pStyle w:val="SemEspaamento"/>
        <w:spacing w:line="276" w:lineRule="auto"/>
        <w:jc w:val="both"/>
        <w:rPr>
          <w:rFonts w:ascii="Arial Narrow" w:hAnsi="Arial Narrow"/>
          <w:b/>
          <w:color w:val="000000"/>
          <w:sz w:val="24"/>
          <w:szCs w:val="24"/>
        </w:rPr>
      </w:pPr>
      <w:r w:rsidRPr="00DC46AB">
        <w:rPr>
          <w:rFonts w:ascii="Arial Narrow" w:hAnsi="Arial Narrow"/>
          <w:b/>
          <w:color w:val="000000"/>
          <w:sz w:val="24"/>
          <w:szCs w:val="24"/>
        </w:rPr>
        <w:t>14.5</w:t>
      </w:r>
      <w:r w:rsidRPr="00DC46AB">
        <w:rPr>
          <w:rFonts w:ascii="Arial Narrow" w:hAnsi="Arial Narrow"/>
          <w:color w:val="000000"/>
          <w:sz w:val="24"/>
          <w:szCs w:val="24"/>
        </w:rPr>
        <w:t xml:space="preserve"> – A liquidação da despesa ocorre no prazo de até 10 (dez) dias a contar do protocolamento por parte do credor da solicitação de cobrança</w:t>
      </w:r>
    </w:p>
    <w:p w14:paraId="50E7FEA5" w14:textId="77777777" w:rsidR="006217E7" w:rsidRPr="00DC46AB" w:rsidRDefault="006217E7" w:rsidP="006217E7">
      <w:pPr>
        <w:pStyle w:val="SemEspaamento"/>
        <w:spacing w:line="276" w:lineRule="auto"/>
        <w:jc w:val="both"/>
        <w:rPr>
          <w:rFonts w:ascii="Arial Narrow" w:hAnsi="Arial Narrow"/>
          <w:b/>
          <w:color w:val="000000"/>
          <w:sz w:val="24"/>
          <w:szCs w:val="24"/>
        </w:rPr>
      </w:pPr>
    </w:p>
    <w:p w14:paraId="6F20CF4A"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14.6</w:t>
      </w:r>
      <w:r w:rsidRPr="00DC46AB">
        <w:rPr>
          <w:rFonts w:ascii="Arial Narrow" w:hAnsi="Arial Narrow"/>
          <w:color w:val="000000"/>
          <w:sz w:val="24"/>
          <w:szCs w:val="24"/>
        </w:rPr>
        <w:t xml:space="preserve"> – No âmbito de cada unidade gestora, o pagamento das despesas orçamentárias será efetuado após expedição da ordem de pagamento a que se refere o art. 64 da Lei nº 4.320, de 17 de março de 1964, respeitados a ordem cronológica das exigibilidades, classificada por fonte</w:t>
      </w:r>
      <w:r w:rsidRPr="00DC46AB">
        <w:rPr>
          <w:rFonts w:ascii="Arial Narrow" w:hAnsi="Arial Narrow"/>
          <w:color w:val="000000"/>
        </w:rPr>
        <w:br/>
      </w:r>
      <w:r w:rsidRPr="00DC46AB">
        <w:rPr>
          <w:rFonts w:ascii="Arial Narrow" w:hAnsi="Arial Narrow"/>
          <w:color w:val="000000"/>
          <w:sz w:val="24"/>
          <w:szCs w:val="24"/>
        </w:rPr>
        <w:t>diferenciada de recursos, e os prazos:</w:t>
      </w:r>
    </w:p>
    <w:p w14:paraId="58BD316F" w14:textId="77777777" w:rsidR="006217E7" w:rsidRPr="00DC46AB" w:rsidRDefault="006217E7" w:rsidP="006217E7">
      <w:pPr>
        <w:pStyle w:val="SemEspaamento"/>
        <w:spacing w:line="276" w:lineRule="auto"/>
        <w:jc w:val="both"/>
        <w:rPr>
          <w:rFonts w:ascii="Arial Narrow" w:hAnsi="Arial Narrow"/>
          <w:color w:val="000000"/>
          <w:sz w:val="24"/>
          <w:szCs w:val="24"/>
        </w:rPr>
      </w:pPr>
    </w:p>
    <w:p w14:paraId="6D1E4A5C"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color w:val="000000"/>
          <w:sz w:val="24"/>
          <w:szCs w:val="24"/>
        </w:rPr>
        <w:tab/>
      </w:r>
      <w:r w:rsidRPr="00DC46AB">
        <w:rPr>
          <w:rFonts w:ascii="Arial Narrow" w:hAnsi="Arial Narrow"/>
          <w:b/>
          <w:color w:val="000000"/>
          <w:sz w:val="24"/>
          <w:szCs w:val="24"/>
        </w:rPr>
        <w:t xml:space="preserve">14.6.1 </w:t>
      </w:r>
      <w:r w:rsidRPr="00DC46AB">
        <w:rPr>
          <w:rFonts w:ascii="Arial Narrow" w:hAnsi="Arial Narrow"/>
          <w:color w:val="000000"/>
          <w:sz w:val="24"/>
          <w:szCs w:val="24"/>
        </w:rPr>
        <w:t>– de até 5 (cinco) dias úteis, contados da apresentação da nota fiscal, fatura ou documento equivalente, conforme determina o § 3º do art. 5º da Lei nº 8.666, de 21 de junho de 1993, com relação às obrigações de baixo valor, que são as obrigações cujos valores não</w:t>
      </w:r>
      <w:r w:rsidRPr="00DC46AB">
        <w:rPr>
          <w:rFonts w:ascii="Arial Narrow" w:hAnsi="Arial Narrow"/>
          <w:color w:val="000000"/>
        </w:rPr>
        <w:br/>
      </w:r>
      <w:r w:rsidRPr="00DC46AB">
        <w:rPr>
          <w:rFonts w:ascii="Arial Narrow" w:hAnsi="Arial Narrow"/>
          <w:color w:val="000000"/>
          <w:sz w:val="24"/>
          <w:szCs w:val="24"/>
        </w:rPr>
        <w:t>ultrapassem o limite de que trata o inciso II do art. 24;</w:t>
      </w:r>
    </w:p>
    <w:p w14:paraId="3E179FDC" w14:textId="77777777" w:rsidR="006217E7" w:rsidRPr="00DC46AB" w:rsidRDefault="006217E7" w:rsidP="006217E7">
      <w:pPr>
        <w:pStyle w:val="SemEspaamento"/>
        <w:spacing w:line="276" w:lineRule="auto"/>
        <w:ind w:firstLine="708"/>
        <w:jc w:val="both"/>
        <w:rPr>
          <w:rFonts w:ascii="Arial Narrow" w:hAnsi="Arial Narrow"/>
          <w:color w:val="000000"/>
          <w:sz w:val="24"/>
          <w:szCs w:val="24"/>
        </w:rPr>
      </w:pPr>
      <w:r w:rsidRPr="00DC46AB">
        <w:rPr>
          <w:rFonts w:ascii="Arial Narrow" w:hAnsi="Arial Narrow"/>
          <w:b/>
          <w:color w:val="000000"/>
          <w:sz w:val="24"/>
          <w:szCs w:val="24"/>
        </w:rPr>
        <w:lastRenderedPageBreak/>
        <w:t xml:space="preserve">14.6.1 </w:t>
      </w:r>
      <w:r w:rsidRPr="00DC46AB">
        <w:rPr>
          <w:rFonts w:ascii="Arial Narrow" w:hAnsi="Arial Narrow"/>
          <w:color w:val="000000"/>
          <w:sz w:val="24"/>
          <w:szCs w:val="24"/>
        </w:rPr>
        <w:t>– de no máximo 30 (trinta) dias, contados a partir da data do atesto, no que diz respeito aos demais casos, como prevê a alínea “a” do inciso XIV do art. 40 da Lei nº 8.666, de 21 de junho de 1993.</w:t>
      </w:r>
    </w:p>
    <w:p w14:paraId="2B5C9F41" w14:textId="77777777" w:rsidR="006217E7" w:rsidRPr="00DC46AB" w:rsidRDefault="006217E7" w:rsidP="006217E7">
      <w:pPr>
        <w:pStyle w:val="SemEspaamento"/>
        <w:spacing w:line="276" w:lineRule="auto"/>
        <w:ind w:firstLine="708"/>
        <w:jc w:val="both"/>
        <w:rPr>
          <w:rFonts w:ascii="Arial Narrow" w:hAnsi="Arial Narrow"/>
          <w:color w:val="000000"/>
          <w:sz w:val="24"/>
          <w:szCs w:val="24"/>
        </w:rPr>
      </w:pPr>
    </w:p>
    <w:p w14:paraId="1B563C69"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14.7</w:t>
      </w:r>
      <w:r w:rsidRPr="00DC46AB">
        <w:rPr>
          <w:rFonts w:ascii="Arial Narrow" w:hAnsi="Arial Narrow"/>
          <w:color w:val="000000"/>
          <w:sz w:val="24"/>
          <w:szCs w:val="24"/>
        </w:rPr>
        <w:t xml:space="preserve"> – Constatada qualquer pendência em relação ao documento fiscal, as certidões negativas, ao fornecimento do objeto ou de parcela deste, interromper-se-ão os prazos oponíveis à unidade</w:t>
      </w:r>
      <w:r w:rsidRPr="00DC46AB">
        <w:rPr>
          <w:rFonts w:ascii="Arial Narrow" w:hAnsi="Arial Narrow"/>
          <w:color w:val="000000"/>
        </w:rPr>
        <w:br/>
      </w:r>
      <w:r w:rsidRPr="00DC46AB">
        <w:rPr>
          <w:rFonts w:ascii="Arial Narrow" w:hAnsi="Arial Narrow"/>
          <w:color w:val="000000"/>
          <w:sz w:val="24"/>
          <w:szCs w:val="24"/>
        </w:rPr>
        <w:t>gestora exclusivamente quanto ao credor correlato à pendência, sem prejuízo ao</w:t>
      </w:r>
      <w:r w:rsidRPr="00DC46AB">
        <w:rPr>
          <w:rFonts w:ascii="Arial Narrow" w:hAnsi="Arial Narrow"/>
          <w:color w:val="000000"/>
        </w:rPr>
        <w:br/>
      </w:r>
      <w:r w:rsidRPr="00DC46AB">
        <w:rPr>
          <w:rFonts w:ascii="Arial Narrow" w:hAnsi="Arial Narrow"/>
          <w:color w:val="000000"/>
          <w:sz w:val="24"/>
          <w:szCs w:val="24"/>
        </w:rPr>
        <w:t>prosseguimento das liquidações e pagamentos aos demais credores posicionados em ordem</w:t>
      </w:r>
      <w:r w:rsidRPr="00DC46AB">
        <w:rPr>
          <w:rFonts w:ascii="Arial Narrow" w:hAnsi="Arial Narrow"/>
          <w:color w:val="000000"/>
        </w:rPr>
        <w:br/>
      </w:r>
      <w:r w:rsidRPr="00DC46AB">
        <w:rPr>
          <w:rFonts w:ascii="Arial Narrow" w:hAnsi="Arial Narrow"/>
          <w:color w:val="000000"/>
          <w:sz w:val="24"/>
          <w:szCs w:val="24"/>
        </w:rPr>
        <w:t>cronológica das exigibilidades.</w:t>
      </w:r>
    </w:p>
    <w:p w14:paraId="565839AC" w14:textId="77777777" w:rsidR="006217E7" w:rsidRPr="00DC46AB" w:rsidRDefault="006217E7" w:rsidP="006217E7">
      <w:pPr>
        <w:pStyle w:val="Ttulo2"/>
        <w:pBdr>
          <w:top w:val="single" w:sz="4" w:space="0" w:color="auto"/>
          <w:left w:val="single" w:sz="4" w:space="4" w:color="auto"/>
          <w:bottom w:val="single" w:sz="4" w:space="1" w:color="auto"/>
          <w:right w:val="single" w:sz="4" w:space="4" w:color="auto"/>
        </w:pBdr>
        <w:spacing w:after="0" w:line="276" w:lineRule="auto"/>
        <w:rPr>
          <w:rFonts w:eastAsia="Times New Roman" w:cs="Times-Bold"/>
          <w:color w:val="0D0D0D"/>
          <w:sz w:val="24"/>
          <w:szCs w:val="24"/>
          <w:lang w:eastAsia="pt-BR"/>
        </w:rPr>
      </w:pPr>
      <w:bookmarkStart w:id="14" w:name="_Toc472847361"/>
      <w:r w:rsidRPr="00DC46AB">
        <w:rPr>
          <w:rFonts w:eastAsia="Times New Roman" w:cs="Times-Bold"/>
          <w:color w:val="0D0D0D"/>
          <w:sz w:val="24"/>
          <w:szCs w:val="24"/>
          <w:lang w:eastAsia="pt-BR"/>
        </w:rPr>
        <w:t>CLÁUSULA DÉCIMA QUINTA – DAS PENALIDADES</w:t>
      </w:r>
      <w:bookmarkEnd w:id="14"/>
    </w:p>
    <w:p w14:paraId="11A957CD" w14:textId="77777777" w:rsidR="006217E7" w:rsidRPr="00DC46AB" w:rsidRDefault="006217E7" w:rsidP="006217E7">
      <w:pPr>
        <w:pStyle w:val="SemEspaamento"/>
        <w:spacing w:line="276" w:lineRule="auto"/>
        <w:jc w:val="both"/>
        <w:rPr>
          <w:rFonts w:ascii="Arial Narrow" w:hAnsi="Arial Narrow"/>
          <w:color w:val="000000"/>
          <w:sz w:val="24"/>
          <w:szCs w:val="24"/>
        </w:rPr>
      </w:pPr>
    </w:p>
    <w:p w14:paraId="2899FE8F"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15.1</w:t>
      </w:r>
      <w:r w:rsidRPr="00DC46AB">
        <w:rPr>
          <w:rFonts w:ascii="Arial Narrow" w:hAnsi="Arial Narrow"/>
          <w:color w:val="000000"/>
          <w:sz w:val="24"/>
          <w:szCs w:val="24"/>
        </w:rPr>
        <w:t xml:space="preserve"> – Pela inexecução total ou parcial do contrato, a Prefeitura Municipal de São Miguel/RN</w:t>
      </w:r>
      <w:r w:rsidRPr="00DC46AB">
        <w:rPr>
          <w:rFonts w:ascii="Arial Narrow" w:hAnsi="Arial Narrow"/>
          <w:color w:val="000000"/>
        </w:rPr>
        <w:br/>
      </w:r>
      <w:r w:rsidRPr="00DC46AB">
        <w:rPr>
          <w:rFonts w:ascii="Arial Narrow" w:hAnsi="Arial Narrow"/>
          <w:color w:val="000000"/>
          <w:sz w:val="24"/>
          <w:szCs w:val="24"/>
        </w:rPr>
        <w:t>poderá, garantida a prévia defesa, aplicar ao contratado as seguintes sanções:</w:t>
      </w:r>
    </w:p>
    <w:p w14:paraId="36C7786F" w14:textId="77777777" w:rsidR="006217E7" w:rsidRPr="00DC46AB" w:rsidRDefault="006217E7" w:rsidP="006217E7">
      <w:pPr>
        <w:pStyle w:val="SemEspaamento"/>
        <w:spacing w:line="276" w:lineRule="auto"/>
        <w:jc w:val="both"/>
        <w:rPr>
          <w:rFonts w:ascii="Arial Narrow" w:hAnsi="Arial Narrow"/>
          <w:color w:val="000000"/>
          <w:sz w:val="24"/>
          <w:szCs w:val="24"/>
        </w:rPr>
      </w:pPr>
    </w:p>
    <w:p w14:paraId="1D6414EA" w14:textId="77777777" w:rsidR="006217E7" w:rsidRPr="00DC46AB" w:rsidRDefault="006217E7" w:rsidP="006217E7">
      <w:pPr>
        <w:pStyle w:val="SemEspaamento"/>
        <w:spacing w:line="276" w:lineRule="auto"/>
        <w:ind w:firstLine="708"/>
        <w:jc w:val="both"/>
        <w:rPr>
          <w:rFonts w:ascii="Arial Narrow" w:hAnsi="Arial Narrow"/>
          <w:color w:val="000000"/>
          <w:sz w:val="24"/>
          <w:szCs w:val="24"/>
        </w:rPr>
      </w:pPr>
      <w:r w:rsidRPr="00DC46AB">
        <w:rPr>
          <w:rFonts w:ascii="Arial Narrow" w:hAnsi="Arial Narrow"/>
          <w:b/>
          <w:color w:val="000000"/>
          <w:sz w:val="24"/>
          <w:szCs w:val="24"/>
        </w:rPr>
        <w:t>15.1.1</w:t>
      </w:r>
      <w:r w:rsidRPr="00DC46AB">
        <w:rPr>
          <w:rFonts w:ascii="Arial Narrow" w:hAnsi="Arial Narrow"/>
          <w:color w:val="000000"/>
          <w:sz w:val="24"/>
          <w:szCs w:val="24"/>
        </w:rPr>
        <w:t xml:space="preserve"> – advertência;</w:t>
      </w:r>
    </w:p>
    <w:p w14:paraId="23831FA3" w14:textId="77777777" w:rsidR="006217E7" w:rsidRPr="00DC46AB" w:rsidRDefault="006217E7" w:rsidP="006217E7">
      <w:pPr>
        <w:pStyle w:val="SemEspaamento"/>
        <w:spacing w:line="276" w:lineRule="auto"/>
        <w:ind w:firstLine="708"/>
        <w:jc w:val="both"/>
        <w:rPr>
          <w:rFonts w:ascii="Arial Narrow" w:hAnsi="Arial Narrow"/>
          <w:b/>
          <w:color w:val="000000"/>
          <w:sz w:val="24"/>
          <w:szCs w:val="24"/>
        </w:rPr>
      </w:pPr>
    </w:p>
    <w:p w14:paraId="786186C1" w14:textId="77777777" w:rsidR="006217E7" w:rsidRPr="00DC46AB" w:rsidRDefault="006217E7" w:rsidP="006217E7">
      <w:pPr>
        <w:pStyle w:val="SemEspaamento"/>
        <w:spacing w:line="276" w:lineRule="auto"/>
        <w:ind w:firstLine="708"/>
        <w:jc w:val="both"/>
        <w:rPr>
          <w:rFonts w:ascii="Arial Narrow" w:hAnsi="Arial Narrow"/>
          <w:color w:val="000000"/>
          <w:sz w:val="24"/>
          <w:szCs w:val="24"/>
        </w:rPr>
      </w:pPr>
      <w:r w:rsidRPr="00DC46AB">
        <w:rPr>
          <w:rFonts w:ascii="Arial Narrow" w:hAnsi="Arial Narrow"/>
          <w:b/>
          <w:color w:val="000000"/>
          <w:sz w:val="24"/>
          <w:szCs w:val="24"/>
        </w:rPr>
        <w:t>15.1.2</w:t>
      </w:r>
      <w:r w:rsidRPr="00DC46AB">
        <w:rPr>
          <w:rFonts w:ascii="Arial Narrow" w:hAnsi="Arial Narrow"/>
          <w:color w:val="000000"/>
          <w:sz w:val="24"/>
          <w:szCs w:val="24"/>
        </w:rPr>
        <w:t xml:space="preserve"> – multa, no percentual máximo de 10% (dez por cento), calculada sobre o valor do objeto não fornecido, no caso de inexecução total ou parcial do objeto;</w:t>
      </w:r>
    </w:p>
    <w:p w14:paraId="507B9273" w14:textId="77777777" w:rsidR="006217E7" w:rsidRPr="00DC46AB" w:rsidRDefault="006217E7" w:rsidP="006217E7">
      <w:pPr>
        <w:pStyle w:val="SemEspaamento"/>
        <w:spacing w:line="276" w:lineRule="auto"/>
        <w:ind w:firstLine="708"/>
        <w:jc w:val="both"/>
        <w:rPr>
          <w:rFonts w:ascii="Arial Narrow" w:hAnsi="Arial Narrow"/>
          <w:b/>
          <w:color w:val="000000"/>
          <w:sz w:val="24"/>
          <w:szCs w:val="24"/>
        </w:rPr>
      </w:pPr>
    </w:p>
    <w:p w14:paraId="2FAE14D4" w14:textId="77777777" w:rsidR="006217E7" w:rsidRPr="00DC46AB" w:rsidRDefault="006217E7" w:rsidP="006217E7">
      <w:pPr>
        <w:pStyle w:val="SemEspaamento"/>
        <w:spacing w:line="276" w:lineRule="auto"/>
        <w:ind w:firstLine="708"/>
        <w:jc w:val="both"/>
        <w:rPr>
          <w:rFonts w:ascii="Arial Narrow" w:hAnsi="Arial Narrow"/>
          <w:color w:val="000000"/>
          <w:sz w:val="24"/>
          <w:szCs w:val="24"/>
        </w:rPr>
      </w:pPr>
      <w:r w:rsidRPr="00DC46AB">
        <w:rPr>
          <w:rFonts w:ascii="Arial Narrow" w:hAnsi="Arial Narrow"/>
          <w:b/>
          <w:color w:val="000000"/>
          <w:sz w:val="24"/>
          <w:szCs w:val="24"/>
        </w:rPr>
        <w:t>15.1.3</w:t>
      </w:r>
      <w:r w:rsidRPr="00DC46AB">
        <w:rPr>
          <w:rFonts w:ascii="Arial Narrow" w:hAnsi="Arial Narrow"/>
          <w:color w:val="000000"/>
          <w:sz w:val="24"/>
          <w:szCs w:val="24"/>
        </w:rPr>
        <w:t xml:space="preserve"> – suspensão temporária de participação em licitação e impedimento de contratar com a Administração, por prazo não superior a 2 (dois) anos;</w:t>
      </w:r>
    </w:p>
    <w:p w14:paraId="4461D4B1" w14:textId="77777777" w:rsidR="006217E7" w:rsidRPr="00DC46AB" w:rsidRDefault="006217E7" w:rsidP="006217E7">
      <w:pPr>
        <w:pStyle w:val="SemEspaamento"/>
        <w:spacing w:line="276" w:lineRule="auto"/>
        <w:ind w:firstLine="708"/>
        <w:jc w:val="both"/>
        <w:rPr>
          <w:rFonts w:ascii="Arial Narrow" w:hAnsi="Arial Narrow"/>
          <w:b/>
          <w:color w:val="000000"/>
          <w:sz w:val="24"/>
          <w:szCs w:val="24"/>
        </w:rPr>
      </w:pPr>
    </w:p>
    <w:p w14:paraId="782975AB" w14:textId="77777777" w:rsidR="006217E7" w:rsidRPr="00DC46AB" w:rsidRDefault="006217E7" w:rsidP="006217E7">
      <w:pPr>
        <w:pStyle w:val="SemEspaamento"/>
        <w:spacing w:line="276" w:lineRule="auto"/>
        <w:ind w:firstLine="708"/>
        <w:jc w:val="both"/>
        <w:rPr>
          <w:rFonts w:ascii="Arial Narrow" w:hAnsi="Arial Narrow"/>
          <w:color w:val="000000"/>
          <w:sz w:val="24"/>
          <w:szCs w:val="24"/>
        </w:rPr>
      </w:pPr>
      <w:r w:rsidRPr="00DC46AB">
        <w:rPr>
          <w:rFonts w:ascii="Arial Narrow" w:hAnsi="Arial Narrow"/>
          <w:b/>
          <w:color w:val="000000"/>
          <w:sz w:val="24"/>
          <w:szCs w:val="24"/>
        </w:rPr>
        <w:t>15.1.1</w:t>
      </w:r>
      <w:r w:rsidRPr="00DC46AB">
        <w:rPr>
          <w:rFonts w:ascii="Arial Narrow" w:hAnsi="Arial Narrow"/>
          <w:color w:val="000000"/>
          <w:sz w:val="24"/>
          <w:szCs w:val="24"/>
        </w:rPr>
        <w:t xml:space="preserve"> – declaração de inidoneidade para licitar ou contratar com a Administração Pública, facultada a defesa do interessado no prazo de 10 (dez) dias.</w:t>
      </w:r>
    </w:p>
    <w:p w14:paraId="69942C7C" w14:textId="77777777" w:rsidR="006217E7" w:rsidRPr="00DC46AB" w:rsidRDefault="006217E7" w:rsidP="006217E7">
      <w:pPr>
        <w:pStyle w:val="SemEspaamento"/>
        <w:spacing w:line="276" w:lineRule="auto"/>
        <w:ind w:firstLine="708"/>
        <w:jc w:val="both"/>
        <w:rPr>
          <w:rFonts w:ascii="Arial Narrow" w:hAnsi="Arial Narrow"/>
          <w:color w:val="000000"/>
          <w:sz w:val="24"/>
          <w:szCs w:val="24"/>
        </w:rPr>
      </w:pPr>
    </w:p>
    <w:p w14:paraId="747B8B8D"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15.2</w:t>
      </w:r>
      <w:r w:rsidRPr="00DC46AB">
        <w:rPr>
          <w:rFonts w:ascii="Arial Narrow" w:hAnsi="Arial Narrow"/>
          <w:color w:val="000000"/>
          <w:sz w:val="24"/>
          <w:szCs w:val="24"/>
        </w:rPr>
        <w:t xml:space="preserve"> – A aplicação da sanção prevista no item 15.1.1 não prejudica a incidência cumulativa das</w:t>
      </w:r>
      <w:r w:rsidRPr="00DC46AB">
        <w:rPr>
          <w:rFonts w:ascii="Arial Narrow" w:hAnsi="Arial Narrow"/>
          <w:color w:val="000000"/>
        </w:rPr>
        <w:br/>
      </w:r>
      <w:r w:rsidRPr="00DC46AB">
        <w:rPr>
          <w:rFonts w:ascii="Arial Narrow" w:hAnsi="Arial Narrow"/>
          <w:color w:val="000000"/>
          <w:sz w:val="24"/>
          <w:szCs w:val="24"/>
        </w:rPr>
        <w:t>penalidades dos itens 15.1.2 e 15.1.3, principalmente, sem prejuízo de outras hipóteses, em</w:t>
      </w:r>
      <w:r w:rsidRPr="00DC46AB">
        <w:rPr>
          <w:rFonts w:ascii="Arial Narrow" w:hAnsi="Arial Narrow"/>
          <w:color w:val="000000"/>
        </w:rPr>
        <w:br/>
      </w:r>
      <w:r w:rsidRPr="00DC46AB">
        <w:rPr>
          <w:rFonts w:ascii="Arial Narrow" w:hAnsi="Arial Narrow"/>
          <w:color w:val="000000"/>
          <w:sz w:val="24"/>
          <w:szCs w:val="24"/>
        </w:rPr>
        <w:t>caso de reincidência de atraso na entrega do objeto licitado ou caso haja cumulação de</w:t>
      </w:r>
      <w:r w:rsidRPr="00DC46AB">
        <w:rPr>
          <w:rFonts w:ascii="Arial Narrow" w:hAnsi="Arial Narrow"/>
          <w:color w:val="000000"/>
        </w:rPr>
        <w:br/>
      </w:r>
      <w:r w:rsidRPr="00DC46AB">
        <w:rPr>
          <w:rFonts w:ascii="Arial Narrow" w:hAnsi="Arial Narrow"/>
          <w:color w:val="000000"/>
          <w:sz w:val="24"/>
          <w:szCs w:val="24"/>
        </w:rPr>
        <w:t>inadimplemento de eventuais cotas mensais, expressamente previstas facultadas a defesa</w:t>
      </w:r>
      <w:r w:rsidRPr="00DC46AB">
        <w:rPr>
          <w:rFonts w:ascii="Arial Narrow" w:hAnsi="Arial Narrow"/>
          <w:color w:val="000000"/>
        </w:rPr>
        <w:br/>
      </w:r>
      <w:r w:rsidRPr="00DC46AB">
        <w:rPr>
          <w:rFonts w:ascii="Arial Narrow" w:hAnsi="Arial Narrow"/>
          <w:color w:val="000000"/>
          <w:sz w:val="24"/>
          <w:szCs w:val="24"/>
        </w:rPr>
        <w:t>prévia do interessado, no prazo de 05 (cinco) dias úteis;</w:t>
      </w:r>
    </w:p>
    <w:p w14:paraId="42A59FC0" w14:textId="77777777" w:rsidR="006217E7" w:rsidRPr="00DC46AB" w:rsidRDefault="006217E7" w:rsidP="006217E7">
      <w:pPr>
        <w:pStyle w:val="SemEspaamento"/>
        <w:spacing w:line="276" w:lineRule="auto"/>
        <w:jc w:val="both"/>
        <w:rPr>
          <w:rFonts w:ascii="Arial Narrow" w:hAnsi="Arial Narrow"/>
          <w:b/>
          <w:bCs/>
          <w:color w:val="000000"/>
          <w:sz w:val="24"/>
          <w:szCs w:val="24"/>
        </w:rPr>
      </w:pPr>
    </w:p>
    <w:p w14:paraId="66EE6895"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bCs/>
          <w:color w:val="000000"/>
          <w:sz w:val="24"/>
          <w:szCs w:val="24"/>
        </w:rPr>
        <w:t xml:space="preserve">15.3 </w:t>
      </w:r>
      <w:r w:rsidRPr="00DC46AB">
        <w:rPr>
          <w:rFonts w:ascii="Arial Narrow" w:hAnsi="Arial Narrow"/>
          <w:bCs/>
          <w:color w:val="000000"/>
          <w:sz w:val="24"/>
          <w:szCs w:val="24"/>
        </w:rPr>
        <w:t xml:space="preserve">– </w:t>
      </w:r>
      <w:r w:rsidRPr="00DC46AB">
        <w:rPr>
          <w:rFonts w:ascii="Arial Narrow" w:hAnsi="Arial Narrow"/>
          <w:color w:val="000000"/>
          <w:sz w:val="24"/>
          <w:szCs w:val="24"/>
        </w:rPr>
        <w:t>A inexecução do contrato, de que trata o item 15.1, é configurada pelo descumprimento total ou parcial das exigências contidas no Termo de Referência;</w:t>
      </w:r>
    </w:p>
    <w:p w14:paraId="632F022E" w14:textId="77777777" w:rsidR="006217E7" w:rsidRPr="00DC46AB" w:rsidRDefault="006217E7" w:rsidP="006217E7">
      <w:pPr>
        <w:pStyle w:val="SemEspaamento"/>
        <w:spacing w:line="276" w:lineRule="auto"/>
        <w:jc w:val="both"/>
        <w:rPr>
          <w:rFonts w:ascii="Arial Narrow" w:hAnsi="Arial Narrow"/>
          <w:b/>
          <w:bCs/>
          <w:color w:val="000000"/>
          <w:sz w:val="24"/>
          <w:szCs w:val="24"/>
        </w:rPr>
      </w:pPr>
    </w:p>
    <w:p w14:paraId="1D7387B0"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bCs/>
          <w:color w:val="000000"/>
          <w:sz w:val="24"/>
          <w:szCs w:val="24"/>
        </w:rPr>
        <w:t xml:space="preserve">15.4 </w:t>
      </w:r>
      <w:r w:rsidRPr="00DC46AB">
        <w:rPr>
          <w:rFonts w:ascii="Arial Narrow" w:hAnsi="Arial Narrow"/>
          <w:bCs/>
          <w:color w:val="000000"/>
          <w:sz w:val="24"/>
          <w:szCs w:val="24"/>
        </w:rPr>
        <w:t>–</w:t>
      </w:r>
      <w:r w:rsidRPr="00DC46AB">
        <w:rPr>
          <w:rFonts w:ascii="Arial Narrow" w:hAnsi="Arial Narrow"/>
          <w:b/>
          <w:bCs/>
          <w:color w:val="000000"/>
          <w:sz w:val="24"/>
          <w:szCs w:val="24"/>
        </w:rPr>
        <w:t xml:space="preserve"> </w:t>
      </w:r>
      <w:r w:rsidRPr="00DC46AB">
        <w:rPr>
          <w:rFonts w:ascii="Arial Narrow" w:hAnsi="Arial Narrow"/>
          <w:color w:val="000000"/>
          <w:sz w:val="24"/>
          <w:szCs w:val="24"/>
        </w:rPr>
        <w:t>As sanções previstas nos itens 15.1.1, 15.1.3 e 15.1.4 do item 15.1 poderão ser aplicadas</w:t>
      </w:r>
      <w:r w:rsidRPr="00DC46AB">
        <w:rPr>
          <w:rFonts w:ascii="Arial Narrow" w:hAnsi="Arial Narrow"/>
          <w:color w:val="000000"/>
        </w:rPr>
        <w:br/>
      </w:r>
      <w:r w:rsidRPr="00DC46AB">
        <w:rPr>
          <w:rFonts w:ascii="Arial Narrow" w:hAnsi="Arial Narrow"/>
          <w:color w:val="000000"/>
          <w:sz w:val="24"/>
          <w:szCs w:val="24"/>
        </w:rPr>
        <w:t>conjuntamente com o item 15.1.2, facultada a defesa prévia do interessado, no prazo de 05</w:t>
      </w:r>
      <w:r w:rsidRPr="00DC46AB">
        <w:rPr>
          <w:rFonts w:ascii="Arial Narrow" w:hAnsi="Arial Narrow"/>
          <w:color w:val="000000"/>
        </w:rPr>
        <w:br/>
      </w:r>
      <w:r w:rsidRPr="00DC46AB">
        <w:rPr>
          <w:rFonts w:ascii="Arial Narrow" w:hAnsi="Arial Narrow"/>
          <w:color w:val="000000"/>
          <w:sz w:val="24"/>
          <w:szCs w:val="24"/>
        </w:rPr>
        <w:t>(cinco) dias úteis;</w:t>
      </w:r>
    </w:p>
    <w:p w14:paraId="742930C5" w14:textId="77777777" w:rsidR="006217E7" w:rsidRPr="00DC46AB" w:rsidRDefault="006217E7" w:rsidP="006217E7">
      <w:pPr>
        <w:pStyle w:val="SemEspaamento"/>
        <w:spacing w:line="276" w:lineRule="auto"/>
        <w:jc w:val="both"/>
        <w:rPr>
          <w:rFonts w:ascii="Arial Narrow" w:hAnsi="Arial Narrow"/>
          <w:b/>
          <w:bCs/>
          <w:color w:val="000000"/>
          <w:sz w:val="24"/>
          <w:szCs w:val="24"/>
        </w:rPr>
      </w:pPr>
    </w:p>
    <w:p w14:paraId="6B40DA7E"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bCs/>
          <w:color w:val="000000"/>
          <w:sz w:val="24"/>
          <w:szCs w:val="24"/>
        </w:rPr>
        <w:lastRenderedPageBreak/>
        <w:t>15.5</w:t>
      </w:r>
      <w:r w:rsidRPr="00DC46AB">
        <w:rPr>
          <w:rFonts w:ascii="Arial Narrow" w:hAnsi="Arial Narrow"/>
          <w:bCs/>
          <w:color w:val="000000"/>
          <w:sz w:val="24"/>
          <w:szCs w:val="24"/>
        </w:rPr>
        <w:t xml:space="preserve"> – O</w:t>
      </w:r>
      <w:r w:rsidRPr="00DC46AB">
        <w:rPr>
          <w:rFonts w:ascii="Arial Narrow" w:hAnsi="Arial Narrow"/>
          <w:color w:val="000000"/>
          <w:sz w:val="24"/>
          <w:szCs w:val="24"/>
        </w:rPr>
        <w:t>correndo a inexecução de que trata o item 15.1, reserva-se a Prefeitura Municipal de São Miguel/RN, o direito de optar pela oferta que se apresentar como aquela mais vantajosa, pela ordem de classificação;</w:t>
      </w:r>
    </w:p>
    <w:p w14:paraId="320B0764" w14:textId="77777777" w:rsidR="006217E7" w:rsidRPr="00DC46AB" w:rsidRDefault="006217E7" w:rsidP="006217E7">
      <w:pPr>
        <w:pStyle w:val="SemEspaamento"/>
        <w:spacing w:line="276" w:lineRule="auto"/>
        <w:jc w:val="both"/>
        <w:rPr>
          <w:rFonts w:ascii="Arial Narrow" w:hAnsi="Arial Narrow"/>
          <w:b/>
          <w:bCs/>
          <w:color w:val="000000"/>
          <w:sz w:val="24"/>
          <w:szCs w:val="24"/>
        </w:rPr>
      </w:pPr>
    </w:p>
    <w:p w14:paraId="6C27454B"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bCs/>
          <w:color w:val="000000"/>
          <w:sz w:val="24"/>
          <w:szCs w:val="24"/>
        </w:rPr>
        <w:t xml:space="preserve">15.6 </w:t>
      </w:r>
      <w:r w:rsidRPr="00DC46AB">
        <w:rPr>
          <w:rFonts w:ascii="Arial Narrow" w:hAnsi="Arial Narrow"/>
          <w:bCs/>
          <w:color w:val="000000"/>
          <w:sz w:val="24"/>
          <w:szCs w:val="24"/>
        </w:rPr>
        <w:t>– O</w:t>
      </w:r>
      <w:r w:rsidRPr="00DC46AB">
        <w:rPr>
          <w:rFonts w:ascii="Arial Narrow" w:hAnsi="Arial Narrow"/>
          <w:color w:val="000000"/>
          <w:sz w:val="24"/>
          <w:szCs w:val="24"/>
        </w:rPr>
        <w:t>correndo a hipótese do item anterior, a segunda adjudicatária ficará sujeita às mesmas</w:t>
      </w:r>
      <w:r w:rsidRPr="00DC46AB">
        <w:rPr>
          <w:rFonts w:ascii="Arial Narrow" w:hAnsi="Arial Narrow"/>
          <w:color w:val="000000"/>
        </w:rPr>
        <w:br/>
      </w:r>
      <w:r w:rsidRPr="00DC46AB">
        <w:rPr>
          <w:rFonts w:ascii="Arial Narrow" w:hAnsi="Arial Narrow"/>
          <w:color w:val="000000"/>
          <w:sz w:val="24"/>
          <w:szCs w:val="24"/>
        </w:rPr>
        <w:t>condições estabelecidas nesta cláusula;</w:t>
      </w:r>
    </w:p>
    <w:p w14:paraId="399A3067"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bCs/>
          <w:color w:val="000000"/>
          <w:sz w:val="24"/>
          <w:szCs w:val="24"/>
        </w:rPr>
        <w:t xml:space="preserve">15.7 </w:t>
      </w:r>
      <w:r w:rsidRPr="00DC46AB">
        <w:rPr>
          <w:rFonts w:ascii="Arial Narrow" w:hAnsi="Arial Narrow"/>
          <w:bCs/>
          <w:color w:val="000000"/>
          <w:sz w:val="24"/>
          <w:szCs w:val="24"/>
        </w:rPr>
        <w:t>– N</w:t>
      </w:r>
      <w:r w:rsidRPr="00DC46AB">
        <w:rPr>
          <w:rFonts w:ascii="Arial Narrow" w:hAnsi="Arial Narrow"/>
          <w:color w:val="000000"/>
          <w:sz w:val="24"/>
          <w:szCs w:val="24"/>
        </w:rPr>
        <w:t>enhum pagamento será efetuado pela Administração enquanto pendente de liquidação</w:t>
      </w:r>
      <w:r w:rsidRPr="00DC46AB">
        <w:rPr>
          <w:rFonts w:ascii="Arial Narrow" w:hAnsi="Arial Narrow"/>
          <w:color w:val="000000"/>
        </w:rPr>
        <w:br/>
      </w:r>
      <w:r w:rsidRPr="00DC46AB">
        <w:rPr>
          <w:rFonts w:ascii="Arial Narrow" w:hAnsi="Arial Narrow"/>
          <w:color w:val="000000"/>
          <w:sz w:val="24"/>
          <w:szCs w:val="24"/>
        </w:rPr>
        <w:t>qualquer obrigação financeira que for imposta ao fornecedor em virtude de penalidade ou</w:t>
      </w:r>
      <w:r w:rsidRPr="00DC46AB">
        <w:rPr>
          <w:rFonts w:ascii="Arial Narrow" w:hAnsi="Arial Narrow"/>
          <w:color w:val="000000"/>
        </w:rPr>
        <w:br/>
      </w:r>
      <w:r w:rsidRPr="00DC46AB">
        <w:rPr>
          <w:rFonts w:ascii="Arial Narrow" w:hAnsi="Arial Narrow"/>
          <w:color w:val="000000"/>
          <w:sz w:val="24"/>
          <w:szCs w:val="24"/>
        </w:rPr>
        <w:t>inadimplência contratual.</w:t>
      </w:r>
    </w:p>
    <w:p w14:paraId="6B3FB775" w14:textId="77777777" w:rsidR="006217E7" w:rsidRPr="00DC46AB" w:rsidRDefault="006217E7" w:rsidP="006217E7">
      <w:pPr>
        <w:pStyle w:val="SemEspaamento"/>
        <w:spacing w:line="276" w:lineRule="auto"/>
        <w:jc w:val="both"/>
        <w:rPr>
          <w:rFonts w:ascii="Arial Narrow" w:hAnsi="Arial Narrow"/>
          <w:b/>
          <w:bCs/>
          <w:color w:val="000000"/>
          <w:sz w:val="24"/>
          <w:szCs w:val="24"/>
        </w:rPr>
      </w:pPr>
    </w:p>
    <w:p w14:paraId="066DEDC2"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bCs/>
          <w:color w:val="000000"/>
          <w:sz w:val="24"/>
          <w:szCs w:val="24"/>
        </w:rPr>
        <w:t xml:space="preserve">15.8 </w:t>
      </w:r>
      <w:r w:rsidRPr="00DC46AB">
        <w:rPr>
          <w:rFonts w:ascii="Arial Narrow" w:hAnsi="Arial Narrow"/>
          <w:bCs/>
          <w:color w:val="000000"/>
          <w:sz w:val="24"/>
          <w:szCs w:val="24"/>
        </w:rPr>
        <w:t xml:space="preserve">– </w:t>
      </w:r>
      <w:r w:rsidRPr="00DC46AB">
        <w:rPr>
          <w:rFonts w:ascii="Arial Narrow" w:hAnsi="Arial Narrow"/>
          <w:color w:val="000000"/>
          <w:sz w:val="24"/>
          <w:szCs w:val="24"/>
        </w:rPr>
        <w:t>As sanções do item acima também se aplicam aos integrantes do cadastro de reserva, em pregão para registro de preços, que, convocados, não honrarem o compromisso assumido injustificadamente.</w:t>
      </w:r>
    </w:p>
    <w:p w14:paraId="4246CE78" w14:textId="77777777" w:rsidR="006217E7" w:rsidRPr="00DC46AB" w:rsidRDefault="006217E7" w:rsidP="006217E7">
      <w:pPr>
        <w:pStyle w:val="Ttulo2"/>
        <w:pBdr>
          <w:top w:val="single" w:sz="4" w:space="0" w:color="auto"/>
          <w:left w:val="single" w:sz="4" w:space="4" w:color="auto"/>
          <w:bottom w:val="single" w:sz="4" w:space="1" w:color="auto"/>
          <w:right w:val="single" w:sz="4" w:space="4" w:color="auto"/>
        </w:pBdr>
        <w:spacing w:after="0" w:line="276" w:lineRule="auto"/>
        <w:rPr>
          <w:rFonts w:eastAsia="Times New Roman" w:cs="Times-Bold"/>
          <w:color w:val="0D0D0D"/>
          <w:sz w:val="24"/>
          <w:szCs w:val="24"/>
          <w:lang w:eastAsia="pt-BR"/>
        </w:rPr>
      </w:pPr>
      <w:bookmarkStart w:id="15" w:name="_Toc472847362"/>
      <w:r w:rsidRPr="00DC46AB">
        <w:rPr>
          <w:rFonts w:eastAsia="Times New Roman" w:cs="Times-Bold"/>
          <w:color w:val="0D0D0D"/>
          <w:sz w:val="24"/>
          <w:szCs w:val="24"/>
          <w:lang w:eastAsia="pt-BR"/>
        </w:rPr>
        <w:t xml:space="preserve">CLÁUSULA DÉCIMA SEXTA – DA </w:t>
      </w:r>
      <w:bookmarkEnd w:id="15"/>
      <w:r w:rsidRPr="00DC46AB">
        <w:rPr>
          <w:rFonts w:eastAsia="Times New Roman" w:cs="Times-Bold"/>
          <w:color w:val="0D0D0D"/>
          <w:sz w:val="24"/>
          <w:szCs w:val="24"/>
          <w:lang w:eastAsia="pt-BR"/>
        </w:rPr>
        <w:t>RESCISÃO</w:t>
      </w:r>
    </w:p>
    <w:p w14:paraId="316BA4C4" w14:textId="77777777" w:rsidR="006217E7" w:rsidRPr="00DC46AB" w:rsidRDefault="006217E7" w:rsidP="006217E7">
      <w:pPr>
        <w:pStyle w:val="SemEspaamento"/>
        <w:spacing w:line="276" w:lineRule="auto"/>
        <w:jc w:val="both"/>
        <w:rPr>
          <w:rFonts w:ascii="Arial Narrow" w:hAnsi="Arial Narrow"/>
          <w:color w:val="000000"/>
          <w:sz w:val="24"/>
          <w:szCs w:val="24"/>
        </w:rPr>
      </w:pPr>
    </w:p>
    <w:p w14:paraId="099CBE82" w14:textId="77777777" w:rsidR="006217E7" w:rsidRPr="00DC46AB" w:rsidRDefault="006217E7" w:rsidP="006217E7">
      <w:pPr>
        <w:autoSpaceDE w:val="0"/>
        <w:autoSpaceDN w:val="0"/>
        <w:adjustRightInd w:val="0"/>
        <w:spacing w:after="0" w:line="240" w:lineRule="auto"/>
        <w:jc w:val="both"/>
        <w:rPr>
          <w:rFonts w:ascii="Arial Narrow" w:hAnsi="Arial Narrow" w:cs="Times-Roman"/>
          <w:sz w:val="24"/>
          <w:szCs w:val="24"/>
        </w:rPr>
      </w:pPr>
      <w:r w:rsidRPr="00DC46AB">
        <w:rPr>
          <w:rFonts w:ascii="Arial Narrow" w:hAnsi="Arial Narrow"/>
          <w:b/>
          <w:color w:val="000000"/>
          <w:sz w:val="24"/>
          <w:szCs w:val="24"/>
        </w:rPr>
        <w:t>16.1</w:t>
      </w:r>
      <w:r w:rsidRPr="00DC46AB">
        <w:rPr>
          <w:rFonts w:ascii="Arial Narrow" w:hAnsi="Arial Narrow"/>
          <w:color w:val="000000"/>
          <w:sz w:val="24"/>
          <w:szCs w:val="24"/>
        </w:rPr>
        <w:t xml:space="preserve"> – A rescisão das obrigações decorrentes do presente Pregão, se processará de acordo com o que estabelecem os artigos 77 a 80 da Lei n.º 8.666/93 e suas alterações posteriores, e em casos omissos, a legislação civil em vigor.</w:t>
      </w:r>
    </w:p>
    <w:p w14:paraId="5D4549C1" w14:textId="77777777" w:rsidR="006217E7" w:rsidRPr="00DC46AB" w:rsidRDefault="006217E7" w:rsidP="006217E7">
      <w:pPr>
        <w:pStyle w:val="SemEspaamento"/>
        <w:spacing w:line="276" w:lineRule="auto"/>
        <w:jc w:val="both"/>
        <w:rPr>
          <w:rFonts w:ascii="Arial Narrow" w:hAnsi="Arial Narrow"/>
        </w:rPr>
      </w:pPr>
    </w:p>
    <w:p w14:paraId="462B6AB9" w14:textId="77777777" w:rsidR="006217E7" w:rsidRPr="00DC46AB" w:rsidRDefault="006217E7" w:rsidP="006217E7">
      <w:pPr>
        <w:pStyle w:val="Ttulo2"/>
        <w:pBdr>
          <w:top w:val="single" w:sz="4" w:space="0" w:color="auto"/>
          <w:left w:val="single" w:sz="4" w:space="4" w:color="auto"/>
          <w:bottom w:val="single" w:sz="4" w:space="1" w:color="auto"/>
          <w:right w:val="single" w:sz="4" w:space="4" w:color="auto"/>
        </w:pBdr>
        <w:spacing w:after="0" w:line="276" w:lineRule="auto"/>
        <w:rPr>
          <w:rFonts w:eastAsia="Times New Roman" w:cs="Times-Bold"/>
          <w:color w:val="0D0D0D"/>
          <w:sz w:val="24"/>
          <w:szCs w:val="24"/>
          <w:lang w:eastAsia="pt-BR"/>
        </w:rPr>
      </w:pPr>
      <w:bookmarkStart w:id="16" w:name="_Toc472847363"/>
      <w:r w:rsidRPr="00DC46AB">
        <w:rPr>
          <w:rFonts w:eastAsia="Times New Roman" w:cs="Times-Bold"/>
          <w:color w:val="0D0D0D"/>
          <w:sz w:val="24"/>
          <w:szCs w:val="24"/>
          <w:lang w:eastAsia="pt-BR"/>
        </w:rPr>
        <w:t>CLÁUSULA DÉCIMA SÉTIMA – DA FISCALIZAÇÃO</w:t>
      </w:r>
      <w:bookmarkEnd w:id="16"/>
    </w:p>
    <w:p w14:paraId="0AAA0D7B" w14:textId="77777777" w:rsidR="006217E7" w:rsidRPr="00DC46AB" w:rsidRDefault="006217E7" w:rsidP="006217E7">
      <w:pPr>
        <w:pStyle w:val="SemEspaamento"/>
        <w:spacing w:line="276" w:lineRule="auto"/>
        <w:jc w:val="both"/>
        <w:rPr>
          <w:rFonts w:ascii="Arial Narrow" w:hAnsi="Arial Narrow"/>
        </w:rPr>
      </w:pPr>
    </w:p>
    <w:p w14:paraId="38D3EC18"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 xml:space="preserve">17.1 </w:t>
      </w:r>
      <w:r w:rsidRPr="00DC46AB">
        <w:rPr>
          <w:rFonts w:ascii="Arial Narrow" w:hAnsi="Arial Narrow"/>
          <w:color w:val="000000"/>
          <w:sz w:val="24"/>
          <w:szCs w:val="24"/>
        </w:rPr>
        <w:t>– A Prefeitura Municipal de São Miguel/RN indicará um representante titular, e seu respectivo substituto, para acompanhar a execução do Contrato, o qual registrará todas as ocorrências e deficiências porventura verificadas em relatório próprio, cuja cópia será encaminhada à licitante vencedora, objetivando a correção das irregularidades apontadas.</w:t>
      </w:r>
    </w:p>
    <w:p w14:paraId="35152857" w14:textId="77777777" w:rsidR="006217E7" w:rsidRPr="00DC46AB" w:rsidRDefault="006217E7" w:rsidP="006217E7">
      <w:pPr>
        <w:pStyle w:val="SemEspaamento"/>
        <w:spacing w:line="276" w:lineRule="auto"/>
        <w:jc w:val="both"/>
        <w:rPr>
          <w:rFonts w:ascii="Arial Narrow" w:hAnsi="Arial Narrow"/>
          <w:b/>
          <w:color w:val="000000"/>
          <w:sz w:val="24"/>
          <w:szCs w:val="24"/>
        </w:rPr>
      </w:pPr>
    </w:p>
    <w:p w14:paraId="07B9605C"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17.2</w:t>
      </w:r>
      <w:r w:rsidRPr="00DC46AB">
        <w:rPr>
          <w:rFonts w:ascii="Arial Narrow" w:hAnsi="Arial Narrow"/>
          <w:color w:val="000000"/>
          <w:sz w:val="24"/>
          <w:szCs w:val="24"/>
        </w:rPr>
        <w:t xml:space="preserve"> – As decisões e providências que ultrapassem a competência do Fiscal do Contrato</w:t>
      </w:r>
      <w:r w:rsidRPr="00DC46AB">
        <w:rPr>
          <w:rFonts w:ascii="Arial Narrow" w:hAnsi="Arial Narrow"/>
          <w:color w:val="000000"/>
          <w:sz w:val="24"/>
          <w:szCs w:val="24"/>
        </w:rPr>
        <w:br/>
        <w:t>serão encaminhadas à autoridade competente da CONTRATANTE para adoção das</w:t>
      </w:r>
      <w:r w:rsidRPr="00DC46AB">
        <w:rPr>
          <w:rFonts w:ascii="Arial Narrow" w:hAnsi="Arial Narrow"/>
          <w:color w:val="000000"/>
          <w:sz w:val="24"/>
          <w:szCs w:val="24"/>
        </w:rPr>
        <w:br/>
        <w:t>medidas convenientes, consoante disposto no § 2º, do art. 67, da Lei nº. 8.666/93.</w:t>
      </w:r>
    </w:p>
    <w:p w14:paraId="6DB25939" w14:textId="77777777" w:rsidR="006217E7" w:rsidRPr="00DC46AB" w:rsidRDefault="006217E7" w:rsidP="006217E7">
      <w:pPr>
        <w:pStyle w:val="SemEspaamento"/>
        <w:spacing w:line="276" w:lineRule="auto"/>
        <w:jc w:val="both"/>
        <w:rPr>
          <w:rFonts w:ascii="Arial Narrow" w:hAnsi="Arial Narrow"/>
          <w:color w:val="000000"/>
          <w:sz w:val="24"/>
          <w:szCs w:val="24"/>
        </w:rPr>
      </w:pPr>
    </w:p>
    <w:p w14:paraId="6E15DB90" w14:textId="77777777" w:rsidR="006217E7" w:rsidRPr="00DC46AB" w:rsidRDefault="006217E7" w:rsidP="006217E7">
      <w:pPr>
        <w:pStyle w:val="Ttulo2"/>
        <w:pBdr>
          <w:top w:val="single" w:sz="4" w:space="0" w:color="auto"/>
          <w:left w:val="single" w:sz="4" w:space="4" w:color="auto"/>
          <w:bottom w:val="single" w:sz="4" w:space="1" w:color="auto"/>
          <w:right w:val="single" w:sz="4" w:space="4" w:color="auto"/>
        </w:pBdr>
        <w:spacing w:after="0" w:line="276" w:lineRule="auto"/>
        <w:jc w:val="both"/>
        <w:rPr>
          <w:rFonts w:eastAsia="Times New Roman" w:cs="Times-Bold"/>
          <w:color w:val="0D0D0D"/>
          <w:sz w:val="24"/>
          <w:szCs w:val="24"/>
          <w:lang w:eastAsia="pt-BR"/>
        </w:rPr>
      </w:pPr>
      <w:r w:rsidRPr="00DC46AB">
        <w:rPr>
          <w:rFonts w:eastAsia="Times New Roman" w:cs="Times-Bold"/>
          <w:color w:val="0D0D0D"/>
          <w:sz w:val="24"/>
          <w:szCs w:val="24"/>
          <w:lang w:eastAsia="pt-BR"/>
        </w:rPr>
        <w:t>CLÁUSULA DÉCIMA OITAVA – DAS CONDIÇÕES PARA PARTICIPAÇÃO DE MICROEMPRESAS E EMPRESAS DE PEQUENO PORTE</w:t>
      </w:r>
    </w:p>
    <w:p w14:paraId="579506E4" w14:textId="77777777" w:rsidR="006217E7" w:rsidRPr="00DC46AB" w:rsidRDefault="006217E7" w:rsidP="006217E7">
      <w:pPr>
        <w:pStyle w:val="SemEspaamento"/>
        <w:spacing w:line="276" w:lineRule="auto"/>
        <w:jc w:val="both"/>
        <w:rPr>
          <w:rFonts w:ascii="Arial Narrow" w:hAnsi="Arial Narrow"/>
          <w:color w:val="000000"/>
          <w:sz w:val="24"/>
          <w:szCs w:val="24"/>
        </w:rPr>
      </w:pPr>
    </w:p>
    <w:p w14:paraId="0B36421B"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 xml:space="preserve">18.1 </w:t>
      </w:r>
      <w:r w:rsidRPr="00DC46AB">
        <w:rPr>
          <w:rFonts w:ascii="Arial Narrow" w:hAnsi="Arial Narrow"/>
          <w:color w:val="000000"/>
          <w:sz w:val="24"/>
          <w:szCs w:val="24"/>
        </w:rPr>
        <w:t>– Apresentar toda a documentação solicitada mesmo com restrição para obter os benefícios da Lei Complementar nº 123 de 14 de dezembro de 2006.</w:t>
      </w:r>
    </w:p>
    <w:p w14:paraId="3B92C127" w14:textId="77777777" w:rsidR="006217E7" w:rsidRPr="00DC46AB" w:rsidRDefault="006217E7" w:rsidP="006217E7">
      <w:pPr>
        <w:pStyle w:val="SemEspaamento"/>
        <w:spacing w:line="276" w:lineRule="auto"/>
        <w:jc w:val="both"/>
        <w:rPr>
          <w:rFonts w:ascii="Arial Narrow" w:hAnsi="Arial Narrow"/>
          <w:b/>
          <w:color w:val="000000"/>
          <w:sz w:val="24"/>
          <w:szCs w:val="24"/>
        </w:rPr>
      </w:pPr>
    </w:p>
    <w:p w14:paraId="0808C99E"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 xml:space="preserve">18.1 </w:t>
      </w:r>
      <w:r w:rsidRPr="00DC46AB">
        <w:rPr>
          <w:rFonts w:ascii="Arial Narrow" w:hAnsi="Arial Narrow"/>
          <w:color w:val="000000"/>
          <w:sz w:val="24"/>
          <w:szCs w:val="24"/>
        </w:rPr>
        <w:t xml:space="preserve">– Havendo alguma restrição na documentação, será assegurado o prazo de 02 (dois) dias úteis a partir da declaração do proponente vencedor, prorrogável por igual período, a critério da </w:t>
      </w:r>
      <w:r w:rsidRPr="00DC46AB">
        <w:rPr>
          <w:rFonts w:ascii="Arial Narrow" w:hAnsi="Arial Narrow"/>
          <w:color w:val="000000"/>
          <w:sz w:val="24"/>
          <w:szCs w:val="24"/>
        </w:rPr>
        <w:lastRenderedPageBreak/>
        <w:t>Administração, para regularização da documentação, pagamento ou parcelamento do débito, e emissão de eventuais certidões negativas ou positivas, com efeito, de certidão negativa.</w:t>
      </w:r>
    </w:p>
    <w:p w14:paraId="542B5AB5" w14:textId="77777777" w:rsidR="006217E7" w:rsidRPr="00DC46AB" w:rsidRDefault="006217E7" w:rsidP="006217E7">
      <w:pPr>
        <w:pStyle w:val="SemEspaamento"/>
        <w:spacing w:line="276" w:lineRule="auto"/>
        <w:jc w:val="both"/>
        <w:rPr>
          <w:rFonts w:ascii="Arial Narrow" w:hAnsi="Arial Narrow"/>
          <w:b/>
          <w:color w:val="000000"/>
          <w:sz w:val="24"/>
          <w:szCs w:val="24"/>
        </w:rPr>
      </w:pPr>
    </w:p>
    <w:p w14:paraId="1E43C752" w14:textId="77777777" w:rsidR="006217E7"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 xml:space="preserve">18.1 </w:t>
      </w:r>
      <w:r w:rsidRPr="00DC46AB">
        <w:rPr>
          <w:rFonts w:ascii="Arial Narrow" w:hAnsi="Arial Narrow"/>
          <w:color w:val="000000"/>
          <w:sz w:val="24"/>
          <w:szCs w:val="24"/>
        </w:rPr>
        <w:t>– A não-regularização da documentação, no prazo previsto no § 1º do artigo 43 da Lei Complementar 123/06, implicará decadência do direito à contratação, sendo facultado à Administração convocar os licitantes remanescentes, na ordem de classificação, para assinatura do contrato, ou revogar a licitação.</w:t>
      </w:r>
    </w:p>
    <w:p w14:paraId="2942480B" w14:textId="77777777" w:rsidR="006217E7" w:rsidRPr="00DC46AB" w:rsidRDefault="006217E7" w:rsidP="006217E7">
      <w:pPr>
        <w:pStyle w:val="SemEspaamento"/>
        <w:spacing w:line="276" w:lineRule="auto"/>
        <w:jc w:val="both"/>
        <w:rPr>
          <w:rFonts w:ascii="Arial Narrow" w:hAnsi="Arial Narrow"/>
          <w:color w:val="000000"/>
          <w:sz w:val="24"/>
          <w:szCs w:val="24"/>
        </w:rPr>
      </w:pPr>
    </w:p>
    <w:p w14:paraId="6ED28AC3" w14:textId="77777777" w:rsidR="006217E7" w:rsidRPr="00DC46AB" w:rsidRDefault="006217E7" w:rsidP="006217E7">
      <w:pPr>
        <w:pStyle w:val="Ttulo2"/>
        <w:pBdr>
          <w:top w:val="single" w:sz="4" w:space="0" w:color="auto"/>
          <w:left w:val="single" w:sz="4" w:space="4" w:color="auto"/>
          <w:bottom w:val="single" w:sz="4" w:space="1" w:color="auto"/>
          <w:right w:val="single" w:sz="4" w:space="4" w:color="auto"/>
        </w:pBdr>
        <w:spacing w:after="0" w:line="276" w:lineRule="auto"/>
        <w:rPr>
          <w:rFonts w:eastAsia="Times New Roman" w:cs="Times-Bold"/>
          <w:color w:val="0D0D0D"/>
          <w:sz w:val="24"/>
          <w:szCs w:val="24"/>
          <w:lang w:eastAsia="pt-BR"/>
        </w:rPr>
      </w:pPr>
      <w:bookmarkStart w:id="17" w:name="_Toc472847365"/>
      <w:r w:rsidRPr="00DC46AB">
        <w:rPr>
          <w:rFonts w:eastAsia="Times New Roman" w:cs="Times-Bold"/>
          <w:color w:val="0D0D0D"/>
          <w:sz w:val="24"/>
          <w:szCs w:val="24"/>
          <w:lang w:eastAsia="pt-BR"/>
        </w:rPr>
        <w:t>CLÁUSULA DÉCIMA NONA – DAS CONTRATAÇÕES</w:t>
      </w:r>
      <w:bookmarkEnd w:id="17"/>
    </w:p>
    <w:p w14:paraId="1E224098" w14:textId="77777777" w:rsidR="006217E7" w:rsidRPr="00DC46AB" w:rsidRDefault="006217E7" w:rsidP="006217E7">
      <w:pPr>
        <w:pStyle w:val="SemEspaamento"/>
        <w:spacing w:line="276" w:lineRule="auto"/>
        <w:jc w:val="both"/>
        <w:rPr>
          <w:rFonts w:ascii="Arial Narrow" w:hAnsi="Arial Narrow"/>
          <w:color w:val="000000"/>
          <w:sz w:val="24"/>
          <w:szCs w:val="24"/>
        </w:rPr>
      </w:pPr>
    </w:p>
    <w:p w14:paraId="2314D479"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 xml:space="preserve">19.1 </w:t>
      </w:r>
      <w:r w:rsidRPr="00DC46AB">
        <w:rPr>
          <w:rFonts w:ascii="Arial Narrow" w:hAnsi="Arial Narrow"/>
          <w:color w:val="000000"/>
          <w:sz w:val="24"/>
          <w:szCs w:val="24"/>
        </w:rPr>
        <w:t>– Só se iniciam e vencem os prazos referidos neste Edital em dia de expediente do Município de São Miguel;</w:t>
      </w:r>
    </w:p>
    <w:p w14:paraId="7127E3D8" w14:textId="77777777" w:rsidR="006217E7" w:rsidRPr="00DC46AB" w:rsidRDefault="006217E7" w:rsidP="006217E7">
      <w:pPr>
        <w:pStyle w:val="SemEspaamento"/>
        <w:spacing w:line="276" w:lineRule="auto"/>
        <w:jc w:val="both"/>
        <w:rPr>
          <w:rFonts w:ascii="Arial Narrow" w:hAnsi="Arial Narrow"/>
          <w:b/>
          <w:color w:val="000000"/>
          <w:sz w:val="24"/>
          <w:szCs w:val="24"/>
        </w:rPr>
      </w:pPr>
    </w:p>
    <w:p w14:paraId="225CD706"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 xml:space="preserve">19.2 </w:t>
      </w:r>
      <w:r w:rsidRPr="00DC46AB">
        <w:rPr>
          <w:rFonts w:ascii="Arial Narrow" w:hAnsi="Arial Narrow"/>
          <w:color w:val="000000"/>
          <w:sz w:val="24"/>
          <w:szCs w:val="24"/>
        </w:rPr>
        <w:t>– O Município poderá revogar a licitação por razão de interesse público decorrente de fato superveniente devidamente comprovado, ou anulá-la por ilegalidade, de ofício ou a requerimento da parte interessada, não gerando direito de indenizar quando anulada por motivo de ilegalidade, ressalvado o disposto no parágrafo único do Art. 59 da Lei nº 8.666/93, assegurada à ampla defesa;</w:t>
      </w:r>
    </w:p>
    <w:p w14:paraId="5EB1B6E7" w14:textId="77777777" w:rsidR="006217E7" w:rsidRPr="00DC46AB" w:rsidRDefault="006217E7" w:rsidP="006217E7">
      <w:pPr>
        <w:pStyle w:val="SemEspaamento"/>
        <w:spacing w:line="276" w:lineRule="auto"/>
        <w:jc w:val="both"/>
        <w:rPr>
          <w:rFonts w:ascii="Arial Narrow" w:hAnsi="Arial Narrow"/>
          <w:b/>
          <w:color w:val="000000"/>
          <w:sz w:val="24"/>
          <w:szCs w:val="24"/>
        </w:rPr>
      </w:pPr>
    </w:p>
    <w:p w14:paraId="62C29ED2"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 xml:space="preserve">19.3 </w:t>
      </w:r>
      <w:r w:rsidRPr="00DC46AB">
        <w:rPr>
          <w:rFonts w:ascii="Arial Narrow" w:hAnsi="Arial Narrow"/>
          <w:color w:val="000000"/>
          <w:sz w:val="24"/>
          <w:szCs w:val="24"/>
        </w:rPr>
        <w:t>– É vedada a subcontratação global ou parcial do objeto do presente Pregão;</w:t>
      </w:r>
    </w:p>
    <w:p w14:paraId="5F53D580" w14:textId="77777777" w:rsidR="006217E7" w:rsidRPr="00DC46AB" w:rsidRDefault="006217E7" w:rsidP="006217E7">
      <w:pPr>
        <w:pStyle w:val="SemEspaamento"/>
        <w:spacing w:line="276" w:lineRule="auto"/>
        <w:jc w:val="both"/>
        <w:rPr>
          <w:rFonts w:ascii="Arial Narrow" w:hAnsi="Arial Narrow"/>
          <w:b/>
          <w:color w:val="000000"/>
          <w:sz w:val="24"/>
          <w:szCs w:val="24"/>
        </w:rPr>
      </w:pPr>
    </w:p>
    <w:p w14:paraId="2E3268F7"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 xml:space="preserve">19.4 </w:t>
      </w:r>
      <w:r w:rsidRPr="00DC46AB">
        <w:rPr>
          <w:rFonts w:ascii="Arial Narrow" w:hAnsi="Arial Narrow"/>
          <w:color w:val="000000"/>
          <w:sz w:val="24"/>
          <w:szCs w:val="24"/>
        </w:rPr>
        <w:t>– A homologação do resultado desta licitação não implicará em direito à contratação</w:t>
      </w:r>
      <w:r w:rsidRPr="00DC46AB">
        <w:rPr>
          <w:rFonts w:ascii="Arial Narrow" w:hAnsi="Arial Narrow"/>
          <w:color w:val="000000"/>
          <w:sz w:val="24"/>
          <w:szCs w:val="24"/>
        </w:rPr>
        <w:br/>
        <w:t>do objeto licitado;</w:t>
      </w:r>
    </w:p>
    <w:p w14:paraId="5EF1A0EC" w14:textId="77777777" w:rsidR="006217E7" w:rsidRPr="00DC46AB" w:rsidRDefault="006217E7" w:rsidP="006217E7">
      <w:pPr>
        <w:pStyle w:val="SemEspaamento"/>
        <w:spacing w:line="276" w:lineRule="auto"/>
        <w:jc w:val="both"/>
        <w:rPr>
          <w:rFonts w:ascii="Arial Narrow" w:hAnsi="Arial Narrow"/>
          <w:b/>
          <w:color w:val="000000"/>
          <w:sz w:val="24"/>
          <w:szCs w:val="24"/>
        </w:rPr>
      </w:pPr>
    </w:p>
    <w:p w14:paraId="76B76BBA"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 xml:space="preserve">19.5 </w:t>
      </w:r>
      <w:r w:rsidRPr="00DC46AB">
        <w:rPr>
          <w:rFonts w:ascii="Arial Narrow" w:hAnsi="Arial Narrow"/>
          <w:color w:val="000000"/>
          <w:sz w:val="24"/>
          <w:szCs w:val="24"/>
        </w:rPr>
        <w:t>– É facultado ao Pregoeiro, ou à autoridade a ele superior, em qualquer fase da licitação, promover diligências com vistas a esclarecer ou a complementar a instrução do processo;</w:t>
      </w:r>
    </w:p>
    <w:p w14:paraId="75ACB148" w14:textId="77777777" w:rsidR="006217E7" w:rsidRPr="00DC46AB" w:rsidRDefault="006217E7" w:rsidP="006217E7">
      <w:pPr>
        <w:pStyle w:val="SemEspaamento"/>
        <w:spacing w:line="276" w:lineRule="auto"/>
        <w:jc w:val="both"/>
        <w:rPr>
          <w:rFonts w:ascii="Arial Narrow" w:hAnsi="Arial Narrow"/>
          <w:b/>
          <w:color w:val="000000"/>
          <w:sz w:val="24"/>
          <w:szCs w:val="24"/>
        </w:rPr>
      </w:pPr>
    </w:p>
    <w:p w14:paraId="7D1A1AF4"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 xml:space="preserve">19.6 </w:t>
      </w:r>
      <w:r w:rsidRPr="00DC46AB">
        <w:rPr>
          <w:rFonts w:ascii="Arial Narrow" w:hAnsi="Arial Narrow"/>
          <w:color w:val="000000"/>
          <w:sz w:val="24"/>
          <w:szCs w:val="24"/>
        </w:rPr>
        <w:t>–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6D88EFF5" w14:textId="77777777" w:rsidR="006217E7" w:rsidRPr="00DC46AB" w:rsidRDefault="006217E7" w:rsidP="006217E7">
      <w:pPr>
        <w:pStyle w:val="SemEspaamento"/>
        <w:spacing w:line="276" w:lineRule="auto"/>
        <w:jc w:val="both"/>
        <w:rPr>
          <w:rFonts w:ascii="Arial Narrow" w:hAnsi="Arial Narrow"/>
          <w:b/>
          <w:color w:val="000000"/>
          <w:sz w:val="24"/>
          <w:szCs w:val="24"/>
        </w:rPr>
      </w:pPr>
    </w:p>
    <w:p w14:paraId="396A8ACE"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 xml:space="preserve">19.7 </w:t>
      </w:r>
      <w:r w:rsidRPr="00DC46AB">
        <w:rPr>
          <w:rFonts w:ascii="Arial Narrow" w:hAnsi="Arial Narrow"/>
          <w:color w:val="000000"/>
          <w:sz w:val="24"/>
          <w:szCs w:val="24"/>
        </w:rPr>
        <w:t xml:space="preserve">– O Pregoeiro poderá convocar o licitante para enviar documento digital complementar, por meio de funcionalidade disponível no sistema, no prazo de </w:t>
      </w:r>
      <w:r w:rsidRPr="00DC46AB">
        <w:rPr>
          <w:rFonts w:ascii="Arial Narrow" w:hAnsi="Arial Narrow"/>
          <w:b/>
          <w:color w:val="000000"/>
          <w:sz w:val="24"/>
          <w:szCs w:val="24"/>
        </w:rPr>
        <w:t>02</w:t>
      </w:r>
      <w:r w:rsidRPr="00DC46AB">
        <w:rPr>
          <w:rFonts w:ascii="Arial Narrow" w:hAnsi="Arial Narrow"/>
          <w:color w:val="000000"/>
          <w:sz w:val="24"/>
          <w:szCs w:val="24"/>
        </w:rPr>
        <w:t xml:space="preserve"> </w:t>
      </w:r>
      <w:r w:rsidRPr="00DC46AB">
        <w:rPr>
          <w:rFonts w:ascii="Arial Narrow" w:hAnsi="Arial Narrow"/>
          <w:b/>
          <w:color w:val="000000"/>
          <w:sz w:val="24"/>
          <w:szCs w:val="24"/>
        </w:rPr>
        <w:t>(duas horas)</w:t>
      </w:r>
      <w:r w:rsidRPr="00DC46AB">
        <w:rPr>
          <w:rFonts w:ascii="Arial Narrow" w:hAnsi="Arial Narrow"/>
          <w:color w:val="000000"/>
          <w:sz w:val="24"/>
          <w:szCs w:val="24"/>
        </w:rPr>
        <w:t xml:space="preserve"> sob pena de não aceitação da proposta.</w:t>
      </w:r>
    </w:p>
    <w:p w14:paraId="475BE3F7" w14:textId="77777777" w:rsidR="006217E7" w:rsidRPr="00DC46AB" w:rsidRDefault="006217E7" w:rsidP="006217E7">
      <w:pPr>
        <w:pStyle w:val="SemEspaamento"/>
        <w:spacing w:line="276" w:lineRule="auto"/>
        <w:jc w:val="both"/>
        <w:rPr>
          <w:rFonts w:ascii="Arial Narrow" w:hAnsi="Arial Narrow"/>
          <w:b/>
          <w:color w:val="000000"/>
          <w:sz w:val="24"/>
          <w:szCs w:val="24"/>
        </w:rPr>
      </w:pPr>
    </w:p>
    <w:p w14:paraId="2B45607C"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 xml:space="preserve">19.7.1 </w:t>
      </w:r>
      <w:r w:rsidRPr="00DC46AB">
        <w:rPr>
          <w:rFonts w:ascii="Arial Narrow" w:hAnsi="Arial Narrow"/>
          <w:color w:val="000000"/>
          <w:sz w:val="24"/>
          <w:szCs w:val="24"/>
        </w:rPr>
        <w:t>– É facultado ao pregoeiro prorrogar o prazo estabelecido, a partir de solicitação fundamentada feita no chat pelo licitante, antes de findo o prazo.</w:t>
      </w:r>
    </w:p>
    <w:p w14:paraId="1F934227" w14:textId="77777777" w:rsidR="006217E7" w:rsidRPr="00DC46AB" w:rsidRDefault="006217E7" w:rsidP="006217E7">
      <w:pPr>
        <w:pStyle w:val="SemEspaamento"/>
        <w:spacing w:line="276" w:lineRule="auto"/>
        <w:jc w:val="both"/>
        <w:rPr>
          <w:rFonts w:ascii="Arial Narrow" w:hAnsi="Arial Narrow"/>
          <w:b/>
          <w:color w:val="000000"/>
          <w:sz w:val="24"/>
          <w:szCs w:val="24"/>
        </w:rPr>
      </w:pPr>
    </w:p>
    <w:p w14:paraId="6F5D821F" w14:textId="3E822478"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lastRenderedPageBreak/>
        <w:t xml:space="preserve">19.8 </w:t>
      </w:r>
      <w:r w:rsidRPr="00DC46AB">
        <w:rPr>
          <w:rFonts w:ascii="Arial Narrow" w:hAnsi="Arial Narrow"/>
          <w:color w:val="000000"/>
          <w:sz w:val="24"/>
          <w:szCs w:val="24"/>
        </w:rPr>
        <w:t xml:space="preserve">– Este Edital será fornecido em mídia a qualquer interessado, na Sede da Prefeitura Municipal de São Miguel/RN, sita a Rua Padre Tertuliano Fernandes, 46, Centro, em São Miguel/RN, ou ainda no sítio </w:t>
      </w:r>
      <w:hyperlink r:id="rId14" w:history="1">
        <w:r w:rsidRPr="00DC46AB">
          <w:rPr>
            <w:rStyle w:val="Hyperlink"/>
            <w:rFonts w:ascii="Arial Narrow" w:hAnsi="Arial Narrow"/>
            <w:sz w:val="24"/>
            <w:szCs w:val="24"/>
          </w:rPr>
          <w:t>www.saomiguel.rn.gov.br</w:t>
        </w:r>
      </w:hyperlink>
      <w:r w:rsidRPr="00DC46AB">
        <w:rPr>
          <w:rFonts w:ascii="Arial Narrow" w:hAnsi="Arial Narrow"/>
          <w:color w:val="000000"/>
          <w:sz w:val="24"/>
          <w:szCs w:val="24"/>
        </w:rPr>
        <w:t xml:space="preserve"> e no </w:t>
      </w:r>
      <w:hyperlink r:id="rId15" w:history="1">
        <w:r w:rsidR="00D30D0F" w:rsidRPr="00436856">
          <w:rPr>
            <w:rStyle w:val="Hyperlink"/>
            <w:rFonts w:ascii="Arial Narrow" w:hAnsi="Arial Narrow"/>
            <w:sz w:val="24"/>
            <w:szCs w:val="24"/>
          </w:rPr>
          <w:t>www.novobbmnet.com.br</w:t>
        </w:r>
      </w:hyperlink>
      <w:r w:rsidRPr="00DC46AB">
        <w:rPr>
          <w:rFonts w:ascii="Arial Narrow" w:hAnsi="Arial Narrow"/>
          <w:color w:val="000000"/>
          <w:sz w:val="24"/>
          <w:szCs w:val="24"/>
        </w:rPr>
        <w:t>;</w:t>
      </w:r>
    </w:p>
    <w:p w14:paraId="7155C2B0" w14:textId="77777777" w:rsidR="006217E7" w:rsidRPr="00DC46AB" w:rsidRDefault="006217E7" w:rsidP="006217E7">
      <w:pPr>
        <w:pStyle w:val="SemEspaamento"/>
        <w:spacing w:line="276" w:lineRule="auto"/>
        <w:jc w:val="both"/>
        <w:rPr>
          <w:rFonts w:ascii="Arial Narrow" w:hAnsi="Arial Narrow"/>
          <w:b/>
          <w:color w:val="000000"/>
          <w:sz w:val="24"/>
          <w:szCs w:val="24"/>
        </w:rPr>
      </w:pPr>
    </w:p>
    <w:p w14:paraId="021ADBA4"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 xml:space="preserve">19.9 </w:t>
      </w:r>
      <w:r w:rsidRPr="00DC46AB">
        <w:rPr>
          <w:rFonts w:ascii="Arial Narrow" w:hAnsi="Arial Narrow"/>
          <w:color w:val="000000"/>
          <w:sz w:val="24"/>
          <w:szCs w:val="24"/>
        </w:rPr>
        <w:t>– As licitantes, após a publicação oficial deste Edital, ficarão responsáveis pelo</w:t>
      </w:r>
      <w:r w:rsidRPr="00DC46AB">
        <w:rPr>
          <w:rFonts w:ascii="Arial Narrow" w:hAnsi="Arial Narrow"/>
          <w:color w:val="000000"/>
          <w:sz w:val="24"/>
          <w:szCs w:val="24"/>
        </w:rPr>
        <w:br/>
        <w:t>acompanhamento, mediante o acesso ao sítio mencionado no subitem 18.6, das</w:t>
      </w:r>
      <w:r w:rsidRPr="00DC46AB">
        <w:rPr>
          <w:rFonts w:ascii="Arial Narrow" w:hAnsi="Arial Narrow"/>
          <w:color w:val="000000"/>
          <w:sz w:val="24"/>
          <w:szCs w:val="24"/>
        </w:rPr>
        <w:br/>
        <w:t>eventuais republicações e/ou retificações de edital, respostas a questionamentos e</w:t>
      </w:r>
      <w:r w:rsidRPr="00DC46AB">
        <w:rPr>
          <w:rFonts w:ascii="Arial Narrow" w:hAnsi="Arial Narrow"/>
          <w:color w:val="000000"/>
          <w:sz w:val="24"/>
          <w:szCs w:val="24"/>
        </w:rPr>
        <w:br/>
        <w:t>impugnações ou quaisquer outras ocorrências que porventura possam ou não implicar em</w:t>
      </w:r>
      <w:r w:rsidRPr="00DC46AB">
        <w:rPr>
          <w:rFonts w:ascii="Arial Narrow" w:hAnsi="Arial Narrow"/>
          <w:color w:val="000000"/>
          <w:sz w:val="24"/>
          <w:szCs w:val="24"/>
        </w:rPr>
        <w:br/>
        <w:t>mudanças nos prazos de apresentação da proposta e da abertura da sessão pública;</w:t>
      </w:r>
    </w:p>
    <w:p w14:paraId="5B68E63D" w14:textId="77777777" w:rsidR="006217E7" w:rsidRPr="00DC46AB" w:rsidRDefault="006217E7" w:rsidP="006217E7">
      <w:pPr>
        <w:pStyle w:val="SemEspaamento"/>
        <w:spacing w:line="276" w:lineRule="auto"/>
        <w:jc w:val="both"/>
        <w:rPr>
          <w:rFonts w:ascii="Arial Narrow" w:hAnsi="Arial Narrow"/>
          <w:b/>
          <w:color w:val="000000"/>
          <w:sz w:val="24"/>
          <w:szCs w:val="24"/>
        </w:rPr>
      </w:pPr>
    </w:p>
    <w:p w14:paraId="62558CD3" w14:textId="77777777" w:rsidR="006217E7" w:rsidRPr="00DC46AB" w:rsidRDefault="006217E7" w:rsidP="006217E7">
      <w:pPr>
        <w:pStyle w:val="SemEspaamento"/>
        <w:spacing w:line="276" w:lineRule="auto"/>
        <w:jc w:val="both"/>
        <w:rPr>
          <w:rFonts w:ascii="Arial Narrow" w:hAnsi="Arial Narrow"/>
          <w:color w:val="000000"/>
          <w:sz w:val="24"/>
          <w:szCs w:val="24"/>
        </w:rPr>
      </w:pPr>
      <w:r w:rsidRPr="00DC46AB">
        <w:rPr>
          <w:rFonts w:ascii="Arial Narrow" w:hAnsi="Arial Narrow"/>
          <w:b/>
          <w:color w:val="000000"/>
          <w:sz w:val="24"/>
          <w:szCs w:val="24"/>
        </w:rPr>
        <w:t xml:space="preserve">19.10 </w:t>
      </w:r>
      <w:r w:rsidRPr="00DC46AB">
        <w:rPr>
          <w:rFonts w:ascii="Arial Narrow" w:hAnsi="Arial Narrow"/>
          <w:color w:val="000000"/>
          <w:sz w:val="24"/>
          <w:szCs w:val="24"/>
        </w:rPr>
        <w:t xml:space="preserve">– Fica eleito Foro da </w:t>
      </w:r>
      <w:r w:rsidRPr="00DC46AB">
        <w:rPr>
          <w:rFonts w:ascii="Arial Narrow" w:hAnsi="Arial Narrow"/>
          <w:b/>
          <w:color w:val="000000"/>
          <w:sz w:val="24"/>
          <w:szCs w:val="24"/>
        </w:rPr>
        <w:t>Comarca de São Miguel, Estado do Rio Grande do Norte</w:t>
      </w:r>
      <w:r w:rsidRPr="00DC46AB">
        <w:rPr>
          <w:rFonts w:ascii="Arial Narrow" w:hAnsi="Arial Narrow"/>
          <w:color w:val="000000"/>
          <w:sz w:val="24"/>
          <w:szCs w:val="24"/>
        </w:rPr>
        <w:t>, para solucionar quaisquer questões oriundas desta licitação.</w:t>
      </w:r>
    </w:p>
    <w:p w14:paraId="07086342" w14:textId="77777777" w:rsidR="006217E7" w:rsidRPr="00DC46AB" w:rsidRDefault="006217E7" w:rsidP="006217E7">
      <w:pPr>
        <w:pStyle w:val="SemEspaamento"/>
        <w:spacing w:line="276" w:lineRule="auto"/>
        <w:jc w:val="center"/>
        <w:rPr>
          <w:rFonts w:ascii="Arial Narrow" w:hAnsi="Arial Narrow"/>
          <w:color w:val="000000"/>
          <w:sz w:val="24"/>
          <w:szCs w:val="24"/>
        </w:rPr>
      </w:pPr>
    </w:p>
    <w:p w14:paraId="67D47DF7" w14:textId="77777777" w:rsidR="006217E7" w:rsidRDefault="006217E7" w:rsidP="006217E7">
      <w:pPr>
        <w:pStyle w:val="SemEspaamento"/>
        <w:spacing w:line="276" w:lineRule="auto"/>
        <w:jc w:val="right"/>
        <w:rPr>
          <w:rFonts w:ascii="Arial Narrow" w:hAnsi="Arial Narrow"/>
          <w:color w:val="000000"/>
          <w:sz w:val="24"/>
          <w:szCs w:val="24"/>
        </w:rPr>
      </w:pPr>
    </w:p>
    <w:p w14:paraId="5DF16643" w14:textId="665F24C0" w:rsidR="006217E7" w:rsidRPr="00DC46AB" w:rsidRDefault="006217E7" w:rsidP="006217E7">
      <w:pPr>
        <w:pStyle w:val="SemEspaamento"/>
        <w:spacing w:line="276" w:lineRule="auto"/>
        <w:jc w:val="right"/>
        <w:rPr>
          <w:rFonts w:ascii="Arial Narrow" w:hAnsi="Arial Narrow"/>
          <w:color w:val="000000"/>
          <w:sz w:val="24"/>
          <w:szCs w:val="24"/>
        </w:rPr>
      </w:pPr>
      <w:r w:rsidRPr="00DC46AB">
        <w:rPr>
          <w:rFonts w:ascii="Arial Narrow" w:hAnsi="Arial Narrow"/>
          <w:color w:val="000000"/>
          <w:sz w:val="24"/>
          <w:szCs w:val="24"/>
        </w:rPr>
        <w:t xml:space="preserve">São Miguel/RN, </w:t>
      </w:r>
      <w:r>
        <w:rPr>
          <w:rFonts w:ascii="Arial Narrow" w:hAnsi="Arial Narrow"/>
          <w:color w:val="000000"/>
          <w:sz w:val="24"/>
          <w:szCs w:val="24"/>
        </w:rPr>
        <w:t xml:space="preserve">em </w:t>
      </w:r>
      <w:r w:rsidR="00DB3861">
        <w:rPr>
          <w:rFonts w:ascii="Arial Narrow" w:hAnsi="Arial Narrow"/>
          <w:color w:val="000000"/>
          <w:sz w:val="24"/>
          <w:szCs w:val="24"/>
        </w:rPr>
        <w:t>07</w:t>
      </w:r>
      <w:r>
        <w:rPr>
          <w:rFonts w:ascii="Arial Narrow" w:hAnsi="Arial Narrow"/>
          <w:color w:val="000000"/>
          <w:sz w:val="24"/>
          <w:szCs w:val="24"/>
        </w:rPr>
        <w:t xml:space="preserve"> de </w:t>
      </w:r>
      <w:r w:rsidR="00DB3861">
        <w:rPr>
          <w:rFonts w:ascii="Arial Narrow" w:hAnsi="Arial Narrow"/>
          <w:color w:val="000000"/>
          <w:sz w:val="24"/>
          <w:szCs w:val="24"/>
        </w:rPr>
        <w:t>junho</w:t>
      </w:r>
      <w:r>
        <w:rPr>
          <w:rFonts w:ascii="Arial Narrow" w:hAnsi="Arial Narrow"/>
          <w:color w:val="000000"/>
          <w:sz w:val="24"/>
          <w:szCs w:val="24"/>
        </w:rPr>
        <w:t xml:space="preserve"> de 20</w:t>
      </w:r>
      <w:r w:rsidR="00DB3861">
        <w:rPr>
          <w:rFonts w:ascii="Arial Narrow" w:hAnsi="Arial Narrow"/>
          <w:color w:val="000000"/>
          <w:sz w:val="24"/>
          <w:szCs w:val="24"/>
        </w:rPr>
        <w:t>23</w:t>
      </w:r>
      <w:r>
        <w:rPr>
          <w:rFonts w:ascii="Arial Narrow" w:hAnsi="Arial Narrow"/>
          <w:color w:val="000000"/>
          <w:sz w:val="24"/>
          <w:szCs w:val="24"/>
        </w:rPr>
        <w:t>.</w:t>
      </w:r>
    </w:p>
    <w:p w14:paraId="10ED0A02" w14:textId="77777777" w:rsidR="006217E7" w:rsidRDefault="006217E7" w:rsidP="006217E7">
      <w:pPr>
        <w:pStyle w:val="SemEspaamento"/>
        <w:spacing w:line="276" w:lineRule="auto"/>
        <w:jc w:val="center"/>
        <w:rPr>
          <w:rFonts w:ascii="Arial Narrow" w:hAnsi="Arial Narrow"/>
          <w:b/>
          <w:color w:val="000000"/>
          <w:sz w:val="24"/>
          <w:szCs w:val="24"/>
        </w:rPr>
      </w:pPr>
    </w:p>
    <w:p w14:paraId="70A5B741" w14:textId="77777777" w:rsidR="006217E7" w:rsidRDefault="006217E7" w:rsidP="006217E7">
      <w:pPr>
        <w:pStyle w:val="SemEspaamento"/>
        <w:spacing w:line="276" w:lineRule="auto"/>
        <w:jc w:val="center"/>
        <w:rPr>
          <w:rFonts w:ascii="Arial Narrow" w:hAnsi="Arial Narrow"/>
          <w:b/>
          <w:color w:val="000000"/>
          <w:sz w:val="24"/>
          <w:szCs w:val="24"/>
        </w:rPr>
      </w:pPr>
    </w:p>
    <w:p w14:paraId="20743239" w14:textId="77777777" w:rsidR="006217E7" w:rsidRDefault="006217E7" w:rsidP="006217E7">
      <w:pPr>
        <w:pStyle w:val="SemEspaamento"/>
        <w:spacing w:line="276" w:lineRule="auto"/>
        <w:jc w:val="center"/>
        <w:rPr>
          <w:rFonts w:ascii="Arial Narrow" w:hAnsi="Arial Narrow"/>
          <w:b/>
          <w:color w:val="000000"/>
          <w:sz w:val="24"/>
          <w:szCs w:val="24"/>
        </w:rPr>
      </w:pPr>
    </w:p>
    <w:p w14:paraId="24B7870E" w14:textId="196D2144" w:rsidR="006217E7" w:rsidRPr="00150FBA" w:rsidRDefault="00DB3861" w:rsidP="006217E7">
      <w:pPr>
        <w:spacing w:after="0"/>
        <w:jc w:val="center"/>
        <w:rPr>
          <w:rFonts w:ascii="Arial Narrow" w:hAnsi="Arial Narrow" w:cs="Times New Roman"/>
          <w:b/>
          <w:sz w:val="24"/>
        </w:rPr>
      </w:pPr>
      <w:r>
        <w:rPr>
          <w:rFonts w:ascii="Arial Narrow" w:hAnsi="Arial Narrow" w:cs="Times New Roman"/>
          <w:b/>
          <w:sz w:val="24"/>
        </w:rPr>
        <w:t>José Héldison Carvalho de Aquino</w:t>
      </w:r>
    </w:p>
    <w:p w14:paraId="2FC4EF77" w14:textId="2079246E" w:rsidR="006217E7" w:rsidRDefault="00DB3861" w:rsidP="006217E7">
      <w:pPr>
        <w:spacing w:after="0"/>
        <w:jc w:val="center"/>
        <w:rPr>
          <w:rFonts w:ascii="Arial Narrow" w:hAnsi="Arial Narrow" w:cs="Times New Roman"/>
          <w:sz w:val="24"/>
        </w:rPr>
      </w:pPr>
      <w:r>
        <w:rPr>
          <w:rFonts w:ascii="Arial Narrow" w:hAnsi="Arial Narrow" w:cs="Times New Roman"/>
          <w:sz w:val="24"/>
        </w:rPr>
        <w:t>Secretaria Municipal de Administração, Finanças,</w:t>
      </w:r>
    </w:p>
    <w:p w14:paraId="16629A58" w14:textId="69CFB28D" w:rsidR="00DB3861" w:rsidRPr="00150FBA" w:rsidRDefault="00DB3861" w:rsidP="006217E7">
      <w:pPr>
        <w:spacing w:after="0"/>
        <w:jc w:val="center"/>
        <w:rPr>
          <w:rFonts w:ascii="Arial Narrow" w:hAnsi="Arial Narrow" w:cs="Times New Roman"/>
          <w:sz w:val="24"/>
        </w:rPr>
      </w:pPr>
      <w:r>
        <w:rPr>
          <w:rFonts w:ascii="Arial Narrow" w:hAnsi="Arial Narrow" w:cs="Times New Roman"/>
          <w:sz w:val="24"/>
        </w:rPr>
        <w:t>Planejamento e Orçamento</w:t>
      </w:r>
    </w:p>
    <w:p w14:paraId="312377BB" w14:textId="77777777" w:rsidR="006217E7" w:rsidRDefault="006217E7" w:rsidP="006217E7">
      <w:pPr>
        <w:pStyle w:val="SemEspaamento"/>
        <w:spacing w:line="276" w:lineRule="auto"/>
        <w:jc w:val="center"/>
        <w:rPr>
          <w:rFonts w:ascii="Arial Narrow" w:hAnsi="Arial Narrow"/>
          <w:color w:val="000000"/>
          <w:sz w:val="24"/>
          <w:szCs w:val="24"/>
        </w:rPr>
      </w:pPr>
    </w:p>
    <w:p w14:paraId="38E6C68D" w14:textId="77777777" w:rsidR="002F220B" w:rsidRDefault="002F220B" w:rsidP="006217E7">
      <w:pPr>
        <w:pStyle w:val="SemEspaamento"/>
        <w:spacing w:line="276" w:lineRule="auto"/>
        <w:jc w:val="center"/>
        <w:rPr>
          <w:rFonts w:ascii="Arial Narrow" w:hAnsi="Arial Narrow"/>
          <w:color w:val="000000"/>
          <w:sz w:val="24"/>
          <w:szCs w:val="24"/>
        </w:rPr>
      </w:pPr>
    </w:p>
    <w:p w14:paraId="085BD7D5" w14:textId="77777777" w:rsidR="002F220B" w:rsidRDefault="002F220B" w:rsidP="006217E7">
      <w:pPr>
        <w:pStyle w:val="SemEspaamento"/>
        <w:spacing w:line="276" w:lineRule="auto"/>
        <w:jc w:val="center"/>
        <w:rPr>
          <w:rFonts w:ascii="Arial Narrow" w:hAnsi="Arial Narrow"/>
          <w:color w:val="000000"/>
          <w:sz w:val="24"/>
          <w:szCs w:val="24"/>
        </w:rPr>
      </w:pPr>
    </w:p>
    <w:p w14:paraId="4673BA3B" w14:textId="77777777" w:rsidR="002F220B" w:rsidRDefault="002F220B" w:rsidP="006217E7">
      <w:pPr>
        <w:pStyle w:val="SemEspaamento"/>
        <w:spacing w:line="276" w:lineRule="auto"/>
        <w:jc w:val="center"/>
        <w:rPr>
          <w:rFonts w:ascii="Arial Narrow" w:hAnsi="Arial Narrow"/>
          <w:color w:val="000000"/>
          <w:sz w:val="24"/>
          <w:szCs w:val="24"/>
        </w:rPr>
      </w:pPr>
    </w:p>
    <w:p w14:paraId="60BC3795" w14:textId="77777777" w:rsidR="002F220B" w:rsidRDefault="002F220B" w:rsidP="006217E7">
      <w:pPr>
        <w:pStyle w:val="SemEspaamento"/>
        <w:spacing w:line="276" w:lineRule="auto"/>
        <w:jc w:val="center"/>
        <w:rPr>
          <w:rFonts w:ascii="Arial Narrow" w:hAnsi="Arial Narrow"/>
          <w:color w:val="000000"/>
          <w:sz w:val="24"/>
          <w:szCs w:val="24"/>
        </w:rPr>
      </w:pPr>
    </w:p>
    <w:p w14:paraId="2FAD3A47" w14:textId="77777777" w:rsidR="002F220B" w:rsidRDefault="002F220B" w:rsidP="006217E7">
      <w:pPr>
        <w:pStyle w:val="SemEspaamento"/>
        <w:spacing w:line="276" w:lineRule="auto"/>
        <w:jc w:val="center"/>
        <w:rPr>
          <w:rFonts w:ascii="Arial Narrow" w:hAnsi="Arial Narrow"/>
          <w:color w:val="000000"/>
          <w:sz w:val="24"/>
          <w:szCs w:val="24"/>
        </w:rPr>
      </w:pPr>
    </w:p>
    <w:p w14:paraId="23A185E5" w14:textId="77777777" w:rsidR="002F220B" w:rsidRDefault="002F220B" w:rsidP="006217E7">
      <w:pPr>
        <w:pStyle w:val="SemEspaamento"/>
        <w:spacing w:line="276" w:lineRule="auto"/>
        <w:jc w:val="center"/>
        <w:rPr>
          <w:rFonts w:ascii="Arial Narrow" w:hAnsi="Arial Narrow"/>
          <w:color w:val="000000"/>
          <w:sz w:val="24"/>
          <w:szCs w:val="24"/>
        </w:rPr>
      </w:pPr>
    </w:p>
    <w:p w14:paraId="069A5C57" w14:textId="77777777" w:rsidR="002F220B" w:rsidRDefault="002F220B" w:rsidP="006217E7">
      <w:pPr>
        <w:pStyle w:val="SemEspaamento"/>
        <w:spacing w:line="276" w:lineRule="auto"/>
        <w:jc w:val="center"/>
        <w:rPr>
          <w:rFonts w:ascii="Arial Narrow" w:hAnsi="Arial Narrow"/>
          <w:color w:val="000000"/>
          <w:sz w:val="24"/>
          <w:szCs w:val="24"/>
        </w:rPr>
      </w:pPr>
    </w:p>
    <w:p w14:paraId="38B5100F" w14:textId="77777777" w:rsidR="006217E7" w:rsidRDefault="006217E7" w:rsidP="006217E7">
      <w:pPr>
        <w:pStyle w:val="SemEspaamento"/>
        <w:spacing w:line="276" w:lineRule="auto"/>
        <w:jc w:val="center"/>
        <w:rPr>
          <w:rFonts w:ascii="Arial Narrow" w:hAnsi="Arial Narrow"/>
          <w:color w:val="000000"/>
          <w:sz w:val="24"/>
          <w:szCs w:val="24"/>
        </w:rPr>
      </w:pPr>
    </w:p>
    <w:p w14:paraId="1535E219" w14:textId="77777777" w:rsidR="006217E7" w:rsidRDefault="006217E7" w:rsidP="006217E7">
      <w:pPr>
        <w:pStyle w:val="SemEspaamento"/>
        <w:spacing w:line="276" w:lineRule="auto"/>
        <w:jc w:val="center"/>
        <w:rPr>
          <w:rFonts w:ascii="Arial Narrow" w:hAnsi="Arial Narrow"/>
          <w:color w:val="000000"/>
          <w:sz w:val="24"/>
          <w:szCs w:val="24"/>
        </w:rPr>
      </w:pPr>
    </w:p>
    <w:p w14:paraId="4F2F99F8" w14:textId="77777777" w:rsidR="006217E7" w:rsidRDefault="006217E7" w:rsidP="006217E7">
      <w:pPr>
        <w:pStyle w:val="SemEspaamento"/>
        <w:spacing w:line="276" w:lineRule="auto"/>
        <w:jc w:val="center"/>
        <w:rPr>
          <w:rFonts w:ascii="Arial Narrow" w:hAnsi="Arial Narrow"/>
          <w:color w:val="000000"/>
          <w:sz w:val="24"/>
          <w:szCs w:val="24"/>
        </w:rPr>
      </w:pPr>
    </w:p>
    <w:p w14:paraId="7032A478" w14:textId="77777777" w:rsidR="006217E7" w:rsidRDefault="006217E7" w:rsidP="006217E7">
      <w:pPr>
        <w:pStyle w:val="SemEspaamento"/>
        <w:spacing w:line="276" w:lineRule="auto"/>
        <w:jc w:val="center"/>
        <w:rPr>
          <w:rFonts w:ascii="Arial Narrow" w:hAnsi="Arial Narrow"/>
          <w:color w:val="000000"/>
          <w:sz w:val="24"/>
          <w:szCs w:val="24"/>
        </w:rPr>
      </w:pPr>
    </w:p>
    <w:p w14:paraId="61DC8694" w14:textId="77777777" w:rsidR="006217E7" w:rsidRDefault="006217E7" w:rsidP="006217E7">
      <w:pPr>
        <w:pStyle w:val="SemEspaamento"/>
        <w:spacing w:line="276" w:lineRule="auto"/>
        <w:jc w:val="center"/>
        <w:rPr>
          <w:rFonts w:ascii="Arial Narrow" w:hAnsi="Arial Narrow"/>
          <w:color w:val="000000"/>
          <w:sz w:val="24"/>
          <w:szCs w:val="24"/>
        </w:rPr>
      </w:pPr>
    </w:p>
    <w:p w14:paraId="6423C6B0" w14:textId="77777777" w:rsidR="006217E7" w:rsidRDefault="006217E7" w:rsidP="006217E7">
      <w:pPr>
        <w:pStyle w:val="SemEspaamento"/>
        <w:spacing w:line="276" w:lineRule="auto"/>
        <w:jc w:val="center"/>
        <w:rPr>
          <w:rFonts w:ascii="Arial Narrow" w:hAnsi="Arial Narrow"/>
          <w:color w:val="000000"/>
          <w:sz w:val="24"/>
          <w:szCs w:val="24"/>
        </w:rPr>
      </w:pPr>
    </w:p>
    <w:p w14:paraId="4B8A2F7E" w14:textId="77777777" w:rsidR="006217E7" w:rsidRDefault="006217E7" w:rsidP="006217E7">
      <w:pPr>
        <w:pStyle w:val="SemEspaamento"/>
        <w:spacing w:line="276" w:lineRule="auto"/>
        <w:jc w:val="center"/>
        <w:rPr>
          <w:rFonts w:ascii="Arial Narrow" w:hAnsi="Arial Narrow"/>
          <w:color w:val="000000"/>
          <w:sz w:val="24"/>
          <w:szCs w:val="24"/>
        </w:rPr>
      </w:pPr>
    </w:p>
    <w:p w14:paraId="0F4CE1A6" w14:textId="77777777" w:rsidR="006217E7" w:rsidRDefault="006217E7" w:rsidP="006217E7">
      <w:pPr>
        <w:pStyle w:val="SemEspaamento"/>
        <w:spacing w:line="276" w:lineRule="auto"/>
        <w:jc w:val="center"/>
        <w:rPr>
          <w:rFonts w:ascii="Arial Narrow" w:hAnsi="Arial Narrow"/>
          <w:color w:val="000000"/>
          <w:sz w:val="24"/>
          <w:szCs w:val="24"/>
        </w:rPr>
      </w:pPr>
    </w:p>
    <w:p w14:paraId="13794DDC" w14:textId="77777777" w:rsidR="006217E7" w:rsidRDefault="006217E7" w:rsidP="006217E7">
      <w:pPr>
        <w:pStyle w:val="SemEspaamento"/>
        <w:spacing w:line="276" w:lineRule="auto"/>
        <w:jc w:val="center"/>
        <w:rPr>
          <w:rFonts w:ascii="Arial Narrow" w:hAnsi="Arial Narrow"/>
          <w:color w:val="000000"/>
          <w:sz w:val="24"/>
          <w:szCs w:val="24"/>
        </w:rPr>
      </w:pPr>
    </w:p>
    <w:p w14:paraId="2FACBF60" w14:textId="77777777" w:rsidR="006217E7" w:rsidRDefault="006217E7" w:rsidP="006217E7">
      <w:pPr>
        <w:pStyle w:val="SemEspaamento"/>
        <w:spacing w:line="276" w:lineRule="auto"/>
        <w:jc w:val="center"/>
        <w:rPr>
          <w:rFonts w:ascii="Arial Narrow" w:hAnsi="Arial Narrow"/>
          <w:color w:val="000000"/>
          <w:sz w:val="24"/>
          <w:szCs w:val="24"/>
        </w:rPr>
      </w:pPr>
    </w:p>
    <w:p w14:paraId="5F6E2DCF" w14:textId="77777777" w:rsidR="006217E7" w:rsidRDefault="006217E7" w:rsidP="006217E7">
      <w:pPr>
        <w:pStyle w:val="Ttulo2"/>
        <w:pBdr>
          <w:top w:val="single" w:sz="4" w:space="0" w:color="auto"/>
          <w:left w:val="single" w:sz="4" w:space="4" w:color="auto"/>
          <w:bottom w:val="single" w:sz="4" w:space="1" w:color="auto"/>
          <w:right w:val="single" w:sz="4" w:space="4" w:color="auto"/>
        </w:pBdr>
        <w:spacing w:after="0" w:line="276" w:lineRule="auto"/>
        <w:jc w:val="center"/>
        <w:rPr>
          <w:color w:val="000000"/>
          <w:sz w:val="24"/>
          <w:szCs w:val="24"/>
        </w:rPr>
      </w:pPr>
      <w:r>
        <w:rPr>
          <w:color w:val="000000"/>
          <w:sz w:val="24"/>
          <w:szCs w:val="24"/>
        </w:rPr>
        <w:lastRenderedPageBreak/>
        <w:t>ANEXO I – TERMO DE REFERÊNCIA</w:t>
      </w:r>
    </w:p>
    <w:p w14:paraId="7E3DFC7F" w14:textId="77777777" w:rsidR="00DE3C40" w:rsidRPr="0026250C" w:rsidRDefault="00DE3C40" w:rsidP="00DE3C40">
      <w:pPr>
        <w:pStyle w:val="SemEspaamento"/>
        <w:spacing w:line="276" w:lineRule="auto"/>
        <w:jc w:val="center"/>
        <w:rPr>
          <w:rFonts w:ascii="Arial Narrow" w:hAnsi="Arial Narrow"/>
          <w:b/>
          <w:sz w:val="32"/>
        </w:rPr>
      </w:pPr>
      <w:bookmarkStart w:id="18" w:name="_Toc472847366"/>
      <w:r w:rsidRPr="0026250C">
        <w:rPr>
          <w:rFonts w:ascii="Arial Narrow" w:hAnsi="Arial Narrow"/>
          <w:b/>
          <w:sz w:val="32"/>
        </w:rPr>
        <w:t>TERMO DE REFERÊNCIA</w:t>
      </w:r>
      <w:bookmarkEnd w:id="18"/>
    </w:p>
    <w:p w14:paraId="2B0C8342" w14:textId="77777777" w:rsidR="00DE3C40" w:rsidRPr="002461ED" w:rsidRDefault="00DE3C40" w:rsidP="00DE3C40">
      <w:pPr>
        <w:pStyle w:val="SemEspaamento"/>
        <w:spacing w:line="276" w:lineRule="auto"/>
        <w:jc w:val="center"/>
        <w:rPr>
          <w:rFonts w:ascii="Arial Narrow" w:hAnsi="Arial Narrow"/>
          <w:color w:val="000000"/>
          <w:sz w:val="24"/>
          <w:szCs w:val="24"/>
        </w:rPr>
      </w:pPr>
    </w:p>
    <w:p w14:paraId="1A143CD7" w14:textId="77777777" w:rsidR="00DE3C40" w:rsidRPr="002461ED" w:rsidRDefault="00DE3C40" w:rsidP="00DE3C40">
      <w:pPr>
        <w:pStyle w:val="SemEspaamento"/>
        <w:pBdr>
          <w:top w:val="single" w:sz="4" w:space="1" w:color="auto"/>
          <w:left w:val="single" w:sz="4" w:space="4" w:color="auto"/>
          <w:bottom w:val="single" w:sz="4" w:space="1" w:color="auto"/>
          <w:right w:val="single" w:sz="4" w:space="4" w:color="auto"/>
        </w:pBdr>
        <w:shd w:val="clear" w:color="auto" w:fill="E5B8B7" w:themeFill="accent2" w:themeFillTint="66"/>
        <w:spacing w:line="276" w:lineRule="auto"/>
        <w:rPr>
          <w:rFonts w:ascii="Arial Narrow" w:hAnsi="Arial Narrow"/>
          <w:b/>
          <w:color w:val="000000"/>
          <w:sz w:val="24"/>
          <w:szCs w:val="24"/>
        </w:rPr>
      </w:pPr>
      <w:r w:rsidRPr="002461ED">
        <w:rPr>
          <w:rFonts w:ascii="Arial Narrow" w:hAnsi="Arial Narrow"/>
          <w:b/>
          <w:color w:val="000000"/>
          <w:sz w:val="24"/>
          <w:szCs w:val="24"/>
        </w:rPr>
        <w:t>1. DO OBJETO</w:t>
      </w:r>
    </w:p>
    <w:p w14:paraId="156ED0FC" w14:textId="77777777" w:rsidR="00DE3C40" w:rsidRPr="002461ED" w:rsidRDefault="00DE3C40" w:rsidP="00DE3C40">
      <w:pPr>
        <w:pStyle w:val="SemEspaamento"/>
        <w:spacing w:line="276" w:lineRule="auto"/>
        <w:rPr>
          <w:rFonts w:ascii="Arial Narrow" w:hAnsi="Arial Narrow"/>
          <w:b/>
          <w:color w:val="000000"/>
          <w:sz w:val="24"/>
          <w:szCs w:val="24"/>
        </w:rPr>
      </w:pPr>
    </w:p>
    <w:p w14:paraId="575414F5" w14:textId="77777777" w:rsidR="00DE3C40" w:rsidRPr="002461ED" w:rsidRDefault="00DE3C40" w:rsidP="00DE3C40">
      <w:pPr>
        <w:pStyle w:val="SemEspaamento"/>
        <w:spacing w:line="276" w:lineRule="auto"/>
        <w:jc w:val="both"/>
        <w:rPr>
          <w:rFonts w:ascii="Arial Narrow" w:hAnsi="Arial Narrow"/>
          <w:color w:val="000000"/>
          <w:sz w:val="24"/>
          <w:szCs w:val="24"/>
        </w:rPr>
      </w:pPr>
      <w:r w:rsidRPr="002461ED">
        <w:rPr>
          <w:rFonts w:ascii="Arial Narrow" w:hAnsi="Arial Narrow"/>
          <w:b/>
          <w:color w:val="000000"/>
          <w:sz w:val="24"/>
          <w:szCs w:val="24"/>
        </w:rPr>
        <w:t xml:space="preserve">1.1 </w:t>
      </w:r>
      <w:r w:rsidRPr="002461ED">
        <w:rPr>
          <w:rFonts w:ascii="Arial Narrow" w:hAnsi="Arial Narrow"/>
          <w:color w:val="000000"/>
          <w:sz w:val="24"/>
          <w:szCs w:val="24"/>
        </w:rPr>
        <w:t>– O presente Termo d</w:t>
      </w:r>
      <w:r>
        <w:rPr>
          <w:rFonts w:ascii="Arial Narrow" w:hAnsi="Arial Narrow"/>
          <w:color w:val="000000"/>
          <w:sz w:val="24"/>
          <w:szCs w:val="24"/>
        </w:rPr>
        <w:t xml:space="preserve">e Referência tem como objeto o </w:t>
      </w:r>
      <w:r w:rsidRPr="00CA4580">
        <w:rPr>
          <w:rFonts w:ascii="Arial Narrow" w:hAnsi="Arial Narrow"/>
          <w:b/>
          <w:color w:val="000000"/>
          <w:sz w:val="24"/>
          <w:szCs w:val="24"/>
        </w:rPr>
        <w:t>Contratação de empresa, por de Ata de Registro de Preços, com vigência por 12 (doze) meses, para eventual e futura aquisição de combustíveis, conforme as especificações técnicas definidas no Anexo I deste Edital, Termo de Referência.</w:t>
      </w:r>
      <w:r w:rsidRPr="002461ED">
        <w:rPr>
          <w:rFonts w:ascii="Arial Narrow" w:hAnsi="Arial Narrow"/>
          <w:b/>
          <w:color w:val="000000"/>
          <w:sz w:val="24"/>
          <w:szCs w:val="24"/>
        </w:rPr>
        <w:t>,</w:t>
      </w:r>
      <w:r w:rsidRPr="002461ED">
        <w:rPr>
          <w:rFonts w:ascii="Arial Narrow" w:hAnsi="Arial Narrow"/>
          <w:color w:val="000000"/>
          <w:sz w:val="24"/>
          <w:szCs w:val="24"/>
        </w:rPr>
        <w:t xml:space="preserve"> conforme especificações constantes no Termo de Referência e neste Edital.</w:t>
      </w:r>
    </w:p>
    <w:p w14:paraId="4FB4EACC" w14:textId="77777777" w:rsidR="00DE3C40" w:rsidRPr="002461ED" w:rsidRDefault="00DE3C40" w:rsidP="00DE3C40">
      <w:pPr>
        <w:pStyle w:val="SemEspaamento"/>
        <w:spacing w:line="276" w:lineRule="auto"/>
        <w:rPr>
          <w:rFonts w:ascii="Arial Narrow" w:hAnsi="Arial Narrow"/>
          <w:b/>
          <w:color w:val="000000"/>
          <w:sz w:val="24"/>
          <w:szCs w:val="24"/>
        </w:rPr>
      </w:pPr>
    </w:p>
    <w:p w14:paraId="6AA06E3F" w14:textId="77777777" w:rsidR="00DE3C40" w:rsidRPr="002461ED" w:rsidRDefault="00DE3C40" w:rsidP="00DE3C40">
      <w:pPr>
        <w:pStyle w:val="SemEspaamento"/>
        <w:pBdr>
          <w:top w:val="single" w:sz="4" w:space="1" w:color="auto"/>
          <w:left w:val="single" w:sz="4" w:space="4" w:color="auto"/>
          <w:bottom w:val="single" w:sz="4" w:space="1" w:color="auto"/>
          <w:right w:val="single" w:sz="4" w:space="4" w:color="auto"/>
        </w:pBdr>
        <w:shd w:val="clear" w:color="auto" w:fill="E5B8B7" w:themeFill="accent2" w:themeFillTint="66"/>
        <w:spacing w:line="276" w:lineRule="auto"/>
        <w:rPr>
          <w:rFonts w:ascii="Arial Narrow" w:hAnsi="Arial Narrow"/>
          <w:b/>
          <w:color w:val="000000"/>
          <w:sz w:val="24"/>
          <w:szCs w:val="24"/>
        </w:rPr>
      </w:pPr>
      <w:r w:rsidRPr="002461ED">
        <w:rPr>
          <w:rFonts w:ascii="Arial Narrow" w:hAnsi="Arial Narrow"/>
          <w:b/>
          <w:color w:val="000000"/>
          <w:sz w:val="24"/>
          <w:szCs w:val="24"/>
        </w:rPr>
        <w:t>2. DA ESPECIFICAÇÃO TÉCNICA DOS ITENS</w:t>
      </w:r>
    </w:p>
    <w:p w14:paraId="27B2546F" w14:textId="77777777" w:rsidR="00DE3C40" w:rsidRPr="002461ED" w:rsidRDefault="00DE3C40" w:rsidP="00DE3C40">
      <w:pPr>
        <w:pStyle w:val="SemEspaamento"/>
        <w:spacing w:line="276" w:lineRule="auto"/>
        <w:rPr>
          <w:rFonts w:ascii="Arial Narrow" w:hAnsi="Arial Narrow"/>
          <w:b/>
          <w:color w:val="000000"/>
          <w:sz w:val="24"/>
          <w:szCs w:val="24"/>
        </w:rPr>
      </w:pPr>
    </w:p>
    <w:tbl>
      <w:tblPr>
        <w:tblW w:w="8755" w:type="dxa"/>
        <w:tblLook w:val="04A0" w:firstRow="1" w:lastRow="0" w:firstColumn="1" w:lastColumn="0" w:noHBand="0" w:noVBand="1"/>
      </w:tblPr>
      <w:tblGrid>
        <w:gridCol w:w="900"/>
        <w:gridCol w:w="4737"/>
        <w:gridCol w:w="1559"/>
        <w:gridCol w:w="1559"/>
      </w:tblGrid>
      <w:tr w:rsidR="00DE3C40" w14:paraId="1E653599" w14:textId="77777777" w:rsidTr="001A5F7A">
        <w:tc>
          <w:tcPr>
            <w:tcW w:w="900" w:type="dxa"/>
            <w:tcBorders>
              <w:top w:val="single" w:sz="4" w:space="0" w:color="auto"/>
              <w:left w:val="single" w:sz="4" w:space="0" w:color="auto"/>
              <w:bottom w:val="single" w:sz="4" w:space="0" w:color="auto"/>
              <w:right w:val="single" w:sz="4" w:space="0" w:color="auto"/>
            </w:tcBorders>
          </w:tcPr>
          <w:p w14:paraId="7F5DEF3A" w14:textId="77777777" w:rsidR="00DE3C40" w:rsidRDefault="00DE3C40" w:rsidP="001A5F7A">
            <w:pPr>
              <w:spacing w:after="0"/>
            </w:pPr>
            <w:r>
              <w:rPr>
                <w:rFonts w:ascii="Arial Narrow" w:hAnsi="Arial Narrow"/>
                <w:b/>
              </w:rPr>
              <w:t>Item</w:t>
            </w:r>
          </w:p>
        </w:tc>
        <w:tc>
          <w:tcPr>
            <w:tcW w:w="4737" w:type="dxa"/>
            <w:tcBorders>
              <w:top w:val="single" w:sz="4" w:space="0" w:color="auto"/>
              <w:left w:val="single" w:sz="4" w:space="0" w:color="auto"/>
              <w:bottom w:val="single" w:sz="4" w:space="0" w:color="auto"/>
              <w:right w:val="single" w:sz="4" w:space="0" w:color="auto"/>
            </w:tcBorders>
          </w:tcPr>
          <w:p w14:paraId="51AF7A28" w14:textId="77777777" w:rsidR="00DE3C40" w:rsidRDefault="00DE3C40" w:rsidP="001A5F7A">
            <w:pPr>
              <w:spacing w:after="0"/>
            </w:pPr>
            <w:r>
              <w:rPr>
                <w:rFonts w:ascii="Arial Narrow" w:hAnsi="Arial Narrow"/>
                <w:b/>
              </w:rPr>
              <w:t>Material/</w:t>
            </w:r>
            <w:proofErr w:type="spellStart"/>
            <w:r>
              <w:rPr>
                <w:rFonts w:ascii="Arial Narrow" w:hAnsi="Arial Narrow"/>
                <w:b/>
              </w:rPr>
              <w:t>Serviço</w:t>
            </w:r>
            <w:proofErr w:type="spellEnd"/>
          </w:p>
        </w:tc>
        <w:tc>
          <w:tcPr>
            <w:tcW w:w="1559" w:type="dxa"/>
            <w:tcBorders>
              <w:top w:val="single" w:sz="4" w:space="0" w:color="auto"/>
              <w:left w:val="single" w:sz="4" w:space="0" w:color="auto"/>
              <w:bottom w:val="single" w:sz="4" w:space="0" w:color="auto"/>
              <w:right w:val="single" w:sz="4" w:space="0" w:color="auto"/>
            </w:tcBorders>
          </w:tcPr>
          <w:p w14:paraId="53EE348F" w14:textId="77777777" w:rsidR="00DE3C40" w:rsidRDefault="00DE3C40" w:rsidP="001A5F7A">
            <w:pPr>
              <w:spacing w:after="0"/>
            </w:pPr>
            <w:r>
              <w:rPr>
                <w:rFonts w:ascii="Arial Narrow" w:hAnsi="Arial Narrow"/>
                <w:b/>
              </w:rPr>
              <w:t>Unid. medida</w:t>
            </w:r>
          </w:p>
        </w:tc>
        <w:tc>
          <w:tcPr>
            <w:tcW w:w="1559" w:type="dxa"/>
            <w:tcBorders>
              <w:top w:val="single" w:sz="4" w:space="0" w:color="auto"/>
              <w:left w:val="single" w:sz="4" w:space="0" w:color="auto"/>
              <w:bottom w:val="single" w:sz="4" w:space="0" w:color="auto"/>
              <w:right w:val="single" w:sz="4" w:space="0" w:color="auto"/>
            </w:tcBorders>
          </w:tcPr>
          <w:p w14:paraId="74633E98" w14:textId="77777777" w:rsidR="00DE3C40" w:rsidRDefault="00DE3C40" w:rsidP="001A5F7A">
            <w:pPr>
              <w:spacing w:after="0"/>
              <w:jc w:val="right"/>
            </w:pPr>
            <w:proofErr w:type="spellStart"/>
            <w:r>
              <w:rPr>
                <w:rFonts w:ascii="Arial Narrow" w:hAnsi="Arial Narrow"/>
                <w:b/>
              </w:rPr>
              <w:t>Qtd</w:t>
            </w:r>
            <w:proofErr w:type="spellEnd"/>
            <w:r>
              <w:rPr>
                <w:rFonts w:ascii="Arial Narrow" w:hAnsi="Arial Narrow"/>
                <w:b/>
              </w:rPr>
              <w:t xml:space="preserve"> licitada</w:t>
            </w:r>
          </w:p>
        </w:tc>
      </w:tr>
      <w:tr w:rsidR="00DE3C40" w14:paraId="0901AD1D" w14:textId="77777777" w:rsidTr="001A5F7A">
        <w:tc>
          <w:tcPr>
            <w:tcW w:w="900" w:type="dxa"/>
            <w:tcBorders>
              <w:top w:val="single" w:sz="4" w:space="0" w:color="auto"/>
              <w:left w:val="single" w:sz="4" w:space="0" w:color="auto"/>
              <w:bottom w:val="single" w:sz="4" w:space="0" w:color="auto"/>
              <w:right w:val="single" w:sz="4" w:space="0" w:color="auto"/>
            </w:tcBorders>
          </w:tcPr>
          <w:p w14:paraId="2BC5E31C" w14:textId="77777777" w:rsidR="00DE3C40" w:rsidRDefault="00DE3C40" w:rsidP="001A5F7A">
            <w:pPr>
              <w:spacing w:after="0"/>
            </w:pPr>
            <w:r>
              <w:rPr>
                <w:rFonts w:ascii="Arial Narrow" w:hAnsi="Arial Narrow"/>
              </w:rPr>
              <w:t>1</w:t>
            </w:r>
          </w:p>
        </w:tc>
        <w:tc>
          <w:tcPr>
            <w:tcW w:w="4737" w:type="dxa"/>
            <w:tcBorders>
              <w:top w:val="single" w:sz="4" w:space="0" w:color="auto"/>
              <w:left w:val="single" w:sz="4" w:space="0" w:color="auto"/>
              <w:bottom w:val="single" w:sz="4" w:space="0" w:color="auto"/>
              <w:right w:val="single" w:sz="4" w:space="0" w:color="auto"/>
            </w:tcBorders>
          </w:tcPr>
          <w:p w14:paraId="61A6694F" w14:textId="77777777" w:rsidR="00DE3C40" w:rsidRDefault="00DE3C40" w:rsidP="001A5F7A">
            <w:pPr>
              <w:spacing w:after="0"/>
            </w:pPr>
            <w:r>
              <w:rPr>
                <w:rFonts w:ascii="Arial Narrow" w:hAnsi="Arial Narrow"/>
              </w:rPr>
              <w:t>9695 - Diesel Comum</w:t>
            </w:r>
          </w:p>
        </w:tc>
        <w:tc>
          <w:tcPr>
            <w:tcW w:w="1559" w:type="dxa"/>
            <w:tcBorders>
              <w:top w:val="single" w:sz="4" w:space="0" w:color="auto"/>
              <w:left w:val="single" w:sz="4" w:space="0" w:color="auto"/>
              <w:bottom w:val="single" w:sz="4" w:space="0" w:color="auto"/>
              <w:right w:val="single" w:sz="4" w:space="0" w:color="auto"/>
            </w:tcBorders>
          </w:tcPr>
          <w:p w14:paraId="4822E81F" w14:textId="77777777" w:rsidR="00DE3C40" w:rsidRDefault="00DE3C40" w:rsidP="001A5F7A">
            <w:pPr>
              <w:spacing w:after="0"/>
            </w:pPr>
            <w:r>
              <w:rPr>
                <w:rFonts w:ascii="Arial Narrow" w:hAnsi="Arial Narrow"/>
              </w:rPr>
              <w:t>LT</w:t>
            </w:r>
          </w:p>
        </w:tc>
        <w:tc>
          <w:tcPr>
            <w:tcW w:w="1559" w:type="dxa"/>
            <w:tcBorders>
              <w:top w:val="single" w:sz="4" w:space="0" w:color="auto"/>
              <w:left w:val="single" w:sz="4" w:space="0" w:color="auto"/>
              <w:bottom w:val="single" w:sz="4" w:space="0" w:color="auto"/>
              <w:right w:val="single" w:sz="4" w:space="0" w:color="auto"/>
            </w:tcBorders>
          </w:tcPr>
          <w:p w14:paraId="7E2FC0BA" w14:textId="77777777" w:rsidR="00DE3C40" w:rsidRDefault="00DE3C40" w:rsidP="001A5F7A">
            <w:pPr>
              <w:spacing w:after="0"/>
              <w:jc w:val="right"/>
            </w:pPr>
            <w:r>
              <w:rPr>
                <w:rFonts w:ascii="Arial Narrow" w:hAnsi="Arial Narrow"/>
              </w:rPr>
              <w:t>252.350</w:t>
            </w:r>
          </w:p>
        </w:tc>
      </w:tr>
      <w:tr w:rsidR="00DE3C40" w14:paraId="2181A42D" w14:textId="77777777" w:rsidTr="001A5F7A">
        <w:tc>
          <w:tcPr>
            <w:tcW w:w="900" w:type="dxa"/>
            <w:tcBorders>
              <w:top w:val="single" w:sz="4" w:space="0" w:color="auto"/>
              <w:left w:val="single" w:sz="4" w:space="0" w:color="auto"/>
              <w:bottom w:val="single" w:sz="4" w:space="0" w:color="auto"/>
              <w:right w:val="single" w:sz="4" w:space="0" w:color="auto"/>
            </w:tcBorders>
          </w:tcPr>
          <w:p w14:paraId="205AE9A9" w14:textId="77777777" w:rsidR="00DE3C40" w:rsidRDefault="00DE3C40" w:rsidP="001A5F7A">
            <w:pPr>
              <w:spacing w:after="0"/>
            </w:pPr>
            <w:r>
              <w:rPr>
                <w:rFonts w:ascii="Arial Narrow" w:hAnsi="Arial Narrow"/>
              </w:rPr>
              <w:t>2</w:t>
            </w:r>
          </w:p>
        </w:tc>
        <w:tc>
          <w:tcPr>
            <w:tcW w:w="4737" w:type="dxa"/>
            <w:tcBorders>
              <w:top w:val="single" w:sz="4" w:space="0" w:color="auto"/>
              <w:left w:val="single" w:sz="4" w:space="0" w:color="auto"/>
              <w:bottom w:val="single" w:sz="4" w:space="0" w:color="auto"/>
              <w:right w:val="single" w:sz="4" w:space="0" w:color="auto"/>
            </w:tcBorders>
          </w:tcPr>
          <w:p w14:paraId="5AC2ADBE" w14:textId="77777777" w:rsidR="00DE3C40" w:rsidRDefault="00DE3C40" w:rsidP="001A5F7A">
            <w:pPr>
              <w:spacing w:after="0"/>
            </w:pPr>
            <w:r>
              <w:rPr>
                <w:rFonts w:ascii="Arial Narrow" w:hAnsi="Arial Narrow"/>
              </w:rPr>
              <w:t>16 - Gasolina Comum</w:t>
            </w:r>
          </w:p>
        </w:tc>
        <w:tc>
          <w:tcPr>
            <w:tcW w:w="1559" w:type="dxa"/>
            <w:tcBorders>
              <w:top w:val="single" w:sz="4" w:space="0" w:color="auto"/>
              <w:left w:val="single" w:sz="4" w:space="0" w:color="auto"/>
              <w:bottom w:val="single" w:sz="4" w:space="0" w:color="auto"/>
              <w:right w:val="single" w:sz="4" w:space="0" w:color="auto"/>
            </w:tcBorders>
          </w:tcPr>
          <w:p w14:paraId="79903872" w14:textId="77777777" w:rsidR="00DE3C40" w:rsidRDefault="00DE3C40" w:rsidP="001A5F7A">
            <w:pPr>
              <w:spacing w:after="0"/>
            </w:pPr>
            <w:r>
              <w:rPr>
                <w:rFonts w:ascii="Arial Narrow" w:hAnsi="Arial Narrow"/>
              </w:rPr>
              <w:t>LT</w:t>
            </w:r>
          </w:p>
        </w:tc>
        <w:tc>
          <w:tcPr>
            <w:tcW w:w="1559" w:type="dxa"/>
            <w:tcBorders>
              <w:top w:val="single" w:sz="4" w:space="0" w:color="auto"/>
              <w:left w:val="single" w:sz="4" w:space="0" w:color="auto"/>
              <w:bottom w:val="single" w:sz="4" w:space="0" w:color="auto"/>
              <w:right w:val="single" w:sz="4" w:space="0" w:color="auto"/>
            </w:tcBorders>
          </w:tcPr>
          <w:p w14:paraId="2CD2793B" w14:textId="77777777" w:rsidR="00DE3C40" w:rsidRDefault="00DE3C40" w:rsidP="001A5F7A">
            <w:pPr>
              <w:spacing w:after="0"/>
              <w:jc w:val="right"/>
            </w:pPr>
            <w:r>
              <w:rPr>
                <w:rFonts w:ascii="Arial Narrow" w:hAnsi="Arial Narrow"/>
              </w:rPr>
              <w:t>103.375</w:t>
            </w:r>
          </w:p>
        </w:tc>
      </w:tr>
    </w:tbl>
    <w:p w14:paraId="058420BA" w14:textId="77777777" w:rsidR="00DE3C40" w:rsidRPr="00653999" w:rsidRDefault="00DE3C40" w:rsidP="00DE3C40">
      <w:pPr>
        <w:pStyle w:val="SemEspaamento"/>
        <w:spacing w:line="276" w:lineRule="auto"/>
        <w:jc w:val="center"/>
        <w:rPr>
          <w:rFonts w:ascii="Arial Narrow" w:hAnsi="Arial Narrow"/>
          <w:color w:val="000000"/>
        </w:rPr>
      </w:pPr>
    </w:p>
    <w:p w14:paraId="38E832E6" w14:textId="77777777" w:rsidR="00DE3C40" w:rsidRPr="002461ED" w:rsidRDefault="00DE3C40" w:rsidP="00DE3C40">
      <w:pPr>
        <w:pStyle w:val="SemEspaamento"/>
        <w:pBdr>
          <w:top w:val="single" w:sz="4" w:space="1" w:color="auto"/>
          <w:left w:val="single" w:sz="4" w:space="4" w:color="auto"/>
          <w:bottom w:val="single" w:sz="4" w:space="1" w:color="auto"/>
          <w:right w:val="single" w:sz="4" w:space="4" w:color="auto"/>
        </w:pBdr>
        <w:shd w:val="clear" w:color="auto" w:fill="E5B8B7" w:themeFill="accent2" w:themeFillTint="66"/>
        <w:spacing w:line="276" w:lineRule="auto"/>
        <w:rPr>
          <w:rFonts w:ascii="Arial Narrow" w:hAnsi="Arial Narrow"/>
          <w:b/>
          <w:color w:val="000000"/>
          <w:sz w:val="24"/>
          <w:szCs w:val="24"/>
        </w:rPr>
      </w:pPr>
      <w:r w:rsidRPr="002461ED">
        <w:rPr>
          <w:rFonts w:ascii="Arial Narrow" w:hAnsi="Arial Narrow"/>
          <w:b/>
          <w:color w:val="000000"/>
          <w:sz w:val="24"/>
          <w:szCs w:val="24"/>
        </w:rPr>
        <w:t>3. DA JUSTIFICATIVA</w:t>
      </w:r>
    </w:p>
    <w:p w14:paraId="3EF5654A" w14:textId="77777777" w:rsidR="00DE3C40" w:rsidRPr="002461ED" w:rsidRDefault="00DE3C40" w:rsidP="00DE3C40">
      <w:pPr>
        <w:pStyle w:val="SemEspaamento"/>
        <w:spacing w:line="276" w:lineRule="auto"/>
        <w:rPr>
          <w:rFonts w:ascii="Arial Narrow" w:hAnsi="Arial Narrow"/>
          <w:b/>
          <w:color w:val="000000"/>
          <w:sz w:val="24"/>
          <w:szCs w:val="24"/>
        </w:rPr>
      </w:pPr>
    </w:p>
    <w:p w14:paraId="673BA983" w14:textId="77777777" w:rsidR="00DE3C40" w:rsidRPr="00837CDE" w:rsidRDefault="00DE3C40" w:rsidP="00DE3C40">
      <w:pPr>
        <w:pStyle w:val="SemEspaamento"/>
        <w:jc w:val="both"/>
        <w:rPr>
          <w:rFonts w:ascii="Arial Narrow" w:hAnsi="Arial Narrow"/>
          <w:b/>
          <w:color w:val="000000"/>
          <w:sz w:val="24"/>
          <w:szCs w:val="24"/>
        </w:rPr>
      </w:pPr>
      <w:r w:rsidRPr="009F1166">
        <w:rPr>
          <w:rFonts w:ascii="Arial Narrow" w:hAnsi="Arial Narrow"/>
          <w:b/>
          <w:color w:val="000000"/>
          <w:sz w:val="24"/>
          <w:szCs w:val="24"/>
        </w:rPr>
        <w:t xml:space="preserve">3.1 </w:t>
      </w:r>
      <w:r>
        <w:rPr>
          <w:rFonts w:ascii="Arial Narrow" w:hAnsi="Arial Narrow"/>
          <w:b/>
          <w:color w:val="000000"/>
          <w:sz w:val="24"/>
          <w:szCs w:val="24"/>
        </w:rPr>
        <w:t xml:space="preserve">– </w:t>
      </w:r>
      <w:r w:rsidRPr="00837CDE">
        <w:rPr>
          <w:rFonts w:ascii="Arial Narrow" w:hAnsi="Arial Narrow"/>
          <w:b/>
          <w:color w:val="000000"/>
          <w:sz w:val="24"/>
          <w:szCs w:val="24"/>
        </w:rPr>
        <w:t>A aquisição dos bens acima elencados atenderá às necessidades de bens de consumo – combustível –, os quais constituem item imprescindível ao uso dos veículos da Prefeitura Municipal de São Miguel e demais unidades subordinadas, seguindo os procedimentos indicados pelos respectivos fabricantes, previstas por 12 (doze) meses.</w:t>
      </w:r>
    </w:p>
    <w:p w14:paraId="76E2FA6D" w14:textId="77777777" w:rsidR="00DE3C40" w:rsidRPr="00837CDE" w:rsidRDefault="00DE3C40" w:rsidP="00DE3C40">
      <w:pPr>
        <w:pStyle w:val="SemEspaamento"/>
        <w:jc w:val="both"/>
        <w:rPr>
          <w:rFonts w:ascii="Arial Narrow" w:hAnsi="Arial Narrow"/>
          <w:b/>
          <w:color w:val="000000"/>
          <w:sz w:val="24"/>
          <w:szCs w:val="24"/>
        </w:rPr>
      </w:pPr>
      <w:r w:rsidRPr="00837CDE">
        <w:rPr>
          <w:rFonts w:ascii="Arial Narrow" w:hAnsi="Arial Narrow"/>
          <w:b/>
          <w:color w:val="000000"/>
          <w:sz w:val="24"/>
          <w:szCs w:val="24"/>
        </w:rPr>
        <w:t>A Adoção do SRP – Sistema de Registro de Preços – justifica-se pela conveniência da contratação parcelada para as aquisições dos bens de consumo necessários, como, a impossibilidade da previsão exata ou próxima da exatidão do consumo em virtude do período que estamos passando – pandemia –, onde alguns veículos, como transporte escolar, encontram-se parados pela suspensão das aulas. Também, a abertura para manifestação para participação de outros órgãos públicos neste certame, conforme incisos II e III, do art. 3º do Decreto 7.892/13.</w:t>
      </w:r>
    </w:p>
    <w:p w14:paraId="7CAE20C1" w14:textId="77777777" w:rsidR="00DE3C40" w:rsidRPr="00837CDE" w:rsidRDefault="00DE3C40" w:rsidP="00DE3C40">
      <w:pPr>
        <w:pStyle w:val="SemEspaamento"/>
        <w:jc w:val="both"/>
        <w:rPr>
          <w:rFonts w:ascii="Arial Narrow" w:hAnsi="Arial Narrow"/>
          <w:b/>
          <w:color w:val="000000"/>
          <w:sz w:val="24"/>
          <w:szCs w:val="24"/>
        </w:rPr>
      </w:pPr>
      <w:r w:rsidRPr="00837CDE">
        <w:rPr>
          <w:rFonts w:ascii="Arial Narrow" w:hAnsi="Arial Narrow"/>
          <w:b/>
          <w:color w:val="000000"/>
          <w:sz w:val="24"/>
          <w:szCs w:val="24"/>
        </w:rPr>
        <w:t>A escolha da modalidade de Pregão Eletrônico para a realização deste processo licitatório, justifica-se pela maior rapidez em sua execução, pela transparência do processo, pela amplitude de participação e pela possibilidade de se obter preços mais vantajosos para Administração.</w:t>
      </w:r>
    </w:p>
    <w:p w14:paraId="3F2B8160" w14:textId="77777777" w:rsidR="00DE3C40" w:rsidRDefault="00DE3C40" w:rsidP="00DE3C40">
      <w:pPr>
        <w:pStyle w:val="SemEspaamento"/>
        <w:spacing w:line="276" w:lineRule="auto"/>
        <w:jc w:val="both"/>
        <w:rPr>
          <w:rFonts w:ascii="Arial Narrow" w:hAnsi="Arial Narrow"/>
          <w:color w:val="000000"/>
          <w:sz w:val="24"/>
          <w:szCs w:val="24"/>
        </w:rPr>
      </w:pPr>
      <w:r w:rsidRPr="00837CDE">
        <w:rPr>
          <w:rFonts w:ascii="Arial Narrow" w:hAnsi="Arial Narrow"/>
          <w:b/>
          <w:color w:val="000000"/>
          <w:sz w:val="24"/>
          <w:szCs w:val="24"/>
        </w:rPr>
        <w:t>O tratamento diferenciado e simplificado para as microempresas e empresas de pequeno porte, prevista na Lei Complementar n° 123/06, para aquisição do objeto supracitado não é vantajoso para a administração, uma vez que os itens sendo divisíveis prejudicará toda a logística para abastecimento, como podendo dificultar o controle na execução da despesa.</w:t>
      </w:r>
    </w:p>
    <w:p w14:paraId="030F240F" w14:textId="77777777" w:rsidR="00DE3C40" w:rsidRPr="00E56CB8" w:rsidRDefault="00DE3C40" w:rsidP="00DE3C40">
      <w:pPr>
        <w:pStyle w:val="SemEspaamento"/>
        <w:spacing w:line="276" w:lineRule="auto"/>
        <w:jc w:val="both"/>
        <w:rPr>
          <w:rFonts w:ascii="Arial Narrow" w:hAnsi="Arial Narrow"/>
          <w:color w:val="000000"/>
          <w:sz w:val="24"/>
          <w:szCs w:val="24"/>
        </w:rPr>
      </w:pPr>
    </w:p>
    <w:p w14:paraId="76E7014D" w14:textId="77777777" w:rsidR="00DE3C40" w:rsidRPr="002461ED" w:rsidRDefault="00DE3C40" w:rsidP="00DE3C40">
      <w:pPr>
        <w:pStyle w:val="SemEspaamento"/>
        <w:spacing w:line="276" w:lineRule="auto"/>
        <w:jc w:val="center"/>
        <w:rPr>
          <w:rFonts w:ascii="Arial Narrow" w:hAnsi="Arial Narrow"/>
          <w:b/>
          <w:color w:val="000000"/>
          <w:sz w:val="24"/>
          <w:szCs w:val="24"/>
        </w:rPr>
      </w:pPr>
    </w:p>
    <w:p w14:paraId="1729ED79" w14:textId="77777777" w:rsidR="00DE3C40" w:rsidRPr="002461ED" w:rsidRDefault="00DE3C40" w:rsidP="00DE3C40">
      <w:pPr>
        <w:pStyle w:val="SemEspaamento"/>
        <w:pBdr>
          <w:top w:val="single" w:sz="4" w:space="1" w:color="auto"/>
          <w:left w:val="single" w:sz="4" w:space="4" w:color="auto"/>
          <w:bottom w:val="single" w:sz="4" w:space="1" w:color="auto"/>
          <w:right w:val="single" w:sz="4" w:space="4" w:color="auto"/>
        </w:pBdr>
        <w:shd w:val="clear" w:color="auto" w:fill="E5B8B7" w:themeFill="accent2" w:themeFillTint="66"/>
        <w:spacing w:line="276" w:lineRule="auto"/>
        <w:rPr>
          <w:rFonts w:ascii="Arial Narrow" w:hAnsi="Arial Narrow"/>
          <w:b/>
          <w:color w:val="000000"/>
          <w:sz w:val="24"/>
          <w:szCs w:val="24"/>
        </w:rPr>
      </w:pPr>
      <w:r w:rsidRPr="002461ED">
        <w:rPr>
          <w:rFonts w:ascii="Arial Narrow" w:hAnsi="Arial Narrow"/>
          <w:b/>
          <w:color w:val="000000"/>
          <w:sz w:val="24"/>
          <w:szCs w:val="24"/>
        </w:rPr>
        <w:t>4. DA ENTREGA</w:t>
      </w:r>
    </w:p>
    <w:p w14:paraId="3E880729" w14:textId="77777777" w:rsidR="00DE3C40" w:rsidRPr="002461ED" w:rsidRDefault="00DE3C40" w:rsidP="00DE3C40">
      <w:pPr>
        <w:pStyle w:val="SemEspaamento"/>
        <w:spacing w:line="276" w:lineRule="auto"/>
        <w:rPr>
          <w:rFonts w:ascii="Arial Narrow" w:hAnsi="Arial Narrow"/>
          <w:b/>
          <w:color w:val="000000"/>
          <w:sz w:val="24"/>
          <w:szCs w:val="24"/>
        </w:rPr>
      </w:pPr>
    </w:p>
    <w:p w14:paraId="03877F53" w14:textId="77777777" w:rsidR="00DE3C40" w:rsidRDefault="00DE3C40" w:rsidP="00DE3C40">
      <w:pPr>
        <w:pStyle w:val="SemEspaamento"/>
        <w:spacing w:line="276" w:lineRule="auto"/>
        <w:jc w:val="both"/>
        <w:rPr>
          <w:rFonts w:ascii="Arial Narrow" w:hAnsi="Arial Narrow"/>
          <w:color w:val="000000"/>
          <w:sz w:val="24"/>
          <w:szCs w:val="24"/>
        </w:rPr>
      </w:pPr>
      <w:r w:rsidRPr="00837CDE">
        <w:rPr>
          <w:rFonts w:ascii="Arial Narrow" w:hAnsi="Arial Narrow"/>
          <w:b/>
          <w:color w:val="000000"/>
          <w:sz w:val="24"/>
          <w:szCs w:val="24"/>
        </w:rPr>
        <w:t>4.1</w:t>
      </w:r>
      <w:r w:rsidRPr="00837CDE">
        <w:rPr>
          <w:rFonts w:ascii="Arial Narrow" w:hAnsi="Arial Narrow"/>
          <w:color w:val="000000"/>
          <w:sz w:val="24"/>
          <w:szCs w:val="24"/>
        </w:rPr>
        <w:t xml:space="preserve"> – A entrega deverá ocorrer no prazo e na forma prevista na Autorização de Compra.</w:t>
      </w:r>
      <w:r w:rsidRPr="002461ED">
        <w:rPr>
          <w:rFonts w:ascii="Arial Narrow" w:hAnsi="Arial Narrow"/>
          <w:color w:val="000000"/>
        </w:rPr>
        <w:br/>
      </w:r>
      <w:r w:rsidRPr="002461ED">
        <w:rPr>
          <w:rFonts w:ascii="Arial Narrow" w:hAnsi="Arial Narrow"/>
          <w:b/>
          <w:bCs/>
          <w:color w:val="000000"/>
          <w:sz w:val="24"/>
          <w:szCs w:val="24"/>
        </w:rPr>
        <w:t xml:space="preserve">4.2 </w:t>
      </w:r>
      <w:r w:rsidRPr="002461ED">
        <w:rPr>
          <w:rFonts w:ascii="Arial Narrow" w:hAnsi="Arial Narrow"/>
          <w:bCs/>
          <w:color w:val="000000"/>
          <w:sz w:val="24"/>
          <w:szCs w:val="24"/>
        </w:rPr>
        <w:t xml:space="preserve">– </w:t>
      </w:r>
      <w:r w:rsidRPr="002461ED">
        <w:rPr>
          <w:rFonts w:ascii="Arial Narrow" w:hAnsi="Arial Narrow"/>
          <w:color w:val="000000"/>
          <w:sz w:val="24"/>
          <w:szCs w:val="24"/>
        </w:rPr>
        <w:t xml:space="preserve">A entrega deverá ser efetuada no </w:t>
      </w:r>
      <w:r>
        <w:rPr>
          <w:rFonts w:ascii="Arial Narrow" w:hAnsi="Arial Narrow"/>
          <w:color w:val="000000"/>
          <w:sz w:val="24"/>
          <w:szCs w:val="24"/>
        </w:rPr>
        <w:t>endereço descrito na Autorização de Compra</w:t>
      </w:r>
      <w:r w:rsidRPr="002461ED">
        <w:rPr>
          <w:rFonts w:ascii="Arial Narrow" w:hAnsi="Arial Narrow"/>
          <w:color w:val="000000"/>
          <w:sz w:val="24"/>
          <w:szCs w:val="24"/>
        </w:rPr>
        <w:t xml:space="preserve">, das </w:t>
      </w:r>
      <w:r w:rsidRPr="002461ED">
        <w:rPr>
          <w:rStyle w:val="fontstyle01"/>
          <w:rFonts w:ascii="Arial Narrow" w:hAnsi="Arial Narrow"/>
        </w:rPr>
        <w:t xml:space="preserve">07:00 às </w:t>
      </w:r>
      <w:r>
        <w:rPr>
          <w:rStyle w:val="fontstyle01"/>
          <w:rFonts w:ascii="Arial Narrow" w:hAnsi="Arial Narrow"/>
        </w:rPr>
        <w:t>13</w:t>
      </w:r>
      <w:r w:rsidRPr="002461ED">
        <w:rPr>
          <w:rStyle w:val="fontstyle01"/>
          <w:rFonts w:ascii="Arial Narrow" w:hAnsi="Arial Narrow"/>
        </w:rPr>
        <w:t>:00 horas</w:t>
      </w:r>
      <w:r>
        <w:rPr>
          <w:rStyle w:val="fontstyle01"/>
          <w:rFonts w:ascii="Arial Narrow" w:hAnsi="Arial Narrow"/>
        </w:rPr>
        <w:t>, em dias úteis</w:t>
      </w:r>
      <w:r w:rsidRPr="002461ED">
        <w:rPr>
          <w:rFonts w:ascii="Arial Narrow" w:hAnsi="Arial Narrow"/>
          <w:color w:val="000000"/>
          <w:sz w:val="24"/>
          <w:szCs w:val="24"/>
        </w:rPr>
        <w:t>.</w:t>
      </w:r>
    </w:p>
    <w:p w14:paraId="002C34F3" w14:textId="77777777" w:rsidR="00DE3C40" w:rsidRDefault="00DE3C40" w:rsidP="00DE3C40">
      <w:pPr>
        <w:pStyle w:val="SemEspaamento"/>
        <w:spacing w:line="276" w:lineRule="auto"/>
        <w:jc w:val="both"/>
        <w:rPr>
          <w:rFonts w:ascii="Arial Narrow" w:hAnsi="Arial Narrow"/>
          <w:color w:val="000000"/>
          <w:sz w:val="24"/>
          <w:szCs w:val="24"/>
        </w:rPr>
      </w:pPr>
      <w:r w:rsidRPr="002461ED">
        <w:rPr>
          <w:rFonts w:ascii="Arial Narrow" w:hAnsi="Arial Narrow"/>
          <w:b/>
          <w:bCs/>
          <w:color w:val="000000"/>
          <w:sz w:val="24"/>
          <w:szCs w:val="24"/>
        </w:rPr>
        <w:t xml:space="preserve">4.3 </w:t>
      </w:r>
      <w:r w:rsidRPr="002461ED">
        <w:rPr>
          <w:rFonts w:ascii="Arial Narrow" w:hAnsi="Arial Narrow"/>
          <w:bCs/>
          <w:color w:val="000000"/>
          <w:sz w:val="24"/>
          <w:szCs w:val="24"/>
        </w:rPr>
        <w:t xml:space="preserve">– </w:t>
      </w:r>
      <w:r w:rsidRPr="002461ED">
        <w:rPr>
          <w:rFonts w:ascii="Arial Narrow" w:hAnsi="Arial Narrow"/>
          <w:color w:val="000000"/>
          <w:sz w:val="24"/>
          <w:szCs w:val="24"/>
        </w:rPr>
        <w:t xml:space="preserve">Maiores Informações pelo fone </w:t>
      </w:r>
      <w:r w:rsidRPr="002461ED">
        <w:rPr>
          <w:rFonts w:ascii="Arial Narrow" w:hAnsi="Arial Narrow"/>
          <w:b/>
          <w:color w:val="000000"/>
          <w:sz w:val="24"/>
          <w:szCs w:val="24"/>
          <w:u w:val="single"/>
        </w:rPr>
        <w:t>(84) 3353-3294</w:t>
      </w:r>
      <w:r w:rsidRPr="002461ED">
        <w:rPr>
          <w:rFonts w:ascii="Arial Narrow" w:hAnsi="Arial Narrow"/>
          <w:color w:val="000000"/>
          <w:sz w:val="24"/>
          <w:szCs w:val="24"/>
        </w:rPr>
        <w:t>.</w:t>
      </w:r>
    </w:p>
    <w:p w14:paraId="3AF7FEAF" w14:textId="77777777" w:rsidR="00DE3C40" w:rsidRPr="00A8730B" w:rsidRDefault="00DE3C40" w:rsidP="00DE3C40">
      <w:pPr>
        <w:pStyle w:val="Corpodetexto"/>
        <w:pBdr>
          <w:top w:val="single" w:sz="4" w:space="1" w:color="auto"/>
          <w:left w:val="single" w:sz="4" w:space="4" w:color="auto"/>
          <w:bottom w:val="single" w:sz="4" w:space="1" w:color="auto"/>
          <w:right w:val="single" w:sz="4" w:space="4" w:color="auto"/>
        </w:pBdr>
        <w:shd w:val="clear" w:color="auto" w:fill="E5B8B7" w:themeFill="accent2" w:themeFillTint="66"/>
        <w:spacing w:after="0" w:afterAutospacing="0"/>
        <w:jc w:val="both"/>
        <w:rPr>
          <w:rFonts w:ascii="Arial Narrow" w:hAnsi="Arial Narrow"/>
          <w:b/>
          <w:color w:val="000000"/>
        </w:rPr>
      </w:pPr>
      <w:r w:rsidRPr="00A8730B">
        <w:rPr>
          <w:rFonts w:ascii="Arial Narrow" w:hAnsi="Arial Narrow"/>
          <w:b/>
          <w:color w:val="000000"/>
        </w:rPr>
        <w:t xml:space="preserve">5. </w:t>
      </w:r>
      <w:r w:rsidRPr="001961D6">
        <w:rPr>
          <w:rFonts w:ascii="Arial Narrow" w:hAnsi="Arial Narrow"/>
          <w:b/>
          <w:color w:val="000000"/>
        </w:rPr>
        <w:t>CLASSIFICAÇÃO DOS BENS COMUNS</w:t>
      </w:r>
    </w:p>
    <w:p w14:paraId="56F24016" w14:textId="77777777" w:rsidR="00DE3C40" w:rsidRDefault="00DE3C40" w:rsidP="00DE3C40">
      <w:pPr>
        <w:pStyle w:val="Corpodetexto"/>
        <w:spacing w:after="0" w:afterAutospacing="0"/>
        <w:jc w:val="both"/>
        <w:rPr>
          <w:rFonts w:ascii="Arial Narrow" w:eastAsiaTheme="minorHAnsi" w:hAnsi="Arial Narrow" w:cstheme="minorBidi"/>
          <w:color w:val="000000"/>
          <w:lang w:eastAsia="en-US"/>
        </w:rPr>
      </w:pPr>
      <w:r>
        <w:rPr>
          <w:rFonts w:ascii="Arial Narrow" w:hAnsi="Arial Narrow"/>
          <w:b/>
          <w:color w:val="000000"/>
        </w:rPr>
        <w:t>5</w:t>
      </w:r>
      <w:r w:rsidRPr="00A8730B">
        <w:rPr>
          <w:rFonts w:ascii="Arial Narrow" w:hAnsi="Arial Narrow"/>
          <w:b/>
          <w:color w:val="000000"/>
        </w:rPr>
        <w:t>.</w:t>
      </w:r>
      <w:r>
        <w:rPr>
          <w:rFonts w:ascii="Arial Narrow" w:hAnsi="Arial Narrow"/>
          <w:b/>
          <w:color w:val="000000"/>
        </w:rPr>
        <w:t>1</w:t>
      </w:r>
      <w:r w:rsidRPr="00A8730B">
        <w:rPr>
          <w:rFonts w:ascii="Arial Narrow" w:hAnsi="Arial Narrow"/>
          <w:b/>
          <w:color w:val="000000"/>
        </w:rPr>
        <w:t xml:space="preserve"> </w:t>
      </w:r>
      <w:r w:rsidRPr="00A8730B">
        <w:rPr>
          <w:rFonts w:ascii="Arial Narrow" w:hAnsi="Arial Narrow"/>
          <w:color w:val="000000"/>
        </w:rPr>
        <w:t xml:space="preserve">– </w:t>
      </w:r>
      <w:r w:rsidRPr="001961D6">
        <w:rPr>
          <w:rFonts w:ascii="Arial Narrow" w:eastAsiaTheme="minorHAnsi" w:hAnsi="Arial Narrow" w:cstheme="minorBidi"/>
          <w:color w:val="000000"/>
          <w:lang w:eastAsia="en-US"/>
        </w:rPr>
        <w:t>A aquisição dos bens acima elencados enquadram-se na classificação de bens comuns, nos termos do parágrafo único, do artigo 1º, da Lei 10.520, de 2002.</w:t>
      </w:r>
    </w:p>
    <w:p w14:paraId="26918348" w14:textId="77777777" w:rsidR="00DE3C40" w:rsidRPr="00A8730B" w:rsidRDefault="00DE3C40" w:rsidP="00DE3C40">
      <w:pPr>
        <w:pStyle w:val="SemEspaamento"/>
        <w:spacing w:line="276" w:lineRule="auto"/>
        <w:rPr>
          <w:rFonts w:ascii="Arial Narrow" w:hAnsi="Arial Narrow"/>
          <w:b/>
          <w:color w:val="000000"/>
          <w:sz w:val="24"/>
          <w:szCs w:val="24"/>
        </w:rPr>
      </w:pPr>
    </w:p>
    <w:p w14:paraId="37661B3A" w14:textId="77777777" w:rsidR="00DE3C40" w:rsidRPr="00A8730B" w:rsidRDefault="00DE3C40" w:rsidP="00DE3C40">
      <w:pPr>
        <w:pStyle w:val="SemEspaamento"/>
        <w:pBdr>
          <w:top w:val="single" w:sz="4" w:space="1" w:color="auto"/>
          <w:left w:val="single" w:sz="4" w:space="4" w:color="auto"/>
          <w:bottom w:val="single" w:sz="4" w:space="1" w:color="auto"/>
          <w:right w:val="single" w:sz="4" w:space="4" w:color="auto"/>
        </w:pBdr>
        <w:shd w:val="clear" w:color="auto" w:fill="E5B8B7" w:themeFill="accent2" w:themeFillTint="66"/>
        <w:spacing w:line="276" w:lineRule="auto"/>
        <w:rPr>
          <w:rFonts w:ascii="Arial Narrow" w:hAnsi="Arial Narrow"/>
          <w:b/>
          <w:color w:val="000000"/>
          <w:sz w:val="24"/>
          <w:szCs w:val="24"/>
        </w:rPr>
      </w:pPr>
      <w:r w:rsidRPr="00A8730B">
        <w:rPr>
          <w:rFonts w:ascii="Arial Narrow" w:hAnsi="Arial Narrow"/>
          <w:b/>
          <w:color w:val="000000"/>
          <w:sz w:val="24"/>
          <w:szCs w:val="24"/>
        </w:rPr>
        <w:t>6. DAS OBRIGAÇÕES DA CONTRATADA</w:t>
      </w:r>
    </w:p>
    <w:p w14:paraId="632F5124" w14:textId="77777777" w:rsidR="00DE3C40" w:rsidRPr="00A8730B" w:rsidRDefault="00DE3C40" w:rsidP="00DE3C40">
      <w:pPr>
        <w:pStyle w:val="SemEspaamento"/>
        <w:spacing w:line="276" w:lineRule="auto"/>
        <w:rPr>
          <w:rFonts w:ascii="Arial Narrow" w:hAnsi="Arial Narrow"/>
          <w:b/>
          <w:color w:val="000000"/>
          <w:sz w:val="24"/>
          <w:szCs w:val="24"/>
        </w:rPr>
      </w:pPr>
    </w:p>
    <w:p w14:paraId="2948C073" w14:textId="77777777" w:rsidR="00DE3C40" w:rsidRPr="00A8730B" w:rsidRDefault="00DE3C40" w:rsidP="00DE3C40">
      <w:pPr>
        <w:pStyle w:val="SemEspaamento"/>
        <w:spacing w:line="276" w:lineRule="auto"/>
        <w:jc w:val="both"/>
        <w:rPr>
          <w:rFonts w:ascii="Arial Narrow" w:hAnsi="Arial Narrow"/>
          <w:color w:val="000000"/>
          <w:sz w:val="24"/>
          <w:szCs w:val="24"/>
        </w:rPr>
      </w:pPr>
      <w:r w:rsidRPr="00A8730B">
        <w:rPr>
          <w:rFonts w:ascii="Arial Narrow" w:hAnsi="Arial Narrow"/>
          <w:b/>
          <w:color w:val="000000"/>
          <w:sz w:val="24"/>
          <w:szCs w:val="24"/>
        </w:rPr>
        <w:t>6.1</w:t>
      </w:r>
      <w:r w:rsidRPr="00A8730B">
        <w:rPr>
          <w:rFonts w:ascii="Arial Narrow" w:hAnsi="Arial Narrow"/>
          <w:color w:val="000000"/>
          <w:sz w:val="24"/>
          <w:szCs w:val="24"/>
        </w:rPr>
        <w:t xml:space="preserve"> – A Contratada deve cumprir todas as obrigações constantes no Edital, seus anexos e sua proposta, assumindo como exclusivamente seus os riscos e as despesas decorrentes da boa e perfeita execução do objeto e, ainda: </w:t>
      </w:r>
    </w:p>
    <w:p w14:paraId="670BC49B" w14:textId="77777777" w:rsidR="00DE3C40" w:rsidRPr="00A8730B" w:rsidRDefault="00DE3C40" w:rsidP="00DE3C40">
      <w:pPr>
        <w:pStyle w:val="SemEspaamento"/>
        <w:spacing w:line="276" w:lineRule="auto"/>
        <w:jc w:val="both"/>
        <w:rPr>
          <w:rFonts w:ascii="Arial Narrow" w:hAnsi="Arial Narrow"/>
          <w:color w:val="000000"/>
          <w:sz w:val="24"/>
          <w:szCs w:val="24"/>
        </w:rPr>
      </w:pPr>
    </w:p>
    <w:p w14:paraId="49825D6D" w14:textId="77777777" w:rsidR="00DE3C40" w:rsidRPr="00A8730B" w:rsidRDefault="00DE3C40" w:rsidP="00DE3C40">
      <w:pPr>
        <w:pStyle w:val="SemEspaamento"/>
        <w:spacing w:line="276" w:lineRule="auto"/>
        <w:ind w:firstLine="708"/>
        <w:jc w:val="both"/>
        <w:rPr>
          <w:rFonts w:ascii="Arial Narrow" w:hAnsi="Arial Narrow"/>
          <w:color w:val="000000"/>
          <w:sz w:val="24"/>
          <w:szCs w:val="24"/>
        </w:rPr>
      </w:pPr>
      <w:r w:rsidRPr="00A8730B">
        <w:rPr>
          <w:rFonts w:ascii="Arial Narrow" w:hAnsi="Arial Narrow"/>
          <w:b/>
          <w:color w:val="000000"/>
          <w:sz w:val="24"/>
          <w:szCs w:val="24"/>
        </w:rPr>
        <w:t xml:space="preserve">6.1.1 </w:t>
      </w:r>
      <w:r w:rsidRPr="00A8730B">
        <w:rPr>
          <w:rFonts w:ascii="Arial Narrow" w:hAnsi="Arial Narrow"/>
          <w:color w:val="000000"/>
          <w:sz w:val="24"/>
          <w:szCs w:val="24"/>
        </w:rPr>
        <w:t>– Responsabilizar-se pelos vícios e danos decorrentes do objeto, de acordo com os artigos 12, 13 e 17 a 27, do Código de Defesa do Consumidor (Lei nº 8.078, de 1990).</w:t>
      </w:r>
    </w:p>
    <w:p w14:paraId="294706C0" w14:textId="77777777" w:rsidR="00DE3C40" w:rsidRPr="00A8730B" w:rsidRDefault="00DE3C40" w:rsidP="00DE3C40">
      <w:pPr>
        <w:pStyle w:val="SemEspaamento"/>
        <w:spacing w:line="276" w:lineRule="auto"/>
        <w:ind w:firstLine="708"/>
        <w:jc w:val="both"/>
        <w:rPr>
          <w:rFonts w:ascii="Arial Narrow" w:hAnsi="Arial Narrow"/>
          <w:color w:val="000000"/>
          <w:sz w:val="24"/>
          <w:szCs w:val="24"/>
        </w:rPr>
      </w:pPr>
      <w:r w:rsidRPr="00A8730B">
        <w:rPr>
          <w:rFonts w:ascii="Arial Narrow" w:hAnsi="Arial Narrow"/>
          <w:b/>
          <w:color w:val="000000"/>
          <w:sz w:val="24"/>
          <w:szCs w:val="24"/>
        </w:rPr>
        <w:t xml:space="preserve">6.1.2 </w:t>
      </w:r>
      <w:r w:rsidRPr="00A8730B">
        <w:rPr>
          <w:rFonts w:ascii="Arial Narrow" w:hAnsi="Arial Narrow"/>
          <w:color w:val="000000"/>
          <w:sz w:val="24"/>
          <w:szCs w:val="24"/>
        </w:rPr>
        <w:t>– Substituir, reparar ou corrigir, às suas expensas, no prazo fixado neste Termo de Referência, o objeto com avarias ou defeitos.</w:t>
      </w:r>
    </w:p>
    <w:p w14:paraId="24DAB9A9" w14:textId="77777777" w:rsidR="00DE3C40" w:rsidRPr="00A8730B" w:rsidRDefault="00DE3C40" w:rsidP="00DE3C40">
      <w:pPr>
        <w:pStyle w:val="SemEspaamento"/>
        <w:spacing w:line="276" w:lineRule="auto"/>
        <w:ind w:firstLine="708"/>
        <w:jc w:val="both"/>
        <w:rPr>
          <w:rFonts w:ascii="Arial Narrow" w:hAnsi="Arial Narrow"/>
          <w:color w:val="000000"/>
          <w:sz w:val="24"/>
          <w:szCs w:val="24"/>
        </w:rPr>
      </w:pPr>
      <w:r w:rsidRPr="00A8730B">
        <w:rPr>
          <w:rFonts w:ascii="Arial Narrow" w:hAnsi="Arial Narrow"/>
          <w:b/>
          <w:color w:val="000000"/>
          <w:sz w:val="24"/>
          <w:szCs w:val="24"/>
        </w:rPr>
        <w:t xml:space="preserve">6.1.3 </w:t>
      </w:r>
      <w:r w:rsidRPr="00A8730B">
        <w:rPr>
          <w:rFonts w:ascii="Arial Narrow" w:hAnsi="Arial Narrow"/>
          <w:color w:val="000000"/>
          <w:sz w:val="24"/>
          <w:szCs w:val="24"/>
        </w:rPr>
        <w:t>– Virá especificado na autorização/ordem de compra, de acordo com a necessidade do Órgão Gerenciador.</w:t>
      </w:r>
    </w:p>
    <w:p w14:paraId="76114DED" w14:textId="77777777" w:rsidR="00DE3C40" w:rsidRPr="00A8730B" w:rsidRDefault="00DE3C40" w:rsidP="00DE3C40">
      <w:pPr>
        <w:pStyle w:val="SemEspaamento"/>
        <w:spacing w:line="276" w:lineRule="auto"/>
        <w:ind w:firstLine="708"/>
        <w:jc w:val="both"/>
        <w:rPr>
          <w:rFonts w:ascii="Arial Narrow" w:hAnsi="Arial Narrow"/>
          <w:color w:val="000000"/>
          <w:sz w:val="24"/>
          <w:szCs w:val="24"/>
        </w:rPr>
      </w:pPr>
      <w:r w:rsidRPr="00A8730B">
        <w:rPr>
          <w:rFonts w:ascii="Arial Narrow" w:hAnsi="Arial Narrow"/>
          <w:b/>
          <w:color w:val="000000"/>
          <w:sz w:val="24"/>
          <w:szCs w:val="24"/>
        </w:rPr>
        <w:t xml:space="preserve">6.1.4 </w:t>
      </w:r>
      <w:r w:rsidRPr="00A8730B">
        <w:rPr>
          <w:rFonts w:ascii="Arial Narrow" w:hAnsi="Arial Narrow"/>
          <w:color w:val="000000"/>
          <w:sz w:val="24"/>
          <w:szCs w:val="24"/>
        </w:rPr>
        <w:t>– Manter, durante toda a execução do contrato, em compatibilidade com as obrigações assumidas, todas as condições de habilitação e qualificação exigidas na licitação.</w:t>
      </w:r>
    </w:p>
    <w:p w14:paraId="10E76C85" w14:textId="77777777" w:rsidR="00DE3C40" w:rsidRDefault="00DE3C40" w:rsidP="00DE3C40">
      <w:pPr>
        <w:pStyle w:val="SemEspaamento"/>
        <w:spacing w:line="276" w:lineRule="auto"/>
        <w:ind w:firstLine="708"/>
        <w:jc w:val="both"/>
        <w:rPr>
          <w:rFonts w:ascii="Arial Narrow" w:hAnsi="Arial Narrow"/>
          <w:color w:val="000000"/>
          <w:sz w:val="24"/>
          <w:szCs w:val="24"/>
        </w:rPr>
      </w:pPr>
      <w:r w:rsidRPr="00A8730B">
        <w:rPr>
          <w:rFonts w:ascii="Arial Narrow" w:hAnsi="Arial Narrow"/>
          <w:b/>
          <w:color w:val="000000"/>
          <w:sz w:val="24"/>
          <w:szCs w:val="24"/>
        </w:rPr>
        <w:t xml:space="preserve">6.1.5 </w:t>
      </w:r>
      <w:r w:rsidRPr="00A8730B">
        <w:rPr>
          <w:rFonts w:ascii="Arial Narrow" w:hAnsi="Arial Narrow"/>
          <w:color w:val="000000"/>
          <w:sz w:val="24"/>
          <w:szCs w:val="24"/>
        </w:rPr>
        <w:t>– Indicar preposto para representá-la durante a execução do contrato.</w:t>
      </w:r>
    </w:p>
    <w:p w14:paraId="193AE1B1" w14:textId="77777777" w:rsidR="00DE3C40" w:rsidRDefault="00DE3C40" w:rsidP="00DE3C40">
      <w:pPr>
        <w:pStyle w:val="SemEspaamento"/>
        <w:spacing w:line="276" w:lineRule="auto"/>
        <w:ind w:firstLine="708"/>
        <w:jc w:val="both"/>
        <w:rPr>
          <w:rFonts w:ascii="Arial Narrow" w:hAnsi="Arial Narrow"/>
          <w:color w:val="000000"/>
          <w:sz w:val="24"/>
          <w:szCs w:val="24"/>
        </w:rPr>
      </w:pPr>
    </w:p>
    <w:p w14:paraId="02F0FFB2" w14:textId="77777777" w:rsidR="00DE3C40" w:rsidRPr="00A8730B" w:rsidRDefault="00DE3C40" w:rsidP="00DE3C40">
      <w:pPr>
        <w:pStyle w:val="SemEspaamento"/>
        <w:spacing w:line="276" w:lineRule="auto"/>
        <w:jc w:val="both"/>
        <w:rPr>
          <w:rFonts w:ascii="Arial Narrow" w:hAnsi="Arial Narrow"/>
          <w:color w:val="000000"/>
          <w:sz w:val="24"/>
          <w:szCs w:val="24"/>
        </w:rPr>
      </w:pPr>
      <w:r w:rsidRPr="00A8730B">
        <w:rPr>
          <w:rFonts w:ascii="Arial Narrow" w:hAnsi="Arial Narrow"/>
          <w:b/>
          <w:color w:val="000000"/>
          <w:sz w:val="24"/>
          <w:szCs w:val="24"/>
        </w:rPr>
        <w:t>6.</w:t>
      </w:r>
      <w:r>
        <w:rPr>
          <w:rFonts w:ascii="Arial Narrow" w:hAnsi="Arial Narrow"/>
          <w:b/>
          <w:color w:val="000000"/>
          <w:sz w:val="24"/>
          <w:szCs w:val="24"/>
        </w:rPr>
        <w:t>2</w:t>
      </w:r>
      <w:r w:rsidRPr="00A8730B">
        <w:rPr>
          <w:rFonts w:ascii="Arial Narrow" w:hAnsi="Arial Narrow"/>
          <w:color w:val="000000"/>
          <w:sz w:val="24"/>
          <w:szCs w:val="24"/>
        </w:rPr>
        <w:t xml:space="preserve"> – </w:t>
      </w:r>
      <w:r w:rsidRPr="00E553A0">
        <w:rPr>
          <w:rFonts w:ascii="Arial Narrow" w:hAnsi="Arial Narrow"/>
          <w:color w:val="000000"/>
          <w:sz w:val="24"/>
          <w:szCs w:val="24"/>
        </w:rPr>
        <w:t>Responsabilizar-se pelas despesas dos tributos, encargos trabalhistas, previdenciários, fiscais, comerciais, taxas, fretes, seguros, deslocamento de pessoal, prestação de garantia e quaisquer outras que incidam ou venham a incidir na execução do contrato.</w:t>
      </w:r>
    </w:p>
    <w:p w14:paraId="728E1293" w14:textId="77777777" w:rsidR="00DE3C40" w:rsidRPr="00A8730B" w:rsidRDefault="00DE3C40" w:rsidP="00DE3C40">
      <w:pPr>
        <w:pStyle w:val="SemEspaamento"/>
        <w:spacing w:line="276" w:lineRule="auto"/>
        <w:rPr>
          <w:rFonts w:ascii="Arial Narrow" w:hAnsi="Arial Narrow"/>
          <w:b/>
          <w:color w:val="000000"/>
          <w:sz w:val="24"/>
          <w:szCs w:val="24"/>
        </w:rPr>
      </w:pPr>
    </w:p>
    <w:p w14:paraId="4F6B731C" w14:textId="77777777" w:rsidR="00DE3C40" w:rsidRPr="00A8730B" w:rsidRDefault="00DE3C40" w:rsidP="00DE3C40">
      <w:pPr>
        <w:pStyle w:val="SemEspaamento"/>
        <w:pBdr>
          <w:top w:val="single" w:sz="4" w:space="1" w:color="auto"/>
          <w:left w:val="single" w:sz="4" w:space="4" w:color="auto"/>
          <w:bottom w:val="single" w:sz="4" w:space="1" w:color="auto"/>
          <w:right w:val="single" w:sz="4" w:space="4" w:color="auto"/>
        </w:pBdr>
        <w:shd w:val="clear" w:color="auto" w:fill="E5B8B7" w:themeFill="accent2" w:themeFillTint="66"/>
        <w:spacing w:line="276" w:lineRule="auto"/>
        <w:rPr>
          <w:rFonts w:ascii="Arial Narrow" w:hAnsi="Arial Narrow"/>
          <w:b/>
          <w:color w:val="000000"/>
          <w:sz w:val="24"/>
          <w:szCs w:val="24"/>
        </w:rPr>
      </w:pPr>
      <w:r w:rsidRPr="00A8730B">
        <w:rPr>
          <w:rFonts w:ascii="Arial Narrow" w:hAnsi="Arial Narrow"/>
          <w:b/>
          <w:color w:val="000000"/>
          <w:sz w:val="24"/>
          <w:szCs w:val="24"/>
        </w:rPr>
        <w:t>7. DAS OBRIGAÇÕES DA CONTRATANTE</w:t>
      </w:r>
    </w:p>
    <w:p w14:paraId="682BE4B1" w14:textId="77777777" w:rsidR="00DE3C40" w:rsidRPr="00A8730B" w:rsidRDefault="00DE3C40" w:rsidP="00DE3C40">
      <w:pPr>
        <w:pStyle w:val="SemEspaamento"/>
        <w:spacing w:line="276" w:lineRule="auto"/>
        <w:rPr>
          <w:rFonts w:ascii="Arial Narrow" w:hAnsi="Arial Narrow"/>
          <w:b/>
          <w:color w:val="000000"/>
          <w:sz w:val="24"/>
          <w:szCs w:val="24"/>
        </w:rPr>
      </w:pPr>
    </w:p>
    <w:p w14:paraId="76F14D3D" w14:textId="77777777" w:rsidR="00DE3C40" w:rsidRPr="00A8730B" w:rsidRDefault="00DE3C40" w:rsidP="00DE3C40">
      <w:pPr>
        <w:pStyle w:val="SemEspaamento"/>
        <w:spacing w:line="276" w:lineRule="auto"/>
        <w:jc w:val="both"/>
        <w:rPr>
          <w:rFonts w:ascii="Arial Narrow" w:hAnsi="Arial Narrow"/>
          <w:color w:val="000000"/>
          <w:sz w:val="24"/>
          <w:szCs w:val="24"/>
        </w:rPr>
      </w:pPr>
      <w:r w:rsidRPr="00A8730B">
        <w:rPr>
          <w:rFonts w:ascii="Arial Narrow" w:hAnsi="Arial Narrow"/>
          <w:b/>
          <w:color w:val="000000"/>
          <w:sz w:val="24"/>
          <w:szCs w:val="24"/>
        </w:rPr>
        <w:t>7.1</w:t>
      </w:r>
      <w:r w:rsidRPr="00A8730B">
        <w:rPr>
          <w:rFonts w:ascii="Arial Narrow" w:hAnsi="Arial Narrow"/>
          <w:color w:val="000000"/>
          <w:sz w:val="24"/>
          <w:szCs w:val="24"/>
        </w:rPr>
        <w:t xml:space="preserve"> – Receber o objeto no prazo e condições estabelecidas no Edital e seus anexos.</w:t>
      </w:r>
    </w:p>
    <w:p w14:paraId="222D0F6E" w14:textId="77777777" w:rsidR="00DE3C40" w:rsidRPr="00A8730B" w:rsidRDefault="00DE3C40" w:rsidP="00DE3C40">
      <w:pPr>
        <w:pStyle w:val="SemEspaamento"/>
        <w:spacing w:line="276" w:lineRule="auto"/>
        <w:jc w:val="both"/>
        <w:rPr>
          <w:rFonts w:ascii="Arial Narrow" w:hAnsi="Arial Narrow"/>
          <w:color w:val="000000"/>
          <w:sz w:val="24"/>
          <w:szCs w:val="24"/>
        </w:rPr>
      </w:pPr>
      <w:r w:rsidRPr="00A8730B">
        <w:rPr>
          <w:rFonts w:ascii="Arial Narrow" w:hAnsi="Arial Narrow"/>
          <w:b/>
          <w:color w:val="000000"/>
          <w:sz w:val="24"/>
          <w:szCs w:val="24"/>
        </w:rPr>
        <w:t xml:space="preserve">7.2 </w:t>
      </w:r>
      <w:r w:rsidRPr="00A8730B">
        <w:rPr>
          <w:rFonts w:ascii="Arial Narrow" w:hAnsi="Arial Narrow"/>
          <w:color w:val="000000"/>
          <w:sz w:val="24"/>
          <w:szCs w:val="24"/>
        </w:rPr>
        <w:t>–</w:t>
      </w:r>
      <w:r w:rsidRPr="00A8730B">
        <w:rPr>
          <w:rFonts w:ascii="Arial Narrow" w:hAnsi="Arial Narrow"/>
          <w:b/>
          <w:color w:val="000000"/>
          <w:sz w:val="24"/>
          <w:szCs w:val="24"/>
        </w:rPr>
        <w:t xml:space="preserve"> </w:t>
      </w:r>
      <w:r w:rsidRPr="00A8730B">
        <w:rPr>
          <w:rFonts w:ascii="Arial Narrow" w:hAnsi="Arial Narrow"/>
          <w:color w:val="000000"/>
          <w:sz w:val="24"/>
          <w:szCs w:val="24"/>
        </w:rPr>
        <w:t>Verificar minuciosamente, no prazo fixado, a conformidade dos bens recebidos provisoriamente com as especificações constantes do Edital e da proposta, para fins de aceitação e recebimento definitivo.</w:t>
      </w:r>
    </w:p>
    <w:p w14:paraId="35B5A296" w14:textId="77777777" w:rsidR="00DE3C40" w:rsidRPr="00A8730B" w:rsidRDefault="00DE3C40" w:rsidP="00DE3C40">
      <w:pPr>
        <w:pStyle w:val="SemEspaamento"/>
        <w:spacing w:line="276" w:lineRule="auto"/>
        <w:jc w:val="both"/>
        <w:rPr>
          <w:rFonts w:ascii="Arial Narrow" w:hAnsi="Arial Narrow"/>
          <w:color w:val="000000"/>
          <w:sz w:val="24"/>
          <w:szCs w:val="24"/>
        </w:rPr>
      </w:pPr>
      <w:r w:rsidRPr="00A8730B">
        <w:rPr>
          <w:rFonts w:ascii="Arial Narrow" w:hAnsi="Arial Narrow"/>
          <w:b/>
          <w:color w:val="000000"/>
          <w:sz w:val="24"/>
          <w:szCs w:val="24"/>
        </w:rPr>
        <w:t xml:space="preserve">7.3 </w:t>
      </w:r>
      <w:r w:rsidRPr="00A8730B">
        <w:rPr>
          <w:rFonts w:ascii="Arial Narrow" w:hAnsi="Arial Narrow"/>
          <w:color w:val="000000"/>
          <w:sz w:val="24"/>
          <w:szCs w:val="24"/>
        </w:rPr>
        <w:t>– Comunicar à Contratada, por escrito, sobre imperfeições, falhas ou irregularidades verificadas no objeto fornecido, para que seja substituído, reparado ou corrigido.</w:t>
      </w:r>
    </w:p>
    <w:p w14:paraId="142B341B" w14:textId="77777777" w:rsidR="00DE3C40" w:rsidRPr="00A8730B" w:rsidRDefault="00DE3C40" w:rsidP="00DE3C40">
      <w:pPr>
        <w:pStyle w:val="SemEspaamento"/>
        <w:spacing w:line="276" w:lineRule="auto"/>
        <w:jc w:val="both"/>
        <w:rPr>
          <w:rFonts w:ascii="Arial Narrow" w:hAnsi="Arial Narrow"/>
          <w:color w:val="000000"/>
          <w:sz w:val="24"/>
          <w:szCs w:val="24"/>
        </w:rPr>
      </w:pPr>
      <w:r w:rsidRPr="00A8730B">
        <w:rPr>
          <w:rFonts w:ascii="Arial Narrow" w:hAnsi="Arial Narrow"/>
          <w:b/>
          <w:color w:val="000000"/>
          <w:sz w:val="24"/>
          <w:szCs w:val="24"/>
        </w:rPr>
        <w:lastRenderedPageBreak/>
        <w:t xml:space="preserve">7.4 </w:t>
      </w:r>
      <w:r w:rsidRPr="00A8730B">
        <w:rPr>
          <w:rFonts w:ascii="Arial Narrow" w:hAnsi="Arial Narrow"/>
          <w:color w:val="000000"/>
          <w:sz w:val="24"/>
          <w:szCs w:val="24"/>
        </w:rPr>
        <w:t>– Acompanhar e fiscalizar o cumprimento das obrigações da Contratada, através de comissão/servidor especialmente designado.</w:t>
      </w:r>
    </w:p>
    <w:p w14:paraId="587A9A97" w14:textId="77777777" w:rsidR="00DE3C40" w:rsidRPr="00A8730B" w:rsidRDefault="00DE3C40" w:rsidP="00DE3C40">
      <w:pPr>
        <w:pStyle w:val="SemEspaamento"/>
        <w:spacing w:line="276" w:lineRule="auto"/>
        <w:jc w:val="both"/>
        <w:rPr>
          <w:rFonts w:ascii="Arial Narrow" w:hAnsi="Arial Narrow"/>
          <w:color w:val="000000"/>
          <w:sz w:val="24"/>
          <w:szCs w:val="24"/>
        </w:rPr>
      </w:pPr>
      <w:r w:rsidRPr="00A8730B">
        <w:rPr>
          <w:rFonts w:ascii="Arial Narrow" w:hAnsi="Arial Narrow"/>
          <w:b/>
          <w:color w:val="000000"/>
          <w:sz w:val="24"/>
          <w:szCs w:val="24"/>
        </w:rPr>
        <w:t xml:space="preserve">7.5 </w:t>
      </w:r>
      <w:r w:rsidRPr="00A8730B">
        <w:rPr>
          <w:rFonts w:ascii="Arial Narrow" w:hAnsi="Arial Narrow"/>
          <w:color w:val="000000"/>
          <w:sz w:val="24"/>
          <w:szCs w:val="24"/>
        </w:rPr>
        <w:t>– Efetuar o pagamento à Contratada no valor correspondente ao fornecimento do objeto, no prazo e forma estabelecidos no Edital e seus anexos.</w:t>
      </w:r>
    </w:p>
    <w:p w14:paraId="72898831" w14:textId="77777777" w:rsidR="00DE3C40" w:rsidRPr="00A8730B" w:rsidRDefault="00DE3C40" w:rsidP="00DE3C40">
      <w:pPr>
        <w:pStyle w:val="SemEspaamento"/>
        <w:spacing w:line="276" w:lineRule="auto"/>
        <w:jc w:val="both"/>
        <w:rPr>
          <w:rFonts w:ascii="Arial Narrow" w:hAnsi="Arial Narrow"/>
          <w:color w:val="000000"/>
          <w:sz w:val="24"/>
          <w:szCs w:val="24"/>
        </w:rPr>
      </w:pPr>
      <w:r w:rsidRPr="00A8730B">
        <w:rPr>
          <w:rFonts w:ascii="Arial Narrow" w:hAnsi="Arial Narrow"/>
          <w:b/>
          <w:color w:val="000000"/>
          <w:sz w:val="24"/>
          <w:szCs w:val="24"/>
        </w:rPr>
        <w:t xml:space="preserve">7.6 </w:t>
      </w:r>
      <w:r w:rsidRPr="00A8730B">
        <w:rPr>
          <w:rFonts w:ascii="Arial Narrow" w:hAnsi="Arial Narrow"/>
          <w:color w:val="000000"/>
          <w:sz w:val="24"/>
          <w:szCs w:val="24"/>
        </w:rPr>
        <w:t>–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13AAAE0" w14:textId="77777777" w:rsidR="00DE3C40" w:rsidRPr="00A8730B" w:rsidRDefault="00DE3C40" w:rsidP="00DE3C40">
      <w:pPr>
        <w:pStyle w:val="SemEspaamento"/>
        <w:spacing w:line="276" w:lineRule="auto"/>
        <w:jc w:val="both"/>
        <w:rPr>
          <w:rFonts w:ascii="Arial Narrow" w:hAnsi="Arial Narrow"/>
          <w:color w:val="000000"/>
          <w:sz w:val="24"/>
          <w:szCs w:val="24"/>
        </w:rPr>
      </w:pPr>
      <w:r w:rsidRPr="00A8730B">
        <w:rPr>
          <w:rFonts w:ascii="Arial Narrow" w:hAnsi="Arial Narrow"/>
          <w:b/>
          <w:color w:val="000000"/>
          <w:sz w:val="24"/>
          <w:szCs w:val="24"/>
        </w:rPr>
        <w:t xml:space="preserve">7.7 </w:t>
      </w:r>
      <w:r w:rsidRPr="00A8730B">
        <w:rPr>
          <w:rFonts w:ascii="Arial Narrow" w:hAnsi="Arial Narrow"/>
          <w:color w:val="000000"/>
          <w:sz w:val="24"/>
          <w:szCs w:val="24"/>
        </w:rPr>
        <w:t>– Permitir o acesso dos empregados da Contratada às suas dependências para a execução do objeto contratado.</w:t>
      </w:r>
    </w:p>
    <w:p w14:paraId="62BA1C94" w14:textId="77777777" w:rsidR="00DE3C40" w:rsidRPr="00A8730B" w:rsidRDefault="00DE3C40" w:rsidP="00DE3C40">
      <w:pPr>
        <w:pStyle w:val="SemEspaamento"/>
        <w:spacing w:line="276" w:lineRule="auto"/>
        <w:jc w:val="both"/>
        <w:rPr>
          <w:rFonts w:ascii="Arial Narrow" w:hAnsi="Arial Narrow"/>
          <w:color w:val="000000"/>
          <w:sz w:val="24"/>
          <w:szCs w:val="24"/>
        </w:rPr>
      </w:pPr>
    </w:p>
    <w:p w14:paraId="18E7455E" w14:textId="77777777" w:rsidR="00DE3C40" w:rsidRPr="00A8730B" w:rsidRDefault="00DE3C40" w:rsidP="00DE3C40">
      <w:pPr>
        <w:pStyle w:val="SemEspaamento"/>
        <w:pBdr>
          <w:top w:val="single" w:sz="4" w:space="1" w:color="auto"/>
          <w:left w:val="single" w:sz="4" w:space="4" w:color="auto"/>
          <w:bottom w:val="single" w:sz="4" w:space="1" w:color="auto"/>
          <w:right w:val="single" w:sz="4" w:space="4" w:color="auto"/>
        </w:pBdr>
        <w:shd w:val="clear" w:color="auto" w:fill="E5B8B7" w:themeFill="accent2" w:themeFillTint="66"/>
        <w:spacing w:line="276" w:lineRule="auto"/>
        <w:jc w:val="both"/>
        <w:rPr>
          <w:rFonts w:ascii="Arial Narrow" w:hAnsi="Arial Narrow"/>
          <w:b/>
          <w:color w:val="000000"/>
          <w:sz w:val="24"/>
          <w:szCs w:val="24"/>
        </w:rPr>
      </w:pPr>
      <w:r w:rsidRPr="00A8730B">
        <w:rPr>
          <w:rFonts w:ascii="Arial Narrow" w:hAnsi="Arial Narrow"/>
          <w:b/>
          <w:color w:val="000000"/>
          <w:sz w:val="24"/>
          <w:szCs w:val="24"/>
        </w:rPr>
        <w:t>8. DA FISCALIZAÇÃO</w:t>
      </w:r>
    </w:p>
    <w:p w14:paraId="7B5CD454" w14:textId="77777777" w:rsidR="00DE3C40" w:rsidRPr="00A8730B" w:rsidRDefault="00DE3C40" w:rsidP="00DE3C40">
      <w:pPr>
        <w:pStyle w:val="SemEspaamento"/>
        <w:spacing w:line="276" w:lineRule="auto"/>
        <w:jc w:val="both"/>
        <w:rPr>
          <w:rFonts w:ascii="Arial Narrow" w:hAnsi="Arial Narrow"/>
          <w:b/>
          <w:color w:val="000000"/>
          <w:sz w:val="24"/>
          <w:szCs w:val="24"/>
        </w:rPr>
      </w:pPr>
    </w:p>
    <w:p w14:paraId="334A88A9" w14:textId="77777777" w:rsidR="00DE3C40" w:rsidRPr="00A8730B" w:rsidRDefault="00DE3C40" w:rsidP="00DE3C40">
      <w:pPr>
        <w:pStyle w:val="SemEspaamento"/>
        <w:spacing w:line="276" w:lineRule="auto"/>
        <w:jc w:val="both"/>
        <w:rPr>
          <w:rFonts w:ascii="Arial Narrow" w:hAnsi="Arial Narrow"/>
          <w:color w:val="000000"/>
          <w:sz w:val="24"/>
          <w:szCs w:val="24"/>
        </w:rPr>
      </w:pPr>
      <w:r w:rsidRPr="00A8730B">
        <w:rPr>
          <w:rFonts w:ascii="Arial Narrow" w:hAnsi="Arial Narrow"/>
          <w:b/>
          <w:color w:val="000000"/>
          <w:sz w:val="24"/>
          <w:szCs w:val="24"/>
        </w:rPr>
        <w:t xml:space="preserve">8.1 </w:t>
      </w:r>
      <w:r w:rsidRPr="00A8730B">
        <w:rPr>
          <w:rFonts w:ascii="Arial Narrow" w:hAnsi="Arial Narrow"/>
          <w:color w:val="000000"/>
          <w:sz w:val="24"/>
          <w:szCs w:val="24"/>
        </w:rPr>
        <w:t>– Caberá ao fiscal de contrato o recebimento da nota fiscal/fatura apresentada pela contratada e a devida atestação dos serviços, para fins de liquidação e pagamento.</w:t>
      </w:r>
    </w:p>
    <w:p w14:paraId="4D6995D5" w14:textId="77777777" w:rsidR="00DE3C40" w:rsidRPr="00A8730B" w:rsidRDefault="00DE3C40" w:rsidP="00DE3C40">
      <w:pPr>
        <w:pStyle w:val="SemEspaamento"/>
        <w:spacing w:line="276" w:lineRule="auto"/>
        <w:jc w:val="both"/>
        <w:rPr>
          <w:rFonts w:ascii="Arial Narrow" w:hAnsi="Arial Narrow"/>
          <w:color w:val="000000"/>
          <w:sz w:val="24"/>
          <w:szCs w:val="24"/>
        </w:rPr>
      </w:pPr>
      <w:r w:rsidRPr="00A8730B">
        <w:rPr>
          <w:rFonts w:ascii="Arial Narrow" w:hAnsi="Arial Narrow"/>
          <w:b/>
          <w:color w:val="000000"/>
          <w:sz w:val="24"/>
          <w:szCs w:val="24"/>
        </w:rPr>
        <w:t xml:space="preserve">8.2 </w:t>
      </w:r>
      <w:r w:rsidRPr="00A8730B">
        <w:rPr>
          <w:rFonts w:ascii="Arial Narrow" w:hAnsi="Arial Narrow"/>
          <w:color w:val="000000"/>
          <w:sz w:val="24"/>
          <w:szCs w:val="24"/>
        </w:rPr>
        <w:t>– A Prefeitura Municipal de São Miguel/RN indicará um representante titular, e seu respectivo substituto, para acompanhar a execução do Contrato e/ou Ata de Registro de Preços, o qual registrará todas as ocorrências e deficiências porventura verificadas em relatório próprio, cuja cópia será encaminhada à licitante vencedora, objetivando a correção das irregularidades apontadas.</w:t>
      </w:r>
    </w:p>
    <w:p w14:paraId="66A5EF6F" w14:textId="77777777" w:rsidR="00DE3C40" w:rsidRPr="00A8730B" w:rsidRDefault="00DE3C40" w:rsidP="00DE3C40">
      <w:pPr>
        <w:pStyle w:val="SemEspaamento"/>
        <w:spacing w:line="276" w:lineRule="auto"/>
        <w:jc w:val="both"/>
        <w:rPr>
          <w:rFonts w:ascii="Arial Narrow" w:hAnsi="Arial Narrow"/>
          <w:color w:val="000000"/>
          <w:sz w:val="24"/>
          <w:szCs w:val="24"/>
        </w:rPr>
      </w:pPr>
      <w:r w:rsidRPr="00A8730B">
        <w:rPr>
          <w:rFonts w:ascii="Arial Narrow" w:hAnsi="Arial Narrow"/>
          <w:b/>
          <w:color w:val="000000"/>
          <w:sz w:val="24"/>
          <w:szCs w:val="24"/>
        </w:rPr>
        <w:t>8.3</w:t>
      </w:r>
      <w:r w:rsidRPr="00A8730B">
        <w:rPr>
          <w:rFonts w:ascii="Arial Narrow" w:hAnsi="Arial Narrow"/>
          <w:color w:val="000000"/>
          <w:sz w:val="24"/>
          <w:szCs w:val="24"/>
        </w:rPr>
        <w:t xml:space="preserve"> – as decisões e providências que ultrapassem a competência do Fiscal do Contrato</w:t>
      </w:r>
      <w:r w:rsidRPr="00A8730B">
        <w:rPr>
          <w:rFonts w:ascii="Arial Narrow" w:hAnsi="Arial Narrow"/>
          <w:color w:val="000000"/>
          <w:sz w:val="24"/>
          <w:szCs w:val="24"/>
        </w:rPr>
        <w:br/>
        <w:t>serão encaminhadas à autoridade competente da CONTRATANTE para adoção das</w:t>
      </w:r>
      <w:r w:rsidRPr="00A8730B">
        <w:rPr>
          <w:rFonts w:ascii="Arial Narrow" w:hAnsi="Arial Narrow"/>
          <w:color w:val="000000"/>
          <w:sz w:val="24"/>
          <w:szCs w:val="24"/>
        </w:rPr>
        <w:br/>
        <w:t>medidas convenientes, consoante disposto no § 2º, do art. 67, da Lei nº. 8.666/93.</w:t>
      </w:r>
    </w:p>
    <w:p w14:paraId="06DF541D" w14:textId="77777777" w:rsidR="00DE3C40" w:rsidRPr="00A8730B" w:rsidRDefault="00DE3C40" w:rsidP="00DE3C40">
      <w:pPr>
        <w:pStyle w:val="SemEspaamento"/>
        <w:spacing w:line="276" w:lineRule="auto"/>
        <w:jc w:val="both"/>
        <w:rPr>
          <w:rFonts w:ascii="Arial Narrow" w:hAnsi="Arial Narrow"/>
          <w:color w:val="000000"/>
          <w:sz w:val="24"/>
          <w:szCs w:val="24"/>
        </w:rPr>
      </w:pPr>
    </w:p>
    <w:p w14:paraId="40AA8765" w14:textId="77777777" w:rsidR="00DE3C40" w:rsidRPr="00A8730B" w:rsidRDefault="00DE3C40" w:rsidP="00DE3C40">
      <w:pPr>
        <w:pStyle w:val="SemEspaamento"/>
        <w:pBdr>
          <w:top w:val="single" w:sz="4" w:space="1" w:color="auto"/>
          <w:left w:val="single" w:sz="4" w:space="4" w:color="auto"/>
          <w:bottom w:val="single" w:sz="4" w:space="1" w:color="auto"/>
          <w:right w:val="single" w:sz="4" w:space="4" w:color="auto"/>
        </w:pBdr>
        <w:shd w:val="clear" w:color="auto" w:fill="E5B8B7" w:themeFill="accent2" w:themeFillTint="66"/>
        <w:spacing w:line="276" w:lineRule="auto"/>
        <w:jc w:val="both"/>
        <w:rPr>
          <w:rFonts w:ascii="Arial Narrow" w:hAnsi="Arial Narrow"/>
          <w:b/>
          <w:color w:val="000000"/>
          <w:sz w:val="24"/>
          <w:szCs w:val="24"/>
        </w:rPr>
      </w:pPr>
      <w:r w:rsidRPr="00A8730B">
        <w:rPr>
          <w:rFonts w:ascii="Arial Narrow" w:hAnsi="Arial Narrow"/>
          <w:b/>
          <w:color w:val="000000"/>
          <w:sz w:val="24"/>
          <w:szCs w:val="24"/>
        </w:rPr>
        <w:t>9. DAS SANÇÕES ADMINISTRATIVAS</w:t>
      </w:r>
    </w:p>
    <w:p w14:paraId="691903A2" w14:textId="77777777" w:rsidR="00DE3C40" w:rsidRDefault="00DE3C40" w:rsidP="00DE3C40">
      <w:pPr>
        <w:pStyle w:val="PargrafodaLista"/>
        <w:widowControl w:val="0"/>
        <w:spacing w:after="0" w:line="240" w:lineRule="auto"/>
        <w:ind w:left="0" w:right="155"/>
        <w:contextualSpacing w:val="0"/>
        <w:jc w:val="both"/>
        <w:rPr>
          <w:rFonts w:ascii="Arial Narrow" w:hAnsi="Arial Narrow"/>
          <w:b/>
          <w:color w:val="000000"/>
          <w:sz w:val="24"/>
          <w:szCs w:val="24"/>
        </w:rPr>
      </w:pPr>
    </w:p>
    <w:p w14:paraId="7FAD44CD" w14:textId="77777777" w:rsidR="00DE3C40" w:rsidRDefault="00DE3C40" w:rsidP="00DE3C40">
      <w:pPr>
        <w:pStyle w:val="PargrafodaLista"/>
        <w:widowControl w:val="0"/>
        <w:spacing w:after="0" w:line="240" w:lineRule="auto"/>
        <w:ind w:left="0" w:right="155"/>
        <w:contextualSpacing w:val="0"/>
        <w:jc w:val="both"/>
        <w:rPr>
          <w:rFonts w:ascii="Arial Narrow" w:hAnsi="Arial Narrow"/>
          <w:sz w:val="24"/>
        </w:rPr>
      </w:pPr>
      <w:r w:rsidRPr="00A8730B">
        <w:rPr>
          <w:rFonts w:ascii="Arial Narrow" w:hAnsi="Arial Narrow"/>
          <w:b/>
          <w:color w:val="000000"/>
          <w:sz w:val="24"/>
          <w:szCs w:val="24"/>
        </w:rPr>
        <w:t xml:space="preserve">9.1 </w:t>
      </w:r>
      <w:r w:rsidRPr="00A8730B">
        <w:rPr>
          <w:rFonts w:ascii="Arial Narrow" w:hAnsi="Arial Narrow"/>
          <w:color w:val="000000"/>
          <w:sz w:val="24"/>
          <w:szCs w:val="24"/>
        </w:rPr>
        <w:t xml:space="preserve">– </w:t>
      </w:r>
      <w:r w:rsidRPr="002461ED">
        <w:rPr>
          <w:rFonts w:ascii="Arial Narrow" w:hAnsi="Arial Narrow"/>
          <w:sz w:val="24"/>
        </w:rPr>
        <w:t>Pela inexecução total ou parcial do contrato, a Prefeitura Municipal de São Miguel/RN poderá, garantida a prévia defesa, aplicar ao contratado as seguintes sanções:</w:t>
      </w:r>
    </w:p>
    <w:p w14:paraId="35355C57" w14:textId="77777777" w:rsidR="00DE3C40" w:rsidRPr="002461ED" w:rsidRDefault="00DE3C40" w:rsidP="00DE3C40">
      <w:pPr>
        <w:pStyle w:val="PargrafodaLista"/>
        <w:widowControl w:val="0"/>
        <w:spacing w:after="0" w:line="240" w:lineRule="auto"/>
        <w:ind w:left="0" w:right="155"/>
        <w:contextualSpacing w:val="0"/>
        <w:jc w:val="both"/>
        <w:rPr>
          <w:rFonts w:ascii="Arial Narrow" w:hAnsi="Arial Narrow"/>
        </w:rPr>
      </w:pPr>
    </w:p>
    <w:p w14:paraId="5B2456C9" w14:textId="77777777" w:rsidR="00DE3C40" w:rsidRPr="002461ED" w:rsidRDefault="00DE3C40" w:rsidP="00DE3C40">
      <w:pPr>
        <w:pStyle w:val="PargrafodaLista"/>
        <w:widowControl w:val="0"/>
        <w:tabs>
          <w:tab w:val="left" w:pos="854"/>
        </w:tabs>
        <w:spacing w:after="0" w:line="240" w:lineRule="auto"/>
        <w:ind w:left="709"/>
        <w:contextualSpacing w:val="0"/>
        <w:jc w:val="both"/>
        <w:rPr>
          <w:rFonts w:ascii="Arial Narrow" w:hAnsi="Arial Narrow"/>
          <w:sz w:val="24"/>
        </w:rPr>
      </w:pPr>
      <w:r>
        <w:rPr>
          <w:rFonts w:ascii="Arial Narrow" w:hAnsi="Arial Narrow"/>
          <w:b/>
          <w:sz w:val="24"/>
        </w:rPr>
        <w:t xml:space="preserve">9.1.1 </w:t>
      </w:r>
      <w:r w:rsidRPr="001B1DFB">
        <w:rPr>
          <w:rFonts w:ascii="Arial Narrow" w:hAnsi="Arial Narrow"/>
          <w:sz w:val="24"/>
        </w:rPr>
        <w:t>–</w:t>
      </w:r>
      <w:r>
        <w:rPr>
          <w:rFonts w:ascii="Arial Narrow" w:hAnsi="Arial Narrow"/>
          <w:sz w:val="24"/>
        </w:rPr>
        <w:t xml:space="preserve"> </w:t>
      </w:r>
      <w:r w:rsidRPr="002461ED">
        <w:rPr>
          <w:rFonts w:ascii="Arial Narrow" w:hAnsi="Arial Narrow"/>
          <w:sz w:val="24"/>
        </w:rPr>
        <w:t>advertência;</w:t>
      </w:r>
    </w:p>
    <w:p w14:paraId="1C224D6A" w14:textId="77777777" w:rsidR="00DE3C40" w:rsidRPr="002461ED" w:rsidRDefault="00DE3C40" w:rsidP="00DE3C40">
      <w:pPr>
        <w:pStyle w:val="PargrafodaLista"/>
        <w:widowControl w:val="0"/>
        <w:tabs>
          <w:tab w:val="left" w:pos="854"/>
        </w:tabs>
        <w:spacing w:after="0" w:line="240" w:lineRule="auto"/>
        <w:ind w:left="709"/>
        <w:contextualSpacing w:val="0"/>
        <w:jc w:val="both"/>
        <w:rPr>
          <w:rFonts w:ascii="Arial Narrow" w:hAnsi="Arial Narrow"/>
          <w:sz w:val="24"/>
        </w:rPr>
      </w:pPr>
    </w:p>
    <w:p w14:paraId="6B00A0AA" w14:textId="77777777" w:rsidR="00DE3C40" w:rsidRPr="002461ED" w:rsidRDefault="00DE3C40" w:rsidP="00DE3C40">
      <w:pPr>
        <w:pStyle w:val="PargrafodaLista"/>
        <w:widowControl w:val="0"/>
        <w:tabs>
          <w:tab w:val="left" w:pos="890"/>
        </w:tabs>
        <w:spacing w:after="0" w:line="240" w:lineRule="auto"/>
        <w:ind w:left="709" w:right="162"/>
        <w:contextualSpacing w:val="0"/>
        <w:jc w:val="both"/>
        <w:rPr>
          <w:rFonts w:ascii="Arial Narrow" w:hAnsi="Arial Narrow"/>
          <w:sz w:val="24"/>
        </w:rPr>
      </w:pPr>
      <w:r>
        <w:rPr>
          <w:rFonts w:ascii="Arial Narrow" w:hAnsi="Arial Narrow"/>
          <w:b/>
          <w:sz w:val="24"/>
        </w:rPr>
        <w:t xml:space="preserve">9.1.2 </w:t>
      </w:r>
      <w:r w:rsidRPr="001B1DFB">
        <w:rPr>
          <w:rFonts w:ascii="Arial Narrow" w:hAnsi="Arial Narrow"/>
          <w:sz w:val="24"/>
        </w:rPr>
        <w:t>–</w:t>
      </w:r>
      <w:r>
        <w:rPr>
          <w:rFonts w:ascii="Arial Narrow" w:hAnsi="Arial Narrow"/>
          <w:sz w:val="24"/>
        </w:rPr>
        <w:t xml:space="preserve"> </w:t>
      </w:r>
      <w:r w:rsidRPr="002461ED">
        <w:rPr>
          <w:rFonts w:ascii="Arial Narrow" w:hAnsi="Arial Narrow"/>
          <w:sz w:val="24"/>
        </w:rPr>
        <w:t>multa, no percentual máximo de 10% (dez por cento), calculada sobre o valor do objeto não fornecido, no caso de inexecução total ou parcial do objeto;</w:t>
      </w:r>
    </w:p>
    <w:p w14:paraId="12208CB3" w14:textId="77777777" w:rsidR="00DE3C40" w:rsidRPr="002461ED" w:rsidRDefault="00DE3C40" w:rsidP="00DE3C40">
      <w:pPr>
        <w:pStyle w:val="PargrafodaLista"/>
        <w:ind w:left="709"/>
        <w:jc w:val="both"/>
        <w:rPr>
          <w:rFonts w:ascii="Arial Narrow" w:hAnsi="Arial Narrow"/>
          <w:sz w:val="24"/>
        </w:rPr>
      </w:pPr>
    </w:p>
    <w:p w14:paraId="05C27B15" w14:textId="77777777" w:rsidR="00DE3C40" w:rsidRPr="002461ED" w:rsidRDefault="00DE3C40" w:rsidP="00DE3C40">
      <w:pPr>
        <w:pStyle w:val="PargrafodaLista"/>
        <w:widowControl w:val="0"/>
        <w:tabs>
          <w:tab w:val="left" w:pos="945"/>
        </w:tabs>
        <w:spacing w:after="0" w:line="240" w:lineRule="auto"/>
        <w:ind w:left="709" w:right="164"/>
        <w:contextualSpacing w:val="0"/>
        <w:jc w:val="both"/>
        <w:rPr>
          <w:rFonts w:ascii="Arial Narrow" w:hAnsi="Arial Narrow"/>
          <w:sz w:val="24"/>
        </w:rPr>
      </w:pPr>
      <w:r>
        <w:rPr>
          <w:rFonts w:ascii="Arial Narrow" w:hAnsi="Arial Narrow"/>
          <w:b/>
          <w:sz w:val="24"/>
        </w:rPr>
        <w:t xml:space="preserve">9.1.3 </w:t>
      </w:r>
      <w:r w:rsidRPr="001B1DFB">
        <w:rPr>
          <w:rFonts w:ascii="Arial Narrow" w:hAnsi="Arial Narrow"/>
          <w:sz w:val="24"/>
        </w:rPr>
        <w:t>–</w:t>
      </w:r>
      <w:r>
        <w:rPr>
          <w:rFonts w:ascii="Arial Narrow" w:hAnsi="Arial Narrow"/>
          <w:sz w:val="24"/>
        </w:rPr>
        <w:t xml:space="preserve"> </w:t>
      </w:r>
      <w:r w:rsidRPr="002461ED">
        <w:rPr>
          <w:rFonts w:ascii="Arial Narrow" w:hAnsi="Arial Narrow"/>
          <w:sz w:val="24"/>
        </w:rPr>
        <w:t>suspensão temporária de participação em licitação e impedimento de contratar com a Administração, por prazo não superior a 2 (dois) anos;</w:t>
      </w:r>
    </w:p>
    <w:p w14:paraId="10F8961F" w14:textId="77777777" w:rsidR="00DE3C40" w:rsidRPr="002461ED" w:rsidRDefault="00DE3C40" w:rsidP="00DE3C40">
      <w:pPr>
        <w:pStyle w:val="PargrafodaLista"/>
        <w:ind w:left="709"/>
        <w:jc w:val="both"/>
        <w:rPr>
          <w:rFonts w:ascii="Arial Narrow" w:hAnsi="Arial Narrow"/>
          <w:sz w:val="24"/>
        </w:rPr>
      </w:pPr>
    </w:p>
    <w:p w14:paraId="2BA3CD4C" w14:textId="77777777" w:rsidR="00DE3C40" w:rsidRPr="002461ED" w:rsidRDefault="00DE3C40" w:rsidP="00DE3C40">
      <w:pPr>
        <w:pStyle w:val="PargrafodaLista"/>
        <w:widowControl w:val="0"/>
        <w:tabs>
          <w:tab w:val="left" w:pos="887"/>
        </w:tabs>
        <w:spacing w:after="0" w:line="240" w:lineRule="auto"/>
        <w:ind w:left="709" w:right="152"/>
        <w:contextualSpacing w:val="0"/>
        <w:jc w:val="both"/>
        <w:rPr>
          <w:rFonts w:ascii="Arial Narrow" w:hAnsi="Arial Narrow"/>
          <w:sz w:val="24"/>
        </w:rPr>
      </w:pPr>
      <w:r>
        <w:rPr>
          <w:rFonts w:ascii="Arial Narrow" w:hAnsi="Arial Narrow"/>
          <w:b/>
          <w:sz w:val="24"/>
        </w:rPr>
        <w:t xml:space="preserve">9.1.4 </w:t>
      </w:r>
      <w:r w:rsidRPr="001B1DFB">
        <w:rPr>
          <w:rFonts w:ascii="Arial Narrow" w:hAnsi="Arial Narrow"/>
          <w:sz w:val="24"/>
        </w:rPr>
        <w:t>–</w:t>
      </w:r>
      <w:r>
        <w:rPr>
          <w:rFonts w:ascii="Arial Narrow" w:hAnsi="Arial Narrow"/>
          <w:sz w:val="24"/>
        </w:rPr>
        <w:t xml:space="preserve"> </w:t>
      </w:r>
      <w:r w:rsidRPr="002461ED">
        <w:rPr>
          <w:rFonts w:ascii="Arial Narrow" w:hAnsi="Arial Narrow"/>
          <w:sz w:val="24"/>
        </w:rPr>
        <w:t>declaração de inidoneidade para licitar ou contratar com a Administração Pública, facultada a defesa do interessado no prazo d</w:t>
      </w:r>
      <w:r>
        <w:rPr>
          <w:rFonts w:ascii="Arial Narrow" w:hAnsi="Arial Narrow"/>
          <w:sz w:val="24"/>
        </w:rPr>
        <w:t>e 10 (dez) dias;</w:t>
      </w:r>
    </w:p>
    <w:p w14:paraId="4607B2A1" w14:textId="77777777" w:rsidR="00DE3C40" w:rsidRPr="002461ED" w:rsidRDefault="00DE3C40" w:rsidP="00DE3C40">
      <w:pPr>
        <w:pStyle w:val="Corpodetexto"/>
        <w:spacing w:before="0" w:beforeAutospacing="0" w:after="0" w:afterAutospacing="0"/>
        <w:ind w:left="709"/>
        <w:jc w:val="both"/>
        <w:rPr>
          <w:rFonts w:ascii="Arial Narrow" w:eastAsiaTheme="minorHAnsi" w:hAnsi="Arial Narrow" w:cstheme="minorBidi"/>
          <w:szCs w:val="22"/>
          <w:lang w:eastAsia="en-US"/>
        </w:rPr>
      </w:pPr>
    </w:p>
    <w:p w14:paraId="305C920C" w14:textId="77777777" w:rsidR="00DE3C40" w:rsidRPr="002461ED" w:rsidRDefault="00DE3C40" w:rsidP="00DE3C40">
      <w:pPr>
        <w:pStyle w:val="PargrafodaLista"/>
        <w:widowControl w:val="0"/>
        <w:spacing w:after="0" w:line="240" w:lineRule="auto"/>
        <w:ind w:left="709" w:right="152"/>
        <w:contextualSpacing w:val="0"/>
        <w:jc w:val="both"/>
        <w:rPr>
          <w:rFonts w:ascii="Arial Narrow" w:hAnsi="Arial Narrow"/>
          <w:sz w:val="24"/>
        </w:rPr>
      </w:pPr>
      <w:r>
        <w:rPr>
          <w:rFonts w:ascii="Arial Narrow" w:hAnsi="Arial Narrow"/>
          <w:b/>
          <w:sz w:val="24"/>
        </w:rPr>
        <w:t xml:space="preserve">9.1.5 </w:t>
      </w:r>
      <w:r w:rsidRPr="001B1DFB">
        <w:rPr>
          <w:rFonts w:ascii="Arial Narrow" w:hAnsi="Arial Narrow"/>
          <w:sz w:val="24"/>
        </w:rPr>
        <w:t>–</w:t>
      </w:r>
      <w:r>
        <w:rPr>
          <w:rFonts w:ascii="Arial Narrow" w:hAnsi="Arial Narrow"/>
          <w:sz w:val="24"/>
        </w:rPr>
        <w:t xml:space="preserve"> </w:t>
      </w:r>
      <w:r w:rsidRPr="002461ED">
        <w:rPr>
          <w:rFonts w:ascii="Arial Narrow" w:hAnsi="Arial Narrow"/>
          <w:sz w:val="24"/>
        </w:rPr>
        <w:t xml:space="preserve">A aplicação da sanção prevista no item </w:t>
      </w:r>
      <w:r>
        <w:rPr>
          <w:rFonts w:ascii="Arial Narrow" w:hAnsi="Arial Narrow"/>
          <w:sz w:val="24"/>
        </w:rPr>
        <w:t>9</w:t>
      </w:r>
      <w:r w:rsidRPr="002461ED">
        <w:rPr>
          <w:rFonts w:ascii="Arial Narrow" w:hAnsi="Arial Narrow"/>
          <w:sz w:val="24"/>
        </w:rPr>
        <w:t xml:space="preserve">.1.1 não prejudica a incidência </w:t>
      </w:r>
      <w:r w:rsidRPr="002461ED">
        <w:rPr>
          <w:rFonts w:ascii="Arial Narrow" w:hAnsi="Arial Narrow"/>
          <w:sz w:val="24"/>
        </w:rPr>
        <w:lastRenderedPageBreak/>
        <w:t xml:space="preserve">cumulativa das penalidades dos itens </w:t>
      </w:r>
      <w:r>
        <w:rPr>
          <w:rFonts w:ascii="Arial Narrow" w:hAnsi="Arial Narrow"/>
          <w:sz w:val="24"/>
        </w:rPr>
        <w:t>9</w:t>
      </w:r>
      <w:r w:rsidRPr="002461ED">
        <w:rPr>
          <w:rFonts w:ascii="Arial Narrow" w:hAnsi="Arial Narrow"/>
          <w:sz w:val="24"/>
        </w:rPr>
        <w:t xml:space="preserve">.1.2 e </w:t>
      </w:r>
      <w:r>
        <w:rPr>
          <w:rFonts w:ascii="Arial Narrow" w:hAnsi="Arial Narrow"/>
          <w:sz w:val="24"/>
        </w:rPr>
        <w:t>9</w:t>
      </w:r>
      <w:r w:rsidRPr="002461ED">
        <w:rPr>
          <w:rFonts w:ascii="Arial Narrow" w:hAnsi="Arial Narrow"/>
          <w:sz w:val="24"/>
        </w:rPr>
        <w:t>.1.3, principalmente, sem prejuízo de outras hipóteses, em caso de reincidência de atraso na entrega do objeto licitado ou caso haja cumulação de inadimplemento de eventuais cotas mensais, expressamente previstas, facultada a defesa prévia do interessado, no</w:t>
      </w:r>
      <w:r>
        <w:rPr>
          <w:rFonts w:ascii="Arial Narrow" w:hAnsi="Arial Narrow"/>
          <w:sz w:val="24"/>
        </w:rPr>
        <w:t xml:space="preserve"> prazo de 05 (cinco) dias úteis;</w:t>
      </w:r>
    </w:p>
    <w:p w14:paraId="6A5B9BBE" w14:textId="77777777" w:rsidR="00DE3C40" w:rsidRPr="002461ED" w:rsidRDefault="00DE3C40" w:rsidP="00DE3C40">
      <w:pPr>
        <w:pStyle w:val="Corpodetexto"/>
        <w:spacing w:before="0" w:beforeAutospacing="0" w:after="0" w:afterAutospacing="0"/>
        <w:ind w:left="709"/>
        <w:jc w:val="both"/>
        <w:rPr>
          <w:rFonts w:ascii="Arial Narrow" w:eastAsiaTheme="minorHAnsi" w:hAnsi="Arial Narrow" w:cstheme="minorBidi"/>
          <w:szCs w:val="22"/>
          <w:lang w:eastAsia="en-US"/>
        </w:rPr>
      </w:pPr>
    </w:p>
    <w:p w14:paraId="5772A981" w14:textId="77777777" w:rsidR="00DE3C40" w:rsidRPr="002461ED" w:rsidRDefault="00DE3C40" w:rsidP="00DE3C40">
      <w:pPr>
        <w:pStyle w:val="PargrafodaLista"/>
        <w:widowControl w:val="0"/>
        <w:spacing w:after="0" w:line="240" w:lineRule="auto"/>
        <w:ind w:left="709" w:right="156"/>
        <w:contextualSpacing w:val="0"/>
        <w:jc w:val="both"/>
        <w:rPr>
          <w:rFonts w:ascii="Arial Narrow" w:hAnsi="Arial Narrow"/>
          <w:sz w:val="24"/>
        </w:rPr>
      </w:pPr>
      <w:r>
        <w:rPr>
          <w:rFonts w:ascii="Arial Narrow" w:hAnsi="Arial Narrow"/>
          <w:b/>
          <w:sz w:val="24"/>
        </w:rPr>
        <w:t xml:space="preserve">9.1.6 </w:t>
      </w:r>
      <w:r w:rsidRPr="001B1DFB">
        <w:rPr>
          <w:rFonts w:ascii="Arial Narrow" w:hAnsi="Arial Narrow"/>
          <w:sz w:val="24"/>
        </w:rPr>
        <w:t>–</w:t>
      </w:r>
      <w:r>
        <w:rPr>
          <w:rFonts w:ascii="Arial Narrow" w:hAnsi="Arial Narrow"/>
          <w:sz w:val="24"/>
        </w:rPr>
        <w:t xml:space="preserve"> </w:t>
      </w:r>
      <w:r w:rsidRPr="002461ED">
        <w:rPr>
          <w:rFonts w:ascii="Arial Narrow" w:hAnsi="Arial Narrow"/>
          <w:sz w:val="24"/>
        </w:rPr>
        <w:t xml:space="preserve">A inexecução do contrato é configurada pelo descumprimento total ou parcial das exigências </w:t>
      </w:r>
      <w:r>
        <w:rPr>
          <w:rFonts w:ascii="Arial Narrow" w:hAnsi="Arial Narrow"/>
          <w:sz w:val="24"/>
        </w:rPr>
        <w:t>contidas no Termo de Referência;</w:t>
      </w:r>
    </w:p>
    <w:p w14:paraId="64DD9FC4" w14:textId="77777777" w:rsidR="00DE3C40" w:rsidRPr="002461ED" w:rsidRDefault="00DE3C40" w:rsidP="00DE3C40">
      <w:pPr>
        <w:pStyle w:val="Corpodetexto"/>
        <w:spacing w:before="0" w:beforeAutospacing="0" w:after="0" w:afterAutospacing="0"/>
        <w:ind w:left="709"/>
        <w:jc w:val="both"/>
        <w:rPr>
          <w:rFonts w:ascii="Arial Narrow" w:eastAsiaTheme="minorHAnsi" w:hAnsi="Arial Narrow" w:cstheme="minorBidi"/>
          <w:szCs w:val="22"/>
          <w:lang w:eastAsia="en-US"/>
        </w:rPr>
      </w:pPr>
    </w:p>
    <w:p w14:paraId="2546FD3E" w14:textId="77777777" w:rsidR="00DE3C40" w:rsidRPr="002461ED" w:rsidRDefault="00DE3C40" w:rsidP="00DE3C40">
      <w:pPr>
        <w:pStyle w:val="PargrafodaLista"/>
        <w:widowControl w:val="0"/>
        <w:spacing w:after="0" w:line="240" w:lineRule="auto"/>
        <w:ind w:left="709" w:right="156"/>
        <w:contextualSpacing w:val="0"/>
        <w:jc w:val="both"/>
        <w:rPr>
          <w:rFonts w:ascii="Arial Narrow" w:hAnsi="Arial Narrow"/>
        </w:rPr>
      </w:pPr>
      <w:r>
        <w:rPr>
          <w:rFonts w:ascii="Arial Narrow" w:hAnsi="Arial Narrow"/>
          <w:b/>
          <w:sz w:val="24"/>
        </w:rPr>
        <w:t xml:space="preserve">9.1.7 </w:t>
      </w:r>
      <w:r w:rsidRPr="001B1DFB">
        <w:rPr>
          <w:rFonts w:ascii="Arial Narrow" w:hAnsi="Arial Narrow"/>
          <w:sz w:val="24"/>
        </w:rPr>
        <w:t>–</w:t>
      </w:r>
      <w:r>
        <w:rPr>
          <w:rFonts w:ascii="Arial Narrow" w:hAnsi="Arial Narrow"/>
          <w:sz w:val="24"/>
        </w:rPr>
        <w:t xml:space="preserve"> </w:t>
      </w:r>
      <w:r w:rsidRPr="002461ED">
        <w:rPr>
          <w:rFonts w:ascii="Arial Narrow" w:hAnsi="Arial Narrow"/>
          <w:sz w:val="24"/>
        </w:rPr>
        <w:t xml:space="preserve">As sanções previstas nos itens </w:t>
      </w:r>
      <w:r>
        <w:rPr>
          <w:rFonts w:ascii="Arial Narrow" w:hAnsi="Arial Narrow"/>
          <w:sz w:val="24"/>
        </w:rPr>
        <w:t>9</w:t>
      </w:r>
      <w:r w:rsidRPr="002461ED">
        <w:rPr>
          <w:rFonts w:ascii="Arial Narrow" w:hAnsi="Arial Narrow"/>
          <w:sz w:val="24"/>
        </w:rPr>
        <w:t xml:space="preserve">.1.1, </w:t>
      </w:r>
      <w:r>
        <w:rPr>
          <w:rFonts w:ascii="Arial Narrow" w:hAnsi="Arial Narrow"/>
          <w:sz w:val="24"/>
        </w:rPr>
        <w:t>9</w:t>
      </w:r>
      <w:r w:rsidRPr="002461ED">
        <w:rPr>
          <w:rFonts w:ascii="Arial Narrow" w:hAnsi="Arial Narrow"/>
          <w:sz w:val="24"/>
        </w:rPr>
        <w:t xml:space="preserve">.1.3 e </w:t>
      </w:r>
      <w:r>
        <w:rPr>
          <w:rFonts w:ascii="Arial Narrow" w:hAnsi="Arial Narrow"/>
          <w:sz w:val="24"/>
        </w:rPr>
        <w:t>9</w:t>
      </w:r>
      <w:r w:rsidRPr="002461ED">
        <w:rPr>
          <w:rFonts w:ascii="Arial Narrow" w:hAnsi="Arial Narrow"/>
          <w:sz w:val="24"/>
        </w:rPr>
        <w:t xml:space="preserve">.1.4 poderão ser aplicadas conjuntamente com o item </w:t>
      </w:r>
      <w:r>
        <w:rPr>
          <w:rFonts w:ascii="Arial Narrow" w:hAnsi="Arial Narrow"/>
          <w:sz w:val="24"/>
        </w:rPr>
        <w:t>9</w:t>
      </w:r>
      <w:r w:rsidRPr="002461ED">
        <w:rPr>
          <w:rFonts w:ascii="Arial Narrow" w:hAnsi="Arial Narrow"/>
          <w:sz w:val="24"/>
        </w:rPr>
        <w:t>.1.2, facultada a defesa prévia do interessado, no</w:t>
      </w:r>
      <w:r>
        <w:rPr>
          <w:rFonts w:ascii="Arial Narrow" w:hAnsi="Arial Narrow"/>
          <w:sz w:val="24"/>
        </w:rPr>
        <w:t xml:space="preserve"> prazo de 05 (cinco) dias úteis;</w:t>
      </w:r>
    </w:p>
    <w:p w14:paraId="2F6E019A" w14:textId="77777777" w:rsidR="00DE3C40" w:rsidRPr="002461ED" w:rsidRDefault="00DE3C40" w:rsidP="00DE3C40">
      <w:pPr>
        <w:pStyle w:val="PargrafodaLista"/>
        <w:ind w:left="709"/>
        <w:jc w:val="both"/>
        <w:rPr>
          <w:rFonts w:ascii="Arial Narrow" w:hAnsi="Arial Narrow"/>
        </w:rPr>
      </w:pPr>
    </w:p>
    <w:p w14:paraId="2A402EC3" w14:textId="77777777" w:rsidR="00DE3C40" w:rsidRPr="002461ED" w:rsidRDefault="00DE3C40" w:rsidP="00DE3C40">
      <w:pPr>
        <w:pStyle w:val="PargrafodaLista"/>
        <w:widowControl w:val="0"/>
        <w:spacing w:after="0" w:line="240" w:lineRule="auto"/>
        <w:ind w:left="709" w:right="151"/>
        <w:contextualSpacing w:val="0"/>
        <w:jc w:val="both"/>
        <w:rPr>
          <w:rFonts w:ascii="Arial Narrow" w:hAnsi="Arial Narrow"/>
          <w:sz w:val="24"/>
        </w:rPr>
      </w:pPr>
      <w:r>
        <w:rPr>
          <w:rFonts w:ascii="Arial Narrow" w:hAnsi="Arial Narrow"/>
          <w:b/>
          <w:sz w:val="24"/>
        </w:rPr>
        <w:t xml:space="preserve">9.1.8 </w:t>
      </w:r>
      <w:r w:rsidRPr="001B1DFB">
        <w:rPr>
          <w:rFonts w:ascii="Arial Narrow" w:hAnsi="Arial Narrow"/>
          <w:sz w:val="24"/>
        </w:rPr>
        <w:t>–</w:t>
      </w:r>
      <w:r>
        <w:rPr>
          <w:rFonts w:ascii="Arial Narrow" w:hAnsi="Arial Narrow"/>
          <w:sz w:val="24"/>
        </w:rPr>
        <w:t xml:space="preserve"> </w:t>
      </w:r>
      <w:r w:rsidRPr="002461ED">
        <w:rPr>
          <w:rFonts w:ascii="Arial Narrow" w:hAnsi="Arial Narrow"/>
          <w:sz w:val="24"/>
        </w:rPr>
        <w:t>Ocorrendo a inexecução, reserva-se a Prefeitura Municipal de São Miguel/RN, o direito de optar pela oferta que se apresentar como aquela mais vantajo</w:t>
      </w:r>
      <w:r>
        <w:rPr>
          <w:rFonts w:ascii="Arial Narrow" w:hAnsi="Arial Narrow"/>
          <w:sz w:val="24"/>
        </w:rPr>
        <w:t>sa, pela ordem de classificação;</w:t>
      </w:r>
    </w:p>
    <w:p w14:paraId="7B4EC30E" w14:textId="77777777" w:rsidR="00DE3C40" w:rsidRPr="002461ED" w:rsidRDefault="00DE3C40" w:rsidP="00DE3C40">
      <w:pPr>
        <w:pStyle w:val="Corpodetexto"/>
        <w:spacing w:before="0" w:beforeAutospacing="0" w:after="0" w:afterAutospacing="0"/>
        <w:ind w:left="709"/>
        <w:jc w:val="both"/>
        <w:rPr>
          <w:rFonts w:ascii="Arial Narrow" w:eastAsiaTheme="minorHAnsi" w:hAnsi="Arial Narrow" w:cstheme="minorBidi"/>
          <w:szCs w:val="22"/>
          <w:lang w:eastAsia="en-US"/>
        </w:rPr>
      </w:pPr>
    </w:p>
    <w:p w14:paraId="179DF696" w14:textId="77777777" w:rsidR="00DE3C40" w:rsidRPr="002461ED" w:rsidRDefault="00DE3C40" w:rsidP="00DE3C40">
      <w:pPr>
        <w:pStyle w:val="PargrafodaLista"/>
        <w:widowControl w:val="0"/>
        <w:spacing w:after="0" w:line="240" w:lineRule="auto"/>
        <w:ind w:left="709" w:right="161"/>
        <w:contextualSpacing w:val="0"/>
        <w:jc w:val="both"/>
        <w:rPr>
          <w:rFonts w:ascii="Arial Narrow" w:hAnsi="Arial Narrow"/>
          <w:sz w:val="24"/>
        </w:rPr>
      </w:pPr>
      <w:r>
        <w:rPr>
          <w:rFonts w:ascii="Arial Narrow" w:hAnsi="Arial Narrow"/>
          <w:b/>
          <w:sz w:val="24"/>
        </w:rPr>
        <w:t xml:space="preserve">9.1.9 </w:t>
      </w:r>
      <w:r w:rsidRPr="001B1DFB">
        <w:rPr>
          <w:rFonts w:ascii="Arial Narrow" w:hAnsi="Arial Narrow"/>
          <w:sz w:val="24"/>
        </w:rPr>
        <w:t>–</w:t>
      </w:r>
      <w:r>
        <w:rPr>
          <w:rFonts w:ascii="Arial Narrow" w:hAnsi="Arial Narrow"/>
          <w:sz w:val="24"/>
        </w:rPr>
        <w:t xml:space="preserve"> </w:t>
      </w:r>
      <w:r w:rsidRPr="002461ED">
        <w:rPr>
          <w:rFonts w:ascii="Arial Narrow" w:hAnsi="Arial Narrow"/>
          <w:sz w:val="24"/>
        </w:rPr>
        <w:t>Ocorrendo a hipótese do item anterior, a segunda adjudicatária ficará sujeita às mesmas condiçõ</w:t>
      </w:r>
      <w:r>
        <w:rPr>
          <w:rFonts w:ascii="Arial Narrow" w:hAnsi="Arial Narrow"/>
          <w:sz w:val="24"/>
        </w:rPr>
        <w:t>es estabelecidas nesta cláusula;</w:t>
      </w:r>
    </w:p>
    <w:p w14:paraId="22098DC5" w14:textId="77777777" w:rsidR="00DE3C40" w:rsidRPr="002461ED" w:rsidRDefault="00DE3C40" w:rsidP="00DE3C40">
      <w:pPr>
        <w:pStyle w:val="Corpodetexto"/>
        <w:spacing w:before="0" w:beforeAutospacing="0" w:after="0" w:afterAutospacing="0"/>
        <w:ind w:left="709"/>
        <w:jc w:val="both"/>
        <w:rPr>
          <w:rFonts w:ascii="Arial Narrow" w:eastAsiaTheme="minorHAnsi" w:hAnsi="Arial Narrow" w:cstheme="minorBidi"/>
          <w:szCs w:val="22"/>
          <w:lang w:eastAsia="en-US"/>
        </w:rPr>
      </w:pPr>
    </w:p>
    <w:p w14:paraId="639077A9" w14:textId="77777777" w:rsidR="00DE3C40" w:rsidRPr="00A8730B" w:rsidRDefault="00DE3C40" w:rsidP="00DE3C40">
      <w:pPr>
        <w:pStyle w:val="SemEspaamento"/>
        <w:spacing w:line="276" w:lineRule="auto"/>
        <w:ind w:left="709"/>
        <w:jc w:val="both"/>
        <w:rPr>
          <w:rFonts w:ascii="Arial Narrow" w:hAnsi="Arial Narrow"/>
          <w:color w:val="000000"/>
          <w:sz w:val="24"/>
          <w:szCs w:val="24"/>
        </w:rPr>
      </w:pPr>
      <w:r>
        <w:rPr>
          <w:rFonts w:ascii="Arial Narrow" w:hAnsi="Arial Narrow"/>
          <w:b/>
          <w:sz w:val="24"/>
        </w:rPr>
        <w:t xml:space="preserve">9.1.10 </w:t>
      </w:r>
      <w:r w:rsidRPr="001B1DFB">
        <w:rPr>
          <w:rFonts w:ascii="Arial Narrow" w:hAnsi="Arial Narrow"/>
          <w:sz w:val="24"/>
        </w:rPr>
        <w:t>–</w:t>
      </w:r>
      <w:r>
        <w:rPr>
          <w:rFonts w:ascii="Arial Narrow" w:hAnsi="Arial Narrow"/>
          <w:sz w:val="24"/>
        </w:rPr>
        <w:t xml:space="preserve"> </w:t>
      </w:r>
      <w:r w:rsidRPr="002461ED">
        <w:rPr>
          <w:rFonts w:ascii="Arial Narrow" w:hAnsi="Arial Narrow"/>
          <w:sz w:val="24"/>
        </w:rPr>
        <w:t>Nenhum pagamento será efetuado pela Administração enquanto pendente de liquidação qualquer obrigação financeira que for imposta ao fornecedor em virtude de penalidade ou inadimplência contratual.</w:t>
      </w:r>
    </w:p>
    <w:p w14:paraId="384B77F8" w14:textId="77777777" w:rsidR="00DE3C40" w:rsidRPr="00A8730B" w:rsidRDefault="00DE3C40" w:rsidP="00DE3C40">
      <w:pPr>
        <w:pStyle w:val="SemEspaamento"/>
        <w:spacing w:line="276" w:lineRule="auto"/>
        <w:jc w:val="both"/>
        <w:rPr>
          <w:rFonts w:ascii="Arial Narrow" w:hAnsi="Arial Narrow"/>
          <w:color w:val="000000"/>
          <w:sz w:val="24"/>
          <w:szCs w:val="24"/>
        </w:rPr>
      </w:pPr>
    </w:p>
    <w:p w14:paraId="42463C4F" w14:textId="77777777" w:rsidR="00DE3C40" w:rsidRPr="00A8730B" w:rsidRDefault="00DE3C40" w:rsidP="00DE3C40">
      <w:pPr>
        <w:pStyle w:val="SemEspaamento"/>
        <w:pBdr>
          <w:top w:val="single" w:sz="4" w:space="1" w:color="auto"/>
          <w:left w:val="single" w:sz="4" w:space="4" w:color="auto"/>
          <w:bottom w:val="single" w:sz="4" w:space="1" w:color="auto"/>
          <w:right w:val="single" w:sz="4" w:space="4" w:color="auto"/>
        </w:pBdr>
        <w:shd w:val="clear" w:color="auto" w:fill="E5B8B7" w:themeFill="accent2" w:themeFillTint="66"/>
        <w:spacing w:line="276" w:lineRule="auto"/>
        <w:rPr>
          <w:rFonts w:ascii="Arial Narrow" w:hAnsi="Arial Narrow"/>
          <w:b/>
          <w:color w:val="000000"/>
          <w:sz w:val="24"/>
          <w:szCs w:val="24"/>
        </w:rPr>
      </w:pPr>
      <w:r w:rsidRPr="00A8730B">
        <w:rPr>
          <w:rFonts w:ascii="Arial Narrow" w:hAnsi="Arial Narrow"/>
          <w:b/>
          <w:color w:val="000000"/>
          <w:sz w:val="24"/>
          <w:szCs w:val="24"/>
        </w:rPr>
        <w:t>10. DO PAGAMENTO</w:t>
      </w:r>
    </w:p>
    <w:p w14:paraId="1B848D06" w14:textId="77777777" w:rsidR="00DE3C40" w:rsidRPr="00A8730B" w:rsidRDefault="00DE3C40" w:rsidP="00DE3C40">
      <w:pPr>
        <w:pStyle w:val="SemEspaamento"/>
        <w:spacing w:line="276" w:lineRule="auto"/>
        <w:rPr>
          <w:rFonts w:ascii="Arial Narrow" w:hAnsi="Arial Narrow"/>
          <w:b/>
          <w:color w:val="000000"/>
          <w:sz w:val="24"/>
          <w:szCs w:val="24"/>
        </w:rPr>
      </w:pPr>
    </w:p>
    <w:p w14:paraId="4722EF5A" w14:textId="77777777" w:rsidR="00DE3C40" w:rsidRPr="002461ED" w:rsidRDefault="00DE3C40" w:rsidP="00DE3C40">
      <w:pPr>
        <w:pStyle w:val="SemEspaamento"/>
        <w:spacing w:line="276" w:lineRule="auto"/>
        <w:jc w:val="both"/>
        <w:rPr>
          <w:rFonts w:ascii="Arial Narrow" w:hAnsi="Arial Narrow"/>
          <w:color w:val="000000"/>
          <w:sz w:val="24"/>
          <w:szCs w:val="24"/>
        </w:rPr>
      </w:pPr>
      <w:r w:rsidRPr="00A8730B">
        <w:rPr>
          <w:rFonts w:ascii="Arial Narrow" w:hAnsi="Arial Narrow"/>
          <w:b/>
          <w:color w:val="000000"/>
          <w:sz w:val="24"/>
          <w:szCs w:val="24"/>
        </w:rPr>
        <w:t xml:space="preserve">10.1 </w:t>
      </w:r>
      <w:r w:rsidRPr="00A8730B">
        <w:rPr>
          <w:rFonts w:ascii="Arial Narrow" w:hAnsi="Arial Narrow"/>
          <w:color w:val="000000"/>
          <w:sz w:val="24"/>
          <w:szCs w:val="24"/>
        </w:rPr>
        <w:t>–</w:t>
      </w:r>
      <w:r>
        <w:rPr>
          <w:rFonts w:ascii="Arial Narrow" w:hAnsi="Arial Narrow"/>
          <w:color w:val="000000"/>
          <w:sz w:val="24"/>
          <w:szCs w:val="24"/>
        </w:rPr>
        <w:t xml:space="preserve"> </w:t>
      </w:r>
      <w:r w:rsidRPr="002461ED">
        <w:rPr>
          <w:rFonts w:ascii="Arial Narrow" w:hAnsi="Arial Narrow"/>
          <w:color w:val="000000"/>
          <w:sz w:val="24"/>
          <w:szCs w:val="24"/>
        </w:rPr>
        <w:t>o pagamento será efetuado contra empenho, após a apresentação da Nota Fiscal,</w:t>
      </w:r>
      <w:r w:rsidRPr="002461ED">
        <w:rPr>
          <w:rFonts w:ascii="Arial Narrow" w:hAnsi="Arial Narrow"/>
          <w:color w:val="000000"/>
        </w:rPr>
        <w:t xml:space="preserve"> devidamente</w:t>
      </w:r>
      <w:r w:rsidRPr="002461ED">
        <w:rPr>
          <w:rFonts w:ascii="Arial Narrow" w:hAnsi="Arial Narrow"/>
          <w:color w:val="000000"/>
          <w:sz w:val="24"/>
          <w:szCs w:val="24"/>
        </w:rPr>
        <w:t xml:space="preserve"> rubricada pelo responsável pelo recebimento e liquidada, por intermédio da</w:t>
      </w:r>
      <w:r w:rsidRPr="002461ED">
        <w:rPr>
          <w:rFonts w:ascii="Arial Narrow" w:hAnsi="Arial Narrow"/>
          <w:color w:val="000000"/>
        </w:rPr>
        <w:br/>
      </w:r>
      <w:r w:rsidRPr="002461ED">
        <w:rPr>
          <w:rFonts w:ascii="Arial Narrow" w:hAnsi="Arial Narrow"/>
          <w:color w:val="000000"/>
          <w:sz w:val="24"/>
          <w:szCs w:val="24"/>
        </w:rPr>
        <w:t>Prefeitura Municipal;</w:t>
      </w:r>
    </w:p>
    <w:p w14:paraId="2245372C" w14:textId="77777777" w:rsidR="00DE3C40" w:rsidRPr="002461ED" w:rsidRDefault="00DE3C40" w:rsidP="00DE3C40">
      <w:pPr>
        <w:pStyle w:val="SemEspaamento"/>
        <w:spacing w:line="276" w:lineRule="auto"/>
        <w:jc w:val="both"/>
        <w:rPr>
          <w:rFonts w:ascii="Arial Narrow" w:hAnsi="Arial Narrow"/>
          <w:color w:val="000000"/>
          <w:sz w:val="24"/>
          <w:szCs w:val="24"/>
        </w:rPr>
      </w:pPr>
      <w:r>
        <w:rPr>
          <w:rFonts w:ascii="Arial Narrow" w:hAnsi="Arial Narrow"/>
          <w:b/>
          <w:color w:val="000000"/>
          <w:sz w:val="24"/>
          <w:szCs w:val="24"/>
        </w:rPr>
        <w:t>10</w:t>
      </w:r>
      <w:r w:rsidRPr="002461ED">
        <w:rPr>
          <w:rFonts w:ascii="Arial Narrow" w:hAnsi="Arial Narrow"/>
          <w:b/>
          <w:color w:val="000000"/>
          <w:sz w:val="24"/>
          <w:szCs w:val="24"/>
        </w:rPr>
        <w:t>.2</w:t>
      </w:r>
      <w:r w:rsidRPr="002461ED">
        <w:rPr>
          <w:rFonts w:ascii="Arial Narrow" w:hAnsi="Arial Narrow"/>
          <w:color w:val="000000"/>
          <w:sz w:val="24"/>
          <w:szCs w:val="24"/>
        </w:rPr>
        <w:t xml:space="preserve"> – as despesas da presente licitação correrão à conta dos recursos consignados em dotação</w:t>
      </w:r>
      <w:r w:rsidRPr="002461ED">
        <w:rPr>
          <w:rFonts w:ascii="Arial Narrow" w:hAnsi="Arial Narrow"/>
          <w:color w:val="000000"/>
        </w:rPr>
        <w:br/>
      </w:r>
      <w:r w:rsidRPr="002461ED">
        <w:rPr>
          <w:rFonts w:ascii="Arial Narrow" w:hAnsi="Arial Narrow"/>
          <w:color w:val="000000"/>
          <w:sz w:val="24"/>
          <w:szCs w:val="24"/>
        </w:rPr>
        <w:t>orçamentária própria, prevista no Orçamento da do Município de São Miguel/RN.</w:t>
      </w:r>
      <w:r w:rsidRPr="002461ED">
        <w:rPr>
          <w:rFonts w:ascii="Arial Narrow" w:hAnsi="Arial Narrow"/>
          <w:color w:val="000000"/>
        </w:rPr>
        <w:br/>
      </w:r>
      <w:r w:rsidRPr="002461ED">
        <w:rPr>
          <w:rFonts w:ascii="Arial Narrow" w:hAnsi="Arial Narrow"/>
          <w:color w:val="000000"/>
          <w:sz w:val="24"/>
          <w:szCs w:val="24"/>
        </w:rPr>
        <w:t>Ressaltando-se que, à época da efetivação da aquisições/contratações que poderão advir deste processo licitatório, os recursos orçamentários correspondentes correrão à custa de</w:t>
      </w:r>
      <w:r w:rsidRPr="002461ED">
        <w:rPr>
          <w:rFonts w:ascii="Arial Narrow" w:hAnsi="Arial Narrow"/>
          <w:color w:val="000000"/>
        </w:rPr>
        <w:br/>
      </w:r>
      <w:r w:rsidRPr="002461ED">
        <w:rPr>
          <w:rFonts w:ascii="Arial Narrow" w:hAnsi="Arial Narrow"/>
          <w:color w:val="000000"/>
          <w:sz w:val="24"/>
          <w:szCs w:val="24"/>
        </w:rPr>
        <w:t>cada Unidade Gestora solicitante;</w:t>
      </w:r>
    </w:p>
    <w:p w14:paraId="546266E7" w14:textId="77777777" w:rsidR="00DE3C40" w:rsidRPr="002461ED" w:rsidRDefault="00DE3C40" w:rsidP="00DE3C40">
      <w:pPr>
        <w:pStyle w:val="SemEspaamento"/>
        <w:spacing w:line="276" w:lineRule="auto"/>
        <w:jc w:val="both"/>
        <w:rPr>
          <w:rFonts w:ascii="Arial Narrow" w:hAnsi="Arial Narrow"/>
          <w:color w:val="000000"/>
          <w:sz w:val="24"/>
          <w:szCs w:val="24"/>
        </w:rPr>
      </w:pPr>
      <w:r w:rsidRPr="002461ED">
        <w:rPr>
          <w:rFonts w:ascii="Arial Narrow" w:hAnsi="Arial Narrow"/>
          <w:b/>
          <w:color w:val="000000"/>
          <w:sz w:val="24"/>
          <w:szCs w:val="24"/>
        </w:rPr>
        <w:t>1</w:t>
      </w:r>
      <w:r>
        <w:rPr>
          <w:rFonts w:ascii="Arial Narrow" w:hAnsi="Arial Narrow"/>
          <w:b/>
          <w:color w:val="000000"/>
          <w:sz w:val="24"/>
          <w:szCs w:val="24"/>
        </w:rPr>
        <w:t>0</w:t>
      </w:r>
      <w:r w:rsidRPr="002461ED">
        <w:rPr>
          <w:rFonts w:ascii="Arial Narrow" w:hAnsi="Arial Narrow"/>
          <w:b/>
          <w:color w:val="000000"/>
          <w:sz w:val="24"/>
          <w:szCs w:val="24"/>
        </w:rPr>
        <w:t>.3</w:t>
      </w:r>
      <w:r w:rsidRPr="002461ED">
        <w:rPr>
          <w:rFonts w:ascii="Arial Narrow" w:hAnsi="Arial Narrow"/>
          <w:color w:val="000000"/>
          <w:sz w:val="24"/>
          <w:szCs w:val="24"/>
        </w:rPr>
        <w:t xml:space="preserve"> – </w:t>
      </w:r>
      <w:r w:rsidRPr="002461ED">
        <w:rPr>
          <w:rFonts w:ascii="Arial Narrow" w:hAnsi="Arial Narrow"/>
          <w:b/>
          <w:bCs/>
          <w:color w:val="000000"/>
          <w:sz w:val="24"/>
          <w:szCs w:val="24"/>
        </w:rPr>
        <w:t xml:space="preserve">a nota fiscal/fatura emitida pelo fornecedor deverá conter, em local de fácil visualização, a indicação do </w:t>
      </w:r>
      <w:r w:rsidRPr="00935FF6">
        <w:rPr>
          <w:rFonts w:ascii="Arial Narrow" w:hAnsi="Arial Narrow"/>
          <w:b/>
          <w:bCs/>
          <w:color w:val="FF0000"/>
          <w:sz w:val="24"/>
          <w:szCs w:val="24"/>
          <w:u w:val="single"/>
        </w:rPr>
        <w:t>número do processo licitatório</w:t>
      </w:r>
      <w:r w:rsidRPr="002461ED">
        <w:rPr>
          <w:rFonts w:ascii="Arial Narrow" w:hAnsi="Arial Narrow"/>
          <w:b/>
          <w:bCs/>
          <w:color w:val="000000"/>
          <w:sz w:val="24"/>
          <w:szCs w:val="24"/>
        </w:rPr>
        <w:t>, a fim de se acelerar o trâmite de recebimento do material e posterior liberação do documento fiscal para pagamento;</w:t>
      </w:r>
    </w:p>
    <w:p w14:paraId="5E12968A" w14:textId="77777777" w:rsidR="00DE3C40" w:rsidRDefault="00DE3C40" w:rsidP="00DE3C40">
      <w:pPr>
        <w:pStyle w:val="SemEspaamento"/>
        <w:spacing w:line="276" w:lineRule="auto"/>
        <w:jc w:val="both"/>
        <w:rPr>
          <w:rFonts w:ascii="Arial Narrow" w:hAnsi="Arial Narrow"/>
          <w:color w:val="000000"/>
          <w:sz w:val="24"/>
          <w:szCs w:val="24"/>
        </w:rPr>
      </w:pPr>
      <w:r w:rsidRPr="002461ED">
        <w:rPr>
          <w:rFonts w:ascii="Arial Narrow" w:hAnsi="Arial Narrow"/>
          <w:b/>
          <w:color w:val="000000"/>
          <w:sz w:val="24"/>
          <w:szCs w:val="24"/>
        </w:rPr>
        <w:t>1</w:t>
      </w:r>
      <w:r>
        <w:rPr>
          <w:rFonts w:ascii="Arial Narrow" w:hAnsi="Arial Narrow"/>
          <w:b/>
          <w:color w:val="000000"/>
          <w:sz w:val="24"/>
          <w:szCs w:val="24"/>
        </w:rPr>
        <w:t>0</w:t>
      </w:r>
      <w:r w:rsidRPr="002461ED">
        <w:rPr>
          <w:rFonts w:ascii="Arial Narrow" w:hAnsi="Arial Narrow"/>
          <w:b/>
          <w:color w:val="000000"/>
          <w:sz w:val="24"/>
          <w:szCs w:val="24"/>
        </w:rPr>
        <w:t>.4</w:t>
      </w:r>
      <w:r w:rsidRPr="002461ED">
        <w:rPr>
          <w:rFonts w:ascii="Arial Narrow" w:hAnsi="Arial Narrow"/>
          <w:color w:val="000000"/>
          <w:sz w:val="24"/>
          <w:szCs w:val="24"/>
        </w:rPr>
        <w:t xml:space="preserve"> – o pagamento será efetuado de acordo com</w:t>
      </w:r>
      <w:r>
        <w:rPr>
          <w:rFonts w:ascii="Arial Narrow" w:hAnsi="Arial Narrow"/>
          <w:color w:val="000000"/>
          <w:sz w:val="24"/>
          <w:szCs w:val="24"/>
        </w:rPr>
        <w:t xml:space="preserve"> o Decreto Municipal n.º 005, em 03 de janeiro de 2018,</w:t>
      </w:r>
      <w:r w:rsidRPr="002461ED">
        <w:rPr>
          <w:rFonts w:ascii="Arial Narrow" w:hAnsi="Arial Narrow"/>
          <w:color w:val="000000"/>
          <w:sz w:val="24"/>
          <w:szCs w:val="24"/>
        </w:rPr>
        <w:t xml:space="preserve"> Resolução n.º 032/2016 – TCE/RN, subsidiada pelo art. 5º da Lei 8.666/93, obedecendo a ordem cronológica dos credores cujas despesas já foram liquidadas;</w:t>
      </w:r>
    </w:p>
    <w:p w14:paraId="0A26182F" w14:textId="77777777" w:rsidR="00DE3C40" w:rsidRDefault="00DE3C40" w:rsidP="00DE3C40">
      <w:pPr>
        <w:pStyle w:val="SemEspaamento"/>
        <w:spacing w:line="276" w:lineRule="auto"/>
        <w:jc w:val="both"/>
        <w:rPr>
          <w:rFonts w:ascii="Arial Narrow" w:hAnsi="Arial Narrow"/>
          <w:color w:val="000000"/>
          <w:sz w:val="24"/>
          <w:szCs w:val="24"/>
        </w:rPr>
      </w:pPr>
      <w:r w:rsidRPr="002461ED">
        <w:rPr>
          <w:rFonts w:ascii="Arial Narrow" w:hAnsi="Arial Narrow"/>
          <w:b/>
          <w:color w:val="000000"/>
          <w:sz w:val="24"/>
          <w:szCs w:val="24"/>
        </w:rPr>
        <w:t>1</w:t>
      </w:r>
      <w:r>
        <w:rPr>
          <w:rFonts w:ascii="Arial Narrow" w:hAnsi="Arial Narrow"/>
          <w:b/>
          <w:color w:val="000000"/>
          <w:sz w:val="24"/>
          <w:szCs w:val="24"/>
        </w:rPr>
        <w:t>0</w:t>
      </w:r>
      <w:r w:rsidRPr="002461ED">
        <w:rPr>
          <w:rFonts w:ascii="Arial Narrow" w:hAnsi="Arial Narrow"/>
          <w:b/>
          <w:color w:val="000000"/>
          <w:sz w:val="24"/>
          <w:szCs w:val="24"/>
        </w:rPr>
        <w:t>.5</w:t>
      </w:r>
      <w:r w:rsidRPr="002461ED">
        <w:rPr>
          <w:rFonts w:ascii="Arial Narrow" w:hAnsi="Arial Narrow"/>
          <w:color w:val="000000"/>
          <w:sz w:val="24"/>
          <w:szCs w:val="24"/>
        </w:rPr>
        <w:t xml:space="preserve"> – </w:t>
      </w:r>
      <w:r>
        <w:rPr>
          <w:rFonts w:ascii="Arial Narrow" w:hAnsi="Arial Narrow"/>
          <w:color w:val="000000"/>
          <w:sz w:val="24"/>
          <w:szCs w:val="24"/>
        </w:rPr>
        <w:t>a liquidação da despesa ocorre no prazo de até 10 (dez) dias a contar do protocolamento por parte do credor da solicitação de cobrança;</w:t>
      </w:r>
    </w:p>
    <w:p w14:paraId="727A73B3" w14:textId="77777777" w:rsidR="00DE3C40" w:rsidRPr="002461ED" w:rsidRDefault="00DE3C40" w:rsidP="00DE3C40">
      <w:pPr>
        <w:pStyle w:val="SemEspaamento"/>
        <w:spacing w:line="276" w:lineRule="auto"/>
        <w:jc w:val="both"/>
        <w:rPr>
          <w:rFonts w:ascii="Arial Narrow" w:hAnsi="Arial Narrow"/>
          <w:color w:val="000000"/>
          <w:sz w:val="24"/>
          <w:szCs w:val="24"/>
        </w:rPr>
      </w:pPr>
      <w:r w:rsidRPr="002461ED">
        <w:rPr>
          <w:rFonts w:ascii="Arial Narrow" w:hAnsi="Arial Narrow"/>
          <w:b/>
          <w:color w:val="000000"/>
          <w:sz w:val="24"/>
          <w:szCs w:val="24"/>
        </w:rPr>
        <w:lastRenderedPageBreak/>
        <w:t>1</w:t>
      </w:r>
      <w:r>
        <w:rPr>
          <w:rFonts w:ascii="Arial Narrow" w:hAnsi="Arial Narrow"/>
          <w:b/>
          <w:color w:val="000000"/>
          <w:sz w:val="24"/>
          <w:szCs w:val="24"/>
        </w:rPr>
        <w:t>0</w:t>
      </w:r>
      <w:r w:rsidRPr="002461ED">
        <w:rPr>
          <w:rFonts w:ascii="Arial Narrow" w:hAnsi="Arial Narrow"/>
          <w:b/>
          <w:color w:val="000000"/>
          <w:sz w:val="24"/>
          <w:szCs w:val="24"/>
        </w:rPr>
        <w:t>.</w:t>
      </w:r>
      <w:r>
        <w:rPr>
          <w:rFonts w:ascii="Arial Narrow" w:hAnsi="Arial Narrow"/>
          <w:b/>
          <w:color w:val="000000"/>
          <w:sz w:val="24"/>
          <w:szCs w:val="24"/>
        </w:rPr>
        <w:t>6</w:t>
      </w:r>
      <w:r w:rsidRPr="002461ED">
        <w:rPr>
          <w:rFonts w:ascii="Arial Narrow" w:hAnsi="Arial Narrow"/>
          <w:color w:val="000000"/>
          <w:sz w:val="24"/>
          <w:szCs w:val="24"/>
        </w:rPr>
        <w:t xml:space="preserve"> – no âmbito de cada unidade gestora, o pagamento das despesas orçamentárias será efetuado após expedição da ordem de pagamento a que se refere o art. 64 da Lei nº 4.320, de 17 de março de 1964, respeitados a ordem cronológica das exigibilidades, classificada por fonte</w:t>
      </w:r>
      <w:r w:rsidRPr="002461ED">
        <w:rPr>
          <w:rFonts w:ascii="Arial Narrow" w:hAnsi="Arial Narrow"/>
          <w:color w:val="000000"/>
        </w:rPr>
        <w:br/>
      </w:r>
      <w:r w:rsidRPr="002461ED">
        <w:rPr>
          <w:rFonts w:ascii="Arial Narrow" w:hAnsi="Arial Narrow"/>
          <w:color w:val="000000"/>
          <w:sz w:val="24"/>
          <w:szCs w:val="24"/>
        </w:rPr>
        <w:t>diferenciada de recursos, e os prazos:</w:t>
      </w:r>
    </w:p>
    <w:p w14:paraId="5EB595CF" w14:textId="77777777" w:rsidR="00DE3C40" w:rsidRPr="002461ED" w:rsidRDefault="00DE3C40" w:rsidP="00DE3C40">
      <w:pPr>
        <w:pStyle w:val="SemEspaamento"/>
        <w:spacing w:line="276" w:lineRule="auto"/>
        <w:jc w:val="both"/>
        <w:rPr>
          <w:rFonts w:ascii="Arial Narrow" w:hAnsi="Arial Narrow"/>
          <w:color w:val="000000"/>
          <w:sz w:val="24"/>
          <w:szCs w:val="24"/>
        </w:rPr>
      </w:pPr>
    </w:p>
    <w:p w14:paraId="774102BC" w14:textId="77777777" w:rsidR="00DE3C40" w:rsidRPr="002461ED" w:rsidRDefault="00DE3C40" w:rsidP="00DE3C40">
      <w:pPr>
        <w:pStyle w:val="SemEspaamento"/>
        <w:spacing w:line="276" w:lineRule="auto"/>
        <w:jc w:val="both"/>
        <w:rPr>
          <w:rFonts w:ascii="Arial Narrow" w:hAnsi="Arial Narrow"/>
          <w:color w:val="000000"/>
          <w:sz w:val="24"/>
          <w:szCs w:val="24"/>
        </w:rPr>
      </w:pPr>
      <w:r w:rsidRPr="002461ED">
        <w:rPr>
          <w:rFonts w:ascii="Arial Narrow" w:hAnsi="Arial Narrow"/>
          <w:color w:val="000000"/>
          <w:sz w:val="24"/>
          <w:szCs w:val="24"/>
        </w:rPr>
        <w:tab/>
      </w:r>
      <w:r w:rsidRPr="002461ED">
        <w:rPr>
          <w:rFonts w:ascii="Arial Narrow" w:hAnsi="Arial Narrow"/>
          <w:b/>
          <w:color w:val="000000"/>
          <w:sz w:val="24"/>
          <w:szCs w:val="24"/>
        </w:rPr>
        <w:t>1</w:t>
      </w:r>
      <w:r>
        <w:rPr>
          <w:rFonts w:ascii="Arial Narrow" w:hAnsi="Arial Narrow"/>
          <w:b/>
          <w:color w:val="000000"/>
          <w:sz w:val="24"/>
          <w:szCs w:val="24"/>
        </w:rPr>
        <w:t>0</w:t>
      </w:r>
      <w:r w:rsidRPr="002461ED">
        <w:rPr>
          <w:rFonts w:ascii="Arial Narrow" w:hAnsi="Arial Narrow"/>
          <w:b/>
          <w:color w:val="000000"/>
          <w:sz w:val="24"/>
          <w:szCs w:val="24"/>
        </w:rPr>
        <w:t>.</w:t>
      </w:r>
      <w:r>
        <w:rPr>
          <w:rFonts w:ascii="Arial Narrow" w:hAnsi="Arial Narrow"/>
          <w:b/>
          <w:color w:val="000000"/>
          <w:sz w:val="24"/>
          <w:szCs w:val="24"/>
        </w:rPr>
        <w:t>6</w:t>
      </w:r>
      <w:r w:rsidRPr="002461ED">
        <w:rPr>
          <w:rFonts w:ascii="Arial Narrow" w:hAnsi="Arial Narrow"/>
          <w:b/>
          <w:color w:val="000000"/>
          <w:sz w:val="24"/>
          <w:szCs w:val="24"/>
        </w:rPr>
        <w:t xml:space="preserve">.1 </w:t>
      </w:r>
      <w:r w:rsidRPr="002461ED">
        <w:rPr>
          <w:rFonts w:ascii="Arial Narrow" w:hAnsi="Arial Narrow"/>
          <w:color w:val="000000"/>
          <w:sz w:val="24"/>
          <w:szCs w:val="24"/>
        </w:rPr>
        <w:t>– de até 5 (cinco) dias úteis, contados da apresentação da nota fiscal, fatura ou documento equivalente, conforme determina o § 3º do art. 5º da Lei nº 8.666, de 21 de junho de 1993, com relação às obrigações de baixo valor, que são as obrigações cujos valores não</w:t>
      </w:r>
      <w:r w:rsidRPr="002461ED">
        <w:rPr>
          <w:rFonts w:ascii="Arial Narrow" w:hAnsi="Arial Narrow"/>
          <w:color w:val="000000"/>
        </w:rPr>
        <w:br/>
      </w:r>
      <w:r w:rsidRPr="002461ED">
        <w:rPr>
          <w:rFonts w:ascii="Arial Narrow" w:hAnsi="Arial Narrow"/>
          <w:color w:val="000000"/>
          <w:sz w:val="24"/>
          <w:szCs w:val="24"/>
        </w:rPr>
        <w:t>ultrapassem o limite de que trata o inciso II do art. 24;</w:t>
      </w:r>
    </w:p>
    <w:p w14:paraId="1412CCA7" w14:textId="77777777" w:rsidR="00DE3C40" w:rsidRPr="002461ED" w:rsidRDefault="00DE3C40" w:rsidP="00DE3C40">
      <w:pPr>
        <w:pStyle w:val="SemEspaamento"/>
        <w:spacing w:line="276" w:lineRule="auto"/>
        <w:ind w:firstLine="708"/>
        <w:jc w:val="both"/>
        <w:rPr>
          <w:rFonts w:ascii="Arial Narrow" w:hAnsi="Arial Narrow"/>
          <w:color w:val="000000"/>
          <w:sz w:val="24"/>
          <w:szCs w:val="24"/>
        </w:rPr>
      </w:pPr>
      <w:r>
        <w:rPr>
          <w:rFonts w:ascii="Arial Narrow" w:hAnsi="Arial Narrow"/>
          <w:b/>
          <w:color w:val="000000"/>
          <w:sz w:val="24"/>
          <w:szCs w:val="24"/>
        </w:rPr>
        <w:t>10</w:t>
      </w:r>
      <w:r w:rsidRPr="002461ED">
        <w:rPr>
          <w:rFonts w:ascii="Arial Narrow" w:hAnsi="Arial Narrow"/>
          <w:b/>
          <w:color w:val="000000"/>
          <w:sz w:val="24"/>
          <w:szCs w:val="24"/>
        </w:rPr>
        <w:t>.</w:t>
      </w:r>
      <w:r>
        <w:rPr>
          <w:rFonts w:ascii="Arial Narrow" w:hAnsi="Arial Narrow"/>
          <w:b/>
          <w:color w:val="000000"/>
          <w:sz w:val="24"/>
          <w:szCs w:val="24"/>
        </w:rPr>
        <w:t>6</w:t>
      </w:r>
      <w:r w:rsidRPr="002461ED">
        <w:rPr>
          <w:rFonts w:ascii="Arial Narrow" w:hAnsi="Arial Narrow"/>
          <w:b/>
          <w:color w:val="000000"/>
          <w:sz w:val="24"/>
          <w:szCs w:val="24"/>
        </w:rPr>
        <w:t xml:space="preserve">.1 </w:t>
      </w:r>
      <w:r w:rsidRPr="002461ED">
        <w:rPr>
          <w:rFonts w:ascii="Arial Narrow" w:hAnsi="Arial Narrow"/>
          <w:color w:val="000000"/>
          <w:sz w:val="24"/>
          <w:szCs w:val="24"/>
        </w:rPr>
        <w:t>– de no máximo 30 (trinta) dias, contados a partir da data do atesto, no que diz respeito aos demais casos, como prevê a alínea “a” do inciso XIV do art. 40 da Lei nº 8.666, de 21 de junho de 1993.</w:t>
      </w:r>
    </w:p>
    <w:p w14:paraId="3041DAF1" w14:textId="77777777" w:rsidR="00DE3C40" w:rsidRPr="002461ED" w:rsidRDefault="00DE3C40" w:rsidP="00DE3C40">
      <w:pPr>
        <w:pStyle w:val="SemEspaamento"/>
        <w:spacing w:line="276" w:lineRule="auto"/>
        <w:ind w:firstLine="708"/>
        <w:jc w:val="both"/>
        <w:rPr>
          <w:rFonts w:ascii="Arial Narrow" w:hAnsi="Arial Narrow"/>
          <w:color w:val="000000"/>
          <w:sz w:val="24"/>
          <w:szCs w:val="24"/>
        </w:rPr>
      </w:pPr>
    </w:p>
    <w:p w14:paraId="697912D6" w14:textId="77777777" w:rsidR="00DE3C40" w:rsidRDefault="00DE3C40" w:rsidP="00DE3C40">
      <w:pPr>
        <w:pStyle w:val="SemEspaamento"/>
        <w:spacing w:line="276" w:lineRule="auto"/>
        <w:jc w:val="both"/>
        <w:rPr>
          <w:rFonts w:ascii="Arial Narrow" w:hAnsi="Arial Narrow"/>
          <w:color w:val="000000"/>
          <w:sz w:val="24"/>
          <w:szCs w:val="24"/>
        </w:rPr>
      </w:pPr>
      <w:r>
        <w:rPr>
          <w:rFonts w:ascii="Arial Narrow" w:hAnsi="Arial Narrow"/>
          <w:b/>
          <w:color w:val="000000"/>
          <w:sz w:val="24"/>
          <w:szCs w:val="24"/>
        </w:rPr>
        <w:t>10</w:t>
      </w:r>
      <w:r w:rsidRPr="002461ED">
        <w:rPr>
          <w:rFonts w:ascii="Arial Narrow" w:hAnsi="Arial Narrow"/>
          <w:b/>
          <w:color w:val="000000"/>
          <w:sz w:val="24"/>
          <w:szCs w:val="24"/>
        </w:rPr>
        <w:t>.</w:t>
      </w:r>
      <w:r>
        <w:rPr>
          <w:rFonts w:ascii="Arial Narrow" w:hAnsi="Arial Narrow"/>
          <w:b/>
          <w:color w:val="000000"/>
          <w:sz w:val="24"/>
          <w:szCs w:val="24"/>
        </w:rPr>
        <w:t>7</w:t>
      </w:r>
      <w:r w:rsidRPr="002461ED">
        <w:rPr>
          <w:rFonts w:ascii="Arial Narrow" w:hAnsi="Arial Narrow"/>
          <w:color w:val="000000"/>
          <w:sz w:val="24"/>
          <w:szCs w:val="24"/>
        </w:rPr>
        <w:t xml:space="preserve"> – constatada qualquer pendência em relação ao documento fiscal, as certidões negativas, ao fornecimento do objeto ou de parcela deste, interromper-se-ão os prazos oponíveis à unidade</w:t>
      </w:r>
      <w:r w:rsidRPr="002461ED">
        <w:rPr>
          <w:rFonts w:ascii="Arial Narrow" w:hAnsi="Arial Narrow"/>
          <w:color w:val="000000"/>
        </w:rPr>
        <w:br/>
      </w:r>
      <w:r w:rsidRPr="002461ED">
        <w:rPr>
          <w:rFonts w:ascii="Arial Narrow" w:hAnsi="Arial Narrow"/>
          <w:color w:val="000000"/>
          <w:sz w:val="24"/>
          <w:szCs w:val="24"/>
        </w:rPr>
        <w:t>gestora exclusivamente quanto ao credor correlato à pendência, sem prejuízo ao</w:t>
      </w:r>
      <w:r w:rsidRPr="002461ED">
        <w:rPr>
          <w:rFonts w:ascii="Arial Narrow" w:hAnsi="Arial Narrow"/>
          <w:color w:val="000000"/>
        </w:rPr>
        <w:br/>
      </w:r>
      <w:r w:rsidRPr="002461ED">
        <w:rPr>
          <w:rFonts w:ascii="Arial Narrow" w:hAnsi="Arial Narrow"/>
          <w:color w:val="000000"/>
          <w:sz w:val="24"/>
          <w:szCs w:val="24"/>
        </w:rPr>
        <w:t>prosseguimento das liquidações e pagamentos aos demais credores posicionados em ordem</w:t>
      </w:r>
      <w:r w:rsidRPr="002461ED">
        <w:rPr>
          <w:rFonts w:ascii="Arial Narrow" w:hAnsi="Arial Narrow"/>
          <w:color w:val="000000"/>
        </w:rPr>
        <w:br/>
      </w:r>
      <w:r w:rsidRPr="002461ED">
        <w:rPr>
          <w:rFonts w:ascii="Arial Narrow" w:hAnsi="Arial Narrow"/>
          <w:color w:val="000000"/>
          <w:sz w:val="24"/>
          <w:szCs w:val="24"/>
        </w:rPr>
        <w:t>cronológica das exigibilidades.</w:t>
      </w:r>
    </w:p>
    <w:p w14:paraId="64D479ED" w14:textId="77777777" w:rsidR="00DE3C40" w:rsidRPr="00A8730B" w:rsidRDefault="00DE3C40" w:rsidP="00DE3C40">
      <w:pPr>
        <w:pStyle w:val="SemEspaamento"/>
        <w:spacing w:line="276" w:lineRule="auto"/>
        <w:rPr>
          <w:rFonts w:ascii="Arial Narrow" w:hAnsi="Arial Narrow"/>
          <w:b/>
          <w:color w:val="000000"/>
          <w:sz w:val="24"/>
          <w:szCs w:val="24"/>
        </w:rPr>
      </w:pPr>
    </w:p>
    <w:p w14:paraId="46565F4D" w14:textId="77777777" w:rsidR="00DE3C40" w:rsidRDefault="00DE3C40" w:rsidP="00DE3C40">
      <w:pPr>
        <w:pStyle w:val="SemEspaamento"/>
        <w:pBdr>
          <w:top w:val="single" w:sz="4" w:space="1" w:color="auto"/>
          <w:left w:val="single" w:sz="4" w:space="4" w:color="auto"/>
          <w:bottom w:val="single" w:sz="4" w:space="1" w:color="auto"/>
          <w:right w:val="single" w:sz="4" w:space="4" w:color="auto"/>
        </w:pBdr>
        <w:shd w:val="clear" w:color="auto" w:fill="E5B8B7" w:themeFill="accent2" w:themeFillTint="66"/>
        <w:spacing w:line="276" w:lineRule="auto"/>
        <w:rPr>
          <w:rFonts w:ascii="Arial Narrow" w:hAnsi="Arial Narrow"/>
          <w:color w:val="000000"/>
          <w:sz w:val="24"/>
          <w:szCs w:val="24"/>
        </w:rPr>
      </w:pPr>
      <w:r w:rsidRPr="00A8730B">
        <w:rPr>
          <w:rFonts w:ascii="Arial Narrow" w:hAnsi="Arial Narrow"/>
          <w:b/>
          <w:color w:val="000000"/>
          <w:sz w:val="24"/>
          <w:szCs w:val="24"/>
        </w:rPr>
        <w:t>1</w:t>
      </w:r>
      <w:r>
        <w:rPr>
          <w:rFonts w:ascii="Arial Narrow" w:hAnsi="Arial Narrow"/>
          <w:b/>
          <w:color w:val="000000"/>
          <w:sz w:val="24"/>
          <w:szCs w:val="24"/>
        </w:rPr>
        <w:t>1</w:t>
      </w:r>
      <w:r w:rsidRPr="00A8730B">
        <w:rPr>
          <w:rFonts w:ascii="Arial Narrow" w:hAnsi="Arial Narrow"/>
          <w:b/>
          <w:color w:val="000000"/>
          <w:sz w:val="24"/>
          <w:szCs w:val="24"/>
        </w:rPr>
        <w:t xml:space="preserve">. </w:t>
      </w:r>
      <w:r>
        <w:rPr>
          <w:rFonts w:ascii="Arial Narrow" w:hAnsi="Arial Narrow"/>
          <w:b/>
          <w:color w:val="000000"/>
          <w:sz w:val="24"/>
          <w:szCs w:val="24"/>
        </w:rPr>
        <w:t>DA DESCRIÇÃO, ESPECIFICAÇÃO DO OBJETO E A ESTIMADA DE CUSTO</w:t>
      </w:r>
    </w:p>
    <w:p w14:paraId="7A92DD84" w14:textId="77777777" w:rsidR="00DE3C40" w:rsidRDefault="00DE3C40" w:rsidP="00DE3C40">
      <w:pPr>
        <w:pStyle w:val="SemEspaamento"/>
        <w:spacing w:line="276" w:lineRule="auto"/>
        <w:jc w:val="both"/>
        <w:rPr>
          <w:rFonts w:ascii="Arial Narrow" w:hAnsi="Arial Narrow"/>
          <w:color w:val="000000"/>
          <w:sz w:val="24"/>
          <w:szCs w:val="24"/>
        </w:rPr>
      </w:pPr>
    </w:p>
    <w:p w14:paraId="6F491B45" w14:textId="77777777" w:rsidR="00DE3C40" w:rsidRDefault="00DE3C40" w:rsidP="00DE3C40">
      <w:pPr>
        <w:pStyle w:val="SemEspaamento"/>
        <w:spacing w:line="276" w:lineRule="auto"/>
        <w:jc w:val="both"/>
        <w:rPr>
          <w:rStyle w:val="fontstyle01"/>
          <w:rFonts w:ascii="Arial Narrow" w:hAnsi="Arial Narrow"/>
        </w:rPr>
      </w:pPr>
      <w:r>
        <w:rPr>
          <w:rStyle w:val="fontstyle01"/>
          <w:rFonts w:ascii="Arial Narrow" w:hAnsi="Arial Narrow"/>
        </w:rPr>
        <w:t xml:space="preserve">11.1 </w:t>
      </w:r>
      <w:r w:rsidRPr="0026250C">
        <w:rPr>
          <w:rStyle w:val="fontstyle01"/>
          <w:rFonts w:ascii="Arial Narrow" w:hAnsi="Arial Narrow"/>
        </w:rPr>
        <w:t xml:space="preserve">– </w:t>
      </w:r>
      <w:r w:rsidRPr="00483901">
        <w:rPr>
          <w:rFonts w:ascii="Arial Narrow" w:hAnsi="Arial Narrow"/>
          <w:color w:val="000000"/>
          <w:sz w:val="24"/>
          <w:szCs w:val="24"/>
        </w:rPr>
        <w:t xml:space="preserve">O Critério de julgamento e classificação das propostas será o de </w:t>
      </w:r>
      <w:r w:rsidRPr="00483901">
        <w:rPr>
          <w:rFonts w:ascii="Arial Narrow" w:hAnsi="Arial Narrow"/>
          <w:b/>
          <w:color w:val="000000"/>
          <w:sz w:val="24"/>
          <w:szCs w:val="24"/>
        </w:rPr>
        <w:t>MENOR PREÇO UNITÁRIO POR ITEM</w:t>
      </w:r>
      <w:r w:rsidRPr="00483901">
        <w:rPr>
          <w:rFonts w:ascii="Arial Narrow" w:hAnsi="Arial Narrow"/>
          <w:color w:val="000000"/>
          <w:sz w:val="24"/>
          <w:szCs w:val="24"/>
        </w:rPr>
        <w:t>,</w:t>
      </w:r>
      <w:r>
        <w:rPr>
          <w:rFonts w:ascii="Arial Narrow" w:hAnsi="Arial Narrow"/>
          <w:color w:val="000000"/>
          <w:sz w:val="24"/>
          <w:szCs w:val="24"/>
        </w:rPr>
        <w:t xml:space="preserve"> </w:t>
      </w:r>
      <w:r w:rsidRPr="00483901">
        <w:rPr>
          <w:rFonts w:ascii="Arial Narrow" w:hAnsi="Arial Narrow"/>
          <w:color w:val="000000"/>
          <w:sz w:val="24"/>
          <w:szCs w:val="24"/>
        </w:rPr>
        <w:t>como relacionados a seguir, para que possa ser mantido o mesmo</w:t>
      </w:r>
      <w:r>
        <w:rPr>
          <w:rFonts w:ascii="Arial Narrow" w:hAnsi="Arial Narrow"/>
          <w:color w:val="000000"/>
          <w:sz w:val="24"/>
          <w:szCs w:val="24"/>
        </w:rPr>
        <w:t xml:space="preserve"> </w:t>
      </w:r>
      <w:r w:rsidRPr="00483901">
        <w:rPr>
          <w:rFonts w:ascii="Arial Narrow" w:hAnsi="Arial Narrow"/>
          <w:color w:val="000000"/>
          <w:sz w:val="24"/>
          <w:szCs w:val="24"/>
        </w:rPr>
        <w:t>padrão de qualidade e gerenciamento dos</w:t>
      </w:r>
      <w:r>
        <w:rPr>
          <w:rFonts w:ascii="Arial Narrow" w:hAnsi="Arial Narrow"/>
          <w:color w:val="000000"/>
          <w:sz w:val="24"/>
          <w:szCs w:val="24"/>
        </w:rPr>
        <w:t xml:space="preserve"> </w:t>
      </w:r>
      <w:r w:rsidRPr="00483901">
        <w:rPr>
          <w:rFonts w:ascii="Arial Narrow" w:hAnsi="Arial Narrow"/>
          <w:color w:val="000000"/>
          <w:sz w:val="24"/>
          <w:szCs w:val="24"/>
        </w:rPr>
        <w:t>pedidos pelos setores responsáveis</w:t>
      </w:r>
      <w:r w:rsidRPr="00483901">
        <w:t>.</w:t>
      </w:r>
    </w:p>
    <w:p w14:paraId="62A80BE4" w14:textId="77777777" w:rsidR="00DE3C40" w:rsidRDefault="00DE3C40" w:rsidP="00DE3C40">
      <w:pPr>
        <w:pStyle w:val="SemEspaamento"/>
        <w:spacing w:line="276" w:lineRule="auto"/>
        <w:jc w:val="both"/>
        <w:rPr>
          <w:rFonts w:ascii="Arial Narrow" w:hAnsi="Arial Narrow"/>
          <w:b/>
          <w:color w:val="000000"/>
          <w:sz w:val="24"/>
          <w:szCs w:val="24"/>
        </w:rPr>
      </w:pPr>
    </w:p>
    <w:p w14:paraId="63DD2456" w14:textId="77777777" w:rsidR="00DE3C40" w:rsidRDefault="00DE3C40" w:rsidP="00DE3C40">
      <w:pPr>
        <w:pStyle w:val="SemEspaamento"/>
        <w:pBdr>
          <w:top w:val="single" w:sz="4" w:space="1" w:color="auto"/>
          <w:left w:val="single" w:sz="4" w:space="4" w:color="auto"/>
          <w:bottom w:val="single" w:sz="4" w:space="1" w:color="auto"/>
          <w:right w:val="single" w:sz="4" w:space="4" w:color="auto"/>
        </w:pBdr>
        <w:shd w:val="clear" w:color="auto" w:fill="E5B8B7" w:themeFill="accent2" w:themeFillTint="66"/>
        <w:spacing w:line="276" w:lineRule="auto"/>
        <w:rPr>
          <w:rFonts w:ascii="Arial Narrow" w:hAnsi="Arial Narrow"/>
          <w:b/>
          <w:color w:val="000000"/>
          <w:sz w:val="24"/>
          <w:szCs w:val="24"/>
        </w:rPr>
      </w:pPr>
      <w:r w:rsidRPr="00A8730B">
        <w:rPr>
          <w:rFonts w:ascii="Arial Narrow" w:hAnsi="Arial Narrow"/>
          <w:b/>
          <w:color w:val="000000"/>
          <w:sz w:val="24"/>
          <w:szCs w:val="24"/>
        </w:rPr>
        <w:t>1</w:t>
      </w:r>
      <w:r>
        <w:rPr>
          <w:rFonts w:ascii="Arial Narrow" w:hAnsi="Arial Narrow"/>
          <w:b/>
          <w:color w:val="000000"/>
          <w:sz w:val="24"/>
          <w:szCs w:val="24"/>
        </w:rPr>
        <w:t>2</w:t>
      </w:r>
      <w:r w:rsidRPr="00A8730B">
        <w:rPr>
          <w:rFonts w:ascii="Arial Narrow" w:hAnsi="Arial Narrow"/>
          <w:b/>
          <w:color w:val="000000"/>
          <w:sz w:val="24"/>
          <w:szCs w:val="24"/>
        </w:rPr>
        <w:t xml:space="preserve">. </w:t>
      </w:r>
      <w:r w:rsidRPr="005F255E">
        <w:rPr>
          <w:rFonts w:ascii="Arial Narrow" w:hAnsi="Arial Narrow"/>
          <w:b/>
          <w:color w:val="000000"/>
          <w:sz w:val="24"/>
          <w:szCs w:val="24"/>
        </w:rPr>
        <w:t>DA SUBCONTRATAÇÃO</w:t>
      </w:r>
    </w:p>
    <w:p w14:paraId="35C7D068" w14:textId="77777777" w:rsidR="00DE3C40" w:rsidRDefault="00DE3C40" w:rsidP="00DE3C40">
      <w:pPr>
        <w:pStyle w:val="SemEspaamento"/>
        <w:spacing w:line="276" w:lineRule="auto"/>
        <w:rPr>
          <w:rFonts w:ascii="Arial Narrow" w:hAnsi="Arial Narrow"/>
          <w:b/>
          <w:color w:val="000000"/>
          <w:sz w:val="24"/>
          <w:szCs w:val="24"/>
        </w:rPr>
      </w:pPr>
    </w:p>
    <w:p w14:paraId="4D930577" w14:textId="77777777" w:rsidR="00DE3C40" w:rsidRDefault="00DE3C40" w:rsidP="00DE3C40">
      <w:pPr>
        <w:pStyle w:val="SemEspaamento"/>
        <w:spacing w:line="276" w:lineRule="auto"/>
        <w:jc w:val="both"/>
        <w:rPr>
          <w:rFonts w:ascii="Arial Narrow" w:hAnsi="Arial Narrow"/>
          <w:color w:val="000000"/>
          <w:sz w:val="24"/>
          <w:szCs w:val="24"/>
        </w:rPr>
      </w:pPr>
      <w:r w:rsidRPr="00A8730B">
        <w:rPr>
          <w:rFonts w:ascii="Arial Narrow" w:hAnsi="Arial Narrow"/>
          <w:b/>
          <w:color w:val="000000"/>
          <w:sz w:val="24"/>
          <w:szCs w:val="24"/>
        </w:rPr>
        <w:t>1</w:t>
      </w:r>
      <w:r>
        <w:rPr>
          <w:rFonts w:ascii="Arial Narrow" w:hAnsi="Arial Narrow"/>
          <w:b/>
          <w:color w:val="000000"/>
          <w:sz w:val="24"/>
          <w:szCs w:val="24"/>
        </w:rPr>
        <w:t>2</w:t>
      </w:r>
      <w:r w:rsidRPr="00A8730B">
        <w:rPr>
          <w:rFonts w:ascii="Arial Narrow" w:hAnsi="Arial Narrow"/>
          <w:b/>
          <w:color w:val="000000"/>
          <w:sz w:val="24"/>
          <w:szCs w:val="24"/>
        </w:rPr>
        <w:t xml:space="preserve">.1 </w:t>
      </w:r>
      <w:r w:rsidRPr="00A8730B">
        <w:rPr>
          <w:rFonts w:ascii="Arial Narrow" w:hAnsi="Arial Narrow"/>
          <w:color w:val="000000"/>
          <w:sz w:val="24"/>
          <w:szCs w:val="24"/>
        </w:rPr>
        <w:t xml:space="preserve">– </w:t>
      </w:r>
      <w:r w:rsidRPr="005F255E">
        <w:rPr>
          <w:rFonts w:ascii="Arial Narrow" w:hAnsi="Arial Narrow"/>
          <w:color w:val="000000"/>
          <w:sz w:val="24"/>
          <w:szCs w:val="24"/>
        </w:rPr>
        <w:t>Não será admitida a subcontratação do objeto licitatório.</w:t>
      </w:r>
    </w:p>
    <w:p w14:paraId="1C457E59" w14:textId="77777777" w:rsidR="00DE3C40" w:rsidRDefault="00DE3C40" w:rsidP="00DE3C40">
      <w:pPr>
        <w:pStyle w:val="SemEspaamento"/>
        <w:spacing w:line="276" w:lineRule="auto"/>
        <w:rPr>
          <w:rFonts w:ascii="Arial Narrow" w:hAnsi="Arial Narrow"/>
          <w:b/>
          <w:color w:val="000000"/>
          <w:sz w:val="24"/>
          <w:szCs w:val="24"/>
        </w:rPr>
      </w:pPr>
    </w:p>
    <w:p w14:paraId="310CE730" w14:textId="77777777" w:rsidR="00DE3C40" w:rsidRPr="002461ED" w:rsidRDefault="00DE3C40" w:rsidP="00DE3C40">
      <w:pPr>
        <w:pStyle w:val="SemEspaamento"/>
        <w:pBdr>
          <w:top w:val="single" w:sz="4" w:space="1" w:color="auto"/>
          <w:left w:val="single" w:sz="4" w:space="4" w:color="auto"/>
          <w:bottom w:val="single" w:sz="4" w:space="1" w:color="auto"/>
          <w:right w:val="single" w:sz="4" w:space="4" w:color="auto"/>
        </w:pBdr>
        <w:shd w:val="clear" w:color="auto" w:fill="E5B8B7" w:themeFill="accent2" w:themeFillTint="66"/>
        <w:spacing w:line="276" w:lineRule="auto"/>
        <w:rPr>
          <w:rFonts w:ascii="Arial Narrow" w:hAnsi="Arial Narrow"/>
          <w:b/>
          <w:color w:val="000000"/>
          <w:sz w:val="24"/>
          <w:szCs w:val="24"/>
        </w:rPr>
      </w:pPr>
      <w:r w:rsidRPr="00A8730B">
        <w:rPr>
          <w:rFonts w:ascii="Arial Narrow" w:hAnsi="Arial Narrow"/>
          <w:b/>
          <w:color w:val="000000"/>
          <w:sz w:val="24"/>
          <w:szCs w:val="24"/>
        </w:rPr>
        <w:t>1</w:t>
      </w:r>
      <w:r>
        <w:rPr>
          <w:rFonts w:ascii="Arial Narrow" w:hAnsi="Arial Narrow"/>
          <w:b/>
          <w:color w:val="000000"/>
          <w:sz w:val="24"/>
          <w:szCs w:val="24"/>
        </w:rPr>
        <w:t>3</w:t>
      </w:r>
      <w:r w:rsidRPr="00A8730B">
        <w:rPr>
          <w:rFonts w:ascii="Arial Narrow" w:hAnsi="Arial Narrow"/>
          <w:b/>
          <w:color w:val="000000"/>
          <w:sz w:val="24"/>
          <w:szCs w:val="24"/>
        </w:rPr>
        <w:t xml:space="preserve">. </w:t>
      </w:r>
      <w:r w:rsidRPr="002461ED">
        <w:rPr>
          <w:rFonts w:ascii="Arial Narrow" w:hAnsi="Arial Narrow"/>
          <w:b/>
          <w:color w:val="000000"/>
          <w:sz w:val="24"/>
          <w:szCs w:val="24"/>
        </w:rPr>
        <w:t xml:space="preserve">DA </w:t>
      </w:r>
      <w:r>
        <w:rPr>
          <w:rFonts w:ascii="Arial Narrow" w:hAnsi="Arial Narrow"/>
          <w:b/>
          <w:color w:val="000000"/>
          <w:sz w:val="24"/>
          <w:szCs w:val="24"/>
        </w:rPr>
        <w:t>AVALIAÇÃO DO CUSTO</w:t>
      </w:r>
    </w:p>
    <w:p w14:paraId="570DE185" w14:textId="77777777" w:rsidR="00DE3C40" w:rsidRPr="002461ED" w:rsidRDefault="00DE3C40" w:rsidP="00DE3C40">
      <w:pPr>
        <w:pStyle w:val="SemEspaamento"/>
        <w:spacing w:line="276" w:lineRule="auto"/>
        <w:rPr>
          <w:rFonts w:ascii="Arial Narrow" w:hAnsi="Arial Narrow"/>
          <w:b/>
          <w:color w:val="000000"/>
          <w:sz w:val="24"/>
          <w:szCs w:val="24"/>
        </w:rPr>
      </w:pPr>
    </w:p>
    <w:p w14:paraId="4A91974A" w14:textId="77777777" w:rsidR="00DE3C40" w:rsidRDefault="00DE3C40" w:rsidP="00DE3C40">
      <w:pPr>
        <w:pStyle w:val="SemEspaamento"/>
        <w:spacing w:line="276" w:lineRule="auto"/>
        <w:jc w:val="both"/>
        <w:rPr>
          <w:rFonts w:ascii="Arial Narrow" w:hAnsi="Arial Narrow"/>
          <w:color w:val="000000"/>
          <w:sz w:val="24"/>
          <w:szCs w:val="24"/>
        </w:rPr>
      </w:pPr>
      <w:r>
        <w:rPr>
          <w:rFonts w:ascii="Arial Narrow" w:hAnsi="Arial Narrow"/>
          <w:b/>
          <w:color w:val="000000"/>
          <w:sz w:val="24"/>
          <w:szCs w:val="24"/>
        </w:rPr>
        <w:t>13</w:t>
      </w:r>
      <w:r w:rsidRPr="002461ED">
        <w:rPr>
          <w:rFonts w:ascii="Arial Narrow" w:hAnsi="Arial Narrow"/>
          <w:b/>
          <w:color w:val="000000"/>
          <w:sz w:val="24"/>
          <w:szCs w:val="24"/>
        </w:rPr>
        <w:t>.1</w:t>
      </w:r>
      <w:r w:rsidRPr="002461ED">
        <w:rPr>
          <w:rFonts w:ascii="Arial Narrow" w:hAnsi="Arial Narrow"/>
          <w:color w:val="000000"/>
          <w:sz w:val="24"/>
          <w:szCs w:val="24"/>
        </w:rPr>
        <w:t xml:space="preserve"> – </w:t>
      </w:r>
      <w:r w:rsidRPr="009838E0">
        <w:rPr>
          <w:rFonts w:ascii="Arial Narrow" w:hAnsi="Arial Narrow"/>
          <w:color w:val="000000"/>
          <w:sz w:val="24"/>
          <w:szCs w:val="24"/>
        </w:rPr>
        <w:t xml:space="preserve">O custo estimado para esta contratação </w:t>
      </w:r>
      <w:r>
        <w:rPr>
          <w:rFonts w:ascii="Arial Narrow" w:hAnsi="Arial Narrow"/>
          <w:color w:val="000000"/>
          <w:sz w:val="24"/>
          <w:szCs w:val="24"/>
        </w:rPr>
        <w:t>será</w:t>
      </w:r>
      <w:r w:rsidRPr="009838E0">
        <w:rPr>
          <w:rFonts w:ascii="Arial Narrow" w:hAnsi="Arial Narrow"/>
          <w:color w:val="000000"/>
          <w:sz w:val="24"/>
          <w:szCs w:val="24"/>
        </w:rPr>
        <w:t xml:space="preserve"> realizad</w:t>
      </w:r>
      <w:r>
        <w:rPr>
          <w:rFonts w:ascii="Arial Narrow" w:hAnsi="Arial Narrow"/>
          <w:color w:val="000000"/>
          <w:sz w:val="24"/>
          <w:szCs w:val="24"/>
        </w:rPr>
        <w:t>o</w:t>
      </w:r>
      <w:r w:rsidRPr="009838E0">
        <w:rPr>
          <w:rFonts w:ascii="Arial Narrow" w:hAnsi="Arial Narrow"/>
          <w:color w:val="000000"/>
          <w:sz w:val="24"/>
          <w:szCs w:val="24"/>
        </w:rPr>
        <w:t xml:space="preserve"> com base nos preços de mercado</w:t>
      </w:r>
      <w:r>
        <w:rPr>
          <w:rFonts w:ascii="Arial Narrow" w:hAnsi="Arial Narrow"/>
          <w:color w:val="000000"/>
          <w:sz w:val="24"/>
          <w:szCs w:val="24"/>
        </w:rPr>
        <w:t>, em conformidade a Instrução Normativa nº. 3, de 20 de abril de 2017.</w:t>
      </w:r>
    </w:p>
    <w:p w14:paraId="4E65C1E8" w14:textId="77777777" w:rsidR="00DE3C40" w:rsidRDefault="00DE3C40" w:rsidP="00DE3C40">
      <w:pPr>
        <w:pStyle w:val="SemEspaamento"/>
        <w:spacing w:line="276" w:lineRule="auto"/>
        <w:jc w:val="both"/>
        <w:rPr>
          <w:rFonts w:ascii="Arial Narrow" w:hAnsi="Arial Narrow"/>
          <w:color w:val="000000"/>
          <w:sz w:val="24"/>
          <w:szCs w:val="24"/>
        </w:rPr>
      </w:pPr>
      <w:r>
        <w:rPr>
          <w:rFonts w:ascii="Arial Narrow" w:hAnsi="Arial Narrow"/>
          <w:b/>
          <w:color w:val="000000"/>
          <w:sz w:val="24"/>
          <w:szCs w:val="24"/>
        </w:rPr>
        <w:t>13</w:t>
      </w:r>
      <w:r w:rsidRPr="002461ED">
        <w:rPr>
          <w:rFonts w:ascii="Arial Narrow" w:hAnsi="Arial Narrow"/>
          <w:b/>
          <w:color w:val="000000"/>
          <w:sz w:val="24"/>
          <w:szCs w:val="24"/>
        </w:rPr>
        <w:t>.</w:t>
      </w:r>
      <w:r>
        <w:rPr>
          <w:rFonts w:ascii="Arial Narrow" w:hAnsi="Arial Narrow"/>
          <w:b/>
          <w:color w:val="000000"/>
          <w:sz w:val="24"/>
          <w:szCs w:val="24"/>
        </w:rPr>
        <w:t>2</w:t>
      </w:r>
      <w:r w:rsidRPr="002461ED">
        <w:rPr>
          <w:rFonts w:ascii="Arial Narrow" w:hAnsi="Arial Narrow"/>
          <w:color w:val="000000"/>
          <w:sz w:val="24"/>
          <w:szCs w:val="24"/>
        </w:rPr>
        <w:t xml:space="preserve"> –</w:t>
      </w:r>
      <w:r>
        <w:rPr>
          <w:rFonts w:ascii="Arial Narrow" w:hAnsi="Arial Narrow"/>
          <w:color w:val="000000"/>
          <w:sz w:val="24"/>
          <w:szCs w:val="24"/>
        </w:rPr>
        <w:t xml:space="preserve"> </w:t>
      </w:r>
      <w:r w:rsidRPr="00F55D3D">
        <w:rPr>
          <w:rFonts w:ascii="Arial Narrow" w:hAnsi="Arial Narrow"/>
          <w:color w:val="000000"/>
          <w:sz w:val="24"/>
          <w:szCs w:val="24"/>
        </w:rPr>
        <w:t>Os valores e quantitativos expressos neste Termo de Referência constituem mera estimativa de gasto e utilização, podendo ocorrer, ao final do contrato, consumo inferior ao previsto.</w:t>
      </w:r>
    </w:p>
    <w:p w14:paraId="30CCBAD2" w14:textId="77777777" w:rsidR="00DE3C40" w:rsidRDefault="00DE3C40" w:rsidP="00DE3C40">
      <w:pPr>
        <w:pStyle w:val="SemEspaamento"/>
        <w:spacing w:line="276" w:lineRule="auto"/>
        <w:jc w:val="both"/>
        <w:rPr>
          <w:rFonts w:ascii="Arial Narrow" w:hAnsi="Arial Narrow"/>
          <w:b/>
          <w:color w:val="000000"/>
          <w:sz w:val="24"/>
          <w:szCs w:val="24"/>
        </w:rPr>
      </w:pPr>
    </w:p>
    <w:p w14:paraId="3927E674" w14:textId="77777777" w:rsidR="00DE3C40" w:rsidRDefault="00DE3C40" w:rsidP="00DE3C40">
      <w:pPr>
        <w:pStyle w:val="SemEspaamento"/>
        <w:pBdr>
          <w:top w:val="single" w:sz="4" w:space="1" w:color="auto"/>
          <w:left w:val="single" w:sz="4" w:space="4" w:color="auto"/>
          <w:bottom w:val="single" w:sz="4" w:space="1" w:color="auto"/>
          <w:right w:val="single" w:sz="4" w:space="4" w:color="auto"/>
        </w:pBdr>
        <w:shd w:val="clear" w:color="auto" w:fill="E5B8B7" w:themeFill="accent2" w:themeFillTint="66"/>
        <w:spacing w:line="276" w:lineRule="auto"/>
        <w:rPr>
          <w:rFonts w:ascii="Arial Narrow" w:hAnsi="Arial Narrow"/>
          <w:b/>
          <w:color w:val="000000"/>
          <w:sz w:val="24"/>
          <w:szCs w:val="24"/>
        </w:rPr>
      </w:pPr>
      <w:r w:rsidRPr="00A8730B">
        <w:rPr>
          <w:rFonts w:ascii="Arial Narrow" w:hAnsi="Arial Narrow"/>
          <w:b/>
          <w:color w:val="000000"/>
          <w:sz w:val="24"/>
          <w:szCs w:val="24"/>
        </w:rPr>
        <w:t>1</w:t>
      </w:r>
      <w:r>
        <w:rPr>
          <w:rFonts w:ascii="Arial Narrow" w:hAnsi="Arial Narrow"/>
          <w:b/>
          <w:color w:val="000000"/>
          <w:sz w:val="24"/>
          <w:szCs w:val="24"/>
        </w:rPr>
        <w:t>4</w:t>
      </w:r>
      <w:r w:rsidRPr="00A8730B">
        <w:rPr>
          <w:rFonts w:ascii="Arial Narrow" w:hAnsi="Arial Narrow"/>
          <w:b/>
          <w:color w:val="000000"/>
          <w:sz w:val="24"/>
          <w:szCs w:val="24"/>
        </w:rPr>
        <w:t xml:space="preserve">. </w:t>
      </w:r>
      <w:r w:rsidRPr="00F55D3D">
        <w:rPr>
          <w:rFonts w:ascii="Arial Narrow" w:hAnsi="Arial Narrow"/>
          <w:b/>
          <w:color w:val="000000"/>
          <w:sz w:val="24"/>
          <w:szCs w:val="24"/>
        </w:rPr>
        <w:t>DAS DISPOSIÇÕES FINAIS</w:t>
      </w:r>
    </w:p>
    <w:p w14:paraId="4AC0B3A7" w14:textId="77777777" w:rsidR="00DE3C40" w:rsidRDefault="00DE3C40" w:rsidP="00DE3C40">
      <w:pPr>
        <w:pStyle w:val="SemEspaamento"/>
        <w:spacing w:line="276" w:lineRule="auto"/>
      </w:pPr>
    </w:p>
    <w:p w14:paraId="5DB8DA65" w14:textId="77777777" w:rsidR="00DE3C40" w:rsidRDefault="00DE3C40" w:rsidP="00DE3C40">
      <w:pPr>
        <w:pStyle w:val="SemEspaamento"/>
        <w:spacing w:line="276" w:lineRule="auto"/>
        <w:jc w:val="both"/>
      </w:pPr>
      <w:r w:rsidRPr="00A8730B">
        <w:rPr>
          <w:rFonts w:ascii="Arial Narrow" w:hAnsi="Arial Narrow"/>
          <w:b/>
          <w:color w:val="000000"/>
          <w:sz w:val="24"/>
          <w:szCs w:val="24"/>
        </w:rPr>
        <w:lastRenderedPageBreak/>
        <w:t>1</w:t>
      </w:r>
      <w:r>
        <w:rPr>
          <w:rFonts w:ascii="Arial Narrow" w:hAnsi="Arial Narrow"/>
          <w:b/>
          <w:color w:val="000000"/>
          <w:sz w:val="24"/>
          <w:szCs w:val="24"/>
        </w:rPr>
        <w:t>4</w:t>
      </w:r>
      <w:r w:rsidRPr="00A8730B">
        <w:rPr>
          <w:rFonts w:ascii="Arial Narrow" w:hAnsi="Arial Narrow"/>
          <w:b/>
          <w:color w:val="000000"/>
          <w:sz w:val="24"/>
          <w:szCs w:val="24"/>
        </w:rPr>
        <w:t xml:space="preserve">.1 </w:t>
      </w:r>
      <w:r w:rsidRPr="00A8730B">
        <w:rPr>
          <w:rFonts w:ascii="Arial Narrow" w:hAnsi="Arial Narrow"/>
          <w:color w:val="000000"/>
          <w:sz w:val="24"/>
          <w:szCs w:val="24"/>
        </w:rPr>
        <w:t xml:space="preserve">– </w:t>
      </w:r>
      <w:r w:rsidRPr="00DA21C3">
        <w:rPr>
          <w:rFonts w:ascii="Arial Narrow" w:hAnsi="Arial Narrow"/>
          <w:color w:val="000000"/>
          <w:sz w:val="24"/>
          <w:szCs w:val="24"/>
        </w:rPr>
        <w:t>A inadimplência da CONTRATADA, com referência aos encargos estabelecidos no contrato, não transfere a responsabilidade por seu pagamento à CONTRATANTE, nem onera o objeto do contrato, razão pela qual a CONTRATADA renuncia expressamente a qualquer vínculo de solidariedade, ativa ou passiva, com a CONTRATANTE, em que esta não tenha dado causa.</w:t>
      </w:r>
      <w:r>
        <w:t xml:space="preserve"> </w:t>
      </w:r>
    </w:p>
    <w:p w14:paraId="179F2E89" w14:textId="77777777" w:rsidR="00DE3C40" w:rsidRDefault="00DE3C40" w:rsidP="00DE3C40">
      <w:pPr>
        <w:pStyle w:val="SemEspaamento"/>
        <w:spacing w:line="276" w:lineRule="auto"/>
        <w:jc w:val="both"/>
        <w:rPr>
          <w:rFonts w:ascii="Arial Narrow" w:hAnsi="Arial Narrow"/>
          <w:color w:val="000000"/>
          <w:sz w:val="24"/>
          <w:szCs w:val="24"/>
        </w:rPr>
      </w:pPr>
      <w:r w:rsidRPr="00A8730B">
        <w:rPr>
          <w:rFonts w:ascii="Arial Narrow" w:hAnsi="Arial Narrow"/>
          <w:b/>
          <w:color w:val="000000"/>
          <w:sz w:val="24"/>
          <w:szCs w:val="24"/>
        </w:rPr>
        <w:t>1</w:t>
      </w:r>
      <w:r>
        <w:rPr>
          <w:rFonts w:ascii="Arial Narrow" w:hAnsi="Arial Narrow"/>
          <w:b/>
          <w:color w:val="000000"/>
          <w:sz w:val="24"/>
          <w:szCs w:val="24"/>
        </w:rPr>
        <w:t>4</w:t>
      </w:r>
      <w:r w:rsidRPr="00A8730B">
        <w:rPr>
          <w:rFonts w:ascii="Arial Narrow" w:hAnsi="Arial Narrow"/>
          <w:b/>
          <w:color w:val="000000"/>
          <w:sz w:val="24"/>
          <w:szCs w:val="24"/>
        </w:rPr>
        <w:t>.</w:t>
      </w:r>
      <w:r>
        <w:rPr>
          <w:rFonts w:ascii="Arial Narrow" w:hAnsi="Arial Narrow"/>
          <w:b/>
          <w:color w:val="000000"/>
          <w:sz w:val="24"/>
          <w:szCs w:val="24"/>
        </w:rPr>
        <w:t>2</w:t>
      </w:r>
      <w:r w:rsidRPr="00A8730B">
        <w:rPr>
          <w:rFonts w:ascii="Arial Narrow" w:hAnsi="Arial Narrow"/>
          <w:b/>
          <w:color w:val="000000"/>
          <w:sz w:val="24"/>
          <w:szCs w:val="24"/>
        </w:rPr>
        <w:t xml:space="preserve"> </w:t>
      </w:r>
      <w:r w:rsidRPr="00A8730B">
        <w:rPr>
          <w:rFonts w:ascii="Arial Narrow" w:hAnsi="Arial Narrow"/>
          <w:color w:val="000000"/>
          <w:sz w:val="24"/>
          <w:szCs w:val="24"/>
        </w:rPr>
        <w:t xml:space="preserve">– </w:t>
      </w:r>
      <w:r w:rsidRPr="00DA21C3">
        <w:rPr>
          <w:rFonts w:ascii="Arial Narrow" w:hAnsi="Arial Narrow"/>
          <w:color w:val="000000"/>
          <w:sz w:val="24"/>
          <w:szCs w:val="24"/>
        </w:rPr>
        <w:t>Os valores e quantitativos expressos neste Termo de Referência constituem mera estimativa de gasto e utilização, podendo ocorrer, ao final do contrato, consumo inferior ao previsto.</w:t>
      </w:r>
    </w:p>
    <w:p w14:paraId="50C8E914" w14:textId="77777777" w:rsidR="00DE3C40" w:rsidRPr="00A8730B" w:rsidRDefault="00DE3C40" w:rsidP="00DE3C40">
      <w:pPr>
        <w:pStyle w:val="SemEspaamento"/>
        <w:spacing w:line="276" w:lineRule="auto"/>
        <w:jc w:val="center"/>
        <w:rPr>
          <w:rFonts w:ascii="Arial Narrow" w:hAnsi="Arial Narrow"/>
          <w:color w:val="000000"/>
          <w:sz w:val="24"/>
          <w:szCs w:val="24"/>
        </w:rPr>
      </w:pPr>
    </w:p>
    <w:p w14:paraId="46A27DA8" w14:textId="77777777" w:rsidR="00DE3C40" w:rsidRPr="00A8730B" w:rsidRDefault="00DE3C40" w:rsidP="00DE3C40">
      <w:pPr>
        <w:pStyle w:val="SemEspaamento"/>
        <w:spacing w:line="276" w:lineRule="auto"/>
        <w:jc w:val="center"/>
        <w:rPr>
          <w:rFonts w:ascii="Arial Narrow" w:hAnsi="Arial Narrow"/>
          <w:color w:val="000000"/>
          <w:sz w:val="24"/>
          <w:szCs w:val="24"/>
        </w:rPr>
      </w:pPr>
    </w:p>
    <w:p w14:paraId="62BB6441" w14:textId="77777777" w:rsidR="00DE3C40" w:rsidRPr="00A8730B" w:rsidRDefault="00DE3C40" w:rsidP="00DE3C40">
      <w:pPr>
        <w:pStyle w:val="SemEspaamento"/>
        <w:spacing w:line="276" w:lineRule="auto"/>
        <w:jc w:val="center"/>
        <w:rPr>
          <w:rFonts w:ascii="Arial Narrow" w:hAnsi="Arial Narrow"/>
          <w:color w:val="000000"/>
          <w:sz w:val="24"/>
          <w:szCs w:val="24"/>
        </w:rPr>
      </w:pPr>
      <w:r w:rsidRPr="00A8730B">
        <w:rPr>
          <w:rFonts w:ascii="Arial Narrow" w:hAnsi="Arial Narrow"/>
          <w:color w:val="000000"/>
          <w:sz w:val="24"/>
          <w:szCs w:val="24"/>
        </w:rPr>
        <w:t>São Miguel/RN,</w:t>
      </w:r>
      <w:r>
        <w:rPr>
          <w:rFonts w:ascii="Arial Narrow" w:hAnsi="Arial Narrow"/>
          <w:color w:val="000000"/>
          <w:sz w:val="24"/>
          <w:szCs w:val="24"/>
        </w:rPr>
        <w:t xml:space="preserve"> em</w:t>
      </w:r>
      <w:r w:rsidRPr="00A8730B">
        <w:rPr>
          <w:rFonts w:ascii="Arial Narrow" w:hAnsi="Arial Narrow"/>
          <w:color w:val="000000"/>
          <w:sz w:val="24"/>
          <w:szCs w:val="24"/>
        </w:rPr>
        <w:t xml:space="preserve"> </w:t>
      </w:r>
      <w:r>
        <w:rPr>
          <w:rFonts w:ascii="Arial Narrow" w:hAnsi="Arial Narrow"/>
          <w:color w:val="000000"/>
          <w:sz w:val="24"/>
          <w:szCs w:val="24"/>
        </w:rPr>
        <w:t>07 de Junho de 2023.</w:t>
      </w:r>
    </w:p>
    <w:p w14:paraId="4A0203BB" w14:textId="77777777" w:rsidR="00DE3C40" w:rsidRPr="00A8730B" w:rsidRDefault="00DE3C40" w:rsidP="00DE3C40">
      <w:pPr>
        <w:pStyle w:val="SemEspaamento"/>
        <w:spacing w:line="276" w:lineRule="auto"/>
        <w:jc w:val="center"/>
        <w:rPr>
          <w:rFonts w:ascii="Arial Narrow" w:hAnsi="Arial Narrow"/>
          <w:color w:val="000000"/>
          <w:sz w:val="24"/>
          <w:szCs w:val="24"/>
        </w:rPr>
      </w:pPr>
    </w:p>
    <w:p w14:paraId="4A55E8E9" w14:textId="77777777" w:rsidR="00DE3C40" w:rsidRPr="00A8730B" w:rsidRDefault="00DE3C40" w:rsidP="00DE3C40">
      <w:pPr>
        <w:pStyle w:val="SemEspaamento"/>
        <w:spacing w:line="276" w:lineRule="auto"/>
        <w:jc w:val="center"/>
        <w:rPr>
          <w:rFonts w:ascii="Arial Narrow" w:hAnsi="Arial Narrow"/>
          <w:color w:val="000000"/>
          <w:sz w:val="24"/>
          <w:szCs w:val="24"/>
        </w:rPr>
      </w:pPr>
    </w:p>
    <w:p w14:paraId="5CD51386" w14:textId="77777777" w:rsidR="00DE3C40" w:rsidRPr="00652AD7" w:rsidRDefault="00DE3C40" w:rsidP="00DE3C40">
      <w:pPr>
        <w:spacing w:after="0"/>
        <w:jc w:val="center"/>
        <w:rPr>
          <w:rFonts w:ascii="Arial Narrow" w:hAnsi="Arial Narrow" w:cs="Times New Roman"/>
          <w:sz w:val="24"/>
        </w:rPr>
      </w:pPr>
      <w:r>
        <w:rPr>
          <w:rFonts w:ascii="Arial Narrow" w:hAnsi="Arial Narrow" w:cs="Times New Roman"/>
          <w:sz w:val="24"/>
        </w:rPr>
        <w:t>José Héldison Carvalho de Aquino</w:t>
      </w:r>
    </w:p>
    <w:p w14:paraId="755AF68F" w14:textId="77777777" w:rsidR="00DE3C40" w:rsidRPr="00652AD7" w:rsidRDefault="00DE3C40" w:rsidP="00DE3C40">
      <w:pPr>
        <w:spacing w:after="0"/>
        <w:jc w:val="center"/>
        <w:rPr>
          <w:rFonts w:ascii="Arial Narrow" w:hAnsi="Arial Narrow" w:cs="Times New Roman"/>
          <w:b/>
          <w:sz w:val="24"/>
        </w:rPr>
      </w:pPr>
      <w:r w:rsidRPr="00652AD7">
        <w:rPr>
          <w:rFonts w:ascii="Arial Narrow" w:hAnsi="Arial Narrow" w:cs="Times New Roman"/>
          <w:b/>
          <w:sz w:val="24"/>
        </w:rPr>
        <w:t>Secretário Municipal de Administração, Finanças,</w:t>
      </w:r>
    </w:p>
    <w:p w14:paraId="3DB1C7F5" w14:textId="77777777" w:rsidR="00DE3C40" w:rsidRPr="00652AD7" w:rsidRDefault="00DE3C40" w:rsidP="00DE3C40">
      <w:pPr>
        <w:spacing w:after="0"/>
        <w:jc w:val="center"/>
        <w:rPr>
          <w:rFonts w:ascii="Arial Narrow" w:hAnsi="Arial Narrow" w:cs="Times New Roman"/>
          <w:b/>
          <w:sz w:val="24"/>
        </w:rPr>
      </w:pPr>
      <w:r w:rsidRPr="00652AD7">
        <w:rPr>
          <w:rFonts w:ascii="Arial Narrow" w:hAnsi="Arial Narrow" w:cs="Times New Roman"/>
          <w:b/>
          <w:sz w:val="24"/>
        </w:rPr>
        <w:t>Orçamento e Planejamento</w:t>
      </w:r>
    </w:p>
    <w:p w14:paraId="6850CD28" w14:textId="77777777" w:rsidR="00DE3C40" w:rsidRPr="00A8730B" w:rsidRDefault="00DE3C40" w:rsidP="00DE3C40">
      <w:pPr>
        <w:pStyle w:val="SemEspaamento"/>
        <w:spacing w:line="276" w:lineRule="auto"/>
        <w:jc w:val="center"/>
        <w:rPr>
          <w:rFonts w:ascii="Arial Narrow" w:hAnsi="Arial Narrow"/>
          <w:color w:val="000000"/>
          <w:sz w:val="24"/>
          <w:szCs w:val="24"/>
        </w:rPr>
      </w:pPr>
    </w:p>
    <w:p w14:paraId="7EDB587C" w14:textId="77777777" w:rsidR="00DE3C40" w:rsidRPr="00A8730B" w:rsidRDefault="00DE3C40" w:rsidP="00DE3C40">
      <w:pPr>
        <w:pStyle w:val="SemEspaamento"/>
        <w:spacing w:line="276" w:lineRule="auto"/>
        <w:jc w:val="center"/>
        <w:rPr>
          <w:rFonts w:ascii="Arial Narrow" w:hAnsi="Arial Narrow"/>
          <w:color w:val="000000"/>
          <w:sz w:val="24"/>
          <w:szCs w:val="24"/>
        </w:rPr>
      </w:pPr>
    </w:p>
    <w:p w14:paraId="3FDE8EE6" w14:textId="77777777" w:rsidR="00DE3C40" w:rsidRDefault="00DE3C40" w:rsidP="00DE3C40">
      <w:pPr>
        <w:pStyle w:val="SemEspaamento"/>
        <w:spacing w:line="276" w:lineRule="auto"/>
        <w:rPr>
          <w:rFonts w:ascii="Arial Narrow" w:hAnsi="Arial Narrow"/>
          <w:b/>
          <w:color w:val="000000"/>
          <w:sz w:val="24"/>
          <w:szCs w:val="24"/>
        </w:rPr>
      </w:pPr>
    </w:p>
    <w:p w14:paraId="581CDF27" w14:textId="77777777" w:rsidR="00DE3C40" w:rsidRDefault="00DE3C40" w:rsidP="00DE3C40"/>
    <w:p w14:paraId="20E05018" w14:textId="77777777" w:rsidR="006217E7" w:rsidRPr="008574C4" w:rsidRDefault="006217E7" w:rsidP="006217E7">
      <w:pPr>
        <w:pStyle w:val="Ttulo2"/>
        <w:pBdr>
          <w:top w:val="single" w:sz="4" w:space="0" w:color="auto"/>
          <w:left w:val="single" w:sz="4" w:space="4" w:color="auto"/>
          <w:bottom w:val="single" w:sz="4" w:space="1" w:color="auto"/>
          <w:right w:val="single" w:sz="4" w:space="4" w:color="auto"/>
        </w:pBdr>
        <w:spacing w:after="0" w:line="276" w:lineRule="auto"/>
        <w:jc w:val="center"/>
        <w:rPr>
          <w:rFonts w:eastAsia="Times New Roman" w:cs="Times-Bold"/>
          <w:color w:val="0D0D0D"/>
          <w:sz w:val="24"/>
          <w:szCs w:val="24"/>
          <w:lang w:eastAsia="pt-BR"/>
        </w:rPr>
      </w:pPr>
      <w:r w:rsidRPr="002461ED">
        <w:rPr>
          <w:color w:val="000000"/>
          <w:sz w:val="24"/>
          <w:szCs w:val="24"/>
        </w:rPr>
        <w:br w:type="page"/>
      </w:r>
      <w:r w:rsidRPr="008574C4">
        <w:rPr>
          <w:rFonts w:eastAsia="Times New Roman" w:cs="Times-Bold"/>
          <w:color w:val="0D0D0D"/>
          <w:sz w:val="24"/>
          <w:szCs w:val="24"/>
          <w:lang w:eastAsia="pt-BR"/>
        </w:rPr>
        <w:lastRenderedPageBreak/>
        <w:t>ANEXO II – MODELO DE DECLARAÇÕES</w:t>
      </w:r>
    </w:p>
    <w:p w14:paraId="586D5FCA" w14:textId="77777777" w:rsidR="006217E7" w:rsidRPr="008574C4" w:rsidRDefault="006217E7" w:rsidP="006217E7">
      <w:pPr>
        <w:pStyle w:val="Estilo-Edital"/>
        <w:jc w:val="both"/>
        <w:rPr>
          <w:b w:val="0"/>
          <w:color w:val="000000"/>
          <w:sz w:val="24"/>
          <w:szCs w:val="24"/>
        </w:rPr>
      </w:pPr>
    </w:p>
    <w:p w14:paraId="7700B5A0" w14:textId="77777777" w:rsidR="006217E7" w:rsidRPr="008574C4" w:rsidRDefault="006217E7" w:rsidP="006217E7">
      <w:pPr>
        <w:pStyle w:val="Estilo-Edital"/>
        <w:jc w:val="both"/>
        <w:rPr>
          <w:b w:val="0"/>
          <w:color w:val="000000"/>
          <w:sz w:val="24"/>
          <w:szCs w:val="24"/>
        </w:rPr>
      </w:pPr>
    </w:p>
    <w:p w14:paraId="7144B4E1" w14:textId="77777777" w:rsidR="006217E7" w:rsidRPr="008574C4" w:rsidRDefault="006217E7" w:rsidP="006217E7">
      <w:pPr>
        <w:pStyle w:val="Estilo-Edital"/>
        <w:jc w:val="center"/>
        <w:rPr>
          <w:color w:val="FF0000"/>
          <w:sz w:val="24"/>
          <w:szCs w:val="22"/>
        </w:rPr>
      </w:pPr>
      <w:r w:rsidRPr="008574C4">
        <w:rPr>
          <w:color w:val="FF0000"/>
          <w:sz w:val="24"/>
          <w:szCs w:val="22"/>
        </w:rPr>
        <w:t>MODELO DE DECLARAÇÃO 01</w:t>
      </w:r>
    </w:p>
    <w:p w14:paraId="73DC2262" w14:textId="77777777" w:rsidR="006217E7" w:rsidRPr="008574C4" w:rsidRDefault="006217E7" w:rsidP="006217E7">
      <w:pPr>
        <w:pStyle w:val="Estilo-Edital"/>
        <w:jc w:val="center"/>
        <w:rPr>
          <w:sz w:val="24"/>
          <w:szCs w:val="22"/>
        </w:rPr>
      </w:pPr>
    </w:p>
    <w:p w14:paraId="5F1FF32D" w14:textId="77777777" w:rsidR="006217E7" w:rsidRPr="008574C4" w:rsidRDefault="006217E7" w:rsidP="006217E7">
      <w:pPr>
        <w:pStyle w:val="Estilo-Edital"/>
        <w:jc w:val="center"/>
        <w:rPr>
          <w:sz w:val="24"/>
          <w:szCs w:val="22"/>
        </w:rPr>
      </w:pPr>
      <w:r w:rsidRPr="008574C4">
        <w:rPr>
          <w:sz w:val="24"/>
          <w:szCs w:val="22"/>
        </w:rPr>
        <w:t>DECLARAÇÃO DE CUMPRIMENTO AO DISPOSTO NO INCISO XXXIII DO ART. 7º DA</w:t>
      </w:r>
      <w:r w:rsidRPr="008574C4">
        <w:rPr>
          <w:sz w:val="24"/>
          <w:szCs w:val="22"/>
        </w:rPr>
        <w:br/>
        <w:t>CONSTITUIÇÃO DA REPÚBLICA FEDERATIVA DO BRASIL</w:t>
      </w:r>
    </w:p>
    <w:p w14:paraId="67C0DCA3" w14:textId="77777777" w:rsidR="006217E7" w:rsidRPr="008574C4" w:rsidRDefault="006217E7" w:rsidP="006217E7">
      <w:pPr>
        <w:pStyle w:val="Estilo-Edital"/>
        <w:jc w:val="center"/>
        <w:rPr>
          <w:color w:val="000000"/>
          <w:sz w:val="24"/>
          <w:szCs w:val="24"/>
        </w:rPr>
      </w:pPr>
      <w:r w:rsidRPr="008574C4">
        <w:rPr>
          <w:color w:val="000000"/>
          <w:sz w:val="24"/>
          <w:szCs w:val="24"/>
        </w:rPr>
        <w:t xml:space="preserve">PREGÃO ELETRÔNICO Nº </w:t>
      </w:r>
      <w:r w:rsidRPr="006217E7">
        <w:rPr>
          <w:color w:val="000000"/>
          <w:sz w:val="24"/>
          <w:szCs w:val="24"/>
        </w:rPr>
        <w:t>19/2023</w:t>
      </w:r>
    </w:p>
    <w:p w14:paraId="6CDD4A81" w14:textId="77777777" w:rsidR="006217E7" w:rsidRPr="008574C4" w:rsidRDefault="006217E7" w:rsidP="006217E7">
      <w:pPr>
        <w:pStyle w:val="Estilo-Edital"/>
        <w:jc w:val="center"/>
        <w:rPr>
          <w:sz w:val="24"/>
          <w:szCs w:val="22"/>
        </w:rPr>
      </w:pPr>
    </w:p>
    <w:p w14:paraId="00802948" w14:textId="77777777" w:rsidR="006217E7" w:rsidRPr="008574C4" w:rsidRDefault="006217E7" w:rsidP="006217E7">
      <w:pPr>
        <w:pStyle w:val="Estilo-Edital"/>
        <w:jc w:val="both"/>
        <w:rPr>
          <w:b w:val="0"/>
          <w:sz w:val="24"/>
          <w:szCs w:val="22"/>
        </w:rPr>
      </w:pPr>
    </w:p>
    <w:p w14:paraId="4FBC70B8" w14:textId="77777777" w:rsidR="006217E7" w:rsidRPr="008574C4" w:rsidRDefault="006217E7" w:rsidP="006217E7">
      <w:pPr>
        <w:pStyle w:val="Estilo-Edital"/>
        <w:jc w:val="both"/>
        <w:rPr>
          <w:b w:val="0"/>
          <w:sz w:val="24"/>
          <w:szCs w:val="22"/>
        </w:rPr>
      </w:pPr>
      <w:r w:rsidRPr="008574C4">
        <w:rPr>
          <w:b w:val="0"/>
          <w:sz w:val="24"/>
          <w:szCs w:val="22"/>
        </w:rPr>
        <w:br/>
        <w:t>A empresa ..................................................................., inscrita no CNPJ sob o nº ............................................., situada na .........................................................................................., DECLARA, sob as penas da lei, para surtir efeito junto à PREFEITURA MUNICIPAL DE SÃO MIGUEL, no procedimento</w:t>
      </w:r>
      <w:r w:rsidRPr="008574C4">
        <w:rPr>
          <w:b w:val="0"/>
          <w:sz w:val="24"/>
          <w:szCs w:val="22"/>
        </w:rPr>
        <w:br/>
        <w:t xml:space="preserve">licitatório sob a modalidade Pregão, que não incide na proibição contida no inciso XXXIII do Art. 7º da Constituição da República Federativa do Brasil. </w:t>
      </w:r>
    </w:p>
    <w:p w14:paraId="0B3D1A37" w14:textId="77777777" w:rsidR="006217E7" w:rsidRPr="008574C4" w:rsidRDefault="006217E7" w:rsidP="006217E7">
      <w:pPr>
        <w:pStyle w:val="Estilo-Edital"/>
        <w:jc w:val="both"/>
        <w:rPr>
          <w:b w:val="0"/>
          <w:sz w:val="24"/>
          <w:szCs w:val="22"/>
        </w:rPr>
      </w:pPr>
    </w:p>
    <w:p w14:paraId="422366FA" w14:textId="77777777" w:rsidR="006217E7" w:rsidRPr="008574C4" w:rsidRDefault="006217E7" w:rsidP="006217E7">
      <w:pPr>
        <w:pStyle w:val="Estilo-Edital"/>
        <w:jc w:val="both"/>
        <w:rPr>
          <w:b w:val="0"/>
          <w:sz w:val="24"/>
          <w:szCs w:val="22"/>
        </w:rPr>
      </w:pPr>
      <w:r w:rsidRPr="008574C4">
        <w:rPr>
          <w:b w:val="0"/>
          <w:sz w:val="24"/>
          <w:szCs w:val="22"/>
        </w:rPr>
        <w:t>Por ser verdade, firma a presente.</w:t>
      </w:r>
    </w:p>
    <w:p w14:paraId="63326B18" w14:textId="77777777" w:rsidR="006217E7" w:rsidRPr="008574C4" w:rsidRDefault="006217E7" w:rsidP="006217E7">
      <w:pPr>
        <w:pStyle w:val="Estilo-Edital"/>
        <w:jc w:val="both"/>
        <w:rPr>
          <w:b w:val="0"/>
          <w:sz w:val="24"/>
          <w:szCs w:val="22"/>
        </w:rPr>
      </w:pPr>
    </w:p>
    <w:p w14:paraId="2043759A" w14:textId="77777777" w:rsidR="006217E7" w:rsidRPr="008574C4" w:rsidRDefault="006217E7" w:rsidP="006217E7">
      <w:pPr>
        <w:pStyle w:val="Estilo-Edital"/>
        <w:jc w:val="both"/>
        <w:rPr>
          <w:b w:val="0"/>
          <w:sz w:val="24"/>
          <w:szCs w:val="22"/>
        </w:rPr>
      </w:pPr>
    </w:p>
    <w:p w14:paraId="57034E6A" w14:textId="77777777" w:rsidR="006217E7" w:rsidRPr="008574C4" w:rsidRDefault="006217E7" w:rsidP="006217E7">
      <w:pPr>
        <w:pStyle w:val="Estilo-Edital"/>
        <w:jc w:val="center"/>
        <w:rPr>
          <w:b w:val="0"/>
          <w:sz w:val="24"/>
          <w:szCs w:val="22"/>
        </w:rPr>
      </w:pPr>
      <w:r w:rsidRPr="008574C4">
        <w:rPr>
          <w:b w:val="0"/>
          <w:sz w:val="24"/>
          <w:szCs w:val="22"/>
        </w:rPr>
        <w:t>Local, Data e Assinatura</w:t>
      </w:r>
    </w:p>
    <w:p w14:paraId="34E41E90" w14:textId="77777777" w:rsidR="006217E7" w:rsidRPr="008574C4" w:rsidRDefault="006217E7" w:rsidP="006217E7">
      <w:pPr>
        <w:rPr>
          <w:rFonts w:ascii="Arial Narrow" w:hAnsi="Arial Narrow"/>
          <w:sz w:val="24"/>
        </w:rPr>
      </w:pPr>
      <w:r w:rsidRPr="008574C4">
        <w:rPr>
          <w:rFonts w:ascii="Arial Narrow" w:hAnsi="Arial Narrow"/>
          <w:b/>
          <w:sz w:val="24"/>
        </w:rPr>
        <w:br w:type="page"/>
      </w:r>
    </w:p>
    <w:p w14:paraId="2E753CED" w14:textId="77777777" w:rsidR="006217E7" w:rsidRPr="008574C4" w:rsidRDefault="006217E7" w:rsidP="006217E7">
      <w:pPr>
        <w:pStyle w:val="Estilo-Edital"/>
        <w:jc w:val="center"/>
        <w:rPr>
          <w:color w:val="FF0000"/>
          <w:sz w:val="24"/>
          <w:szCs w:val="22"/>
        </w:rPr>
      </w:pPr>
      <w:r w:rsidRPr="008574C4">
        <w:rPr>
          <w:color w:val="FF0000"/>
          <w:sz w:val="24"/>
          <w:szCs w:val="22"/>
        </w:rPr>
        <w:lastRenderedPageBreak/>
        <w:t>MODELO DE DECLARAÇÃO 02</w:t>
      </w:r>
    </w:p>
    <w:p w14:paraId="62AF15EE" w14:textId="77777777" w:rsidR="006217E7" w:rsidRPr="008574C4" w:rsidRDefault="006217E7" w:rsidP="006217E7">
      <w:pPr>
        <w:pStyle w:val="Estilo-Edital"/>
        <w:jc w:val="center"/>
        <w:rPr>
          <w:b w:val="0"/>
          <w:sz w:val="24"/>
          <w:szCs w:val="22"/>
        </w:rPr>
      </w:pPr>
    </w:p>
    <w:p w14:paraId="71E93063" w14:textId="77777777" w:rsidR="006217E7" w:rsidRPr="008574C4" w:rsidRDefault="006217E7" w:rsidP="006217E7">
      <w:pPr>
        <w:pStyle w:val="Estilo-Edital"/>
        <w:jc w:val="center"/>
        <w:rPr>
          <w:sz w:val="24"/>
          <w:szCs w:val="22"/>
        </w:rPr>
      </w:pPr>
      <w:r w:rsidRPr="008574C4">
        <w:rPr>
          <w:sz w:val="24"/>
          <w:szCs w:val="22"/>
        </w:rPr>
        <w:t>DECLARAÇÃO DE NÃO PARENTESCO</w:t>
      </w:r>
    </w:p>
    <w:p w14:paraId="19F23982" w14:textId="77777777" w:rsidR="006217E7" w:rsidRPr="008574C4" w:rsidRDefault="006217E7" w:rsidP="006217E7">
      <w:pPr>
        <w:pStyle w:val="Estilo-Edital"/>
        <w:jc w:val="center"/>
        <w:rPr>
          <w:sz w:val="24"/>
          <w:szCs w:val="22"/>
        </w:rPr>
      </w:pPr>
      <w:r w:rsidRPr="008574C4">
        <w:rPr>
          <w:sz w:val="24"/>
          <w:szCs w:val="22"/>
        </w:rPr>
        <w:t xml:space="preserve">PREGÃO ELETRÔNICO Nº </w:t>
      </w:r>
      <w:r w:rsidRPr="006217E7">
        <w:rPr>
          <w:sz w:val="24"/>
          <w:szCs w:val="22"/>
        </w:rPr>
        <w:t>19/2023</w:t>
      </w:r>
    </w:p>
    <w:p w14:paraId="7C94E74C" w14:textId="77777777" w:rsidR="006217E7" w:rsidRPr="008574C4" w:rsidRDefault="006217E7" w:rsidP="006217E7">
      <w:pPr>
        <w:pStyle w:val="Estilo-Edital"/>
        <w:jc w:val="center"/>
        <w:rPr>
          <w:sz w:val="24"/>
          <w:szCs w:val="22"/>
        </w:rPr>
      </w:pPr>
    </w:p>
    <w:p w14:paraId="777A3BDA" w14:textId="77777777" w:rsidR="006217E7" w:rsidRPr="008574C4" w:rsidRDefault="006217E7" w:rsidP="006217E7">
      <w:pPr>
        <w:ind w:right="141"/>
        <w:jc w:val="both"/>
        <w:rPr>
          <w:rFonts w:ascii="Arial Narrow" w:hAnsi="Arial Narrow"/>
          <w:sz w:val="24"/>
        </w:rPr>
      </w:pPr>
      <w:r w:rsidRPr="008574C4">
        <w:rPr>
          <w:rFonts w:ascii="Arial Narrow" w:hAnsi="Arial Narrow"/>
          <w:sz w:val="24"/>
        </w:rPr>
        <w:t xml:space="preserve"> Empresa ..................................................................., inscrita no CNPJ sob o nº ............................................., situada na .........................................................................................., DECLARA, sob as penas da Lei, que:</w:t>
      </w:r>
    </w:p>
    <w:p w14:paraId="2757141B" w14:textId="77777777" w:rsidR="006217E7" w:rsidRPr="008574C4" w:rsidRDefault="006217E7" w:rsidP="006217E7">
      <w:pPr>
        <w:ind w:right="141"/>
        <w:jc w:val="both"/>
        <w:rPr>
          <w:rFonts w:ascii="Arial Narrow" w:hAnsi="Arial Narrow"/>
          <w:sz w:val="24"/>
        </w:rPr>
      </w:pPr>
      <w:r w:rsidRPr="008574C4">
        <w:rPr>
          <w:rFonts w:ascii="Arial Narrow" w:hAnsi="Arial Narrow"/>
          <w:sz w:val="24"/>
        </w:rPr>
        <w:t xml:space="preserve">1. Seus sócio(s), dirigente(s), administrador(es) não é(são) empregado(s) da </w:t>
      </w:r>
      <w:r w:rsidRPr="008574C4">
        <w:rPr>
          <w:rFonts w:ascii="Arial Narrow" w:hAnsi="Arial Narrow"/>
          <w:b/>
          <w:sz w:val="24"/>
        </w:rPr>
        <w:t>PREFEITURA MUNICIPAL DE SÃO MIGUEL</w:t>
      </w:r>
      <w:r w:rsidRPr="008574C4">
        <w:rPr>
          <w:rFonts w:ascii="Arial Narrow" w:hAnsi="Arial Narrow"/>
          <w:sz w:val="24"/>
        </w:rPr>
        <w:t xml:space="preserve"> e não possui(em) vínculo familiar (cônjuge, companheiro ou parente em linha reta ou colateral, por consanguinidade ou afinidade, até o terceiro grau, nos termos dos artigos </w:t>
      </w:r>
      <w:smartTag w:uri="urn:schemas-microsoft-com:office:smarttags" w:element="metricconverter">
        <w:smartTagPr>
          <w:attr w:name="ProductID" w:val="1.591 a"/>
        </w:smartTagPr>
        <w:r w:rsidRPr="008574C4">
          <w:rPr>
            <w:rFonts w:ascii="Arial Narrow" w:hAnsi="Arial Narrow"/>
            <w:sz w:val="24"/>
          </w:rPr>
          <w:t>1.591 a</w:t>
        </w:r>
      </w:smartTag>
      <w:r w:rsidRPr="008574C4">
        <w:rPr>
          <w:rFonts w:ascii="Arial Narrow" w:hAnsi="Arial Narrow"/>
          <w:sz w:val="24"/>
        </w:rPr>
        <w:t xml:space="preserve"> 1.595 da Lei nº 10.406/2002 – Código Civil) com:</w:t>
      </w:r>
    </w:p>
    <w:p w14:paraId="52AB17AA" w14:textId="77777777" w:rsidR="006217E7" w:rsidRPr="008574C4" w:rsidRDefault="006217E7" w:rsidP="006217E7">
      <w:pPr>
        <w:ind w:right="141"/>
        <w:jc w:val="both"/>
        <w:rPr>
          <w:rFonts w:ascii="Arial Narrow" w:hAnsi="Arial Narrow"/>
          <w:sz w:val="24"/>
        </w:rPr>
      </w:pPr>
      <w:r w:rsidRPr="008574C4">
        <w:rPr>
          <w:rFonts w:ascii="Arial Narrow" w:hAnsi="Arial Narrow"/>
          <w:sz w:val="24"/>
        </w:rPr>
        <w:t xml:space="preserve">- empregado(s) detentor(es) de cargo comissionado que atue(m) em área da </w:t>
      </w:r>
      <w:r w:rsidRPr="008574C4">
        <w:rPr>
          <w:rFonts w:ascii="Arial Narrow" w:hAnsi="Arial Narrow"/>
          <w:b/>
          <w:sz w:val="24"/>
        </w:rPr>
        <w:t>PREFEITURA MUNICIPAL DE SÃO MIGUEL</w:t>
      </w:r>
      <w:r w:rsidRPr="008574C4">
        <w:rPr>
          <w:rFonts w:ascii="Arial Narrow" w:hAnsi="Arial Narrow"/>
          <w:sz w:val="24"/>
        </w:rPr>
        <w:t xml:space="preserve"> com gerenciamento sobre o contrato ou sobre o serviço objeto do presente contrato/credenciamento;</w:t>
      </w:r>
    </w:p>
    <w:p w14:paraId="08B7B605" w14:textId="77777777" w:rsidR="006217E7" w:rsidRPr="008574C4" w:rsidRDefault="006217E7" w:rsidP="006217E7">
      <w:pPr>
        <w:ind w:right="141"/>
        <w:jc w:val="both"/>
        <w:rPr>
          <w:rFonts w:ascii="Arial Narrow" w:hAnsi="Arial Narrow"/>
          <w:sz w:val="24"/>
        </w:rPr>
      </w:pPr>
      <w:r w:rsidRPr="008574C4">
        <w:rPr>
          <w:rFonts w:ascii="Arial Narrow" w:hAnsi="Arial Narrow"/>
          <w:sz w:val="24"/>
        </w:rPr>
        <w:t>- empregado(s) detentor(es) de cargo comissionado que atue(m) na área demandante da contratação/licitação/credenciamento;</w:t>
      </w:r>
    </w:p>
    <w:p w14:paraId="0ACE8874" w14:textId="77777777" w:rsidR="006217E7" w:rsidRPr="008574C4" w:rsidRDefault="006217E7" w:rsidP="006217E7">
      <w:pPr>
        <w:ind w:right="141"/>
        <w:jc w:val="both"/>
        <w:rPr>
          <w:rFonts w:ascii="Arial Narrow" w:hAnsi="Arial Narrow"/>
          <w:sz w:val="24"/>
        </w:rPr>
      </w:pPr>
      <w:r w:rsidRPr="008574C4">
        <w:rPr>
          <w:rFonts w:ascii="Arial Narrow" w:hAnsi="Arial Narrow"/>
          <w:sz w:val="24"/>
        </w:rPr>
        <w:t>- empregado(s) detentor(es) de cargo comissionado que atue(m) na área que realiza o credenciamento/licitação/contratação;</w:t>
      </w:r>
    </w:p>
    <w:p w14:paraId="30558B2E" w14:textId="77777777" w:rsidR="006217E7" w:rsidRPr="008574C4" w:rsidRDefault="006217E7" w:rsidP="006217E7">
      <w:pPr>
        <w:ind w:right="141"/>
        <w:jc w:val="both"/>
        <w:rPr>
          <w:rFonts w:ascii="Arial Narrow" w:hAnsi="Arial Narrow"/>
          <w:sz w:val="24"/>
        </w:rPr>
      </w:pPr>
      <w:r w:rsidRPr="008574C4">
        <w:rPr>
          <w:rFonts w:ascii="Arial Narrow" w:hAnsi="Arial Narrow"/>
          <w:sz w:val="24"/>
        </w:rPr>
        <w:t xml:space="preserve">- autoridade da </w:t>
      </w:r>
      <w:r w:rsidRPr="008574C4">
        <w:rPr>
          <w:rFonts w:ascii="Arial Narrow" w:hAnsi="Arial Narrow"/>
          <w:b/>
          <w:sz w:val="24"/>
        </w:rPr>
        <w:t>PREFEITURA MUNICIPAL DE SÃO MIGUEL</w:t>
      </w:r>
      <w:r w:rsidRPr="008574C4">
        <w:rPr>
          <w:rFonts w:ascii="Arial Narrow" w:hAnsi="Arial Narrow"/>
          <w:sz w:val="24"/>
        </w:rPr>
        <w:t xml:space="preserve"> hierarquicamente superior às áreas supramencionadas.</w:t>
      </w:r>
    </w:p>
    <w:p w14:paraId="5CC930A9" w14:textId="77777777" w:rsidR="006217E7" w:rsidRPr="008574C4" w:rsidRDefault="006217E7" w:rsidP="006217E7">
      <w:pPr>
        <w:ind w:right="141"/>
        <w:jc w:val="both"/>
        <w:rPr>
          <w:rFonts w:ascii="Arial Narrow" w:hAnsi="Arial Narrow"/>
          <w:sz w:val="24"/>
        </w:rPr>
      </w:pPr>
      <w:r w:rsidRPr="008574C4">
        <w:rPr>
          <w:rFonts w:ascii="Arial Narrow" w:hAnsi="Arial Narrow"/>
          <w:sz w:val="24"/>
        </w:rPr>
        <w:t xml:space="preserve">2. Não tem e que não contratará prestadores para a execução de serviço objeto deste contrato/credenciamento, com vínculo familiar (cônjuge, companheiro ou parente em linha reta ou colateral, por consanguinidade ou afinidade, até o terceiro grau, nos termos dos artigos </w:t>
      </w:r>
      <w:smartTag w:uri="urn:schemas-microsoft-com:office:smarttags" w:element="metricconverter">
        <w:smartTagPr>
          <w:attr w:name="ProductID" w:val="1.591 a"/>
        </w:smartTagPr>
        <w:r w:rsidRPr="008574C4">
          <w:rPr>
            <w:rFonts w:ascii="Arial Narrow" w:hAnsi="Arial Narrow"/>
            <w:sz w:val="24"/>
          </w:rPr>
          <w:t>1.591 a</w:t>
        </w:r>
      </w:smartTag>
      <w:r w:rsidRPr="008574C4">
        <w:rPr>
          <w:rFonts w:ascii="Arial Narrow" w:hAnsi="Arial Narrow"/>
          <w:sz w:val="24"/>
        </w:rPr>
        <w:t xml:space="preserve"> 1.595 da Lei nº 10.406/2002 – Código Civil) com empregado(s) </w:t>
      </w:r>
      <w:r w:rsidRPr="008574C4">
        <w:rPr>
          <w:rFonts w:ascii="Arial Narrow" w:hAnsi="Arial Narrow"/>
          <w:b/>
          <w:sz w:val="24"/>
        </w:rPr>
        <w:t>PREFEITURA MUNICIPAL DE SÃO MIGUEL</w:t>
      </w:r>
      <w:r w:rsidRPr="008574C4">
        <w:rPr>
          <w:rFonts w:ascii="Arial Narrow" w:hAnsi="Arial Narrow"/>
          <w:sz w:val="24"/>
        </w:rPr>
        <w:t xml:space="preserve"> que exerça(m) cargo em comissão ou função de confiança: </w:t>
      </w:r>
    </w:p>
    <w:p w14:paraId="2D5CB224" w14:textId="77777777" w:rsidR="006217E7" w:rsidRPr="008574C4" w:rsidRDefault="006217E7" w:rsidP="006217E7">
      <w:pPr>
        <w:ind w:right="141"/>
        <w:jc w:val="both"/>
        <w:rPr>
          <w:rFonts w:ascii="Arial Narrow" w:hAnsi="Arial Narrow"/>
          <w:sz w:val="24"/>
        </w:rPr>
      </w:pPr>
      <w:r w:rsidRPr="008574C4">
        <w:rPr>
          <w:rFonts w:ascii="Arial Narrow" w:hAnsi="Arial Narrow"/>
          <w:sz w:val="24"/>
        </w:rPr>
        <w:t xml:space="preserve">- em área da </w:t>
      </w:r>
      <w:r w:rsidRPr="008574C4">
        <w:rPr>
          <w:rFonts w:ascii="Arial Narrow" w:hAnsi="Arial Narrow"/>
          <w:b/>
          <w:sz w:val="24"/>
        </w:rPr>
        <w:t>PREFEITURA MUNICIPAL DE SÃO MIGUEL</w:t>
      </w:r>
      <w:r w:rsidRPr="008574C4">
        <w:rPr>
          <w:rFonts w:ascii="Arial Narrow" w:hAnsi="Arial Narrow"/>
          <w:sz w:val="24"/>
        </w:rPr>
        <w:t xml:space="preserve"> com gerenciamento sobre o contrato ou sobre o serviço objeto do presente credenciamento/contrato;</w:t>
      </w:r>
    </w:p>
    <w:p w14:paraId="582AD463" w14:textId="77777777" w:rsidR="006217E7" w:rsidRPr="008574C4" w:rsidRDefault="006217E7" w:rsidP="006217E7">
      <w:pPr>
        <w:ind w:right="141"/>
        <w:jc w:val="both"/>
        <w:rPr>
          <w:rFonts w:ascii="Arial Narrow" w:hAnsi="Arial Narrow"/>
          <w:sz w:val="24"/>
        </w:rPr>
      </w:pPr>
      <w:r w:rsidRPr="008574C4">
        <w:rPr>
          <w:rFonts w:ascii="Arial Narrow" w:hAnsi="Arial Narrow"/>
          <w:sz w:val="24"/>
        </w:rPr>
        <w:t>- na área demandante do credenciamento/contratação/licitação;</w:t>
      </w:r>
    </w:p>
    <w:p w14:paraId="7E22B47A" w14:textId="77777777" w:rsidR="006217E7" w:rsidRPr="008574C4" w:rsidRDefault="006217E7" w:rsidP="006217E7">
      <w:pPr>
        <w:ind w:right="141"/>
        <w:jc w:val="both"/>
        <w:rPr>
          <w:rFonts w:ascii="Arial Narrow" w:hAnsi="Arial Narrow"/>
          <w:sz w:val="24"/>
        </w:rPr>
      </w:pPr>
      <w:r w:rsidRPr="008574C4">
        <w:rPr>
          <w:rFonts w:ascii="Arial Narrow" w:hAnsi="Arial Narrow"/>
          <w:sz w:val="24"/>
        </w:rPr>
        <w:t>- na área que realiza o credenciamento/licitação/contratação.</w:t>
      </w:r>
    </w:p>
    <w:p w14:paraId="14729659" w14:textId="77777777" w:rsidR="006217E7" w:rsidRPr="008574C4" w:rsidRDefault="006217E7" w:rsidP="006217E7">
      <w:pPr>
        <w:pStyle w:val="Estilo-Edital"/>
        <w:jc w:val="both"/>
        <w:rPr>
          <w:b w:val="0"/>
          <w:sz w:val="24"/>
          <w:szCs w:val="22"/>
        </w:rPr>
      </w:pPr>
      <w:r w:rsidRPr="008574C4">
        <w:rPr>
          <w:b w:val="0"/>
          <w:sz w:val="24"/>
          <w:szCs w:val="22"/>
        </w:rPr>
        <w:t>Por ser verdade, firma a presente.</w:t>
      </w:r>
    </w:p>
    <w:p w14:paraId="0AFE88B6" w14:textId="77777777" w:rsidR="006217E7" w:rsidRPr="008574C4" w:rsidRDefault="006217E7" w:rsidP="006217E7">
      <w:pPr>
        <w:pStyle w:val="Estilo-Edital"/>
        <w:jc w:val="both"/>
        <w:rPr>
          <w:b w:val="0"/>
          <w:sz w:val="24"/>
          <w:szCs w:val="22"/>
        </w:rPr>
      </w:pPr>
    </w:p>
    <w:p w14:paraId="61CF6051" w14:textId="77777777" w:rsidR="006217E7" w:rsidRPr="008574C4" w:rsidRDefault="006217E7" w:rsidP="006217E7">
      <w:pPr>
        <w:pStyle w:val="Estilo-Edital"/>
        <w:jc w:val="center"/>
        <w:rPr>
          <w:b w:val="0"/>
          <w:sz w:val="24"/>
          <w:szCs w:val="22"/>
        </w:rPr>
      </w:pPr>
      <w:r w:rsidRPr="008574C4">
        <w:rPr>
          <w:b w:val="0"/>
          <w:sz w:val="24"/>
          <w:szCs w:val="22"/>
        </w:rPr>
        <w:t>Local, Data e Assinatura</w:t>
      </w:r>
    </w:p>
    <w:p w14:paraId="6BAEF816" w14:textId="77777777" w:rsidR="006217E7" w:rsidRPr="008574C4" w:rsidRDefault="006217E7" w:rsidP="006217E7">
      <w:pPr>
        <w:pStyle w:val="Estilo-Edital"/>
        <w:jc w:val="center"/>
        <w:rPr>
          <w:color w:val="FF0000"/>
          <w:sz w:val="24"/>
          <w:szCs w:val="22"/>
        </w:rPr>
      </w:pPr>
      <w:r w:rsidRPr="008574C4">
        <w:rPr>
          <w:color w:val="FF0000"/>
          <w:sz w:val="24"/>
          <w:szCs w:val="22"/>
        </w:rPr>
        <w:lastRenderedPageBreak/>
        <w:t>MODELO DE DECLARAÇÃO 03</w:t>
      </w:r>
    </w:p>
    <w:p w14:paraId="32705D14" w14:textId="77777777" w:rsidR="006217E7" w:rsidRPr="008574C4" w:rsidRDefault="006217E7" w:rsidP="006217E7">
      <w:pPr>
        <w:pStyle w:val="Estilo-Edital"/>
        <w:jc w:val="center"/>
        <w:rPr>
          <w:color w:val="FF0000"/>
          <w:sz w:val="24"/>
          <w:szCs w:val="22"/>
        </w:rPr>
      </w:pPr>
    </w:p>
    <w:p w14:paraId="1BAF9020" w14:textId="77777777" w:rsidR="006217E7" w:rsidRPr="008574C4" w:rsidRDefault="006217E7" w:rsidP="006217E7">
      <w:pPr>
        <w:spacing w:after="0" w:line="240" w:lineRule="auto"/>
        <w:jc w:val="center"/>
        <w:rPr>
          <w:rFonts w:ascii="Arial Narrow" w:hAnsi="Arial Narrow"/>
          <w:b/>
          <w:sz w:val="24"/>
        </w:rPr>
      </w:pPr>
      <w:r w:rsidRPr="008574C4">
        <w:rPr>
          <w:rFonts w:ascii="Arial Narrow" w:hAnsi="Arial Narrow"/>
          <w:b/>
          <w:sz w:val="24"/>
        </w:rPr>
        <w:t>DECLARAÇÃO DE ELABORAÇÃO INDEPENDENTE DE PROPOSTA</w:t>
      </w:r>
      <w:r w:rsidRPr="008574C4">
        <w:rPr>
          <w:rFonts w:ascii="Arial Narrow" w:hAnsi="Arial Narrow"/>
          <w:b/>
          <w:sz w:val="24"/>
        </w:rPr>
        <w:br/>
      </w:r>
    </w:p>
    <w:p w14:paraId="3938D685" w14:textId="77777777" w:rsidR="006217E7" w:rsidRPr="008574C4" w:rsidRDefault="006217E7" w:rsidP="006217E7">
      <w:pPr>
        <w:pStyle w:val="Estilo-Edital"/>
        <w:jc w:val="center"/>
        <w:rPr>
          <w:sz w:val="24"/>
          <w:szCs w:val="22"/>
        </w:rPr>
      </w:pPr>
      <w:r w:rsidRPr="008574C4">
        <w:rPr>
          <w:sz w:val="24"/>
          <w:szCs w:val="22"/>
        </w:rPr>
        <w:t xml:space="preserve">PREGÃO ELETRÔNICO Nº </w:t>
      </w:r>
      <w:r w:rsidRPr="006217E7">
        <w:rPr>
          <w:sz w:val="24"/>
          <w:szCs w:val="22"/>
        </w:rPr>
        <w:t>19/2023</w:t>
      </w:r>
    </w:p>
    <w:p w14:paraId="548A7D50" w14:textId="77777777" w:rsidR="006217E7" w:rsidRPr="008574C4" w:rsidRDefault="006217E7" w:rsidP="006217E7">
      <w:pPr>
        <w:spacing w:after="0" w:line="240" w:lineRule="auto"/>
        <w:jc w:val="both"/>
        <w:rPr>
          <w:rFonts w:ascii="Arial Narrow" w:hAnsi="Arial Narrow"/>
          <w:sz w:val="24"/>
        </w:rPr>
      </w:pPr>
    </w:p>
    <w:p w14:paraId="5FF64D76" w14:textId="77777777" w:rsidR="006217E7" w:rsidRPr="008574C4" w:rsidRDefault="006217E7" w:rsidP="006217E7">
      <w:pPr>
        <w:spacing w:after="0"/>
        <w:jc w:val="both"/>
        <w:rPr>
          <w:rFonts w:ascii="Arial Narrow" w:hAnsi="Arial Narrow"/>
          <w:sz w:val="24"/>
        </w:rPr>
      </w:pPr>
      <w:r w:rsidRPr="008574C4">
        <w:rPr>
          <w:rFonts w:ascii="Arial Narrow" w:hAnsi="Arial Narrow"/>
          <w:sz w:val="24"/>
        </w:rPr>
        <w:t xml:space="preserve">Eu, FULADO DE XXXXXXXX, RG e CPF, como representante devidamente constituído da EMPRESA XXXXXXX, CNPJ XXXXXX doravante denominado CONTRATADA, para fins do disposto no </w:t>
      </w:r>
      <w:r w:rsidRPr="008574C4">
        <w:rPr>
          <w:rFonts w:ascii="Arial Narrow" w:hAnsi="Arial Narrow"/>
          <w:b/>
          <w:sz w:val="24"/>
        </w:rPr>
        <w:t>item 8.2.5 “c”</w:t>
      </w:r>
      <w:r w:rsidRPr="008574C4">
        <w:rPr>
          <w:rFonts w:ascii="Arial Narrow" w:hAnsi="Arial Narrow"/>
          <w:sz w:val="24"/>
        </w:rPr>
        <w:t xml:space="preserve">. do Edital do </w:t>
      </w:r>
      <w:r w:rsidRPr="008574C4">
        <w:rPr>
          <w:rFonts w:ascii="Arial Narrow" w:hAnsi="Arial Narrow"/>
          <w:b/>
          <w:sz w:val="24"/>
        </w:rPr>
        <w:t xml:space="preserve">Pregão Eletrônico </w:t>
      </w:r>
      <w:r w:rsidR="006D6A97">
        <w:rPr>
          <w:rFonts w:ascii="Arial Narrow" w:hAnsi="Arial Narrow"/>
          <w:b/>
          <w:sz w:val="24"/>
        </w:rPr>
        <w:t xml:space="preserve">nº </w:t>
      </w:r>
      <w:r w:rsidRPr="006217E7">
        <w:rPr>
          <w:rFonts w:ascii="Arial Narrow" w:hAnsi="Arial Narrow"/>
          <w:b/>
          <w:sz w:val="24"/>
        </w:rPr>
        <w:t>19/2023</w:t>
      </w:r>
      <w:r w:rsidRPr="008574C4">
        <w:rPr>
          <w:rFonts w:ascii="Arial Narrow" w:hAnsi="Arial Narrow"/>
          <w:sz w:val="24"/>
        </w:rPr>
        <w:t>, declara, sob as penas da lei, em especial o art. 299 do Código Penal Brasileiro, que:</w:t>
      </w:r>
    </w:p>
    <w:p w14:paraId="07069B30" w14:textId="77777777" w:rsidR="006217E7" w:rsidRPr="008574C4" w:rsidRDefault="006217E7" w:rsidP="006217E7">
      <w:pPr>
        <w:spacing w:after="0"/>
        <w:jc w:val="both"/>
        <w:rPr>
          <w:rFonts w:ascii="Arial Narrow" w:hAnsi="Arial Narrow"/>
          <w:sz w:val="24"/>
        </w:rPr>
      </w:pPr>
    </w:p>
    <w:p w14:paraId="237C2275" w14:textId="77777777" w:rsidR="006217E7" w:rsidRPr="008574C4" w:rsidRDefault="006217E7" w:rsidP="006217E7">
      <w:pPr>
        <w:spacing w:after="0"/>
        <w:jc w:val="both"/>
        <w:rPr>
          <w:rFonts w:ascii="Arial Narrow" w:hAnsi="Arial Narrow"/>
          <w:sz w:val="24"/>
        </w:rPr>
      </w:pPr>
      <w:r w:rsidRPr="008574C4">
        <w:rPr>
          <w:rFonts w:ascii="Arial Narrow" w:hAnsi="Arial Narrow"/>
          <w:sz w:val="24"/>
        </w:rPr>
        <w:t xml:space="preserve">(a) a proposta apresentada para participar do </w:t>
      </w:r>
      <w:r w:rsidRPr="008574C4">
        <w:rPr>
          <w:rFonts w:ascii="Arial Narrow" w:hAnsi="Arial Narrow"/>
          <w:b/>
          <w:sz w:val="24"/>
        </w:rPr>
        <w:t xml:space="preserve">Pregão Eletrônico </w:t>
      </w:r>
      <w:r w:rsidR="006D6A97">
        <w:rPr>
          <w:rFonts w:ascii="Arial Narrow" w:hAnsi="Arial Narrow"/>
          <w:b/>
          <w:sz w:val="24"/>
        </w:rPr>
        <w:t xml:space="preserve">nº </w:t>
      </w:r>
      <w:r w:rsidRPr="006217E7">
        <w:rPr>
          <w:rFonts w:ascii="Arial Narrow" w:hAnsi="Arial Narrow"/>
          <w:b/>
          <w:sz w:val="24"/>
        </w:rPr>
        <w:t>19/2023</w:t>
      </w:r>
      <w:r>
        <w:rPr>
          <w:rFonts w:ascii="Arial Narrow" w:hAnsi="Arial Narrow"/>
          <w:b/>
          <w:sz w:val="24"/>
        </w:rPr>
        <w:t xml:space="preserve"> </w:t>
      </w:r>
      <w:r w:rsidRPr="008574C4">
        <w:rPr>
          <w:rFonts w:ascii="Arial Narrow" w:hAnsi="Arial Narrow"/>
          <w:sz w:val="24"/>
        </w:rPr>
        <w:t>foi elaborada de maneira independente (pelo Licitante), e o conteúdo da proposta não foi, no todo ou em parte, direta ou indiretamente, informado, discutido ou recebido de qualquer outro participante potencial ou de fato da (identificação da licitação), por qualquer meio ou por qualquer pessoa;</w:t>
      </w:r>
    </w:p>
    <w:p w14:paraId="6C42A7CF" w14:textId="77777777" w:rsidR="006217E7" w:rsidRPr="008574C4" w:rsidRDefault="006217E7" w:rsidP="006217E7">
      <w:pPr>
        <w:spacing w:after="0"/>
        <w:jc w:val="both"/>
        <w:rPr>
          <w:rFonts w:ascii="Arial Narrow" w:hAnsi="Arial Narrow"/>
          <w:sz w:val="24"/>
        </w:rPr>
      </w:pPr>
      <w:r w:rsidRPr="008574C4">
        <w:rPr>
          <w:rFonts w:ascii="Arial Narrow" w:hAnsi="Arial Narrow"/>
          <w:sz w:val="24"/>
        </w:rPr>
        <w:t xml:space="preserve">(b) a intenção de apresentar a proposta elaborada para participar do </w:t>
      </w:r>
      <w:r w:rsidRPr="008574C4">
        <w:rPr>
          <w:rFonts w:ascii="Arial Narrow" w:hAnsi="Arial Narrow"/>
          <w:b/>
          <w:sz w:val="24"/>
        </w:rPr>
        <w:t xml:space="preserve">Pregão Eletrônico </w:t>
      </w:r>
      <w:r w:rsidR="006D6A97">
        <w:rPr>
          <w:rFonts w:ascii="Arial Narrow" w:hAnsi="Arial Narrow"/>
          <w:b/>
          <w:sz w:val="24"/>
        </w:rPr>
        <w:t xml:space="preserve">nº </w:t>
      </w:r>
      <w:r w:rsidRPr="006217E7">
        <w:rPr>
          <w:rFonts w:ascii="Arial Narrow" w:hAnsi="Arial Narrow"/>
          <w:b/>
          <w:sz w:val="24"/>
        </w:rPr>
        <w:t>19/2023</w:t>
      </w:r>
      <w:r w:rsidRPr="008574C4">
        <w:rPr>
          <w:rFonts w:ascii="Arial Narrow" w:hAnsi="Arial Narrow"/>
          <w:sz w:val="24"/>
        </w:rPr>
        <w:t xml:space="preserve"> não foi informada, discutida ou recebida de qualquer outro participante potencial ou de fato do </w:t>
      </w:r>
      <w:r w:rsidRPr="008574C4">
        <w:rPr>
          <w:rFonts w:ascii="Arial Narrow" w:hAnsi="Arial Narrow"/>
          <w:b/>
          <w:sz w:val="24"/>
        </w:rPr>
        <w:t xml:space="preserve">Pregão Eletrônico </w:t>
      </w:r>
      <w:r w:rsidR="006D6A97">
        <w:rPr>
          <w:rFonts w:ascii="Arial Narrow" w:hAnsi="Arial Narrow"/>
          <w:b/>
          <w:sz w:val="24"/>
        </w:rPr>
        <w:t xml:space="preserve">nº </w:t>
      </w:r>
      <w:r w:rsidRPr="006217E7">
        <w:rPr>
          <w:rFonts w:ascii="Arial Narrow" w:hAnsi="Arial Narrow"/>
          <w:b/>
          <w:sz w:val="24"/>
        </w:rPr>
        <w:t>19/2023</w:t>
      </w:r>
      <w:r w:rsidRPr="008574C4">
        <w:rPr>
          <w:rFonts w:ascii="Arial Narrow" w:hAnsi="Arial Narrow"/>
          <w:sz w:val="24"/>
        </w:rPr>
        <w:t>, por qualquer meio ou por qualquer pessoa;</w:t>
      </w:r>
    </w:p>
    <w:p w14:paraId="542CB113" w14:textId="77777777" w:rsidR="006217E7" w:rsidRPr="008574C4" w:rsidRDefault="006217E7" w:rsidP="006217E7">
      <w:pPr>
        <w:spacing w:after="0"/>
        <w:jc w:val="both"/>
        <w:rPr>
          <w:rFonts w:ascii="Arial Narrow" w:hAnsi="Arial Narrow"/>
          <w:sz w:val="24"/>
        </w:rPr>
      </w:pPr>
      <w:r w:rsidRPr="008574C4">
        <w:rPr>
          <w:rFonts w:ascii="Arial Narrow" w:hAnsi="Arial Narrow"/>
          <w:sz w:val="24"/>
        </w:rPr>
        <w:t xml:space="preserve">(c) que não tentou, por qualquer meio ou por qualquer pessoa, influir na decisão de qualquer outro participante potencial ou de fato do </w:t>
      </w:r>
      <w:r w:rsidRPr="008574C4">
        <w:rPr>
          <w:rFonts w:ascii="Arial Narrow" w:hAnsi="Arial Narrow"/>
          <w:b/>
          <w:sz w:val="24"/>
        </w:rPr>
        <w:t xml:space="preserve">Pregão Eletrônico </w:t>
      </w:r>
      <w:r w:rsidRPr="008574C4">
        <w:rPr>
          <w:rFonts w:ascii="Arial Narrow" w:hAnsi="Arial Narrow"/>
          <w:sz w:val="24"/>
        </w:rPr>
        <w:t>quanto a participar ou não da referida licitação;</w:t>
      </w:r>
    </w:p>
    <w:p w14:paraId="51920FED" w14:textId="77777777" w:rsidR="006217E7" w:rsidRPr="008574C4" w:rsidRDefault="006217E7" w:rsidP="006217E7">
      <w:pPr>
        <w:spacing w:after="0"/>
        <w:jc w:val="both"/>
        <w:rPr>
          <w:rFonts w:ascii="Arial Narrow" w:hAnsi="Arial Narrow"/>
          <w:sz w:val="24"/>
        </w:rPr>
      </w:pPr>
      <w:r w:rsidRPr="008574C4">
        <w:rPr>
          <w:rFonts w:ascii="Arial Narrow" w:hAnsi="Arial Narrow"/>
          <w:sz w:val="24"/>
        </w:rPr>
        <w:t xml:space="preserve">(d) que o conteúdo da proposta apresentada para participar do </w:t>
      </w:r>
      <w:r w:rsidRPr="008574C4">
        <w:rPr>
          <w:rFonts w:ascii="Arial Narrow" w:hAnsi="Arial Narrow"/>
          <w:b/>
          <w:sz w:val="24"/>
        </w:rPr>
        <w:t xml:space="preserve">Pregão Eletrônico </w:t>
      </w:r>
      <w:r w:rsidR="006D6A97">
        <w:rPr>
          <w:rFonts w:ascii="Arial Narrow" w:hAnsi="Arial Narrow"/>
          <w:b/>
          <w:sz w:val="24"/>
        </w:rPr>
        <w:t xml:space="preserve">nº </w:t>
      </w:r>
      <w:r w:rsidRPr="006217E7">
        <w:rPr>
          <w:rFonts w:ascii="Arial Narrow" w:hAnsi="Arial Narrow"/>
          <w:b/>
          <w:sz w:val="24"/>
        </w:rPr>
        <w:t>19/2023</w:t>
      </w:r>
      <w:r w:rsidRPr="008574C4">
        <w:rPr>
          <w:rFonts w:ascii="Arial Narrow" w:hAnsi="Arial Narrow"/>
          <w:sz w:val="24"/>
        </w:rPr>
        <w:t xml:space="preserve"> não será, no todo ou em parte, direta ou indiretamente, comunicado ou discutido com qualquer outro participante potencial ou de fato do </w:t>
      </w:r>
      <w:r w:rsidRPr="008574C4">
        <w:rPr>
          <w:rFonts w:ascii="Arial Narrow" w:hAnsi="Arial Narrow"/>
          <w:b/>
          <w:sz w:val="24"/>
        </w:rPr>
        <w:t xml:space="preserve">Pregão Eletrônico </w:t>
      </w:r>
      <w:r w:rsidR="006D6A97">
        <w:rPr>
          <w:rFonts w:ascii="Arial Narrow" w:hAnsi="Arial Narrow"/>
          <w:b/>
          <w:sz w:val="24"/>
        </w:rPr>
        <w:t xml:space="preserve">nº </w:t>
      </w:r>
      <w:r w:rsidRPr="006217E7">
        <w:rPr>
          <w:rFonts w:ascii="Arial Narrow" w:hAnsi="Arial Narrow"/>
          <w:b/>
          <w:sz w:val="24"/>
        </w:rPr>
        <w:t>19/2023</w:t>
      </w:r>
      <w:r w:rsidRPr="008574C4">
        <w:rPr>
          <w:rFonts w:ascii="Arial Narrow" w:hAnsi="Arial Narrow"/>
          <w:b/>
          <w:sz w:val="24"/>
        </w:rPr>
        <w:t xml:space="preserve"> </w:t>
      </w:r>
      <w:r w:rsidRPr="008574C4">
        <w:rPr>
          <w:rFonts w:ascii="Arial Narrow" w:hAnsi="Arial Narrow"/>
          <w:sz w:val="24"/>
        </w:rPr>
        <w:t>antes da adjudicação do objeto da referida licitação;</w:t>
      </w:r>
    </w:p>
    <w:p w14:paraId="6B79D1C2" w14:textId="77777777" w:rsidR="006217E7" w:rsidRPr="008574C4" w:rsidRDefault="006217E7" w:rsidP="006217E7">
      <w:pPr>
        <w:spacing w:after="0"/>
        <w:jc w:val="both"/>
        <w:rPr>
          <w:rFonts w:ascii="Arial Narrow" w:hAnsi="Arial Narrow"/>
          <w:sz w:val="24"/>
        </w:rPr>
      </w:pPr>
      <w:r w:rsidRPr="008574C4">
        <w:rPr>
          <w:rFonts w:ascii="Arial Narrow" w:hAnsi="Arial Narrow"/>
          <w:sz w:val="24"/>
        </w:rPr>
        <w:t xml:space="preserve">(e) que o conteúdo da proposta apresentada para participar do </w:t>
      </w:r>
      <w:r w:rsidRPr="008574C4">
        <w:rPr>
          <w:rFonts w:ascii="Arial Narrow" w:hAnsi="Arial Narrow"/>
          <w:b/>
          <w:sz w:val="24"/>
        </w:rPr>
        <w:t xml:space="preserve">Pregão Eletrônico </w:t>
      </w:r>
      <w:r w:rsidR="006D6A97">
        <w:rPr>
          <w:rFonts w:ascii="Arial Narrow" w:hAnsi="Arial Narrow"/>
          <w:b/>
          <w:sz w:val="24"/>
        </w:rPr>
        <w:t xml:space="preserve">nº </w:t>
      </w:r>
      <w:r w:rsidRPr="006217E7">
        <w:rPr>
          <w:rFonts w:ascii="Arial Narrow" w:hAnsi="Arial Narrow"/>
          <w:b/>
          <w:sz w:val="24"/>
        </w:rPr>
        <w:t>19/2023</w:t>
      </w:r>
      <w:r w:rsidRPr="008574C4">
        <w:rPr>
          <w:rFonts w:ascii="Arial Narrow" w:hAnsi="Arial Narrow"/>
          <w:sz w:val="24"/>
        </w:rPr>
        <w:t xml:space="preserve"> não foi, no todo ou em parte, direta ou indiretamente, informado, discutido ou recebido de qualquer integrante da Administração Pública do Município de São Miguel antes da abertura oficial das propostas; e </w:t>
      </w:r>
    </w:p>
    <w:p w14:paraId="3B70F770" w14:textId="77777777" w:rsidR="006217E7" w:rsidRPr="008574C4" w:rsidRDefault="006217E7" w:rsidP="006217E7">
      <w:pPr>
        <w:spacing w:after="0"/>
        <w:jc w:val="both"/>
        <w:rPr>
          <w:rFonts w:ascii="Arial Narrow" w:hAnsi="Arial Narrow"/>
          <w:sz w:val="24"/>
        </w:rPr>
      </w:pPr>
      <w:r w:rsidRPr="008574C4">
        <w:rPr>
          <w:rFonts w:ascii="Arial Narrow" w:hAnsi="Arial Narrow"/>
          <w:sz w:val="24"/>
        </w:rPr>
        <w:t>(f) que está plenamente ciente do teor e da extensão desta declaração e que detém plenos poderes e informações para firmá-la.</w:t>
      </w:r>
    </w:p>
    <w:p w14:paraId="77D1562E" w14:textId="77777777" w:rsidR="006217E7" w:rsidRPr="008574C4" w:rsidRDefault="006217E7" w:rsidP="006217E7">
      <w:pPr>
        <w:spacing w:after="0"/>
        <w:jc w:val="both"/>
        <w:rPr>
          <w:rFonts w:ascii="Arial Narrow" w:hAnsi="Arial Narrow"/>
          <w:sz w:val="24"/>
        </w:rPr>
      </w:pPr>
    </w:p>
    <w:p w14:paraId="34E42264" w14:textId="77777777" w:rsidR="006217E7" w:rsidRPr="008574C4" w:rsidRDefault="006217E7" w:rsidP="006217E7">
      <w:pPr>
        <w:spacing w:after="0" w:line="240" w:lineRule="auto"/>
        <w:jc w:val="center"/>
        <w:rPr>
          <w:rFonts w:ascii="Arial Narrow" w:hAnsi="Arial Narrow"/>
          <w:sz w:val="24"/>
        </w:rPr>
      </w:pPr>
      <w:r w:rsidRPr="008574C4">
        <w:rPr>
          <w:rFonts w:ascii="Arial Narrow" w:hAnsi="Arial Narrow"/>
          <w:sz w:val="24"/>
        </w:rPr>
        <w:t>______________________________, ___</w:t>
      </w:r>
    </w:p>
    <w:p w14:paraId="2F081D96" w14:textId="77777777" w:rsidR="006217E7" w:rsidRPr="008574C4" w:rsidRDefault="006217E7" w:rsidP="006217E7">
      <w:pPr>
        <w:spacing w:after="0" w:line="240" w:lineRule="auto"/>
        <w:jc w:val="both"/>
        <w:rPr>
          <w:rFonts w:ascii="Arial Narrow" w:hAnsi="Arial Narrow"/>
          <w:sz w:val="24"/>
        </w:rPr>
      </w:pPr>
    </w:p>
    <w:p w14:paraId="6563D35D" w14:textId="77777777" w:rsidR="006217E7" w:rsidRPr="008574C4" w:rsidRDefault="006217E7" w:rsidP="006217E7">
      <w:pPr>
        <w:spacing w:after="0" w:line="240" w:lineRule="auto"/>
        <w:jc w:val="both"/>
        <w:rPr>
          <w:rFonts w:ascii="Arial Narrow" w:hAnsi="Arial Narrow"/>
          <w:sz w:val="24"/>
        </w:rPr>
      </w:pPr>
    </w:p>
    <w:p w14:paraId="41B088C0" w14:textId="77777777" w:rsidR="006217E7" w:rsidRPr="008574C4" w:rsidRDefault="006217E7" w:rsidP="006217E7">
      <w:pPr>
        <w:spacing w:after="0" w:line="240" w:lineRule="auto"/>
        <w:jc w:val="both"/>
        <w:rPr>
          <w:rFonts w:ascii="Arial Narrow" w:hAnsi="Arial Narrow"/>
          <w:sz w:val="24"/>
        </w:rPr>
      </w:pPr>
    </w:p>
    <w:p w14:paraId="2C7B1228" w14:textId="77777777" w:rsidR="006217E7" w:rsidRPr="008574C4" w:rsidRDefault="006217E7" w:rsidP="006217E7">
      <w:pPr>
        <w:spacing w:after="0" w:line="240" w:lineRule="auto"/>
        <w:jc w:val="center"/>
        <w:rPr>
          <w:rFonts w:ascii="Arial Narrow" w:hAnsi="Arial Narrow"/>
          <w:sz w:val="24"/>
        </w:rPr>
      </w:pPr>
      <w:r w:rsidRPr="008574C4">
        <w:rPr>
          <w:rFonts w:ascii="Arial Narrow" w:hAnsi="Arial Narrow"/>
          <w:sz w:val="24"/>
        </w:rPr>
        <w:t>______________________________________________________</w:t>
      </w:r>
    </w:p>
    <w:p w14:paraId="08744B4C" w14:textId="77777777" w:rsidR="006217E7" w:rsidRDefault="006217E7" w:rsidP="006217E7">
      <w:pPr>
        <w:spacing w:after="0" w:line="240" w:lineRule="auto"/>
        <w:jc w:val="center"/>
        <w:rPr>
          <w:rFonts w:ascii="Arial Narrow" w:hAnsi="Arial Narrow"/>
          <w:sz w:val="24"/>
        </w:rPr>
      </w:pPr>
      <w:r w:rsidRPr="008574C4">
        <w:rPr>
          <w:rFonts w:ascii="Arial Narrow" w:hAnsi="Arial Narrow"/>
          <w:sz w:val="24"/>
        </w:rPr>
        <w:t>Representante legal do licitante</w:t>
      </w:r>
    </w:p>
    <w:p w14:paraId="6AD52748" w14:textId="77777777" w:rsidR="002F220B" w:rsidRDefault="002F220B" w:rsidP="006217E7">
      <w:pPr>
        <w:spacing w:after="0" w:line="240" w:lineRule="auto"/>
        <w:jc w:val="center"/>
        <w:rPr>
          <w:rFonts w:ascii="Arial Narrow" w:hAnsi="Arial Narrow"/>
          <w:sz w:val="24"/>
        </w:rPr>
      </w:pPr>
    </w:p>
    <w:p w14:paraId="0E50DF68" w14:textId="77777777" w:rsidR="002F220B" w:rsidRDefault="002F220B" w:rsidP="006217E7">
      <w:pPr>
        <w:spacing w:after="0" w:line="240" w:lineRule="auto"/>
        <w:jc w:val="center"/>
        <w:rPr>
          <w:rFonts w:ascii="Arial Narrow" w:hAnsi="Arial Narrow"/>
          <w:sz w:val="24"/>
        </w:rPr>
      </w:pPr>
      <w:bookmarkStart w:id="19" w:name="_GoBack"/>
      <w:bookmarkEnd w:id="19"/>
    </w:p>
    <w:p w14:paraId="70795003" w14:textId="77777777" w:rsidR="006217E7" w:rsidRPr="0063595D" w:rsidRDefault="006217E7" w:rsidP="006217E7">
      <w:pPr>
        <w:pStyle w:val="Ttulo2"/>
        <w:pBdr>
          <w:top w:val="single" w:sz="4" w:space="0" w:color="auto"/>
          <w:left w:val="single" w:sz="4" w:space="4" w:color="auto"/>
          <w:bottom w:val="single" w:sz="4" w:space="1" w:color="auto"/>
          <w:right w:val="single" w:sz="4" w:space="4" w:color="auto"/>
        </w:pBdr>
        <w:spacing w:after="0" w:line="276" w:lineRule="auto"/>
        <w:jc w:val="center"/>
        <w:rPr>
          <w:rFonts w:eastAsia="Times New Roman" w:cs="Times-Bold"/>
          <w:color w:val="0D0D0D"/>
          <w:sz w:val="24"/>
          <w:szCs w:val="24"/>
          <w:lang w:eastAsia="pt-BR"/>
        </w:rPr>
      </w:pPr>
      <w:r w:rsidRPr="0063595D">
        <w:rPr>
          <w:rFonts w:eastAsia="Times New Roman" w:cs="Times-Bold"/>
          <w:color w:val="0D0D0D"/>
          <w:sz w:val="24"/>
          <w:szCs w:val="24"/>
          <w:lang w:eastAsia="pt-BR"/>
        </w:rPr>
        <w:lastRenderedPageBreak/>
        <w:t xml:space="preserve">ANEXO </w:t>
      </w:r>
      <w:r>
        <w:rPr>
          <w:rFonts w:eastAsia="Times New Roman" w:cs="Times-Bold"/>
          <w:color w:val="0D0D0D"/>
          <w:sz w:val="24"/>
          <w:szCs w:val="24"/>
          <w:lang w:eastAsia="pt-BR"/>
        </w:rPr>
        <w:t>III</w:t>
      </w:r>
      <w:r w:rsidRPr="0063595D">
        <w:rPr>
          <w:rFonts w:eastAsia="Times New Roman" w:cs="Times-Bold"/>
          <w:color w:val="0D0D0D"/>
          <w:sz w:val="24"/>
          <w:szCs w:val="24"/>
          <w:lang w:eastAsia="pt-BR"/>
        </w:rPr>
        <w:t xml:space="preserve"> – MINUTA DA ATA DE REGISTRO DE PREÇOS</w:t>
      </w:r>
    </w:p>
    <w:p w14:paraId="78FF8623" w14:textId="77777777" w:rsidR="006217E7" w:rsidRPr="0063595D" w:rsidRDefault="006217E7" w:rsidP="006217E7">
      <w:pPr>
        <w:pStyle w:val="Estilo-Edital"/>
        <w:jc w:val="both"/>
        <w:rPr>
          <w:b w:val="0"/>
          <w:color w:val="000000"/>
          <w:sz w:val="24"/>
          <w:szCs w:val="24"/>
        </w:rPr>
      </w:pPr>
    </w:p>
    <w:p w14:paraId="7DC9E113" w14:textId="77777777" w:rsidR="006217E7" w:rsidRPr="0063595D" w:rsidRDefault="006217E7" w:rsidP="006217E7">
      <w:pPr>
        <w:pStyle w:val="Estilo-Edital"/>
        <w:jc w:val="both"/>
        <w:rPr>
          <w:b w:val="0"/>
          <w:color w:val="000000"/>
          <w:sz w:val="24"/>
          <w:szCs w:val="24"/>
        </w:rPr>
      </w:pPr>
    </w:p>
    <w:p w14:paraId="44CC998D" w14:textId="77777777" w:rsidR="006217E7" w:rsidRPr="0063595D" w:rsidRDefault="006217E7" w:rsidP="006217E7">
      <w:pPr>
        <w:autoSpaceDE w:val="0"/>
        <w:autoSpaceDN w:val="0"/>
        <w:adjustRightInd w:val="0"/>
        <w:spacing w:after="0" w:line="240" w:lineRule="auto"/>
        <w:jc w:val="both"/>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ATA DE REGISTRO DE PREÇOS Nº. ....../202</w:t>
      </w:r>
      <w:r>
        <w:rPr>
          <w:rFonts w:ascii="Arial Narrow" w:hAnsi="Arial Narrow" w:cs="Arial Narrow"/>
          <w:b/>
          <w:bCs/>
          <w:caps/>
          <w:color w:val="000000"/>
          <w:sz w:val="24"/>
          <w:szCs w:val="24"/>
        </w:rPr>
        <w:t>1</w:t>
      </w:r>
      <w:r w:rsidRPr="0063595D">
        <w:rPr>
          <w:rFonts w:ascii="Arial Narrow" w:hAnsi="Arial Narrow" w:cs="Arial Narrow"/>
          <w:b/>
          <w:bCs/>
          <w:caps/>
          <w:color w:val="000000"/>
          <w:sz w:val="24"/>
          <w:szCs w:val="24"/>
        </w:rPr>
        <w:t xml:space="preserve"> – PREGÃO ELETRÔNICO Nº </w:t>
      </w:r>
      <w:r>
        <w:rPr>
          <w:rFonts w:ascii="Arial Narrow" w:hAnsi="Arial Narrow"/>
          <w:b/>
          <w:color w:val="000000"/>
          <w:sz w:val="24"/>
          <w:szCs w:val="24"/>
        </w:rPr>
        <w:t>.......</w:t>
      </w:r>
    </w:p>
    <w:p w14:paraId="782B959A" w14:textId="77777777" w:rsidR="006217E7" w:rsidRPr="0063595D" w:rsidRDefault="006217E7" w:rsidP="006217E7">
      <w:pPr>
        <w:autoSpaceDE w:val="0"/>
        <w:autoSpaceDN w:val="0"/>
        <w:adjustRightInd w:val="0"/>
        <w:spacing w:after="0" w:line="240" w:lineRule="auto"/>
        <w:jc w:val="center"/>
        <w:rPr>
          <w:rFonts w:ascii="Arial Narrow" w:hAnsi="Arial Narrow" w:cs="Arial Narrow"/>
          <w:b/>
          <w:bCs/>
          <w:caps/>
          <w:color w:val="000000"/>
          <w:sz w:val="24"/>
          <w:szCs w:val="24"/>
        </w:rPr>
      </w:pPr>
    </w:p>
    <w:p w14:paraId="3B173DEA" w14:textId="77777777" w:rsidR="006217E7" w:rsidRPr="0005065A" w:rsidRDefault="006217E7" w:rsidP="006217E7">
      <w:pPr>
        <w:autoSpaceDE w:val="0"/>
        <w:autoSpaceDN w:val="0"/>
        <w:adjustRightInd w:val="0"/>
        <w:spacing w:after="0" w:line="200" w:lineRule="atLeast"/>
        <w:ind w:firstLine="709"/>
        <w:jc w:val="both"/>
        <w:rPr>
          <w:rFonts w:ascii="Arial Narrow" w:hAnsi="Arial Narrow" w:cs="Arial Narrow"/>
          <w:caps/>
          <w:color w:val="000000"/>
          <w:sz w:val="24"/>
          <w:szCs w:val="24"/>
        </w:rPr>
      </w:pPr>
      <w:r w:rsidRPr="0063595D">
        <w:rPr>
          <w:rFonts w:ascii="Arial Narrow" w:hAnsi="Arial Narrow" w:cs="Arial Narrow"/>
          <w:caps/>
          <w:color w:val="000000"/>
          <w:sz w:val="24"/>
          <w:szCs w:val="24"/>
        </w:rPr>
        <w:t xml:space="preserve">O Município de São Miguel, </w:t>
      </w:r>
      <w:r w:rsidRPr="0005065A">
        <w:rPr>
          <w:rFonts w:ascii="Arial Narrow" w:hAnsi="Arial Narrow" w:cs="Arial Narrow"/>
          <w:caps/>
          <w:color w:val="000000"/>
          <w:sz w:val="24"/>
          <w:szCs w:val="24"/>
        </w:rPr>
        <w:t>pessoa jurídica de direito público interno, com sede administrativa na rua .............................</w:t>
      </w:r>
      <w:r>
        <w:rPr>
          <w:rFonts w:ascii="Arial Narrow" w:hAnsi="Arial Narrow" w:cs="Arial Narrow"/>
          <w:caps/>
          <w:color w:val="000000"/>
          <w:sz w:val="24"/>
          <w:szCs w:val="24"/>
        </w:rPr>
        <w:t>,</w:t>
      </w:r>
      <w:r w:rsidRPr="0005065A">
        <w:rPr>
          <w:rFonts w:ascii="Arial Narrow" w:hAnsi="Arial Narrow" w:cs="Arial Narrow"/>
          <w:caps/>
          <w:color w:val="000000"/>
          <w:sz w:val="24"/>
          <w:szCs w:val="24"/>
        </w:rPr>
        <w:t xml:space="preserve"> neste ato representad</w:t>
      </w:r>
      <w:r>
        <w:rPr>
          <w:rFonts w:ascii="Arial Narrow" w:hAnsi="Arial Narrow" w:cs="Arial Narrow"/>
          <w:caps/>
          <w:color w:val="000000"/>
          <w:sz w:val="24"/>
          <w:szCs w:val="24"/>
        </w:rPr>
        <w:t>O</w:t>
      </w:r>
      <w:r w:rsidRPr="0005065A">
        <w:rPr>
          <w:rFonts w:ascii="Arial Narrow" w:hAnsi="Arial Narrow" w:cs="Arial Narrow"/>
          <w:caps/>
          <w:color w:val="000000"/>
          <w:sz w:val="24"/>
          <w:szCs w:val="24"/>
        </w:rPr>
        <w:t xml:space="preserve"> por s</w:t>
      </w:r>
      <w:r>
        <w:rPr>
          <w:rFonts w:ascii="Arial Narrow" w:hAnsi="Arial Narrow" w:cs="Arial Narrow"/>
          <w:caps/>
          <w:color w:val="000000"/>
          <w:sz w:val="24"/>
          <w:szCs w:val="24"/>
        </w:rPr>
        <w:t>Eu PrefeitO,</w:t>
      </w:r>
      <w:r w:rsidRPr="0005065A">
        <w:rPr>
          <w:rFonts w:ascii="Arial Narrow" w:hAnsi="Arial Narrow" w:cs="Arial Narrow"/>
          <w:caps/>
          <w:color w:val="000000"/>
          <w:sz w:val="24"/>
          <w:szCs w:val="24"/>
        </w:rPr>
        <w:t xml:space="preserve"> </w:t>
      </w:r>
      <w:r w:rsidRPr="0063595D">
        <w:rPr>
          <w:rFonts w:ascii="Arial Narrow" w:hAnsi="Arial Narrow" w:cs="Arial Narrow"/>
          <w:caps/>
          <w:color w:val="000000"/>
          <w:sz w:val="24"/>
          <w:szCs w:val="24"/>
        </w:rPr>
        <w:t xml:space="preserve">por intermédio da ......................., </w:t>
      </w:r>
      <w:r w:rsidRPr="0005065A">
        <w:rPr>
          <w:rFonts w:ascii="Arial Narrow" w:hAnsi="Arial Narrow" w:cs="Arial Narrow"/>
          <w:caps/>
          <w:color w:val="000000"/>
          <w:sz w:val="24"/>
          <w:szCs w:val="24"/>
        </w:rPr>
        <w:t xml:space="preserve">INSCRITO NO CNPJ Nº. ................................, </w:t>
      </w:r>
      <w:r w:rsidRPr="0063595D">
        <w:rPr>
          <w:rFonts w:ascii="Arial Narrow" w:hAnsi="Arial Narrow" w:cs="Arial Narrow"/>
          <w:caps/>
          <w:color w:val="000000"/>
          <w:sz w:val="24"/>
          <w:szCs w:val="24"/>
        </w:rPr>
        <w:t>considerando o julgamento da licitação na modalidade de pregão, na forma ELETRÔNICO, para REGISTRO DE PREÇOS nº ......./20.., processo administrativo n.º ......../20.., RESOLVE registrar os preços da(s)</w:t>
      </w:r>
      <w:r>
        <w:rPr>
          <w:rFonts w:ascii="Arial Narrow" w:hAnsi="Arial Narrow" w:cs="Arial Narrow"/>
          <w:caps/>
          <w:color w:val="000000"/>
          <w:sz w:val="24"/>
          <w:szCs w:val="24"/>
        </w:rPr>
        <w:t xml:space="preserve"> </w:t>
      </w:r>
      <w:r w:rsidRPr="0063595D">
        <w:rPr>
          <w:rFonts w:ascii="Arial Narrow" w:hAnsi="Arial Narrow" w:cs="Arial Narrow"/>
          <w:caps/>
          <w:color w:val="000000"/>
          <w:sz w:val="24"/>
          <w:szCs w:val="24"/>
        </w:rPr>
        <w:t>empresa(s) indicada(s) e qualificada(s) nesta ATA, de acordo com a classificação por ela(s) alcançada(s) e na(s)</w:t>
      </w:r>
      <w:r>
        <w:rPr>
          <w:rFonts w:ascii="Arial Narrow" w:hAnsi="Arial Narrow" w:cs="Arial Narrow"/>
          <w:caps/>
          <w:color w:val="000000"/>
          <w:sz w:val="24"/>
          <w:szCs w:val="24"/>
        </w:rPr>
        <w:t xml:space="preserve"> </w:t>
      </w:r>
      <w:r w:rsidRPr="0063595D">
        <w:rPr>
          <w:rFonts w:ascii="Arial Narrow" w:hAnsi="Arial Narrow" w:cs="Arial Narrow"/>
          <w:caps/>
          <w:color w:val="000000"/>
          <w:sz w:val="24"/>
          <w:szCs w:val="24"/>
        </w:rPr>
        <w:t>quantidade(s)</w:t>
      </w:r>
      <w:r>
        <w:rPr>
          <w:rFonts w:ascii="Arial Narrow" w:hAnsi="Arial Narrow" w:cs="Arial Narrow"/>
          <w:caps/>
          <w:color w:val="000000"/>
          <w:sz w:val="24"/>
          <w:szCs w:val="24"/>
        </w:rPr>
        <w:t xml:space="preserve"> </w:t>
      </w:r>
      <w:r w:rsidRPr="0063595D">
        <w:rPr>
          <w:rFonts w:ascii="Arial Narrow" w:hAnsi="Arial Narrow" w:cs="Arial Narrow"/>
          <w:caps/>
          <w:color w:val="000000"/>
          <w:sz w:val="24"/>
          <w:szCs w:val="24"/>
        </w:rPr>
        <w:t>cotada(s), atendendo as condições previstas no edital, sujeitando-se as partes às normas constantes na</w:t>
      </w:r>
      <w:r>
        <w:rPr>
          <w:rFonts w:ascii="Arial Narrow" w:hAnsi="Arial Narrow" w:cs="Arial Narrow"/>
          <w:caps/>
          <w:color w:val="000000"/>
          <w:sz w:val="24"/>
          <w:szCs w:val="24"/>
        </w:rPr>
        <w:t xml:space="preserve"> </w:t>
      </w:r>
      <w:r w:rsidRPr="0005065A">
        <w:rPr>
          <w:rFonts w:ascii="Arial Narrow" w:hAnsi="Arial Narrow" w:cs="Arial Narrow"/>
          <w:caps/>
          <w:color w:val="000000"/>
          <w:sz w:val="24"/>
          <w:szCs w:val="24"/>
        </w:rPr>
        <w:t>Lei nº 13.979, de 6 de fevereiro de 2020 e suas alterações,</w:t>
      </w:r>
      <w:r w:rsidRPr="0063595D">
        <w:rPr>
          <w:rFonts w:ascii="Arial Narrow" w:hAnsi="Arial Narrow" w:cs="Arial Narrow"/>
          <w:caps/>
          <w:color w:val="000000"/>
          <w:sz w:val="24"/>
          <w:szCs w:val="24"/>
        </w:rPr>
        <w:t xml:space="preserve"> Lei nº 8.666, de 21 de junho de 1993 e suas alterações, no Decreto n.º 7.892, de 23 de janeiro de 2013, e em conformidade com as disposições a seguir:</w:t>
      </w:r>
    </w:p>
    <w:p w14:paraId="05AF1559" w14:textId="77777777" w:rsidR="006217E7" w:rsidRPr="0063595D" w:rsidRDefault="006217E7" w:rsidP="006217E7">
      <w:pPr>
        <w:autoSpaceDE w:val="0"/>
        <w:autoSpaceDN w:val="0"/>
        <w:adjustRightInd w:val="0"/>
        <w:spacing w:after="0" w:line="200" w:lineRule="atLeast"/>
        <w:ind w:firstLine="709"/>
        <w:jc w:val="center"/>
        <w:rPr>
          <w:rFonts w:ascii="Arial Narrow" w:hAnsi="Arial Narrow" w:cs="Arial Narrow"/>
          <w:caps/>
          <w:color w:val="000000"/>
          <w:spacing w:val="-3"/>
          <w:sz w:val="24"/>
          <w:szCs w:val="24"/>
        </w:rPr>
      </w:pPr>
      <w:r w:rsidRPr="0063595D">
        <w:rPr>
          <w:rFonts w:ascii="Arial Narrow" w:hAnsi="Arial Narrow" w:cs="Arial Narrow"/>
          <w:caps/>
          <w:color w:val="000000"/>
          <w:spacing w:val="-3"/>
          <w:sz w:val="24"/>
          <w:szCs w:val="24"/>
        </w:rPr>
        <w:t>......................</w:t>
      </w:r>
    </w:p>
    <w:p w14:paraId="28D2BAEB" w14:textId="77777777" w:rsidR="006217E7" w:rsidRPr="0063595D" w:rsidRDefault="006217E7" w:rsidP="006217E7">
      <w:pPr>
        <w:autoSpaceDE w:val="0"/>
        <w:autoSpaceDN w:val="0"/>
        <w:adjustRightInd w:val="0"/>
        <w:spacing w:after="0" w:line="200" w:lineRule="atLeast"/>
        <w:ind w:firstLine="709"/>
        <w:jc w:val="both"/>
        <w:rPr>
          <w:rFonts w:ascii="Arial Narrow" w:hAnsi="Arial Narrow" w:cs="Arial Narrow"/>
          <w:caps/>
          <w:color w:val="000000"/>
          <w:sz w:val="24"/>
          <w:szCs w:val="24"/>
        </w:rPr>
      </w:pPr>
      <w:r w:rsidRPr="0063595D">
        <w:rPr>
          <w:rFonts w:ascii="Arial Narrow" w:hAnsi="Arial Narrow" w:cs="Arial Narrow"/>
          <w:caps/>
          <w:color w:val="000000"/>
          <w:spacing w:val="-3"/>
          <w:sz w:val="24"/>
          <w:szCs w:val="24"/>
        </w:rPr>
        <w:t xml:space="preserve"> </w:t>
      </w:r>
    </w:p>
    <w:p w14:paraId="37599D11" w14:textId="77777777" w:rsidR="006217E7" w:rsidRPr="0063595D" w:rsidRDefault="006217E7" w:rsidP="006217E7">
      <w:pPr>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CLÁUSULA PRIMEIRA</w:t>
      </w:r>
    </w:p>
    <w:p w14:paraId="03EB6AE6" w14:textId="77777777" w:rsidR="006217E7" w:rsidRPr="0063595D" w:rsidRDefault="006217E7" w:rsidP="006217E7">
      <w:pPr>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 xml:space="preserve"> DO OBJETO</w:t>
      </w:r>
    </w:p>
    <w:p w14:paraId="7970A53C"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p>
    <w:p w14:paraId="717FEB06"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 xml:space="preserve">1.1 </w:t>
      </w:r>
      <w:r w:rsidRPr="0063595D">
        <w:rPr>
          <w:rFonts w:ascii="Arial Narrow" w:hAnsi="Arial Narrow" w:cs="Arial Narrow"/>
          <w:caps/>
          <w:color w:val="000000"/>
          <w:sz w:val="24"/>
          <w:szCs w:val="24"/>
        </w:rPr>
        <w:t>A presente Ata tem por objeto o registro de preços para a eventual .................................. especificado(s) no(s) item(ns) do Termo de Referência, anexo I do edital de Pregão nº ........../20..., que é parte integrante desta Ata, assim como a proposta vencedora, independentemente de transcrição.</w:t>
      </w:r>
    </w:p>
    <w:p w14:paraId="53684BAD"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p>
    <w:p w14:paraId="632C077C" w14:textId="77777777" w:rsidR="006217E7" w:rsidRPr="0063595D" w:rsidRDefault="006217E7" w:rsidP="006217E7">
      <w:pPr>
        <w:keepNext/>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CLÁUSULA SEGUNDA</w:t>
      </w:r>
    </w:p>
    <w:p w14:paraId="2B27FF82" w14:textId="77777777" w:rsidR="006217E7" w:rsidRPr="0063595D" w:rsidRDefault="006217E7" w:rsidP="006217E7">
      <w:pPr>
        <w:tabs>
          <w:tab w:val="left" w:pos="2977"/>
          <w:tab w:val="left" w:pos="3119"/>
        </w:tabs>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DAS ESPECIFICAÇÕES TÉCNICAS</w:t>
      </w:r>
    </w:p>
    <w:p w14:paraId="3881E170" w14:textId="77777777" w:rsidR="006217E7" w:rsidRPr="0063595D" w:rsidRDefault="006217E7" w:rsidP="006217E7">
      <w:pPr>
        <w:autoSpaceDE w:val="0"/>
        <w:autoSpaceDN w:val="0"/>
        <w:adjustRightInd w:val="0"/>
        <w:spacing w:after="0" w:line="200" w:lineRule="atLeast"/>
        <w:jc w:val="both"/>
        <w:rPr>
          <w:rFonts w:ascii="Arial Narrow" w:hAnsi="Arial Narrow" w:cs="Arial Narrow"/>
          <w:b/>
          <w:bCs/>
          <w:caps/>
          <w:color w:val="000000"/>
          <w:sz w:val="24"/>
          <w:szCs w:val="24"/>
        </w:rPr>
      </w:pPr>
    </w:p>
    <w:p w14:paraId="69B25CE7" w14:textId="77777777" w:rsidR="006217E7" w:rsidRPr="0063595D" w:rsidRDefault="006217E7" w:rsidP="006217E7">
      <w:pPr>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*Conforme especificações da proposta da Contratada</w:t>
      </w:r>
    </w:p>
    <w:p w14:paraId="7AA2F43D" w14:textId="77777777" w:rsidR="006217E7" w:rsidRPr="0063595D" w:rsidRDefault="006217E7" w:rsidP="006217E7">
      <w:pPr>
        <w:autoSpaceDE w:val="0"/>
        <w:autoSpaceDN w:val="0"/>
        <w:adjustRightInd w:val="0"/>
        <w:spacing w:after="0" w:line="200" w:lineRule="atLeast"/>
        <w:ind w:firstLine="708"/>
        <w:jc w:val="both"/>
        <w:rPr>
          <w:rFonts w:ascii="Arial Narrow" w:hAnsi="Arial Narrow" w:cs="Arial Narrow"/>
          <w:caps/>
          <w:color w:val="000000"/>
          <w:sz w:val="24"/>
          <w:szCs w:val="24"/>
        </w:rPr>
      </w:pPr>
    </w:p>
    <w:p w14:paraId="5880BEB2" w14:textId="77777777" w:rsidR="006217E7" w:rsidRPr="0063595D" w:rsidRDefault="006217E7" w:rsidP="006217E7">
      <w:pPr>
        <w:tabs>
          <w:tab w:val="left" w:pos="-1701"/>
        </w:tabs>
        <w:autoSpaceDE w:val="0"/>
        <w:autoSpaceDN w:val="0"/>
        <w:adjustRightInd w:val="0"/>
        <w:spacing w:after="0" w:line="200" w:lineRule="atLeast"/>
        <w:ind w:hanging="11"/>
        <w:jc w:val="both"/>
        <w:rPr>
          <w:rFonts w:ascii="Arial Narrow" w:hAnsi="Arial Narrow" w:cs="Arial Narrow"/>
          <w:caps/>
          <w:color w:val="000000"/>
          <w:sz w:val="24"/>
          <w:szCs w:val="24"/>
        </w:rPr>
      </w:pPr>
    </w:p>
    <w:p w14:paraId="5E209A4A" w14:textId="77777777" w:rsidR="006217E7" w:rsidRPr="0063595D" w:rsidRDefault="006217E7" w:rsidP="006217E7">
      <w:pPr>
        <w:keepNext/>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CLÁUSULA TERCEIRA</w:t>
      </w:r>
    </w:p>
    <w:p w14:paraId="23CBEABE" w14:textId="77777777" w:rsidR="006217E7" w:rsidRPr="0063595D" w:rsidRDefault="006217E7" w:rsidP="006217E7">
      <w:pPr>
        <w:keepNext/>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 xml:space="preserve"> DA VALIDADE DA ATA E DOS PREÇOS</w:t>
      </w:r>
    </w:p>
    <w:p w14:paraId="60F9370A" w14:textId="77777777" w:rsidR="006217E7" w:rsidRPr="0063595D" w:rsidRDefault="006217E7" w:rsidP="006217E7">
      <w:pPr>
        <w:autoSpaceDE w:val="0"/>
        <w:autoSpaceDN w:val="0"/>
        <w:adjustRightInd w:val="0"/>
        <w:spacing w:after="0" w:line="200" w:lineRule="atLeast"/>
        <w:rPr>
          <w:rFonts w:ascii="Arial Narrow" w:hAnsi="Arial Narrow" w:cs="Arial Narrow"/>
          <w:caps/>
          <w:color w:val="000000"/>
          <w:sz w:val="24"/>
          <w:szCs w:val="24"/>
        </w:rPr>
      </w:pPr>
    </w:p>
    <w:p w14:paraId="53C1676E"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3.1</w:t>
      </w:r>
      <w:r w:rsidRPr="0063595D">
        <w:rPr>
          <w:rFonts w:ascii="Arial Narrow" w:hAnsi="Arial Narrow" w:cs="Arial Narrow"/>
          <w:caps/>
          <w:color w:val="000000"/>
          <w:sz w:val="24"/>
          <w:szCs w:val="24"/>
        </w:rPr>
        <w:t xml:space="preserve"> Esta Ata de Registro de Preços, documento vinculativo obrigacional, com característica de compromisso para futura contratação, terá validade até de </w:t>
      </w:r>
      <w:r w:rsidRPr="0063595D">
        <w:rPr>
          <w:rFonts w:ascii="Arial Narrow" w:hAnsi="Arial Narrow" w:cs="Arial Narrow"/>
          <w:b/>
          <w:bCs/>
          <w:caps/>
          <w:color w:val="000000"/>
          <w:sz w:val="24"/>
          <w:szCs w:val="24"/>
        </w:rPr>
        <w:t>12 (doze) meses,</w:t>
      </w:r>
      <w:r w:rsidRPr="0063595D">
        <w:rPr>
          <w:rFonts w:ascii="Arial Narrow" w:hAnsi="Arial Narrow" w:cs="Arial Narrow"/>
          <w:caps/>
          <w:color w:val="000000"/>
          <w:sz w:val="24"/>
          <w:szCs w:val="24"/>
        </w:rPr>
        <w:t xml:space="preserve"> contados a partir da sua assinatura, conforme Decreto 3.931/2001. </w:t>
      </w:r>
    </w:p>
    <w:p w14:paraId="3DA9B6E9" w14:textId="77777777" w:rsidR="006217E7" w:rsidRPr="0063595D" w:rsidRDefault="006217E7" w:rsidP="006217E7">
      <w:pPr>
        <w:autoSpaceDE w:val="0"/>
        <w:autoSpaceDN w:val="0"/>
        <w:adjustRightInd w:val="0"/>
        <w:spacing w:after="0" w:line="200" w:lineRule="atLeast"/>
        <w:rPr>
          <w:rFonts w:ascii="Arial Narrow" w:hAnsi="Arial Narrow" w:cs="Arial Narrow"/>
          <w:caps/>
          <w:color w:val="000000"/>
          <w:sz w:val="24"/>
          <w:szCs w:val="24"/>
        </w:rPr>
      </w:pPr>
    </w:p>
    <w:p w14:paraId="32DADB37"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3.2</w:t>
      </w:r>
      <w:r w:rsidRPr="0063595D">
        <w:rPr>
          <w:rFonts w:ascii="Arial Narrow" w:hAnsi="Arial Narrow" w:cs="Arial Narrow"/>
          <w:caps/>
          <w:color w:val="000000"/>
          <w:sz w:val="24"/>
          <w:szCs w:val="24"/>
        </w:rPr>
        <w:t xml:space="preserve"> A partir da assinatura da Ata de Registro de Preços, a Contratada assume o compromisso de atender durante o prazo de sua vigência os pedidos realizados e se obriga a cumprir, na íntegra, todas as condições </w:t>
      </w:r>
      <w:r w:rsidRPr="0063595D">
        <w:rPr>
          <w:rFonts w:ascii="Arial Narrow" w:hAnsi="Arial Narrow" w:cs="Arial Narrow"/>
          <w:caps/>
          <w:color w:val="000000"/>
          <w:sz w:val="24"/>
          <w:szCs w:val="24"/>
        </w:rPr>
        <w:lastRenderedPageBreak/>
        <w:t xml:space="preserve">estabelecidas, ficando sujeito, inclusive, às penalidades legalmente cabíveis pelo descumprimento de quaisquer de suas cláusulas. </w:t>
      </w:r>
    </w:p>
    <w:p w14:paraId="1118AD44" w14:textId="77777777" w:rsidR="006217E7" w:rsidRPr="0063595D" w:rsidRDefault="006217E7" w:rsidP="006217E7">
      <w:pPr>
        <w:autoSpaceDE w:val="0"/>
        <w:autoSpaceDN w:val="0"/>
        <w:adjustRightInd w:val="0"/>
        <w:spacing w:after="0" w:line="200" w:lineRule="atLeast"/>
        <w:jc w:val="both"/>
        <w:rPr>
          <w:rFonts w:ascii="Arial Narrow" w:hAnsi="Arial Narrow" w:cs="Arial Narrow"/>
          <w:b/>
          <w:bCs/>
          <w:caps/>
          <w:color w:val="000000"/>
          <w:sz w:val="24"/>
          <w:szCs w:val="24"/>
        </w:rPr>
      </w:pPr>
    </w:p>
    <w:p w14:paraId="7ABBCCD6" w14:textId="77777777" w:rsidR="006217E7" w:rsidRPr="0063595D" w:rsidRDefault="006217E7" w:rsidP="006217E7">
      <w:pPr>
        <w:autoSpaceDE w:val="0"/>
        <w:autoSpaceDN w:val="0"/>
        <w:adjustRightInd w:val="0"/>
        <w:spacing w:after="0" w:line="200" w:lineRule="atLeast"/>
        <w:rPr>
          <w:rFonts w:ascii="Arial Narrow" w:hAnsi="Arial Narrow" w:cs="Arial Narrow"/>
          <w:b/>
          <w:bCs/>
          <w:caps/>
          <w:color w:val="000000"/>
          <w:sz w:val="24"/>
          <w:szCs w:val="24"/>
        </w:rPr>
      </w:pPr>
    </w:p>
    <w:p w14:paraId="11AE245B" w14:textId="77777777" w:rsidR="006217E7" w:rsidRPr="0063595D" w:rsidRDefault="006217E7" w:rsidP="006217E7">
      <w:pPr>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 xml:space="preserve">CLÁUSULA QUARTA </w:t>
      </w:r>
    </w:p>
    <w:p w14:paraId="60B57F36" w14:textId="77777777" w:rsidR="006217E7" w:rsidRPr="0063595D" w:rsidRDefault="006217E7" w:rsidP="006217E7">
      <w:pPr>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caps/>
          <w:color w:val="000000"/>
          <w:sz w:val="24"/>
          <w:szCs w:val="24"/>
        </w:rPr>
        <w:t xml:space="preserve"> </w:t>
      </w:r>
      <w:r w:rsidRPr="0063595D">
        <w:rPr>
          <w:rFonts w:ascii="Arial Narrow" w:hAnsi="Arial Narrow" w:cs="Arial Narrow"/>
          <w:b/>
          <w:bCs/>
          <w:caps/>
          <w:color w:val="000000"/>
          <w:sz w:val="24"/>
          <w:szCs w:val="24"/>
        </w:rPr>
        <w:t>DOS VALORES REGISTRADOS</w:t>
      </w:r>
    </w:p>
    <w:p w14:paraId="2DDE37C0" w14:textId="77777777" w:rsidR="006217E7" w:rsidRPr="0063595D" w:rsidRDefault="006217E7" w:rsidP="006217E7">
      <w:pPr>
        <w:autoSpaceDE w:val="0"/>
        <w:autoSpaceDN w:val="0"/>
        <w:adjustRightInd w:val="0"/>
        <w:spacing w:after="0" w:line="200" w:lineRule="atLeast"/>
        <w:rPr>
          <w:rFonts w:ascii="Arial Narrow" w:hAnsi="Arial Narrow" w:cs="Arial Narrow"/>
          <w:caps/>
          <w:color w:val="000000"/>
          <w:sz w:val="24"/>
          <w:szCs w:val="24"/>
        </w:rPr>
      </w:pPr>
    </w:p>
    <w:p w14:paraId="410D8143"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4.1</w:t>
      </w:r>
      <w:r w:rsidRPr="0063595D">
        <w:rPr>
          <w:rFonts w:ascii="Arial Narrow" w:hAnsi="Arial Narrow" w:cs="Arial Narrow"/>
          <w:caps/>
          <w:color w:val="000000"/>
          <w:sz w:val="24"/>
          <w:szCs w:val="24"/>
        </w:rPr>
        <w:t xml:space="preserve"> Os preços ofertados pela empresa vencedora do Certame, signatária da presente Ata de Registro de Preços, constam da proposta da Contratada anexa à presente Ata de Registro de Preços. </w:t>
      </w:r>
    </w:p>
    <w:p w14:paraId="3E24D03D" w14:textId="77777777" w:rsidR="006217E7" w:rsidRPr="0063595D" w:rsidRDefault="006217E7" w:rsidP="006217E7">
      <w:pPr>
        <w:autoSpaceDE w:val="0"/>
        <w:autoSpaceDN w:val="0"/>
        <w:adjustRightInd w:val="0"/>
        <w:spacing w:after="0" w:line="200" w:lineRule="atLeast"/>
        <w:jc w:val="both"/>
        <w:rPr>
          <w:rFonts w:ascii="Arial Narrow" w:hAnsi="Arial Narrow" w:cs="Arial Narrow"/>
          <w:b/>
          <w:bCs/>
          <w:caps/>
          <w:color w:val="000000"/>
          <w:sz w:val="24"/>
          <w:szCs w:val="24"/>
        </w:rPr>
      </w:pPr>
    </w:p>
    <w:p w14:paraId="25559964"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4.2</w:t>
      </w:r>
      <w:r w:rsidRPr="0063595D">
        <w:rPr>
          <w:rFonts w:ascii="Arial Narrow" w:hAnsi="Arial Narrow" w:cs="Arial Narrow"/>
          <w:caps/>
          <w:color w:val="000000"/>
          <w:sz w:val="24"/>
          <w:szCs w:val="24"/>
        </w:rPr>
        <w:t xml:space="preserve"> Os preços ajustados já levam em conta todas e quaisquer despesas incidentes na prestação dos serviços, tais como serviços de frete, tributos, transporte, e outros.</w:t>
      </w:r>
    </w:p>
    <w:p w14:paraId="5FEA5403"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p>
    <w:p w14:paraId="3BA5EA41"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4.3</w:t>
      </w:r>
      <w:r w:rsidRPr="0063595D">
        <w:rPr>
          <w:rFonts w:ascii="Arial Narrow" w:hAnsi="Arial Narrow" w:cs="Arial Narrow"/>
          <w:caps/>
          <w:color w:val="000000"/>
          <w:sz w:val="24"/>
          <w:szCs w:val="24"/>
        </w:rPr>
        <w:t xml:space="preserve"> O MUNICÍPIO de São Miguel não será obrigado a adquirir o material referido na Cláusula Primeira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à detentora, neste caso, o contraditório e a ampla defesa. </w:t>
      </w:r>
    </w:p>
    <w:p w14:paraId="6718A06B" w14:textId="77777777" w:rsidR="006217E7" w:rsidRPr="0063595D" w:rsidRDefault="006217E7" w:rsidP="006217E7">
      <w:pPr>
        <w:autoSpaceDE w:val="0"/>
        <w:autoSpaceDN w:val="0"/>
        <w:adjustRightInd w:val="0"/>
        <w:spacing w:after="0" w:line="200" w:lineRule="atLeast"/>
        <w:rPr>
          <w:rFonts w:ascii="Arial Narrow" w:hAnsi="Arial Narrow" w:cs="Arial Narrow"/>
          <w:b/>
          <w:bCs/>
          <w:caps/>
          <w:color w:val="000000"/>
          <w:sz w:val="24"/>
          <w:szCs w:val="24"/>
        </w:rPr>
      </w:pPr>
    </w:p>
    <w:p w14:paraId="36CF1CC9" w14:textId="77777777" w:rsidR="006217E7" w:rsidRPr="0063595D" w:rsidRDefault="006217E7" w:rsidP="006217E7">
      <w:pPr>
        <w:autoSpaceDE w:val="0"/>
        <w:autoSpaceDN w:val="0"/>
        <w:adjustRightInd w:val="0"/>
        <w:spacing w:after="0" w:line="200" w:lineRule="atLeast"/>
        <w:rPr>
          <w:rFonts w:ascii="Arial Narrow" w:hAnsi="Arial Narrow" w:cs="Arial Narrow"/>
          <w:b/>
          <w:bCs/>
          <w:caps/>
          <w:color w:val="000000"/>
          <w:sz w:val="24"/>
          <w:szCs w:val="24"/>
        </w:rPr>
      </w:pPr>
    </w:p>
    <w:p w14:paraId="429024C9" w14:textId="77777777" w:rsidR="006217E7" w:rsidRPr="0063595D" w:rsidRDefault="006217E7" w:rsidP="006217E7">
      <w:pPr>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CLÁUSULA QUINTA</w:t>
      </w:r>
    </w:p>
    <w:p w14:paraId="2EDFFDB9" w14:textId="77777777" w:rsidR="006217E7" w:rsidRPr="0063595D" w:rsidRDefault="006217E7" w:rsidP="006217E7">
      <w:pPr>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DO CONTROLE E ALTERAÇÃO DE PREÇOS</w:t>
      </w:r>
    </w:p>
    <w:p w14:paraId="62157FB7" w14:textId="77777777" w:rsidR="006217E7" w:rsidRPr="0063595D" w:rsidRDefault="006217E7" w:rsidP="006217E7">
      <w:pPr>
        <w:autoSpaceDE w:val="0"/>
        <w:autoSpaceDN w:val="0"/>
        <w:adjustRightInd w:val="0"/>
        <w:spacing w:after="0" w:line="200" w:lineRule="atLeast"/>
        <w:rPr>
          <w:rFonts w:ascii="Arial Narrow" w:hAnsi="Arial Narrow" w:cs="Arial Narrow"/>
          <w:caps/>
          <w:color w:val="000000"/>
          <w:sz w:val="24"/>
          <w:szCs w:val="24"/>
        </w:rPr>
      </w:pPr>
    </w:p>
    <w:p w14:paraId="6DD183B1"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5.1</w:t>
      </w:r>
      <w:r w:rsidRPr="0063595D">
        <w:rPr>
          <w:rFonts w:ascii="Arial Narrow" w:hAnsi="Arial Narrow" w:cs="Arial Narrow"/>
          <w:caps/>
          <w:color w:val="000000"/>
          <w:sz w:val="24"/>
          <w:szCs w:val="24"/>
        </w:rPr>
        <w:t xml:space="preserve"> A Ata de Registro de Preços poderá sofrer alterações, obedecidas às disposições contidas no Art. 65, da Lei n.º 8.666/93. </w:t>
      </w:r>
    </w:p>
    <w:p w14:paraId="19B612F1" w14:textId="77777777" w:rsidR="006217E7" w:rsidRPr="0063595D" w:rsidRDefault="006217E7" w:rsidP="006217E7">
      <w:pPr>
        <w:autoSpaceDE w:val="0"/>
        <w:autoSpaceDN w:val="0"/>
        <w:adjustRightInd w:val="0"/>
        <w:spacing w:after="0" w:line="200" w:lineRule="atLeast"/>
        <w:rPr>
          <w:rFonts w:ascii="Arial Narrow" w:hAnsi="Arial Narrow" w:cs="Arial Narrow"/>
          <w:caps/>
          <w:color w:val="000000"/>
          <w:sz w:val="24"/>
          <w:szCs w:val="24"/>
        </w:rPr>
      </w:pPr>
    </w:p>
    <w:p w14:paraId="790161EB"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 xml:space="preserve">5.2 </w:t>
      </w:r>
      <w:r w:rsidRPr="0063595D">
        <w:rPr>
          <w:rFonts w:ascii="Arial Narrow" w:hAnsi="Arial Narrow" w:cs="Arial Narrow"/>
          <w:caps/>
          <w:color w:val="000000"/>
          <w:sz w:val="24"/>
          <w:szCs w:val="24"/>
        </w:rPr>
        <w:t xml:space="preserve">O preço registrado poderá ser revisto em face de eventual redução daqueles praticados no mercado, ou de fato que eleve o custo dos serviços registrados. </w:t>
      </w:r>
    </w:p>
    <w:p w14:paraId="45166151" w14:textId="77777777" w:rsidR="006217E7" w:rsidRPr="0063595D" w:rsidRDefault="006217E7" w:rsidP="006217E7">
      <w:pPr>
        <w:autoSpaceDE w:val="0"/>
        <w:autoSpaceDN w:val="0"/>
        <w:adjustRightInd w:val="0"/>
        <w:spacing w:after="0" w:line="200" w:lineRule="atLeast"/>
        <w:rPr>
          <w:rFonts w:ascii="Arial Narrow" w:hAnsi="Arial Narrow" w:cs="Arial Narrow"/>
          <w:caps/>
          <w:color w:val="000000"/>
          <w:sz w:val="24"/>
          <w:szCs w:val="24"/>
        </w:rPr>
      </w:pPr>
    </w:p>
    <w:p w14:paraId="06A03E77"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 xml:space="preserve">5.3 </w:t>
      </w:r>
      <w:r w:rsidRPr="0063595D">
        <w:rPr>
          <w:rFonts w:ascii="Arial Narrow" w:hAnsi="Arial Narrow" w:cs="Arial Narrow"/>
          <w:caps/>
          <w:color w:val="000000"/>
          <w:sz w:val="24"/>
          <w:szCs w:val="24"/>
        </w:rPr>
        <w:t xml:space="preserve">Quando o preço inicialmente registrado, por motivo superveniente, tornar-se superior ao preço praticado no mercado, o Contratante convocará a Contratada visando à negociação para redução de preços e sua adequação ao praticado pelo mercado. </w:t>
      </w:r>
    </w:p>
    <w:p w14:paraId="4C890D22" w14:textId="77777777" w:rsidR="006217E7" w:rsidRPr="0063595D" w:rsidRDefault="006217E7" w:rsidP="006217E7">
      <w:pPr>
        <w:autoSpaceDE w:val="0"/>
        <w:autoSpaceDN w:val="0"/>
        <w:adjustRightInd w:val="0"/>
        <w:spacing w:after="0" w:line="200" w:lineRule="atLeast"/>
        <w:rPr>
          <w:rFonts w:ascii="Arial Narrow" w:hAnsi="Arial Narrow" w:cs="Arial Narrow"/>
          <w:caps/>
          <w:color w:val="000000"/>
          <w:sz w:val="24"/>
          <w:szCs w:val="24"/>
        </w:rPr>
      </w:pPr>
    </w:p>
    <w:p w14:paraId="40C9AA24"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5.4</w:t>
      </w:r>
      <w:r w:rsidRPr="0063595D">
        <w:rPr>
          <w:rFonts w:ascii="Arial Narrow" w:hAnsi="Arial Narrow" w:cs="Arial Narrow"/>
          <w:caps/>
          <w:color w:val="000000"/>
          <w:sz w:val="24"/>
          <w:szCs w:val="24"/>
        </w:rPr>
        <w:t xml:space="preserve"> Frustrada a negociação, a Contratada será liberada do compromisso assumido. </w:t>
      </w:r>
    </w:p>
    <w:p w14:paraId="13910A49" w14:textId="77777777" w:rsidR="006217E7" w:rsidRPr="0063595D" w:rsidRDefault="006217E7" w:rsidP="006217E7">
      <w:pPr>
        <w:autoSpaceDE w:val="0"/>
        <w:autoSpaceDN w:val="0"/>
        <w:adjustRightInd w:val="0"/>
        <w:spacing w:after="0" w:line="200" w:lineRule="atLeast"/>
        <w:rPr>
          <w:rFonts w:ascii="Arial Narrow" w:hAnsi="Arial Narrow" w:cs="Arial Narrow"/>
          <w:caps/>
          <w:color w:val="000000"/>
          <w:sz w:val="24"/>
          <w:szCs w:val="24"/>
        </w:rPr>
      </w:pPr>
    </w:p>
    <w:p w14:paraId="3E4458E1"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caps/>
          <w:color w:val="000000"/>
          <w:sz w:val="24"/>
          <w:szCs w:val="24"/>
        </w:rPr>
        <w:t>5.5</w:t>
      </w:r>
      <w:r w:rsidRPr="0063595D">
        <w:rPr>
          <w:rFonts w:ascii="Arial Narrow" w:hAnsi="Arial Narrow" w:cs="Arial Narrow"/>
          <w:b/>
          <w:bCs/>
          <w:caps/>
          <w:color w:val="000000"/>
          <w:sz w:val="24"/>
          <w:szCs w:val="24"/>
        </w:rPr>
        <w:t xml:space="preserve"> </w:t>
      </w:r>
      <w:r w:rsidRPr="0063595D">
        <w:rPr>
          <w:rFonts w:ascii="Arial Narrow" w:hAnsi="Arial Narrow" w:cs="Arial Narrow"/>
          <w:caps/>
          <w:color w:val="000000"/>
          <w:sz w:val="24"/>
          <w:szCs w:val="24"/>
        </w:rPr>
        <w:t xml:space="preserve">Na hipótese do subitem anterior, a Contratante convocará os demais prestadores, visando igual oportunidade de negociação. </w:t>
      </w:r>
    </w:p>
    <w:p w14:paraId="5F1278B8" w14:textId="77777777" w:rsidR="006217E7" w:rsidRPr="0063595D" w:rsidRDefault="006217E7" w:rsidP="006217E7">
      <w:pPr>
        <w:autoSpaceDE w:val="0"/>
        <w:autoSpaceDN w:val="0"/>
        <w:adjustRightInd w:val="0"/>
        <w:spacing w:after="0" w:line="200" w:lineRule="atLeast"/>
        <w:rPr>
          <w:rFonts w:ascii="Arial Narrow" w:hAnsi="Arial Narrow" w:cs="Arial Narrow"/>
          <w:caps/>
          <w:color w:val="000000"/>
          <w:sz w:val="24"/>
          <w:szCs w:val="24"/>
        </w:rPr>
      </w:pPr>
    </w:p>
    <w:p w14:paraId="62AE0189"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lastRenderedPageBreak/>
        <w:t xml:space="preserve">5.6 </w:t>
      </w:r>
      <w:r w:rsidRPr="0063595D">
        <w:rPr>
          <w:rFonts w:ascii="Arial Narrow" w:hAnsi="Arial Narrow" w:cs="Arial Narrow"/>
          <w:caps/>
          <w:color w:val="000000"/>
          <w:sz w:val="24"/>
          <w:szCs w:val="24"/>
        </w:rPr>
        <w:t>Quando o preço de mercado tornar-se superior aos preços registrados e a Contratada, mediante requerimento devidamente comprovado, não puder cumprir o compromisso, a Contratante poderá:</w:t>
      </w:r>
    </w:p>
    <w:p w14:paraId="487DC4AD" w14:textId="77777777" w:rsidR="006217E7" w:rsidRPr="0063595D" w:rsidRDefault="006217E7" w:rsidP="006217E7">
      <w:pPr>
        <w:autoSpaceDE w:val="0"/>
        <w:autoSpaceDN w:val="0"/>
        <w:adjustRightInd w:val="0"/>
        <w:spacing w:after="0" w:line="200" w:lineRule="atLeast"/>
        <w:rPr>
          <w:rFonts w:ascii="Arial Narrow" w:hAnsi="Arial Narrow" w:cs="Arial Narrow"/>
          <w:caps/>
          <w:color w:val="000000"/>
          <w:sz w:val="24"/>
          <w:szCs w:val="24"/>
        </w:rPr>
      </w:pPr>
    </w:p>
    <w:p w14:paraId="1BEF0DDF"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caps/>
          <w:color w:val="000000"/>
          <w:sz w:val="24"/>
          <w:szCs w:val="24"/>
        </w:rPr>
        <w:tab/>
      </w:r>
      <w:r w:rsidRPr="0063595D">
        <w:rPr>
          <w:rFonts w:ascii="Arial Narrow" w:hAnsi="Arial Narrow" w:cs="Arial Narrow"/>
          <w:b/>
          <w:bCs/>
          <w:caps/>
          <w:color w:val="000000"/>
          <w:sz w:val="24"/>
          <w:szCs w:val="24"/>
        </w:rPr>
        <w:t>I –</w:t>
      </w:r>
      <w:r w:rsidRPr="0063595D">
        <w:rPr>
          <w:rFonts w:ascii="Arial Narrow" w:hAnsi="Arial Narrow" w:cs="Arial Narrow"/>
          <w:caps/>
          <w:color w:val="000000"/>
          <w:sz w:val="24"/>
          <w:szCs w:val="24"/>
        </w:rPr>
        <w:t xml:space="preserve"> Liberar a Contratada do compromisso assumido, sem aplicação de penalidade, confirmando a veracidade dos motivos e comprovantes apresentados, se a comunicação ocorrer antes do pedido de prestação dos serviços; </w:t>
      </w:r>
    </w:p>
    <w:p w14:paraId="3CF3E281" w14:textId="77777777" w:rsidR="006217E7" w:rsidRPr="0063595D" w:rsidRDefault="006217E7" w:rsidP="006217E7">
      <w:pPr>
        <w:autoSpaceDE w:val="0"/>
        <w:autoSpaceDN w:val="0"/>
        <w:adjustRightInd w:val="0"/>
        <w:spacing w:after="0" w:line="200" w:lineRule="atLeast"/>
        <w:rPr>
          <w:rFonts w:ascii="Arial Narrow" w:hAnsi="Arial Narrow" w:cs="Arial Narrow"/>
          <w:caps/>
          <w:color w:val="000000"/>
          <w:sz w:val="24"/>
          <w:szCs w:val="24"/>
        </w:rPr>
      </w:pPr>
    </w:p>
    <w:p w14:paraId="73453511" w14:textId="77777777" w:rsidR="006217E7" w:rsidRPr="0063595D" w:rsidRDefault="006217E7" w:rsidP="006217E7">
      <w:pPr>
        <w:autoSpaceDE w:val="0"/>
        <w:autoSpaceDN w:val="0"/>
        <w:adjustRightInd w:val="0"/>
        <w:spacing w:after="0" w:line="200" w:lineRule="atLeast"/>
        <w:rPr>
          <w:rFonts w:ascii="Arial Narrow" w:hAnsi="Arial Narrow" w:cs="Arial Narrow"/>
          <w:caps/>
          <w:color w:val="000000"/>
          <w:sz w:val="24"/>
          <w:szCs w:val="24"/>
        </w:rPr>
      </w:pPr>
      <w:r w:rsidRPr="0063595D">
        <w:rPr>
          <w:rFonts w:ascii="Arial Narrow" w:hAnsi="Arial Narrow" w:cs="Arial Narrow"/>
          <w:caps/>
          <w:color w:val="000000"/>
          <w:sz w:val="24"/>
          <w:szCs w:val="24"/>
        </w:rPr>
        <w:tab/>
      </w:r>
      <w:r w:rsidRPr="0063595D">
        <w:rPr>
          <w:rFonts w:ascii="Arial Narrow" w:hAnsi="Arial Narrow" w:cs="Arial Narrow"/>
          <w:b/>
          <w:bCs/>
          <w:caps/>
          <w:color w:val="000000"/>
          <w:sz w:val="24"/>
          <w:szCs w:val="24"/>
        </w:rPr>
        <w:t>II –</w:t>
      </w:r>
      <w:r w:rsidRPr="0063595D">
        <w:rPr>
          <w:rFonts w:ascii="Arial Narrow" w:hAnsi="Arial Narrow" w:cs="Arial Narrow"/>
          <w:caps/>
          <w:color w:val="000000"/>
          <w:sz w:val="24"/>
          <w:szCs w:val="24"/>
        </w:rPr>
        <w:t xml:space="preserve"> Convocar os demais prestadores visando igual oportunidade de negociação. </w:t>
      </w:r>
    </w:p>
    <w:p w14:paraId="4111D4F2" w14:textId="77777777" w:rsidR="006217E7" w:rsidRPr="0063595D" w:rsidRDefault="006217E7" w:rsidP="006217E7">
      <w:pPr>
        <w:autoSpaceDE w:val="0"/>
        <w:autoSpaceDN w:val="0"/>
        <w:adjustRightInd w:val="0"/>
        <w:spacing w:after="0" w:line="200" w:lineRule="atLeast"/>
        <w:rPr>
          <w:rFonts w:ascii="Arial Narrow" w:hAnsi="Arial Narrow" w:cs="Arial Narrow"/>
          <w:b/>
          <w:bCs/>
          <w:caps/>
          <w:color w:val="000000"/>
          <w:sz w:val="24"/>
          <w:szCs w:val="24"/>
        </w:rPr>
      </w:pPr>
    </w:p>
    <w:p w14:paraId="642326D9"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 xml:space="preserve">5.7 </w:t>
      </w:r>
      <w:r w:rsidRPr="0063595D">
        <w:rPr>
          <w:rFonts w:ascii="Arial Narrow" w:hAnsi="Arial Narrow" w:cs="Arial Narrow"/>
          <w:caps/>
          <w:color w:val="000000"/>
          <w:sz w:val="24"/>
          <w:szCs w:val="24"/>
        </w:rPr>
        <w:t>Não havendo êxito nas negociações, a Contratante procederá à revogação da Ata de Registro de Preços, adotando as medidas cabíveis para obtenção da contratação mais vantajosa.</w:t>
      </w:r>
    </w:p>
    <w:p w14:paraId="339631FE" w14:textId="77777777" w:rsidR="006217E7" w:rsidRPr="0063595D" w:rsidRDefault="006217E7" w:rsidP="006217E7">
      <w:pPr>
        <w:autoSpaceDE w:val="0"/>
        <w:autoSpaceDN w:val="0"/>
        <w:adjustRightInd w:val="0"/>
        <w:spacing w:after="0" w:line="200" w:lineRule="atLeast"/>
        <w:rPr>
          <w:rFonts w:ascii="Arial Narrow" w:hAnsi="Arial Narrow" w:cs="Arial Narrow"/>
          <w:caps/>
          <w:color w:val="000000"/>
          <w:sz w:val="24"/>
          <w:szCs w:val="24"/>
        </w:rPr>
      </w:pPr>
    </w:p>
    <w:p w14:paraId="2408AAFA" w14:textId="77777777" w:rsidR="006217E7" w:rsidRPr="0063595D" w:rsidRDefault="006217E7" w:rsidP="006217E7">
      <w:pPr>
        <w:keepNext/>
        <w:autoSpaceDE w:val="0"/>
        <w:autoSpaceDN w:val="0"/>
        <w:adjustRightInd w:val="0"/>
        <w:spacing w:after="0" w:line="200" w:lineRule="atLeast"/>
        <w:rPr>
          <w:rFonts w:ascii="Arial Narrow" w:hAnsi="Arial Narrow" w:cs="Arial Narrow"/>
          <w:caps/>
          <w:color w:val="000000"/>
          <w:sz w:val="24"/>
          <w:szCs w:val="24"/>
        </w:rPr>
      </w:pPr>
    </w:p>
    <w:p w14:paraId="7B93FA28" w14:textId="77777777" w:rsidR="006217E7" w:rsidRPr="0063595D" w:rsidRDefault="006217E7" w:rsidP="006217E7">
      <w:pPr>
        <w:keepNext/>
        <w:autoSpaceDE w:val="0"/>
        <w:autoSpaceDN w:val="0"/>
        <w:adjustRightInd w:val="0"/>
        <w:spacing w:after="0" w:line="200" w:lineRule="atLeast"/>
        <w:jc w:val="center"/>
        <w:rPr>
          <w:rFonts w:ascii="Arial Narrow" w:hAnsi="Arial Narrow" w:cs="Arial Narrow"/>
          <w:caps/>
          <w:color w:val="000000"/>
          <w:sz w:val="24"/>
          <w:szCs w:val="24"/>
        </w:rPr>
      </w:pPr>
      <w:r w:rsidRPr="0063595D">
        <w:rPr>
          <w:rFonts w:ascii="Arial Narrow" w:hAnsi="Arial Narrow" w:cs="Arial Narrow"/>
          <w:b/>
          <w:bCs/>
          <w:caps/>
          <w:color w:val="000000"/>
          <w:sz w:val="24"/>
          <w:szCs w:val="24"/>
        </w:rPr>
        <w:t>CLÁUSULA SEXTA</w:t>
      </w:r>
      <w:r>
        <w:rPr>
          <w:rFonts w:ascii="Arial Narrow" w:hAnsi="Arial Narrow" w:cs="Arial Narrow"/>
          <w:b/>
          <w:bCs/>
          <w:caps/>
          <w:color w:val="000000"/>
          <w:sz w:val="24"/>
          <w:szCs w:val="24"/>
        </w:rPr>
        <w:t xml:space="preserve"> </w:t>
      </w:r>
    </w:p>
    <w:p w14:paraId="76F0B95A" w14:textId="77777777" w:rsidR="006217E7" w:rsidRPr="0063595D" w:rsidRDefault="006217E7" w:rsidP="006217E7">
      <w:pPr>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DA NOTA DE EMPENHO</w:t>
      </w:r>
    </w:p>
    <w:p w14:paraId="0C03B666" w14:textId="77777777" w:rsidR="006217E7" w:rsidRPr="0063595D" w:rsidRDefault="006217E7" w:rsidP="006217E7">
      <w:pPr>
        <w:autoSpaceDE w:val="0"/>
        <w:autoSpaceDN w:val="0"/>
        <w:adjustRightInd w:val="0"/>
        <w:spacing w:after="0" w:line="200" w:lineRule="atLeast"/>
        <w:jc w:val="both"/>
        <w:rPr>
          <w:rFonts w:ascii="Arial Narrow" w:hAnsi="Arial Narrow" w:cs="Arial Narrow"/>
          <w:b/>
          <w:bCs/>
          <w:caps/>
          <w:color w:val="000000"/>
          <w:sz w:val="24"/>
          <w:szCs w:val="24"/>
        </w:rPr>
      </w:pPr>
    </w:p>
    <w:p w14:paraId="05790E8C"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6.1</w:t>
      </w:r>
      <w:r w:rsidRPr="0063595D">
        <w:rPr>
          <w:rFonts w:ascii="Arial Narrow" w:hAnsi="Arial Narrow" w:cs="Arial Narrow"/>
          <w:caps/>
          <w:color w:val="000000"/>
          <w:sz w:val="24"/>
          <w:szCs w:val="24"/>
        </w:rPr>
        <w:t xml:space="preserve"> Para garantir o fiel cumprimento das obrigações assumidas e sem prejuízo do disposto nos Capítulos III e IV da Lei nº 8.666 de 1993, será emitida Nota de Empenho, instrumento hábil para substituir o Contrato, conforme artigo 62 da citada Lei de Licitações.</w:t>
      </w:r>
    </w:p>
    <w:p w14:paraId="102FB9C6"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p>
    <w:p w14:paraId="11F69B27"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6.2</w:t>
      </w:r>
      <w:r w:rsidRPr="0063595D">
        <w:rPr>
          <w:rFonts w:ascii="Arial Narrow" w:hAnsi="Arial Narrow" w:cs="Arial Narrow"/>
          <w:caps/>
          <w:color w:val="000000"/>
          <w:sz w:val="24"/>
          <w:szCs w:val="24"/>
        </w:rPr>
        <w:t xml:space="preserve"> Poderátambém, ser emitido instrumento contratual, entre o Município de São Miguel e a empresa responsável.</w:t>
      </w:r>
    </w:p>
    <w:p w14:paraId="3CAADFD0" w14:textId="77777777" w:rsidR="006217E7" w:rsidRPr="0063595D" w:rsidRDefault="006217E7" w:rsidP="006217E7">
      <w:pPr>
        <w:autoSpaceDE w:val="0"/>
        <w:autoSpaceDN w:val="0"/>
        <w:adjustRightInd w:val="0"/>
        <w:spacing w:after="0" w:line="200" w:lineRule="atLeast"/>
        <w:jc w:val="center"/>
        <w:rPr>
          <w:rFonts w:ascii="Arial Narrow" w:hAnsi="Arial Narrow" w:cs="Arial Narrow"/>
          <w:b/>
          <w:bCs/>
          <w:caps/>
          <w:color w:val="000000"/>
          <w:sz w:val="24"/>
          <w:szCs w:val="24"/>
        </w:rPr>
      </w:pPr>
    </w:p>
    <w:p w14:paraId="025914B2" w14:textId="77777777" w:rsidR="006217E7" w:rsidRPr="0063595D" w:rsidRDefault="006217E7" w:rsidP="006217E7">
      <w:pPr>
        <w:autoSpaceDE w:val="0"/>
        <w:autoSpaceDN w:val="0"/>
        <w:adjustRightInd w:val="0"/>
        <w:spacing w:after="0" w:line="200" w:lineRule="atLeast"/>
        <w:jc w:val="center"/>
        <w:rPr>
          <w:rFonts w:ascii="Arial Narrow" w:hAnsi="Arial Narrow" w:cs="Arial Narrow"/>
          <w:b/>
          <w:bCs/>
          <w:caps/>
          <w:color w:val="000000"/>
          <w:sz w:val="24"/>
          <w:szCs w:val="24"/>
        </w:rPr>
      </w:pPr>
    </w:p>
    <w:p w14:paraId="2E7B93E2" w14:textId="77777777" w:rsidR="006217E7" w:rsidRPr="0063595D" w:rsidRDefault="006217E7" w:rsidP="006217E7">
      <w:pPr>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 xml:space="preserve">CLÁUSULA SÉTIMA </w:t>
      </w:r>
    </w:p>
    <w:p w14:paraId="55E506D1" w14:textId="77777777" w:rsidR="006217E7" w:rsidRPr="0063595D" w:rsidRDefault="006217E7" w:rsidP="006217E7">
      <w:pPr>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DO CANCELAMENTO DA ATA DE REGISTRO DE PREÇOS</w:t>
      </w:r>
    </w:p>
    <w:p w14:paraId="4E4355DE"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p>
    <w:p w14:paraId="08420C9B" w14:textId="77777777" w:rsidR="006217E7" w:rsidRPr="0063595D" w:rsidRDefault="006217E7" w:rsidP="006217E7">
      <w:pPr>
        <w:autoSpaceDE w:val="0"/>
        <w:autoSpaceDN w:val="0"/>
        <w:adjustRightInd w:val="0"/>
        <w:spacing w:after="0" w:line="200" w:lineRule="atLeast"/>
        <w:rPr>
          <w:rFonts w:ascii="Arial Narrow" w:hAnsi="Arial Narrow" w:cs="Arial Narrow"/>
          <w:caps/>
          <w:color w:val="000000"/>
          <w:sz w:val="24"/>
          <w:szCs w:val="24"/>
        </w:rPr>
      </w:pPr>
      <w:r w:rsidRPr="0063595D">
        <w:rPr>
          <w:rFonts w:ascii="Arial Narrow" w:hAnsi="Arial Narrow" w:cs="Arial Narrow"/>
          <w:b/>
          <w:bCs/>
          <w:caps/>
          <w:smallCaps/>
          <w:color w:val="000000"/>
          <w:sz w:val="24"/>
          <w:szCs w:val="24"/>
        </w:rPr>
        <w:t>7.1</w:t>
      </w:r>
      <w:r w:rsidRPr="0063595D">
        <w:rPr>
          <w:rFonts w:ascii="Arial Narrow" w:hAnsi="Arial Narrow" w:cs="Arial Narrow"/>
          <w:caps/>
          <w:smallCaps/>
          <w:color w:val="000000"/>
          <w:sz w:val="24"/>
          <w:szCs w:val="24"/>
        </w:rPr>
        <w:t xml:space="preserve"> A F</w:t>
      </w:r>
      <w:r w:rsidRPr="0063595D">
        <w:rPr>
          <w:rFonts w:ascii="Arial Narrow" w:hAnsi="Arial Narrow" w:cs="Arial Narrow"/>
          <w:caps/>
          <w:color w:val="000000"/>
          <w:sz w:val="24"/>
          <w:szCs w:val="24"/>
        </w:rPr>
        <w:t>ornecedora</w:t>
      </w:r>
      <w:r w:rsidRPr="0063595D">
        <w:rPr>
          <w:rFonts w:ascii="Arial Narrow" w:hAnsi="Arial Narrow" w:cs="Arial Narrow"/>
          <w:caps/>
          <w:smallCaps/>
          <w:color w:val="000000"/>
          <w:sz w:val="24"/>
          <w:szCs w:val="24"/>
        </w:rPr>
        <w:t xml:space="preserve"> </w:t>
      </w:r>
      <w:r w:rsidRPr="0063595D">
        <w:rPr>
          <w:rFonts w:ascii="Arial Narrow" w:hAnsi="Arial Narrow" w:cs="Arial Narrow"/>
          <w:caps/>
          <w:color w:val="000000"/>
          <w:sz w:val="24"/>
          <w:szCs w:val="24"/>
        </w:rPr>
        <w:t xml:space="preserve">terá seu registro de preço cancelado quando: </w:t>
      </w:r>
    </w:p>
    <w:p w14:paraId="68EA3973" w14:textId="77777777" w:rsidR="006217E7" w:rsidRPr="0063595D" w:rsidRDefault="006217E7" w:rsidP="006217E7">
      <w:pPr>
        <w:autoSpaceDE w:val="0"/>
        <w:autoSpaceDN w:val="0"/>
        <w:adjustRightInd w:val="0"/>
        <w:spacing w:after="0" w:line="200" w:lineRule="atLeast"/>
        <w:rPr>
          <w:rFonts w:ascii="Arial Narrow" w:hAnsi="Arial Narrow" w:cs="Arial Narrow"/>
          <w:caps/>
          <w:color w:val="000000"/>
          <w:sz w:val="24"/>
          <w:szCs w:val="24"/>
        </w:rPr>
      </w:pPr>
    </w:p>
    <w:p w14:paraId="7CAAD1E2" w14:textId="77777777" w:rsidR="006217E7" w:rsidRPr="0063595D" w:rsidRDefault="006217E7" w:rsidP="006217E7">
      <w:pPr>
        <w:autoSpaceDE w:val="0"/>
        <w:autoSpaceDN w:val="0"/>
        <w:adjustRightInd w:val="0"/>
        <w:spacing w:after="0" w:line="200" w:lineRule="atLeast"/>
        <w:ind w:firstLine="851"/>
        <w:rPr>
          <w:rFonts w:ascii="Arial Narrow" w:hAnsi="Arial Narrow" w:cs="Arial Narrow"/>
          <w:caps/>
          <w:color w:val="000000"/>
          <w:sz w:val="24"/>
          <w:szCs w:val="24"/>
        </w:rPr>
      </w:pPr>
      <w:r w:rsidRPr="0063595D">
        <w:rPr>
          <w:rFonts w:ascii="Arial Narrow" w:hAnsi="Arial Narrow" w:cs="Arial Narrow"/>
          <w:caps/>
          <w:color w:val="000000"/>
          <w:sz w:val="24"/>
          <w:szCs w:val="24"/>
        </w:rPr>
        <w:t xml:space="preserve">I - Descumprir as condições da Ata de Registro de Preços; </w:t>
      </w:r>
    </w:p>
    <w:p w14:paraId="4042B487" w14:textId="77777777" w:rsidR="006217E7" w:rsidRPr="0063595D" w:rsidRDefault="006217E7" w:rsidP="006217E7">
      <w:pPr>
        <w:autoSpaceDE w:val="0"/>
        <w:autoSpaceDN w:val="0"/>
        <w:adjustRightInd w:val="0"/>
        <w:spacing w:after="0" w:line="200" w:lineRule="atLeast"/>
        <w:ind w:firstLine="851"/>
        <w:rPr>
          <w:rFonts w:ascii="Arial Narrow" w:hAnsi="Arial Narrow" w:cs="Arial Narrow"/>
          <w:caps/>
          <w:color w:val="000000"/>
          <w:sz w:val="24"/>
          <w:szCs w:val="24"/>
        </w:rPr>
      </w:pPr>
    </w:p>
    <w:p w14:paraId="5A146866" w14:textId="77777777" w:rsidR="006217E7" w:rsidRPr="0063595D" w:rsidRDefault="006217E7" w:rsidP="006217E7">
      <w:pPr>
        <w:autoSpaceDE w:val="0"/>
        <w:autoSpaceDN w:val="0"/>
        <w:adjustRightInd w:val="0"/>
        <w:spacing w:after="0" w:line="200" w:lineRule="atLeast"/>
        <w:ind w:firstLine="851"/>
        <w:jc w:val="both"/>
        <w:rPr>
          <w:rFonts w:ascii="Arial Narrow" w:hAnsi="Arial Narrow" w:cs="Arial Narrow"/>
          <w:caps/>
          <w:color w:val="000000"/>
          <w:sz w:val="24"/>
          <w:szCs w:val="24"/>
        </w:rPr>
      </w:pPr>
      <w:r w:rsidRPr="0063595D">
        <w:rPr>
          <w:rFonts w:ascii="Arial Narrow" w:hAnsi="Arial Narrow" w:cs="Arial Narrow"/>
          <w:caps/>
          <w:color w:val="000000"/>
          <w:sz w:val="24"/>
          <w:szCs w:val="24"/>
        </w:rPr>
        <w:t xml:space="preserve">II - Não assinar a Ata de Registro de Preços ou Contrato no prazo estabelecido pela Contratante, sem justificativa aceitável; </w:t>
      </w:r>
    </w:p>
    <w:p w14:paraId="5BF5E439" w14:textId="77777777" w:rsidR="006217E7" w:rsidRPr="0063595D" w:rsidRDefault="006217E7" w:rsidP="006217E7">
      <w:pPr>
        <w:autoSpaceDE w:val="0"/>
        <w:autoSpaceDN w:val="0"/>
        <w:adjustRightInd w:val="0"/>
        <w:spacing w:after="0" w:line="200" w:lineRule="atLeast"/>
        <w:ind w:firstLine="851"/>
        <w:rPr>
          <w:rFonts w:ascii="Arial Narrow" w:hAnsi="Arial Narrow" w:cs="Arial Narrow"/>
          <w:caps/>
          <w:color w:val="000000"/>
          <w:sz w:val="24"/>
          <w:szCs w:val="24"/>
        </w:rPr>
      </w:pPr>
    </w:p>
    <w:p w14:paraId="03415061" w14:textId="77777777" w:rsidR="006217E7" w:rsidRPr="0063595D" w:rsidRDefault="006217E7" w:rsidP="006217E7">
      <w:pPr>
        <w:autoSpaceDE w:val="0"/>
        <w:autoSpaceDN w:val="0"/>
        <w:adjustRightInd w:val="0"/>
        <w:spacing w:after="0" w:line="200" w:lineRule="atLeast"/>
        <w:ind w:firstLine="851"/>
        <w:jc w:val="both"/>
        <w:rPr>
          <w:rFonts w:ascii="Arial Narrow" w:hAnsi="Arial Narrow" w:cs="Arial Narrow"/>
          <w:caps/>
          <w:color w:val="000000"/>
          <w:sz w:val="24"/>
          <w:szCs w:val="24"/>
        </w:rPr>
      </w:pPr>
      <w:r w:rsidRPr="0063595D">
        <w:rPr>
          <w:rFonts w:ascii="Arial Narrow" w:hAnsi="Arial Narrow" w:cs="Arial Narrow"/>
          <w:caps/>
          <w:color w:val="000000"/>
          <w:sz w:val="24"/>
          <w:szCs w:val="24"/>
        </w:rPr>
        <w:t xml:space="preserve">III - Não aceitar reduzir o seu preço registrado, na hipótese de este se tornar superior àqueles praticados no mercado; </w:t>
      </w:r>
    </w:p>
    <w:p w14:paraId="7BB53B67" w14:textId="77777777" w:rsidR="006217E7" w:rsidRPr="0063595D" w:rsidRDefault="006217E7" w:rsidP="006217E7">
      <w:pPr>
        <w:autoSpaceDE w:val="0"/>
        <w:autoSpaceDN w:val="0"/>
        <w:adjustRightInd w:val="0"/>
        <w:spacing w:after="0" w:line="200" w:lineRule="atLeast"/>
        <w:ind w:firstLine="851"/>
        <w:rPr>
          <w:rFonts w:ascii="Arial Narrow" w:hAnsi="Arial Narrow" w:cs="Arial Narrow"/>
          <w:caps/>
          <w:color w:val="000000"/>
          <w:sz w:val="24"/>
          <w:szCs w:val="24"/>
        </w:rPr>
      </w:pPr>
    </w:p>
    <w:p w14:paraId="72B4D807" w14:textId="77777777" w:rsidR="006217E7" w:rsidRPr="0063595D" w:rsidRDefault="006217E7" w:rsidP="006217E7">
      <w:pPr>
        <w:autoSpaceDE w:val="0"/>
        <w:autoSpaceDN w:val="0"/>
        <w:adjustRightInd w:val="0"/>
        <w:spacing w:after="0" w:line="200" w:lineRule="atLeast"/>
        <w:ind w:firstLine="851"/>
        <w:rPr>
          <w:rFonts w:ascii="Arial Narrow" w:hAnsi="Arial Narrow" w:cs="Arial Narrow"/>
          <w:caps/>
          <w:color w:val="000000"/>
          <w:sz w:val="24"/>
          <w:szCs w:val="24"/>
        </w:rPr>
      </w:pPr>
      <w:r w:rsidRPr="0063595D">
        <w:rPr>
          <w:rFonts w:ascii="Arial Narrow" w:hAnsi="Arial Narrow" w:cs="Arial Narrow"/>
          <w:caps/>
          <w:color w:val="000000"/>
          <w:sz w:val="24"/>
          <w:szCs w:val="24"/>
        </w:rPr>
        <w:t xml:space="preserve">IV - Tiver presentes razões de interesse público. </w:t>
      </w:r>
    </w:p>
    <w:p w14:paraId="1ED06DD2" w14:textId="77777777" w:rsidR="006217E7" w:rsidRPr="0063595D" w:rsidRDefault="006217E7" w:rsidP="006217E7">
      <w:pPr>
        <w:autoSpaceDE w:val="0"/>
        <w:autoSpaceDN w:val="0"/>
        <w:adjustRightInd w:val="0"/>
        <w:spacing w:after="0" w:line="200" w:lineRule="atLeast"/>
        <w:rPr>
          <w:rFonts w:ascii="Arial Narrow" w:hAnsi="Arial Narrow" w:cs="Arial Narrow"/>
          <w:caps/>
          <w:color w:val="000000"/>
          <w:sz w:val="24"/>
          <w:szCs w:val="24"/>
        </w:rPr>
      </w:pPr>
    </w:p>
    <w:p w14:paraId="3D11CCB5"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lastRenderedPageBreak/>
        <w:t xml:space="preserve">7.2 </w:t>
      </w:r>
      <w:r w:rsidRPr="0063595D">
        <w:rPr>
          <w:rFonts w:ascii="Arial Narrow" w:hAnsi="Arial Narrow" w:cs="Arial Narrow"/>
          <w:caps/>
          <w:color w:val="000000"/>
          <w:sz w:val="24"/>
          <w:szCs w:val="24"/>
        </w:rPr>
        <w:t xml:space="preserve">O cancelamento de registro, nas hipóteses previstas, assegurados o contraditório e a ampla defesa, será formalizado por despacho da autoridade competente da Contratante. </w:t>
      </w:r>
    </w:p>
    <w:p w14:paraId="6EE7172A" w14:textId="77777777" w:rsidR="006217E7" w:rsidRPr="0063595D" w:rsidRDefault="006217E7" w:rsidP="006217E7">
      <w:pPr>
        <w:autoSpaceDE w:val="0"/>
        <w:autoSpaceDN w:val="0"/>
        <w:adjustRightInd w:val="0"/>
        <w:spacing w:after="0" w:line="200" w:lineRule="atLeast"/>
        <w:rPr>
          <w:rFonts w:ascii="Arial Narrow" w:hAnsi="Arial Narrow" w:cs="Arial Narrow"/>
          <w:caps/>
          <w:color w:val="000000"/>
          <w:sz w:val="24"/>
          <w:szCs w:val="24"/>
        </w:rPr>
      </w:pPr>
    </w:p>
    <w:p w14:paraId="3270972D"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7.3</w:t>
      </w:r>
      <w:r w:rsidRPr="0063595D">
        <w:rPr>
          <w:rFonts w:ascii="Arial Narrow" w:hAnsi="Arial Narrow" w:cs="Arial Narrow"/>
          <w:caps/>
          <w:color w:val="000000"/>
          <w:sz w:val="24"/>
          <w:szCs w:val="24"/>
        </w:rPr>
        <w:t xml:space="preserve"> A</w:t>
      </w:r>
      <w:r w:rsidRPr="0063595D">
        <w:rPr>
          <w:rFonts w:ascii="Arial Narrow" w:hAnsi="Arial Narrow" w:cs="Arial Narrow"/>
          <w:b/>
          <w:bCs/>
          <w:caps/>
          <w:color w:val="000000"/>
          <w:sz w:val="24"/>
          <w:szCs w:val="24"/>
        </w:rPr>
        <w:t xml:space="preserve"> </w:t>
      </w:r>
      <w:r w:rsidRPr="0063595D">
        <w:rPr>
          <w:rFonts w:ascii="Arial Narrow" w:hAnsi="Arial Narrow" w:cs="Arial Narrow"/>
          <w:caps/>
          <w:color w:val="000000"/>
          <w:sz w:val="24"/>
          <w:szCs w:val="24"/>
        </w:rPr>
        <w:t>Fornecedora</w:t>
      </w:r>
      <w:r w:rsidRPr="0063595D">
        <w:rPr>
          <w:rFonts w:ascii="Arial Narrow" w:hAnsi="Arial Narrow" w:cs="Arial Narrow"/>
          <w:b/>
          <w:bCs/>
          <w:caps/>
          <w:color w:val="000000"/>
          <w:sz w:val="24"/>
          <w:szCs w:val="24"/>
        </w:rPr>
        <w:t xml:space="preserve"> </w:t>
      </w:r>
      <w:r w:rsidRPr="0063595D">
        <w:rPr>
          <w:rFonts w:ascii="Arial Narrow" w:hAnsi="Arial Narrow" w:cs="Arial Narrow"/>
          <w:caps/>
          <w:color w:val="000000"/>
          <w:sz w:val="24"/>
          <w:szCs w:val="24"/>
        </w:rPr>
        <w:t>poderá solicitar o cancelamento do seu registro de preço na ocorrência de fato superveniente que venha comprometer a perfeita execução contratual, decorrente de caso fortuito ou de força maior devidamente comprovado.</w:t>
      </w:r>
    </w:p>
    <w:p w14:paraId="24646900" w14:textId="77777777" w:rsidR="006217E7" w:rsidRPr="0063595D" w:rsidRDefault="006217E7" w:rsidP="006217E7">
      <w:pPr>
        <w:autoSpaceDE w:val="0"/>
        <w:autoSpaceDN w:val="0"/>
        <w:adjustRightInd w:val="0"/>
        <w:spacing w:after="0" w:line="200" w:lineRule="atLeast"/>
        <w:rPr>
          <w:rFonts w:ascii="Arial Narrow" w:hAnsi="Arial Narrow" w:cs="Arial Narrow"/>
          <w:caps/>
          <w:color w:val="000000"/>
          <w:sz w:val="24"/>
          <w:szCs w:val="24"/>
        </w:rPr>
      </w:pPr>
    </w:p>
    <w:p w14:paraId="3B1CDBB3" w14:textId="77777777" w:rsidR="006217E7" w:rsidRPr="0063595D" w:rsidRDefault="006217E7" w:rsidP="006217E7">
      <w:pPr>
        <w:autoSpaceDE w:val="0"/>
        <w:autoSpaceDN w:val="0"/>
        <w:adjustRightInd w:val="0"/>
        <w:spacing w:after="0" w:line="200" w:lineRule="atLeast"/>
        <w:rPr>
          <w:rFonts w:ascii="Arial Narrow" w:hAnsi="Arial Narrow" w:cs="Arial Narrow"/>
          <w:caps/>
          <w:color w:val="000000"/>
          <w:sz w:val="24"/>
          <w:szCs w:val="24"/>
        </w:rPr>
      </w:pPr>
    </w:p>
    <w:p w14:paraId="5D252C6E" w14:textId="77777777" w:rsidR="006217E7" w:rsidRPr="0063595D" w:rsidRDefault="006217E7" w:rsidP="006217E7">
      <w:pPr>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CLÁUSULA OITAVA</w:t>
      </w:r>
    </w:p>
    <w:p w14:paraId="76265FF5" w14:textId="77777777" w:rsidR="006217E7" w:rsidRPr="0063595D" w:rsidRDefault="006217E7" w:rsidP="006217E7">
      <w:pPr>
        <w:keepNext/>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DA POSSIBILIDADE DE ADESÃO</w:t>
      </w:r>
    </w:p>
    <w:p w14:paraId="393C3EB4" w14:textId="77777777" w:rsidR="006217E7" w:rsidRPr="0063595D" w:rsidRDefault="006217E7" w:rsidP="006217E7">
      <w:pPr>
        <w:autoSpaceDE w:val="0"/>
        <w:autoSpaceDN w:val="0"/>
        <w:adjustRightInd w:val="0"/>
        <w:spacing w:after="0" w:line="200" w:lineRule="atLeast"/>
        <w:rPr>
          <w:rFonts w:ascii="Arial Narrow" w:hAnsi="Arial Narrow" w:cs="Arial Narrow"/>
          <w:caps/>
          <w:color w:val="000000"/>
          <w:sz w:val="24"/>
          <w:szCs w:val="24"/>
        </w:rPr>
      </w:pPr>
    </w:p>
    <w:p w14:paraId="573E4D3D"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 xml:space="preserve">8.1 – </w:t>
      </w:r>
      <w:r w:rsidRPr="0063595D">
        <w:rPr>
          <w:rFonts w:ascii="Arial Narrow" w:hAnsi="Arial Narrow" w:cs="Arial Narrow"/>
          <w:caps/>
          <w:color w:val="000000"/>
          <w:sz w:val="24"/>
          <w:szCs w:val="24"/>
        </w:rPr>
        <w:t>Poderá utilizar-se da Ata de Registro de Preços qualquer órgão ou entidade da Administração que não tenha participado do certame, mediante prévia consulta ao órgão gerenciador, desde que objetive realizar a aquisição do material, no qual o órgão carona possa demonstrar a vantajosidade de aderir à ata, tendo em vista os preços de mercado e os de outras atas em vigor.</w:t>
      </w:r>
    </w:p>
    <w:p w14:paraId="0C2612CD"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p>
    <w:p w14:paraId="2BABFCB2"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 xml:space="preserve">8.2 – </w:t>
      </w:r>
      <w:r w:rsidRPr="0063595D">
        <w:rPr>
          <w:rFonts w:ascii="Arial Narrow" w:hAnsi="Arial Narrow" w:cs="Arial Narrow"/>
          <w:caps/>
          <w:color w:val="000000"/>
          <w:sz w:val="24"/>
          <w:szCs w:val="24"/>
        </w:rPr>
        <w:t>Caberá ao prestador beneficiário da Ata de Registro de Preços, observadas as condições nela estabelecidas, optar pela aceitação ou não do fornecimento dos materiais, desde que esta prestação não prejudique as obrigações anteriormente assumidas.</w:t>
      </w:r>
    </w:p>
    <w:p w14:paraId="0009F150" w14:textId="77777777" w:rsidR="006217E7" w:rsidRPr="0063595D" w:rsidRDefault="006217E7" w:rsidP="006217E7">
      <w:pPr>
        <w:autoSpaceDE w:val="0"/>
        <w:autoSpaceDN w:val="0"/>
        <w:adjustRightInd w:val="0"/>
        <w:spacing w:after="0" w:line="200" w:lineRule="atLeast"/>
        <w:rPr>
          <w:rFonts w:ascii="Arial Narrow" w:hAnsi="Arial Narrow" w:cs="Arial Narrow"/>
          <w:caps/>
          <w:color w:val="000000"/>
          <w:sz w:val="24"/>
          <w:szCs w:val="24"/>
        </w:rPr>
      </w:pPr>
    </w:p>
    <w:p w14:paraId="187B49D4" w14:textId="77777777" w:rsidR="006217E7" w:rsidRPr="0063595D" w:rsidRDefault="006217E7" w:rsidP="006217E7">
      <w:pPr>
        <w:autoSpaceDE w:val="0"/>
        <w:autoSpaceDN w:val="0"/>
        <w:adjustRightInd w:val="0"/>
        <w:spacing w:after="0" w:line="200" w:lineRule="atLeast"/>
        <w:rPr>
          <w:rFonts w:ascii="Arial Narrow" w:hAnsi="Arial Narrow" w:cs="Arial Narrow"/>
          <w:caps/>
          <w:color w:val="000000"/>
          <w:sz w:val="24"/>
          <w:szCs w:val="24"/>
        </w:rPr>
      </w:pPr>
    </w:p>
    <w:p w14:paraId="4CCC1399" w14:textId="77777777" w:rsidR="006217E7" w:rsidRPr="0063595D" w:rsidRDefault="006217E7" w:rsidP="006217E7">
      <w:pPr>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CLÁUSULA NONA</w:t>
      </w:r>
    </w:p>
    <w:p w14:paraId="4C18A3F3" w14:textId="77777777" w:rsidR="006217E7" w:rsidRPr="0063595D" w:rsidRDefault="006217E7" w:rsidP="006217E7">
      <w:pPr>
        <w:keepNext/>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DOS PREÇOS, ESPECIFICAÇÕES E QUANTITATIVOS</w:t>
      </w:r>
    </w:p>
    <w:p w14:paraId="685680F5" w14:textId="77777777" w:rsidR="006217E7" w:rsidRPr="0063595D" w:rsidRDefault="006217E7" w:rsidP="006217E7">
      <w:pPr>
        <w:keepNext/>
        <w:autoSpaceDE w:val="0"/>
        <w:autoSpaceDN w:val="0"/>
        <w:adjustRightInd w:val="0"/>
        <w:spacing w:after="0" w:line="200" w:lineRule="atLeast"/>
        <w:jc w:val="center"/>
        <w:rPr>
          <w:rFonts w:ascii="Arial Narrow" w:hAnsi="Arial Narrow" w:cs="Arial Narrow"/>
          <w:b/>
          <w:bCs/>
          <w:caps/>
          <w:color w:val="000000"/>
          <w:sz w:val="24"/>
          <w:szCs w:val="24"/>
        </w:rPr>
      </w:pPr>
    </w:p>
    <w:p w14:paraId="599E357B" w14:textId="77777777" w:rsidR="006217E7" w:rsidRPr="0063595D" w:rsidRDefault="006217E7" w:rsidP="006217E7">
      <w:pPr>
        <w:widowControl w:val="0"/>
        <w:autoSpaceDE w:val="0"/>
        <w:autoSpaceDN w:val="0"/>
        <w:adjustRightInd w:val="0"/>
        <w:spacing w:before="120" w:after="120" w:line="240" w:lineRule="auto"/>
        <w:jc w:val="both"/>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 xml:space="preserve">9.1 </w:t>
      </w:r>
      <w:r w:rsidRPr="0063595D">
        <w:rPr>
          <w:rFonts w:ascii="Arial Narrow" w:hAnsi="Arial Narrow" w:cs="Arial Narrow"/>
          <w:caps/>
          <w:color w:val="000000"/>
          <w:sz w:val="24"/>
          <w:szCs w:val="24"/>
        </w:rPr>
        <w:t>O preço registrado, as especificações do objeto, a quantidade, fornecedor(es) e as demais condições ofertadas na(s) proposta(s) são as que seguem:</w:t>
      </w:r>
      <w:r w:rsidRPr="0063595D">
        <w:rPr>
          <w:rFonts w:ascii="Arial Narrow" w:hAnsi="Arial Narrow"/>
          <w:sz w:val="20"/>
          <w:szCs w:val="20"/>
        </w:rPr>
        <w:t xml:space="preserve"> </w:t>
      </w:r>
    </w:p>
    <w:p w14:paraId="2576A0E7" w14:textId="77777777" w:rsidR="006217E7" w:rsidRPr="0063595D" w:rsidRDefault="006217E7" w:rsidP="006217E7">
      <w:pPr>
        <w:autoSpaceDE w:val="0"/>
        <w:autoSpaceDN w:val="0"/>
        <w:adjustRightInd w:val="0"/>
        <w:spacing w:after="0" w:line="200" w:lineRule="atLeast"/>
        <w:jc w:val="center"/>
        <w:rPr>
          <w:rFonts w:ascii="Arial Narrow" w:hAnsi="Arial Narrow" w:cs="Arial Narrow"/>
          <w:bCs/>
          <w:caps/>
          <w:color w:val="000000"/>
          <w:sz w:val="24"/>
          <w:szCs w:val="24"/>
        </w:rPr>
      </w:pPr>
      <w:r>
        <w:rPr>
          <w:rFonts w:ascii="Arial Narrow" w:hAnsi="Arial Narrow" w:cs="Arial Narrow"/>
          <w:bCs/>
          <w:caps/>
          <w:color w:val="000000"/>
          <w:sz w:val="24"/>
          <w:szCs w:val="24"/>
        </w:rPr>
        <w:t>......</w:t>
      </w:r>
    </w:p>
    <w:p w14:paraId="53078300" w14:textId="77777777" w:rsidR="006217E7" w:rsidRPr="0063595D" w:rsidRDefault="006217E7" w:rsidP="006217E7">
      <w:pPr>
        <w:autoSpaceDE w:val="0"/>
        <w:autoSpaceDN w:val="0"/>
        <w:adjustRightInd w:val="0"/>
        <w:spacing w:after="0" w:line="200" w:lineRule="atLeast"/>
        <w:jc w:val="center"/>
        <w:rPr>
          <w:rFonts w:ascii="Arial Narrow" w:hAnsi="Arial Narrow" w:cs="Arial Narrow"/>
          <w:bCs/>
          <w:caps/>
          <w:color w:val="000000"/>
          <w:sz w:val="24"/>
          <w:szCs w:val="24"/>
        </w:rPr>
      </w:pPr>
    </w:p>
    <w:p w14:paraId="623982F8" w14:textId="77777777" w:rsidR="006217E7" w:rsidRPr="0063595D" w:rsidRDefault="006217E7" w:rsidP="006217E7">
      <w:pPr>
        <w:keepNext/>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9.2</w:t>
      </w:r>
      <w:r w:rsidRPr="0063595D">
        <w:rPr>
          <w:rFonts w:ascii="Arial Narrow" w:hAnsi="Arial Narrow" w:cs="Arial Narrow"/>
          <w:caps/>
          <w:color w:val="000000"/>
          <w:sz w:val="24"/>
          <w:szCs w:val="24"/>
        </w:rPr>
        <w:t xml:space="preserve"> CADASTRO DE RESERVA:</w:t>
      </w:r>
      <w:r>
        <w:rPr>
          <w:rFonts w:ascii="Arial Narrow" w:hAnsi="Arial Narrow" w:cs="Arial Narrow"/>
          <w:caps/>
          <w:color w:val="000000"/>
          <w:sz w:val="24"/>
          <w:szCs w:val="24"/>
        </w:rPr>
        <w:t xml:space="preserve"> </w:t>
      </w:r>
      <w:r w:rsidRPr="00352A91">
        <w:rPr>
          <w:rFonts w:ascii="Arial Narrow" w:hAnsi="Arial Narrow" w:cs="Arial Narrow"/>
          <w:caps/>
          <w:color w:val="000000"/>
          <w:sz w:val="24"/>
          <w:szCs w:val="24"/>
        </w:rPr>
        <w:t>A listagem do cadastro de reserva referente ao presente registro de preços consta como anexo a esta Ata.</w:t>
      </w:r>
    </w:p>
    <w:p w14:paraId="53625A7B" w14:textId="77777777" w:rsidR="006217E7" w:rsidRPr="0063595D" w:rsidRDefault="006217E7" w:rsidP="006217E7">
      <w:pPr>
        <w:keepNext/>
        <w:autoSpaceDE w:val="0"/>
        <w:autoSpaceDN w:val="0"/>
        <w:adjustRightInd w:val="0"/>
        <w:spacing w:after="0" w:line="200" w:lineRule="atLeast"/>
        <w:jc w:val="both"/>
        <w:rPr>
          <w:rFonts w:ascii="Arial Narrow" w:hAnsi="Arial Narrow" w:cs="Arial Narrow"/>
          <w:b/>
          <w:bCs/>
          <w:caps/>
          <w:color w:val="000000"/>
          <w:sz w:val="24"/>
          <w:szCs w:val="24"/>
        </w:rPr>
      </w:pPr>
    </w:p>
    <w:p w14:paraId="7F35FA38" w14:textId="77777777" w:rsidR="006217E7" w:rsidRPr="0063595D" w:rsidRDefault="006217E7" w:rsidP="006217E7">
      <w:pPr>
        <w:keepNext/>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w:t>
      </w:r>
    </w:p>
    <w:p w14:paraId="54CD38DE" w14:textId="77777777" w:rsidR="006217E7" w:rsidRPr="0063595D" w:rsidRDefault="006217E7" w:rsidP="006217E7">
      <w:pPr>
        <w:keepNext/>
        <w:autoSpaceDE w:val="0"/>
        <w:autoSpaceDN w:val="0"/>
        <w:adjustRightInd w:val="0"/>
        <w:spacing w:after="0" w:line="200" w:lineRule="atLeast"/>
        <w:jc w:val="center"/>
        <w:rPr>
          <w:rFonts w:ascii="Arial Narrow" w:hAnsi="Arial Narrow" w:cs="Arial Narrow"/>
          <w:b/>
          <w:bCs/>
          <w:caps/>
          <w:color w:val="000000"/>
          <w:sz w:val="24"/>
          <w:szCs w:val="24"/>
        </w:rPr>
      </w:pPr>
    </w:p>
    <w:p w14:paraId="600B86AC" w14:textId="77777777" w:rsidR="006217E7" w:rsidRPr="0063595D" w:rsidRDefault="006217E7" w:rsidP="006217E7">
      <w:pPr>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CLÁUSULA DÉCIMA</w:t>
      </w:r>
    </w:p>
    <w:p w14:paraId="353A4F26" w14:textId="77777777" w:rsidR="006217E7" w:rsidRPr="0063595D" w:rsidRDefault="006217E7" w:rsidP="006217E7">
      <w:pPr>
        <w:keepNext/>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DOS ÓRGÃOS PARTICIPANTES</w:t>
      </w:r>
    </w:p>
    <w:p w14:paraId="18FB3668" w14:textId="77777777" w:rsidR="006217E7" w:rsidRPr="0063595D" w:rsidRDefault="006217E7" w:rsidP="006217E7">
      <w:pPr>
        <w:keepNext/>
        <w:autoSpaceDE w:val="0"/>
        <w:autoSpaceDN w:val="0"/>
        <w:adjustRightInd w:val="0"/>
        <w:spacing w:after="0" w:line="200" w:lineRule="atLeast"/>
        <w:jc w:val="center"/>
        <w:rPr>
          <w:rFonts w:ascii="Arial Narrow" w:hAnsi="Arial Narrow" w:cs="Arial Narrow"/>
          <w:b/>
          <w:bCs/>
          <w:caps/>
          <w:color w:val="000000"/>
          <w:sz w:val="24"/>
          <w:szCs w:val="24"/>
        </w:rPr>
      </w:pPr>
    </w:p>
    <w:p w14:paraId="7862DFD6" w14:textId="77777777" w:rsidR="006217E7" w:rsidRPr="0063595D" w:rsidRDefault="006217E7" w:rsidP="006217E7">
      <w:pPr>
        <w:widowControl w:val="0"/>
        <w:autoSpaceDE w:val="0"/>
        <w:autoSpaceDN w:val="0"/>
        <w:adjustRightInd w:val="0"/>
        <w:spacing w:before="120" w:after="120" w:line="240" w:lineRule="auto"/>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10.1</w:t>
      </w:r>
      <w:r w:rsidRPr="0063595D">
        <w:rPr>
          <w:rFonts w:ascii="Arial Narrow" w:hAnsi="Arial Narrow" w:cs="Arial Narrow"/>
          <w:caps/>
          <w:color w:val="000000"/>
          <w:sz w:val="24"/>
          <w:szCs w:val="24"/>
        </w:rPr>
        <w:t xml:space="preserve"> São órgãos e entidades públicas participantes do registro de preços: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2192"/>
        <w:gridCol w:w="1955"/>
        <w:gridCol w:w="2188"/>
      </w:tblGrid>
      <w:tr w:rsidR="006217E7" w:rsidRPr="0063595D" w14:paraId="675CF592" w14:textId="77777777" w:rsidTr="008624BD">
        <w:trPr>
          <w:jc w:val="center"/>
        </w:trPr>
        <w:tc>
          <w:tcPr>
            <w:tcW w:w="1951" w:type="dxa"/>
            <w:tcBorders>
              <w:top w:val="single" w:sz="4" w:space="0" w:color="auto"/>
              <w:left w:val="single" w:sz="4" w:space="0" w:color="auto"/>
              <w:bottom w:val="single" w:sz="4" w:space="0" w:color="auto"/>
              <w:right w:val="single" w:sz="4" w:space="0" w:color="auto"/>
            </w:tcBorders>
            <w:hideMark/>
          </w:tcPr>
          <w:p w14:paraId="04320D75" w14:textId="77777777" w:rsidR="006217E7" w:rsidRPr="0063595D" w:rsidRDefault="006217E7" w:rsidP="008624BD">
            <w:pPr>
              <w:widowControl w:val="0"/>
              <w:autoSpaceDE w:val="0"/>
              <w:autoSpaceDN w:val="0"/>
              <w:adjustRightInd w:val="0"/>
              <w:ind w:right="-30"/>
              <w:jc w:val="center"/>
              <w:rPr>
                <w:rFonts w:ascii="Arial Narrow" w:hAnsi="Arial Narrow"/>
                <w:iCs/>
                <w:sz w:val="20"/>
                <w:szCs w:val="20"/>
              </w:rPr>
            </w:pPr>
            <w:r w:rsidRPr="0063595D">
              <w:rPr>
                <w:rFonts w:ascii="Arial Narrow" w:hAnsi="Arial Narrow"/>
                <w:iCs/>
                <w:sz w:val="20"/>
                <w:szCs w:val="20"/>
              </w:rPr>
              <w:lastRenderedPageBreak/>
              <w:t xml:space="preserve">Item nº </w:t>
            </w:r>
          </w:p>
        </w:tc>
        <w:tc>
          <w:tcPr>
            <w:tcW w:w="2192" w:type="dxa"/>
            <w:tcBorders>
              <w:top w:val="single" w:sz="4" w:space="0" w:color="auto"/>
              <w:left w:val="single" w:sz="4" w:space="0" w:color="auto"/>
              <w:bottom w:val="single" w:sz="4" w:space="0" w:color="auto"/>
              <w:right w:val="single" w:sz="4" w:space="0" w:color="auto"/>
            </w:tcBorders>
            <w:hideMark/>
          </w:tcPr>
          <w:p w14:paraId="0F3AE699" w14:textId="77777777" w:rsidR="006217E7" w:rsidRPr="0063595D" w:rsidRDefault="006217E7" w:rsidP="008624BD">
            <w:pPr>
              <w:widowControl w:val="0"/>
              <w:autoSpaceDE w:val="0"/>
              <w:autoSpaceDN w:val="0"/>
              <w:adjustRightInd w:val="0"/>
              <w:ind w:right="-30"/>
              <w:jc w:val="center"/>
              <w:rPr>
                <w:rFonts w:ascii="Arial Narrow" w:hAnsi="Arial Narrow"/>
                <w:iCs/>
                <w:sz w:val="20"/>
                <w:szCs w:val="20"/>
              </w:rPr>
            </w:pPr>
            <w:r w:rsidRPr="0063595D">
              <w:rPr>
                <w:rFonts w:ascii="Arial Narrow" w:hAnsi="Arial Narrow"/>
                <w:iCs/>
                <w:sz w:val="20"/>
                <w:szCs w:val="20"/>
              </w:rPr>
              <w:t>Órgãos Participantes</w:t>
            </w:r>
          </w:p>
        </w:tc>
        <w:tc>
          <w:tcPr>
            <w:tcW w:w="1955" w:type="dxa"/>
            <w:tcBorders>
              <w:top w:val="single" w:sz="4" w:space="0" w:color="auto"/>
              <w:left w:val="single" w:sz="4" w:space="0" w:color="auto"/>
              <w:bottom w:val="single" w:sz="4" w:space="0" w:color="auto"/>
              <w:right w:val="single" w:sz="4" w:space="0" w:color="auto"/>
            </w:tcBorders>
            <w:hideMark/>
          </w:tcPr>
          <w:p w14:paraId="61AD2BAF" w14:textId="77777777" w:rsidR="006217E7" w:rsidRPr="0063595D" w:rsidRDefault="006217E7" w:rsidP="008624BD">
            <w:pPr>
              <w:widowControl w:val="0"/>
              <w:autoSpaceDE w:val="0"/>
              <w:autoSpaceDN w:val="0"/>
              <w:adjustRightInd w:val="0"/>
              <w:ind w:right="-30"/>
              <w:jc w:val="center"/>
              <w:rPr>
                <w:rFonts w:ascii="Arial Narrow" w:hAnsi="Arial Narrow"/>
                <w:iCs/>
                <w:sz w:val="20"/>
                <w:szCs w:val="20"/>
              </w:rPr>
            </w:pPr>
            <w:r w:rsidRPr="0063595D">
              <w:rPr>
                <w:rFonts w:ascii="Arial Narrow" w:hAnsi="Arial Narrow"/>
                <w:iCs/>
                <w:sz w:val="20"/>
                <w:szCs w:val="20"/>
              </w:rPr>
              <w:t>Unidade</w:t>
            </w:r>
          </w:p>
        </w:tc>
        <w:tc>
          <w:tcPr>
            <w:tcW w:w="2188" w:type="dxa"/>
            <w:tcBorders>
              <w:top w:val="single" w:sz="4" w:space="0" w:color="auto"/>
              <w:left w:val="single" w:sz="4" w:space="0" w:color="auto"/>
              <w:bottom w:val="single" w:sz="4" w:space="0" w:color="auto"/>
              <w:right w:val="single" w:sz="4" w:space="0" w:color="auto"/>
            </w:tcBorders>
            <w:hideMark/>
          </w:tcPr>
          <w:p w14:paraId="4B71C9F1" w14:textId="77777777" w:rsidR="006217E7" w:rsidRPr="0063595D" w:rsidRDefault="006217E7" w:rsidP="008624BD">
            <w:pPr>
              <w:widowControl w:val="0"/>
              <w:autoSpaceDE w:val="0"/>
              <w:autoSpaceDN w:val="0"/>
              <w:adjustRightInd w:val="0"/>
              <w:ind w:right="-30"/>
              <w:jc w:val="center"/>
              <w:rPr>
                <w:rFonts w:ascii="Arial Narrow" w:hAnsi="Arial Narrow"/>
                <w:iCs/>
                <w:sz w:val="20"/>
                <w:szCs w:val="20"/>
              </w:rPr>
            </w:pPr>
            <w:r w:rsidRPr="0063595D">
              <w:rPr>
                <w:rFonts w:ascii="Arial Narrow" w:hAnsi="Arial Narrow"/>
                <w:iCs/>
                <w:sz w:val="20"/>
                <w:szCs w:val="20"/>
              </w:rPr>
              <w:t>Quantidade</w:t>
            </w:r>
          </w:p>
        </w:tc>
      </w:tr>
      <w:tr w:rsidR="006217E7" w:rsidRPr="0063595D" w14:paraId="67F618E0" w14:textId="77777777" w:rsidTr="008624BD">
        <w:trPr>
          <w:jc w:val="center"/>
        </w:trPr>
        <w:tc>
          <w:tcPr>
            <w:tcW w:w="1951" w:type="dxa"/>
            <w:tcBorders>
              <w:top w:val="single" w:sz="4" w:space="0" w:color="auto"/>
              <w:left w:val="single" w:sz="4" w:space="0" w:color="auto"/>
              <w:bottom w:val="single" w:sz="4" w:space="0" w:color="auto"/>
              <w:right w:val="single" w:sz="4" w:space="0" w:color="auto"/>
            </w:tcBorders>
          </w:tcPr>
          <w:p w14:paraId="7445C5C4" w14:textId="77777777" w:rsidR="006217E7" w:rsidRPr="0063595D" w:rsidRDefault="006217E7" w:rsidP="008624BD">
            <w:pPr>
              <w:widowControl w:val="0"/>
              <w:autoSpaceDE w:val="0"/>
              <w:autoSpaceDN w:val="0"/>
              <w:adjustRightInd w:val="0"/>
              <w:ind w:right="-30"/>
              <w:jc w:val="center"/>
              <w:rPr>
                <w:rFonts w:ascii="Arial Narrow" w:hAnsi="Arial Narrow"/>
                <w:iCs/>
                <w:sz w:val="20"/>
                <w:szCs w:val="20"/>
              </w:rPr>
            </w:pPr>
          </w:p>
        </w:tc>
        <w:tc>
          <w:tcPr>
            <w:tcW w:w="2192" w:type="dxa"/>
            <w:tcBorders>
              <w:top w:val="single" w:sz="4" w:space="0" w:color="auto"/>
              <w:left w:val="single" w:sz="4" w:space="0" w:color="auto"/>
              <w:bottom w:val="single" w:sz="4" w:space="0" w:color="auto"/>
              <w:right w:val="single" w:sz="4" w:space="0" w:color="auto"/>
            </w:tcBorders>
          </w:tcPr>
          <w:p w14:paraId="33C0E757" w14:textId="77777777" w:rsidR="006217E7" w:rsidRPr="0063595D" w:rsidRDefault="006217E7" w:rsidP="008624BD">
            <w:pPr>
              <w:widowControl w:val="0"/>
              <w:autoSpaceDE w:val="0"/>
              <w:autoSpaceDN w:val="0"/>
              <w:adjustRightInd w:val="0"/>
              <w:ind w:right="-30"/>
              <w:jc w:val="center"/>
              <w:rPr>
                <w:rFonts w:ascii="Arial Narrow" w:hAnsi="Arial Narrow"/>
                <w:iCs/>
                <w:sz w:val="20"/>
                <w:szCs w:val="20"/>
              </w:rPr>
            </w:pPr>
          </w:p>
        </w:tc>
        <w:tc>
          <w:tcPr>
            <w:tcW w:w="1955" w:type="dxa"/>
            <w:tcBorders>
              <w:top w:val="single" w:sz="4" w:space="0" w:color="auto"/>
              <w:left w:val="single" w:sz="4" w:space="0" w:color="auto"/>
              <w:bottom w:val="single" w:sz="4" w:space="0" w:color="auto"/>
              <w:right w:val="single" w:sz="4" w:space="0" w:color="auto"/>
            </w:tcBorders>
          </w:tcPr>
          <w:p w14:paraId="0A77C741" w14:textId="77777777" w:rsidR="006217E7" w:rsidRPr="0063595D" w:rsidRDefault="006217E7" w:rsidP="008624BD">
            <w:pPr>
              <w:widowControl w:val="0"/>
              <w:autoSpaceDE w:val="0"/>
              <w:autoSpaceDN w:val="0"/>
              <w:adjustRightInd w:val="0"/>
              <w:ind w:right="-30"/>
              <w:jc w:val="center"/>
              <w:rPr>
                <w:rFonts w:ascii="Arial Narrow" w:hAnsi="Arial Narrow"/>
                <w:iCs/>
                <w:sz w:val="20"/>
                <w:szCs w:val="20"/>
              </w:rPr>
            </w:pPr>
          </w:p>
        </w:tc>
        <w:tc>
          <w:tcPr>
            <w:tcW w:w="2188" w:type="dxa"/>
            <w:tcBorders>
              <w:top w:val="single" w:sz="4" w:space="0" w:color="auto"/>
              <w:left w:val="single" w:sz="4" w:space="0" w:color="auto"/>
              <w:bottom w:val="single" w:sz="4" w:space="0" w:color="auto"/>
              <w:right w:val="single" w:sz="4" w:space="0" w:color="auto"/>
            </w:tcBorders>
          </w:tcPr>
          <w:p w14:paraId="3023C981" w14:textId="77777777" w:rsidR="006217E7" w:rsidRPr="0063595D" w:rsidRDefault="006217E7" w:rsidP="008624BD">
            <w:pPr>
              <w:widowControl w:val="0"/>
              <w:autoSpaceDE w:val="0"/>
              <w:autoSpaceDN w:val="0"/>
              <w:adjustRightInd w:val="0"/>
              <w:ind w:right="-30"/>
              <w:jc w:val="center"/>
              <w:rPr>
                <w:rFonts w:ascii="Arial Narrow" w:hAnsi="Arial Narrow"/>
                <w:iCs/>
                <w:sz w:val="20"/>
                <w:szCs w:val="20"/>
              </w:rPr>
            </w:pPr>
          </w:p>
        </w:tc>
      </w:tr>
    </w:tbl>
    <w:p w14:paraId="6725405C" w14:textId="77777777" w:rsidR="006217E7" w:rsidRDefault="006217E7" w:rsidP="006217E7">
      <w:pPr>
        <w:autoSpaceDE w:val="0"/>
        <w:autoSpaceDN w:val="0"/>
        <w:adjustRightInd w:val="0"/>
        <w:spacing w:after="0" w:line="200" w:lineRule="atLeast"/>
        <w:jc w:val="center"/>
        <w:rPr>
          <w:rFonts w:ascii="Arial Narrow" w:hAnsi="Arial Narrow" w:cs="Arial Narrow"/>
          <w:b/>
          <w:bCs/>
          <w:caps/>
          <w:color w:val="000000"/>
          <w:sz w:val="24"/>
          <w:szCs w:val="24"/>
        </w:rPr>
      </w:pPr>
    </w:p>
    <w:p w14:paraId="1B22F459" w14:textId="77777777" w:rsidR="006217E7" w:rsidRPr="0063595D" w:rsidRDefault="006217E7" w:rsidP="006217E7">
      <w:pPr>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CLÁUSULA DÉCIMA PRIMEIRA</w:t>
      </w:r>
    </w:p>
    <w:p w14:paraId="2704B587" w14:textId="77777777" w:rsidR="006217E7" w:rsidRPr="0063595D" w:rsidRDefault="006217E7" w:rsidP="006217E7">
      <w:pPr>
        <w:keepNext/>
        <w:autoSpaceDE w:val="0"/>
        <w:autoSpaceDN w:val="0"/>
        <w:adjustRightInd w:val="0"/>
        <w:spacing w:after="0" w:line="200" w:lineRule="atLeast"/>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DAS DISPOSIÇÕES FINAIS</w:t>
      </w:r>
    </w:p>
    <w:p w14:paraId="7AB4C28C" w14:textId="77777777" w:rsidR="006217E7" w:rsidRPr="0063595D" w:rsidRDefault="006217E7" w:rsidP="006217E7">
      <w:pPr>
        <w:autoSpaceDE w:val="0"/>
        <w:autoSpaceDN w:val="0"/>
        <w:adjustRightInd w:val="0"/>
        <w:spacing w:after="0" w:line="200" w:lineRule="atLeast"/>
        <w:rPr>
          <w:rFonts w:ascii="Arial Narrow" w:hAnsi="Arial Narrow" w:cs="Arial Narrow"/>
          <w:b/>
          <w:bCs/>
          <w:caps/>
          <w:color w:val="000000"/>
          <w:sz w:val="24"/>
          <w:szCs w:val="24"/>
        </w:rPr>
      </w:pPr>
    </w:p>
    <w:p w14:paraId="03987225" w14:textId="77777777" w:rsidR="006217E7" w:rsidRPr="0063595D" w:rsidRDefault="006217E7" w:rsidP="006217E7">
      <w:pPr>
        <w:tabs>
          <w:tab w:val="left" w:pos="8646"/>
          <w:tab w:val="left" w:pos="8788"/>
        </w:tabs>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11.1</w:t>
      </w:r>
      <w:r w:rsidRPr="0063595D">
        <w:rPr>
          <w:rFonts w:ascii="Arial Narrow" w:hAnsi="Arial Narrow" w:cs="Arial Narrow"/>
          <w:caps/>
          <w:color w:val="000000"/>
          <w:sz w:val="24"/>
          <w:szCs w:val="24"/>
        </w:rPr>
        <w:t xml:space="preserve"> É facultado ao Gestor da Ata e ou à Autoridade Superior, em qualquer fase da vigência desta Ata, a promoção de diligência destinada a esclarecer, sanar dúvidas, fiscalizar quaisquer assuntos inerentes à Ata.</w:t>
      </w:r>
    </w:p>
    <w:p w14:paraId="0A5F9D88" w14:textId="77777777" w:rsidR="006217E7" w:rsidRPr="0063595D" w:rsidRDefault="006217E7" w:rsidP="006217E7">
      <w:pPr>
        <w:autoSpaceDE w:val="0"/>
        <w:autoSpaceDN w:val="0"/>
        <w:adjustRightInd w:val="0"/>
        <w:spacing w:after="0" w:line="200" w:lineRule="atLeast"/>
        <w:rPr>
          <w:rFonts w:ascii="Arial Narrow" w:hAnsi="Arial Narrow" w:cs="Arial Narrow"/>
          <w:caps/>
          <w:color w:val="000000"/>
          <w:sz w:val="24"/>
          <w:szCs w:val="24"/>
        </w:rPr>
      </w:pPr>
    </w:p>
    <w:p w14:paraId="112B24B4"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 xml:space="preserve">11.2 </w:t>
      </w:r>
      <w:r w:rsidRPr="0063595D">
        <w:rPr>
          <w:rFonts w:ascii="Arial Narrow" w:hAnsi="Arial Narrow" w:cs="Arial Narrow"/>
          <w:caps/>
          <w:color w:val="000000"/>
          <w:sz w:val="24"/>
          <w:szCs w:val="24"/>
        </w:rPr>
        <w:t>As questões decorrentes da utilização da presente Ata que não possam ser dirimidas administrativamente, serão processadas e julgadas, no foro da CIDADE DE São Miguel/RN, com exclusão de qualquer outro.</w:t>
      </w:r>
    </w:p>
    <w:p w14:paraId="3F2BCD01"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p>
    <w:p w14:paraId="0E64815F"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 xml:space="preserve">11.3 </w:t>
      </w:r>
      <w:r w:rsidRPr="0063595D">
        <w:rPr>
          <w:rFonts w:ascii="Arial Narrow" w:hAnsi="Arial Narrow" w:cs="Arial Narrow"/>
          <w:caps/>
          <w:color w:val="000000"/>
          <w:sz w:val="24"/>
          <w:szCs w:val="24"/>
        </w:rPr>
        <w:t>As condições gerais do fornecimento, tais como os prazos para entrega e recebimento do objeto, as obrigações da Administração e do fornecedor registrado, penalidades e demais condições do ajuste, encontram-se definidos no Termo de Referência, ANEXO AO EDITAL.</w:t>
      </w:r>
    </w:p>
    <w:p w14:paraId="40C3E377"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p>
    <w:p w14:paraId="35FA30C9"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b/>
          <w:bCs/>
          <w:caps/>
          <w:color w:val="000000"/>
          <w:sz w:val="24"/>
          <w:szCs w:val="24"/>
        </w:rPr>
        <w:t xml:space="preserve">11.4 </w:t>
      </w:r>
      <w:r w:rsidRPr="0063595D">
        <w:rPr>
          <w:rFonts w:ascii="Arial Narrow" w:hAnsi="Arial Narrow" w:cs="Arial Narrow"/>
          <w:caps/>
          <w:color w:val="000000"/>
          <w:sz w:val="24"/>
          <w:szCs w:val="24"/>
        </w:rPr>
        <w:t>É vedado efetuar acréscimos nos quantitativos fixados nesta ata de registro de preços, inclusive o acréscimo de que trata o § 1º do art. 65 da Lei nº 8.666/93.</w:t>
      </w:r>
    </w:p>
    <w:p w14:paraId="5A2E5FB7" w14:textId="77777777" w:rsidR="006217E7" w:rsidRPr="0063595D" w:rsidRDefault="006217E7" w:rsidP="006217E7">
      <w:pPr>
        <w:autoSpaceDE w:val="0"/>
        <w:autoSpaceDN w:val="0"/>
        <w:adjustRightInd w:val="0"/>
        <w:spacing w:after="0" w:line="200" w:lineRule="atLeast"/>
        <w:rPr>
          <w:rFonts w:ascii="Arial Narrow" w:hAnsi="Arial Narrow" w:cs="Arial Narrow"/>
          <w:caps/>
          <w:color w:val="000000"/>
          <w:sz w:val="24"/>
          <w:szCs w:val="24"/>
        </w:rPr>
      </w:pPr>
    </w:p>
    <w:p w14:paraId="401AE15F" w14:textId="77777777" w:rsidR="006217E7" w:rsidRPr="0063595D" w:rsidRDefault="006217E7" w:rsidP="006217E7">
      <w:pPr>
        <w:autoSpaceDE w:val="0"/>
        <w:autoSpaceDN w:val="0"/>
        <w:adjustRightInd w:val="0"/>
        <w:spacing w:after="0" w:line="200" w:lineRule="atLeast"/>
        <w:jc w:val="both"/>
        <w:rPr>
          <w:rFonts w:ascii="Arial Narrow" w:hAnsi="Arial Narrow" w:cs="Arial Narrow"/>
          <w:caps/>
          <w:color w:val="000000"/>
          <w:sz w:val="24"/>
          <w:szCs w:val="24"/>
        </w:rPr>
      </w:pPr>
      <w:r w:rsidRPr="0063595D">
        <w:rPr>
          <w:rFonts w:ascii="Arial Narrow" w:hAnsi="Arial Narrow" w:cs="Arial Narrow"/>
          <w:caps/>
          <w:color w:val="000000"/>
          <w:sz w:val="24"/>
          <w:szCs w:val="24"/>
        </w:rPr>
        <w:t>E, por estarem assim, justas e contratadas, firmam o presente instrumento em 01 (um) via na presença das testemunhas que também o subscrevem.</w:t>
      </w:r>
    </w:p>
    <w:p w14:paraId="6244D6F2" w14:textId="77777777" w:rsidR="006217E7" w:rsidRPr="0063595D" w:rsidRDefault="006217E7" w:rsidP="006217E7">
      <w:pPr>
        <w:autoSpaceDE w:val="0"/>
        <w:autoSpaceDN w:val="0"/>
        <w:adjustRightInd w:val="0"/>
        <w:spacing w:after="0" w:line="200" w:lineRule="atLeast"/>
        <w:rPr>
          <w:rFonts w:ascii="Arial Narrow" w:hAnsi="Arial Narrow" w:cs="Arial Narrow"/>
          <w:caps/>
          <w:color w:val="000000"/>
          <w:sz w:val="24"/>
          <w:szCs w:val="24"/>
        </w:rPr>
      </w:pPr>
    </w:p>
    <w:p w14:paraId="05F6EF2A" w14:textId="77777777" w:rsidR="006217E7" w:rsidRPr="0063595D" w:rsidRDefault="006217E7" w:rsidP="006217E7">
      <w:pPr>
        <w:autoSpaceDE w:val="0"/>
        <w:autoSpaceDN w:val="0"/>
        <w:adjustRightInd w:val="0"/>
        <w:spacing w:after="0" w:line="200" w:lineRule="atLeast"/>
        <w:jc w:val="center"/>
        <w:rPr>
          <w:rFonts w:ascii="Arial Narrow" w:hAnsi="Arial Narrow" w:cs="Arial Narrow"/>
          <w:caps/>
          <w:color w:val="000000"/>
          <w:sz w:val="24"/>
          <w:szCs w:val="24"/>
        </w:rPr>
      </w:pPr>
    </w:p>
    <w:p w14:paraId="6D41CB4A" w14:textId="77777777" w:rsidR="006217E7" w:rsidRPr="0063595D" w:rsidRDefault="006217E7" w:rsidP="006217E7">
      <w:pPr>
        <w:autoSpaceDE w:val="0"/>
        <w:autoSpaceDN w:val="0"/>
        <w:adjustRightInd w:val="0"/>
        <w:spacing w:after="0" w:line="200" w:lineRule="atLeast"/>
        <w:jc w:val="center"/>
        <w:rPr>
          <w:rFonts w:ascii="Arial Narrow" w:hAnsi="Arial Narrow" w:cs="Arial Narrow"/>
          <w:caps/>
          <w:color w:val="000000"/>
          <w:sz w:val="24"/>
          <w:szCs w:val="24"/>
        </w:rPr>
      </w:pPr>
      <w:r w:rsidRPr="0063595D">
        <w:rPr>
          <w:rFonts w:ascii="Arial Narrow" w:hAnsi="Arial Narrow" w:cs="Arial Narrow"/>
          <w:caps/>
          <w:color w:val="000000"/>
          <w:sz w:val="24"/>
          <w:szCs w:val="24"/>
        </w:rPr>
        <w:t>São Miguel/RN, ...........................................</w:t>
      </w:r>
    </w:p>
    <w:p w14:paraId="1020B618" w14:textId="77777777" w:rsidR="006217E7" w:rsidRPr="0063595D" w:rsidRDefault="006217E7" w:rsidP="006217E7">
      <w:pPr>
        <w:autoSpaceDE w:val="0"/>
        <w:autoSpaceDN w:val="0"/>
        <w:adjustRightInd w:val="0"/>
        <w:spacing w:after="0" w:line="200" w:lineRule="atLeast"/>
        <w:jc w:val="center"/>
        <w:rPr>
          <w:rFonts w:ascii="Arial Narrow" w:hAnsi="Arial Narrow" w:cs="Arial Narrow"/>
          <w:caps/>
          <w:color w:val="000000"/>
          <w:sz w:val="24"/>
          <w:szCs w:val="24"/>
        </w:rPr>
      </w:pPr>
    </w:p>
    <w:p w14:paraId="51F672E3" w14:textId="77777777" w:rsidR="006217E7" w:rsidRPr="0063595D" w:rsidRDefault="006217E7" w:rsidP="006217E7">
      <w:pPr>
        <w:autoSpaceDE w:val="0"/>
        <w:autoSpaceDN w:val="0"/>
        <w:adjustRightInd w:val="0"/>
        <w:spacing w:after="0" w:line="240" w:lineRule="auto"/>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______________________________</w:t>
      </w:r>
    </w:p>
    <w:p w14:paraId="76A242D5" w14:textId="77777777" w:rsidR="006217E7" w:rsidRPr="0063595D" w:rsidRDefault="006217E7" w:rsidP="006217E7">
      <w:pPr>
        <w:autoSpaceDE w:val="0"/>
        <w:autoSpaceDN w:val="0"/>
        <w:adjustRightInd w:val="0"/>
        <w:spacing w:after="0" w:line="240" w:lineRule="auto"/>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PREFEITURA MUNICIPAL DE SÃO MIGUEL</w:t>
      </w:r>
    </w:p>
    <w:p w14:paraId="49EAD373" w14:textId="77777777" w:rsidR="006217E7" w:rsidRPr="0063595D" w:rsidRDefault="006217E7" w:rsidP="006217E7">
      <w:pPr>
        <w:autoSpaceDE w:val="0"/>
        <w:autoSpaceDN w:val="0"/>
        <w:adjustRightInd w:val="0"/>
        <w:spacing w:after="0" w:line="240" w:lineRule="auto"/>
        <w:jc w:val="center"/>
        <w:rPr>
          <w:rFonts w:ascii="Arial Narrow" w:hAnsi="Arial Narrow" w:cs="Arial Narrow"/>
          <w:b/>
          <w:bCs/>
          <w:caps/>
          <w:color w:val="000000"/>
          <w:sz w:val="24"/>
          <w:szCs w:val="24"/>
        </w:rPr>
      </w:pPr>
    </w:p>
    <w:p w14:paraId="50BEB62C" w14:textId="77777777" w:rsidR="006217E7" w:rsidRPr="0063595D" w:rsidRDefault="006217E7" w:rsidP="006217E7">
      <w:pPr>
        <w:autoSpaceDE w:val="0"/>
        <w:autoSpaceDN w:val="0"/>
        <w:adjustRightInd w:val="0"/>
        <w:spacing w:after="0" w:line="240" w:lineRule="auto"/>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______________________________</w:t>
      </w:r>
    </w:p>
    <w:p w14:paraId="3F5F9631" w14:textId="77777777" w:rsidR="006217E7" w:rsidRPr="0063595D" w:rsidRDefault="006217E7" w:rsidP="006217E7">
      <w:pPr>
        <w:autoSpaceDE w:val="0"/>
        <w:autoSpaceDN w:val="0"/>
        <w:adjustRightInd w:val="0"/>
        <w:spacing w:after="0" w:line="240" w:lineRule="auto"/>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ÓRGÃO PARTICIPANTE</w:t>
      </w:r>
    </w:p>
    <w:p w14:paraId="5111B855" w14:textId="77777777" w:rsidR="006217E7" w:rsidRPr="0063595D" w:rsidRDefault="006217E7" w:rsidP="006217E7">
      <w:pPr>
        <w:autoSpaceDE w:val="0"/>
        <w:autoSpaceDN w:val="0"/>
        <w:adjustRightInd w:val="0"/>
        <w:spacing w:after="0" w:line="240" w:lineRule="auto"/>
        <w:jc w:val="both"/>
        <w:rPr>
          <w:rFonts w:ascii="Arial Narrow" w:hAnsi="Arial Narrow" w:cs="Arial Narrow"/>
          <w:caps/>
          <w:color w:val="000000"/>
        </w:rPr>
      </w:pPr>
    </w:p>
    <w:p w14:paraId="2FD96940" w14:textId="77777777" w:rsidR="006217E7" w:rsidRPr="0063595D" w:rsidRDefault="006217E7" w:rsidP="006217E7">
      <w:pPr>
        <w:autoSpaceDE w:val="0"/>
        <w:autoSpaceDN w:val="0"/>
        <w:adjustRightInd w:val="0"/>
        <w:spacing w:after="0" w:line="240" w:lineRule="auto"/>
        <w:rPr>
          <w:rFonts w:ascii="Arial Narrow" w:hAnsi="Arial Narrow" w:cs="Arial Narrow"/>
          <w:caps/>
          <w:color w:val="000000"/>
        </w:rPr>
      </w:pPr>
    </w:p>
    <w:tbl>
      <w:tblPr>
        <w:tblW w:w="8445" w:type="dxa"/>
        <w:tblInd w:w="5" w:type="dxa"/>
        <w:tblLayout w:type="fixed"/>
        <w:tblCellMar>
          <w:left w:w="0" w:type="dxa"/>
          <w:right w:w="0" w:type="dxa"/>
        </w:tblCellMar>
        <w:tblLook w:val="04A0" w:firstRow="1" w:lastRow="0" w:firstColumn="1" w:lastColumn="0" w:noHBand="0" w:noVBand="1"/>
      </w:tblPr>
      <w:tblGrid>
        <w:gridCol w:w="8445"/>
      </w:tblGrid>
      <w:tr w:rsidR="006217E7" w:rsidRPr="0063595D" w14:paraId="2F7E2153" w14:textId="77777777" w:rsidTr="008624BD">
        <w:tc>
          <w:tcPr>
            <w:tcW w:w="8431" w:type="dxa"/>
            <w:tcBorders>
              <w:top w:val="single" w:sz="4" w:space="0" w:color="auto"/>
              <w:left w:val="single" w:sz="4" w:space="0" w:color="auto"/>
              <w:bottom w:val="single" w:sz="4" w:space="0" w:color="auto"/>
              <w:right w:val="single" w:sz="4" w:space="0" w:color="auto"/>
            </w:tcBorders>
            <w:hideMark/>
          </w:tcPr>
          <w:p w14:paraId="42A783F5" w14:textId="77777777" w:rsidR="006217E7" w:rsidRPr="0063595D" w:rsidRDefault="006217E7" w:rsidP="008624BD">
            <w:pPr>
              <w:autoSpaceDE w:val="0"/>
              <w:autoSpaceDN w:val="0"/>
              <w:adjustRightInd w:val="0"/>
              <w:spacing w:after="0" w:line="240" w:lineRule="auto"/>
              <w:jc w:val="center"/>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EMPRESAS REGISTRADAS</w:t>
            </w:r>
          </w:p>
        </w:tc>
      </w:tr>
    </w:tbl>
    <w:p w14:paraId="14D14665" w14:textId="77777777" w:rsidR="006217E7" w:rsidRPr="0063595D" w:rsidRDefault="006217E7" w:rsidP="006217E7">
      <w:pPr>
        <w:autoSpaceDE w:val="0"/>
        <w:autoSpaceDN w:val="0"/>
        <w:adjustRightInd w:val="0"/>
        <w:spacing w:after="0" w:line="240" w:lineRule="auto"/>
        <w:jc w:val="center"/>
        <w:rPr>
          <w:rFonts w:ascii="Arial Narrow" w:hAnsi="Arial Narrow" w:cs="Arial Narrow"/>
          <w:b/>
          <w:bCs/>
          <w:caps/>
          <w:color w:val="000000"/>
          <w:sz w:val="24"/>
          <w:szCs w:val="24"/>
        </w:rPr>
      </w:pPr>
    </w:p>
    <w:p w14:paraId="3B8650FB" w14:textId="77777777" w:rsidR="006217E7" w:rsidRPr="0063595D" w:rsidRDefault="006217E7" w:rsidP="006217E7">
      <w:pPr>
        <w:autoSpaceDE w:val="0"/>
        <w:autoSpaceDN w:val="0"/>
        <w:adjustRightInd w:val="0"/>
        <w:spacing w:after="0" w:line="240" w:lineRule="auto"/>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TESTEMUNHA 1</w:t>
      </w:r>
    </w:p>
    <w:p w14:paraId="2ADD812E" w14:textId="77777777" w:rsidR="006217E7" w:rsidRPr="0063595D" w:rsidRDefault="006217E7" w:rsidP="006217E7">
      <w:pPr>
        <w:autoSpaceDE w:val="0"/>
        <w:autoSpaceDN w:val="0"/>
        <w:adjustRightInd w:val="0"/>
        <w:spacing w:after="0" w:line="240" w:lineRule="auto"/>
        <w:rPr>
          <w:rFonts w:ascii="Arial Narrow" w:hAnsi="Arial Narrow" w:cs="Arial Narrow"/>
          <w:b/>
          <w:bCs/>
          <w:caps/>
          <w:color w:val="000000"/>
          <w:sz w:val="24"/>
          <w:szCs w:val="24"/>
        </w:rPr>
      </w:pPr>
    </w:p>
    <w:p w14:paraId="0EB18CF1" w14:textId="77777777" w:rsidR="006217E7" w:rsidRDefault="006217E7" w:rsidP="006217E7">
      <w:pPr>
        <w:spacing w:after="0"/>
        <w:jc w:val="both"/>
        <w:rPr>
          <w:rFonts w:ascii="Arial Narrow" w:hAnsi="Arial Narrow" w:cs="Arial Narrow"/>
          <w:b/>
          <w:bCs/>
          <w:caps/>
          <w:color w:val="000000"/>
          <w:sz w:val="24"/>
          <w:szCs w:val="24"/>
        </w:rPr>
      </w:pPr>
      <w:r w:rsidRPr="0063595D">
        <w:rPr>
          <w:rFonts w:ascii="Arial Narrow" w:hAnsi="Arial Narrow" w:cs="Arial Narrow"/>
          <w:b/>
          <w:bCs/>
          <w:caps/>
          <w:color w:val="000000"/>
          <w:sz w:val="24"/>
          <w:szCs w:val="24"/>
        </w:rPr>
        <w:t>TESTEMUNHA 2</w:t>
      </w:r>
    </w:p>
    <w:p w14:paraId="4C78BB1D" w14:textId="77777777" w:rsidR="006217E7" w:rsidRDefault="006217E7" w:rsidP="006217E7">
      <w:pPr>
        <w:spacing w:after="0"/>
        <w:jc w:val="both"/>
        <w:rPr>
          <w:rFonts w:ascii="Arial Narrow" w:hAnsi="Arial Narrow" w:cs="Arial Narrow"/>
          <w:b/>
          <w:bCs/>
          <w:caps/>
          <w:color w:val="000000"/>
          <w:sz w:val="24"/>
          <w:szCs w:val="24"/>
        </w:rPr>
      </w:pPr>
    </w:p>
    <w:p w14:paraId="4EAF1EE7" w14:textId="77777777" w:rsidR="006217E7" w:rsidRPr="00DC46AB" w:rsidRDefault="006217E7" w:rsidP="006217E7">
      <w:pPr>
        <w:pStyle w:val="Ttulo2"/>
        <w:pBdr>
          <w:top w:val="single" w:sz="4" w:space="0" w:color="auto"/>
          <w:left w:val="single" w:sz="4" w:space="4" w:color="auto"/>
          <w:bottom w:val="single" w:sz="4" w:space="1" w:color="auto"/>
          <w:right w:val="single" w:sz="4" w:space="4" w:color="auto"/>
        </w:pBdr>
        <w:spacing w:after="0" w:line="276" w:lineRule="auto"/>
        <w:jc w:val="center"/>
        <w:rPr>
          <w:rFonts w:eastAsia="Times New Roman" w:cs="Times-Bold"/>
          <w:color w:val="0D0D0D"/>
          <w:sz w:val="24"/>
          <w:szCs w:val="24"/>
          <w:lang w:eastAsia="pt-BR"/>
        </w:rPr>
      </w:pPr>
      <w:bookmarkStart w:id="20" w:name="_Toc472847375"/>
      <w:r w:rsidRPr="00DC46AB">
        <w:rPr>
          <w:rFonts w:eastAsia="Times New Roman" w:cs="Times-Bold"/>
          <w:color w:val="0D0D0D"/>
          <w:sz w:val="24"/>
          <w:szCs w:val="24"/>
          <w:lang w:eastAsia="pt-BR"/>
        </w:rPr>
        <w:lastRenderedPageBreak/>
        <w:t xml:space="preserve">ANEXO </w:t>
      </w:r>
      <w:r>
        <w:rPr>
          <w:rFonts w:eastAsia="Times New Roman" w:cs="Times-Bold"/>
          <w:color w:val="0D0D0D"/>
          <w:sz w:val="24"/>
          <w:szCs w:val="24"/>
          <w:lang w:eastAsia="pt-BR"/>
        </w:rPr>
        <w:t>IV</w:t>
      </w:r>
      <w:r w:rsidRPr="00DC46AB">
        <w:rPr>
          <w:rFonts w:eastAsia="Times New Roman" w:cs="Times-Bold"/>
          <w:color w:val="0D0D0D"/>
          <w:sz w:val="24"/>
          <w:szCs w:val="24"/>
          <w:lang w:eastAsia="pt-BR"/>
        </w:rPr>
        <w:t xml:space="preserve"> – MINUTA DO CONTRATO</w:t>
      </w:r>
      <w:bookmarkEnd w:id="20"/>
    </w:p>
    <w:p w14:paraId="2F4155D1" w14:textId="77777777" w:rsidR="006217E7" w:rsidRPr="00DC46AB" w:rsidRDefault="006217E7" w:rsidP="006217E7">
      <w:pPr>
        <w:spacing w:after="0"/>
        <w:jc w:val="both"/>
        <w:rPr>
          <w:rFonts w:ascii="Arial Narrow" w:hAnsi="Arial Narrow"/>
          <w:sz w:val="24"/>
        </w:rPr>
      </w:pPr>
    </w:p>
    <w:p w14:paraId="7885FADB" w14:textId="77777777" w:rsidR="006217E7" w:rsidRPr="00DC46AB" w:rsidRDefault="006217E7" w:rsidP="006217E7">
      <w:pPr>
        <w:spacing w:after="0"/>
        <w:jc w:val="both"/>
        <w:rPr>
          <w:rFonts w:ascii="Arial Narrow" w:hAnsi="Arial Narrow"/>
          <w:sz w:val="24"/>
        </w:rPr>
      </w:pPr>
    </w:p>
    <w:p w14:paraId="46F58BC9" w14:textId="77777777" w:rsidR="006217E7" w:rsidRPr="00DC46AB" w:rsidRDefault="006217E7" w:rsidP="006217E7">
      <w:pPr>
        <w:pStyle w:val="Estilo-Edital"/>
        <w:ind w:left="4248"/>
        <w:jc w:val="both"/>
        <w:rPr>
          <w:sz w:val="24"/>
          <w:szCs w:val="24"/>
        </w:rPr>
      </w:pPr>
      <w:r w:rsidRPr="00DC46AB">
        <w:rPr>
          <w:rFonts w:cs="Arial"/>
          <w:sz w:val="20"/>
          <w:szCs w:val="20"/>
        </w:rPr>
        <w:t>TERMO DE CONTRATO DE COMPRA Nº ......../...., QUE FAZEM ENTRE SI O(A).......................................................... E A EMPRESA .............................................................</w:t>
      </w:r>
    </w:p>
    <w:p w14:paraId="55006AF8" w14:textId="77777777" w:rsidR="006217E7" w:rsidRPr="00DC46AB" w:rsidRDefault="006217E7" w:rsidP="006217E7">
      <w:pPr>
        <w:pStyle w:val="Estilo-Edital"/>
        <w:ind w:left="284"/>
        <w:jc w:val="both"/>
        <w:rPr>
          <w:color w:val="000000"/>
          <w:sz w:val="24"/>
          <w:szCs w:val="24"/>
        </w:rPr>
      </w:pPr>
    </w:p>
    <w:p w14:paraId="0C149AD7" w14:textId="77777777" w:rsidR="006217E7" w:rsidRPr="00DC46AB" w:rsidRDefault="006217E7" w:rsidP="006217E7">
      <w:pPr>
        <w:pStyle w:val="Estilo-Edital"/>
        <w:jc w:val="both"/>
        <w:rPr>
          <w:b w:val="0"/>
          <w:color w:val="000000"/>
          <w:sz w:val="24"/>
          <w:szCs w:val="24"/>
        </w:rPr>
      </w:pPr>
    </w:p>
    <w:p w14:paraId="0D84EF6B"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r w:rsidRPr="00DC46AB">
        <w:rPr>
          <w:rFonts w:ascii="Arial Narrow" w:eastAsiaTheme="minorHAnsi" w:hAnsi="Arial Narrow" w:cstheme="minorBidi"/>
          <w:szCs w:val="22"/>
          <w:lang w:eastAsia="en-US"/>
        </w:rPr>
        <w:t xml:space="preserve">Pelo presente instrumento de Contrato, de um lado o Município de São Miguel/RN, Estado do Rio Grande do Norte, neste ato representado pelo Sr. </w:t>
      </w:r>
      <w:r>
        <w:rPr>
          <w:rFonts w:ascii="Arial Narrow" w:eastAsiaTheme="minorHAnsi" w:hAnsi="Arial Narrow" w:cstheme="minorBidi"/>
          <w:szCs w:val="22"/>
          <w:lang w:eastAsia="en-US"/>
        </w:rPr>
        <w:t>................................</w:t>
      </w:r>
      <w:r w:rsidRPr="00DC46AB">
        <w:rPr>
          <w:rFonts w:ascii="Arial Narrow" w:eastAsiaTheme="minorHAnsi" w:hAnsi="Arial Narrow" w:cstheme="minorBidi"/>
          <w:szCs w:val="22"/>
          <w:lang w:eastAsia="en-US"/>
        </w:rPr>
        <w:t>, portadora do RG nº .........................../RN e CPF sob nº ................................, Prefeito Municipal, através da ..................................., de ora em diante denominado simplesmente de CONTRATANTE e de outro lado a empresa ..........................., CNPJ/MF nº ...................., com sede à Rua..................... , Cidade de ....................., Estado do ......................., neste ato representada pelo(a) Sr.(a) ....................., portador(a) da Carteira de Identidade nº ................., expedida pela (o) .................., e CPF nº ........................., tendo em vista o que consta no Processo nº .............................. e em observância às disposições da Lei nº 8.666, de 21 de junho de 1993, da Lei nº 10.520, de 17 de julho de 2002 e na Lei nº 8.078, de 1990 - Código de Defesa do Consumidor, resolvem celebrar o presente Termo de Contrato, decorrente do Pregão nº ........../20...., mediante as cláusulas e condições a seguir enunciadas.</w:t>
      </w:r>
    </w:p>
    <w:p w14:paraId="3FE19006"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4B5EF9D7" w14:textId="77777777" w:rsidR="006217E7" w:rsidRPr="00DC46AB" w:rsidRDefault="006217E7" w:rsidP="006D6A97">
      <w:pPr>
        <w:pStyle w:val="Ttulo1"/>
        <w:spacing w:before="0" w:line="240" w:lineRule="auto"/>
        <w:ind w:right="7"/>
        <w:jc w:val="both"/>
        <w:rPr>
          <w:rFonts w:ascii="Arial Narrow" w:eastAsiaTheme="minorHAnsi" w:hAnsi="Arial Narrow" w:cstheme="minorBidi"/>
          <w:bCs w:val="0"/>
          <w:color w:val="auto"/>
          <w:sz w:val="24"/>
          <w:szCs w:val="22"/>
        </w:rPr>
      </w:pPr>
      <w:bookmarkStart w:id="21" w:name="_Toc472847376"/>
      <w:r w:rsidRPr="00DC46AB">
        <w:rPr>
          <w:rFonts w:ascii="Arial Narrow" w:eastAsiaTheme="minorHAnsi" w:hAnsi="Arial Narrow" w:cstheme="minorBidi"/>
          <w:bCs w:val="0"/>
          <w:color w:val="auto"/>
          <w:sz w:val="24"/>
          <w:szCs w:val="22"/>
        </w:rPr>
        <w:t>CLÁUSULA PRIMEIRA - DO OBJETO</w:t>
      </w:r>
      <w:bookmarkEnd w:id="21"/>
    </w:p>
    <w:p w14:paraId="15A387C6"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3D9C622A" w14:textId="77777777" w:rsidR="006217E7" w:rsidRPr="00DC46AB" w:rsidRDefault="006217E7" w:rsidP="006D6A97">
      <w:pPr>
        <w:pStyle w:val="PargrafodaLista"/>
        <w:widowControl w:val="0"/>
        <w:numPr>
          <w:ilvl w:val="1"/>
          <w:numId w:val="22"/>
        </w:numPr>
        <w:tabs>
          <w:tab w:val="left" w:pos="738"/>
        </w:tabs>
        <w:spacing w:after="0" w:line="240" w:lineRule="auto"/>
        <w:ind w:left="0" w:right="7" w:firstLine="0"/>
        <w:contextualSpacing w:val="0"/>
        <w:jc w:val="both"/>
        <w:rPr>
          <w:rFonts w:ascii="Arial Narrow" w:hAnsi="Arial Narrow"/>
          <w:sz w:val="24"/>
        </w:rPr>
      </w:pPr>
      <w:r w:rsidRPr="00DC46AB">
        <w:rPr>
          <w:rFonts w:ascii="Arial Narrow" w:hAnsi="Arial Narrow"/>
          <w:sz w:val="24"/>
        </w:rPr>
        <w:t>Tem por objeto o presente Instrumento, a ........................</w:t>
      </w:r>
    </w:p>
    <w:p w14:paraId="336EB7AE"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3989608F"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r w:rsidRPr="00DC46AB">
        <w:rPr>
          <w:rFonts w:ascii="Arial Narrow" w:eastAsiaTheme="minorHAnsi" w:hAnsi="Arial Narrow" w:cstheme="minorBidi"/>
          <w:b/>
          <w:szCs w:val="22"/>
          <w:lang w:eastAsia="en-US"/>
        </w:rPr>
        <w:t>PARÁGRAFO ÚNICO</w:t>
      </w:r>
      <w:r w:rsidRPr="00DC46AB">
        <w:rPr>
          <w:rFonts w:ascii="Arial Narrow" w:eastAsiaTheme="minorHAnsi" w:hAnsi="Arial Narrow" w:cstheme="minorBidi"/>
          <w:szCs w:val="22"/>
          <w:lang w:eastAsia="en-US"/>
        </w:rPr>
        <w:t xml:space="preserve"> - Integram e completam o presente termo contratual, para todos os fins de direito, obrigando às partes em todos os seus termos, as condições expressas no Edital de </w:t>
      </w:r>
      <w:r w:rsidRPr="00DC46AB">
        <w:rPr>
          <w:rFonts w:ascii="Arial Narrow" w:eastAsiaTheme="minorHAnsi" w:hAnsi="Arial Narrow" w:cstheme="minorBidi"/>
          <w:b/>
          <w:szCs w:val="22"/>
          <w:lang w:eastAsia="en-US"/>
        </w:rPr>
        <w:t>Pregão Eletrônic</w:t>
      </w:r>
      <w:r>
        <w:rPr>
          <w:rFonts w:ascii="Arial Narrow" w:eastAsiaTheme="minorHAnsi" w:hAnsi="Arial Narrow" w:cstheme="minorBidi"/>
          <w:b/>
          <w:szCs w:val="22"/>
          <w:lang w:eastAsia="en-US"/>
        </w:rPr>
        <w:t>o</w:t>
      </w:r>
      <w:r w:rsidRPr="00DC46AB">
        <w:rPr>
          <w:rFonts w:ascii="Arial Narrow" w:eastAsiaTheme="minorHAnsi" w:hAnsi="Arial Narrow" w:cstheme="minorBidi"/>
          <w:b/>
          <w:szCs w:val="22"/>
          <w:lang w:eastAsia="en-US"/>
        </w:rPr>
        <w:t xml:space="preserve"> Nº ........../ </w:t>
      </w:r>
      <w:r>
        <w:rPr>
          <w:rFonts w:ascii="Arial Narrow" w:eastAsiaTheme="minorHAnsi" w:hAnsi="Arial Narrow" w:cstheme="minorBidi"/>
          <w:b/>
          <w:szCs w:val="22"/>
          <w:lang w:eastAsia="en-US"/>
        </w:rPr>
        <w:t>2021</w:t>
      </w:r>
      <w:r w:rsidRPr="00DC46AB">
        <w:rPr>
          <w:rFonts w:ascii="Arial Narrow" w:eastAsiaTheme="minorHAnsi" w:hAnsi="Arial Narrow" w:cstheme="minorBidi"/>
          <w:szCs w:val="22"/>
          <w:lang w:eastAsia="en-US"/>
        </w:rPr>
        <w:t>, juntamente com seus anexos e a proposta da CONTRATADA.</w:t>
      </w:r>
    </w:p>
    <w:p w14:paraId="664A1953"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43BA7B04" w14:textId="77777777" w:rsidR="006217E7" w:rsidRPr="00DC46AB" w:rsidRDefault="006217E7" w:rsidP="006D6A97">
      <w:pPr>
        <w:pStyle w:val="Ttulo1"/>
        <w:spacing w:before="0" w:line="240" w:lineRule="auto"/>
        <w:ind w:right="7"/>
        <w:jc w:val="both"/>
        <w:rPr>
          <w:rFonts w:ascii="Arial Narrow" w:eastAsiaTheme="minorHAnsi" w:hAnsi="Arial Narrow" w:cstheme="minorBidi"/>
          <w:bCs w:val="0"/>
          <w:color w:val="auto"/>
          <w:sz w:val="24"/>
          <w:szCs w:val="22"/>
        </w:rPr>
      </w:pPr>
      <w:bookmarkStart w:id="22" w:name="_Toc472847377"/>
      <w:r w:rsidRPr="00DC46AB">
        <w:rPr>
          <w:rFonts w:ascii="Arial Narrow" w:eastAsiaTheme="minorHAnsi" w:hAnsi="Arial Narrow" w:cstheme="minorBidi"/>
          <w:bCs w:val="0"/>
          <w:color w:val="auto"/>
          <w:sz w:val="24"/>
          <w:szCs w:val="22"/>
        </w:rPr>
        <w:t>CLÁUSULA SEGUNDA - DO VALOR CONTRATUAL</w:t>
      </w:r>
      <w:bookmarkEnd w:id="22"/>
    </w:p>
    <w:p w14:paraId="640E1793"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0BAB5B6A" w14:textId="77777777" w:rsidR="006217E7" w:rsidRPr="00DC46AB" w:rsidRDefault="006217E7" w:rsidP="006D6A97">
      <w:pPr>
        <w:pStyle w:val="PargrafodaLista"/>
        <w:widowControl w:val="0"/>
        <w:numPr>
          <w:ilvl w:val="1"/>
          <w:numId w:val="21"/>
        </w:numPr>
        <w:tabs>
          <w:tab w:val="left" w:pos="714"/>
          <w:tab w:val="left" w:pos="3030"/>
          <w:tab w:val="left" w:pos="5905"/>
        </w:tabs>
        <w:spacing w:after="0" w:line="240" w:lineRule="auto"/>
        <w:ind w:left="0" w:right="7" w:firstLine="0"/>
        <w:contextualSpacing w:val="0"/>
        <w:jc w:val="both"/>
        <w:rPr>
          <w:rFonts w:ascii="Arial Narrow" w:hAnsi="Arial Narrow"/>
          <w:sz w:val="24"/>
        </w:rPr>
      </w:pPr>
      <w:r w:rsidRPr="00DC46AB">
        <w:rPr>
          <w:rFonts w:ascii="Arial Narrow" w:hAnsi="Arial Narrow"/>
          <w:sz w:val="24"/>
        </w:rPr>
        <w:t>Pelo fornecimento do objeto ora contratado, o CONTRATANTE pagará a CONTRATADA o valor total de</w:t>
      </w:r>
      <w:r>
        <w:rPr>
          <w:rFonts w:ascii="Arial Narrow" w:hAnsi="Arial Narrow"/>
          <w:sz w:val="24"/>
        </w:rPr>
        <w:t xml:space="preserve"> </w:t>
      </w:r>
      <w:r w:rsidRPr="00DC46AB">
        <w:rPr>
          <w:rFonts w:ascii="Arial Narrow" w:hAnsi="Arial Narrow"/>
          <w:sz w:val="24"/>
        </w:rPr>
        <w:t>acordo</w:t>
      </w:r>
      <w:r>
        <w:rPr>
          <w:rFonts w:ascii="Arial Narrow" w:hAnsi="Arial Narrow"/>
          <w:sz w:val="24"/>
        </w:rPr>
        <w:t xml:space="preserve"> </w:t>
      </w:r>
      <w:r w:rsidRPr="00DC46AB">
        <w:rPr>
          <w:rFonts w:ascii="Arial Narrow" w:hAnsi="Arial Narrow"/>
          <w:sz w:val="24"/>
        </w:rPr>
        <w:t>com</w:t>
      </w:r>
      <w:r>
        <w:rPr>
          <w:rFonts w:ascii="Arial Narrow" w:hAnsi="Arial Narrow"/>
          <w:sz w:val="24"/>
        </w:rPr>
        <w:t xml:space="preserve"> </w:t>
      </w:r>
      <w:r w:rsidRPr="00DC46AB">
        <w:rPr>
          <w:rFonts w:ascii="Arial Narrow" w:hAnsi="Arial Narrow"/>
          <w:sz w:val="24"/>
        </w:rPr>
        <w:t>a</w:t>
      </w:r>
      <w:r>
        <w:rPr>
          <w:rFonts w:ascii="Arial Narrow" w:hAnsi="Arial Narrow"/>
          <w:sz w:val="24"/>
        </w:rPr>
        <w:t xml:space="preserve"> </w:t>
      </w:r>
      <w:r w:rsidRPr="00DC46AB">
        <w:rPr>
          <w:rFonts w:ascii="Arial Narrow" w:hAnsi="Arial Narrow"/>
          <w:sz w:val="24"/>
        </w:rPr>
        <w:t>proposta</w:t>
      </w:r>
      <w:r>
        <w:rPr>
          <w:rFonts w:ascii="Arial Narrow" w:hAnsi="Arial Narrow"/>
          <w:sz w:val="24"/>
        </w:rPr>
        <w:t xml:space="preserve"> </w:t>
      </w:r>
      <w:r w:rsidRPr="00DC46AB">
        <w:rPr>
          <w:rFonts w:ascii="Arial Narrow" w:hAnsi="Arial Narrow"/>
          <w:sz w:val="24"/>
        </w:rPr>
        <w:t>abaixo descrita:</w:t>
      </w:r>
    </w:p>
    <w:p w14:paraId="47DEB265"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34"/>
        <w:gridCol w:w="1881"/>
        <w:gridCol w:w="1536"/>
        <w:gridCol w:w="1537"/>
        <w:gridCol w:w="1534"/>
      </w:tblGrid>
      <w:tr w:rsidR="006217E7" w:rsidRPr="00DC46AB" w14:paraId="2D0C4081" w14:textId="77777777" w:rsidTr="008624BD">
        <w:trPr>
          <w:trHeight w:hRule="exact" w:val="286"/>
          <w:jc w:val="center"/>
        </w:trPr>
        <w:tc>
          <w:tcPr>
            <w:tcW w:w="1534" w:type="dxa"/>
          </w:tcPr>
          <w:p w14:paraId="456EB212" w14:textId="77777777" w:rsidR="006217E7" w:rsidRPr="00DC46AB" w:rsidRDefault="006217E7" w:rsidP="006D6A97">
            <w:pPr>
              <w:pStyle w:val="TableParagraph"/>
              <w:ind w:left="0" w:right="7"/>
              <w:jc w:val="center"/>
              <w:rPr>
                <w:rFonts w:eastAsiaTheme="minorHAnsi" w:cstheme="minorBidi"/>
                <w:b/>
                <w:lang w:val="pt-BR"/>
              </w:rPr>
            </w:pPr>
            <w:r w:rsidRPr="00DC46AB">
              <w:rPr>
                <w:rFonts w:eastAsiaTheme="minorHAnsi" w:cstheme="minorBidi"/>
                <w:b/>
                <w:lang w:val="pt-BR"/>
              </w:rPr>
              <w:t>ITEM</w:t>
            </w:r>
          </w:p>
        </w:tc>
        <w:tc>
          <w:tcPr>
            <w:tcW w:w="1881" w:type="dxa"/>
          </w:tcPr>
          <w:p w14:paraId="42B22D29" w14:textId="77777777" w:rsidR="006217E7" w:rsidRPr="00DC46AB" w:rsidRDefault="006217E7" w:rsidP="006D6A97">
            <w:pPr>
              <w:pStyle w:val="TableParagraph"/>
              <w:ind w:left="0" w:right="7"/>
              <w:jc w:val="center"/>
              <w:rPr>
                <w:rFonts w:eastAsiaTheme="minorHAnsi" w:cstheme="minorBidi"/>
                <w:b/>
                <w:lang w:val="pt-BR"/>
              </w:rPr>
            </w:pPr>
            <w:r w:rsidRPr="00DC46AB">
              <w:rPr>
                <w:rFonts w:eastAsiaTheme="minorHAnsi" w:cstheme="minorBidi"/>
                <w:b/>
                <w:lang w:val="pt-BR"/>
              </w:rPr>
              <w:t>DESCRIÇÃO</w:t>
            </w:r>
          </w:p>
        </w:tc>
        <w:tc>
          <w:tcPr>
            <w:tcW w:w="1536" w:type="dxa"/>
          </w:tcPr>
          <w:p w14:paraId="487B68D1" w14:textId="77777777" w:rsidR="006217E7" w:rsidRPr="00DC46AB" w:rsidRDefault="006217E7" w:rsidP="006D6A97">
            <w:pPr>
              <w:pStyle w:val="TableParagraph"/>
              <w:ind w:left="0" w:right="7"/>
              <w:jc w:val="center"/>
              <w:rPr>
                <w:rFonts w:eastAsiaTheme="minorHAnsi" w:cstheme="minorBidi"/>
                <w:b/>
                <w:lang w:val="pt-BR"/>
              </w:rPr>
            </w:pPr>
            <w:r w:rsidRPr="00DC46AB">
              <w:rPr>
                <w:rFonts w:eastAsiaTheme="minorHAnsi" w:cstheme="minorBidi"/>
                <w:b/>
                <w:lang w:val="pt-BR"/>
              </w:rPr>
              <w:t>QUANT</w:t>
            </w:r>
          </w:p>
        </w:tc>
        <w:tc>
          <w:tcPr>
            <w:tcW w:w="1537" w:type="dxa"/>
          </w:tcPr>
          <w:p w14:paraId="4170FB7C" w14:textId="77777777" w:rsidR="006217E7" w:rsidRPr="00DC46AB" w:rsidRDefault="006217E7" w:rsidP="006D6A97">
            <w:pPr>
              <w:pStyle w:val="TableParagraph"/>
              <w:ind w:left="0" w:right="7"/>
              <w:jc w:val="center"/>
              <w:rPr>
                <w:rFonts w:eastAsiaTheme="minorHAnsi" w:cstheme="minorBidi"/>
                <w:b/>
                <w:lang w:val="pt-BR"/>
              </w:rPr>
            </w:pPr>
            <w:r w:rsidRPr="00DC46AB">
              <w:rPr>
                <w:rFonts w:eastAsiaTheme="minorHAnsi" w:cstheme="minorBidi"/>
                <w:b/>
                <w:lang w:val="pt-BR"/>
              </w:rPr>
              <w:t>VL UNT</w:t>
            </w:r>
          </w:p>
        </w:tc>
        <w:tc>
          <w:tcPr>
            <w:tcW w:w="1534" w:type="dxa"/>
          </w:tcPr>
          <w:p w14:paraId="266C8A8E" w14:textId="77777777" w:rsidR="006217E7" w:rsidRPr="00DC46AB" w:rsidRDefault="006217E7" w:rsidP="006D6A97">
            <w:pPr>
              <w:pStyle w:val="TableParagraph"/>
              <w:ind w:left="0" w:right="7"/>
              <w:jc w:val="center"/>
              <w:rPr>
                <w:rFonts w:eastAsiaTheme="minorHAnsi" w:cstheme="minorBidi"/>
                <w:b/>
                <w:lang w:val="pt-BR"/>
              </w:rPr>
            </w:pPr>
            <w:r w:rsidRPr="00DC46AB">
              <w:rPr>
                <w:rFonts w:eastAsiaTheme="minorHAnsi" w:cstheme="minorBidi"/>
                <w:b/>
                <w:lang w:val="pt-BR"/>
              </w:rPr>
              <w:t>VL TOTAL</w:t>
            </w:r>
          </w:p>
        </w:tc>
      </w:tr>
      <w:tr w:rsidR="006217E7" w:rsidRPr="00DC46AB" w14:paraId="2C45E7DE" w14:textId="77777777" w:rsidTr="008624BD">
        <w:trPr>
          <w:trHeight w:hRule="exact" w:val="286"/>
          <w:jc w:val="center"/>
        </w:trPr>
        <w:tc>
          <w:tcPr>
            <w:tcW w:w="1534" w:type="dxa"/>
          </w:tcPr>
          <w:p w14:paraId="4A136350" w14:textId="77777777" w:rsidR="006217E7" w:rsidRPr="00DC46AB" w:rsidRDefault="006217E7" w:rsidP="006D6A97">
            <w:pPr>
              <w:ind w:right="7"/>
              <w:jc w:val="both"/>
              <w:rPr>
                <w:rFonts w:ascii="Arial Narrow" w:hAnsi="Arial Narrow"/>
              </w:rPr>
            </w:pPr>
          </w:p>
        </w:tc>
        <w:tc>
          <w:tcPr>
            <w:tcW w:w="1881" w:type="dxa"/>
          </w:tcPr>
          <w:p w14:paraId="64D5D4B8" w14:textId="77777777" w:rsidR="006217E7" w:rsidRPr="00DC46AB" w:rsidRDefault="006217E7" w:rsidP="006D6A97">
            <w:pPr>
              <w:ind w:right="7"/>
              <w:jc w:val="both"/>
              <w:rPr>
                <w:rFonts w:ascii="Arial Narrow" w:hAnsi="Arial Narrow"/>
              </w:rPr>
            </w:pPr>
          </w:p>
        </w:tc>
        <w:tc>
          <w:tcPr>
            <w:tcW w:w="1536" w:type="dxa"/>
          </w:tcPr>
          <w:p w14:paraId="7A4E7CD1" w14:textId="77777777" w:rsidR="006217E7" w:rsidRPr="00DC46AB" w:rsidRDefault="006217E7" w:rsidP="006D6A97">
            <w:pPr>
              <w:ind w:right="7"/>
              <w:jc w:val="both"/>
              <w:rPr>
                <w:rFonts w:ascii="Arial Narrow" w:hAnsi="Arial Narrow"/>
              </w:rPr>
            </w:pPr>
          </w:p>
        </w:tc>
        <w:tc>
          <w:tcPr>
            <w:tcW w:w="1537" w:type="dxa"/>
          </w:tcPr>
          <w:p w14:paraId="3017664C" w14:textId="77777777" w:rsidR="006217E7" w:rsidRPr="00DC46AB" w:rsidRDefault="006217E7" w:rsidP="006D6A97">
            <w:pPr>
              <w:ind w:right="7"/>
              <w:jc w:val="both"/>
              <w:rPr>
                <w:rFonts w:ascii="Arial Narrow" w:hAnsi="Arial Narrow"/>
              </w:rPr>
            </w:pPr>
          </w:p>
        </w:tc>
        <w:tc>
          <w:tcPr>
            <w:tcW w:w="1534" w:type="dxa"/>
          </w:tcPr>
          <w:p w14:paraId="0CBC3B91" w14:textId="77777777" w:rsidR="006217E7" w:rsidRPr="00DC46AB" w:rsidRDefault="006217E7" w:rsidP="006D6A97">
            <w:pPr>
              <w:ind w:right="7"/>
              <w:jc w:val="both"/>
              <w:rPr>
                <w:rFonts w:ascii="Arial Narrow" w:hAnsi="Arial Narrow"/>
              </w:rPr>
            </w:pPr>
          </w:p>
        </w:tc>
      </w:tr>
    </w:tbl>
    <w:p w14:paraId="10DD0059"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096321DD" w14:textId="77777777" w:rsidR="006217E7" w:rsidRPr="00DC46AB" w:rsidRDefault="006217E7" w:rsidP="006D6A97">
      <w:pPr>
        <w:pStyle w:val="PargrafodaLista"/>
        <w:widowControl w:val="0"/>
        <w:numPr>
          <w:ilvl w:val="1"/>
          <w:numId w:val="21"/>
        </w:numPr>
        <w:tabs>
          <w:tab w:val="left" w:pos="716"/>
        </w:tabs>
        <w:spacing w:after="0" w:line="240" w:lineRule="auto"/>
        <w:ind w:left="0" w:right="7" w:firstLine="0"/>
        <w:contextualSpacing w:val="0"/>
        <w:jc w:val="both"/>
        <w:rPr>
          <w:rFonts w:ascii="Arial Narrow" w:hAnsi="Arial Narrow"/>
        </w:rPr>
      </w:pPr>
      <w:r w:rsidRPr="00DC46AB">
        <w:rPr>
          <w:rFonts w:ascii="Arial Narrow" w:hAnsi="Arial Narrow"/>
          <w:sz w:val="24"/>
        </w:rPr>
        <w:t>Nos preços ofertados deverão estar incluídos todos</w:t>
      </w:r>
      <w:r>
        <w:rPr>
          <w:rFonts w:ascii="Arial Narrow" w:hAnsi="Arial Narrow"/>
          <w:sz w:val="24"/>
        </w:rPr>
        <w:t xml:space="preserve"> os custos, despesas, impostos, </w:t>
      </w:r>
      <w:r w:rsidRPr="00DC46AB">
        <w:rPr>
          <w:rFonts w:ascii="Arial Narrow" w:hAnsi="Arial Narrow"/>
          <w:sz w:val="24"/>
        </w:rPr>
        <w:t>bem como, toda e qualquer taxa que vier a incidir sobre o objeto.</w:t>
      </w:r>
    </w:p>
    <w:p w14:paraId="3B16D25C" w14:textId="77777777" w:rsidR="006217E7" w:rsidRPr="00DC46AB" w:rsidRDefault="006217E7" w:rsidP="006D6A97">
      <w:pPr>
        <w:pStyle w:val="PargrafodaLista"/>
        <w:widowControl w:val="0"/>
        <w:tabs>
          <w:tab w:val="left" w:pos="716"/>
        </w:tabs>
        <w:spacing w:after="0" w:line="240" w:lineRule="auto"/>
        <w:ind w:left="0" w:right="7"/>
        <w:contextualSpacing w:val="0"/>
        <w:jc w:val="both"/>
        <w:rPr>
          <w:rFonts w:ascii="Arial Narrow" w:hAnsi="Arial Narrow"/>
        </w:rPr>
      </w:pPr>
    </w:p>
    <w:p w14:paraId="7590DA4D" w14:textId="77777777" w:rsidR="006217E7" w:rsidRPr="00DC46AB" w:rsidRDefault="006217E7" w:rsidP="006D6A97">
      <w:pPr>
        <w:pStyle w:val="Ttulo1"/>
        <w:spacing w:before="0" w:line="240" w:lineRule="auto"/>
        <w:ind w:right="7"/>
        <w:jc w:val="both"/>
        <w:rPr>
          <w:rFonts w:ascii="Arial Narrow" w:eastAsiaTheme="minorHAnsi" w:hAnsi="Arial Narrow" w:cstheme="minorBidi"/>
          <w:bCs w:val="0"/>
          <w:color w:val="auto"/>
          <w:sz w:val="24"/>
          <w:szCs w:val="22"/>
        </w:rPr>
      </w:pPr>
      <w:bookmarkStart w:id="23" w:name="_Toc472847378"/>
      <w:r w:rsidRPr="00DC46AB">
        <w:rPr>
          <w:rFonts w:ascii="Arial Narrow" w:eastAsiaTheme="minorHAnsi" w:hAnsi="Arial Narrow" w:cstheme="minorBidi"/>
          <w:bCs w:val="0"/>
          <w:color w:val="auto"/>
          <w:sz w:val="24"/>
          <w:szCs w:val="22"/>
        </w:rPr>
        <w:t>CLÁUSULA TERCEIRA - DAS CONDIÇÕES DE PAGAMENTO</w:t>
      </w:r>
      <w:bookmarkEnd w:id="23"/>
    </w:p>
    <w:p w14:paraId="5113B5BB"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7C2FA737" w14:textId="77777777" w:rsidR="006217E7" w:rsidRPr="00DC46AB" w:rsidRDefault="006217E7" w:rsidP="006D6A97">
      <w:pPr>
        <w:pStyle w:val="PargrafodaLista"/>
        <w:widowControl w:val="0"/>
        <w:numPr>
          <w:ilvl w:val="1"/>
          <w:numId w:val="20"/>
        </w:numPr>
        <w:tabs>
          <w:tab w:val="left" w:pos="715"/>
        </w:tabs>
        <w:spacing w:after="0" w:line="240" w:lineRule="auto"/>
        <w:ind w:left="0" w:right="7" w:firstLine="0"/>
        <w:contextualSpacing w:val="0"/>
        <w:jc w:val="both"/>
        <w:rPr>
          <w:rFonts w:ascii="Arial Narrow" w:hAnsi="Arial Narrow"/>
          <w:sz w:val="24"/>
        </w:rPr>
      </w:pPr>
      <w:r w:rsidRPr="00DC46AB">
        <w:rPr>
          <w:rFonts w:ascii="Arial Narrow" w:hAnsi="Arial Narrow"/>
          <w:sz w:val="24"/>
        </w:rPr>
        <w:t xml:space="preserve">O pagamento será efetuado contra empenho, após a apresentação da Nota Fiscal, devidamente rubricada pelo responsável pelo recebimento e liquidada, por intermédio da </w:t>
      </w:r>
      <w:r w:rsidRPr="00DC46AB">
        <w:rPr>
          <w:rFonts w:ascii="Arial Narrow" w:hAnsi="Arial Narrow"/>
          <w:sz w:val="24"/>
        </w:rPr>
        <w:lastRenderedPageBreak/>
        <w:t>Prefeitura Municipal.</w:t>
      </w:r>
    </w:p>
    <w:p w14:paraId="4B2ED27B"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5E4D88EE" w14:textId="77777777" w:rsidR="006217E7" w:rsidRPr="00DC46AB" w:rsidRDefault="006217E7" w:rsidP="006D6A97">
      <w:pPr>
        <w:pStyle w:val="PargrafodaLista"/>
        <w:widowControl w:val="0"/>
        <w:numPr>
          <w:ilvl w:val="2"/>
          <w:numId w:val="20"/>
        </w:numPr>
        <w:tabs>
          <w:tab w:val="left" w:pos="904"/>
        </w:tabs>
        <w:spacing w:after="0" w:line="240" w:lineRule="auto"/>
        <w:ind w:left="0" w:right="7" w:firstLine="0"/>
        <w:contextualSpacing w:val="0"/>
        <w:jc w:val="both"/>
        <w:rPr>
          <w:rFonts w:ascii="Arial Narrow" w:hAnsi="Arial Narrow"/>
          <w:sz w:val="24"/>
        </w:rPr>
      </w:pPr>
      <w:r w:rsidRPr="00DC46AB">
        <w:rPr>
          <w:rFonts w:ascii="Arial Narrow" w:hAnsi="Arial Narrow"/>
          <w:sz w:val="24"/>
        </w:rPr>
        <w:t>As despesas da presente licitação correrão à conta dos recursos consignados em dotação orçamentária própria, prevista no Orçamento da do Município de São Miguel/RN. Ressaltando-se que, à época da efetivação da aquisições/contratações que poderão advir deste processo licitatório, os recursos orçamentário correspondentes correrão às custas de cada Unidade Gestora solicitante.</w:t>
      </w:r>
    </w:p>
    <w:p w14:paraId="5F8B00E7"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72AE9414" w14:textId="77777777" w:rsidR="006217E7" w:rsidRPr="00DC46AB" w:rsidRDefault="006217E7" w:rsidP="006D6A97">
      <w:pPr>
        <w:pStyle w:val="Ttulo1"/>
        <w:keepNext w:val="0"/>
        <w:keepLines w:val="0"/>
        <w:widowControl w:val="0"/>
        <w:numPr>
          <w:ilvl w:val="2"/>
          <w:numId w:val="20"/>
        </w:numPr>
        <w:tabs>
          <w:tab w:val="left" w:pos="861"/>
        </w:tabs>
        <w:spacing w:before="0" w:line="240" w:lineRule="auto"/>
        <w:ind w:left="0" w:right="7" w:firstLine="0"/>
        <w:jc w:val="both"/>
        <w:rPr>
          <w:rFonts w:ascii="Arial Narrow" w:eastAsiaTheme="minorHAnsi" w:hAnsi="Arial Narrow" w:cstheme="minorBidi"/>
          <w:b w:val="0"/>
          <w:bCs w:val="0"/>
          <w:color w:val="auto"/>
          <w:sz w:val="24"/>
          <w:szCs w:val="22"/>
        </w:rPr>
      </w:pPr>
      <w:bookmarkStart w:id="24" w:name="_Toc472847379"/>
      <w:r w:rsidRPr="00DC46AB">
        <w:rPr>
          <w:rFonts w:ascii="Arial Narrow" w:eastAsiaTheme="minorHAnsi" w:hAnsi="Arial Narrow" w:cstheme="minorBidi"/>
          <w:b w:val="0"/>
          <w:bCs w:val="0"/>
          <w:color w:val="auto"/>
          <w:sz w:val="24"/>
          <w:szCs w:val="22"/>
        </w:rPr>
        <w:t>A nota fiscal/fatura emitida pelo fornecedor deverá conter, em local de fácil visualização, a indicação do número do processo, número do pregão e da ordem de fornecimento, a fim de se acelerar o trâmite de recebimento do material e posterior liberação do documento fiscal para pagamento.</w:t>
      </w:r>
      <w:bookmarkEnd w:id="24"/>
    </w:p>
    <w:p w14:paraId="2E73AE44"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26F128DE" w14:textId="77777777" w:rsidR="006217E7" w:rsidRPr="00DC46AB" w:rsidRDefault="006217E7" w:rsidP="006D6A97">
      <w:pPr>
        <w:pStyle w:val="PargrafodaLista"/>
        <w:widowControl w:val="0"/>
        <w:numPr>
          <w:ilvl w:val="1"/>
          <w:numId w:val="19"/>
        </w:numPr>
        <w:tabs>
          <w:tab w:val="left" w:pos="703"/>
        </w:tabs>
        <w:spacing w:after="0" w:line="240" w:lineRule="auto"/>
        <w:ind w:left="0" w:right="7" w:firstLine="0"/>
        <w:contextualSpacing w:val="0"/>
        <w:jc w:val="both"/>
        <w:rPr>
          <w:rFonts w:ascii="Arial Narrow" w:hAnsi="Arial Narrow"/>
          <w:sz w:val="24"/>
        </w:rPr>
      </w:pPr>
      <w:r w:rsidRPr="00DC46AB">
        <w:rPr>
          <w:rFonts w:ascii="Arial Narrow" w:hAnsi="Arial Narrow"/>
          <w:sz w:val="24"/>
        </w:rPr>
        <w:t>O pagamento será efetuado de acordo com a Resolução n.º 032/2016 – TCE/RN, subsidiada pelo art. 5º da Lei 8.666/93, obedecendo a ordem cronológica dos credores cujas despesas já foram liquidadas.</w:t>
      </w:r>
    </w:p>
    <w:p w14:paraId="0CB98F0A"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45B12390" w14:textId="77777777" w:rsidR="006217E7" w:rsidRPr="00DC46AB" w:rsidRDefault="006217E7" w:rsidP="006D6A97">
      <w:pPr>
        <w:pStyle w:val="PargrafodaLista"/>
        <w:widowControl w:val="0"/>
        <w:numPr>
          <w:ilvl w:val="1"/>
          <w:numId w:val="19"/>
        </w:numPr>
        <w:tabs>
          <w:tab w:val="left" w:pos="693"/>
        </w:tabs>
        <w:spacing w:after="0" w:line="240" w:lineRule="auto"/>
        <w:ind w:left="0" w:right="7" w:firstLine="0"/>
        <w:contextualSpacing w:val="0"/>
        <w:jc w:val="both"/>
        <w:rPr>
          <w:rFonts w:ascii="Arial Narrow" w:hAnsi="Arial Narrow"/>
          <w:sz w:val="24"/>
        </w:rPr>
      </w:pPr>
      <w:r w:rsidRPr="00DC46AB">
        <w:rPr>
          <w:rFonts w:ascii="Arial Narrow" w:hAnsi="Arial Narrow"/>
          <w:sz w:val="24"/>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 e os prazos:</w:t>
      </w:r>
    </w:p>
    <w:p w14:paraId="37AE163E"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2C981494" w14:textId="77777777" w:rsidR="006217E7" w:rsidRPr="00DC46AB" w:rsidRDefault="006217E7" w:rsidP="006D6A97">
      <w:pPr>
        <w:pStyle w:val="PargrafodaLista"/>
        <w:widowControl w:val="0"/>
        <w:numPr>
          <w:ilvl w:val="2"/>
          <w:numId w:val="19"/>
        </w:numPr>
        <w:tabs>
          <w:tab w:val="left" w:pos="904"/>
        </w:tabs>
        <w:spacing w:after="0" w:line="240" w:lineRule="auto"/>
        <w:ind w:left="0" w:right="7" w:firstLine="0"/>
        <w:contextualSpacing w:val="0"/>
        <w:jc w:val="both"/>
        <w:rPr>
          <w:rFonts w:ascii="Arial Narrow" w:hAnsi="Arial Narrow"/>
          <w:sz w:val="24"/>
        </w:rPr>
      </w:pPr>
      <w:r w:rsidRPr="00DC46AB">
        <w:rPr>
          <w:rFonts w:ascii="Arial Narrow" w:hAnsi="Arial Narrow"/>
          <w:sz w:val="24"/>
        </w:rPr>
        <w:t>de até 5 (cinco) dias úteis, contados da apresentação da nota fiscal, fatura ou documento equivalente, conforme determina o § 3º do art. 5º da Lei nº 8.666, de 21 de junho de 1993, com relação às obrigações de baixo valor, que são as obrigações cujos valores não ultrapassem o limite de que trata o inciso II do art. 24.</w:t>
      </w:r>
    </w:p>
    <w:p w14:paraId="615A3340"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5C6D1503" w14:textId="77777777" w:rsidR="006217E7" w:rsidRPr="00DC46AB" w:rsidRDefault="006217E7" w:rsidP="006D6A97">
      <w:pPr>
        <w:pStyle w:val="PargrafodaLista"/>
        <w:widowControl w:val="0"/>
        <w:numPr>
          <w:ilvl w:val="2"/>
          <w:numId w:val="19"/>
        </w:numPr>
        <w:tabs>
          <w:tab w:val="left" w:pos="856"/>
        </w:tabs>
        <w:spacing w:after="0" w:line="240" w:lineRule="auto"/>
        <w:ind w:left="0" w:right="7" w:firstLine="0"/>
        <w:contextualSpacing w:val="0"/>
        <w:jc w:val="both"/>
        <w:rPr>
          <w:rFonts w:ascii="Arial Narrow" w:hAnsi="Arial Narrow"/>
          <w:sz w:val="24"/>
        </w:rPr>
      </w:pPr>
      <w:r w:rsidRPr="00DC46AB">
        <w:rPr>
          <w:rFonts w:ascii="Arial Narrow" w:hAnsi="Arial Narrow"/>
          <w:sz w:val="24"/>
        </w:rPr>
        <w:t>de no máximo 30 (trinta) dias, contados a partir da data do atesto, no que diz respeito aos demais casos, como prevê a alínea “a” do inciso XIV do art. 40 da Lei nº 8.666, de 21 de junho de 1993.</w:t>
      </w:r>
    </w:p>
    <w:p w14:paraId="5FCBEA1B"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2CE0FBBB"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r w:rsidRPr="00DC46AB">
        <w:rPr>
          <w:rFonts w:ascii="Arial Narrow" w:eastAsiaTheme="minorHAnsi" w:hAnsi="Arial Narrow" w:cstheme="minorBidi"/>
          <w:szCs w:val="22"/>
          <w:lang w:eastAsia="en-US"/>
        </w:rPr>
        <w:t>3.4 Constatada qualquer pendência em relação ao documento fiscal, as certidões negativas, ao fornecimento do objeto ou de parcela deste, interromper-se-ão os prazos oponíveis à unidade gestora exclusivamente quanto ao credor correlato à pendência, sem prejuízo ao prosseguimento das liquidações e pagamentos aos demais credores posicionados em ordem cronológica das exigibilidades.</w:t>
      </w:r>
    </w:p>
    <w:p w14:paraId="4E25FA51"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2200D6E9" w14:textId="77777777" w:rsidR="006217E7" w:rsidRDefault="006217E7" w:rsidP="006D6A97">
      <w:pPr>
        <w:pStyle w:val="Ttulo1"/>
        <w:spacing w:before="0" w:line="240" w:lineRule="auto"/>
        <w:ind w:right="7"/>
        <w:jc w:val="both"/>
        <w:rPr>
          <w:rFonts w:ascii="Arial Narrow" w:eastAsiaTheme="minorHAnsi" w:hAnsi="Arial Narrow" w:cstheme="minorBidi"/>
          <w:bCs w:val="0"/>
          <w:color w:val="auto"/>
          <w:sz w:val="24"/>
          <w:szCs w:val="22"/>
        </w:rPr>
      </w:pPr>
      <w:bookmarkStart w:id="25" w:name="_Toc472847380"/>
      <w:r w:rsidRPr="00DC46AB">
        <w:rPr>
          <w:rFonts w:ascii="Arial Narrow" w:eastAsiaTheme="minorHAnsi" w:hAnsi="Arial Narrow" w:cstheme="minorBidi"/>
          <w:bCs w:val="0"/>
          <w:color w:val="auto"/>
          <w:sz w:val="24"/>
          <w:szCs w:val="22"/>
        </w:rPr>
        <w:t>CLÁUSULA QUARTA - DO</w:t>
      </w:r>
      <w:r>
        <w:rPr>
          <w:rFonts w:ascii="Arial Narrow" w:eastAsiaTheme="minorHAnsi" w:hAnsi="Arial Narrow" w:cstheme="minorBidi"/>
          <w:bCs w:val="0"/>
          <w:color w:val="auto"/>
          <w:sz w:val="24"/>
          <w:szCs w:val="22"/>
        </w:rPr>
        <w:t>S</w:t>
      </w:r>
      <w:r w:rsidRPr="00DC46AB">
        <w:rPr>
          <w:rFonts w:ascii="Arial Narrow" w:eastAsiaTheme="minorHAnsi" w:hAnsi="Arial Narrow" w:cstheme="minorBidi"/>
          <w:bCs w:val="0"/>
          <w:color w:val="auto"/>
          <w:sz w:val="24"/>
          <w:szCs w:val="22"/>
        </w:rPr>
        <w:t xml:space="preserve"> </w:t>
      </w:r>
      <w:r>
        <w:rPr>
          <w:rFonts w:ascii="Arial Narrow" w:eastAsiaTheme="minorHAnsi" w:hAnsi="Arial Narrow" w:cstheme="minorBidi"/>
          <w:bCs w:val="0"/>
          <w:color w:val="auto"/>
          <w:sz w:val="24"/>
          <w:szCs w:val="22"/>
        </w:rPr>
        <w:t>SERVIÇOS</w:t>
      </w:r>
      <w:bookmarkEnd w:id="25"/>
      <w:r>
        <w:rPr>
          <w:rFonts w:ascii="Arial Narrow" w:eastAsiaTheme="minorHAnsi" w:hAnsi="Arial Narrow" w:cstheme="minorBidi"/>
          <w:bCs w:val="0"/>
          <w:color w:val="auto"/>
          <w:sz w:val="24"/>
          <w:szCs w:val="22"/>
        </w:rPr>
        <w:t>/FORNECIMENTO</w:t>
      </w:r>
    </w:p>
    <w:p w14:paraId="15416830" w14:textId="77777777" w:rsidR="006217E7" w:rsidRDefault="006217E7" w:rsidP="006D6A97">
      <w:pPr>
        <w:pStyle w:val="PargrafodaLista"/>
        <w:widowControl w:val="0"/>
        <w:tabs>
          <w:tab w:val="left" w:pos="703"/>
        </w:tabs>
        <w:spacing w:after="0" w:line="240" w:lineRule="auto"/>
        <w:ind w:left="0" w:right="7"/>
        <w:contextualSpacing w:val="0"/>
        <w:jc w:val="both"/>
        <w:rPr>
          <w:rFonts w:ascii="Arial Narrow" w:hAnsi="Arial Narrow"/>
          <w:color w:val="000000"/>
          <w:sz w:val="24"/>
          <w:szCs w:val="24"/>
        </w:rPr>
      </w:pPr>
    </w:p>
    <w:p w14:paraId="0946AE1E" w14:textId="77777777" w:rsidR="006217E7" w:rsidRPr="00E91B5F" w:rsidRDefault="006217E7" w:rsidP="006D6A97">
      <w:pPr>
        <w:pStyle w:val="PargrafodaLista"/>
        <w:widowControl w:val="0"/>
        <w:tabs>
          <w:tab w:val="left" w:pos="703"/>
        </w:tabs>
        <w:spacing w:after="0" w:line="240" w:lineRule="auto"/>
        <w:ind w:left="0" w:right="7"/>
        <w:contextualSpacing w:val="0"/>
        <w:jc w:val="both"/>
        <w:rPr>
          <w:rFonts w:ascii="Arial Narrow" w:hAnsi="Arial Narrow"/>
        </w:rPr>
      </w:pPr>
      <w:r w:rsidRPr="00DC46AB">
        <w:rPr>
          <w:rFonts w:ascii="Arial Narrow" w:hAnsi="Arial Narrow"/>
          <w:color w:val="000000"/>
          <w:sz w:val="24"/>
          <w:szCs w:val="24"/>
        </w:rPr>
        <w:t xml:space="preserve">4.1 – </w:t>
      </w:r>
      <w:r w:rsidRPr="00B84C61">
        <w:rPr>
          <w:rFonts w:ascii="Arial Narrow" w:hAnsi="Arial Narrow"/>
          <w:color w:val="000000"/>
          <w:sz w:val="24"/>
          <w:szCs w:val="24"/>
        </w:rPr>
        <w:t>Encontram-se no Termo de Referência</w:t>
      </w:r>
      <w:r>
        <w:rPr>
          <w:rFonts w:ascii="Arial Narrow" w:hAnsi="Arial Narrow"/>
          <w:color w:val="000000"/>
          <w:sz w:val="24"/>
          <w:szCs w:val="24"/>
        </w:rPr>
        <w:t xml:space="preserve"> e Edital.</w:t>
      </w:r>
    </w:p>
    <w:p w14:paraId="77925C9B" w14:textId="77777777" w:rsidR="006217E7" w:rsidRDefault="006217E7" w:rsidP="006D6A97">
      <w:pPr>
        <w:pStyle w:val="PargrafodaLista"/>
        <w:widowControl w:val="0"/>
        <w:tabs>
          <w:tab w:val="left" w:pos="703"/>
        </w:tabs>
        <w:spacing w:after="0" w:line="240" w:lineRule="auto"/>
        <w:ind w:left="0" w:right="7"/>
        <w:contextualSpacing w:val="0"/>
        <w:jc w:val="both"/>
        <w:rPr>
          <w:rFonts w:ascii="Arial Narrow" w:hAnsi="Arial Narrow"/>
        </w:rPr>
      </w:pPr>
    </w:p>
    <w:p w14:paraId="44F7B0DA" w14:textId="77777777" w:rsidR="006217E7" w:rsidRPr="00DC46AB" w:rsidRDefault="006217E7" w:rsidP="006D6A97">
      <w:pPr>
        <w:pStyle w:val="Ttulo1"/>
        <w:spacing w:before="0" w:line="240" w:lineRule="auto"/>
        <w:ind w:right="7"/>
        <w:jc w:val="both"/>
        <w:rPr>
          <w:rFonts w:ascii="Arial Narrow" w:eastAsiaTheme="minorHAnsi" w:hAnsi="Arial Narrow" w:cstheme="minorBidi"/>
          <w:bCs w:val="0"/>
          <w:color w:val="auto"/>
          <w:sz w:val="24"/>
          <w:szCs w:val="22"/>
        </w:rPr>
      </w:pPr>
      <w:bookmarkStart w:id="26" w:name="_Toc472847381"/>
      <w:r w:rsidRPr="00DC46AB">
        <w:rPr>
          <w:rFonts w:ascii="Arial Narrow" w:eastAsiaTheme="minorHAnsi" w:hAnsi="Arial Narrow" w:cstheme="minorBidi"/>
          <w:bCs w:val="0"/>
          <w:color w:val="auto"/>
          <w:sz w:val="24"/>
          <w:szCs w:val="22"/>
        </w:rPr>
        <w:t>CLÁUSULA QUINTA - DO RECEBIMENTO E LIQUIDAÇÃO DA DESPESA:</w:t>
      </w:r>
      <w:bookmarkEnd w:id="26"/>
    </w:p>
    <w:p w14:paraId="6D486F7D"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0EE9F584" w14:textId="77777777" w:rsidR="006217E7" w:rsidRDefault="006217E7" w:rsidP="006D6A97">
      <w:pPr>
        <w:pStyle w:val="PargrafodaLista"/>
        <w:widowControl w:val="0"/>
        <w:numPr>
          <w:ilvl w:val="1"/>
          <w:numId w:val="17"/>
        </w:numPr>
        <w:tabs>
          <w:tab w:val="left" w:pos="703"/>
        </w:tabs>
        <w:spacing w:after="0" w:line="240" w:lineRule="auto"/>
        <w:ind w:left="0" w:right="7" w:firstLine="0"/>
        <w:contextualSpacing w:val="0"/>
        <w:jc w:val="both"/>
        <w:rPr>
          <w:rFonts w:ascii="Arial Narrow" w:hAnsi="Arial Narrow"/>
        </w:rPr>
      </w:pPr>
      <w:r>
        <w:rPr>
          <w:rFonts w:ascii="Arial Narrow" w:hAnsi="Arial Narrow"/>
          <w:color w:val="000000"/>
          <w:sz w:val="24"/>
          <w:szCs w:val="24"/>
        </w:rPr>
        <w:t xml:space="preserve">– </w:t>
      </w:r>
      <w:r w:rsidRPr="00B84C61">
        <w:rPr>
          <w:rFonts w:ascii="Arial Narrow" w:hAnsi="Arial Narrow"/>
          <w:color w:val="000000"/>
          <w:sz w:val="24"/>
          <w:szCs w:val="24"/>
        </w:rPr>
        <w:t>Encontram-se no Termo de Referência</w:t>
      </w:r>
      <w:r>
        <w:rPr>
          <w:rFonts w:ascii="Arial Narrow" w:hAnsi="Arial Narrow"/>
          <w:color w:val="000000"/>
          <w:sz w:val="24"/>
          <w:szCs w:val="24"/>
        </w:rPr>
        <w:t xml:space="preserve"> e Edital.</w:t>
      </w:r>
    </w:p>
    <w:p w14:paraId="407C7A08" w14:textId="77777777" w:rsidR="006217E7" w:rsidRPr="00DC46AB" w:rsidRDefault="006217E7" w:rsidP="006D6A97">
      <w:pPr>
        <w:pStyle w:val="PargrafodaLista"/>
        <w:widowControl w:val="0"/>
        <w:tabs>
          <w:tab w:val="left" w:pos="703"/>
        </w:tabs>
        <w:spacing w:after="0" w:line="240" w:lineRule="auto"/>
        <w:ind w:left="0" w:right="7"/>
        <w:contextualSpacing w:val="0"/>
        <w:jc w:val="both"/>
        <w:rPr>
          <w:rFonts w:ascii="Arial Narrow" w:hAnsi="Arial Narrow"/>
        </w:rPr>
      </w:pPr>
    </w:p>
    <w:p w14:paraId="02625DC6" w14:textId="77777777" w:rsidR="006217E7" w:rsidRPr="00DC46AB" w:rsidRDefault="006217E7" w:rsidP="006D6A97">
      <w:pPr>
        <w:pStyle w:val="Ttulo1"/>
        <w:spacing w:before="0" w:line="240" w:lineRule="auto"/>
        <w:ind w:right="7"/>
        <w:jc w:val="both"/>
        <w:rPr>
          <w:rFonts w:ascii="Arial Narrow" w:eastAsiaTheme="minorHAnsi" w:hAnsi="Arial Narrow" w:cstheme="minorBidi"/>
          <w:bCs w:val="0"/>
          <w:color w:val="auto"/>
          <w:sz w:val="24"/>
          <w:szCs w:val="22"/>
        </w:rPr>
      </w:pPr>
      <w:bookmarkStart w:id="27" w:name="_Toc472847382"/>
      <w:r w:rsidRPr="00DC46AB">
        <w:rPr>
          <w:rFonts w:ascii="Arial Narrow" w:eastAsiaTheme="minorHAnsi" w:hAnsi="Arial Narrow" w:cstheme="minorBidi"/>
          <w:bCs w:val="0"/>
          <w:color w:val="auto"/>
          <w:sz w:val="24"/>
          <w:szCs w:val="22"/>
        </w:rPr>
        <w:lastRenderedPageBreak/>
        <w:t>CLÁUSULA SEXTA – DAS OBRIGAÇÕES DA CONTRATANTE</w:t>
      </w:r>
      <w:bookmarkEnd w:id="27"/>
    </w:p>
    <w:p w14:paraId="12B438BE"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26F19344" w14:textId="77777777" w:rsidR="006217E7" w:rsidRPr="00DC46AB" w:rsidRDefault="006217E7" w:rsidP="00230909">
      <w:pPr>
        <w:pStyle w:val="PargrafodaLista"/>
        <w:widowControl w:val="0"/>
        <w:numPr>
          <w:ilvl w:val="1"/>
          <w:numId w:val="16"/>
        </w:numPr>
        <w:tabs>
          <w:tab w:val="left" w:pos="690"/>
        </w:tabs>
        <w:spacing w:after="0" w:line="240" w:lineRule="auto"/>
        <w:ind w:left="0" w:right="7" w:firstLine="0"/>
        <w:contextualSpacing w:val="0"/>
        <w:jc w:val="both"/>
        <w:rPr>
          <w:rFonts w:ascii="Arial Narrow" w:hAnsi="Arial Narrow"/>
        </w:rPr>
      </w:pPr>
      <w:r w:rsidRPr="00B84C61">
        <w:rPr>
          <w:rFonts w:ascii="Arial Narrow" w:hAnsi="Arial Narrow"/>
          <w:color w:val="000000"/>
          <w:sz w:val="24"/>
          <w:szCs w:val="24"/>
        </w:rPr>
        <w:t>Encontram-se no Termo de Referência</w:t>
      </w:r>
      <w:r>
        <w:rPr>
          <w:rFonts w:ascii="Arial Narrow" w:hAnsi="Arial Narrow"/>
          <w:color w:val="000000"/>
          <w:sz w:val="24"/>
          <w:szCs w:val="24"/>
        </w:rPr>
        <w:t xml:space="preserve"> e Edital.</w:t>
      </w:r>
    </w:p>
    <w:p w14:paraId="1CAB51B3" w14:textId="77777777" w:rsidR="006217E7" w:rsidRPr="00DC46AB" w:rsidRDefault="006217E7" w:rsidP="006D6A97">
      <w:pPr>
        <w:pStyle w:val="Ttulo1"/>
        <w:spacing w:before="0" w:line="240" w:lineRule="auto"/>
        <w:ind w:right="7"/>
        <w:jc w:val="both"/>
        <w:rPr>
          <w:rFonts w:ascii="Arial Narrow" w:eastAsiaTheme="minorHAnsi" w:hAnsi="Arial Narrow" w:cstheme="minorBidi"/>
          <w:b w:val="0"/>
          <w:bCs w:val="0"/>
          <w:color w:val="auto"/>
          <w:sz w:val="24"/>
          <w:szCs w:val="22"/>
        </w:rPr>
      </w:pPr>
    </w:p>
    <w:p w14:paraId="736A0A21" w14:textId="77777777" w:rsidR="006217E7" w:rsidRPr="00DC46AB" w:rsidRDefault="006217E7" w:rsidP="006D6A97">
      <w:pPr>
        <w:pStyle w:val="Ttulo1"/>
        <w:spacing w:before="0" w:line="240" w:lineRule="auto"/>
        <w:ind w:right="7"/>
        <w:jc w:val="both"/>
        <w:rPr>
          <w:rFonts w:ascii="Arial Narrow" w:eastAsiaTheme="minorHAnsi" w:hAnsi="Arial Narrow" w:cstheme="minorBidi"/>
          <w:bCs w:val="0"/>
          <w:color w:val="auto"/>
          <w:sz w:val="24"/>
          <w:szCs w:val="22"/>
        </w:rPr>
      </w:pPr>
      <w:bookmarkStart w:id="28" w:name="_Toc472847383"/>
      <w:r w:rsidRPr="00DC46AB">
        <w:rPr>
          <w:rFonts w:ascii="Arial Narrow" w:eastAsiaTheme="minorHAnsi" w:hAnsi="Arial Narrow" w:cstheme="minorBidi"/>
          <w:bCs w:val="0"/>
          <w:color w:val="auto"/>
          <w:sz w:val="24"/>
          <w:szCs w:val="22"/>
        </w:rPr>
        <w:t>CLÁUSULA SÉTIMA – DAS OBRIGAÇÕES DA CONTRATADA</w:t>
      </w:r>
      <w:bookmarkEnd w:id="28"/>
    </w:p>
    <w:p w14:paraId="4613867B"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761AE523" w14:textId="77777777" w:rsidR="006217E7" w:rsidRPr="00DC46AB" w:rsidRDefault="006217E7" w:rsidP="00230909">
      <w:pPr>
        <w:pStyle w:val="PargrafodaLista"/>
        <w:widowControl w:val="0"/>
        <w:numPr>
          <w:ilvl w:val="1"/>
          <w:numId w:val="15"/>
        </w:numPr>
        <w:tabs>
          <w:tab w:val="left" w:pos="690"/>
        </w:tabs>
        <w:spacing w:after="0" w:line="240" w:lineRule="auto"/>
        <w:ind w:left="0" w:right="7" w:firstLine="0"/>
        <w:contextualSpacing w:val="0"/>
        <w:jc w:val="both"/>
        <w:rPr>
          <w:rFonts w:ascii="Arial Narrow" w:hAnsi="Arial Narrow"/>
          <w:sz w:val="24"/>
        </w:rPr>
      </w:pPr>
      <w:r w:rsidRPr="00DC46AB">
        <w:rPr>
          <w:rFonts w:ascii="Arial Narrow" w:hAnsi="Arial Narrow"/>
          <w:sz w:val="24"/>
        </w:rPr>
        <w:t>Compete à Contratada:</w:t>
      </w:r>
    </w:p>
    <w:p w14:paraId="00D5625C"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152B139B" w14:textId="77777777" w:rsidR="006217E7" w:rsidRPr="00DC46AB" w:rsidRDefault="006217E7" w:rsidP="006D6A97">
      <w:pPr>
        <w:pStyle w:val="PargrafodaLista"/>
        <w:widowControl w:val="0"/>
        <w:numPr>
          <w:ilvl w:val="2"/>
          <w:numId w:val="15"/>
        </w:numPr>
        <w:tabs>
          <w:tab w:val="left" w:pos="901"/>
        </w:tabs>
        <w:spacing w:after="0" w:line="240" w:lineRule="auto"/>
        <w:ind w:left="0" w:right="7" w:firstLine="0"/>
        <w:contextualSpacing w:val="0"/>
        <w:jc w:val="both"/>
        <w:rPr>
          <w:rFonts w:ascii="Arial Narrow" w:hAnsi="Arial Narrow"/>
          <w:sz w:val="24"/>
        </w:rPr>
      </w:pPr>
      <w:r w:rsidRPr="00DC46AB">
        <w:rPr>
          <w:rFonts w:ascii="Arial Narrow" w:hAnsi="Arial Narrow"/>
          <w:sz w:val="24"/>
        </w:rPr>
        <w:t>A Contratada se compromete a fornecer o objeto, observando as exigências da Secretaria, quanto à qualidade, embalagem e quantidades previstas no Anexo I do edital;</w:t>
      </w:r>
    </w:p>
    <w:p w14:paraId="309BCCEB" w14:textId="77777777" w:rsidR="006217E7" w:rsidRPr="00DC46AB" w:rsidRDefault="006217E7" w:rsidP="006D6A97">
      <w:pPr>
        <w:pStyle w:val="PargrafodaLista"/>
        <w:widowControl w:val="0"/>
        <w:tabs>
          <w:tab w:val="left" w:pos="901"/>
        </w:tabs>
        <w:spacing w:after="0" w:line="240" w:lineRule="auto"/>
        <w:ind w:left="0" w:right="7"/>
        <w:contextualSpacing w:val="0"/>
        <w:jc w:val="both"/>
        <w:rPr>
          <w:rFonts w:ascii="Arial Narrow" w:hAnsi="Arial Narrow"/>
          <w:sz w:val="24"/>
        </w:rPr>
      </w:pPr>
    </w:p>
    <w:p w14:paraId="64112DC5" w14:textId="77777777" w:rsidR="006217E7" w:rsidRPr="00DC46AB" w:rsidRDefault="006217E7" w:rsidP="006D6A97">
      <w:pPr>
        <w:pStyle w:val="PargrafodaLista"/>
        <w:widowControl w:val="0"/>
        <w:numPr>
          <w:ilvl w:val="2"/>
          <w:numId w:val="15"/>
        </w:numPr>
        <w:tabs>
          <w:tab w:val="left" w:pos="866"/>
        </w:tabs>
        <w:spacing w:after="0" w:line="240" w:lineRule="auto"/>
        <w:ind w:left="0" w:right="7" w:firstLine="0"/>
        <w:contextualSpacing w:val="0"/>
        <w:jc w:val="both"/>
        <w:rPr>
          <w:rFonts w:ascii="Arial Narrow" w:hAnsi="Arial Narrow"/>
          <w:sz w:val="24"/>
        </w:rPr>
      </w:pPr>
      <w:r w:rsidRPr="00DC46AB">
        <w:rPr>
          <w:rFonts w:ascii="Arial Narrow" w:hAnsi="Arial Narrow"/>
          <w:sz w:val="24"/>
        </w:rPr>
        <w:t>– O objeto deverá ser entregue dentro do prazo estabelecido e nas quantidades solicitadas, sob pena de responsabilidade contratual, salvo caso fortuito ou motivo de força maior;</w:t>
      </w:r>
    </w:p>
    <w:p w14:paraId="0215D153" w14:textId="77777777" w:rsidR="006217E7" w:rsidRPr="00DC46AB" w:rsidRDefault="006217E7" w:rsidP="006D6A97">
      <w:pPr>
        <w:pStyle w:val="PargrafodaLista"/>
        <w:ind w:left="0" w:right="7"/>
        <w:jc w:val="both"/>
        <w:rPr>
          <w:rFonts w:ascii="Arial Narrow" w:hAnsi="Arial Narrow"/>
          <w:sz w:val="24"/>
        </w:rPr>
      </w:pPr>
    </w:p>
    <w:p w14:paraId="1A0C046B" w14:textId="77777777" w:rsidR="006217E7" w:rsidRPr="00DC46AB" w:rsidRDefault="006217E7" w:rsidP="006D6A97">
      <w:pPr>
        <w:pStyle w:val="PargrafodaLista"/>
        <w:widowControl w:val="0"/>
        <w:numPr>
          <w:ilvl w:val="2"/>
          <w:numId w:val="15"/>
        </w:numPr>
        <w:tabs>
          <w:tab w:val="left" w:pos="856"/>
        </w:tabs>
        <w:spacing w:after="0" w:line="240" w:lineRule="auto"/>
        <w:ind w:left="0" w:right="7" w:firstLine="0"/>
        <w:contextualSpacing w:val="0"/>
        <w:jc w:val="both"/>
        <w:rPr>
          <w:rFonts w:ascii="Arial Narrow" w:hAnsi="Arial Narrow"/>
          <w:sz w:val="24"/>
        </w:rPr>
      </w:pPr>
      <w:r w:rsidRPr="00DC46AB">
        <w:rPr>
          <w:rFonts w:ascii="Arial Narrow" w:hAnsi="Arial Narrow"/>
          <w:sz w:val="24"/>
        </w:rPr>
        <w:t>– Todo o transporte a ser executado em função da entrega será única e total responsabilidade da contratada, correndo por sua conta e risco, inclusive fretes, embalagens, carga e descarga;</w:t>
      </w:r>
    </w:p>
    <w:p w14:paraId="5A12373E" w14:textId="77777777" w:rsidR="006217E7" w:rsidRPr="00DC46AB" w:rsidRDefault="006217E7" w:rsidP="006D6A97">
      <w:pPr>
        <w:pStyle w:val="PargrafodaLista"/>
        <w:ind w:left="0" w:right="7"/>
        <w:jc w:val="both"/>
        <w:rPr>
          <w:rFonts w:ascii="Arial Narrow" w:hAnsi="Arial Narrow"/>
          <w:sz w:val="24"/>
        </w:rPr>
      </w:pPr>
    </w:p>
    <w:p w14:paraId="07DE231D" w14:textId="77777777" w:rsidR="006217E7" w:rsidRPr="00DC46AB" w:rsidRDefault="006217E7" w:rsidP="006D6A97">
      <w:pPr>
        <w:pStyle w:val="PargrafodaLista"/>
        <w:widowControl w:val="0"/>
        <w:numPr>
          <w:ilvl w:val="2"/>
          <w:numId w:val="15"/>
        </w:numPr>
        <w:tabs>
          <w:tab w:val="left" w:pos="859"/>
        </w:tabs>
        <w:spacing w:after="0" w:line="240" w:lineRule="auto"/>
        <w:ind w:left="0" w:right="7" w:firstLine="0"/>
        <w:contextualSpacing w:val="0"/>
        <w:jc w:val="both"/>
        <w:rPr>
          <w:rFonts w:ascii="Arial Narrow" w:hAnsi="Arial Narrow"/>
          <w:sz w:val="24"/>
        </w:rPr>
      </w:pPr>
      <w:r w:rsidRPr="00DC46AB">
        <w:rPr>
          <w:rFonts w:ascii="Arial Narrow" w:hAnsi="Arial Narrow"/>
          <w:sz w:val="24"/>
        </w:rPr>
        <w:t>– A Contratada responsabilizará por todos os danos causados por seus empregados a Secretaria e/ou terceiros;</w:t>
      </w:r>
    </w:p>
    <w:p w14:paraId="6FF5BDFD" w14:textId="77777777" w:rsidR="006217E7" w:rsidRPr="00DC46AB" w:rsidRDefault="006217E7" w:rsidP="006D6A97">
      <w:pPr>
        <w:pStyle w:val="PargrafodaLista"/>
        <w:widowControl w:val="0"/>
        <w:tabs>
          <w:tab w:val="left" w:pos="861"/>
        </w:tabs>
        <w:spacing w:after="0" w:line="240" w:lineRule="auto"/>
        <w:ind w:left="0" w:right="7"/>
        <w:contextualSpacing w:val="0"/>
        <w:jc w:val="both"/>
        <w:rPr>
          <w:rFonts w:ascii="Arial Narrow" w:hAnsi="Arial Narrow"/>
          <w:sz w:val="24"/>
        </w:rPr>
      </w:pPr>
    </w:p>
    <w:p w14:paraId="4186846D" w14:textId="77777777" w:rsidR="006217E7" w:rsidRPr="00DC46AB" w:rsidRDefault="006217E7" w:rsidP="006D6A97">
      <w:pPr>
        <w:pStyle w:val="PargrafodaLista"/>
        <w:widowControl w:val="0"/>
        <w:numPr>
          <w:ilvl w:val="2"/>
          <w:numId w:val="15"/>
        </w:numPr>
        <w:tabs>
          <w:tab w:val="left" w:pos="861"/>
        </w:tabs>
        <w:spacing w:after="0" w:line="240" w:lineRule="auto"/>
        <w:ind w:left="0" w:right="7" w:firstLine="0"/>
        <w:contextualSpacing w:val="0"/>
        <w:jc w:val="both"/>
        <w:rPr>
          <w:rFonts w:ascii="Arial Narrow" w:hAnsi="Arial Narrow"/>
          <w:sz w:val="24"/>
        </w:rPr>
      </w:pPr>
      <w:r w:rsidRPr="00DC46AB">
        <w:rPr>
          <w:rFonts w:ascii="Arial Narrow" w:hAnsi="Arial Narrow"/>
          <w:sz w:val="24"/>
        </w:rPr>
        <w:t>– A Contratada se obriga a manter, durante toda a execução do contrato, em todas as condições de habilitação e qualificação exigidas na licitação;</w:t>
      </w:r>
    </w:p>
    <w:p w14:paraId="60932AA1" w14:textId="77777777" w:rsidR="006217E7" w:rsidRPr="00DC46AB" w:rsidRDefault="006217E7" w:rsidP="006D6A97">
      <w:pPr>
        <w:pStyle w:val="PargrafodaLista"/>
        <w:ind w:left="0" w:right="7"/>
        <w:jc w:val="both"/>
        <w:rPr>
          <w:rFonts w:ascii="Arial Narrow" w:hAnsi="Arial Narrow"/>
          <w:sz w:val="24"/>
        </w:rPr>
      </w:pPr>
    </w:p>
    <w:p w14:paraId="08D744F3" w14:textId="77777777" w:rsidR="006217E7" w:rsidRDefault="006217E7" w:rsidP="006D6A97">
      <w:pPr>
        <w:pStyle w:val="PargrafodaLista"/>
        <w:widowControl w:val="0"/>
        <w:numPr>
          <w:ilvl w:val="2"/>
          <w:numId w:val="15"/>
        </w:numPr>
        <w:tabs>
          <w:tab w:val="left" w:pos="861"/>
        </w:tabs>
        <w:spacing w:after="0" w:line="240" w:lineRule="auto"/>
        <w:ind w:left="0" w:right="7" w:firstLine="0"/>
        <w:contextualSpacing w:val="0"/>
        <w:jc w:val="both"/>
        <w:rPr>
          <w:rFonts w:ascii="Arial Narrow" w:hAnsi="Arial Narrow"/>
          <w:sz w:val="24"/>
        </w:rPr>
      </w:pPr>
      <w:r w:rsidRPr="00DC46AB">
        <w:rPr>
          <w:rFonts w:ascii="Arial Narrow" w:hAnsi="Arial Narrow"/>
          <w:sz w:val="24"/>
        </w:rPr>
        <w:t>– A Secretaria, através de representante e a qualquer tempo, terá acesso à inspeção do objeto a ser entregue pelo fabricante ou fornecedor, verificando as condições de atendimento à proposta;</w:t>
      </w:r>
    </w:p>
    <w:p w14:paraId="457CC551" w14:textId="77777777" w:rsidR="006217E7" w:rsidRPr="00DC46AB" w:rsidRDefault="006217E7" w:rsidP="006D6A97">
      <w:pPr>
        <w:widowControl w:val="0"/>
        <w:tabs>
          <w:tab w:val="left" w:pos="861"/>
        </w:tabs>
        <w:spacing w:after="0" w:line="240" w:lineRule="auto"/>
        <w:ind w:right="7"/>
        <w:jc w:val="both"/>
        <w:rPr>
          <w:rFonts w:ascii="Arial Narrow" w:hAnsi="Arial Narrow"/>
          <w:sz w:val="24"/>
        </w:rPr>
      </w:pPr>
    </w:p>
    <w:p w14:paraId="5EAA8040" w14:textId="77777777" w:rsidR="006217E7" w:rsidRPr="00DC46AB" w:rsidRDefault="006217E7" w:rsidP="006D6A97">
      <w:pPr>
        <w:pStyle w:val="PargrafodaLista"/>
        <w:widowControl w:val="0"/>
        <w:numPr>
          <w:ilvl w:val="2"/>
          <w:numId w:val="15"/>
        </w:numPr>
        <w:tabs>
          <w:tab w:val="left" w:pos="880"/>
        </w:tabs>
        <w:spacing w:after="0" w:line="240" w:lineRule="auto"/>
        <w:ind w:left="0" w:right="7" w:firstLine="0"/>
        <w:contextualSpacing w:val="0"/>
        <w:jc w:val="both"/>
        <w:rPr>
          <w:rFonts w:ascii="Arial Narrow" w:hAnsi="Arial Narrow"/>
          <w:sz w:val="24"/>
        </w:rPr>
      </w:pPr>
      <w:r w:rsidRPr="00DC46AB">
        <w:rPr>
          <w:rFonts w:ascii="Arial Narrow" w:hAnsi="Arial Narrow"/>
          <w:sz w:val="24"/>
        </w:rPr>
        <w:t>- A Secretaria através de servidor responsável técnico está autorizada a receber e fiscalizar o padrão de qualidade do objeto fornecido;</w:t>
      </w:r>
    </w:p>
    <w:p w14:paraId="4E07108F"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00131AB7" w14:textId="77777777" w:rsidR="006217E7" w:rsidRPr="00DC46AB" w:rsidRDefault="006217E7" w:rsidP="006D6A97">
      <w:pPr>
        <w:pStyle w:val="Ttulo1"/>
        <w:spacing w:before="0" w:line="240" w:lineRule="auto"/>
        <w:ind w:right="7"/>
        <w:jc w:val="both"/>
        <w:rPr>
          <w:rFonts w:ascii="Arial Narrow" w:eastAsiaTheme="minorHAnsi" w:hAnsi="Arial Narrow" w:cstheme="minorBidi"/>
          <w:bCs w:val="0"/>
          <w:color w:val="auto"/>
          <w:sz w:val="24"/>
          <w:szCs w:val="22"/>
        </w:rPr>
      </w:pPr>
      <w:bookmarkStart w:id="29" w:name="_Toc472847384"/>
      <w:r w:rsidRPr="00DC46AB">
        <w:rPr>
          <w:rFonts w:ascii="Arial Narrow" w:eastAsiaTheme="minorHAnsi" w:hAnsi="Arial Narrow" w:cstheme="minorBidi"/>
          <w:bCs w:val="0"/>
          <w:color w:val="auto"/>
          <w:sz w:val="24"/>
          <w:szCs w:val="22"/>
        </w:rPr>
        <w:t>CLÁUSULA OITAVA - DAS SANÇÕES ADMINISTRATIVAS PARA O CASO DE INADIMPLEMENTO CONTRATUAL</w:t>
      </w:r>
      <w:bookmarkEnd w:id="29"/>
    </w:p>
    <w:p w14:paraId="77F48D02"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7BD27E36" w14:textId="77777777" w:rsidR="006217E7" w:rsidRPr="00DC46AB" w:rsidRDefault="006217E7" w:rsidP="006D6A97">
      <w:pPr>
        <w:pStyle w:val="PargrafodaLista"/>
        <w:widowControl w:val="0"/>
        <w:numPr>
          <w:ilvl w:val="1"/>
          <w:numId w:val="14"/>
        </w:numPr>
        <w:tabs>
          <w:tab w:val="left" w:pos="700"/>
        </w:tabs>
        <w:spacing w:after="0" w:line="240" w:lineRule="auto"/>
        <w:ind w:left="0" w:right="7" w:firstLine="0"/>
        <w:contextualSpacing w:val="0"/>
        <w:jc w:val="both"/>
        <w:rPr>
          <w:rFonts w:ascii="Arial Narrow" w:hAnsi="Arial Narrow"/>
          <w:sz w:val="24"/>
        </w:rPr>
      </w:pPr>
      <w:r w:rsidRPr="00DC46AB">
        <w:rPr>
          <w:rFonts w:ascii="Arial Narrow" w:hAnsi="Arial Narrow"/>
          <w:sz w:val="24"/>
        </w:rPr>
        <w:t>Pela inexecução total ou parcial do contrato, a Prefeitura Municipal de São Miguel/RN poderá, garantida a prévia defesa, aplicar ao contratado as seguintes sanções:</w:t>
      </w:r>
    </w:p>
    <w:p w14:paraId="5540C83D"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314EB848" w14:textId="77777777" w:rsidR="006217E7" w:rsidRPr="00DC46AB" w:rsidRDefault="006217E7" w:rsidP="006D6A97">
      <w:pPr>
        <w:pStyle w:val="PargrafodaLista"/>
        <w:widowControl w:val="0"/>
        <w:numPr>
          <w:ilvl w:val="2"/>
          <w:numId w:val="14"/>
        </w:numPr>
        <w:tabs>
          <w:tab w:val="left" w:pos="854"/>
        </w:tabs>
        <w:spacing w:after="0" w:line="240" w:lineRule="auto"/>
        <w:ind w:left="0" w:right="7" w:firstLine="0"/>
        <w:contextualSpacing w:val="0"/>
        <w:jc w:val="both"/>
        <w:rPr>
          <w:rFonts w:ascii="Arial Narrow" w:hAnsi="Arial Narrow"/>
          <w:sz w:val="24"/>
        </w:rPr>
      </w:pPr>
      <w:r w:rsidRPr="00DC46AB">
        <w:rPr>
          <w:rFonts w:ascii="Arial Narrow" w:hAnsi="Arial Narrow"/>
          <w:sz w:val="24"/>
        </w:rPr>
        <w:t>advertência;</w:t>
      </w:r>
    </w:p>
    <w:p w14:paraId="3400801E" w14:textId="77777777" w:rsidR="006217E7" w:rsidRPr="00DC46AB" w:rsidRDefault="006217E7" w:rsidP="006D6A97">
      <w:pPr>
        <w:pStyle w:val="PargrafodaLista"/>
        <w:widowControl w:val="0"/>
        <w:tabs>
          <w:tab w:val="left" w:pos="854"/>
        </w:tabs>
        <w:spacing w:after="0" w:line="240" w:lineRule="auto"/>
        <w:ind w:left="0" w:right="7"/>
        <w:contextualSpacing w:val="0"/>
        <w:jc w:val="both"/>
        <w:rPr>
          <w:rFonts w:ascii="Arial Narrow" w:hAnsi="Arial Narrow"/>
          <w:sz w:val="24"/>
        </w:rPr>
      </w:pPr>
    </w:p>
    <w:p w14:paraId="123FD033" w14:textId="77777777" w:rsidR="006217E7" w:rsidRPr="00DC46AB" w:rsidRDefault="006217E7" w:rsidP="006D6A97">
      <w:pPr>
        <w:pStyle w:val="PargrafodaLista"/>
        <w:widowControl w:val="0"/>
        <w:numPr>
          <w:ilvl w:val="2"/>
          <w:numId w:val="14"/>
        </w:numPr>
        <w:tabs>
          <w:tab w:val="left" w:pos="890"/>
        </w:tabs>
        <w:spacing w:after="0" w:line="240" w:lineRule="auto"/>
        <w:ind w:left="0" w:right="7" w:firstLine="0"/>
        <w:contextualSpacing w:val="0"/>
        <w:jc w:val="both"/>
        <w:rPr>
          <w:rFonts w:ascii="Arial Narrow" w:hAnsi="Arial Narrow"/>
          <w:sz w:val="24"/>
        </w:rPr>
      </w:pPr>
      <w:r w:rsidRPr="00DC46AB">
        <w:rPr>
          <w:rFonts w:ascii="Arial Narrow" w:hAnsi="Arial Narrow"/>
          <w:sz w:val="24"/>
        </w:rPr>
        <w:t>multa, no percentual máximo de 10% (dez por cento), calculada sobre o valor do objeto não fornecido, no caso de inexecução total ou parcial do objeto;</w:t>
      </w:r>
    </w:p>
    <w:p w14:paraId="3522EB13" w14:textId="77777777" w:rsidR="006217E7" w:rsidRPr="00DC46AB" w:rsidRDefault="006217E7" w:rsidP="006D6A97">
      <w:pPr>
        <w:pStyle w:val="PargrafodaLista"/>
        <w:ind w:left="0" w:right="7"/>
        <w:jc w:val="both"/>
        <w:rPr>
          <w:rFonts w:ascii="Arial Narrow" w:hAnsi="Arial Narrow"/>
          <w:sz w:val="24"/>
        </w:rPr>
      </w:pPr>
    </w:p>
    <w:p w14:paraId="17A11ABC" w14:textId="77777777" w:rsidR="006217E7" w:rsidRPr="00DC46AB" w:rsidRDefault="006217E7" w:rsidP="006D6A97">
      <w:pPr>
        <w:pStyle w:val="PargrafodaLista"/>
        <w:widowControl w:val="0"/>
        <w:numPr>
          <w:ilvl w:val="2"/>
          <w:numId w:val="14"/>
        </w:numPr>
        <w:tabs>
          <w:tab w:val="left" w:pos="945"/>
        </w:tabs>
        <w:spacing w:after="0" w:line="240" w:lineRule="auto"/>
        <w:ind w:left="0" w:right="7" w:firstLine="0"/>
        <w:contextualSpacing w:val="0"/>
        <w:jc w:val="both"/>
        <w:rPr>
          <w:rFonts w:ascii="Arial Narrow" w:hAnsi="Arial Narrow"/>
          <w:sz w:val="24"/>
        </w:rPr>
      </w:pPr>
      <w:r w:rsidRPr="00DC46AB">
        <w:rPr>
          <w:rFonts w:ascii="Arial Narrow" w:hAnsi="Arial Narrow"/>
          <w:sz w:val="24"/>
        </w:rPr>
        <w:t>suspensão temporária de participação em licitação e impedimento de contratar com a Administração, por prazo não superior a 2 (dois) anos;</w:t>
      </w:r>
    </w:p>
    <w:p w14:paraId="1A8B682E" w14:textId="77777777" w:rsidR="006217E7" w:rsidRPr="00DC46AB" w:rsidRDefault="006217E7" w:rsidP="006D6A97">
      <w:pPr>
        <w:pStyle w:val="PargrafodaLista"/>
        <w:ind w:left="0" w:right="7"/>
        <w:jc w:val="both"/>
        <w:rPr>
          <w:rFonts w:ascii="Arial Narrow" w:hAnsi="Arial Narrow"/>
          <w:sz w:val="24"/>
        </w:rPr>
      </w:pPr>
    </w:p>
    <w:p w14:paraId="712863EE" w14:textId="77777777" w:rsidR="006217E7" w:rsidRPr="00DC46AB" w:rsidRDefault="006217E7" w:rsidP="006D6A97">
      <w:pPr>
        <w:pStyle w:val="PargrafodaLista"/>
        <w:widowControl w:val="0"/>
        <w:numPr>
          <w:ilvl w:val="2"/>
          <w:numId w:val="14"/>
        </w:numPr>
        <w:tabs>
          <w:tab w:val="left" w:pos="887"/>
        </w:tabs>
        <w:spacing w:after="0" w:line="240" w:lineRule="auto"/>
        <w:ind w:left="0" w:right="7" w:firstLine="0"/>
        <w:contextualSpacing w:val="0"/>
        <w:jc w:val="both"/>
        <w:rPr>
          <w:rFonts w:ascii="Arial Narrow" w:hAnsi="Arial Narrow"/>
          <w:sz w:val="24"/>
        </w:rPr>
      </w:pPr>
      <w:r w:rsidRPr="00DC46AB">
        <w:rPr>
          <w:rFonts w:ascii="Arial Narrow" w:hAnsi="Arial Narrow"/>
          <w:sz w:val="24"/>
        </w:rPr>
        <w:lastRenderedPageBreak/>
        <w:t>declaração de inidoneidade para licitar ou contratar com a Administração Pública, facultada a defesa do interessado no prazo de 10 (dez) dias.</w:t>
      </w:r>
    </w:p>
    <w:p w14:paraId="358E9CA5"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3B1C3118" w14:textId="77777777" w:rsidR="006217E7" w:rsidRPr="00DC46AB" w:rsidRDefault="006217E7" w:rsidP="006D6A97">
      <w:pPr>
        <w:pStyle w:val="PargrafodaLista"/>
        <w:widowControl w:val="0"/>
        <w:numPr>
          <w:ilvl w:val="1"/>
          <w:numId w:val="13"/>
        </w:numPr>
        <w:tabs>
          <w:tab w:val="left" w:pos="691"/>
        </w:tabs>
        <w:spacing w:after="0" w:line="240" w:lineRule="auto"/>
        <w:ind w:left="0" w:right="7" w:firstLine="0"/>
        <w:contextualSpacing w:val="0"/>
        <w:jc w:val="both"/>
        <w:rPr>
          <w:rFonts w:ascii="Arial Narrow" w:hAnsi="Arial Narrow"/>
          <w:sz w:val="24"/>
        </w:rPr>
      </w:pPr>
      <w:r w:rsidRPr="00DC46AB">
        <w:rPr>
          <w:rFonts w:ascii="Arial Narrow" w:hAnsi="Arial Narrow"/>
          <w:sz w:val="24"/>
        </w:rPr>
        <w:t>A aplicação da sanção prevista no item 8.1.1 não prejudica a incidência cumulativa das penalidades dos itens 8.1.2 e 8.1.3, principalmente, sem prejuízo de outras hipóteses, em caso de reincidência de atraso na entrega do objeto licitado ou caso haja cumulação de inadimplemento de eventuais cotas mensais, expressamente previstas, facultada a defesa prévia do interessado, no prazo de 05 (cinco) dias úteis.</w:t>
      </w:r>
    </w:p>
    <w:p w14:paraId="439446AD"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2A683656" w14:textId="77777777" w:rsidR="006217E7" w:rsidRPr="00DC46AB" w:rsidRDefault="006217E7" w:rsidP="006D6A97">
      <w:pPr>
        <w:pStyle w:val="PargrafodaLista"/>
        <w:widowControl w:val="0"/>
        <w:numPr>
          <w:ilvl w:val="1"/>
          <w:numId w:val="13"/>
        </w:numPr>
        <w:tabs>
          <w:tab w:val="left" w:pos="722"/>
        </w:tabs>
        <w:spacing w:after="0" w:line="240" w:lineRule="auto"/>
        <w:ind w:left="0" w:right="7" w:firstLine="0"/>
        <w:contextualSpacing w:val="0"/>
        <w:jc w:val="both"/>
        <w:rPr>
          <w:rFonts w:ascii="Arial Narrow" w:hAnsi="Arial Narrow"/>
          <w:sz w:val="24"/>
        </w:rPr>
      </w:pPr>
      <w:r w:rsidRPr="00DC46AB">
        <w:rPr>
          <w:rFonts w:ascii="Arial Narrow" w:hAnsi="Arial Narrow"/>
          <w:sz w:val="24"/>
        </w:rPr>
        <w:t>A inexecução do contrato, de que trata o item 8.1, é configurada pelo descumprimento total ou parcial das exigências contidas no Termo de Referência.</w:t>
      </w:r>
    </w:p>
    <w:p w14:paraId="7AF952C3"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49E8F4A8" w14:textId="77777777" w:rsidR="006217E7" w:rsidRPr="00DC46AB" w:rsidRDefault="006217E7" w:rsidP="006D6A97">
      <w:pPr>
        <w:pStyle w:val="PargrafodaLista"/>
        <w:widowControl w:val="0"/>
        <w:numPr>
          <w:ilvl w:val="1"/>
          <w:numId w:val="13"/>
        </w:numPr>
        <w:tabs>
          <w:tab w:val="left" w:pos="705"/>
        </w:tabs>
        <w:spacing w:after="0" w:line="240" w:lineRule="auto"/>
        <w:ind w:left="0" w:right="7" w:firstLine="0"/>
        <w:contextualSpacing w:val="0"/>
        <w:jc w:val="both"/>
        <w:rPr>
          <w:rFonts w:ascii="Arial Narrow" w:hAnsi="Arial Narrow"/>
        </w:rPr>
      </w:pPr>
      <w:r w:rsidRPr="00DC46AB">
        <w:rPr>
          <w:rFonts w:ascii="Arial Narrow" w:hAnsi="Arial Narrow"/>
          <w:sz w:val="24"/>
        </w:rPr>
        <w:t>As sanções previstas nos itens 8.1.1, 8.1.3 e 8.1.4 8 poderão ser aplicadas conjuntamente com o item 8.1.2, facultada a defesa prévia do interessado, no prazo de 05 (cinco) dias úteis.</w:t>
      </w:r>
    </w:p>
    <w:p w14:paraId="08FEA794" w14:textId="77777777" w:rsidR="006217E7" w:rsidRPr="00DC46AB" w:rsidRDefault="006217E7" w:rsidP="006D6A97">
      <w:pPr>
        <w:pStyle w:val="PargrafodaLista"/>
        <w:ind w:left="0" w:right="7"/>
        <w:jc w:val="both"/>
        <w:rPr>
          <w:rFonts w:ascii="Arial Narrow" w:hAnsi="Arial Narrow"/>
        </w:rPr>
      </w:pPr>
    </w:p>
    <w:p w14:paraId="2C6F8460" w14:textId="77777777" w:rsidR="006217E7" w:rsidRPr="00DC46AB" w:rsidRDefault="006217E7" w:rsidP="006D6A97">
      <w:pPr>
        <w:pStyle w:val="PargrafodaLista"/>
        <w:widowControl w:val="0"/>
        <w:numPr>
          <w:ilvl w:val="1"/>
          <w:numId w:val="13"/>
        </w:numPr>
        <w:tabs>
          <w:tab w:val="left" w:pos="712"/>
        </w:tabs>
        <w:spacing w:after="0" w:line="240" w:lineRule="auto"/>
        <w:ind w:left="0" w:right="7" w:firstLine="0"/>
        <w:contextualSpacing w:val="0"/>
        <w:jc w:val="both"/>
        <w:rPr>
          <w:rFonts w:ascii="Arial Narrow" w:hAnsi="Arial Narrow"/>
          <w:sz w:val="24"/>
        </w:rPr>
      </w:pPr>
      <w:r w:rsidRPr="00DC46AB">
        <w:rPr>
          <w:rFonts w:ascii="Arial Narrow" w:hAnsi="Arial Narrow"/>
          <w:sz w:val="24"/>
        </w:rPr>
        <w:t>Ocorrendo a inexecução de que trata o item 8.1, reserva-se a Prefeitura Municipal de São Miguel/RN, o direito de optar pela oferta que se apresentar como aquela mais vantajosa, pela ordem de classificação.</w:t>
      </w:r>
    </w:p>
    <w:p w14:paraId="4D3625C6"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31540109" w14:textId="77777777" w:rsidR="006217E7" w:rsidRPr="00DC46AB" w:rsidRDefault="006217E7" w:rsidP="006D6A97">
      <w:pPr>
        <w:pStyle w:val="PargrafodaLista"/>
        <w:widowControl w:val="0"/>
        <w:numPr>
          <w:ilvl w:val="1"/>
          <w:numId w:val="13"/>
        </w:numPr>
        <w:tabs>
          <w:tab w:val="left" w:pos="695"/>
        </w:tabs>
        <w:spacing w:after="0" w:line="240" w:lineRule="auto"/>
        <w:ind w:left="0" w:right="7" w:firstLine="0"/>
        <w:contextualSpacing w:val="0"/>
        <w:jc w:val="both"/>
        <w:rPr>
          <w:rFonts w:ascii="Arial Narrow" w:hAnsi="Arial Narrow"/>
          <w:sz w:val="24"/>
        </w:rPr>
      </w:pPr>
      <w:r w:rsidRPr="00DC46AB">
        <w:rPr>
          <w:rFonts w:ascii="Arial Narrow" w:hAnsi="Arial Narrow"/>
          <w:sz w:val="24"/>
        </w:rPr>
        <w:t>Ocorrendo a hipótese do item anterior, a segunda adjudicatária ficará sujeita às mesmas condições estabelecidas nesta cláusula.</w:t>
      </w:r>
    </w:p>
    <w:p w14:paraId="7EB88384"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079A6993" w14:textId="77777777" w:rsidR="006217E7" w:rsidRPr="00DC46AB" w:rsidRDefault="006217E7" w:rsidP="006D6A97">
      <w:pPr>
        <w:pStyle w:val="PargrafodaLista"/>
        <w:widowControl w:val="0"/>
        <w:numPr>
          <w:ilvl w:val="1"/>
          <w:numId w:val="13"/>
        </w:numPr>
        <w:tabs>
          <w:tab w:val="left" w:pos="707"/>
        </w:tabs>
        <w:spacing w:after="0" w:line="240" w:lineRule="auto"/>
        <w:ind w:left="0" w:right="7" w:firstLine="0"/>
        <w:contextualSpacing w:val="0"/>
        <w:jc w:val="both"/>
        <w:rPr>
          <w:rFonts w:ascii="Arial Narrow" w:hAnsi="Arial Narrow"/>
          <w:sz w:val="24"/>
        </w:rPr>
      </w:pPr>
      <w:r w:rsidRPr="00DC46AB">
        <w:rPr>
          <w:rFonts w:ascii="Arial Narrow" w:hAnsi="Arial Narrow"/>
          <w:sz w:val="24"/>
        </w:rPr>
        <w:t>Nenhum pagamento será efetuado pela Administração enquanto pendente de liquidação qualquer obrigação financeira que for imposta ao fornecedor em virtude de penalidade ou inadimplência contratual.</w:t>
      </w:r>
    </w:p>
    <w:p w14:paraId="49D0E160"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6D6309D2" w14:textId="77777777" w:rsidR="006217E7" w:rsidRPr="00DC46AB" w:rsidRDefault="006217E7" w:rsidP="006D6A97">
      <w:pPr>
        <w:pStyle w:val="Ttulo1"/>
        <w:spacing w:before="0" w:line="240" w:lineRule="auto"/>
        <w:ind w:right="7"/>
        <w:jc w:val="both"/>
        <w:rPr>
          <w:rFonts w:ascii="Arial Narrow" w:eastAsiaTheme="minorHAnsi" w:hAnsi="Arial Narrow" w:cstheme="minorBidi"/>
          <w:bCs w:val="0"/>
          <w:color w:val="auto"/>
          <w:sz w:val="24"/>
          <w:szCs w:val="22"/>
        </w:rPr>
      </w:pPr>
      <w:bookmarkStart w:id="30" w:name="_Toc472847385"/>
      <w:r w:rsidRPr="00DC46AB">
        <w:rPr>
          <w:rFonts w:ascii="Arial Narrow" w:eastAsiaTheme="minorHAnsi" w:hAnsi="Arial Narrow" w:cstheme="minorBidi"/>
          <w:bCs w:val="0"/>
          <w:color w:val="auto"/>
          <w:sz w:val="24"/>
          <w:szCs w:val="22"/>
        </w:rPr>
        <w:t>CLÁUSULA NONA - DA RESCISÃO</w:t>
      </w:r>
      <w:bookmarkEnd w:id="30"/>
    </w:p>
    <w:p w14:paraId="0B7CB75A"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4A92A720" w14:textId="77777777" w:rsidR="006217E7" w:rsidRPr="00DC46AB" w:rsidRDefault="006217E7" w:rsidP="006D6A97">
      <w:pPr>
        <w:pStyle w:val="PargrafodaLista"/>
        <w:widowControl w:val="0"/>
        <w:numPr>
          <w:ilvl w:val="1"/>
          <w:numId w:val="12"/>
        </w:numPr>
        <w:tabs>
          <w:tab w:val="left" w:pos="699"/>
        </w:tabs>
        <w:spacing w:after="0" w:line="240" w:lineRule="auto"/>
        <w:ind w:left="0" w:right="7" w:firstLine="0"/>
        <w:contextualSpacing w:val="0"/>
        <w:jc w:val="both"/>
        <w:rPr>
          <w:rFonts w:ascii="Arial Narrow" w:hAnsi="Arial Narrow"/>
          <w:sz w:val="24"/>
        </w:rPr>
      </w:pPr>
      <w:r w:rsidRPr="00DC46AB">
        <w:rPr>
          <w:rFonts w:ascii="Arial Narrow" w:hAnsi="Arial Narrow"/>
          <w:sz w:val="24"/>
        </w:rPr>
        <w:t>O presente Contrato poderá ser rescindido caso ocorram quaisquer dos fatos elencados no art. 78</w:t>
      </w:r>
      <w:r>
        <w:rPr>
          <w:rFonts w:ascii="Arial Narrow" w:hAnsi="Arial Narrow"/>
          <w:sz w:val="24"/>
        </w:rPr>
        <w:t xml:space="preserve"> </w:t>
      </w:r>
      <w:r w:rsidRPr="00DC46AB">
        <w:rPr>
          <w:rFonts w:ascii="Arial Narrow" w:hAnsi="Arial Narrow"/>
          <w:sz w:val="24"/>
        </w:rPr>
        <w:t>e seguintes da Lei nº 8.666/93.</w:t>
      </w:r>
    </w:p>
    <w:p w14:paraId="77224FA3"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7A561852" w14:textId="77777777" w:rsidR="006217E7" w:rsidRPr="00DC46AB" w:rsidRDefault="006217E7" w:rsidP="006D6A97">
      <w:pPr>
        <w:pStyle w:val="PargrafodaLista"/>
        <w:widowControl w:val="0"/>
        <w:numPr>
          <w:ilvl w:val="1"/>
          <w:numId w:val="12"/>
        </w:numPr>
        <w:tabs>
          <w:tab w:val="left" w:pos="711"/>
        </w:tabs>
        <w:spacing w:after="0" w:line="240" w:lineRule="auto"/>
        <w:ind w:left="0" w:right="7" w:firstLine="0"/>
        <w:contextualSpacing w:val="0"/>
        <w:jc w:val="both"/>
        <w:rPr>
          <w:rFonts w:ascii="Arial Narrow" w:hAnsi="Arial Narrow"/>
          <w:sz w:val="24"/>
        </w:rPr>
      </w:pPr>
      <w:r w:rsidRPr="00DC46AB">
        <w:rPr>
          <w:rFonts w:ascii="Arial Narrow" w:hAnsi="Arial Narrow"/>
          <w:sz w:val="24"/>
        </w:rPr>
        <w:t>A CONTRATADA reconhece os direitos do CONTRATANTE, em caso de rescisão administrativa prevista no art. 77 da Lei nº 8.666/93.</w:t>
      </w:r>
    </w:p>
    <w:p w14:paraId="53F00896"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3A8633A4" w14:textId="77777777" w:rsidR="006217E7" w:rsidRPr="00DC46AB" w:rsidRDefault="006217E7" w:rsidP="006D6A97">
      <w:pPr>
        <w:pStyle w:val="Ttulo1"/>
        <w:spacing w:before="0" w:line="240" w:lineRule="auto"/>
        <w:ind w:right="7"/>
        <w:jc w:val="both"/>
        <w:rPr>
          <w:rFonts w:ascii="Arial Narrow" w:eastAsiaTheme="minorHAnsi" w:hAnsi="Arial Narrow" w:cstheme="minorBidi"/>
          <w:bCs w:val="0"/>
          <w:color w:val="auto"/>
          <w:sz w:val="24"/>
          <w:szCs w:val="22"/>
        </w:rPr>
      </w:pPr>
      <w:bookmarkStart w:id="31" w:name="_Toc472847386"/>
      <w:r w:rsidRPr="00DC46AB">
        <w:rPr>
          <w:rFonts w:ascii="Arial Narrow" w:eastAsiaTheme="minorHAnsi" w:hAnsi="Arial Narrow" w:cstheme="minorBidi"/>
          <w:bCs w:val="0"/>
          <w:color w:val="auto"/>
          <w:sz w:val="24"/>
          <w:szCs w:val="22"/>
        </w:rPr>
        <w:t>CLÁUSULA DÉCIMA - DA LEGISLAÇÃO APLICÁVEL</w:t>
      </w:r>
      <w:bookmarkEnd w:id="31"/>
    </w:p>
    <w:p w14:paraId="4977E98D"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1847B14C"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r w:rsidRPr="00DC46AB">
        <w:rPr>
          <w:rFonts w:ascii="Arial Narrow" w:eastAsiaTheme="minorHAnsi" w:hAnsi="Arial Narrow" w:cstheme="minorBidi"/>
          <w:szCs w:val="22"/>
          <w:lang w:eastAsia="en-US"/>
        </w:rPr>
        <w:t xml:space="preserve">10.1 O presente instrumento contratual rege-se pelas disposições expressas na Lei n.º 8.666/93 de 21 de junho de 1993, e pelos preceitos de Direito Público, </w:t>
      </w:r>
      <w:proofErr w:type="spellStart"/>
      <w:r w:rsidRPr="00DC46AB">
        <w:rPr>
          <w:rFonts w:ascii="Arial Narrow" w:eastAsiaTheme="minorHAnsi" w:hAnsi="Arial Narrow" w:cstheme="minorBidi"/>
          <w:szCs w:val="22"/>
          <w:lang w:eastAsia="en-US"/>
        </w:rPr>
        <w:t>aplicando-se-lhe</w:t>
      </w:r>
      <w:proofErr w:type="spellEnd"/>
      <w:r w:rsidRPr="00DC46AB">
        <w:rPr>
          <w:rFonts w:ascii="Arial Narrow" w:eastAsiaTheme="minorHAnsi" w:hAnsi="Arial Narrow" w:cstheme="minorBidi"/>
          <w:szCs w:val="22"/>
          <w:lang w:eastAsia="en-US"/>
        </w:rPr>
        <w:t xml:space="preserve"> supletivamente os princípios</w:t>
      </w:r>
      <w:r>
        <w:rPr>
          <w:rFonts w:ascii="Arial Narrow" w:eastAsiaTheme="minorHAnsi" w:hAnsi="Arial Narrow" w:cstheme="minorBidi"/>
          <w:szCs w:val="22"/>
          <w:lang w:eastAsia="en-US"/>
        </w:rPr>
        <w:t xml:space="preserve"> </w:t>
      </w:r>
      <w:r w:rsidRPr="00DC46AB">
        <w:rPr>
          <w:rFonts w:ascii="Arial Narrow" w:eastAsiaTheme="minorHAnsi" w:hAnsi="Arial Narrow" w:cstheme="minorBidi"/>
          <w:szCs w:val="22"/>
          <w:lang w:eastAsia="en-US"/>
        </w:rPr>
        <w:t>da Teoria Geral dos Contratos e as disposições de Direito Privado.</w:t>
      </w:r>
    </w:p>
    <w:p w14:paraId="116979BE"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16702C4B" w14:textId="77777777" w:rsidR="006217E7" w:rsidRPr="00DC46AB" w:rsidRDefault="006217E7" w:rsidP="006D6A97">
      <w:pPr>
        <w:pStyle w:val="Ttulo1"/>
        <w:spacing w:before="0" w:line="240" w:lineRule="auto"/>
        <w:ind w:right="7"/>
        <w:jc w:val="both"/>
        <w:rPr>
          <w:rFonts w:ascii="Arial Narrow" w:eastAsiaTheme="minorHAnsi" w:hAnsi="Arial Narrow" w:cstheme="minorBidi"/>
          <w:bCs w:val="0"/>
          <w:color w:val="auto"/>
          <w:sz w:val="24"/>
          <w:szCs w:val="22"/>
        </w:rPr>
      </w:pPr>
      <w:bookmarkStart w:id="32" w:name="_Toc472847387"/>
      <w:r w:rsidRPr="00DC46AB">
        <w:rPr>
          <w:rFonts w:ascii="Arial Narrow" w:eastAsiaTheme="minorHAnsi" w:hAnsi="Arial Narrow" w:cstheme="minorBidi"/>
          <w:bCs w:val="0"/>
          <w:color w:val="auto"/>
          <w:sz w:val="24"/>
          <w:szCs w:val="22"/>
        </w:rPr>
        <w:t>CLÁUSULA DÉCIMA PRIMEIRA - DA TRANSMISSÃO DE DOCUMENTOS</w:t>
      </w:r>
      <w:bookmarkEnd w:id="32"/>
    </w:p>
    <w:p w14:paraId="685FEA8C"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42B5EAA1"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r w:rsidRPr="00DC46AB">
        <w:rPr>
          <w:rFonts w:ascii="Arial Narrow" w:eastAsiaTheme="minorHAnsi" w:hAnsi="Arial Narrow" w:cstheme="minorBidi"/>
          <w:szCs w:val="22"/>
          <w:lang w:eastAsia="en-US"/>
        </w:rPr>
        <w:t>11.1 A troca eventual de documentos e correspondências entre o CONTRATANTE e a CONTRATADA, será feita através de protocolo. Nenhuma outra forma será considerada como prova de entrega de documentos ou cartas.</w:t>
      </w:r>
    </w:p>
    <w:p w14:paraId="57F7004C"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39D34D55" w14:textId="77777777" w:rsidR="006217E7" w:rsidRPr="00DC46AB" w:rsidRDefault="006217E7" w:rsidP="006D6A97">
      <w:pPr>
        <w:pStyle w:val="Ttulo1"/>
        <w:spacing w:before="0" w:line="240" w:lineRule="auto"/>
        <w:ind w:right="7"/>
        <w:jc w:val="both"/>
        <w:rPr>
          <w:rFonts w:ascii="Arial Narrow" w:eastAsiaTheme="minorHAnsi" w:hAnsi="Arial Narrow" w:cstheme="minorBidi"/>
          <w:bCs w:val="0"/>
          <w:color w:val="auto"/>
          <w:sz w:val="24"/>
          <w:szCs w:val="22"/>
        </w:rPr>
      </w:pPr>
      <w:bookmarkStart w:id="33" w:name="_Toc472847388"/>
      <w:r w:rsidRPr="00DC46AB">
        <w:rPr>
          <w:rFonts w:ascii="Arial Narrow" w:eastAsiaTheme="minorHAnsi" w:hAnsi="Arial Narrow" w:cstheme="minorBidi"/>
          <w:bCs w:val="0"/>
          <w:color w:val="auto"/>
          <w:sz w:val="24"/>
          <w:szCs w:val="22"/>
        </w:rPr>
        <w:lastRenderedPageBreak/>
        <w:t>CLÁUSULA DÉCIMA SEGUNDA – DOS CASOS OMISSOS</w:t>
      </w:r>
      <w:bookmarkEnd w:id="33"/>
    </w:p>
    <w:p w14:paraId="7A4A9B07"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1B2A63FD"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r w:rsidRPr="00DC46AB">
        <w:rPr>
          <w:rFonts w:ascii="Arial Narrow" w:eastAsiaTheme="minorHAnsi" w:hAnsi="Arial Narrow" w:cstheme="minorBidi"/>
          <w:szCs w:val="22"/>
          <w:lang w:eastAsia="en-US"/>
        </w:rPr>
        <w:t>12.1 Os casos omissos serão resolvidos à luz da Lei nº 8.666/93, e dos princípios gerais de direito.</w:t>
      </w:r>
    </w:p>
    <w:p w14:paraId="444AB1E8" w14:textId="77777777" w:rsidR="006217E7"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0097F8B0" w14:textId="77777777" w:rsidR="006217E7" w:rsidRPr="00DC46AB" w:rsidRDefault="006217E7" w:rsidP="006D6A97">
      <w:pPr>
        <w:pStyle w:val="Ttulo1"/>
        <w:spacing w:before="0" w:line="240" w:lineRule="auto"/>
        <w:ind w:right="7"/>
        <w:jc w:val="both"/>
        <w:rPr>
          <w:rFonts w:ascii="Arial Narrow" w:eastAsiaTheme="minorHAnsi" w:hAnsi="Arial Narrow" w:cstheme="minorBidi"/>
          <w:bCs w:val="0"/>
          <w:color w:val="auto"/>
          <w:sz w:val="24"/>
          <w:szCs w:val="22"/>
        </w:rPr>
      </w:pPr>
      <w:r w:rsidRPr="00DC46AB">
        <w:rPr>
          <w:rFonts w:ascii="Arial Narrow" w:eastAsiaTheme="minorHAnsi" w:hAnsi="Arial Narrow" w:cstheme="minorBidi"/>
          <w:bCs w:val="0"/>
          <w:color w:val="auto"/>
          <w:sz w:val="24"/>
          <w:szCs w:val="22"/>
        </w:rPr>
        <w:t xml:space="preserve">CLÁUSULA DÉCIMA </w:t>
      </w:r>
      <w:r>
        <w:rPr>
          <w:rFonts w:ascii="Arial Narrow" w:eastAsiaTheme="minorHAnsi" w:hAnsi="Arial Narrow" w:cstheme="minorBidi"/>
          <w:bCs w:val="0"/>
          <w:color w:val="auto"/>
          <w:sz w:val="24"/>
          <w:szCs w:val="22"/>
        </w:rPr>
        <w:t>TERCEIRA – DA VIGÊNCIA</w:t>
      </w:r>
    </w:p>
    <w:p w14:paraId="612C1E86" w14:textId="77777777" w:rsidR="006217E7" w:rsidRDefault="006217E7" w:rsidP="006D6A97">
      <w:pPr>
        <w:spacing w:before="120" w:after="120"/>
        <w:ind w:right="7"/>
        <w:jc w:val="both"/>
        <w:rPr>
          <w:rFonts w:ascii="Arial Narrow" w:hAnsi="Arial Narrow"/>
          <w:sz w:val="24"/>
        </w:rPr>
      </w:pPr>
      <w:r w:rsidRPr="00DC46AB">
        <w:rPr>
          <w:rFonts w:ascii="Arial Narrow" w:hAnsi="Arial Narrow"/>
        </w:rPr>
        <w:t>1</w:t>
      </w:r>
      <w:r>
        <w:rPr>
          <w:rFonts w:ascii="Arial Narrow" w:hAnsi="Arial Narrow"/>
        </w:rPr>
        <w:t>3</w:t>
      </w:r>
      <w:r w:rsidRPr="00DC46AB">
        <w:rPr>
          <w:rFonts w:ascii="Arial Narrow" w:hAnsi="Arial Narrow"/>
        </w:rPr>
        <w:t xml:space="preserve">.1 </w:t>
      </w:r>
      <w:r w:rsidRPr="00DC46AB">
        <w:rPr>
          <w:rFonts w:ascii="Arial Narrow" w:hAnsi="Arial Narrow"/>
          <w:sz w:val="24"/>
        </w:rPr>
        <w:t>O prazo de vigência deste Termo de Contrato é aquele fixado no Termo de Referência, com início na data de ____/____/______ e encerramento em ____/____/______, prorrogável na forma do art. 57, §1º, da Lei nº 8.666, de 1993.</w:t>
      </w:r>
      <w:bookmarkStart w:id="34" w:name="_Toc472847389"/>
    </w:p>
    <w:p w14:paraId="749BE96C" w14:textId="77777777" w:rsidR="006217E7" w:rsidRPr="00DC46AB" w:rsidRDefault="006217E7" w:rsidP="006D6A97">
      <w:pPr>
        <w:pStyle w:val="Ttulo1"/>
        <w:spacing w:before="0" w:line="240" w:lineRule="auto"/>
        <w:ind w:right="7"/>
        <w:jc w:val="both"/>
        <w:rPr>
          <w:rFonts w:ascii="Arial Narrow" w:eastAsiaTheme="minorHAnsi" w:hAnsi="Arial Narrow" w:cstheme="minorBidi"/>
          <w:bCs w:val="0"/>
          <w:color w:val="auto"/>
          <w:sz w:val="24"/>
          <w:szCs w:val="22"/>
        </w:rPr>
      </w:pPr>
      <w:r w:rsidRPr="00DC46AB">
        <w:rPr>
          <w:rFonts w:ascii="Arial Narrow" w:eastAsiaTheme="minorHAnsi" w:hAnsi="Arial Narrow" w:cstheme="minorBidi"/>
          <w:bCs w:val="0"/>
          <w:color w:val="auto"/>
          <w:sz w:val="24"/>
          <w:szCs w:val="22"/>
        </w:rPr>
        <w:t xml:space="preserve">CLÁUSULA DÉCIMA </w:t>
      </w:r>
      <w:r>
        <w:rPr>
          <w:rFonts w:ascii="Arial Narrow" w:eastAsiaTheme="minorHAnsi" w:hAnsi="Arial Narrow" w:cstheme="minorBidi"/>
          <w:bCs w:val="0"/>
          <w:color w:val="auto"/>
          <w:sz w:val="24"/>
          <w:szCs w:val="22"/>
        </w:rPr>
        <w:t>QUARTA – DA DOTAÇÃO</w:t>
      </w:r>
    </w:p>
    <w:p w14:paraId="1C56CB5F" w14:textId="77777777" w:rsidR="006217E7" w:rsidRPr="00DC46AB" w:rsidRDefault="006217E7" w:rsidP="006D6A97">
      <w:pPr>
        <w:spacing w:before="120" w:after="120"/>
        <w:ind w:right="7"/>
        <w:jc w:val="both"/>
        <w:rPr>
          <w:rFonts w:ascii="Arial Narrow" w:hAnsi="Arial Narrow"/>
          <w:sz w:val="24"/>
        </w:rPr>
      </w:pPr>
      <w:r>
        <w:rPr>
          <w:rFonts w:ascii="Arial Narrow" w:hAnsi="Arial Narrow"/>
          <w:sz w:val="24"/>
        </w:rPr>
        <w:t xml:space="preserve">14.1 </w:t>
      </w:r>
      <w:r w:rsidRPr="00DC46AB">
        <w:rPr>
          <w:rFonts w:ascii="Arial Narrow" w:hAnsi="Arial Narrow"/>
          <w:sz w:val="24"/>
        </w:rPr>
        <w:t>As despesas decorrentes desta contratação estão programadas em dotação orçamentária p</w:t>
      </w:r>
      <w:r>
        <w:rPr>
          <w:rFonts w:ascii="Arial Narrow" w:hAnsi="Arial Narrow"/>
          <w:sz w:val="24"/>
        </w:rPr>
        <w:t>rópria, prevista no orçamento Do Município</w:t>
      </w:r>
      <w:r w:rsidRPr="00DC46AB">
        <w:rPr>
          <w:rFonts w:ascii="Arial Narrow" w:hAnsi="Arial Narrow"/>
          <w:sz w:val="24"/>
        </w:rPr>
        <w:t>, para o exercício de 20...., na classificação abaixo:</w:t>
      </w:r>
    </w:p>
    <w:p w14:paraId="48C4CE28" w14:textId="77777777" w:rsidR="006217E7" w:rsidRPr="00DC46AB" w:rsidRDefault="006217E7" w:rsidP="006D6A97">
      <w:pPr>
        <w:spacing w:before="120" w:after="120"/>
        <w:ind w:right="7"/>
        <w:jc w:val="both"/>
        <w:rPr>
          <w:rFonts w:ascii="Arial Narrow" w:hAnsi="Arial Narrow"/>
          <w:sz w:val="24"/>
        </w:rPr>
      </w:pPr>
      <w:r w:rsidRPr="00DC46AB">
        <w:rPr>
          <w:rFonts w:ascii="Arial Narrow" w:hAnsi="Arial Narrow"/>
          <w:sz w:val="24"/>
        </w:rPr>
        <w:t>Gestão/Unidade:</w:t>
      </w:r>
      <w:r>
        <w:rPr>
          <w:rFonts w:ascii="Arial Narrow" w:hAnsi="Arial Narrow"/>
          <w:sz w:val="24"/>
        </w:rPr>
        <w:t xml:space="preserve"> </w:t>
      </w:r>
    </w:p>
    <w:p w14:paraId="4125BBC8" w14:textId="77777777" w:rsidR="006217E7" w:rsidRPr="00DC46AB" w:rsidRDefault="006217E7" w:rsidP="006D6A97">
      <w:pPr>
        <w:spacing w:before="120" w:after="120"/>
        <w:ind w:right="7"/>
        <w:jc w:val="both"/>
        <w:rPr>
          <w:rFonts w:ascii="Arial Narrow" w:hAnsi="Arial Narrow"/>
          <w:sz w:val="24"/>
        </w:rPr>
      </w:pPr>
      <w:r w:rsidRPr="00DC46AB">
        <w:rPr>
          <w:rFonts w:ascii="Arial Narrow" w:hAnsi="Arial Narrow"/>
          <w:sz w:val="24"/>
        </w:rPr>
        <w:t xml:space="preserve">Fonte: </w:t>
      </w:r>
    </w:p>
    <w:p w14:paraId="5FA1CD08" w14:textId="77777777" w:rsidR="006217E7" w:rsidRPr="00DC46AB" w:rsidRDefault="006217E7" w:rsidP="006D6A97">
      <w:pPr>
        <w:spacing w:before="120" w:after="120"/>
        <w:ind w:right="7"/>
        <w:jc w:val="both"/>
        <w:rPr>
          <w:rFonts w:ascii="Arial Narrow" w:hAnsi="Arial Narrow"/>
          <w:sz w:val="24"/>
        </w:rPr>
      </w:pPr>
      <w:r w:rsidRPr="00DC46AB">
        <w:rPr>
          <w:rFonts w:ascii="Arial Narrow" w:hAnsi="Arial Narrow"/>
          <w:sz w:val="24"/>
        </w:rPr>
        <w:t>Programa de Trabalho:</w:t>
      </w:r>
      <w:r>
        <w:rPr>
          <w:rFonts w:ascii="Arial Narrow" w:hAnsi="Arial Narrow"/>
          <w:sz w:val="24"/>
        </w:rPr>
        <w:t xml:space="preserve"> </w:t>
      </w:r>
    </w:p>
    <w:p w14:paraId="5D43A2E4" w14:textId="77777777" w:rsidR="006217E7" w:rsidRPr="00DC46AB" w:rsidRDefault="006217E7" w:rsidP="006D6A97">
      <w:pPr>
        <w:spacing w:before="120" w:after="120"/>
        <w:ind w:right="7"/>
        <w:jc w:val="both"/>
        <w:rPr>
          <w:rFonts w:ascii="Arial Narrow" w:hAnsi="Arial Narrow"/>
          <w:sz w:val="24"/>
        </w:rPr>
      </w:pPr>
      <w:r w:rsidRPr="00DC46AB">
        <w:rPr>
          <w:rFonts w:ascii="Arial Narrow" w:hAnsi="Arial Narrow"/>
          <w:sz w:val="24"/>
        </w:rPr>
        <w:t>Elemento de Despesa:</w:t>
      </w:r>
      <w:r>
        <w:rPr>
          <w:rFonts w:ascii="Arial Narrow" w:hAnsi="Arial Narrow"/>
          <w:sz w:val="24"/>
        </w:rPr>
        <w:t xml:space="preserve"> </w:t>
      </w:r>
    </w:p>
    <w:p w14:paraId="06CCEFC1" w14:textId="77777777" w:rsidR="006217E7" w:rsidRDefault="006217E7" w:rsidP="006D6A97">
      <w:pPr>
        <w:spacing w:before="120" w:after="120"/>
        <w:ind w:right="7"/>
        <w:jc w:val="both"/>
        <w:rPr>
          <w:rFonts w:ascii="Arial Narrow" w:hAnsi="Arial Narrow"/>
          <w:sz w:val="24"/>
        </w:rPr>
      </w:pPr>
      <w:r w:rsidRPr="00DC46AB">
        <w:rPr>
          <w:rFonts w:ascii="Arial Narrow" w:hAnsi="Arial Narrow"/>
          <w:sz w:val="24"/>
        </w:rPr>
        <w:t>PI:</w:t>
      </w:r>
    </w:p>
    <w:p w14:paraId="7F167A4E" w14:textId="77777777" w:rsidR="006217E7" w:rsidRPr="00DC46AB" w:rsidRDefault="006217E7" w:rsidP="006D6A97">
      <w:pPr>
        <w:pStyle w:val="Ttulo1"/>
        <w:spacing w:before="0" w:line="240" w:lineRule="auto"/>
        <w:ind w:right="7"/>
        <w:jc w:val="both"/>
        <w:rPr>
          <w:rFonts w:ascii="Arial Narrow" w:eastAsiaTheme="minorHAnsi" w:hAnsi="Arial Narrow" w:cstheme="minorBidi"/>
          <w:bCs w:val="0"/>
          <w:color w:val="auto"/>
          <w:sz w:val="24"/>
          <w:szCs w:val="22"/>
        </w:rPr>
      </w:pPr>
      <w:r w:rsidRPr="00DC46AB">
        <w:rPr>
          <w:rFonts w:ascii="Arial Narrow" w:eastAsiaTheme="minorHAnsi" w:hAnsi="Arial Narrow" w:cstheme="minorBidi"/>
          <w:bCs w:val="0"/>
          <w:color w:val="auto"/>
          <w:sz w:val="24"/>
          <w:szCs w:val="22"/>
        </w:rPr>
        <w:t xml:space="preserve">CLÁUSULA DÉCIMA </w:t>
      </w:r>
      <w:r>
        <w:rPr>
          <w:rFonts w:ascii="Arial Narrow" w:eastAsiaTheme="minorHAnsi" w:hAnsi="Arial Narrow" w:cstheme="minorBidi"/>
          <w:bCs w:val="0"/>
          <w:color w:val="auto"/>
          <w:sz w:val="24"/>
          <w:szCs w:val="22"/>
        </w:rPr>
        <w:t>QUINTA – DA GARANTIA DE EXECUÇÃO</w:t>
      </w:r>
    </w:p>
    <w:p w14:paraId="1C5EEF36" w14:textId="77777777" w:rsidR="006217E7" w:rsidRPr="00DC46AB" w:rsidRDefault="006217E7" w:rsidP="006D6A97">
      <w:pPr>
        <w:spacing w:before="120" w:after="120"/>
        <w:ind w:right="7"/>
        <w:jc w:val="both"/>
        <w:rPr>
          <w:rFonts w:ascii="Arial Narrow" w:hAnsi="Arial Narrow"/>
          <w:sz w:val="24"/>
        </w:rPr>
      </w:pPr>
      <w:r>
        <w:rPr>
          <w:rFonts w:ascii="Arial Narrow" w:hAnsi="Arial Narrow"/>
          <w:sz w:val="24"/>
        </w:rPr>
        <w:t xml:space="preserve">14.1 </w:t>
      </w:r>
      <w:r w:rsidRPr="00B84C61">
        <w:rPr>
          <w:rFonts w:ascii="Arial Narrow" w:hAnsi="Arial Narrow"/>
          <w:sz w:val="24"/>
        </w:rPr>
        <w:t>Não haverá exigência de garantia de execução para a presente contratação.</w:t>
      </w:r>
    </w:p>
    <w:p w14:paraId="010B9B40" w14:textId="77777777" w:rsidR="006217E7" w:rsidRPr="00DC46AB" w:rsidRDefault="006217E7" w:rsidP="006D6A97">
      <w:pPr>
        <w:pStyle w:val="Ttulo1"/>
        <w:spacing w:before="0" w:line="240" w:lineRule="auto"/>
        <w:ind w:right="7"/>
        <w:jc w:val="both"/>
        <w:rPr>
          <w:rFonts w:ascii="Arial Narrow" w:eastAsiaTheme="minorHAnsi" w:hAnsi="Arial Narrow" w:cstheme="minorBidi"/>
          <w:bCs w:val="0"/>
          <w:color w:val="auto"/>
          <w:sz w:val="24"/>
          <w:szCs w:val="22"/>
        </w:rPr>
      </w:pPr>
      <w:r w:rsidRPr="00DC46AB">
        <w:rPr>
          <w:rFonts w:ascii="Arial Narrow" w:eastAsiaTheme="minorHAnsi" w:hAnsi="Arial Narrow" w:cstheme="minorBidi"/>
          <w:bCs w:val="0"/>
          <w:color w:val="auto"/>
          <w:sz w:val="24"/>
          <w:szCs w:val="22"/>
        </w:rPr>
        <w:t xml:space="preserve">CLÁUSULA DÉCIMA </w:t>
      </w:r>
      <w:r>
        <w:rPr>
          <w:rFonts w:ascii="Arial Narrow" w:eastAsiaTheme="minorHAnsi" w:hAnsi="Arial Narrow" w:cstheme="minorBidi"/>
          <w:bCs w:val="0"/>
          <w:color w:val="auto"/>
          <w:sz w:val="24"/>
          <w:szCs w:val="22"/>
        </w:rPr>
        <w:t>SEXTA</w:t>
      </w:r>
      <w:r w:rsidRPr="00DC46AB">
        <w:rPr>
          <w:rFonts w:ascii="Arial Narrow" w:eastAsiaTheme="minorHAnsi" w:hAnsi="Arial Narrow" w:cstheme="minorBidi"/>
          <w:bCs w:val="0"/>
          <w:color w:val="auto"/>
          <w:sz w:val="24"/>
          <w:szCs w:val="22"/>
        </w:rPr>
        <w:t xml:space="preserve"> - DO FORO</w:t>
      </w:r>
      <w:bookmarkEnd w:id="34"/>
    </w:p>
    <w:p w14:paraId="354F954E"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491FADE0"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r w:rsidRPr="00DC46AB">
        <w:rPr>
          <w:rFonts w:ascii="Arial Narrow" w:eastAsiaTheme="minorHAnsi" w:hAnsi="Arial Narrow" w:cstheme="minorBidi"/>
          <w:szCs w:val="22"/>
          <w:lang w:eastAsia="en-US"/>
        </w:rPr>
        <w:t>1</w:t>
      </w:r>
      <w:r>
        <w:rPr>
          <w:rFonts w:ascii="Arial Narrow" w:eastAsiaTheme="minorHAnsi" w:hAnsi="Arial Narrow" w:cstheme="minorBidi"/>
          <w:szCs w:val="22"/>
          <w:lang w:eastAsia="en-US"/>
        </w:rPr>
        <w:t>6</w:t>
      </w:r>
      <w:r w:rsidRPr="00DC46AB">
        <w:rPr>
          <w:rFonts w:ascii="Arial Narrow" w:eastAsiaTheme="minorHAnsi" w:hAnsi="Arial Narrow" w:cstheme="minorBidi"/>
          <w:szCs w:val="22"/>
          <w:lang w:eastAsia="en-US"/>
        </w:rPr>
        <w:t>.1 Fica eleito o foro da Comarca de São Miguel/RN, para dirimir dúvidas ou questões oriundas do presente Contrato.</w:t>
      </w:r>
    </w:p>
    <w:p w14:paraId="5F5E35DD"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p>
    <w:p w14:paraId="3C454C62" w14:textId="77777777" w:rsidR="006217E7" w:rsidRPr="00DC46AB" w:rsidRDefault="006217E7" w:rsidP="006D6A97">
      <w:pPr>
        <w:pStyle w:val="Corpodetexto"/>
        <w:spacing w:before="0" w:beforeAutospacing="0" w:after="0" w:afterAutospacing="0"/>
        <w:ind w:right="7"/>
        <w:jc w:val="both"/>
        <w:rPr>
          <w:rFonts w:ascii="Arial Narrow" w:eastAsiaTheme="minorHAnsi" w:hAnsi="Arial Narrow" w:cstheme="minorBidi"/>
          <w:szCs w:val="22"/>
          <w:lang w:eastAsia="en-US"/>
        </w:rPr>
      </w:pPr>
      <w:r w:rsidRPr="00DC46AB">
        <w:rPr>
          <w:rFonts w:ascii="Arial Narrow" w:eastAsiaTheme="minorHAnsi" w:hAnsi="Arial Narrow" w:cstheme="minorBidi"/>
          <w:szCs w:val="22"/>
          <w:lang w:eastAsia="en-US"/>
        </w:rPr>
        <w:t>E por estarem justas e contratadas, as partes assinam o presente instrumento contratual, por si e seus sucessores, em 02 (dois) vias iguais e rubricadas para todos os fins de direito.</w:t>
      </w:r>
    </w:p>
    <w:p w14:paraId="4990110F" w14:textId="77777777" w:rsidR="006217E7" w:rsidRPr="00DC46AB" w:rsidRDefault="006217E7" w:rsidP="006D6A97">
      <w:pPr>
        <w:pStyle w:val="Corpodetexto"/>
        <w:spacing w:before="0" w:beforeAutospacing="0" w:after="0" w:afterAutospacing="0"/>
        <w:ind w:right="7"/>
        <w:jc w:val="center"/>
        <w:rPr>
          <w:rFonts w:ascii="Arial Narrow" w:eastAsiaTheme="minorHAnsi" w:hAnsi="Arial Narrow" w:cstheme="minorBidi"/>
          <w:szCs w:val="22"/>
          <w:lang w:eastAsia="en-US"/>
        </w:rPr>
      </w:pPr>
    </w:p>
    <w:p w14:paraId="7D24DD55" w14:textId="3988931D" w:rsidR="006217E7" w:rsidRPr="00DC46AB" w:rsidRDefault="006217E7" w:rsidP="006D6A97">
      <w:pPr>
        <w:pStyle w:val="Corpodetexto"/>
        <w:spacing w:before="0" w:beforeAutospacing="0" w:after="0" w:afterAutospacing="0"/>
        <w:ind w:right="7"/>
        <w:jc w:val="center"/>
        <w:rPr>
          <w:rFonts w:ascii="Arial Narrow" w:eastAsiaTheme="minorHAnsi" w:hAnsi="Arial Narrow" w:cstheme="minorBidi"/>
          <w:szCs w:val="22"/>
          <w:lang w:eastAsia="en-US"/>
        </w:rPr>
      </w:pPr>
      <w:r w:rsidRPr="00DC46AB">
        <w:rPr>
          <w:rFonts w:ascii="Arial Narrow" w:eastAsiaTheme="minorHAnsi" w:hAnsi="Arial Narrow" w:cstheme="minorBidi"/>
          <w:szCs w:val="22"/>
          <w:lang w:eastAsia="en-US"/>
        </w:rPr>
        <w:t>São Miguel/RN, ...... de .................. de 20</w:t>
      </w:r>
      <w:r>
        <w:rPr>
          <w:rFonts w:ascii="Arial Narrow" w:eastAsiaTheme="minorHAnsi" w:hAnsi="Arial Narrow" w:cstheme="minorBidi"/>
          <w:szCs w:val="22"/>
          <w:lang w:eastAsia="en-US"/>
        </w:rPr>
        <w:t>21</w:t>
      </w:r>
      <w:r w:rsidRPr="00DC46AB">
        <w:rPr>
          <w:rFonts w:ascii="Arial Narrow" w:eastAsiaTheme="minorHAnsi" w:hAnsi="Arial Narrow" w:cstheme="minorBidi"/>
          <w:szCs w:val="22"/>
          <w:lang w:eastAsia="en-US"/>
        </w:rPr>
        <w:t>.</w:t>
      </w:r>
    </w:p>
    <w:p w14:paraId="0A4C07A9" w14:textId="77777777" w:rsidR="006217E7" w:rsidRPr="00DC46AB" w:rsidRDefault="006217E7" w:rsidP="006D6A97">
      <w:pPr>
        <w:pStyle w:val="Corpodetexto"/>
        <w:spacing w:before="0" w:beforeAutospacing="0" w:after="0" w:afterAutospacing="0"/>
        <w:ind w:right="7"/>
        <w:rPr>
          <w:rFonts w:ascii="Arial Narrow" w:eastAsiaTheme="minorHAnsi" w:hAnsi="Arial Narrow" w:cstheme="minorBidi"/>
          <w:szCs w:val="22"/>
          <w:lang w:eastAsia="en-US"/>
        </w:rPr>
      </w:pPr>
    </w:p>
    <w:p w14:paraId="21CE8296" w14:textId="77777777" w:rsidR="006217E7" w:rsidRPr="00DC46AB" w:rsidRDefault="006217E7" w:rsidP="006D6A97">
      <w:pPr>
        <w:autoSpaceDE w:val="0"/>
        <w:autoSpaceDN w:val="0"/>
        <w:adjustRightInd w:val="0"/>
        <w:spacing w:after="0" w:line="240" w:lineRule="auto"/>
        <w:ind w:right="7"/>
        <w:jc w:val="center"/>
        <w:rPr>
          <w:rFonts w:ascii="Arial Narrow" w:hAnsi="Arial Narrow" w:cs="Arial Narrow"/>
          <w:b/>
          <w:bCs/>
          <w:caps/>
          <w:color w:val="000000"/>
          <w:sz w:val="24"/>
          <w:szCs w:val="24"/>
        </w:rPr>
      </w:pPr>
      <w:r w:rsidRPr="00DC46AB">
        <w:rPr>
          <w:rFonts w:ascii="Arial Narrow" w:hAnsi="Arial Narrow" w:cs="Arial Narrow"/>
          <w:b/>
          <w:bCs/>
          <w:caps/>
          <w:color w:val="000000"/>
          <w:sz w:val="24"/>
          <w:szCs w:val="24"/>
        </w:rPr>
        <w:t>______________________________</w:t>
      </w:r>
    </w:p>
    <w:p w14:paraId="32FB5645" w14:textId="47808658" w:rsidR="006217E7" w:rsidRPr="00DC46AB" w:rsidRDefault="006217E7" w:rsidP="006D6A97">
      <w:pPr>
        <w:autoSpaceDE w:val="0"/>
        <w:autoSpaceDN w:val="0"/>
        <w:adjustRightInd w:val="0"/>
        <w:spacing w:after="0" w:line="240" w:lineRule="auto"/>
        <w:ind w:right="7"/>
        <w:jc w:val="center"/>
        <w:rPr>
          <w:rFonts w:ascii="Arial Narrow" w:hAnsi="Arial Narrow" w:cs="Arial Narrow"/>
          <w:b/>
          <w:bCs/>
          <w:caps/>
          <w:color w:val="000000"/>
          <w:sz w:val="24"/>
          <w:szCs w:val="24"/>
        </w:rPr>
      </w:pPr>
      <w:r w:rsidRPr="00DC46AB">
        <w:rPr>
          <w:rFonts w:ascii="Arial Narrow" w:hAnsi="Arial Narrow" w:cs="Arial Narrow"/>
          <w:b/>
          <w:bCs/>
          <w:caps/>
          <w:color w:val="000000"/>
          <w:sz w:val="24"/>
          <w:szCs w:val="24"/>
        </w:rPr>
        <w:t>PREFEITURA MUNICIPAL DE SÃO MIGUEL</w:t>
      </w:r>
    </w:p>
    <w:p w14:paraId="6F296397" w14:textId="77777777" w:rsidR="006217E7" w:rsidRPr="00DC46AB" w:rsidRDefault="006217E7" w:rsidP="006D6A97">
      <w:pPr>
        <w:autoSpaceDE w:val="0"/>
        <w:autoSpaceDN w:val="0"/>
        <w:adjustRightInd w:val="0"/>
        <w:spacing w:after="0" w:line="240" w:lineRule="auto"/>
        <w:ind w:right="7"/>
        <w:jc w:val="center"/>
        <w:rPr>
          <w:rFonts w:ascii="Arial Narrow" w:hAnsi="Arial Narrow" w:cs="Arial Narrow"/>
          <w:b/>
          <w:bCs/>
          <w:caps/>
          <w:color w:val="000000"/>
          <w:sz w:val="24"/>
          <w:szCs w:val="24"/>
        </w:rPr>
      </w:pPr>
    </w:p>
    <w:p w14:paraId="21DE7F7C" w14:textId="77777777" w:rsidR="006217E7" w:rsidRPr="00DC46AB" w:rsidRDefault="006217E7" w:rsidP="006D6A97">
      <w:pPr>
        <w:autoSpaceDE w:val="0"/>
        <w:autoSpaceDN w:val="0"/>
        <w:adjustRightInd w:val="0"/>
        <w:spacing w:after="0" w:line="240" w:lineRule="auto"/>
        <w:ind w:right="7"/>
        <w:jc w:val="center"/>
        <w:rPr>
          <w:rFonts w:ascii="Arial Narrow" w:hAnsi="Arial Narrow" w:cs="Arial Narrow"/>
          <w:b/>
          <w:bCs/>
          <w:caps/>
          <w:color w:val="000000"/>
          <w:sz w:val="24"/>
          <w:szCs w:val="24"/>
        </w:rPr>
      </w:pPr>
      <w:r w:rsidRPr="00DC46AB">
        <w:rPr>
          <w:rFonts w:ascii="Arial Narrow" w:hAnsi="Arial Narrow" w:cs="Arial Narrow"/>
          <w:b/>
          <w:bCs/>
          <w:caps/>
          <w:color w:val="000000"/>
          <w:sz w:val="24"/>
          <w:szCs w:val="24"/>
        </w:rPr>
        <w:t>______________________________</w:t>
      </w:r>
    </w:p>
    <w:p w14:paraId="6FCD739D" w14:textId="77777777" w:rsidR="006217E7" w:rsidRPr="00DC46AB" w:rsidRDefault="006217E7" w:rsidP="006D6A97">
      <w:pPr>
        <w:autoSpaceDE w:val="0"/>
        <w:autoSpaceDN w:val="0"/>
        <w:adjustRightInd w:val="0"/>
        <w:spacing w:after="0" w:line="240" w:lineRule="auto"/>
        <w:ind w:right="7"/>
        <w:jc w:val="center"/>
        <w:rPr>
          <w:rFonts w:ascii="Arial Narrow" w:hAnsi="Arial Narrow" w:cs="Arial Narrow"/>
          <w:b/>
          <w:bCs/>
          <w:caps/>
          <w:color w:val="000000"/>
          <w:sz w:val="24"/>
          <w:szCs w:val="24"/>
        </w:rPr>
      </w:pPr>
      <w:r w:rsidRPr="00DC46AB">
        <w:rPr>
          <w:rFonts w:ascii="Arial Narrow" w:hAnsi="Arial Narrow" w:cs="Arial Narrow"/>
          <w:b/>
          <w:bCs/>
          <w:caps/>
          <w:color w:val="000000"/>
          <w:sz w:val="24"/>
          <w:szCs w:val="24"/>
        </w:rPr>
        <w:t>EMPRESA CONTRATADA</w:t>
      </w:r>
    </w:p>
    <w:p w14:paraId="37D93763" w14:textId="77777777" w:rsidR="006217E7" w:rsidRPr="00DC46AB" w:rsidRDefault="006217E7" w:rsidP="006D6A97">
      <w:pPr>
        <w:autoSpaceDE w:val="0"/>
        <w:autoSpaceDN w:val="0"/>
        <w:adjustRightInd w:val="0"/>
        <w:spacing w:after="0" w:line="240" w:lineRule="auto"/>
        <w:ind w:right="7"/>
        <w:jc w:val="center"/>
        <w:rPr>
          <w:rFonts w:ascii="Arial Narrow" w:hAnsi="Arial Narrow" w:cs="Arial Narrow"/>
          <w:b/>
          <w:bCs/>
          <w:caps/>
          <w:color w:val="000000"/>
          <w:sz w:val="24"/>
          <w:szCs w:val="24"/>
        </w:rPr>
      </w:pPr>
    </w:p>
    <w:p w14:paraId="232E936E" w14:textId="77777777" w:rsidR="006217E7" w:rsidRPr="00DC46AB" w:rsidRDefault="006217E7" w:rsidP="006D6A97">
      <w:pPr>
        <w:autoSpaceDE w:val="0"/>
        <w:autoSpaceDN w:val="0"/>
        <w:adjustRightInd w:val="0"/>
        <w:spacing w:after="0" w:line="240" w:lineRule="auto"/>
        <w:ind w:right="7"/>
        <w:jc w:val="center"/>
        <w:rPr>
          <w:rFonts w:ascii="Arial Narrow" w:hAnsi="Arial Narrow" w:cs="Arial Narrow"/>
          <w:b/>
          <w:bCs/>
          <w:caps/>
          <w:color w:val="000000"/>
          <w:sz w:val="24"/>
          <w:szCs w:val="24"/>
        </w:rPr>
      </w:pPr>
    </w:p>
    <w:p w14:paraId="4CDA9ADB" w14:textId="77777777" w:rsidR="006217E7" w:rsidRPr="00DC46AB" w:rsidRDefault="006217E7" w:rsidP="006D6A97">
      <w:pPr>
        <w:autoSpaceDE w:val="0"/>
        <w:autoSpaceDN w:val="0"/>
        <w:adjustRightInd w:val="0"/>
        <w:spacing w:after="0" w:line="240" w:lineRule="auto"/>
        <w:ind w:right="7"/>
        <w:rPr>
          <w:rFonts w:ascii="Arial Narrow" w:hAnsi="Arial Narrow" w:cs="Arial Narrow"/>
          <w:b/>
          <w:bCs/>
          <w:caps/>
          <w:color w:val="000000"/>
          <w:sz w:val="24"/>
          <w:szCs w:val="24"/>
        </w:rPr>
      </w:pPr>
      <w:r w:rsidRPr="00DC46AB">
        <w:rPr>
          <w:rFonts w:ascii="Arial Narrow" w:hAnsi="Arial Narrow" w:cs="Arial Narrow"/>
          <w:b/>
          <w:bCs/>
          <w:caps/>
          <w:color w:val="000000"/>
          <w:sz w:val="24"/>
          <w:szCs w:val="24"/>
        </w:rPr>
        <w:t>TESTEMUNHA 1</w:t>
      </w:r>
    </w:p>
    <w:p w14:paraId="7973B0BA" w14:textId="77777777" w:rsidR="006217E7" w:rsidRPr="00DC46AB" w:rsidRDefault="006217E7" w:rsidP="006D6A97">
      <w:pPr>
        <w:autoSpaceDE w:val="0"/>
        <w:autoSpaceDN w:val="0"/>
        <w:adjustRightInd w:val="0"/>
        <w:spacing w:after="0" w:line="240" w:lineRule="auto"/>
        <w:ind w:right="7"/>
        <w:rPr>
          <w:rFonts w:ascii="Arial Narrow" w:hAnsi="Arial Narrow" w:cs="Arial Narrow"/>
          <w:b/>
          <w:bCs/>
          <w:caps/>
          <w:color w:val="000000"/>
          <w:sz w:val="24"/>
          <w:szCs w:val="24"/>
        </w:rPr>
      </w:pPr>
    </w:p>
    <w:p w14:paraId="2CCAD6EF" w14:textId="34495B64" w:rsidR="006217E7" w:rsidRDefault="006217E7" w:rsidP="00D30D0F">
      <w:pPr>
        <w:autoSpaceDE w:val="0"/>
        <w:autoSpaceDN w:val="0"/>
        <w:adjustRightInd w:val="0"/>
        <w:spacing w:after="0" w:line="240" w:lineRule="auto"/>
        <w:ind w:right="7"/>
        <w:rPr>
          <w:rFonts w:ascii="Arial Narrow" w:hAnsi="Arial Narrow"/>
          <w:b/>
          <w:sz w:val="24"/>
        </w:rPr>
      </w:pPr>
      <w:r w:rsidRPr="00DC46AB">
        <w:rPr>
          <w:rFonts w:ascii="Arial Narrow" w:hAnsi="Arial Narrow" w:cs="Arial Narrow"/>
          <w:b/>
          <w:bCs/>
          <w:caps/>
          <w:color w:val="000000"/>
          <w:sz w:val="24"/>
          <w:szCs w:val="24"/>
        </w:rPr>
        <w:t>TESTEMUNHA 2</w:t>
      </w:r>
    </w:p>
    <w:sectPr w:rsidR="006217E7" w:rsidSect="002647C3">
      <w:headerReference w:type="defaul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89DE6D" w14:textId="77777777" w:rsidR="003F4237" w:rsidRDefault="003F4237">
      <w:pPr>
        <w:spacing w:after="0" w:line="240" w:lineRule="auto"/>
      </w:pPr>
      <w:r>
        <w:separator/>
      </w:r>
    </w:p>
  </w:endnote>
  <w:endnote w:type="continuationSeparator" w:id="0">
    <w:p w14:paraId="3BB377ED" w14:textId="77777777" w:rsidR="003F4237" w:rsidRDefault="003F42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PalatinoLinotyp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Narrow">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imes-Roman">
    <w:altName w:val="Times"/>
    <w:panose1 w:val="00000000000000000000"/>
    <w:charset w:val="00"/>
    <w:family w:val="auto"/>
    <w:notTrueType/>
    <w:pitch w:val="default"/>
    <w:sig w:usb0="00000003" w:usb1="00000000" w:usb2="00000000" w:usb3="00000000" w:csb0="00000001" w:csb1="00000000"/>
  </w:font>
  <w:font w:name="Times-Bold">
    <w:altName w:val="Times"/>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1701E2" w14:textId="77777777" w:rsidR="003F4237" w:rsidRDefault="003F4237">
      <w:pPr>
        <w:spacing w:after="0" w:line="240" w:lineRule="auto"/>
      </w:pPr>
      <w:r>
        <w:separator/>
      </w:r>
    </w:p>
  </w:footnote>
  <w:footnote w:type="continuationSeparator" w:id="0">
    <w:p w14:paraId="3E78A153" w14:textId="77777777" w:rsidR="003F4237" w:rsidRDefault="003F423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7B0150" w14:textId="77777777" w:rsidR="00E2044C" w:rsidRDefault="00F65001" w:rsidP="00E2044C">
    <w:pPr>
      <w:spacing w:after="0" w:line="240" w:lineRule="auto"/>
      <w:ind w:hanging="120"/>
      <w:rPr>
        <w:b/>
        <w:bCs/>
        <w:sz w:val="28"/>
        <w:szCs w:val="28"/>
      </w:rPr>
    </w:pPr>
    <w:r>
      <w:rPr>
        <w:noProof/>
        <w:lang w:eastAsia="pt-BR"/>
      </w:rPr>
      <w:drawing>
        <wp:anchor distT="0" distB="0" distL="114300" distR="114300" simplePos="0" relativeHeight="251659264" behindDoc="0" locked="0" layoutInCell="1" allowOverlap="1" wp14:anchorId="358E3B17" wp14:editId="2C7DC2D7">
          <wp:simplePos x="0" y="0"/>
          <wp:positionH relativeFrom="margin">
            <wp:align>center</wp:align>
          </wp:positionH>
          <wp:positionV relativeFrom="paragraph">
            <wp:posOffset>-287655</wp:posOffset>
          </wp:positionV>
          <wp:extent cx="892810" cy="847725"/>
          <wp:effectExtent l="0" t="0" r="2540" b="9525"/>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2810" cy="847725"/>
                  </a:xfrm>
                  <a:prstGeom prst="rect">
                    <a:avLst/>
                  </a:prstGeom>
                  <a:noFill/>
                  <a:ln>
                    <a:noFill/>
                  </a:ln>
                </pic:spPr>
              </pic:pic>
            </a:graphicData>
          </a:graphic>
        </wp:anchor>
      </w:drawing>
    </w:r>
    <w:r>
      <w:rPr>
        <w:b/>
        <w:bCs/>
        <w:sz w:val="28"/>
        <w:szCs w:val="28"/>
      </w:rPr>
      <w:t xml:space="preserve">                 </w:t>
    </w:r>
  </w:p>
  <w:p w14:paraId="67EE5C70" w14:textId="77777777" w:rsidR="00E2044C" w:rsidRDefault="003F4237" w:rsidP="00E2044C">
    <w:pPr>
      <w:spacing w:after="0" w:line="240" w:lineRule="auto"/>
      <w:ind w:hanging="120"/>
      <w:jc w:val="center"/>
      <w:rPr>
        <w:b/>
        <w:bCs/>
        <w:szCs w:val="28"/>
      </w:rPr>
    </w:pPr>
  </w:p>
  <w:p w14:paraId="3E5D10A0" w14:textId="77777777" w:rsidR="00E2044C" w:rsidRDefault="003F4237" w:rsidP="00E2044C">
    <w:pPr>
      <w:spacing w:after="0" w:line="240" w:lineRule="auto"/>
      <w:ind w:hanging="120"/>
      <w:jc w:val="center"/>
      <w:rPr>
        <w:b/>
        <w:bCs/>
        <w:szCs w:val="28"/>
      </w:rPr>
    </w:pPr>
  </w:p>
  <w:p w14:paraId="13539F19" w14:textId="77777777" w:rsidR="00E2044C" w:rsidRPr="00F5184F" w:rsidRDefault="00F65001" w:rsidP="00E2044C">
    <w:pPr>
      <w:spacing w:after="0" w:line="240" w:lineRule="auto"/>
      <w:ind w:hanging="120"/>
      <w:jc w:val="center"/>
      <w:rPr>
        <w:b/>
        <w:bCs/>
        <w:sz w:val="24"/>
        <w:szCs w:val="28"/>
      </w:rPr>
    </w:pPr>
    <w:r w:rsidRPr="00F5184F">
      <w:rPr>
        <w:b/>
        <w:bCs/>
        <w:szCs w:val="28"/>
      </w:rPr>
      <w:t>Estado do Rio Grande do Norte</w:t>
    </w:r>
  </w:p>
  <w:p w14:paraId="0A0B34D0" w14:textId="77777777" w:rsidR="00E2044C" w:rsidRPr="00F5184F" w:rsidRDefault="00F65001" w:rsidP="00E2044C">
    <w:pPr>
      <w:spacing w:after="0" w:line="240" w:lineRule="auto"/>
      <w:ind w:hanging="120"/>
      <w:jc w:val="center"/>
      <w:rPr>
        <w:b/>
        <w:bCs/>
        <w:sz w:val="32"/>
        <w:szCs w:val="28"/>
      </w:rPr>
    </w:pPr>
    <w:r w:rsidRPr="00F5184F">
      <w:rPr>
        <w:b/>
        <w:bCs/>
        <w:sz w:val="28"/>
        <w:szCs w:val="28"/>
      </w:rPr>
      <w:t>PREFEITURA MUNICIPAL DE SÃO MIGUEL</w:t>
    </w:r>
  </w:p>
  <w:p w14:paraId="6AF5C1E9" w14:textId="77777777" w:rsidR="00E2044C" w:rsidRDefault="00F65001" w:rsidP="00E2044C">
    <w:pPr>
      <w:spacing w:after="0" w:line="240" w:lineRule="auto"/>
      <w:jc w:val="center"/>
      <w:rPr>
        <w:b/>
        <w:sz w:val="20"/>
        <w:szCs w:val="20"/>
      </w:rPr>
    </w:pPr>
    <w:r>
      <w:rPr>
        <w:b/>
        <w:sz w:val="20"/>
        <w:szCs w:val="20"/>
      </w:rPr>
      <w:t>CNPJ 08.355.463/0001-88</w:t>
    </w:r>
  </w:p>
  <w:p w14:paraId="711D0A3E" w14:textId="77777777" w:rsidR="00E2044C" w:rsidRDefault="003F4237" w:rsidP="00E2044C">
    <w:pPr>
      <w:spacing w:after="0" w:line="240" w:lineRule="aut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90928"/>
    <w:multiLevelType w:val="hybridMultilevel"/>
    <w:tmpl w:val="B9068D76"/>
    <w:lvl w:ilvl="0" w:tplc="EC681666">
      <w:start w:val="1"/>
      <w:numFmt w:val="lowerLetter"/>
      <w:lvlText w:val="%1)"/>
      <w:lvlJc w:val="left"/>
      <w:pPr>
        <w:ind w:left="1069" w:hanging="360"/>
      </w:pPr>
      <w:rPr>
        <w:rFonts w:hint="default"/>
      </w:rPr>
    </w:lvl>
    <w:lvl w:ilvl="1" w:tplc="04160019">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
    <w:nsid w:val="065A51AE"/>
    <w:multiLevelType w:val="hybridMultilevel"/>
    <w:tmpl w:val="EB1AF1D4"/>
    <w:lvl w:ilvl="0" w:tplc="3118CBB8">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2">
    <w:nsid w:val="09635659"/>
    <w:multiLevelType w:val="multilevel"/>
    <w:tmpl w:val="B510DA60"/>
    <w:lvl w:ilvl="0">
      <w:start w:val="5"/>
      <w:numFmt w:val="decimal"/>
      <w:lvlText w:val="%1"/>
      <w:lvlJc w:val="left"/>
      <w:pPr>
        <w:ind w:left="358" w:hanging="344"/>
        <w:jc w:val="left"/>
      </w:pPr>
      <w:rPr>
        <w:rFonts w:hint="default"/>
      </w:rPr>
    </w:lvl>
    <w:lvl w:ilvl="1">
      <w:start w:val="1"/>
      <w:numFmt w:val="decimal"/>
      <w:lvlText w:val="%1.%2"/>
      <w:lvlJc w:val="left"/>
      <w:pPr>
        <w:ind w:left="358" w:hanging="344"/>
        <w:jc w:val="left"/>
      </w:pPr>
      <w:rPr>
        <w:rFonts w:ascii="Arial Narrow" w:eastAsia="Arial Narrow" w:hAnsi="Arial Narrow" w:cs="Arial Narrow" w:hint="default"/>
        <w:w w:val="100"/>
        <w:sz w:val="24"/>
        <w:szCs w:val="24"/>
      </w:rPr>
    </w:lvl>
    <w:lvl w:ilvl="2">
      <w:start w:val="1"/>
      <w:numFmt w:val="decimal"/>
      <w:lvlText w:val="%1.%2.%3"/>
      <w:lvlJc w:val="left"/>
      <w:pPr>
        <w:ind w:left="358" w:hanging="495"/>
        <w:jc w:val="left"/>
      </w:pPr>
      <w:rPr>
        <w:rFonts w:ascii="Arial Narrow" w:eastAsia="Arial Narrow" w:hAnsi="Arial Narrow" w:cs="Arial Narrow" w:hint="default"/>
        <w:spacing w:val="-2"/>
        <w:w w:val="100"/>
        <w:sz w:val="24"/>
        <w:szCs w:val="24"/>
      </w:rPr>
    </w:lvl>
    <w:lvl w:ilvl="3">
      <w:numFmt w:val="bullet"/>
      <w:lvlText w:val="•"/>
      <w:lvlJc w:val="left"/>
      <w:pPr>
        <w:ind w:left="3127" w:hanging="495"/>
      </w:pPr>
      <w:rPr>
        <w:rFonts w:hint="default"/>
      </w:rPr>
    </w:lvl>
    <w:lvl w:ilvl="4">
      <w:numFmt w:val="bullet"/>
      <w:lvlText w:val="•"/>
      <w:lvlJc w:val="left"/>
      <w:pPr>
        <w:ind w:left="4049" w:hanging="495"/>
      </w:pPr>
      <w:rPr>
        <w:rFonts w:hint="default"/>
      </w:rPr>
    </w:lvl>
    <w:lvl w:ilvl="5">
      <w:numFmt w:val="bullet"/>
      <w:lvlText w:val="•"/>
      <w:lvlJc w:val="left"/>
      <w:pPr>
        <w:ind w:left="4972" w:hanging="495"/>
      </w:pPr>
      <w:rPr>
        <w:rFonts w:hint="default"/>
      </w:rPr>
    </w:lvl>
    <w:lvl w:ilvl="6">
      <w:numFmt w:val="bullet"/>
      <w:lvlText w:val="•"/>
      <w:lvlJc w:val="left"/>
      <w:pPr>
        <w:ind w:left="5894" w:hanging="495"/>
      </w:pPr>
      <w:rPr>
        <w:rFonts w:hint="default"/>
      </w:rPr>
    </w:lvl>
    <w:lvl w:ilvl="7">
      <w:numFmt w:val="bullet"/>
      <w:lvlText w:val="•"/>
      <w:lvlJc w:val="left"/>
      <w:pPr>
        <w:ind w:left="6816" w:hanging="495"/>
      </w:pPr>
      <w:rPr>
        <w:rFonts w:hint="default"/>
      </w:rPr>
    </w:lvl>
    <w:lvl w:ilvl="8">
      <w:numFmt w:val="bullet"/>
      <w:lvlText w:val="•"/>
      <w:lvlJc w:val="left"/>
      <w:pPr>
        <w:ind w:left="7739" w:hanging="495"/>
      </w:pPr>
      <w:rPr>
        <w:rFonts w:hint="default"/>
      </w:rPr>
    </w:lvl>
  </w:abstractNum>
  <w:abstractNum w:abstractNumId="3">
    <w:nsid w:val="0E7F5B2D"/>
    <w:multiLevelType w:val="hybridMultilevel"/>
    <w:tmpl w:val="B2529FB6"/>
    <w:lvl w:ilvl="0" w:tplc="8612C37A">
      <w:start w:val="1"/>
      <w:numFmt w:val="lowerLetter"/>
      <w:lvlText w:val="%1)"/>
      <w:lvlJc w:val="left"/>
      <w:pPr>
        <w:ind w:left="1425" w:hanging="360"/>
      </w:pPr>
      <w:rPr>
        <w:rFonts w:hint="default"/>
      </w:rPr>
    </w:lvl>
    <w:lvl w:ilvl="1" w:tplc="04160019" w:tentative="1">
      <w:start w:val="1"/>
      <w:numFmt w:val="lowerLetter"/>
      <w:lvlText w:val="%2."/>
      <w:lvlJc w:val="left"/>
      <w:pPr>
        <w:ind w:left="2145" w:hanging="360"/>
      </w:pPr>
    </w:lvl>
    <w:lvl w:ilvl="2" w:tplc="0416001B" w:tentative="1">
      <w:start w:val="1"/>
      <w:numFmt w:val="lowerRoman"/>
      <w:lvlText w:val="%3."/>
      <w:lvlJc w:val="right"/>
      <w:pPr>
        <w:ind w:left="2865" w:hanging="180"/>
      </w:pPr>
    </w:lvl>
    <w:lvl w:ilvl="3" w:tplc="0416000F" w:tentative="1">
      <w:start w:val="1"/>
      <w:numFmt w:val="decimal"/>
      <w:lvlText w:val="%4."/>
      <w:lvlJc w:val="left"/>
      <w:pPr>
        <w:ind w:left="3585" w:hanging="360"/>
      </w:pPr>
    </w:lvl>
    <w:lvl w:ilvl="4" w:tplc="04160019" w:tentative="1">
      <w:start w:val="1"/>
      <w:numFmt w:val="lowerLetter"/>
      <w:lvlText w:val="%5."/>
      <w:lvlJc w:val="left"/>
      <w:pPr>
        <w:ind w:left="4305" w:hanging="360"/>
      </w:pPr>
    </w:lvl>
    <w:lvl w:ilvl="5" w:tplc="0416001B" w:tentative="1">
      <w:start w:val="1"/>
      <w:numFmt w:val="lowerRoman"/>
      <w:lvlText w:val="%6."/>
      <w:lvlJc w:val="right"/>
      <w:pPr>
        <w:ind w:left="5025" w:hanging="180"/>
      </w:pPr>
    </w:lvl>
    <w:lvl w:ilvl="6" w:tplc="0416000F" w:tentative="1">
      <w:start w:val="1"/>
      <w:numFmt w:val="decimal"/>
      <w:lvlText w:val="%7."/>
      <w:lvlJc w:val="left"/>
      <w:pPr>
        <w:ind w:left="5745" w:hanging="360"/>
      </w:pPr>
    </w:lvl>
    <w:lvl w:ilvl="7" w:tplc="04160019" w:tentative="1">
      <w:start w:val="1"/>
      <w:numFmt w:val="lowerLetter"/>
      <w:lvlText w:val="%8."/>
      <w:lvlJc w:val="left"/>
      <w:pPr>
        <w:ind w:left="6465" w:hanging="360"/>
      </w:pPr>
    </w:lvl>
    <w:lvl w:ilvl="8" w:tplc="0416001B" w:tentative="1">
      <w:start w:val="1"/>
      <w:numFmt w:val="lowerRoman"/>
      <w:lvlText w:val="%9."/>
      <w:lvlJc w:val="right"/>
      <w:pPr>
        <w:ind w:left="7185" w:hanging="180"/>
      </w:pPr>
    </w:lvl>
  </w:abstractNum>
  <w:abstractNum w:abstractNumId="4">
    <w:nsid w:val="154642D3"/>
    <w:multiLevelType w:val="multilevel"/>
    <w:tmpl w:val="BF9AF3DA"/>
    <w:lvl w:ilvl="0">
      <w:start w:val="4"/>
      <w:numFmt w:val="decimal"/>
      <w:lvlText w:val="%1"/>
      <w:lvlJc w:val="left"/>
      <w:pPr>
        <w:ind w:left="360" w:hanging="360"/>
      </w:pPr>
      <w:rPr>
        <w:rFonts w:cs="Times New Roman" w:hint="default"/>
        <w:b/>
        <w:color w:val="000000"/>
      </w:rPr>
    </w:lvl>
    <w:lvl w:ilvl="1">
      <w:start w:val="2"/>
      <w:numFmt w:val="decimal"/>
      <w:lvlText w:val="%1.%2"/>
      <w:lvlJc w:val="left"/>
      <w:pPr>
        <w:ind w:left="360" w:hanging="360"/>
      </w:pPr>
      <w:rPr>
        <w:rFonts w:cs="Times New Roman" w:hint="default"/>
        <w:b/>
        <w:color w:val="000000"/>
      </w:rPr>
    </w:lvl>
    <w:lvl w:ilvl="2">
      <w:start w:val="1"/>
      <w:numFmt w:val="decimal"/>
      <w:lvlText w:val="%1.%2.%3"/>
      <w:lvlJc w:val="left"/>
      <w:pPr>
        <w:ind w:left="720" w:hanging="720"/>
      </w:pPr>
      <w:rPr>
        <w:rFonts w:cs="Times New Roman" w:hint="default"/>
        <w:b/>
        <w:color w:val="000000"/>
      </w:rPr>
    </w:lvl>
    <w:lvl w:ilvl="3">
      <w:start w:val="1"/>
      <w:numFmt w:val="decimal"/>
      <w:lvlText w:val="%1.%2.%3.%4"/>
      <w:lvlJc w:val="left"/>
      <w:pPr>
        <w:ind w:left="720" w:hanging="720"/>
      </w:pPr>
      <w:rPr>
        <w:rFonts w:cs="Times New Roman" w:hint="default"/>
        <w:b/>
        <w:color w:val="000000"/>
      </w:rPr>
    </w:lvl>
    <w:lvl w:ilvl="4">
      <w:start w:val="1"/>
      <w:numFmt w:val="decimal"/>
      <w:lvlText w:val="%1.%2.%3.%4.%5"/>
      <w:lvlJc w:val="left"/>
      <w:pPr>
        <w:ind w:left="1080" w:hanging="1080"/>
      </w:pPr>
      <w:rPr>
        <w:rFonts w:cs="Times New Roman" w:hint="default"/>
        <w:b/>
        <w:color w:val="000000"/>
      </w:rPr>
    </w:lvl>
    <w:lvl w:ilvl="5">
      <w:start w:val="1"/>
      <w:numFmt w:val="decimal"/>
      <w:lvlText w:val="%1.%2.%3.%4.%5.%6"/>
      <w:lvlJc w:val="left"/>
      <w:pPr>
        <w:ind w:left="1080" w:hanging="1080"/>
      </w:pPr>
      <w:rPr>
        <w:rFonts w:cs="Times New Roman" w:hint="default"/>
        <w:b/>
        <w:color w:val="000000"/>
      </w:rPr>
    </w:lvl>
    <w:lvl w:ilvl="6">
      <w:start w:val="1"/>
      <w:numFmt w:val="decimal"/>
      <w:lvlText w:val="%1.%2.%3.%4.%5.%6.%7"/>
      <w:lvlJc w:val="left"/>
      <w:pPr>
        <w:ind w:left="1440" w:hanging="1440"/>
      </w:pPr>
      <w:rPr>
        <w:rFonts w:cs="Times New Roman" w:hint="default"/>
        <w:b/>
        <w:color w:val="000000"/>
      </w:rPr>
    </w:lvl>
    <w:lvl w:ilvl="7">
      <w:start w:val="1"/>
      <w:numFmt w:val="decimal"/>
      <w:lvlText w:val="%1.%2.%3.%4.%5.%6.%7.%8"/>
      <w:lvlJc w:val="left"/>
      <w:pPr>
        <w:ind w:left="1440" w:hanging="1440"/>
      </w:pPr>
      <w:rPr>
        <w:rFonts w:cs="Times New Roman" w:hint="default"/>
        <w:b/>
        <w:color w:val="000000"/>
      </w:rPr>
    </w:lvl>
    <w:lvl w:ilvl="8">
      <w:start w:val="1"/>
      <w:numFmt w:val="decimal"/>
      <w:lvlText w:val="%1.%2.%3.%4.%5.%6.%7.%8.%9"/>
      <w:lvlJc w:val="left"/>
      <w:pPr>
        <w:ind w:left="1440" w:hanging="1440"/>
      </w:pPr>
      <w:rPr>
        <w:rFonts w:cs="Times New Roman" w:hint="default"/>
        <w:b/>
        <w:color w:val="000000"/>
      </w:rPr>
    </w:lvl>
  </w:abstractNum>
  <w:abstractNum w:abstractNumId="5">
    <w:nsid w:val="17CD479E"/>
    <w:multiLevelType w:val="multilevel"/>
    <w:tmpl w:val="BF3C0B10"/>
    <w:lvl w:ilvl="0">
      <w:start w:val="8"/>
      <w:numFmt w:val="decimal"/>
      <w:lvlText w:val="%1"/>
      <w:lvlJc w:val="left"/>
      <w:pPr>
        <w:ind w:left="358" w:hanging="341"/>
        <w:jc w:val="left"/>
      </w:pPr>
      <w:rPr>
        <w:rFonts w:hint="default"/>
      </w:rPr>
    </w:lvl>
    <w:lvl w:ilvl="1">
      <w:start w:val="1"/>
      <w:numFmt w:val="decimal"/>
      <w:lvlText w:val="%1.%2"/>
      <w:lvlJc w:val="left"/>
      <w:pPr>
        <w:ind w:left="358" w:hanging="341"/>
        <w:jc w:val="left"/>
      </w:pPr>
      <w:rPr>
        <w:rFonts w:ascii="Arial Narrow" w:eastAsia="Arial Narrow" w:hAnsi="Arial Narrow" w:cs="Arial Narrow" w:hint="default"/>
        <w:w w:val="100"/>
        <w:sz w:val="24"/>
        <w:szCs w:val="24"/>
      </w:rPr>
    </w:lvl>
    <w:lvl w:ilvl="2">
      <w:start w:val="1"/>
      <w:numFmt w:val="decimal"/>
      <w:lvlText w:val="%1.%2.%3"/>
      <w:lvlJc w:val="left"/>
      <w:pPr>
        <w:ind w:left="358" w:hanging="495"/>
        <w:jc w:val="left"/>
      </w:pPr>
      <w:rPr>
        <w:rFonts w:ascii="Arial Narrow" w:eastAsia="Arial Narrow" w:hAnsi="Arial Narrow" w:cs="Arial Narrow" w:hint="default"/>
        <w:spacing w:val="-2"/>
        <w:w w:val="100"/>
        <w:sz w:val="24"/>
        <w:szCs w:val="24"/>
      </w:rPr>
    </w:lvl>
    <w:lvl w:ilvl="3">
      <w:numFmt w:val="bullet"/>
      <w:lvlText w:val="•"/>
      <w:lvlJc w:val="left"/>
      <w:pPr>
        <w:ind w:left="3127" w:hanging="495"/>
      </w:pPr>
      <w:rPr>
        <w:rFonts w:hint="default"/>
      </w:rPr>
    </w:lvl>
    <w:lvl w:ilvl="4">
      <w:numFmt w:val="bullet"/>
      <w:lvlText w:val="•"/>
      <w:lvlJc w:val="left"/>
      <w:pPr>
        <w:ind w:left="4049" w:hanging="495"/>
      </w:pPr>
      <w:rPr>
        <w:rFonts w:hint="default"/>
      </w:rPr>
    </w:lvl>
    <w:lvl w:ilvl="5">
      <w:numFmt w:val="bullet"/>
      <w:lvlText w:val="•"/>
      <w:lvlJc w:val="left"/>
      <w:pPr>
        <w:ind w:left="4972" w:hanging="495"/>
      </w:pPr>
      <w:rPr>
        <w:rFonts w:hint="default"/>
      </w:rPr>
    </w:lvl>
    <w:lvl w:ilvl="6">
      <w:numFmt w:val="bullet"/>
      <w:lvlText w:val="•"/>
      <w:lvlJc w:val="left"/>
      <w:pPr>
        <w:ind w:left="5894" w:hanging="495"/>
      </w:pPr>
      <w:rPr>
        <w:rFonts w:hint="default"/>
      </w:rPr>
    </w:lvl>
    <w:lvl w:ilvl="7">
      <w:numFmt w:val="bullet"/>
      <w:lvlText w:val="•"/>
      <w:lvlJc w:val="left"/>
      <w:pPr>
        <w:ind w:left="6816" w:hanging="495"/>
      </w:pPr>
      <w:rPr>
        <w:rFonts w:hint="default"/>
      </w:rPr>
    </w:lvl>
    <w:lvl w:ilvl="8">
      <w:numFmt w:val="bullet"/>
      <w:lvlText w:val="•"/>
      <w:lvlJc w:val="left"/>
      <w:pPr>
        <w:ind w:left="7739" w:hanging="495"/>
      </w:pPr>
      <w:rPr>
        <w:rFonts w:hint="default"/>
      </w:rPr>
    </w:lvl>
  </w:abstractNum>
  <w:abstractNum w:abstractNumId="6">
    <w:nsid w:val="1BEB4EB7"/>
    <w:multiLevelType w:val="multilevel"/>
    <w:tmpl w:val="CC22C512"/>
    <w:lvl w:ilvl="0">
      <w:start w:val="4"/>
      <w:numFmt w:val="decimal"/>
      <w:lvlText w:val="%1"/>
      <w:lvlJc w:val="left"/>
      <w:pPr>
        <w:ind w:left="358" w:hanging="344"/>
        <w:jc w:val="left"/>
      </w:pPr>
      <w:rPr>
        <w:rFonts w:hint="default"/>
      </w:rPr>
    </w:lvl>
    <w:lvl w:ilvl="1">
      <w:start w:val="1"/>
      <w:numFmt w:val="decimal"/>
      <w:lvlText w:val="%1.%2"/>
      <w:lvlJc w:val="left"/>
      <w:pPr>
        <w:ind w:left="358" w:hanging="344"/>
        <w:jc w:val="left"/>
      </w:pPr>
      <w:rPr>
        <w:rFonts w:ascii="Arial Narrow" w:eastAsia="Arial Narrow" w:hAnsi="Arial Narrow" w:cs="Arial Narrow" w:hint="default"/>
        <w:w w:val="100"/>
        <w:sz w:val="24"/>
        <w:szCs w:val="24"/>
      </w:rPr>
    </w:lvl>
    <w:lvl w:ilvl="2">
      <w:numFmt w:val="bullet"/>
      <w:lvlText w:val="•"/>
      <w:lvlJc w:val="left"/>
      <w:pPr>
        <w:ind w:left="2204" w:hanging="344"/>
      </w:pPr>
      <w:rPr>
        <w:rFonts w:hint="default"/>
      </w:rPr>
    </w:lvl>
    <w:lvl w:ilvl="3">
      <w:numFmt w:val="bullet"/>
      <w:lvlText w:val="•"/>
      <w:lvlJc w:val="left"/>
      <w:pPr>
        <w:ind w:left="3127" w:hanging="344"/>
      </w:pPr>
      <w:rPr>
        <w:rFonts w:hint="default"/>
      </w:rPr>
    </w:lvl>
    <w:lvl w:ilvl="4">
      <w:numFmt w:val="bullet"/>
      <w:lvlText w:val="•"/>
      <w:lvlJc w:val="left"/>
      <w:pPr>
        <w:ind w:left="4049" w:hanging="344"/>
      </w:pPr>
      <w:rPr>
        <w:rFonts w:hint="default"/>
      </w:rPr>
    </w:lvl>
    <w:lvl w:ilvl="5">
      <w:numFmt w:val="bullet"/>
      <w:lvlText w:val="•"/>
      <w:lvlJc w:val="left"/>
      <w:pPr>
        <w:ind w:left="4972" w:hanging="344"/>
      </w:pPr>
      <w:rPr>
        <w:rFonts w:hint="default"/>
      </w:rPr>
    </w:lvl>
    <w:lvl w:ilvl="6">
      <w:numFmt w:val="bullet"/>
      <w:lvlText w:val="•"/>
      <w:lvlJc w:val="left"/>
      <w:pPr>
        <w:ind w:left="5894" w:hanging="344"/>
      </w:pPr>
      <w:rPr>
        <w:rFonts w:hint="default"/>
      </w:rPr>
    </w:lvl>
    <w:lvl w:ilvl="7">
      <w:numFmt w:val="bullet"/>
      <w:lvlText w:val="•"/>
      <w:lvlJc w:val="left"/>
      <w:pPr>
        <w:ind w:left="6816" w:hanging="344"/>
      </w:pPr>
      <w:rPr>
        <w:rFonts w:hint="default"/>
      </w:rPr>
    </w:lvl>
    <w:lvl w:ilvl="8">
      <w:numFmt w:val="bullet"/>
      <w:lvlText w:val="•"/>
      <w:lvlJc w:val="left"/>
      <w:pPr>
        <w:ind w:left="7739" w:hanging="344"/>
      </w:pPr>
      <w:rPr>
        <w:rFonts w:hint="default"/>
      </w:rPr>
    </w:lvl>
  </w:abstractNum>
  <w:abstractNum w:abstractNumId="7">
    <w:nsid w:val="1F6768B6"/>
    <w:multiLevelType w:val="hybridMultilevel"/>
    <w:tmpl w:val="D944A43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C3A71CB"/>
    <w:multiLevelType w:val="multilevel"/>
    <w:tmpl w:val="5610160C"/>
    <w:lvl w:ilvl="0">
      <w:start w:val="9"/>
      <w:numFmt w:val="decimal"/>
      <w:lvlText w:val="%1"/>
      <w:lvlJc w:val="left"/>
      <w:pPr>
        <w:ind w:left="358" w:hanging="341"/>
        <w:jc w:val="left"/>
      </w:pPr>
      <w:rPr>
        <w:rFonts w:hint="default"/>
      </w:rPr>
    </w:lvl>
    <w:lvl w:ilvl="1">
      <w:start w:val="1"/>
      <w:numFmt w:val="decimal"/>
      <w:lvlText w:val="%1.%2"/>
      <w:lvlJc w:val="left"/>
      <w:pPr>
        <w:ind w:left="358" w:hanging="341"/>
        <w:jc w:val="left"/>
      </w:pPr>
      <w:rPr>
        <w:rFonts w:ascii="Arial Narrow" w:eastAsia="Arial Narrow" w:hAnsi="Arial Narrow" w:cs="Arial Narrow" w:hint="default"/>
        <w:w w:val="100"/>
        <w:sz w:val="24"/>
        <w:szCs w:val="24"/>
      </w:rPr>
    </w:lvl>
    <w:lvl w:ilvl="2">
      <w:numFmt w:val="bullet"/>
      <w:lvlText w:val="•"/>
      <w:lvlJc w:val="left"/>
      <w:pPr>
        <w:ind w:left="2204" w:hanging="341"/>
      </w:pPr>
      <w:rPr>
        <w:rFonts w:hint="default"/>
      </w:rPr>
    </w:lvl>
    <w:lvl w:ilvl="3">
      <w:numFmt w:val="bullet"/>
      <w:lvlText w:val="•"/>
      <w:lvlJc w:val="left"/>
      <w:pPr>
        <w:ind w:left="3127" w:hanging="341"/>
      </w:pPr>
      <w:rPr>
        <w:rFonts w:hint="default"/>
      </w:rPr>
    </w:lvl>
    <w:lvl w:ilvl="4">
      <w:numFmt w:val="bullet"/>
      <w:lvlText w:val="•"/>
      <w:lvlJc w:val="left"/>
      <w:pPr>
        <w:ind w:left="4049" w:hanging="341"/>
      </w:pPr>
      <w:rPr>
        <w:rFonts w:hint="default"/>
      </w:rPr>
    </w:lvl>
    <w:lvl w:ilvl="5">
      <w:numFmt w:val="bullet"/>
      <w:lvlText w:val="•"/>
      <w:lvlJc w:val="left"/>
      <w:pPr>
        <w:ind w:left="4972" w:hanging="341"/>
      </w:pPr>
      <w:rPr>
        <w:rFonts w:hint="default"/>
      </w:rPr>
    </w:lvl>
    <w:lvl w:ilvl="6">
      <w:numFmt w:val="bullet"/>
      <w:lvlText w:val="•"/>
      <w:lvlJc w:val="left"/>
      <w:pPr>
        <w:ind w:left="5894" w:hanging="341"/>
      </w:pPr>
      <w:rPr>
        <w:rFonts w:hint="default"/>
      </w:rPr>
    </w:lvl>
    <w:lvl w:ilvl="7">
      <w:numFmt w:val="bullet"/>
      <w:lvlText w:val="•"/>
      <w:lvlJc w:val="left"/>
      <w:pPr>
        <w:ind w:left="6816" w:hanging="341"/>
      </w:pPr>
      <w:rPr>
        <w:rFonts w:hint="default"/>
      </w:rPr>
    </w:lvl>
    <w:lvl w:ilvl="8">
      <w:numFmt w:val="bullet"/>
      <w:lvlText w:val="•"/>
      <w:lvlJc w:val="left"/>
      <w:pPr>
        <w:ind w:left="7739" w:hanging="341"/>
      </w:pPr>
      <w:rPr>
        <w:rFonts w:hint="default"/>
      </w:rPr>
    </w:lvl>
  </w:abstractNum>
  <w:abstractNum w:abstractNumId="9">
    <w:nsid w:val="2CF313A3"/>
    <w:multiLevelType w:val="multilevel"/>
    <w:tmpl w:val="2EC22B7C"/>
    <w:lvl w:ilvl="0">
      <w:start w:val="3"/>
      <w:numFmt w:val="decimal"/>
      <w:lvlText w:val="%1"/>
      <w:lvlJc w:val="left"/>
      <w:pPr>
        <w:ind w:left="358" w:hanging="356"/>
        <w:jc w:val="left"/>
      </w:pPr>
      <w:rPr>
        <w:rFonts w:hint="default"/>
      </w:rPr>
    </w:lvl>
    <w:lvl w:ilvl="1">
      <w:start w:val="1"/>
      <w:numFmt w:val="decimal"/>
      <w:lvlText w:val="%1.%2"/>
      <w:lvlJc w:val="left"/>
      <w:pPr>
        <w:ind w:left="358" w:hanging="356"/>
        <w:jc w:val="left"/>
      </w:pPr>
      <w:rPr>
        <w:rFonts w:ascii="Arial Narrow" w:eastAsia="Arial Narrow" w:hAnsi="Arial Narrow" w:cs="Arial Narrow" w:hint="default"/>
        <w:w w:val="100"/>
        <w:sz w:val="24"/>
        <w:szCs w:val="24"/>
      </w:rPr>
    </w:lvl>
    <w:lvl w:ilvl="2">
      <w:start w:val="1"/>
      <w:numFmt w:val="decimal"/>
      <w:lvlText w:val="%1.%2.%3"/>
      <w:lvlJc w:val="left"/>
      <w:pPr>
        <w:ind w:left="358" w:hanging="545"/>
        <w:jc w:val="left"/>
      </w:pPr>
      <w:rPr>
        <w:rFonts w:hint="default"/>
        <w:spacing w:val="-27"/>
        <w:w w:val="100"/>
      </w:rPr>
    </w:lvl>
    <w:lvl w:ilvl="3">
      <w:numFmt w:val="bullet"/>
      <w:lvlText w:val="•"/>
      <w:lvlJc w:val="left"/>
      <w:pPr>
        <w:ind w:left="3127" w:hanging="545"/>
      </w:pPr>
      <w:rPr>
        <w:rFonts w:hint="default"/>
      </w:rPr>
    </w:lvl>
    <w:lvl w:ilvl="4">
      <w:numFmt w:val="bullet"/>
      <w:lvlText w:val="•"/>
      <w:lvlJc w:val="left"/>
      <w:pPr>
        <w:ind w:left="4049" w:hanging="545"/>
      </w:pPr>
      <w:rPr>
        <w:rFonts w:hint="default"/>
      </w:rPr>
    </w:lvl>
    <w:lvl w:ilvl="5">
      <w:numFmt w:val="bullet"/>
      <w:lvlText w:val="•"/>
      <w:lvlJc w:val="left"/>
      <w:pPr>
        <w:ind w:left="4972" w:hanging="545"/>
      </w:pPr>
      <w:rPr>
        <w:rFonts w:hint="default"/>
      </w:rPr>
    </w:lvl>
    <w:lvl w:ilvl="6">
      <w:numFmt w:val="bullet"/>
      <w:lvlText w:val="•"/>
      <w:lvlJc w:val="left"/>
      <w:pPr>
        <w:ind w:left="5894" w:hanging="545"/>
      </w:pPr>
      <w:rPr>
        <w:rFonts w:hint="default"/>
      </w:rPr>
    </w:lvl>
    <w:lvl w:ilvl="7">
      <w:numFmt w:val="bullet"/>
      <w:lvlText w:val="•"/>
      <w:lvlJc w:val="left"/>
      <w:pPr>
        <w:ind w:left="6816" w:hanging="545"/>
      </w:pPr>
      <w:rPr>
        <w:rFonts w:hint="default"/>
      </w:rPr>
    </w:lvl>
    <w:lvl w:ilvl="8">
      <w:numFmt w:val="bullet"/>
      <w:lvlText w:val="•"/>
      <w:lvlJc w:val="left"/>
      <w:pPr>
        <w:ind w:left="7739" w:hanging="545"/>
      </w:pPr>
      <w:rPr>
        <w:rFonts w:hint="default"/>
      </w:rPr>
    </w:lvl>
  </w:abstractNum>
  <w:abstractNum w:abstractNumId="10">
    <w:nsid w:val="3B156021"/>
    <w:multiLevelType w:val="multilevel"/>
    <w:tmpl w:val="491C414A"/>
    <w:lvl w:ilvl="0">
      <w:start w:val="8"/>
      <w:numFmt w:val="decimal"/>
      <w:lvlText w:val="%1"/>
      <w:lvlJc w:val="left"/>
      <w:pPr>
        <w:ind w:left="435" w:hanging="435"/>
      </w:pPr>
      <w:rPr>
        <w:rFonts w:hint="default"/>
      </w:rPr>
    </w:lvl>
    <w:lvl w:ilvl="1">
      <w:start w:val="2"/>
      <w:numFmt w:val="decimal"/>
      <w:lvlText w:val="%1.%2"/>
      <w:lvlJc w:val="left"/>
      <w:pPr>
        <w:ind w:left="787" w:hanging="435"/>
      </w:pPr>
      <w:rPr>
        <w:rFonts w:hint="default"/>
      </w:rPr>
    </w:lvl>
    <w:lvl w:ilvl="2">
      <w:start w:val="3"/>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11">
    <w:nsid w:val="3BAB4F82"/>
    <w:multiLevelType w:val="multilevel"/>
    <w:tmpl w:val="0A7C8820"/>
    <w:lvl w:ilvl="0">
      <w:start w:val="8"/>
      <w:numFmt w:val="decimal"/>
      <w:lvlText w:val="%1"/>
      <w:lvlJc w:val="left"/>
      <w:pPr>
        <w:ind w:left="435" w:hanging="435"/>
      </w:pPr>
      <w:rPr>
        <w:rFonts w:hint="default"/>
      </w:rPr>
    </w:lvl>
    <w:lvl w:ilvl="1">
      <w:start w:val="1"/>
      <w:numFmt w:val="decimal"/>
      <w:lvlText w:val="%1.%2"/>
      <w:lvlJc w:val="left"/>
      <w:pPr>
        <w:ind w:left="789" w:hanging="435"/>
      </w:pPr>
      <w:rPr>
        <w:rFonts w:hint="default"/>
      </w:rPr>
    </w:lvl>
    <w:lvl w:ilvl="2">
      <w:start w:val="5"/>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2">
    <w:nsid w:val="42C24B46"/>
    <w:multiLevelType w:val="hybridMultilevel"/>
    <w:tmpl w:val="68DE6AF8"/>
    <w:lvl w:ilvl="0" w:tplc="3418E54E">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3">
    <w:nsid w:val="453A0ACE"/>
    <w:multiLevelType w:val="hybridMultilevel"/>
    <w:tmpl w:val="9554345C"/>
    <w:lvl w:ilvl="0" w:tplc="24427BFA">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4">
    <w:nsid w:val="4BD0310D"/>
    <w:multiLevelType w:val="hybridMultilevel"/>
    <w:tmpl w:val="9AF8B7B8"/>
    <w:lvl w:ilvl="0" w:tplc="67E8A6EE">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5">
    <w:nsid w:val="4CD01DF8"/>
    <w:multiLevelType w:val="multilevel"/>
    <w:tmpl w:val="A47E14D8"/>
    <w:lvl w:ilvl="0">
      <w:start w:val="6"/>
      <w:numFmt w:val="decimal"/>
      <w:lvlText w:val="%1"/>
      <w:lvlJc w:val="left"/>
      <w:pPr>
        <w:ind w:left="689" w:hanging="331"/>
        <w:jc w:val="left"/>
      </w:pPr>
      <w:rPr>
        <w:rFonts w:hint="default"/>
      </w:rPr>
    </w:lvl>
    <w:lvl w:ilvl="1">
      <w:start w:val="1"/>
      <w:numFmt w:val="decimal"/>
      <w:lvlText w:val="%1.%2"/>
      <w:lvlJc w:val="left"/>
      <w:pPr>
        <w:ind w:left="689" w:hanging="331"/>
        <w:jc w:val="left"/>
      </w:pPr>
      <w:rPr>
        <w:rFonts w:ascii="Arial Narrow" w:eastAsia="Arial Narrow" w:hAnsi="Arial Narrow" w:cs="Arial Narrow" w:hint="default"/>
        <w:w w:val="100"/>
        <w:sz w:val="24"/>
        <w:szCs w:val="24"/>
      </w:rPr>
    </w:lvl>
    <w:lvl w:ilvl="2">
      <w:numFmt w:val="bullet"/>
      <w:lvlText w:val="•"/>
      <w:lvlJc w:val="left"/>
      <w:pPr>
        <w:ind w:left="2460" w:hanging="331"/>
      </w:pPr>
      <w:rPr>
        <w:rFonts w:hint="default"/>
      </w:rPr>
    </w:lvl>
    <w:lvl w:ilvl="3">
      <w:numFmt w:val="bullet"/>
      <w:lvlText w:val="•"/>
      <w:lvlJc w:val="left"/>
      <w:pPr>
        <w:ind w:left="3351" w:hanging="331"/>
      </w:pPr>
      <w:rPr>
        <w:rFonts w:hint="default"/>
      </w:rPr>
    </w:lvl>
    <w:lvl w:ilvl="4">
      <w:numFmt w:val="bullet"/>
      <w:lvlText w:val="•"/>
      <w:lvlJc w:val="left"/>
      <w:pPr>
        <w:ind w:left="4241" w:hanging="331"/>
      </w:pPr>
      <w:rPr>
        <w:rFonts w:hint="default"/>
      </w:rPr>
    </w:lvl>
    <w:lvl w:ilvl="5">
      <w:numFmt w:val="bullet"/>
      <w:lvlText w:val="•"/>
      <w:lvlJc w:val="left"/>
      <w:pPr>
        <w:ind w:left="5132" w:hanging="331"/>
      </w:pPr>
      <w:rPr>
        <w:rFonts w:hint="default"/>
      </w:rPr>
    </w:lvl>
    <w:lvl w:ilvl="6">
      <w:numFmt w:val="bullet"/>
      <w:lvlText w:val="•"/>
      <w:lvlJc w:val="left"/>
      <w:pPr>
        <w:ind w:left="6022" w:hanging="331"/>
      </w:pPr>
      <w:rPr>
        <w:rFonts w:hint="default"/>
      </w:rPr>
    </w:lvl>
    <w:lvl w:ilvl="7">
      <w:numFmt w:val="bullet"/>
      <w:lvlText w:val="•"/>
      <w:lvlJc w:val="left"/>
      <w:pPr>
        <w:ind w:left="6912" w:hanging="331"/>
      </w:pPr>
      <w:rPr>
        <w:rFonts w:hint="default"/>
      </w:rPr>
    </w:lvl>
    <w:lvl w:ilvl="8">
      <w:numFmt w:val="bullet"/>
      <w:lvlText w:val="•"/>
      <w:lvlJc w:val="left"/>
      <w:pPr>
        <w:ind w:left="7803" w:hanging="331"/>
      </w:pPr>
      <w:rPr>
        <w:rFonts w:hint="default"/>
      </w:rPr>
    </w:lvl>
  </w:abstractNum>
  <w:abstractNum w:abstractNumId="16">
    <w:nsid w:val="52C817C7"/>
    <w:multiLevelType w:val="multilevel"/>
    <w:tmpl w:val="0AD4A248"/>
    <w:lvl w:ilvl="0">
      <w:start w:val="8"/>
      <w:numFmt w:val="decimal"/>
      <w:lvlText w:val="%1"/>
      <w:lvlJc w:val="left"/>
      <w:pPr>
        <w:ind w:left="358" w:hanging="332"/>
        <w:jc w:val="left"/>
      </w:pPr>
      <w:rPr>
        <w:rFonts w:hint="default"/>
      </w:rPr>
    </w:lvl>
    <w:lvl w:ilvl="1">
      <w:start w:val="2"/>
      <w:numFmt w:val="decimal"/>
      <w:lvlText w:val="%1.%2"/>
      <w:lvlJc w:val="left"/>
      <w:pPr>
        <w:ind w:left="358" w:hanging="332"/>
        <w:jc w:val="left"/>
      </w:pPr>
      <w:rPr>
        <w:rFonts w:ascii="Arial Narrow" w:eastAsia="Arial Narrow" w:hAnsi="Arial Narrow" w:cs="Arial Narrow" w:hint="default"/>
        <w:w w:val="100"/>
        <w:sz w:val="24"/>
        <w:szCs w:val="24"/>
      </w:rPr>
    </w:lvl>
    <w:lvl w:ilvl="2">
      <w:numFmt w:val="bullet"/>
      <w:lvlText w:val="•"/>
      <w:lvlJc w:val="left"/>
      <w:pPr>
        <w:ind w:left="2204" w:hanging="332"/>
      </w:pPr>
      <w:rPr>
        <w:rFonts w:hint="default"/>
      </w:rPr>
    </w:lvl>
    <w:lvl w:ilvl="3">
      <w:numFmt w:val="bullet"/>
      <w:lvlText w:val="•"/>
      <w:lvlJc w:val="left"/>
      <w:pPr>
        <w:ind w:left="3127" w:hanging="332"/>
      </w:pPr>
      <w:rPr>
        <w:rFonts w:hint="default"/>
      </w:rPr>
    </w:lvl>
    <w:lvl w:ilvl="4">
      <w:numFmt w:val="bullet"/>
      <w:lvlText w:val="•"/>
      <w:lvlJc w:val="left"/>
      <w:pPr>
        <w:ind w:left="4049" w:hanging="332"/>
      </w:pPr>
      <w:rPr>
        <w:rFonts w:hint="default"/>
      </w:rPr>
    </w:lvl>
    <w:lvl w:ilvl="5">
      <w:numFmt w:val="bullet"/>
      <w:lvlText w:val="•"/>
      <w:lvlJc w:val="left"/>
      <w:pPr>
        <w:ind w:left="4972" w:hanging="332"/>
      </w:pPr>
      <w:rPr>
        <w:rFonts w:hint="default"/>
      </w:rPr>
    </w:lvl>
    <w:lvl w:ilvl="6">
      <w:numFmt w:val="bullet"/>
      <w:lvlText w:val="•"/>
      <w:lvlJc w:val="left"/>
      <w:pPr>
        <w:ind w:left="5894" w:hanging="332"/>
      </w:pPr>
      <w:rPr>
        <w:rFonts w:hint="default"/>
      </w:rPr>
    </w:lvl>
    <w:lvl w:ilvl="7">
      <w:numFmt w:val="bullet"/>
      <w:lvlText w:val="•"/>
      <w:lvlJc w:val="left"/>
      <w:pPr>
        <w:ind w:left="6816" w:hanging="332"/>
      </w:pPr>
      <w:rPr>
        <w:rFonts w:hint="default"/>
      </w:rPr>
    </w:lvl>
    <w:lvl w:ilvl="8">
      <w:numFmt w:val="bullet"/>
      <w:lvlText w:val="•"/>
      <w:lvlJc w:val="left"/>
      <w:pPr>
        <w:ind w:left="7739" w:hanging="332"/>
      </w:pPr>
      <w:rPr>
        <w:rFonts w:hint="default"/>
      </w:rPr>
    </w:lvl>
  </w:abstractNum>
  <w:abstractNum w:abstractNumId="17">
    <w:nsid w:val="54FC21EB"/>
    <w:multiLevelType w:val="multilevel"/>
    <w:tmpl w:val="23305EEE"/>
    <w:lvl w:ilvl="0">
      <w:start w:val="1"/>
      <w:numFmt w:val="decimal"/>
      <w:lvlText w:val="%1"/>
      <w:lvlJc w:val="left"/>
      <w:pPr>
        <w:ind w:left="358" w:hanging="379"/>
        <w:jc w:val="left"/>
      </w:pPr>
      <w:rPr>
        <w:rFonts w:hint="default"/>
      </w:rPr>
    </w:lvl>
    <w:lvl w:ilvl="1">
      <w:start w:val="1"/>
      <w:numFmt w:val="decimal"/>
      <w:lvlText w:val="%1.%2"/>
      <w:lvlJc w:val="left"/>
      <w:pPr>
        <w:ind w:left="358" w:hanging="379"/>
        <w:jc w:val="left"/>
      </w:pPr>
      <w:rPr>
        <w:rFonts w:ascii="Arial Narrow" w:eastAsia="Arial Narrow" w:hAnsi="Arial Narrow" w:cs="Arial Narrow" w:hint="default"/>
        <w:spacing w:val="-17"/>
        <w:w w:val="100"/>
        <w:sz w:val="24"/>
        <w:szCs w:val="24"/>
      </w:rPr>
    </w:lvl>
    <w:lvl w:ilvl="2">
      <w:numFmt w:val="bullet"/>
      <w:lvlText w:val="•"/>
      <w:lvlJc w:val="left"/>
      <w:pPr>
        <w:ind w:left="2204" w:hanging="379"/>
      </w:pPr>
      <w:rPr>
        <w:rFonts w:hint="default"/>
      </w:rPr>
    </w:lvl>
    <w:lvl w:ilvl="3">
      <w:numFmt w:val="bullet"/>
      <w:lvlText w:val="•"/>
      <w:lvlJc w:val="left"/>
      <w:pPr>
        <w:ind w:left="3127" w:hanging="379"/>
      </w:pPr>
      <w:rPr>
        <w:rFonts w:hint="default"/>
      </w:rPr>
    </w:lvl>
    <w:lvl w:ilvl="4">
      <w:numFmt w:val="bullet"/>
      <w:lvlText w:val="•"/>
      <w:lvlJc w:val="left"/>
      <w:pPr>
        <w:ind w:left="4049" w:hanging="379"/>
      </w:pPr>
      <w:rPr>
        <w:rFonts w:hint="default"/>
      </w:rPr>
    </w:lvl>
    <w:lvl w:ilvl="5">
      <w:numFmt w:val="bullet"/>
      <w:lvlText w:val="•"/>
      <w:lvlJc w:val="left"/>
      <w:pPr>
        <w:ind w:left="4972" w:hanging="379"/>
      </w:pPr>
      <w:rPr>
        <w:rFonts w:hint="default"/>
      </w:rPr>
    </w:lvl>
    <w:lvl w:ilvl="6">
      <w:numFmt w:val="bullet"/>
      <w:lvlText w:val="•"/>
      <w:lvlJc w:val="left"/>
      <w:pPr>
        <w:ind w:left="5894" w:hanging="379"/>
      </w:pPr>
      <w:rPr>
        <w:rFonts w:hint="default"/>
      </w:rPr>
    </w:lvl>
    <w:lvl w:ilvl="7">
      <w:numFmt w:val="bullet"/>
      <w:lvlText w:val="•"/>
      <w:lvlJc w:val="left"/>
      <w:pPr>
        <w:ind w:left="6816" w:hanging="379"/>
      </w:pPr>
      <w:rPr>
        <w:rFonts w:hint="default"/>
      </w:rPr>
    </w:lvl>
    <w:lvl w:ilvl="8">
      <w:numFmt w:val="bullet"/>
      <w:lvlText w:val="•"/>
      <w:lvlJc w:val="left"/>
      <w:pPr>
        <w:ind w:left="7739" w:hanging="379"/>
      </w:pPr>
      <w:rPr>
        <w:rFonts w:hint="default"/>
      </w:rPr>
    </w:lvl>
  </w:abstractNum>
  <w:abstractNum w:abstractNumId="18">
    <w:nsid w:val="55BA0CB4"/>
    <w:multiLevelType w:val="multilevel"/>
    <w:tmpl w:val="232E1062"/>
    <w:lvl w:ilvl="0">
      <w:start w:val="7"/>
      <w:numFmt w:val="decimal"/>
      <w:lvlText w:val="%1"/>
      <w:lvlJc w:val="left"/>
      <w:pPr>
        <w:ind w:left="689" w:hanging="331"/>
        <w:jc w:val="left"/>
      </w:pPr>
      <w:rPr>
        <w:rFonts w:hint="default"/>
      </w:rPr>
    </w:lvl>
    <w:lvl w:ilvl="1">
      <w:start w:val="1"/>
      <w:numFmt w:val="decimal"/>
      <w:lvlText w:val="%1.%2"/>
      <w:lvlJc w:val="left"/>
      <w:pPr>
        <w:ind w:left="689" w:hanging="331"/>
        <w:jc w:val="left"/>
      </w:pPr>
      <w:rPr>
        <w:rFonts w:ascii="Arial Narrow" w:eastAsia="Arial Narrow" w:hAnsi="Arial Narrow" w:cs="Arial Narrow" w:hint="default"/>
        <w:w w:val="100"/>
        <w:sz w:val="24"/>
        <w:szCs w:val="24"/>
      </w:rPr>
    </w:lvl>
    <w:lvl w:ilvl="2">
      <w:start w:val="1"/>
      <w:numFmt w:val="decimal"/>
      <w:lvlText w:val="%1.%2.%3"/>
      <w:lvlJc w:val="left"/>
      <w:pPr>
        <w:ind w:left="358" w:hanging="542"/>
        <w:jc w:val="left"/>
      </w:pPr>
      <w:rPr>
        <w:rFonts w:ascii="Arial Narrow" w:eastAsia="Arial Narrow" w:hAnsi="Arial Narrow" w:cs="Arial Narrow" w:hint="default"/>
        <w:spacing w:val="-7"/>
        <w:w w:val="100"/>
        <w:sz w:val="24"/>
        <w:szCs w:val="24"/>
      </w:rPr>
    </w:lvl>
    <w:lvl w:ilvl="3">
      <w:numFmt w:val="bullet"/>
      <w:lvlText w:val="•"/>
      <w:lvlJc w:val="left"/>
      <w:pPr>
        <w:ind w:left="2658" w:hanging="542"/>
      </w:pPr>
      <w:rPr>
        <w:rFonts w:hint="default"/>
      </w:rPr>
    </w:lvl>
    <w:lvl w:ilvl="4">
      <w:numFmt w:val="bullet"/>
      <w:lvlText w:val="•"/>
      <w:lvlJc w:val="left"/>
      <w:pPr>
        <w:ind w:left="3648" w:hanging="542"/>
      </w:pPr>
      <w:rPr>
        <w:rFonts w:hint="default"/>
      </w:rPr>
    </w:lvl>
    <w:lvl w:ilvl="5">
      <w:numFmt w:val="bullet"/>
      <w:lvlText w:val="•"/>
      <w:lvlJc w:val="left"/>
      <w:pPr>
        <w:ind w:left="4637" w:hanging="542"/>
      </w:pPr>
      <w:rPr>
        <w:rFonts w:hint="default"/>
      </w:rPr>
    </w:lvl>
    <w:lvl w:ilvl="6">
      <w:numFmt w:val="bullet"/>
      <w:lvlText w:val="•"/>
      <w:lvlJc w:val="left"/>
      <w:pPr>
        <w:ind w:left="5626" w:hanging="542"/>
      </w:pPr>
      <w:rPr>
        <w:rFonts w:hint="default"/>
      </w:rPr>
    </w:lvl>
    <w:lvl w:ilvl="7">
      <w:numFmt w:val="bullet"/>
      <w:lvlText w:val="•"/>
      <w:lvlJc w:val="left"/>
      <w:pPr>
        <w:ind w:left="6616" w:hanging="542"/>
      </w:pPr>
      <w:rPr>
        <w:rFonts w:hint="default"/>
      </w:rPr>
    </w:lvl>
    <w:lvl w:ilvl="8">
      <w:numFmt w:val="bullet"/>
      <w:lvlText w:val="•"/>
      <w:lvlJc w:val="left"/>
      <w:pPr>
        <w:ind w:left="7605" w:hanging="542"/>
      </w:pPr>
      <w:rPr>
        <w:rFonts w:hint="default"/>
      </w:rPr>
    </w:lvl>
  </w:abstractNum>
  <w:abstractNum w:abstractNumId="19">
    <w:nsid w:val="57E12567"/>
    <w:multiLevelType w:val="multilevel"/>
    <w:tmpl w:val="0324E212"/>
    <w:lvl w:ilvl="0">
      <w:start w:val="3"/>
      <w:numFmt w:val="decimal"/>
      <w:lvlText w:val="%1"/>
      <w:lvlJc w:val="left"/>
      <w:pPr>
        <w:ind w:left="358" w:hanging="344"/>
        <w:jc w:val="left"/>
      </w:pPr>
      <w:rPr>
        <w:rFonts w:hint="default"/>
      </w:rPr>
    </w:lvl>
    <w:lvl w:ilvl="1">
      <w:start w:val="2"/>
      <w:numFmt w:val="decimal"/>
      <w:lvlText w:val="%1.%2"/>
      <w:lvlJc w:val="left"/>
      <w:pPr>
        <w:ind w:left="358" w:hanging="344"/>
        <w:jc w:val="left"/>
      </w:pPr>
      <w:rPr>
        <w:rFonts w:ascii="Arial Narrow" w:eastAsia="Arial Narrow" w:hAnsi="Arial Narrow" w:cs="Arial Narrow" w:hint="default"/>
        <w:w w:val="100"/>
        <w:sz w:val="24"/>
        <w:szCs w:val="24"/>
      </w:rPr>
    </w:lvl>
    <w:lvl w:ilvl="2">
      <w:start w:val="1"/>
      <w:numFmt w:val="decimal"/>
      <w:lvlText w:val="%1.%2.%3"/>
      <w:lvlJc w:val="left"/>
      <w:pPr>
        <w:ind w:left="358" w:hanging="545"/>
        <w:jc w:val="left"/>
      </w:pPr>
      <w:rPr>
        <w:rFonts w:ascii="Arial Narrow" w:eastAsia="Arial Narrow" w:hAnsi="Arial Narrow" w:cs="Arial Narrow" w:hint="default"/>
        <w:spacing w:val="-28"/>
        <w:w w:val="100"/>
        <w:sz w:val="24"/>
        <w:szCs w:val="24"/>
      </w:rPr>
    </w:lvl>
    <w:lvl w:ilvl="3">
      <w:numFmt w:val="bullet"/>
      <w:lvlText w:val="•"/>
      <w:lvlJc w:val="left"/>
      <w:pPr>
        <w:ind w:left="3127" w:hanging="545"/>
      </w:pPr>
      <w:rPr>
        <w:rFonts w:hint="default"/>
      </w:rPr>
    </w:lvl>
    <w:lvl w:ilvl="4">
      <w:numFmt w:val="bullet"/>
      <w:lvlText w:val="•"/>
      <w:lvlJc w:val="left"/>
      <w:pPr>
        <w:ind w:left="4049" w:hanging="545"/>
      </w:pPr>
      <w:rPr>
        <w:rFonts w:hint="default"/>
      </w:rPr>
    </w:lvl>
    <w:lvl w:ilvl="5">
      <w:numFmt w:val="bullet"/>
      <w:lvlText w:val="•"/>
      <w:lvlJc w:val="left"/>
      <w:pPr>
        <w:ind w:left="4972" w:hanging="545"/>
      </w:pPr>
      <w:rPr>
        <w:rFonts w:hint="default"/>
      </w:rPr>
    </w:lvl>
    <w:lvl w:ilvl="6">
      <w:numFmt w:val="bullet"/>
      <w:lvlText w:val="•"/>
      <w:lvlJc w:val="left"/>
      <w:pPr>
        <w:ind w:left="5894" w:hanging="545"/>
      </w:pPr>
      <w:rPr>
        <w:rFonts w:hint="default"/>
      </w:rPr>
    </w:lvl>
    <w:lvl w:ilvl="7">
      <w:numFmt w:val="bullet"/>
      <w:lvlText w:val="•"/>
      <w:lvlJc w:val="left"/>
      <w:pPr>
        <w:ind w:left="6816" w:hanging="545"/>
      </w:pPr>
      <w:rPr>
        <w:rFonts w:hint="default"/>
      </w:rPr>
    </w:lvl>
    <w:lvl w:ilvl="8">
      <w:numFmt w:val="bullet"/>
      <w:lvlText w:val="•"/>
      <w:lvlJc w:val="left"/>
      <w:pPr>
        <w:ind w:left="7739" w:hanging="545"/>
      </w:pPr>
      <w:rPr>
        <w:rFonts w:hint="default"/>
      </w:rPr>
    </w:lvl>
  </w:abstractNum>
  <w:abstractNum w:abstractNumId="20">
    <w:nsid w:val="5CEA5636"/>
    <w:multiLevelType w:val="hybridMultilevel"/>
    <w:tmpl w:val="B75612AA"/>
    <w:lvl w:ilvl="0" w:tplc="3732FBF0">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21">
    <w:nsid w:val="768C3261"/>
    <w:multiLevelType w:val="multilevel"/>
    <w:tmpl w:val="14ECE504"/>
    <w:lvl w:ilvl="0">
      <w:start w:val="2"/>
      <w:numFmt w:val="decimal"/>
      <w:lvlText w:val="%1"/>
      <w:lvlJc w:val="left"/>
      <w:pPr>
        <w:ind w:left="358" w:hanging="355"/>
        <w:jc w:val="left"/>
      </w:pPr>
      <w:rPr>
        <w:rFonts w:hint="default"/>
      </w:rPr>
    </w:lvl>
    <w:lvl w:ilvl="1">
      <w:start w:val="1"/>
      <w:numFmt w:val="decimal"/>
      <w:lvlText w:val="%1.%2"/>
      <w:lvlJc w:val="left"/>
      <w:pPr>
        <w:ind w:left="358" w:hanging="355"/>
        <w:jc w:val="left"/>
      </w:pPr>
      <w:rPr>
        <w:rFonts w:ascii="Arial Narrow" w:eastAsia="Arial Narrow" w:hAnsi="Arial Narrow" w:cs="Arial Narrow" w:hint="default"/>
        <w:w w:val="100"/>
        <w:sz w:val="24"/>
        <w:szCs w:val="24"/>
      </w:rPr>
    </w:lvl>
    <w:lvl w:ilvl="2">
      <w:numFmt w:val="bullet"/>
      <w:lvlText w:val="•"/>
      <w:lvlJc w:val="left"/>
      <w:pPr>
        <w:ind w:left="2204" w:hanging="355"/>
      </w:pPr>
      <w:rPr>
        <w:rFonts w:hint="default"/>
      </w:rPr>
    </w:lvl>
    <w:lvl w:ilvl="3">
      <w:numFmt w:val="bullet"/>
      <w:lvlText w:val="•"/>
      <w:lvlJc w:val="left"/>
      <w:pPr>
        <w:ind w:left="3127" w:hanging="355"/>
      </w:pPr>
      <w:rPr>
        <w:rFonts w:hint="default"/>
      </w:rPr>
    </w:lvl>
    <w:lvl w:ilvl="4">
      <w:numFmt w:val="bullet"/>
      <w:lvlText w:val="•"/>
      <w:lvlJc w:val="left"/>
      <w:pPr>
        <w:ind w:left="4049" w:hanging="355"/>
      </w:pPr>
      <w:rPr>
        <w:rFonts w:hint="default"/>
      </w:rPr>
    </w:lvl>
    <w:lvl w:ilvl="5">
      <w:numFmt w:val="bullet"/>
      <w:lvlText w:val="•"/>
      <w:lvlJc w:val="left"/>
      <w:pPr>
        <w:ind w:left="4972" w:hanging="355"/>
      </w:pPr>
      <w:rPr>
        <w:rFonts w:hint="default"/>
      </w:rPr>
    </w:lvl>
    <w:lvl w:ilvl="6">
      <w:numFmt w:val="bullet"/>
      <w:lvlText w:val="•"/>
      <w:lvlJc w:val="left"/>
      <w:pPr>
        <w:ind w:left="5894" w:hanging="355"/>
      </w:pPr>
      <w:rPr>
        <w:rFonts w:hint="default"/>
      </w:rPr>
    </w:lvl>
    <w:lvl w:ilvl="7">
      <w:numFmt w:val="bullet"/>
      <w:lvlText w:val="•"/>
      <w:lvlJc w:val="left"/>
      <w:pPr>
        <w:ind w:left="6816" w:hanging="355"/>
      </w:pPr>
      <w:rPr>
        <w:rFonts w:hint="default"/>
      </w:rPr>
    </w:lvl>
    <w:lvl w:ilvl="8">
      <w:numFmt w:val="bullet"/>
      <w:lvlText w:val="•"/>
      <w:lvlJc w:val="left"/>
      <w:pPr>
        <w:ind w:left="7739" w:hanging="355"/>
      </w:pPr>
      <w:rPr>
        <w:rFonts w:hint="default"/>
      </w:rPr>
    </w:lvl>
  </w:abstractNum>
  <w:abstractNum w:abstractNumId="22">
    <w:nsid w:val="79F157AD"/>
    <w:multiLevelType w:val="hybridMultilevel"/>
    <w:tmpl w:val="F5C05A0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2"/>
  </w:num>
  <w:num w:numId="2">
    <w:abstractNumId w:val="4"/>
  </w:num>
  <w:num w:numId="3">
    <w:abstractNumId w:val="7"/>
  </w:num>
  <w:num w:numId="4">
    <w:abstractNumId w:val="20"/>
  </w:num>
  <w:num w:numId="5">
    <w:abstractNumId w:val="14"/>
  </w:num>
  <w:num w:numId="6">
    <w:abstractNumId w:val="1"/>
  </w:num>
  <w:num w:numId="7">
    <w:abstractNumId w:val="13"/>
  </w:num>
  <w:num w:numId="8">
    <w:abstractNumId w:val="12"/>
  </w:num>
  <w:num w:numId="9">
    <w:abstractNumId w:val="3"/>
  </w:num>
  <w:num w:numId="10">
    <w:abstractNumId w:val="0"/>
  </w:num>
  <w:num w:numId="11">
    <w:abstractNumId w:val="11"/>
  </w:num>
  <w:num w:numId="12">
    <w:abstractNumId w:val="8"/>
  </w:num>
  <w:num w:numId="13">
    <w:abstractNumId w:val="16"/>
  </w:num>
  <w:num w:numId="14">
    <w:abstractNumId w:val="5"/>
  </w:num>
  <w:num w:numId="15">
    <w:abstractNumId w:val="18"/>
  </w:num>
  <w:num w:numId="16">
    <w:abstractNumId w:val="15"/>
  </w:num>
  <w:num w:numId="17">
    <w:abstractNumId w:val="2"/>
  </w:num>
  <w:num w:numId="18">
    <w:abstractNumId w:val="6"/>
  </w:num>
  <w:num w:numId="19">
    <w:abstractNumId w:val="19"/>
  </w:num>
  <w:num w:numId="20">
    <w:abstractNumId w:val="9"/>
  </w:num>
  <w:num w:numId="21">
    <w:abstractNumId w:val="21"/>
  </w:num>
  <w:num w:numId="22">
    <w:abstractNumId w:val="17"/>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15AD"/>
    <w:rsid w:val="000054A3"/>
    <w:rsid w:val="000460C0"/>
    <w:rsid w:val="000C434B"/>
    <w:rsid w:val="00230909"/>
    <w:rsid w:val="002647C3"/>
    <w:rsid w:val="002E6205"/>
    <w:rsid w:val="002F220B"/>
    <w:rsid w:val="0035322B"/>
    <w:rsid w:val="003F4237"/>
    <w:rsid w:val="004E5201"/>
    <w:rsid w:val="00563814"/>
    <w:rsid w:val="005E4C52"/>
    <w:rsid w:val="006217E7"/>
    <w:rsid w:val="006D0A2C"/>
    <w:rsid w:val="006D6A97"/>
    <w:rsid w:val="007C014E"/>
    <w:rsid w:val="007D138B"/>
    <w:rsid w:val="0080646D"/>
    <w:rsid w:val="00844D1E"/>
    <w:rsid w:val="008C0D4F"/>
    <w:rsid w:val="0097712A"/>
    <w:rsid w:val="009C1DF5"/>
    <w:rsid w:val="00A33F38"/>
    <w:rsid w:val="00A87481"/>
    <w:rsid w:val="00AA69C6"/>
    <w:rsid w:val="00AD379A"/>
    <w:rsid w:val="00AF7280"/>
    <w:rsid w:val="00C4633A"/>
    <w:rsid w:val="00C73AC6"/>
    <w:rsid w:val="00D30D0F"/>
    <w:rsid w:val="00D71E1D"/>
    <w:rsid w:val="00D815AD"/>
    <w:rsid w:val="00DB3861"/>
    <w:rsid w:val="00DD31D1"/>
    <w:rsid w:val="00DE3C40"/>
    <w:rsid w:val="00E06EF4"/>
    <w:rsid w:val="00EB6912"/>
    <w:rsid w:val="00F503C6"/>
    <w:rsid w:val="00F645AD"/>
    <w:rsid w:val="00F6500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C1CA1FB"/>
  <w15:docId w15:val="{B7D1212B-0343-4C9D-B3C4-B1AC5C2F8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47C3"/>
  </w:style>
  <w:style w:type="paragraph" w:styleId="Ttulo1">
    <w:name w:val="heading 1"/>
    <w:basedOn w:val="Normal"/>
    <w:next w:val="Normal"/>
    <w:link w:val="Ttulo1Char"/>
    <w:uiPriority w:val="9"/>
    <w:qFormat/>
    <w:rsid w:val="00F6500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SemEspaamento"/>
    <w:next w:val="SemEspaamento"/>
    <w:link w:val="Ttulo2Char"/>
    <w:uiPriority w:val="9"/>
    <w:unhideWhenUsed/>
    <w:qFormat/>
    <w:rsid w:val="00F65001"/>
    <w:pPr>
      <w:keepNext/>
      <w:keepLines/>
      <w:spacing w:before="120" w:after="120"/>
      <w:outlineLvl w:val="1"/>
    </w:pPr>
    <w:rPr>
      <w:rFonts w:ascii="Arial Narrow" w:eastAsiaTheme="majorEastAsia" w:hAnsi="Arial Narrow" w:cstheme="majorBidi"/>
      <w:b/>
      <w:bCs/>
      <w:sz w:val="28"/>
      <w:szCs w:val="26"/>
    </w:rPr>
  </w:style>
  <w:style w:type="paragraph" w:styleId="Ttulo3">
    <w:name w:val="heading 3"/>
    <w:basedOn w:val="Normal"/>
    <w:next w:val="Normal"/>
    <w:link w:val="Ttulo3Char"/>
    <w:uiPriority w:val="9"/>
    <w:unhideWhenUsed/>
    <w:qFormat/>
    <w:rsid w:val="00F65001"/>
    <w:pPr>
      <w:keepNext/>
      <w:keepLines/>
      <w:spacing w:before="200" w:after="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65001"/>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F65001"/>
    <w:rPr>
      <w:rFonts w:ascii="Arial Narrow" w:eastAsiaTheme="majorEastAsia" w:hAnsi="Arial Narrow" w:cstheme="majorBidi"/>
      <w:b/>
      <w:bCs/>
      <w:sz w:val="28"/>
      <w:szCs w:val="26"/>
    </w:rPr>
  </w:style>
  <w:style w:type="character" w:customStyle="1" w:styleId="Ttulo3Char">
    <w:name w:val="Título 3 Char"/>
    <w:basedOn w:val="Fontepargpadro"/>
    <w:link w:val="Ttulo3"/>
    <w:uiPriority w:val="9"/>
    <w:rsid w:val="00F65001"/>
    <w:rPr>
      <w:rFonts w:asciiTheme="majorHAnsi" w:eastAsiaTheme="majorEastAsia" w:hAnsiTheme="majorHAnsi" w:cstheme="majorBidi"/>
      <w:b/>
      <w:bCs/>
      <w:color w:val="4F81BD" w:themeColor="accent1"/>
    </w:rPr>
  </w:style>
  <w:style w:type="paragraph" w:styleId="Cabealho">
    <w:name w:val="header"/>
    <w:basedOn w:val="Normal"/>
    <w:link w:val="CabealhoChar"/>
    <w:uiPriority w:val="99"/>
    <w:unhideWhenUsed/>
    <w:rsid w:val="00F6500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65001"/>
  </w:style>
  <w:style w:type="paragraph" w:styleId="Rodap">
    <w:name w:val="footer"/>
    <w:basedOn w:val="Normal"/>
    <w:link w:val="RodapChar"/>
    <w:uiPriority w:val="99"/>
    <w:unhideWhenUsed/>
    <w:rsid w:val="00F65001"/>
    <w:pPr>
      <w:tabs>
        <w:tab w:val="center" w:pos="4252"/>
        <w:tab w:val="right" w:pos="8504"/>
      </w:tabs>
      <w:spacing w:after="0" w:line="240" w:lineRule="auto"/>
    </w:pPr>
  </w:style>
  <w:style w:type="character" w:customStyle="1" w:styleId="RodapChar">
    <w:name w:val="Rodapé Char"/>
    <w:basedOn w:val="Fontepargpadro"/>
    <w:link w:val="Rodap"/>
    <w:uiPriority w:val="99"/>
    <w:rsid w:val="00F65001"/>
  </w:style>
  <w:style w:type="paragraph" w:styleId="PargrafodaLista">
    <w:name w:val="List Paragraph"/>
    <w:basedOn w:val="Normal"/>
    <w:uiPriority w:val="1"/>
    <w:qFormat/>
    <w:rsid w:val="00F65001"/>
    <w:pPr>
      <w:ind w:left="720"/>
      <w:contextualSpacing/>
    </w:pPr>
  </w:style>
  <w:style w:type="character" w:customStyle="1" w:styleId="fontstyle01">
    <w:name w:val="fontstyle01"/>
    <w:basedOn w:val="Fontepargpadro"/>
    <w:rsid w:val="00F65001"/>
    <w:rPr>
      <w:rFonts w:ascii="Times New Roman" w:hAnsi="Times New Roman" w:cs="Times New Roman" w:hint="default"/>
      <w:b w:val="0"/>
      <w:bCs w:val="0"/>
      <w:i w:val="0"/>
      <w:iCs w:val="0"/>
      <w:color w:val="000000"/>
      <w:sz w:val="24"/>
      <w:szCs w:val="24"/>
    </w:rPr>
  </w:style>
  <w:style w:type="character" w:customStyle="1" w:styleId="fontstyle21">
    <w:name w:val="fontstyle21"/>
    <w:basedOn w:val="Fontepargpadro"/>
    <w:rsid w:val="00F65001"/>
    <w:rPr>
      <w:rFonts w:ascii="Times New Roman" w:hAnsi="Times New Roman" w:cs="Times New Roman" w:hint="default"/>
      <w:b/>
      <w:bCs/>
      <w:i w:val="0"/>
      <w:iCs w:val="0"/>
      <w:color w:val="000000"/>
      <w:sz w:val="24"/>
      <w:szCs w:val="24"/>
    </w:rPr>
  </w:style>
  <w:style w:type="character" w:customStyle="1" w:styleId="fontstyle11">
    <w:name w:val="fontstyle11"/>
    <w:basedOn w:val="Fontepargpadro"/>
    <w:rsid w:val="00F65001"/>
    <w:rPr>
      <w:rFonts w:ascii="PalatinoLinotype" w:hAnsi="PalatinoLinotype" w:hint="default"/>
      <w:b/>
      <w:bCs/>
      <w:i w:val="0"/>
      <w:iCs w:val="0"/>
      <w:color w:val="000000"/>
      <w:sz w:val="22"/>
      <w:szCs w:val="22"/>
    </w:rPr>
  </w:style>
  <w:style w:type="paragraph" w:styleId="CabealhodoSumrio">
    <w:name w:val="TOC Heading"/>
    <w:basedOn w:val="Ttulo1"/>
    <w:next w:val="Normal"/>
    <w:uiPriority w:val="39"/>
    <w:unhideWhenUsed/>
    <w:qFormat/>
    <w:rsid w:val="00F65001"/>
    <w:pPr>
      <w:outlineLvl w:val="9"/>
    </w:pPr>
    <w:rPr>
      <w:lang w:eastAsia="pt-BR"/>
    </w:rPr>
  </w:style>
  <w:style w:type="paragraph" w:styleId="Textodebalo">
    <w:name w:val="Balloon Text"/>
    <w:basedOn w:val="Normal"/>
    <w:link w:val="TextodebaloChar"/>
    <w:uiPriority w:val="99"/>
    <w:semiHidden/>
    <w:unhideWhenUsed/>
    <w:rsid w:val="00F6500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65001"/>
    <w:rPr>
      <w:rFonts w:ascii="Tahoma" w:hAnsi="Tahoma" w:cs="Tahoma"/>
      <w:sz w:val="16"/>
      <w:szCs w:val="16"/>
    </w:rPr>
  </w:style>
  <w:style w:type="paragraph" w:customStyle="1" w:styleId="Estilo-Edital">
    <w:name w:val="Estilo- Edital"/>
    <w:basedOn w:val="Normal"/>
    <w:link w:val="Estilo-EditalChar"/>
    <w:qFormat/>
    <w:rsid w:val="00F65001"/>
    <w:pPr>
      <w:spacing w:after="0"/>
    </w:pPr>
    <w:rPr>
      <w:rFonts w:ascii="Arial Narrow" w:hAnsi="Arial Narrow"/>
      <w:b/>
      <w:sz w:val="28"/>
      <w:szCs w:val="28"/>
    </w:rPr>
  </w:style>
  <w:style w:type="character" w:styleId="TtulodoLivro">
    <w:name w:val="Book Title"/>
    <w:basedOn w:val="Fontepargpadro"/>
    <w:uiPriority w:val="33"/>
    <w:qFormat/>
    <w:rsid w:val="00F65001"/>
    <w:rPr>
      <w:b/>
      <w:bCs/>
      <w:smallCaps/>
      <w:spacing w:val="5"/>
    </w:rPr>
  </w:style>
  <w:style w:type="character" w:customStyle="1" w:styleId="Estilo-EditalChar">
    <w:name w:val="Estilo- Edital Char"/>
    <w:basedOn w:val="Fontepargpadro"/>
    <w:link w:val="Estilo-Edital"/>
    <w:rsid w:val="00F65001"/>
    <w:rPr>
      <w:rFonts w:ascii="Arial Narrow" w:hAnsi="Arial Narrow"/>
      <w:b/>
      <w:sz w:val="28"/>
      <w:szCs w:val="28"/>
    </w:rPr>
  </w:style>
  <w:style w:type="paragraph" w:styleId="SemEspaamento">
    <w:name w:val="No Spacing"/>
    <w:link w:val="SemEspaamentoChar"/>
    <w:uiPriority w:val="1"/>
    <w:qFormat/>
    <w:rsid w:val="00F65001"/>
    <w:pPr>
      <w:spacing w:after="0" w:line="240" w:lineRule="auto"/>
    </w:pPr>
  </w:style>
  <w:style w:type="character" w:customStyle="1" w:styleId="apple-converted-space">
    <w:name w:val="apple-converted-space"/>
    <w:basedOn w:val="Fontepargpadro"/>
    <w:rsid w:val="00F65001"/>
  </w:style>
  <w:style w:type="character" w:styleId="Hyperlink">
    <w:name w:val="Hyperlink"/>
    <w:basedOn w:val="Fontepargpadro"/>
    <w:uiPriority w:val="99"/>
    <w:unhideWhenUsed/>
    <w:rsid w:val="00F65001"/>
    <w:rPr>
      <w:color w:val="0000FF"/>
      <w:u w:val="single"/>
    </w:rPr>
  </w:style>
  <w:style w:type="paragraph" w:styleId="Sumrio2">
    <w:name w:val="toc 2"/>
    <w:basedOn w:val="Normal"/>
    <w:next w:val="Normal"/>
    <w:autoRedefine/>
    <w:uiPriority w:val="39"/>
    <w:unhideWhenUsed/>
    <w:rsid w:val="00F65001"/>
    <w:pPr>
      <w:spacing w:after="100"/>
      <w:ind w:left="220"/>
    </w:pPr>
  </w:style>
  <w:style w:type="paragraph" w:styleId="Sumrio3">
    <w:name w:val="toc 3"/>
    <w:basedOn w:val="Normal"/>
    <w:next w:val="Normal"/>
    <w:autoRedefine/>
    <w:uiPriority w:val="39"/>
    <w:semiHidden/>
    <w:unhideWhenUsed/>
    <w:rsid w:val="00F65001"/>
    <w:pPr>
      <w:spacing w:after="100"/>
      <w:ind w:left="440"/>
    </w:pPr>
  </w:style>
  <w:style w:type="paragraph" w:styleId="Corpodetexto">
    <w:name w:val="Body Text"/>
    <w:basedOn w:val="Normal"/>
    <w:link w:val="CorpodetextoChar"/>
    <w:uiPriority w:val="99"/>
    <w:unhideWhenUsed/>
    <w:rsid w:val="00F6500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Corpodetexto"/>
    <w:uiPriority w:val="99"/>
    <w:rsid w:val="00F65001"/>
    <w:rPr>
      <w:rFonts w:ascii="Times New Roman" w:eastAsia="Times New Roman" w:hAnsi="Times New Roman" w:cs="Times New Roman"/>
      <w:sz w:val="24"/>
      <w:szCs w:val="24"/>
      <w:lang w:eastAsia="pt-BR"/>
    </w:rPr>
  </w:style>
  <w:style w:type="character" w:customStyle="1" w:styleId="fontstyle31">
    <w:name w:val="fontstyle31"/>
    <w:basedOn w:val="Fontepargpadro"/>
    <w:rsid w:val="00F65001"/>
    <w:rPr>
      <w:rFonts w:ascii="ArialNarrow" w:hAnsi="ArialNarrow" w:hint="default"/>
      <w:b w:val="0"/>
      <w:bCs w:val="0"/>
      <w:i/>
      <w:iCs/>
      <w:color w:val="000000"/>
      <w:sz w:val="24"/>
      <w:szCs w:val="24"/>
    </w:rPr>
  </w:style>
  <w:style w:type="character" w:customStyle="1" w:styleId="fontstyle41">
    <w:name w:val="fontstyle41"/>
    <w:basedOn w:val="Fontepargpadro"/>
    <w:rsid w:val="00F65001"/>
    <w:rPr>
      <w:rFonts w:ascii="ArialNarrow" w:hAnsi="ArialNarrow" w:hint="default"/>
      <w:b/>
      <w:bCs/>
      <w:i w:val="0"/>
      <w:iCs w:val="0"/>
      <w:color w:val="000000"/>
      <w:sz w:val="24"/>
      <w:szCs w:val="24"/>
    </w:rPr>
  </w:style>
  <w:style w:type="table" w:styleId="Tabelacomgrade">
    <w:name w:val="Table Grid"/>
    <w:basedOn w:val="Tabelanormal"/>
    <w:uiPriority w:val="59"/>
    <w:rsid w:val="00F650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rpodetexto21">
    <w:name w:val="Corpo de texto 21"/>
    <w:basedOn w:val="Normal"/>
    <w:rsid w:val="00F65001"/>
    <w:pPr>
      <w:suppressAutoHyphens/>
      <w:spacing w:after="0" w:line="240" w:lineRule="auto"/>
      <w:ind w:firstLine="2835"/>
      <w:jc w:val="both"/>
    </w:pPr>
    <w:rPr>
      <w:rFonts w:ascii="Arial" w:eastAsia="Times New Roman" w:hAnsi="Arial" w:cs="Times New Roman"/>
      <w:sz w:val="24"/>
      <w:szCs w:val="20"/>
      <w:lang w:eastAsia="ar-SA"/>
    </w:rPr>
  </w:style>
  <w:style w:type="paragraph" w:customStyle="1" w:styleId="Default">
    <w:name w:val="Default"/>
    <w:rsid w:val="00F65001"/>
    <w:pPr>
      <w:autoSpaceDE w:val="0"/>
      <w:autoSpaceDN w:val="0"/>
      <w:adjustRightInd w:val="0"/>
      <w:spacing w:after="0" w:line="240" w:lineRule="auto"/>
    </w:pPr>
    <w:rPr>
      <w:rFonts w:ascii="Arial" w:eastAsia="Times New Roman" w:hAnsi="Arial" w:cs="Arial"/>
      <w:color w:val="000000"/>
      <w:sz w:val="24"/>
      <w:szCs w:val="24"/>
      <w:lang w:eastAsia="pt-BR"/>
    </w:rPr>
  </w:style>
  <w:style w:type="table" w:customStyle="1" w:styleId="TableNormal">
    <w:name w:val="Table Normal"/>
    <w:uiPriority w:val="2"/>
    <w:semiHidden/>
    <w:unhideWhenUsed/>
    <w:qFormat/>
    <w:rsid w:val="00F6500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65001"/>
    <w:pPr>
      <w:widowControl w:val="0"/>
      <w:spacing w:after="0" w:line="240" w:lineRule="auto"/>
      <w:ind w:left="64"/>
    </w:pPr>
    <w:rPr>
      <w:rFonts w:ascii="Arial Narrow" w:eastAsia="Arial Narrow" w:hAnsi="Arial Narrow" w:cs="Arial Narrow"/>
      <w:lang w:val="en-US"/>
    </w:rPr>
  </w:style>
  <w:style w:type="paragraph" w:styleId="Sumrio1">
    <w:name w:val="toc 1"/>
    <w:basedOn w:val="Normal"/>
    <w:next w:val="Normal"/>
    <w:autoRedefine/>
    <w:uiPriority w:val="39"/>
    <w:unhideWhenUsed/>
    <w:rsid w:val="00F65001"/>
    <w:pPr>
      <w:spacing w:after="100"/>
    </w:pPr>
  </w:style>
  <w:style w:type="character" w:customStyle="1" w:styleId="SemEspaamentoChar">
    <w:name w:val="Sem Espaçamento Char"/>
    <w:basedOn w:val="Fontepargpadro"/>
    <w:link w:val="SemEspaamento"/>
    <w:uiPriority w:val="1"/>
    <w:locked/>
    <w:rsid w:val="006217E7"/>
  </w:style>
  <w:style w:type="paragraph" w:customStyle="1" w:styleId="corpo">
    <w:name w:val="corpo"/>
    <w:basedOn w:val="Normal"/>
    <w:rsid w:val="006217E7"/>
    <w:pPr>
      <w:suppressAutoHyphens/>
      <w:spacing w:before="280" w:after="280" w:line="240" w:lineRule="auto"/>
    </w:pPr>
    <w:rPr>
      <w:rFonts w:ascii="Times New Roman" w:eastAsia="Times New Roman" w:hAnsi="Times New Roman" w:cs="Times New Roman"/>
      <w:sz w:val="24"/>
      <w:szCs w:val="24"/>
      <w:lang w:eastAsia="ar-SA"/>
    </w:rPr>
  </w:style>
  <w:style w:type="character" w:customStyle="1" w:styleId="UnresolvedMention">
    <w:name w:val="Unresolved Mention"/>
    <w:basedOn w:val="Fontepargpadro"/>
    <w:uiPriority w:val="99"/>
    <w:semiHidden/>
    <w:unhideWhenUsed/>
    <w:rsid w:val="00DB38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ovobbmnet.com.br" TargetMode="External"/><Relationship Id="rId13" Type="http://schemas.openxmlformats.org/officeDocument/2006/relationships/hyperlink" Target="http://www.cnj.jus.br/improbidade_adm/consultar_requerido.php"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novobbmnet.com.br" TargetMode="External"/><Relationship Id="rId12" Type="http://schemas.openxmlformats.org/officeDocument/2006/relationships/hyperlink" Target="http://www.portaldatransparencia.gov.br/cei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ovobbmnet.com.br" TargetMode="External"/><Relationship Id="rId5" Type="http://schemas.openxmlformats.org/officeDocument/2006/relationships/footnotes" Target="footnotes.xml"/><Relationship Id="rId15" Type="http://schemas.openxmlformats.org/officeDocument/2006/relationships/hyperlink" Target="http://www.novobbmnet.com.br" TargetMode="External"/><Relationship Id="rId10" Type="http://schemas.openxmlformats.org/officeDocument/2006/relationships/hyperlink" Target="http://www.novobbmnet.com.br" TargetMode="External"/><Relationship Id="rId4" Type="http://schemas.openxmlformats.org/officeDocument/2006/relationships/webSettings" Target="webSettings.xml"/><Relationship Id="rId9" Type="http://schemas.openxmlformats.org/officeDocument/2006/relationships/hyperlink" Target="http://www.novobbmnet.com.br" TargetMode="External"/><Relationship Id="rId14" Type="http://schemas.openxmlformats.org/officeDocument/2006/relationships/hyperlink" Target="http://www.saomiguel.rn.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36</Pages>
  <Words>11365</Words>
  <Characters>61375</Characters>
  <Application>Microsoft Office Word</Application>
  <DocSecurity>0</DocSecurity>
  <Lines>511</Lines>
  <Paragraphs>145</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72595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Andrei Weise</dc:creator>
  <cp:lastModifiedBy>marcelino freitas</cp:lastModifiedBy>
  <cp:revision>3</cp:revision>
  <cp:lastPrinted>2023-06-12T13:47:00Z</cp:lastPrinted>
  <dcterms:created xsi:type="dcterms:W3CDTF">2023-06-13T11:57:00Z</dcterms:created>
  <dcterms:modified xsi:type="dcterms:W3CDTF">2023-06-13T11:58:00Z</dcterms:modified>
</cp:coreProperties>
</file>