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F792E" w14:textId="77777777" w:rsidR="00895059" w:rsidRDefault="00895059" w:rsidP="00902DBC">
      <w:pPr>
        <w:rPr>
          <w:rFonts w:ascii="Arial" w:hAnsi="Arial" w:cs="Arial"/>
          <w:b/>
        </w:rPr>
      </w:pPr>
    </w:p>
    <w:p w14:paraId="5F688ED5" w14:textId="77777777" w:rsidR="00895059" w:rsidRPr="00FB14C3" w:rsidRDefault="00895059" w:rsidP="00895059">
      <w:pPr>
        <w:pBdr>
          <w:top w:val="single" w:sz="4" w:space="1" w:color="auto"/>
          <w:left w:val="single" w:sz="4" w:space="4" w:color="auto"/>
          <w:bottom w:val="single" w:sz="4" w:space="1" w:color="auto"/>
          <w:right w:val="single" w:sz="4" w:space="4" w:color="auto"/>
        </w:pBdr>
        <w:jc w:val="center"/>
        <w:rPr>
          <w:rFonts w:ascii="Arial" w:hAnsi="Arial" w:cs="Arial"/>
          <w:b/>
          <w:sz w:val="38"/>
        </w:rPr>
      </w:pPr>
      <w:r w:rsidRPr="00FB14C3">
        <w:rPr>
          <w:rFonts w:ascii="Arial" w:hAnsi="Arial" w:cs="Arial"/>
          <w:b/>
          <w:sz w:val="38"/>
        </w:rPr>
        <w:t>PROCESSO DE DESPESA</w:t>
      </w:r>
    </w:p>
    <w:p w14:paraId="493C7944" w14:textId="77777777" w:rsidR="00895059" w:rsidRDefault="00895059" w:rsidP="00895059">
      <w:pPr>
        <w:pBdr>
          <w:top w:val="single" w:sz="4" w:space="1" w:color="auto"/>
          <w:left w:val="single" w:sz="4" w:space="4" w:color="auto"/>
          <w:bottom w:val="single" w:sz="4" w:space="1" w:color="auto"/>
          <w:right w:val="single" w:sz="4" w:space="4" w:color="auto"/>
        </w:pBdr>
        <w:jc w:val="center"/>
        <w:rPr>
          <w:rFonts w:ascii="Arial" w:hAnsi="Arial" w:cs="Arial"/>
          <w:b/>
          <w:color w:val="FF0000"/>
          <w:sz w:val="28"/>
        </w:rPr>
      </w:pPr>
      <w:r w:rsidRPr="00A72E96">
        <w:rPr>
          <w:rFonts w:ascii="Arial" w:hAnsi="Arial" w:cs="Arial"/>
          <w:b/>
          <w:sz w:val="28"/>
        </w:rPr>
        <w:t>Dispensa</w:t>
      </w:r>
      <w:r>
        <w:rPr>
          <w:rFonts w:ascii="Arial" w:hAnsi="Arial" w:cs="Arial"/>
          <w:b/>
          <w:sz w:val="28"/>
        </w:rPr>
        <w:t xml:space="preserve"> </w:t>
      </w:r>
      <w:r w:rsidRPr="00FB14C3">
        <w:rPr>
          <w:rFonts w:ascii="Arial" w:hAnsi="Arial" w:cs="Arial"/>
          <w:b/>
          <w:color w:val="FF0000"/>
          <w:sz w:val="28"/>
        </w:rPr>
        <w:t xml:space="preserve">Nº </w:t>
      </w:r>
      <w:r w:rsidRPr="00A72E96">
        <w:rPr>
          <w:rFonts w:ascii="Arial" w:hAnsi="Arial" w:cs="Arial"/>
          <w:b/>
          <w:color w:val="FF0000"/>
          <w:sz w:val="28"/>
        </w:rPr>
        <w:t>16/2025 DI</w:t>
      </w:r>
    </w:p>
    <w:p w14:paraId="3004F128" w14:textId="1544CC0B" w:rsidR="00895059" w:rsidRPr="00272C40" w:rsidRDefault="00895059" w:rsidP="00895059">
      <w:pPr>
        <w:pBdr>
          <w:top w:val="single" w:sz="4" w:space="1" w:color="auto"/>
          <w:left w:val="single" w:sz="4" w:space="4" w:color="auto"/>
          <w:bottom w:val="single" w:sz="4" w:space="1" w:color="auto"/>
          <w:right w:val="single" w:sz="4" w:space="4" w:color="auto"/>
        </w:pBdr>
        <w:jc w:val="center"/>
        <w:rPr>
          <w:rFonts w:ascii="Arial" w:hAnsi="Arial" w:cs="Arial"/>
          <w:b/>
          <w:color w:val="FF0000"/>
          <w:sz w:val="28"/>
        </w:rPr>
      </w:pPr>
      <w:r>
        <w:rPr>
          <w:rFonts w:ascii="Arial" w:hAnsi="Arial" w:cs="Arial"/>
          <w:b/>
          <w:sz w:val="28"/>
        </w:rPr>
        <w:t xml:space="preserve">PROCESSO ADMINISTRATIVO Nº </w:t>
      </w:r>
      <w:r w:rsidRPr="00272C40">
        <w:rPr>
          <w:rFonts w:ascii="Arial" w:hAnsi="Arial" w:cs="Arial"/>
          <w:b/>
          <w:color w:val="FF0000"/>
          <w:sz w:val="28"/>
        </w:rPr>
        <w:t>2025.SEUR.CON.201501338-1</w:t>
      </w:r>
    </w:p>
    <w:p w14:paraId="48A46200" w14:textId="77777777" w:rsidR="00895059" w:rsidRDefault="00895059" w:rsidP="00895059">
      <w:pPr>
        <w:pBdr>
          <w:top w:val="single" w:sz="4" w:space="1" w:color="auto"/>
          <w:left w:val="single" w:sz="4" w:space="4" w:color="auto"/>
          <w:bottom w:val="single" w:sz="4" w:space="1" w:color="auto"/>
          <w:right w:val="single" w:sz="4" w:space="4" w:color="auto"/>
        </w:pBdr>
        <w:jc w:val="center"/>
        <w:rPr>
          <w:rFonts w:ascii="Arial" w:hAnsi="Arial" w:cs="Arial"/>
        </w:rPr>
      </w:pPr>
      <w:r w:rsidRPr="002E52BD">
        <w:rPr>
          <w:rFonts w:ascii="Arial" w:hAnsi="Arial" w:cs="Arial"/>
          <w:b/>
          <w:sz w:val="28"/>
        </w:rPr>
        <w:t>PROTOCOLO</w:t>
      </w:r>
      <w:r>
        <w:rPr>
          <w:rFonts w:ascii="Arial" w:hAnsi="Arial" w:cs="Arial"/>
          <w:b/>
          <w:color w:val="FF0000"/>
          <w:sz w:val="28"/>
        </w:rPr>
        <w:t xml:space="preserve"> </w:t>
      </w:r>
      <w:r w:rsidRPr="00272C40">
        <w:rPr>
          <w:rFonts w:ascii="Arial" w:hAnsi="Arial" w:cs="Arial"/>
          <w:b/>
          <w:color w:val="FF0000"/>
          <w:sz w:val="28"/>
        </w:rPr>
        <w:t>2025.SEUR.CON.201501338-1</w:t>
      </w:r>
    </w:p>
    <w:p w14:paraId="65506500" w14:textId="77777777" w:rsidR="00895059" w:rsidRPr="002178F9" w:rsidRDefault="00895059" w:rsidP="00895059">
      <w:pPr>
        <w:jc w:val="center"/>
        <w:rPr>
          <w:rFonts w:ascii="Arial" w:hAnsi="Arial" w:cs="Arial"/>
        </w:rPr>
      </w:pPr>
    </w:p>
    <w:p w14:paraId="583FAA62" w14:textId="77777777" w:rsidR="00895059" w:rsidRPr="002178F9" w:rsidRDefault="00895059" w:rsidP="00895059">
      <w:pPr>
        <w:jc w:val="both"/>
        <w:rPr>
          <w:rFonts w:ascii="Arial" w:hAnsi="Arial" w:cs="Arial"/>
          <w:b/>
          <w:sz w:val="28"/>
        </w:rPr>
      </w:pPr>
      <w:r w:rsidRPr="002178F9">
        <w:rPr>
          <w:rFonts w:ascii="Arial" w:hAnsi="Arial" w:cs="Arial"/>
          <w:b/>
          <w:sz w:val="28"/>
        </w:rPr>
        <w:t xml:space="preserve">OBJETO: </w:t>
      </w:r>
      <w:r w:rsidRPr="00A72E96">
        <w:rPr>
          <w:rFonts w:ascii="Arial" w:hAnsi="Arial" w:cs="Arial"/>
          <w:b/>
          <w:sz w:val="28"/>
        </w:rPr>
        <w:t>Contratação emergencial de empresa especializada para a execução dos serviços de limpeza urbana no Município de São Miguel/RN, incluindo a varrição, capina, roçagem, poda de árvores, coleta e transporte de resíduos sólidos urbanos, conforme especificações estabelecidas no Projeto Básico, visando à manutenção da higiene e conservação das vias e espaços públicos municipais, em razão da necessidade iminente de continuidade dos serviços essenciais à saúde pública e ao bem-estar da população.</w:t>
      </w:r>
    </w:p>
    <w:p w14:paraId="1D785555" w14:textId="77777777" w:rsidR="00895059" w:rsidRDefault="00895059" w:rsidP="00895059">
      <w:pPr>
        <w:jc w:val="both"/>
        <w:rPr>
          <w:rFonts w:ascii="Arial" w:hAnsi="Arial" w:cs="Arial"/>
          <w:b/>
          <w:sz w:val="28"/>
        </w:rPr>
      </w:pPr>
    </w:p>
    <w:p w14:paraId="2C6E6EA7" w14:textId="77777777" w:rsidR="00895059" w:rsidRPr="002178F9" w:rsidRDefault="00895059" w:rsidP="00895059">
      <w:pPr>
        <w:jc w:val="both"/>
        <w:rPr>
          <w:rFonts w:ascii="Arial" w:hAnsi="Arial" w:cs="Arial"/>
          <w:b/>
          <w:sz w:val="28"/>
        </w:rPr>
      </w:pPr>
    </w:p>
    <w:p w14:paraId="2397CF2B" w14:textId="77777777" w:rsidR="00895059" w:rsidRPr="002178F9" w:rsidRDefault="00895059" w:rsidP="00895059">
      <w:pPr>
        <w:jc w:val="both"/>
        <w:rPr>
          <w:rFonts w:ascii="Arial" w:hAnsi="Arial" w:cs="Arial"/>
          <w:sz w:val="28"/>
        </w:rPr>
      </w:pPr>
      <w:r w:rsidRPr="002178F9">
        <w:rPr>
          <w:rFonts w:ascii="Arial" w:hAnsi="Arial" w:cs="Arial"/>
          <w:b/>
          <w:sz w:val="28"/>
        </w:rPr>
        <w:t xml:space="preserve">UNIDADE EXECUTORA DA DESPESA: </w:t>
      </w:r>
      <w:r w:rsidRPr="002178F9">
        <w:rPr>
          <w:rFonts w:ascii="Arial" w:hAnsi="Arial" w:cs="Arial"/>
          <w:sz w:val="28"/>
        </w:rPr>
        <w:t xml:space="preserve">PREFEITURA MUNICIPAL DE SÃO MIGUEL </w:t>
      </w:r>
    </w:p>
    <w:p w14:paraId="11F35793" w14:textId="77777777" w:rsidR="00895059" w:rsidRDefault="00895059" w:rsidP="00895059">
      <w:pPr>
        <w:jc w:val="both"/>
        <w:rPr>
          <w:rFonts w:ascii="Arial" w:hAnsi="Arial" w:cs="Arial"/>
          <w:b/>
          <w:sz w:val="28"/>
        </w:rPr>
      </w:pPr>
    </w:p>
    <w:p w14:paraId="3F7369A9" w14:textId="77777777" w:rsidR="00895059" w:rsidRPr="002178F9" w:rsidRDefault="00895059" w:rsidP="00895059">
      <w:pPr>
        <w:jc w:val="both"/>
        <w:rPr>
          <w:rFonts w:ascii="Arial" w:hAnsi="Arial" w:cs="Arial"/>
          <w:b/>
          <w:sz w:val="28"/>
        </w:rPr>
      </w:pPr>
    </w:p>
    <w:p w14:paraId="49A94845" w14:textId="77777777" w:rsidR="00895059" w:rsidRDefault="00895059" w:rsidP="00895059">
      <w:pPr>
        <w:jc w:val="both"/>
        <w:rPr>
          <w:rFonts w:ascii="Arial" w:hAnsi="Arial" w:cs="Arial"/>
          <w:sz w:val="28"/>
        </w:rPr>
      </w:pPr>
      <w:r w:rsidRPr="002178F9">
        <w:rPr>
          <w:rFonts w:ascii="Arial" w:hAnsi="Arial" w:cs="Arial"/>
          <w:b/>
          <w:sz w:val="28"/>
        </w:rPr>
        <w:t>UNIDADES INTERESSADAS: SECRETARIA MUNICIPAL DE SERVIÇOS URBANOS, OBRAS E TRANSPORTES</w:t>
      </w:r>
    </w:p>
    <w:p w14:paraId="7E464AAA" w14:textId="77777777" w:rsidR="00895059" w:rsidRPr="005248F2" w:rsidRDefault="00895059" w:rsidP="00895059">
      <w:pPr>
        <w:rPr>
          <w:rFonts w:ascii="Arial" w:hAnsi="Arial" w:cs="Arial"/>
          <w:sz w:val="28"/>
        </w:rPr>
      </w:pPr>
    </w:p>
    <w:p w14:paraId="69AB6686" w14:textId="77777777" w:rsidR="00895059" w:rsidRPr="005248F2" w:rsidRDefault="00895059" w:rsidP="00895059">
      <w:pPr>
        <w:rPr>
          <w:rFonts w:ascii="Arial" w:hAnsi="Arial" w:cs="Arial"/>
          <w:sz w:val="28"/>
        </w:rPr>
      </w:pPr>
    </w:p>
    <w:p w14:paraId="6F890BCD" w14:textId="77777777" w:rsidR="00895059" w:rsidRPr="005248F2" w:rsidRDefault="00895059" w:rsidP="00895059">
      <w:pPr>
        <w:rPr>
          <w:rFonts w:ascii="Arial" w:hAnsi="Arial" w:cs="Arial"/>
          <w:sz w:val="28"/>
        </w:rPr>
      </w:pPr>
    </w:p>
    <w:p w14:paraId="7796B19A" w14:textId="77777777" w:rsidR="00895059" w:rsidRPr="005248F2" w:rsidRDefault="00895059" w:rsidP="00895059">
      <w:pPr>
        <w:rPr>
          <w:rFonts w:ascii="Arial" w:hAnsi="Arial" w:cs="Arial"/>
          <w:sz w:val="28"/>
        </w:rPr>
      </w:pPr>
    </w:p>
    <w:p w14:paraId="4E3C55BB" w14:textId="77777777" w:rsidR="002B09BD" w:rsidRDefault="002B09BD" w:rsidP="002B09BD">
      <w:pPr>
        <w:jc w:val="center"/>
        <w:rPr>
          <w:rFonts w:ascii="Times New Roman" w:hAnsi="Times New Roman" w:cs="Times New Roman"/>
          <w:b/>
          <w:bCs/>
          <w:sz w:val="24"/>
          <w:szCs w:val="24"/>
        </w:rPr>
      </w:pPr>
    </w:p>
    <w:p w14:paraId="598029D1" w14:textId="77777777" w:rsidR="00A60B6B" w:rsidRDefault="00A60B6B" w:rsidP="002B09BD">
      <w:pPr>
        <w:jc w:val="center"/>
        <w:rPr>
          <w:rFonts w:ascii="Times New Roman" w:hAnsi="Times New Roman" w:cs="Times New Roman"/>
          <w:b/>
          <w:bCs/>
          <w:sz w:val="24"/>
          <w:szCs w:val="24"/>
        </w:rPr>
      </w:pPr>
    </w:p>
    <w:p w14:paraId="7BB1B66E" w14:textId="77777777" w:rsidR="002B09BD" w:rsidRDefault="002B09BD" w:rsidP="002B09BD">
      <w:pPr>
        <w:jc w:val="center"/>
        <w:rPr>
          <w:rFonts w:ascii="Times New Roman" w:hAnsi="Times New Roman" w:cs="Times New Roman"/>
          <w:b/>
          <w:bCs/>
          <w:sz w:val="24"/>
          <w:szCs w:val="24"/>
        </w:rPr>
      </w:pPr>
    </w:p>
    <w:p w14:paraId="6BB08F72" w14:textId="77777777" w:rsidR="002B09BD" w:rsidRPr="00881C1E" w:rsidRDefault="002B09BD" w:rsidP="002B09BD">
      <w:pPr>
        <w:jc w:val="center"/>
        <w:rPr>
          <w:rFonts w:ascii="Book Antiqua" w:hAnsi="Book Antiqua" w:cs="Times New Roman"/>
          <w:b/>
          <w:bCs/>
          <w:sz w:val="24"/>
          <w:szCs w:val="24"/>
        </w:rPr>
      </w:pPr>
      <w:r w:rsidRPr="00881C1E">
        <w:rPr>
          <w:rFonts w:ascii="Book Antiqua" w:hAnsi="Book Antiqua" w:cs="Times New Roman"/>
          <w:b/>
          <w:bCs/>
          <w:sz w:val="24"/>
          <w:szCs w:val="24"/>
        </w:rPr>
        <w:t>DESPACHO</w:t>
      </w:r>
    </w:p>
    <w:p w14:paraId="6F7C016C" w14:textId="77777777" w:rsidR="002B09BD" w:rsidRPr="00881C1E" w:rsidRDefault="002B09BD" w:rsidP="002B09BD">
      <w:pPr>
        <w:jc w:val="center"/>
        <w:rPr>
          <w:rFonts w:ascii="Book Antiqua" w:hAnsi="Book Antiqua" w:cs="Times New Roman"/>
          <w:b/>
          <w:bCs/>
          <w:sz w:val="24"/>
          <w:szCs w:val="24"/>
        </w:rPr>
      </w:pPr>
    </w:p>
    <w:p w14:paraId="034F7391" w14:textId="77777777" w:rsidR="002B09BD" w:rsidRPr="00881C1E" w:rsidRDefault="002B09BD" w:rsidP="002B09BD">
      <w:pPr>
        <w:jc w:val="center"/>
        <w:rPr>
          <w:rFonts w:ascii="Book Antiqua" w:hAnsi="Book Antiqua" w:cs="Times New Roman"/>
          <w:b/>
          <w:bCs/>
          <w:sz w:val="24"/>
          <w:szCs w:val="24"/>
        </w:rPr>
      </w:pPr>
    </w:p>
    <w:p w14:paraId="1A112160" w14:textId="77777777" w:rsidR="002B09BD" w:rsidRPr="00881C1E" w:rsidRDefault="002B09BD" w:rsidP="002B09BD">
      <w:pPr>
        <w:ind w:firstLine="708"/>
        <w:jc w:val="both"/>
        <w:rPr>
          <w:rFonts w:ascii="Book Antiqua" w:hAnsi="Book Antiqua" w:cs="Times New Roman"/>
          <w:sz w:val="24"/>
          <w:szCs w:val="24"/>
        </w:rPr>
      </w:pPr>
      <w:r w:rsidRPr="00881C1E">
        <w:rPr>
          <w:rFonts w:ascii="Book Antiqua" w:hAnsi="Book Antiqua" w:cs="Times New Roman"/>
          <w:sz w:val="24"/>
          <w:szCs w:val="24"/>
        </w:rPr>
        <w:t xml:space="preserve">Encaminho o presente processo administrativo nº </w:t>
      </w:r>
      <w:r w:rsidRPr="00193C41">
        <w:rPr>
          <w:rFonts w:ascii="Book Antiqua" w:hAnsi="Book Antiqua" w:cs="Times New Roman"/>
          <w:sz w:val="24"/>
          <w:szCs w:val="24"/>
        </w:rPr>
        <w:t>2025.SEUR.CON.201501338-1</w:t>
      </w:r>
      <w:r w:rsidRPr="00881C1E">
        <w:rPr>
          <w:rFonts w:ascii="Book Antiqua" w:hAnsi="Book Antiqua" w:cs="Times New Roman"/>
          <w:sz w:val="24"/>
          <w:szCs w:val="24"/>
        </w:rPr>
        <w:t>, para providências relativas à elaboração do Termo de Referência, em conformidade com a legislação vigente, especialmente a Lei nº 14.133/2021 ou outra norma aplicável.</w:t>
      </w:r>
    </w:p>
    <w:p w14:paraId="1E3A0CFD" w14:textId="77777777" w:rsidR="002B09BD" w:rsidRPr="00881C1E" w:rsidRDefault="002B09BD" w:rsidP="002B09BD">
      <w:pPr>
        <w:jc w:val="center"/>
        <w:rPr>
          <w:rFonts w:ascii="Book Antiqua" w:hAnsi="Book Antiqua" w:cs="Times New Roman"/>
          <w:b/>
          <w:bCs/>
          <w:sz w:val="24"/>
          <w:szCs w:val="24"/>
        </w:rPr>
      </w:pPr>
    </w:p>
    <w:p w14:paraId="3410F75D" w14:textId="0294425B" w:rsidR="002B09BD" w:rsidRPr="00881C1E" w:rsidRDefault="002B09BD" w:rsidP="002B09BD">
      <w:pPr>
        <w:pStyle w:val="Normal0"/>
        <w:ind w:right="-1"/>
        <w:jc w:val="center"/>
        <w:rPr>
          <w:rFonts w:ascii="Book Antiqua" w:hAnsi="Book Antiqua"/>
          <w:color w:val="000000"/>
          <w:szCs w:val="24"/>
        </w:rPr>
      </w:pPr>
      <w:r w:rsidRPr="00881C1E">
        <w:rPr>
          <w:rFonts w:ascii="Book Antiqua" w:hAnsi="Book Antiqua"/>
          <w:color w:val="000000"/>
          <w:szCs w:val="24"/>
        </w:rPr>
        <w:t>São Miguel/RN,</w:t>
      </w:r>
      <w:r w:rsidRPr="00881C1E">
        <w:rPr>
          <w:rFonts w:ascii="Book Antiqua" w:hAnsi="Book Antiqua"/>
        </w:rPr>
        <w:t xml:space="preserve"> </w:t>
      </w:r>
      <w:r w:rsidRPr="00881C1E">
        <w:rPr>
          <w:rFonts w:ascii="Book Antiqua" w:hAnsi="Book Antiqua"/>
          <w:color w:val="000000"/>
          <w:szCs w:val="24"/>
        </w:rPr>
        <w:t>2</w:t>
      </w:r>
      <w:r w:rsidR="00A60B6B">
        <w:rPr>
          <w:rFonts w:ascii="Book Antiqua" w:hAnsi="Book Antiqua"/>
          <w:color w:val="000000"/>
          <w:szCs w:val="24"/>
        </w:rPr>
        <w:t>1</w:t>
      </w:r>
      <w:r w:rsidRPr="00881C1E">
        <w:rPr>
          <w:rFonts w:ascii="Book Antiqua" w:hAnsi="Book Antiqua"/>
          <w:color w:val="000000"/>
          <w:szCs w:val="24"/>
        </w:rPr>
        <w:t xml:space="preserve"> de março de 2025.</w:t>
      </w:r>
    </w:p>
    <w:p w14:paraId="09EE8022" w14:textId="77777777" w:rsidR="002B09BD" w:rsidRPr="00881C1E" w:rsidRDefault="002B09BD" w:rsidP="002B09BD">
      <w:pPr>
        <w:pStyle w:val="Normal0"/>
        <w:ind w:right="-1"/>
        <w:jc w:val="both"/>
        <w:rPr>
          <w:rFonts w:ascii="Book Antiqua" w:hAnsi="Book Antiqua"/>
          <w:color w:val="000000"/>
          <w:szCs w:val="24"/>
        </w:rPr>
      </w:pPr>
    </w:p>
    <w:p w14:paraId="1DB6478F" w14:textId="77777777" w:rsidR="002B09BD" w:rsidRPr="00881C1E" w:rsidRDefault="002B09BD" w:rsidP="002B09BD">
      <w:pPr>
        <w:pStyle w:val="Normal0"/>
        <w:ind w:right="-1"/>
        <w:jc w:val="both"/>
        <w:rPr>
          <w:rFonts w:ascii="Book Antiqua" w:hAnsi="Book Antiqua"/>
          <w:color w:val="000000"/>
          <w:szCs w:val="24"/>
        </w:rPr>
      </w:pPr>
    </w:p>
    <w:p w14:paraId="74E3FD0E" w14:textId="77777777" w:rsidR="002B09BD" w:rsidRPr="00881C1E" w:rsidRDefault="002B09BD" w:rsidP="002B09BD">
      <w:pPr>
        <w:autoSpaceDE w:val="0"/>
        <w:autoSpaceDN w:val="0"/>
        <w:adjustRightInd w:val="0"/>
        <w:spacing w:after="0" w:line="240" w:lineRule="auto"/>
        <w:jc w:val="center"/>
        <w:rPr>
          <w:rFonts w:ascii="Book Antiqua" w:hAnsi="Book Antiqua" w:cs="Times New Roman"/>
          <w:sz w:val="24"/>
          <w:szCs w:val="24"/>
        </w:rPr>
      </w:pPr>
    </w:p>
    <w:p w14:paraId="6970068F" w14:textId="77777777" w:rsidR="002B09BD" w:rsidRPr="00881C1E" w:rsidRDefault="002B09BD" w:rsidP="002B09BD">
      <w:pPr>
        <w:autoSpaceDE w:val="0"/>
        <w:autoSpaceDN w:val="0"/>
        <w:adjustRightInd w:val="0"/>
        <w:spacing w:after="0" w:line="240" w:lineRule="auto"/>
        <w:jc w:val="center"/>
        <w:rPr>
          <w:rFonts w:ascii="Book Antiqua" w:hAnsi="Book Antiqua" w:cs="Times New Roman"/>
          <w:sz w:val="24"/>
          <w:szCs w:val="24"/>
        </w:rPr>
      </w:pPr>
      <w:r w:rsidRPr="00881C1E">
        <w:rPr>
          <w:rFonts w:ascii="Book Antiqua" w:hAnsi="Book Antiqua" w:cs="Times New Roman"/>
          <w:sz w:val="24"/>
          <w:szCs w:val="24"/>
        </w:rPr>
        <w:t>________________________________</w:t>
      </w:r>
    </w:p>
    <w:p w14:paraId="09B87B30" w14:textId="77777777" w:rsidR="002B09BD" w:rsidRPr="00A229D8" w:rsidRDefault="002B09BD" w:rsidP="002B09BD">
      <w:pPr>
        <w:spacing w:after="0" w:line="240" w:lineRule="auto"/>
        <w:jc w:val="center"/>
        <w:rPr>
          <w:rFonts w:ascii="Book Antiqua" w:hAnsi="Book Antiqua" w:cs="Times New Roman"/>
          <w:b/>
          <w:bCs/>
          <w:sz w:val="24"/>
          <w:szCs w:val="24"/>
        </w:rPr>
      </w:pPr>
      <w:r w:rsidRPr="00A229D8">
        <w:rPr>
          <w:rFonts w:ascii="Book Antiqua" w:hAnsi="Book Antiqua" w:cs="Times New Roman"/>
          <w:b/>
          <w:bCs/>
          <w:sz w:val="24"/>
          <w:szCs w:val="24"/>
        </w:rPr>
        <w:t>LEANDRO MICHEL DO REGO LIMA</w:t>
      </w:r>
    </w:p>
    <w:p w14:paraId="055A8EBF" w14:textId="77777777" w:rsidR="002B09BD" w:rsidRPr="00881C1E" w:rsidRDefault="002B09BD" w:rsidP="002B09BD">
      <w:pPr>
        <w:spacing w:after="0" w:line="240" w:lineRule="auto"/>
        <w:jc w:val="center"/>
        <w:rPr>
          <w:rFonts w:ascii="Book Antiqua" w:hAnsi="Book Antiqua" w:cs="Times New Roman"/>
          <w:b/>
          <w:sz w:val="24"/>
          <w:szCs w:val="24"/>
        </w:rPr>
      </w:pPr>
      <w:r w:rsidRPr="00881C1E">
        <w:rPr>
          <w:rFonts w:ascii="Book Antiqua" w:hAnsi="Book Antiqua" w:cs="Times New Roman"/>
          <w:sz w:val="24"/>
          <w:szCs w:val="24"/>
        </w:rPr>
        <w:t>Prefeito Municipal</w:t>
      </w:r>
    </w:p>
    <w:p w14:paraId="7E22F29A" w14:textId="77777777" w:rsidR="002B09BD" w:rsidRDefault="002B09BD" w:rsidP="002B09BD">
      <w:pPr>
        <w:rPr>
          <w:rFonts w:ascii="Times New Roman" w:hAnsi="Times New Roman" w:cs="Times New Roman"/>
          <w:b/>
          <w:bCs/>
          <w:sz w:val="24"/>
          <w:szCs w:val="24"/>
        </w:rPr>
      </w:pPr>
      <w:r>
        <w:rPr>
          <w:rFonts w:ascii="Times New Roman" w:hAnsi="Times New Roman" w:cs="Times New Roman"/>
          <w:b/>
          <w:bCs/>
          <w:sz w:val="24"/>
          <w:szCs w:val="24"/>
        </w:rPr>
        <w:br w:type="page"/>
      </w:r>
    </w:p>
    <w:p w14:paraId="1DC1E726" w14:textId="77777777" w:rsidR="002B09BD" w:rsidRDefault="002B09BD" w:rsidP="002B09BD">
      <w:pPr>
        <w:jc w:val="center"/>
        <w:rPr>
          <w:rFonts w:ascii="Times New Roman" w:hAnsi="Times New Roman" w:cs="Times New Roman"/>
          <w:b/>
          <w:bCs/>
          <w:sz w:val="24"/>
          <w:szCs w:val="24"/>
        </w:rPr>
      </w:pPr>
    </w:p>
    <w:p w14:paraId="32CD512E" w14:textId="77777777" w:rsidR="002B09BD" w:rsidRPr="00F22BE4" w:rsidRDefault="002B09BD" w:rsidP="002B09BD">
      <w:pPr>
        <w:jc w:val="center"/>
        <w:rPr>
          <w:rFonts w:ascii="Times New Roman" w:hAnsi="Times New Roman" w:cs="Times New Roman"/>
          <w:b/>
          <w:bCs/>
          <w:sz w:val="24"/>
          <w:szCs w:val="24"/>
        </w:rPr>
      </w:pPr>
      <w:r w:rsidRPr="00F22BE4">
        <w:rPr>
          <w:rFonts w:ascii="Times New Roman" w:hAnsi="Times New Roman" w:cs="Times New Roman"/>
          <w:b/>
          <w:bCs/>
          <w:sz w:val="24"/>
          <w:szCs w:val="24"/>
        </w:rPr>
        <w:t>TERMO DE REFERÊNCIA</w:t>
      </w:r>
    </w:p>
    <w:p w14:paraId="09B02A48" w14:textId="77777777" w:rsidR="002B09BD" w:rsidRPr="00F22BE4" w:rsidRDefault="002B09BD" w:rsidP="002B09BD">
      <w:pPr>
        <w:pBdr>
          <w:bottom w:val="single" w:sz="4" w:space="1" w:color="auto"/>
        </w:pBdr>
        <w:jc w:val="center"/>
        <w:rPr>
          <w:rFonts w:ascii="Times New Roman" w:hAnsi="Times New Roman" w:cs="Times New Roman"/>
          <w:b/>
          <w:bCs/>
          <w:sz w:val="24"/>
          <w:szCs w:val="24"/>
        </w:rPr>
      </w:pPr>
      <w:r>
        <w:rPr>
          <w:rFonts w:ascii="Times New Roman" w:hAnsi="Times New Roman" w:cs="Times New Roman"/>
          <w:b/>
          <w:bCs/>
          <w:sz w:val="24"/>
          <w:szCs w:val="24"/>
        </w:rPr>
        <w:t xml:space="preserve">Processo administrativo </w:t>
      </w:r>
      <w:r w:rsidRPr="00F22BE4">
        <w:rPr>
          <w:rFonts w:ascii="Times New Roman" w:hAnsi="Times New Roman" w:cs="Times New Roman"/>
          <w:b/>
          <w:bCs/>
          <w:sz w:val="24"/>
          <w:szCs w:val="24"/>
        </w:rPr>
        <w:t xml:space="preserve">nº </w:t>
      </w:r>
      <w:r w:rsidRPr="00122202">
        <w:rPr>
          <w:rFonts w:ascii="Times New Roman" w:hAnsi="Times New Roman" w:cs="Times New Roman"/>
          <w:b/>
          <w:bCs/>
          <w:sz w:val="24"/>
          <w:szCs w:val="24"/>
        </w:rPr>
        <w:t>2025.SEUR.CON.201501338-1</w:t>
      </w:r>
    </w:p>
    <w:p w14:paraId="4652B418" w14:textId="77777777" w:rsidR="002B09BD" w:rsidRDefault="002B09BD" w:rsidP="002B09BD">
      <w:pPr>
        <w:spacing w:after="0" w:line="240" w:lineRule="auto"/>
        <w:ind w:right="-1"/>
        <w:jc w:val="center"/>
        <w:rPr>
          <w:rFonts w:ascii="Times New Roman" w:hAnsi="Times New Roman" w:cs="Times New Roman"/>
          <w:b/>
          <w:bCs/>
          <w:sz w:val="24"/>
          <w:szCs w:val="24"/>
        </w:rPr>
      </w:pPr>
    </w:p>
    <w:p w14:paraId="39F4416D" w14:textId="77777777" w:rsidR="00A60B6B" w:rsidRPr="00F22BE4" w:rsidRDefault="00A60B6B" w:rsidP="00A60B6B">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OBJETO</w:t>
      </w:r>
    </w:p>
    <w:p w14:paraId="6A7EC012" w14:textId="77777777" w:rsidR="00A60B6B" w:rsidRDefault="00A60B6B" w:rsidP="00A60B6B">
      <w:pPr>
        <w:ind w:firstLine="720"/>
        <w:jc w:val="both"/>
        <w:rPr>
          <w:rFonts w:ascii="Times New Roman" w:hAnsi="Times New Roman" w:cs="Times New Roman"/>
          <w:sz w:val="24"/>
          <w:szCs w:val="24"/>
        </w:rPr>
      </w:pPr>
      <w:r w:rsidRPr="00696B3B">
        <w:rPr>
          <w:rFonts w:ascii="Times New Roman" w:hAnsi="Times New Roman" w:cs="Times New Roman"/>
          <w:b/>
          <w:color w:val="000000"/>
          <w:sz w:val="24"/>
          <w:szCs w:val="24"/>
        </w:rPr>
        <w:t>Contratação de forma emergencial de empresa para realização dos serviços de LIMPEZA URBANA</w:t>
      </w:r>
      <w:r w:rsidRPr="00696B3B">
        <w:rPr>
          <w:rFonts w:ascii="Times New Roman" w:hAnsi="Times New Roman" w:cs="Times New Roman"/>
          <w:bCs/>
          <w:color w:val="000000"/>
          <w:sz w:val="24"/>
          <w:szCs w:val="24"/>
        </w:rPr>
        <w:t xml:space="preserve">, </w:t>
      </w:r>
      <w:r w:rsidRPr="00F22BE4">
        <w:rPr>
          <w:rFonts w:ascii="Times New Roman" w:hAnsi="Times New Roman" w:cs="Times New Roman"/>
          <w:sz w:val="24"/>
          <w:szCs w:val="24"/>
        </w:rPr>
        <w:t>para fins de atender necessidades da administração pública, conforme condições, quantidades e exigências estabelecidas neste instrumento e seus anexos.</w:t>
      </w:r>
    </w:p>
    <w:p w14:paraId="1B9B6BB3" w14:textId="77777777" w:rsidR="00A60B6B" w:rsidRPr="00F22BE4" w:rsidRDefault="00A60B6B" w:rsidP="00A60B6B">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DESCRIÇÃO DOS ITENS</w:t>
      </w:r>
    </w:p>
    <w:p w14:paraId="347F80DA" w14:textId="77777777" w:rsidR="00A60B6B" w:rsidRDefault="00A60B6B" w:rsidP="00A60B6B">
      <w:pPr>
        <w:spacing w:after="0" w:line="240" w:lineRule="auto"/>
        <w:ind w:right="-1"/>
        <w:jc w:val="center"/>
        <w:rPr>
          <w:rFonts w:ascii="Times New Roman" w:hAnsi="Times New Roman" w:cs="Times New Roman"/>
          <w:b/>
          <w:bCs/>
          <w:sz w:val="24"/>
          <w:szCs w:val="24"/>
        </w:rPr>
      </w:pPr>
    </w:p>
    <w:tbl>
      <w:tblPr>
        <w:tblW w:w="8755" w:type="dxa"/>
        <w:tblLook w:val="04A0" w:firstRow="1" w:lastRow="0" w:firstColumn="1" w:lastColumn="0" w:noHBand="0" w:noVBand="1"/>
      </w:tblPr>
      <w:tblGrid>
        <w:gridCol w:w="696"/>
        <w:gridCol w:w="4806"/>
        <w:gridCol w:w="1697"/>
        <w:gridCol w:w="1556"/>
      </w:tblGrid>
      <w:tr w:rsidR="00A60B6B" w14:paraId="7E530E47" w14:textId="77777777" w:rsidTr="00C21833">
        <w:tc>
          <w:tcPr>
            <w:tcW w:w="675" w:type="dxa"/>
            <w:tcBorders>
              <w:top w:val="single" w:sz="4" w:space="0" w:color="auto"/>
              <w:left w:val="single" w:sz="4" w:space="0" w:color="auto"/>
              <w:bottom w:val="single" w:sz="4" w:space="0" w:color="auto"/>
              <w:right w:val="single" w:sz="4" w:space="0" w:color="auto"/>
            </w:tcBorders>
          </w:tcPr>
          <w:p w14:paraId="1A7F0855" w14:textId="77777777" w:rsidR="00A60B6B" w:rsidRDefault="00A60B6B" w:rsidP="00C21833">
            <w:pPr>
              <w:spacing w:after="0"/>
            </w:pPr>
            <w:r>
              <w:rPr>
                <w:rFonts w:ascii="Times New Roman" w:hAnsi="Times New Roman" w:cs="Times New Roman"/>
                <w:b/>
                <w:sz w:val="24"/>
              </w:rPr>
              <w:t>Item</w:t>
            </w:r>
          </w:p>
        </w:tc>
        <w:tc>
          <w:tcPr>
            <w:tcW w:w="4820" w:type="dxa"/>
            <w:tcBorders>
              <w:top w:val="single" w:sz="4" w:space="0" w:color="auto"/>
              <w:left w:val="single" w:sz="4" w:space="0" w:color="auto"/>
              <w:bottom w:val="single" w:sz="4" w:space="0" w:color="auto"/>
              <w:right w:val="single" w:sz="4" w:space="0" w:color="auto"/>
            </w:tcBorders>
          </w:tcPr>
          <w:p w14:paraId="166F7641" w14:textId="77777777" w:rsidR="00A60B6B" w:rsidRDefault="00A60B6B" w:rsidP="00C21833">
            <w:pPr>
              <w:spacing w:after="0"/>
            </w:pPr>
            <w:r>
              <w:rPr>
                <w:rFonts w:ascii="Times New Roman" w:hAnsi="Times New Roman" w:cs="Times New Roman"/>
                <w:b/>
                <w:sz w:val="24"/>
              </w:rPr>
              <w:t>Material/Serviço</w:t>
            </w:r>
          </w:p>
        </w:tc>
        <w:tc>
          <w:tcPr>
            <w:tcW w:w="1701" w:type="dxa"/>
            <w:tcBorders>
              <w:top w:val="single" w:sz="4" w:space="0" w:color="auto"/>
              <w:left w:val="single" w:sz="4" w:space="0" w:color="auto"/>
              <w:bottom w:val="single" w:sz="4" w:space="0" w:color="auto"/>
              <w:right w:val="single" w:sz="4" w:space="0" w:color="auto"/>
            </w:tcBorders>
          </w:tcPr>
          <w:p w14:paraId="4D185921" w14:textId="77777777" w:rsidR="00A60B6B" w:rsidRDefault="00A60B6B" w:rsidP="00C21833">
            <w:pPr>
              <w:spacing w:after="0"/>
            </w:pPr>
            <w:r>
              <w:rPr>
                <w:rFonts w:ascii="Times New Roman" w:hAnsi="Times New Roman" w:cs="Times New Roman"/>
                <w:b/>
                <w:sz w:val="24"/>
              </w:rPr>
              <w:t>Unid. medida</w:t>
            </w:r>
          </w:p>
        </w:tc>
        <w:tc>
          <w:tcPr>
            <w:tcW w:w="1559" w:type="dxa"/>
            <w:tcBorders>
              <w:top w:val="single" w:sz="4" w:space="0" w:color="auto"/>
              <w:left w:val="single" w:sz="4" w:space="0" w:color="auto"/>
              <w:bottom w:val="single" w:sz="4" w:space="0" w:color="auto"/>
              <w:right w:val="single" w:sz="4" w:space="0" w:color="auto"/>
            </w:tcBorders>
          </w:tcPr>
          <w:p w14:paraId="3A2025B3" w14:textId="77777777" w:rsidR="00A60B6B" w:rsidRDefault="00A60B6B" w:rsidP="00C21833">
            <w:pPr>
              <w:spacing w:after="0"/>
              <w:jc w:val="right"/>
            </w:pPr>
            <w:r>
              <w:rPr>
                <w:rFonts w:ascii="Times New Roman" w:hAnsi="Times New Roman" w:cs="Times New Roman"/>
                <w:b/>
                <w:sz w:val="24"/>
              </w:rPr>
              <w:t>Qtd licitada</w:t>
            </w:r>
          </w:p>
        </w:tc>
      </w:tr>
      <w:tr w:rsidR="00A60B6B" w14:paraId="38A3E765" w14:textId="77777777" w:rsidTr="00C21833">
        <w:tc>
          <w:tcPr>
            <w:tcW w:w="675" w:type="dxa"/>
            <w:tcBorders>
              <w:top w:val="single" w:sz="4" w:space="0" w:color="auto"/>
              <w:left w:val="single" w:sz="4" w:space="0" w:color="auto"/>
              <w:bottom w:val="single" w:sz="4" w:space="0" w:color="auto"/>
              <w:right w:val="single" w:sz="4" w:space="0" w:color="auto"/>
            </w:tcBorders>
          </w:tcPr>
          <w:p w14:paraId="5357BA38" w14:textId="77777777" w:rsidR="00A60B6B" w:rsidRDefault="00A60B6B" w:rsidP="00C21833">
            <w:pPr>
              <w:spacing w:after="0"/>
            </w:pPr>
            <w:r>
              <w:rPr>
                <w:rFonts w:ascii="Times New Roman" w:hAnsi="Times New Roman" w:cs="Times New Roman"/>
                <w:sz w:val="24"/>
              </w:rPr>
              <w:t>1</w:t>
            </w:r>
          </w:p>
        </w:tc>
        <w:tc>
          <w:tcPr>
            <w:tcW w:w="4820" w:type="dxa"/>
            <w:tcBorders>
              <w:top w:val="single" w:sz="4" w:space="0" w:color="auto"/>
              <w:left w:val="single" w:sz="4" w:space="0" w:color="auto"/>
              <w:bottom w:val="single" w:sz="4" w:space="0" w:color="auto"/>
              <w:right w:val="single" w:sz="4" w:space="0" w:color="auto"/>
            </w:tcBorders>
          </w:tcPr>
          <w:p w14:paraId="678FDD11" w14:textId="77777777" w:rsidR="00A60B6B" w:rsidRDefault="00A60B6B" w:rsidP="00C21833">
            <w:pPr>
              <w:spacing w:after="0"/>
            </w:pPr>
            <w:r>
              <w:rPr>
                <w:rFonts w:ascii="Times New Roman" w:hAnsi="Times New Roman" w:cs="Times New Roman"/>
                <w:sz w:val="24"/>
              </w:rPr>
              <w:t>9736 - Serviço de Limpeza Urbana - conforme Projeto Básico</w:t>
            </w:r>
          </w:p>
        </w:tc>
        <w:tc>
          <w:tcPr>
            <w:tcW w:w="1701" w:type="dxa"/>
            <w:tcBorders>
              <w:top w:val="single" w:sz="4" w:space="0" w:color="auto"/>
              <w:left w:val="single" w:sz="4" w:space="0" w:color="auto"/>
              <w:bottom w:val="single" w:sz="4" w:space="0" w:color="auto"/>
              <w:right w:val="single" w:sz="4" w:space="0" w:color="auto"/>
            </w:tcBorders>
          </w:tcPr>
          <w:p w14:paraId="1520D681" w14:textId="77777777" w:rsidR="00A60B6B" w:rsidRDefault="00A60B6B" w:rsidP="00C21833">
            <w:pPr>
              <w:spacing w:after="0"/>
            </w:pPr>
            <w:r>
              <w:rPr>
                <w:rFonts w:ascii="Times New Roman" w:hAnsi="Times New Roman" w:cs="Times New Roman"/>
                <w:sz w:val="24"/>
              </w:rPr>
              <w:t>MÊS</w:t>
            </w:r>
          </w:p>
        </w:tc>
        <w:tc>
          <w:tcPr>
            <w:tcW w:w="1559" w:type="dxa"/>
            <w:tcBorders>
              <w:top w:val="single" w:sz="4" w:space="0" w:color="auto"/>
              <w:left w:val="single" w:sz="4" w:space="0" w:color="auto"/>
              <w:bottom w:val="single" w:sz="4" w:space="0" w:color="auto"/>
              <w:right w:val="single" w:sz="4" w:space="0" w:color="auto"/>
            </w:tcBorders>
          </w:tcPr>
          <w:p w14:paraId="27D1D9F9" w14:textId="77777777" w:rsidR="00A60B6B" w:rsidRDefault="00A60B6B" w:rsidP="00C21833">
            <w:pPr>
              <w:spacing w:after="0"/>
              <w:jc w:val="right"/>
            </w:pPr>
            <w:r>
              <w:rPr>
                <w:rFonts w:ascii="Times New Roman" w:hAnsi="Times New Roman" w:cs="Times New Roman"/>
                <w:sz w:val="24"/>
              </w:rPr>
              <w:t>12</w:t>
            </w:r>
          </w:p>
        </w:tc>
      </w:tr>
    </w:tbl>
    <w:p w14:paraId="02F0E18A" w14:textId="77777777" w:rsidR="00A60B6B" w:rsidRDefault="00A60B6B" w:rsidP="00A60B6B">
      <w:pPr>
        <w:ind w:firstLine="720"/>
        <w:jc w:val="both"/>
        <w:rPr>
          <w:rFonts w:ascii="Times New Roman" w:hAnsi="Times New Roman" w:cs="Times New Roman"/>
          <w:sz w:val="24"/>
          <w:szCs w:val="24"/>
        </w:rPr>
      </w:pPr>
    </w:p>
    <w:p w14:paraId="6E09286C" w14:textId="77777777" w:rsidR="00A60B6B" w:rsidRPr="00F22BE4" w:rsidRDefault="00A60B6B" w:rsidP="00A60B6B">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DOCUMENTAÇÃO DE HABILITAÇÃO</w:t>
      </w:r>
    </w:p>
    <w:p w14:paraId="7060A767" w14:textId="77777777" w:rsidR="00A60B6B" w:rsidRPr="00F22BE4" w:rsidRDefault="00A60B6B" w:rsidP="00A60B6B">
      <w:pPr>
        <w:spacing w:before="120" w:after="120"/>
        <w:ind w:firstLine="360"/>
        <w:jc w:val="both"/>
        <w:rPr>
          <w:rFonts w:ascii="Times New Roman" w:hAnsi="Times New Roman" w:cs="Times New Roman"/>
          <w:sz w:val="24"/>
          <w:szCs w:val="24"/>
        </w:rPr>
      </w:pPr>
      <w:r w:rsidRPr="00F22BE4">
        <w:rPr>
          <w:rFonts w:ascii="Times New Roman" w:hAnsi="Times New Roman" w:cs="Times New Roman"/>
          <w:sz w:val="24"/>
          <w:szCs w:val="24"/>
          <w:lang w:eastAsia="ar-SA"/>
        </w:rPr>
        <w:t>Como condição prévia ao exame da documentação de habilitação</w:t>
      </w:r>
      <w:r w:rsidRPr="00F22BE4">
        <w:rPr>
          <w:rFonts w:ascii="Times New Roman" w:hAnsi="Times New Roman" w:cs="Times New Roman"/>
          <w:sz w:val="24"/>
          <w:szCs w:val="24"/>
        </w:rPr>
        <w:t xml:space="preserve"> do licitante detentor da proposta </w:t>
      </w:r>
      <w:r w:rsidRPr="00F22BE4">
        <w:rPr>
          <w:rFonts w:ascii="Times New Roman" w:hAnsi="Times New Roman" w:cs="Times New Roman"/>
          <w:color w:val="000000"/>
          <w:sz w:val="24"/>
          <w:szCs w:val="24"/>
        </w:rPr>
        <w:t>classificada em primeiro lugar</w:t>
      </w:r>
      <w:r w:rsidRPr="00F22BE4">
        <w:rPr>
          <w:rFonts w:ascii="Times New Roman" w:hAnsi="Times New Roman" w:cs="Times New Roman"/>
          <w:sz w:val="24"/>
          <w:szCs w:val="24"/>
          <w:lang w:eastAsia="ar-SA"/>
        </w:rPr>
        <w:t xml:space="preserve">, </w:t>
      </w:r>
      <w:r w:rsidRPr="00F22BE4">
        <w:rPr>
          <w:rFonts w:ascii="Times New Roman" w:hAnsi="Times New Roman" w:cs="Times New Roman"/>
          <w:sz w:val="24"/>
          <w:szCs w:val="24"/>
        </w:rPr>
        <w:t xml:space="preserve">o Agente de Contratação </w:t>
      </w:r>
      <w:r w:rsidRPr="00F22BE4">
        <w:rPr>
          <w:rFonts w:ascii="Times New Roman" w:hAnsi="Times New Roman" w:cs="Times New Roman"/>
          <w:sz w:val="24"/>
          <w:szCs w:val="24"/>
          <w:lang w:eastAsia="ar-SA"/>
        </w:rPr>
        <w:t>verificará o eventual descumprimento das condições de participação, especialmente quanto à</w:t>
      </w:r>
      <w:r w:rsidRPr="00F22BE4">
        <w:rPr>
          <w:rFonts w:ascii="Times New Roman" w:hAnsi="Times New Roman" w:cs="Times New Roman"/>
          <w:sz w:val="24"/>
          <w:szCs w:val="24"/>
        </w:rPr>
        <w:t xml:space="preserve"> existência de sanção que impeça a participação no certame ou a futura contratação, mediante a consulta aos seguintes cadastros:</w:t>
      </w:r>
    </w:p>
    <w:p w14:paraId="4703080A" w14:textId="77777777" w:rsidR="00A60B6B" w:rsidRPr="00F22BE4" w:rsidRDefault="00A60B6B" w:rsidP="00A60B6B">
      <w:pPr>
        <w:pStyle w:val="PargrafodaLista"/>
        <w:spacing w:before="120" w:after="120"/>
        <w:contextualSpacing w:val="0"/>
        <w:jc w:val="both"/>
        <w:rPr>
          <w:rFonts w:ascii="Times New Roman" w:hAnsi="Times New Roman" w:cs="Times New Roman"/>
          <w:sz w:val="24"/>
          <w:szCs w:val="24"/>
        </w:rPr>
      </w:pPr>
      <w:r>
        <w:rPr>
          <w:rStyle w:val="fontstyle01"/>
          <w:rFonts w:ascii="Times New Roman" w:hAnsi="Times New Roman" w:cs="Times New Roman"/>
        </w:rPr>
        <w:t>a</w:t>
      </w:r>
      <w:r w:rsidRPr="00F22BE4">
        <w:rPr>
          <w:rStyle w:val="fontstyle01"/>
          <w:rFonts w:ascii="Times New Roman" w:hAnsi="Times New Roman" w:cs="Times New Roman"/>
        </w:rPr>
        <w:t xml:space="preserve">) </w:t>
      </w:r>
      <w:r w:rsidRPr="00F22BE4">
        <w:rPr>
          <w:rFonts w:ascii="Times New Roman" w:hAnsi="Times New Roman" w:cs="Times New Roman"/>
          <w:sz w:val="24"/>
          <w:szCs w:val="24"/>
        </w:rPr>
        <w:t>Cadastro Nacional de Empresas Inidôneas e Suspensas – CEIS, mantido pela Controladoria-Geral da União (</w:t>
      </w:r>
      <w:hyperlink r:id="rId7" w:history="1">
        <w:r w:rsidRPr="00F22BE4">
          <w:rPr>
            <w:rFonts w:ascii="Times New Roman" w:hAnsi="Times New Roman" w:cs="Times New Roman"/>
            <w:color w:val="0000FF"/>
            <w:sz w:val="24"/>
            <w:szCs w:val="24"/>
            <w:u w:val="single"/>
          </w:rPr>
          <w:t>www.portaldatransparencia.gov.br/ceis</w:t>
        </w:r>
      </w:hyperlink>
      <w:r w:rsidRPr="00F22BE4">
        <w:rPr>
          <w:rFonts w:ascii="Times New Roman" w:hAnsi="Times New Roman" w:cs="Times New Roman"/>
          <w:sz w:val="24"/>
          <w:szCs w:val="24"/>
        </w:rPr>
        <w:t>);</w:t>
      </w:r>
    </w:p>
    <w:p w14:paraId="5A583794" w14:textId="77777777" w:rsidR="00A60B6B" w:rsidRPr="00F22BE4" w:rsidRDefault="00A60B6B" w:rsidP="00A60B6B">
      <w:pPr>
        <w:pStyle w:val="PargrafodaLista"/>
        <w:spacing w:before="120" w:after="120"/>
        <w:contextualSpacing w:val="0"/>
        <w:jc w:val="both"/>
        <w:rPr>
          <w:rFonts w:ascii="Times New Roman" w:hAnsi="Times New Roman" w:cs="Times New Roman"/>
          <w:sz w:val="24"/>
          <w:szCs w:val="24"/>
        </w:rPr>
      </w:pPr>
      <w:r>
        <w:rPr>
          <w:rFonts w:ascii="Times New Roman" w:hAnsi="Times New Roman" w:cs="Times New Roman"/>
          <w:sz w:val="24"/>
          <w:szCs w:val="24"/>
        </w:rPr>
        <w:t>b</w:t>
      </w:r>
      <w:r w:rsidRPr="00F22BE4">
        <w:rPr>
          <w:rFonts w:ascii="Times New Roman" w:hAnsi="Times New Roman" w:cs="Times New Roman"/>
          <w:sz w:val="24"/>
          <w:szCs w:val="24"/>
        </w:rPr>
        <w:t>) Cadastro Nacional de Condenações Cíveis por Atos de Improbidade Administrativa, mantido pelo Conselho Nacional de Justiça (</w:t>
      </w:r>
      <w:hyperlink r:id="rId8" w:history="1">
        <w:r w:rsidRPr="00F22BE4">
          <w:rPr>
            <w:rFonts w:ascii="Times New Roman" w:hAnsi="Times New Roman" w:cs="Times New Roman"/>
            <w:color w:val="0000FF"/>
            <w:sz w:val="24"/>
            <w:szCs w:val="24"/>
            <w:u w:val="single"/>
          </w:rPr>
          <w:t>www.cnj.jus.br/improbidade_adm/consultar_requerido.php</w:t>
        </w:r>
      </w:hyperlink>
      <w:r w:rsidRPr="00F22BE4">
        <w:rPr>
          <w:rFonts w:ascii="Times New Roman" w:hAnsi="Times New Roman" w:cs="Times New Roman"/>
          <w:sz w:val="24"/>
          <w:szCs w:val="24"/>
        </w:rPr>
        <w:t>).</w:t>
      </w:r>
    </w:p>
    <w:p w14:paraId="055921B4" w14:textId="77777777" w:rsidR="00A60B6B" w:rsidRPr="00F22BE4" w:rsidRDefault="00A60B6B" w:rsidP="00A60B6B">
      <w:pPr>
        <w:pStyle w:val="PargrafodaLista"/>
        <w:spacing w:before="120" w:after="120"/>
        <w:contextualSpacing w:val="0"/>
        <w:jc w:val="both"/>
        <w:rPr>
          <w:rFonts w:ascii="Times New Roman" w:hAnsi="Times New Roman" w:cs="Times New Roman"/>
          <w:sz w:val="24"/>
          <w:szCs w:val="24"/>
        </w:rPr>
      </w:pPr>
      <w:r>
        <w:rPr>
          <w:rStyle w:val="fontstyle01"/>
          <w:rFonts w:ascii="Times New Roman" w:hAnsi="Times New Roman" w:cs="Times New Roman"/>
        </w:rPr>
        <w:t>c</w:t>
      </w:r>
      <w:r w:rsidRPr="00F22BE4">
        <w:rPr>
          <w:rStyle w:val="fontstyle01"/>
          <w:rFonts w:ascii="Times New Roman" w:hAnsi="Times New Roman" w:cs="Times New Roman"/>
        </w:rPr>
        <w:t xml:space="preserve">) </w:t>
      </w:r>
      <w:r w:rsidRPr="00F22BE4">
        <w:rPr>
          <w:rFonts w:ascii="Times New Roman" w:hAnsi="Times New Roman" w:cs="Times New Roman"/>
          <w:sz w:val="24"/>
          <w:szCs w:val="24"/>
        </w:rPr>
        <w:t>Lista de Inidôneos, mantida pelo Tribunal de Contas da União – TCU</w:t>
      </w:r>
      <w:r>
        <w:rPr>
          <w:rFonts w:ascii="Times New Roman" w:hAnsi="Times New Roman" w:cs="Times New Roman"/>
          <w:sz w:val="24"/>
          <w:szCs w:val="24"/>
        </w:rPr>
        <w:t xml:space="preserve"> (</w:t>
      </w:r>
      <w:hyperlink r:id="rId9" w:history="1">
        <w:r w:rsidRPr="00696B3B">
          <w:rPr>
            <w:rFonts w:ascii="Times New Roman" w:hAnsi="Times New Roman" w:cs="Times New Roman"/>
            <w:color w:val="0000FF"/>
            <w:sz w:val="24"/>
            <w:szCs w:val="24"/>
            <w:u w:val="single"/>
          </w:rPr>
          <w:t>https://certidoes-apf.apps.tcu.gov.br/</w:t>
        </w:r>
      </w:hyperlink>
      <w:r>
        <w:rPr>
          <w:rFonts w:ascii="Times New Roman" w:hAnsi="Times New Roman" w:cs="Times New Roman"/>
          <w:sz w:val="24"/>
          <w:szCs w:val="24"/>
        </w:rPr>
        <w:t>).</w:t>
      </w:r>
    </w:p>
    <w:p w14:paraId="476EB04F" w14:textId="77777777" w:rsidR="00A60B6B" w:rsidRPr="00F22BE4" w:rsidRDefault="00A60B6B" w:rsidP="00A60B6B">
      <w:pPr>
        <w:spacing w:before="120" w:after="120"/>
        <w:ind w:firstLine="360"/>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C6EB032" w14:textId="77777777" w:rsidR="00A60B6B" w:rsidRPr="00F22BE4" w:rsidRDefault="00A60B6B" w:rsidP="00A60B6B">
      <w:pPr>
        <w:spacing w:before="120" w:after="120"/>
        <w:ind w:firstLine="360"/>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Constatada a existência de sanção, o Agente de Contratação reputará o licitante inabilitado, por falta de condição de participação.</w:t>
      </w:r>
    </w:p>
    <w:p w14:paraId="3D6A64C7" w14:textId="77777777" w:rsidR="00A60B6B" w:rsidRPr="00F22BE4" w:rsidRDefault="00A60B6B" w:rsidP="00A60B6B">
      <w:pPr>
        <w:ind w:firstLine="709"/>
        <w:jc w:val="both"/>
        <w:rPr>
          <w:rFonts w:ascii="Times New Roman" w:hAnsi="Times New Roman" w:cs="Times New Roman"/>
          <w:sz w:val="24"/>
          <w:szCs w:val="24"/>
        </w:rPr>
      </w:pPr>
      <w:r w:rsidRPr="00F22BE4">
        <w:rPr>
          <w:rFonts w:ascii="Times New Roman" w:hAnsi="Times New Roman" w:cs="Times New Roman"/>
          <w:sz w:val="24"/>
          <w:szCs w:val="24"/>
        </w:rPr>
        <w:lastRenderedPageBreak/>
        <w:t>A(s) empresa(s) vencedora(s) deverá(</w:t>
      </w:r>
      <w:r>
        <w:rPr>
          <w:rFonts w:ascii="Times New Roman" w:hAnsi="Times New Roman" w:cs="Times New Roman"/>
          <w:sz w:val="24"/>
          <w:szCs w:val="24"/>
        </w:rPr>
        <w:t>a</w:t>
      </w:r>
      <w:r w:rsidRPr="00F22BE4">
        <w:rPr>
          <w:rFonts w:ascii="Times New Roman" w:hAnsi="Times New Roman" w:cs="Times New Roman"/>
          <w:sz w:val="24"/>
          <w:szCs w:val="24"/>
        </w:rPr>
        <w:t xml:space="preserve">o) apresentar toda documentação necessária à habilitação, conforme descritas abaixo, no </w:t>
      </w:r>
      <w:r w:rsidRPr="00F22BE4">
        <w:rPr>
          <w:rFonts w:ascii="Times New Roman" w:hAnsi="Times New Roman" w:cs="Times New Roman"/>
          <w:b/>
          <w:bCs/>
          <w:sz w:val="24"/>
          <w:szCs w:val="24"/>
          <w:u w:val="single"/>
        </w:rPr>
        <w:t xml:space="preserve">prazo de até </w:t>
      </w:r>
      <w:r>
        <w:rPr>
          <w:rFonts w:ascii="Times New Roman" w:hAnsi="Times New Roman" w:cs="Times New Roman"/>
          <w:b/>
          <w:bCs/>
          <w:sz w:val="24"/>
          <w:szCs w:val="24"/>
          <w:u w:val="single"/>
        </w:rPr>
        <w:t>24</w:t>
      </w:r>
      <w:r w:rsidRPr="00F22BE4">
        <w:rPr>
          <w:rFonts w:ascii="Times New Roman" w:hAnsi="Times New Roman" w:cs="Times New Roman"/>
          <w:b/>
          <w:bCs/>
          <w:sz w:val="24"/>
          <w:szCs w:val="24"/>
          <w:u w:val="single"/>
        </w:rPr>
        <w:t>h (</w:t>
      </w:r>
      <w:r>
        <w:rPr>
          <w:rFonts w:ascii="Times New Roman" w:hAnsi="Times New Roman" w:cs="Times New Roman"/>
          <w:b/>
          <w:bCs/>
          <w:sz w:val="24"/>
          <w:szCs w:val="24"/>
          <w:u w:val="single"/>
        </w:rPr>
        <w:t>vinte e quatro horas</w:t>
      </w:r>
      <w:r w:rsidRPr="00F22BE4">
        <w:rPr>
          <w:rFonts w:ascii="Times New Roman" w:hAnsi="Times New Roman" w:cs="Times New Roman"/>
          <w:b/>
          <w:bCs/>
          <w:sz w:val="24"/>
          <w:szCs w:val="24"/>
          <w:u w:val="single"/>
        </w:rPr>
        <w:t>)</w:t>
      </w:r>
      <w:r w:rsidRPr="00F22BE4">
        <w:rPr>
          <w:rFonts w:ascii="Times New Roman" w:hAnsi="Times New Roman" w:cs="Times New Roman"/>
          <w:sz w:val="24"/>
          <w:szCs w:val="24"/>
        </w:rPr>
        <w:t xml:space="preserve"> a contar do recebimento da solicitação via e-mail.</w:t>
      </w:r>
    </w:p>
    <w:p w14:paraId="35A8EE73" w14:textId="77777777" w:rsidR="00A60B6B" w:rsidRPr="00A73C93" w:rsidRDefault="00A60B6B" w:rsidP="00A60B6B">
      <w:pPr>
        <w:pStyle w:val="PargrafodaLista"/>
        <w:numPr>
          <w:ilvl w:val="0"/>
          <w:numId w:val="3"/>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shd w:val="clear" w:color="auto" w:fill="FFFFFF"/>
        </w:rPr>
        <w:t>ato constitutivo, estatuto ou contrato social em vigor, devidamente registrado, em se tratando de sociedades comerciais, e, no caso de sociedades por ações, acompanhado de documentos de eleição de seus administradores;</w:t>
      </w:r>
    </w:p>
    <w:p w14:paraId="2CD0888C" w14:textId="77777777" w:rsidR="00A60B6B" w:rsidRPr="00F22BE4" w:rsidRDefault="00A60B6B" w:rsidP="00A60B6B">
      <w:pPr>
        <w:pStyle w:val="PargrafodaLista"/>
        <w:numPr>
          <w:ilvl w:val="0"/>
          <w:numId w:val="3"/>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documento de identificação com foto do administrador ou procurador da licitante</w:t>
      </w:r>
      <w:r>
        <w:rPr>
          <w:rFonts w:ascii="Times New Roman" w:hAnsi="Times New Roman" w:cs="Times New Roman"/>
          <w:color w:val="000000"/>
          <w:sz w:val="24"/>
          <w:szCs w:val="24"/>
        </w:rPr>
        <w:t>;</w:t>
      </w:r>
    </w:p>
    <w:p w14:paraId="5713235F" w14:textId="77777777" w:rsidR="00A60B6B" w:rsidRPr="00F22BE4" w:rsidRDefault="00A60B6B" w:rsidP="00A60B6B">
      <w:pPr>
        <w:pStyle w:val="PargrafodaLista"/>
        <w:numPr>
          <w:ilvl w:val="0"/>
          <w:numId w:val="3"/>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Cadastro Nacional da Pessoa Jurídica (CNPJ);</w:t>
      </w:r>
    </w:p>
    <w:p w14:paraId="1440DC6A" w14:textId="77777777" w:rsidR="00A60B6B" w:rsidRPr="00F22BE4" w:rsidRDefault="00A60B6B" w:rsidP="00A60B6B">
      <w:pPr>
        <w:pStyle w:val="PargrafodaLista"/>
        <w:numPr>
          <w:ilvl w:val="0"/>
          <w:numId w:val="3"/>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regularidade perante a Fazenda federal, estadual e</w:t>
      </w:r>
      <w:r>
        <w:rPr>
          <w:rFonts w:ascii="Times New Roman" w:hAnsi="Times New Roman" w:cs="Times New Roman"/>
          <w:color w:val="000000"/>
          <w:sz w:val="24"/>
          <w:szCs w:val="24"/>
        </w:rPr>
        <w:t xml:space="preserve"> </w:t>
      </w:r>
      <w:r w:rsidRPr="00F22BE4">
        <w:rPr>
          <w:rFonts w:ascii="Times New Roman" w:hAnsi="Times New Roman" w:cs="Times New Roman"/>
          <w:color w:val="000000"/>
          <w:sz w:val="24"/>
          <w:szCs w:val="24"/>
        </w:rPr>
        <w:t>municipal do domicílio ou sede do licitante, ou outra equivalente, na forma da lei;</w:t>
      </w:r>
    </w:p>
    <w:p w14:paraId="17548D60" w14:textId="77777777" w:rsidR="00A60B6B" w:rsidRPr="00F22BE4" w:rsidRDefault="00A60B6B" w:rsidP="00A60B6B">
      <w:pPr>
        <w:pStyle w:val="PargrafodaLista"/>
        <w:numPr>
          <w:ilvl w:val="0"/>
          <w:numId w:val="3"/>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regularidade relativa à Seguridade Social e ao FGTS, que demonstre cumprimento dos encargos sociais instituídos por lei;</w:t>
      </w:r>
    </w:p>
    <w:p w14:paraId="21C05E90" w14:textId="77777777" w:rsidR="00A60B6B" w:rsidRDefault="00A60B6B" w:rsidP="00A60B6B">
      <w:pPr>
        <w:pStyle w:val="PargrafodaLista"/>
        <w:numPr>
          <w:ilvl w:val="0"/>
          <w:numId w:val="3"/>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regularidade perante a Justiça do Trabalho;</w:t>
      </w:r>
    </w:p>
    <w:p w14:paraId="6BF8871D" w14:textId="77777777" w:rsidR="00A60B6B" w:rsidRDefault="00A60B6B" w:rsidP="00A60B6B">
      <w:pPr>
        <w:pStyle w:val="PargrafodaLista"/>
        <w:numPr>
          <w:ilvl w:val="0"/>
          <w:numId w:val="3"/>
        </w:numPr>
        <w:spacing w:after="160" w:line="259"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Licenciamento ambiental emitido pelo IDEMA RN para realização dos serviços de coleta e transporte de lixo domiciliar;</w:t>
      </w:r>
    </w:p>
    <w:p w14:paraId="38644458" w14:textId="77777777" w:rsidR="00A60B6B" w:rsidRDefault="00A60B6B" w:rsidP="00A60B6B">
      <w:pPr>
        <w:pStyle w:val="PargrafodaLista"/>
        <w:numPr>
          <w:ilvl w:val="0"/>
          <w:numId w:val="3"/>
        </w:numPr>
        <w:spacing w:after="160" w:line="259"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Comprovação que a empresa possui em seu quadro de profissionais: técnico de segurança do trabalho, engenheiro ambiental, engenheiro civil, engenheiro agrônomo, engenheiro sanitário e administrador de empresa.</w:t>
      </w:r>
    </w:p>
    <w:p w14:paraId="799EB184" w14:textId="77777777" w:rsidR="00A60B6B" w:rsidRPr="005C64E4" w:rsidRDefault="00A60B6B" w:rsidP="00A60B6B">
      <w:pPr>
        <w:pStyle w:val="PargrafodaLista"/>
        <w:numPr>
          <w:ilvl w:val="0"/>
          <w:numId w:val="3"/>
        </w:numPr>
        <w:spacing w:after="160" w:line="259"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Declaração de </w:t>
      </w:r>
      <w:r w:rsidRPr="00F22BE4">
        <w:rPr>
          <w:rFonts w:ascii="Times New Roman" w:hAnsi="Times New Roman" w:cs="Times New Roman"/>
          <w:color w:val="000000"/>
          <w:sz w:val="24"/>
          <w:szCs w:val="24"/>
        </w:rPr>
        <w:t>cumprimento</w:t>
      </w:r>
      <w:r>
        <w:rPr>
          <w:rFonts w:ascii="Times New Roman" w:hAnsi="Times New Roman" w:cs="Times New Roman"/>
          <w:color w:val="000000"/>
          <w:sz w:val="24"/>
          <w:szCs w:val="24"/>
        </w:rPr>
        <w:t xml:space="preserve"> ao</w:t>
      </w:r>
      <w:r w:rsidRPr="00F22BE4">
        <w:rPr>
          <w:rFonts w:ascii="Times New Roman" w:hAnsi="Times New Roman" w:cs="Times New Roman"/>
          <w:color w:val="000000"/>
          <w:sz w:val="24"/>
          <w:szCs w:val="24"/>
        </w:rPr>
        <w:t xml:space="preserve"> disposto no </w:t>
      </w:r>
      <w:r w:rsidRPr="00F22BE4">
        <w:rPr>
          <w:rFonts w:ascii="Times New Roman" w:hAnsi="Times New Roman" w:cs="Times New Roman"/>
          <w:sz w:val="24"/>
          <w:szCs w:val="24"/>
        </w:rPr>
        <w:t>inciso XXXIII do art. 7º da Constituição Federal</w:t>
      </w:r>
      <w:r>
        <w:rPr>
          <w:rFonts w:ascii="Times New Roman" w:hAnsi="Times New Roman" w:cs="Times New Roman"/>
          <w:sz w:val="24"/>
          <w:szCs w:val="24"/>
        </w:rPr>
        <w:t xml:space="preserve"> (modelo adotado pela empresa);</w:t>
      </w:r>
    </w:p>
    <w:p w14:paraId="580D1514" w14:textId="77777777" w:rsidR="00A60B6B" w:rsidRPr="00F22BE4" w:rsidRDefault="00A60B6B" w:rsidP="00A60B6B">
      <w:pPr>
        <w:pStyle w:val="PargrafodaLista"/>
        <w:numPr>
          <w:ilvl w:val="0"/>
          <w:numId w:val="3"/>
        </w:numPr>
        <w:spacing w:after="160" w:line="259"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w:t>
      </w:r>
      <w:r w:rsidRPr="0024363E">
        <w:rPr>
          <w:rFonts w:ascii="Times New Roman" w:hAnsi="Times New Roman" w:cs="Times New Roman"/>
          <w:color w:val="000000"/>
          <w:sz w:val="24"/>
          <w:szCs w:val="24"/>
        </w:rPr>
        <w:t>eclaração de não parentesco, conforme decisão Nº 190/2010 – TCE/RN</w:t>
      </w:r>
      <w:r>
        <w:rPr>
          <w:rFonts w:ascii="Times New Roman" w:hAnsi="Times New Roman" w:cs="Times New Roman"/>
          <w:color w:val="000000"/>
          <w:sz w:val="24"/>
          <w:szCs w:val="24"/>
        </w:rPr>
        <w:t xml:space="preserve"> </w:t>
      </w:r>
      <w:r w:rsidRPr="005C64E4">
        <w:rPr>
          <w:rFonts w:ascii="Times New Roman" w:hAnsi="Times New Roman" w:cs="Times New Roman"/>
          <w:color w:val="000000"/>
          <w:sz w:val="24"/>
          <w:szCs w:val="24"/>
        </w:rPr>
        <w:t xml:space="preserve">(modelo </w:t>
      </w:r>
      <w:r>
        <w:rPr>
          <w:rFonts w:ascii="Times New Roman" w:hAnsi="Times New Roman" w:cs="Times New Roman"/>
          <w:sz w:val="24"/>
          <w:szCs w:val="24"/>
        </w:rPr>
        <w:t>adotado pela empresa)</w:t>
      </w:r>
      <w:r>
        <w:rPr>
          <w:rFonts w:ascii="Times New Roman" w:hAnsi="Times New Roman" w:cs="Times New Roman"/>
          <w:color w:val="000000"/>
          <w:sz w:val="24"/>
          <w:szCs w:val="24"/>
        </w:rPr>
        <w:t>.</w:t>
      </w:r>
    </w:p>
    <w:p w14:paraId="08EE917C" w14:textId="77777777" w:rsidR="00A60B6B" w:rsidRPr="00F22BE4" w:rsidRDefault="00A60B6B" w:rsidP="00A60B6B">
      <w:pPr>
        <w:ind w:firstLine="709"/>
        <w:jc w:val="both"/>
        <w:rPr>
          <w:rFonts w:ascii="Times New Roman" w:hAnsi="Times New Roman" w:cs="Times New Roman"/>
          <w:sz w:val="24"/>
          <w:szCs w:val="24"/>
        </w:rPr>
      </w:pPr>
      <w:r w:rsidRPr="00F22BE4">
        <w:rPr>
          <w:rFonts w:ascii="Times New Roman" w:hAnsi="Times New Roman" w:cs="Times New Roman"/>
          <w:sz w:val="24"/>
          <w:szCs w:val="24"/>
        </w:rPr>
        <w:t>Os documentos necessários à habilitação deverão estar com prazo vigente, à exceção daqueles que por sua natureza não contenham validade.</w:t>
      </w:r>
    </w:p>
    <w:p w14:paraId="43500722" w14:textId="77777777" w:rsidR="00A60B6B" w:rsidRDefault="00A60B6B" w:rsidP="00A60B6B">
      <w:pPr>
        <w:pStyle w:val="PargrafodaLista"/>
        <w:numPr>
          <w:ilvl w:val="0"/>
          <w:numId w:val="2"/>
        </w:numPr>
        <w:tabs>
          <w:tab w:val="left" w:pos="993"/>
        </w:tabs>
        <w:spacing w:after="160" w:line="259" w:lineRule="auto"/>
        <w:ind w:left="0" w:firstLine="709"/>
        <w:jc w:val="both"/>
        <w:rPr>
          <w:rFonts w:ascii="Times New Roman" w:hAnsi="Times New Roman" w:cs="Times New Roman"/>
          <w:b/>
          <w:bCs/>
          <w:sz w:val="24"/>
          <w:szCs w:val="24"/>
        </w:rPr>
      </w:pPr>
      <w:r w:rsidRPr="00696B3B">
        <w:rPr>
          <w:rFonts w:ascii="Times New Roman" w:hAnsi="Times New Roman" w:cs="Times New Roman"/>
          <w:b/>
          <w:bCs/>
          <w:sz w:val="24"/>
          <w:szCs w:val="24"/>
        </w:rPr>
        <w:t>JUSTIFICATIVA PARA A EXIGÊNCIA DE PROFISSIONAIS ESPECIALIZADOS NO QUADRO DA CONTRATADA</w:t>
      </w:r>
    </w:p>
    <w:p w14:paraId="702E68F5" w14:textId="77777777" w:rsidR="00A60B6B" w:rsidRPr="000122D7" w:rsidRDefault="00A60B6B" w:rsidP="00A60B6B">
      <w:pPr>
        <w:spacing w:after="160" w:line="259" w:lineRule="auto"/>
        <w:ind w:firstLine="709"/>
        <w:jc w:val="both"/>
        <w:rPr>
          <w:rFonts w:ascii="Times New Roman" w:hAnsi="Times New Roman" w:cs="Times New Roman"/>
          <w:sz w:val="24"/>
          <w:szCs w:val="24"/>
        </w:rPr>
      </w:pPr>
      <w:r w:rsidRPr="00696B3B">
        <w:rPr>
          <w:rFonts w:ascii="Times New Roman" w:hAnsi="Times New Roman" w:cs="Times New Roman"/>
          <w:sz w:val="24"/>
          <w:szCs w:val="24"/>
        </w:rPr>
        <w:t>Considerando a complexidade e os riscos envolvidos na execução dos serviços de coleta de resíduos sólidos, justifica-se a exigência de que a empresa contratada comprove, em seu quadro técnico permanente, a presença dos profissionais</w:t>
      </w:r>
      <w:r>
        <w:rPr>
          <w:rFonts w:ascii="Times New Roman" w:hAnsi="Times New Roman" w:cs="Times New Roman"/>
          <w:sz w:val="24"/>
          <w:szCs w:val="24"/>
        </w:rPr>
        <w:t xml:space="preserve"> relacionados na alínea “h” do item 2, visto que a</w:t>
      </w:r>
      <w:r w:rsidRPr="000122D7">
        <w:rPr>
          <w:rFonts w:ascii="Times New Roman" w:hAnsi="Times New Roman" w:cs="Times New Roman"/>
          <w:sz w:val="24"/>
          <w:szCs w:val="24"/>
        </w:rPr>
        <w:t xml:space="preserve"> presença desses profissionais visa assegurar a adequada execução dos serviços, bem como o cumprimento das normas técnicas, ambientais, sanitárias e de segurança do trabalho. A seguir, a justificativa específica para cada profissional:</w:t>
      </w:r>
    </w:p>
    <w:p w14:paraId="3F7D7564" w14:textId="77777777" w:rsidR="00A60B6B" w:rsidRPr="000122D7" w:rsidRDefault="00A60B6B" w:rsidP="00A60B6B">
      <w:pPr>
        <w:spacing w:after="160" w:line="259" w:lineRule="auto"/>
        <w:ind w:firstLine="709"/>
        <w:jc w:val="both"/>
        <w:rPr>
          <w:rFonts w:ascii="Times New Roman" w:hAnsi="Times New Roman" w:cs="Times New Roman"/>
          <w:sz w:val="24"/>
          <w:szCs w:val="24"/>
        </w:rPr>
      </w:pPr>
      <w:r w:rsidRPr="000122D7">
        <w:rPr>
          <w:rFonts w:ascii="Times New Roman" w:hAnsi="Times New Roman" w:cs="Times New Roman"/>
          <w:b/>
          <w:bCs/>
          <w:sz w:val="24"/>
          <w:szCs w:val="24"/>
        </w:rPr>
        <w:t>Técnico de Segurança do Trabalho:</w:t>
      </w:r>
      <w:r w:rsidRPr="000122D7">
        <w:rPr>
          <w:rFonts w:ascii="Times New Roman" w:hAnsi="Times New Roman" w:cs="Times New Roman"/>
          <w:sz w:val="24"/>
          <w:szCs w:val="24"/>
        </w:rPr>
        <w:t xml:space="preserve"> Responsável por garantir a segurança dos trabalhadores envolvidos na coleta, manuseio e transporte dos resíduos, mitigando riscos de acidentes e doenças ocupacionais, conforme previsto nas Normas Regulamentadoras (NRs) do Ministério do Trabalho.</w:t>
      </w:r>
    </w:p>
    <w:p w14:paraId="4B0D56DE" w14:textId="77777777" w:rsidR="00A60B6B" w:rsidRPr="000122D7" w:rsidRDefault="00A60B6B" w:rsidP="00A60B6B">
      <w:pPr>
        <w:spacing w:after="160" w:line="259" w:lineRule="auto"/>
        <w:ind w:firstLine="709"/>
        <w:jc w:val="both"/>
        <w:rPr>
          <w:rFonts w:ascii="Times New Roman" w:hAnsi="Times New Roman" w:cs="Times New Roman"/>
          <w:sz w:val="24"/>
          <w:szCs w:val="24"/>
        </w:rPr>
      </w:pPr>
      <w:r w:rsidRPr="000122D7">
        <w:rPr>
          <w:rFonts w:ascii="Times New Roman" w:hAnsi="Times New Roman" w:cs="Times New Roman"/>
          <w:b/>
          <w:bCs/>
          <w:sz w:val="24"/>
          <w:szCs w:val="24"/>
        </w:rPr>
        <w:t>Engenheiro Ambiental:</w:t>
      </w:r>
      <w:r w:rsidRPr="000122D7">
        <w:rPr>
          <w:rFonts w:ascii="Times New Roman" w:hAnsi="Times New Roman" w:cs="Times New Roman"/>
          <w:sz w:val="24"/>
          <w:szCs w:val="24"/>
        </w:rPr>
        <w:t xml:space="preserve"> Necessário para orientar o correto manejo dos resíduos sólidos, garantindo o cumprimento da legislação ambiental vigente, minimizando impactos ambientais e propondo soluções sustentáveis.</w:t>
      </w:r>
    </w:p>
    <w:p w14:paraId="59CA5ECF" w14:textId="77777777" w:rsidR="00A60B6B" w:rsidRPr="000122D7" w:rsidRDefault="00A60B6B" w:rsidP="00A60B6B">
      <w:pPr>
        <w:spacing w:after="160" w:line="259" w:lineRule="auto"/>
        <w:ind w:firstLine="709"/>
        <w:jc w:val="both"/>
        <w:rPr>
          <w:rFonts w:ascii="Times New Roman" w:hAnsi="Times New Roman" w:cs="Times New Roman"/>
          <w:sz w:val="24"/>
          <w:szCs w:val="24"/>
        </w:rPr>
      </w:pPr>
      <w:r w:rsidRPr="000122D7">
        <w:rPr>
          <w:rFonts w:ascii="Times New Roman" w:hAnsi="Times New Roman" w:cs="Times New Roman"/>
          <w:b/>
          <w:bCs/>
          <w:sz w:val="24"/>
          <w:szCs w:val="24"/>
        </w:rPr>
        <w:lastRenderedPageBreak/>
        <w:t>Engenheiro Civil:</w:t>
      </w:r>
      <w:r w:rsidRPr="000122D7">
        <w:rPr>
          <w:rFonts w:ascii="Times New Roman" w:hAnsi="Times New Roman" w:cs="Times New Roman"/>
          <w:sz w:val="24"/>
          <w:szCs w:val="24"/>
        </w:rPr>
        <w:t xml:space="preserve"> Essencial para avaliar e orientar aspectos estruturais e logísticos relacionados à coleta, transporte e destinação dos resíduos, além de eventual interação com obras civis de apoio, como galpões de triagem, estações de transbordo ou pontos de coleta.</w:t>
      </w:r>
    </w:p>
    <w:p w14:paraId="43A41513" w14:textId="77777777" w:rsidR="00A60B6B" w:rsidRPr="000122D7" w:rsidRDefault="00A60B6B" w:rsidP="00A60B6B">
      <w:pPr>
        <w:spacing w:after="160" w:line="259" w:lineRule="auto"/>
        <w:ind w:firstLine="709"/>
        <w:jc w:val="both"/>
        <w:rPr>
          <w:rFonts w:ascii="Times New Roman" w:hAnsi="Times New Roman" w:cs="Times New Roman"/>
          <w:sz w:val="24"/>
          <w:szCs w:val="24"/>
        </w:rPr>
      </w:pPr>
      <w:r w:rsidRPr="000122D7">
        <w:rPr>
          <w:rFonts w:ascii="Times New Roman" w:hAnsi="Times New Roman" w:cs="Times New Roman"/>
          <w:b/>
          <w:bCs/>
          <w:sz w:val="24"/>
          <w:szCs w:val="24"/>
        </w:rPr>
        <w:t>Engenheiro Agrônomo:</w:t>
      </w:r>
      <w:r w:rsidRPr="000122D7">
        <w:rPr>
          <w:rFonts w:ascii="Times New Roman" w:hAnsi="Times New Roman" w:cs="Times New Roman"/>
          <w:sz w:val="24"/>
          <w:szCs w:val="24"/>
        </w:rPr>
        <w:t xml:space="preserve"> Atua na orientação sobre o reaproveitamento de resíduos orgânicos, quando cabível, para fins de compostagem ou uso agrícola, em consonância com práticas ambientalmente adequadas.</w:t>
      </w:r>
    </w:p>
    <w:p w14:paraId="08C946A2" w14:textId="77777777" w:rsidR="00A60B6B" w:rsidRPr="000122D7" w:rsidRDefault="00A60B6B" w:rsidP="00A60B6B">
      <w:pPr>
        <w:spacing w:after="160" w:line="259" w:lineRule="auto"/>
        <w:ind w:firstLine="709"/>
        <w:jc w:val="both"/>
        <w:rPr>
          <w:rFonts w:ascii="Times New Roman" w:hAnsi="Times New Roman" w:cs="Times New Roman"/>
          <w:sz w:val="24"/>
          <w:szCs w:val="24"/>
        </w:rPr>
      </w:pPr>
      <w:r w:rsidRPr="000122D7">
        <w:rPr>
          <w:rFonts w:ascii="Times New Roman" w:hAnsi="Times New Roman" w:cs="Times New Roman"/>
          <w:b/>
          <w:bCs/>
          <w:sz w:val="24"/>
          <w:szCs w:val="24"/>
        </w:rPr>
        <w:t>Engenheiro Sanitarista:</w:t>
      </w:r>
      <w:r w:rsidRPr="000122D7">
        <w:rPr>
          <w:rFonts w:ascii="Times New Roman" w:hAnsi="Times New Roman" w:cs="Times New Roman"/>
          <w:sz w:val="24"/>
          <w:szCs w:val="24"/>
        </w:rPr>
        <w:t xml:space="preserve"> Fundamental para garantir que os serviços atendam aos critérios de saúde pública e saneamento básico, contribuindo para a prevenção de riscos à população.</w:t>
      </w:r>
    </w:p>
    <w:p w14:paraId="2CA76854" w14:textId="77777777" w:rsidR="00A60B6B" w:rsidRPr="000122D7" w:rsidRDefault="00A60B6B" w:rsidP="00A60B6B">
      <w:pPr>
        <w:spacing w:after="160" w:line="259" w:lineRule="auto"/>
        <w:ind w:firstLine="709"/>
        <w:jc w:val="both"/>
        <w:rPr>
          <w:rFonts w:ascii="Times New Roman" w:hAnsi="Times New Roman" w:cs="Times New Roman"/>
          <w:sz w:val="24"/>
          <w:szCs w:val="24"/>
        </w:rPr>
      </w:pPr>
      <w:r w:rsidRPr="000122D7">
        <w:rPr>
          <w:rFonts w:ascii="Times New Roman" w:hAnsi="Times New Roman" w:cs="Times New Roman"/>
          <w:b/>
          <w:bCs/>
          <w:sz w:val="24"/>
          <w:szCs w:val="24"/>
        </w:rPr>
        <w:t>Administrador de Empresas:</w:t>
      </w:r>
      <w:r w:rsidRPr="000122D7">
        <w:rPr>
          <w:rFonts w:ascii="Times New Roman" w:hAnsi="Times New Roman" w:cs="Times New Roman"/>
          <w:sz w:val="24"/>
          <w:szCs w:val="24"/>
        </w:rPr>
        <w:t xml:space="preserve"> Profissional responsável por assegurar a gestão eficiente do contrato, otimizando recursos, logística, pessoal e garantindo o cumprimento das obrigações contratuais e legais.</w:t>
      </w:r>
    </w:p>
    <w:p w14:paraId="2D5A3030" w14:textId="77777777" w:rsidR="00A60B6B" w:rsidRPr="00696B3B" w:rsidRDefault="00A60B6B" w:rsidP="00A60B6B">
      <w:pPr>
        <w:spacing w:after="160" w:line="259" w:lineRule="auto"/>
        <w:ind w:firstLine="709"/>
        <w:jc w:val="both"/>
        <w:rPr>
          <w:rFonts w:ascii="Times New Roman" w:hAnsi="Times New Roman" w:cs="Times New Roman"/>
          <w:b/>
          <w:bCs/>
          <w:sz w:val="24"/>
          <w:szCs w:val="24"/>
        </w:rPr>
      </w:pPr>
      <w:r w:rsidRPr="000122D7">
        <w:rPr>
          <w:rFonts w:ascii="Times New Roman" w:hAnsi="Times New Roman" w:cs="Times New Roman"/>
          <w:sz w:val="24"/>
          <w:szCs w:val="24"/>
        </w:rPr>
        <w:t>A exigência desses profissionais não apenas atende ao interesse público, como também contribui para a qualidade, segurança, sustentabilidade e economicidade da prestação dos serviços.</w:t>
      </w:r>
    </w:p>
    <w:p w14:paraId="77F77AD3" w14:textId="77777777" w:rsidR="00A60B6B" w:rsidRPr="00F22BE4" w:rsidRDefault="00A60B6B" w:rsidP="00A60B6B">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CONDIÇÕES DE PARTICIPAÇÃO</w:t>
      </w:r>
    </w:p>
    <w:p w14:paraId="6C2FE53D" w14:textId="77777777" w:rsidR="00A60B6B" w:rsidRPr="00F22BE4" w:rsidRDefault="00A60B6B" w:rsidP="00A60B6B">
      <w:pPr>
        <w:ind w:firstLine="709"/>
        <w:jc w:val="both"/>
        <w:rPr>
          <w:rFonts w:ascii="Times New Roman" w:hAnsi="Times New Roman" w:cs="Times New Roman"/>
          <w:sz w:val="24"/>
          <w:szCs w:val="24"/>
        </w:rPr>
      </w:pPr>
      <w:r w:rsidRPr="00F22BE4">
        <w:rPr>
          <w:rFonts w:ascii="Times New Roman" w:hAnsi="Times New Roman" w:cs="Times New Roman"/>
          <w:sz w:val="24"/>
          <w:szCs w:val="24"/>
        </w:rPr>
        <w:t>Poderão participar do processo os interessados estabelecidos no País, que atendam a todas as exigências contidas neste termo, e que pertençam ao ramo de atividade pertinente ao objeto pretendido.</w:t>
      </w:r>
    </w:p>
    <w:p w14:paraId="047A4748" w14:textId="77777777" w:rsidR="00A60B6B" w:rsidRPr="00F22BE4" w:rsidRDefault="00A60B6B" w:rsidP="00A60B6B">
      <w:pPr>
        <w:ind w:firstLine="709"/>
        <w:jc w:val="both"/>
        <w:rPr>
          <w:rFonts w:ascii="Times New Roman" w:hAnsi="Times New Roman" w:cs="Times New Roman"/>
          <w:sz w:val="24"/>
          <w:szCs w:val="24"/>
        </w:rPr>
      </w:pPr>
      <w:r w:rsidRPr="00F22BE4">
        <w:rPr>
          <w:rFonts w:ascii="Times New Roman" w:hAnsi="Times New Roman" w:cs="Times New Roman"/>
          <w:sz w:val="24"/>
          <w:szCs w:val="24"/>
        </w:rPr>
        <w:t>Não poderão participar dest</w:t>
      </w:r>
      <w:r>
        <w:rPr>
          <w:rFonts w:ascii="Times New Roman" w:hAnsi="Times New Roman" w:cs="Times New Roman"/>
          <w:sz w:val="24"/>
          <w:szCs w:val="24"/>
        </w:rPr>
        <w:t>e processo</w:t>
      </w:r>
      <w:r w:rsidRPr="00F22BE4">
        <w:rPr>
          <w:rFonts w:ascii="Times New Roman" w:hAnsi="Times New Roman" w:cs="Times New Roman"/>
          <w:sz w:val="24"/>
          <w:szCs w:val="24"/>
        </w:rPr>
        <w:t xml:space="preserve"> os interessados:</w:t>
      </w:r>
    </w:p>
    <w:p w14:paraId="620D3AD8" w14:textId="77777777" w:rsidR="00A60B6B" w:rsidRPr="00F22BE4" w:rsidRDefault="00A60B6B" w:rsidP="00A60B6B">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a) Proibidos de participar de licitações e celebrar contratos administrativos, na forma da legislação vigente;</w:t>
      </w:r>
    </w:p>
    <w:p w14:paraId="30975852" w14:textId="77777777" w:rsidR="00A60B6B" w:rsidRPr="00F22BE4" w:rsidRDefault="00A60B6B" w:rsidP="00A60B6B">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b) Que não atendam às condições deste Termo de Referência;</w:t>
      </w:r>
    </w:p>
    <w:p w14:paraId="39241230" w14:textId="77777777" w:rsidR="00A60B6B" w:rsidRPr="00F22BE4" w:rsidRDefault="00A60B6B" w:rsidP="00A60B6B">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c) Estrangeiros que não tenham representação legal no Brasil com poderes expressos para receber citação e responder administrativa ou judicialmente;</w:t>
      </w:r>
    </w:p>
    <w:p w14:paraId="37DA9175" w14:textId="77777777" w:rsidR="00A60B6B" w:rsidRPr="00F22BE4" w:rsidRDefault="00A60B6B" w:rsidP="00A60B6B">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d) Que se enquadrem nas vedações previstas no artigo 14º da Lei Federal n° 14.133/21;</w:t>
      </w:r>
    </w:p>
    <w:p w14:paraId="570AFD0F" w14:textId="77777777" w:rsidR="00A60B6B" w:rsidRPr="00F22BE4" w:rsidRDefault="00A60B6B" w:rsidP="00A60B6B">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e) Organizações da Sociedade Civil de Interesse Público - OSC IP, atuando nessa condição (Acórdão n°746/2014 - TCU Plenário);</w:t>
      </w:r>
    </w:p>
    <w:p w14:paraId="5B9B1432" w14:textId="77777777" w:rsidR="00A60B6B" w:rsidRPr="00F22BE4" w:rsidRDefault="00A60B6B" w:rsidP="00A60B6B">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f) Estejam cumprindo penalidade de suspensão temporária imposta pela Administração Pública Municipal, ou, ainda, penalidade imposta por qualquer órgão da Administração Pública, nas hipóteses previstas nos incisos III e IV do art. 156 da Lei n° 14.133/21.</w:t>
      </w:r>
    </w:p>
    <w:p w14:paraId="6762A3A5" w14:textId="77777777" w:rsidR="00A60B6B" w:rsidRPr="00F22BE4" w:rsidRDefault="00A60B6B" w:rsidP="00A60B6B">
      <w:pPr>
        <w:spacing w:after="0" w:line="240" w:lineRule="auto"/>
        <w:jc w:val="both"/>
        <w:rPr>
          <w:rFonts w:ascii="Times New Roman" w:hAnsi="Times New Roman" w:cs="Times New Roman"/>
          <w:b/>
          <w:bCs/>
          <w:sz w:val="24"/>
          <w:szCs w:val="24"/>
        </w:rPr>
      </w:pPr>
    </w:p>
    <w:p w14:paraId="4E2CD6D8" w14:textId="77777777" w:rsidR="00A60B6B" w:rsidRPr="00F22BE4" w:rsidRDefault="00A60B6B" w:rsidP="00A60B6B">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JUSTIFICATIVA</w:t>
      </w:r>
      <w:r>
        <w:rPr>
          <w:rFonts w:ascii="Times New Roman" w:hAnsi="Times New Roman" w:cs="Times New Roman"/>
          <w:b/>
          <w:bCs/>
          <w:sz w:val="24"/>
          <w:szCs w:val="24"/>
        </w:rPr>
        <w:t xml:space="preserve"> E OBJETIVO A SEREM ALCANÇADOS</w:t>
      </w:r>
    </w:p>
    <w:p w14:paraId="293AF782" w14:textId="77777777" w:rsidR="00A60B6B" w:rsidRPr="008818EE" w:rsidRDefault="00A60B6B" w:rsidP="00A60B6B">
      <w:pPr>
        <w:spacing w:after="0"/>
        <w:ind w:firstLine="709"/>
        <w:jc w:val="both"/>
        <w:rPr>
          <w:rFonts w:ascii="Times New Roman" w:hAnsi="Times New Roman" w:cs="Times New Roman"/>
          <w:color w:val="000000"/>
          <w:sz w:val="24"/>
          <w:szCs w:val="24"/>
          <w:shd w:val="clear" w:color="auto" w:fill="FFFFFF"/>
        </w:rPr>
      </w:pPr>
      <w:r w:rsidRPr="008818EE">
        <w:rPr>
          <w:rFonts w:ascii="Times New Roman" w:hAnsi="Times New Roman" w:cs="Times New Roman"/>
          <w:color w:val="000000"/>
          <w:sz w:val="24"/>
          <w:szCs w:val="24"/>
          <w:shd w:val="clear" w:color="auto" w:fill="FFFFFF"/>
        </w:rPr>
        <w:t>Encontra-se pormenorizada em tópico específico do</w:t>
      </w:r>
      <w:r>
        <w:rPr>
          <w:rFonts w:ascii="Times New Roman" w:hAnsi="Times New Roman" w:cs="Times New Roman"/>
          <w:color w:val="000000"/>
          <w:sz w:val="24"/>
          <w:szCs w:val="24"/>
          <w:shd w:val="clear" w:color="auto" w:fill="FFFFFF"/>
        </w:rPr>
        <w:t>(s)</w:t>
      </w:r>
      <w:r w:rsidRPr="008818EE">
        <w:rPr>
          <w:rFonts w:ascii="Times New Roman" w:hAnsi="Times New Roman" w:cs="Times New Roman"/>
          <w:color w:val="000000"/>
          <w:sz w:val="24"/>
          <w:szCs w:val="24"/>
          <w:shd w:val="clear" w:color="auto" w:fill="FFFFFF"/>
        </w:rPr>
        <w:t xml:space="preserve"> Documento</w:t>
      </w:r>
      <w:r>
        <w:rPr>
          <w:rFonts w:ascii="Times New Roman" w:hAnsi="Times New Roman" w:cs="Times New Roman"/>
          <w:color w:val="000000"/>
          <w:sz w:val="24"/>
          <w:szCs w:val="24"/>
          <w:shd w:val="clear" w:color="auto" w:fill="FFFFFF"/>
        </w:rPr>
        <w:t>(s)</w:t>
      </w:r>
      <w:r w:rsidRPr="008818EE">
        <w:rPr>
          <w:rFonts w:ascii="Times New Roman" w:hAnsi="Times New Roman" w:cs="Times New Roman"/>
          <w:color w:val="000000"/>
          <w:sz w:val="24"/>
          <w:szCs w:val="24"/>
          <w:shd w:val="clear" w:color="auto" w:fill="FFFFFF"/>
        </w:rPr>
        <w:t xml:space="preserve"> de Formalização de Demanda – DFD, apêndice deste</w:t>
      </w:r>
      <w:r>
        <w:rPr>
          <w:rFonts w:ascii="Times New Roman" w:hAnsi="Times New Roman" w:cs="Times New Roman"/>
          <w:color w:val="000000"/>
          <w:sz w:val="24"/>
          <w:szCs w:val="24"/>
          <w:shd w:val="clear" w:color="auto" w:fill="FFFFFF"/>
        </w:rPr>
        <w:t xml:space="preserve"> termo de referência</w:t>
      </w:r>
      <w:r w:rsidRPr="008818EE">
        <w:rPr>
          <w:rFonts w:ascii="Times New Roman" w:hAnsi="Times New Roman" w:cs="Times New Roman"/>
          <w:color w:val="000000"/>
          <w:sz w:val="24"/>
          <w:szCs w:val="24"/>
          <w:shd w:val="clear" w:color="auto" w:fill="FFFFFF"/>
        </w:rPr>
        <w:t>.</w:t>
      </w:r>
    </w:p>
    <w:p w14:paraId="5636044D" w14:textId="77777777" w:rsidR="00A60B6B" w:rsidRPr="00F22BE4" w:rsidRDefault="00A60B6B" w:rsidP="00A60B6B">
      <w:pPr>
        <w:pStyle w:val="PargrafodaLista"/>
        <w:rPr>
          <w:rFonts w:ascii="Times New Roman" w:hAnsi="Times New Roman" w:cs="Times New Roman"/>
          <w:b/>
          <w:bCs/>
          <w:sz w:val="24"/>
          <w:szCs w:val="24"/>
        </w:rPr>
      </w:pPr>
    </w:p>
    <w:p w14:paraId="714FE226" w14:textId="77777777" w:rsidR="00A60B6B" w:rsidRPr="00F22BE4" w:rsidRDefault="00A60B6B" w:rsidP="00A60B6B">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lastRenderedPageBreak/>
        <w:t>DO RECEBIMENTO</w:t>
      </w:r>
    </w:p>
    <w:p w14:paraId="20A3C664" w14:textId="77777777" w:rsidR="00A60B6B" w:rsidRPr="00F22BE4" w:rsidRDefault="00A60B6B" w:rsidP="00A60B6B">
      <w:pPr>
        <w:ind w:firstLine="348"/>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 xml:space="preserve">O recebimento do </w:t>
      </w:r>
      <w:r>
        <w:rPr>
          <w:rFonts w:ascii="Times New Roman" w:hAnsi="Times New Roman" w:cs="Times New Roman"/>
          <w:color w:val="000000"/>
          <w:sz w:val="24"/>
          <w:szCs w:val="24"/>
          <w:shd w:val="clear" w:color="auto" w:fill="FFFFFF"/>
        </w:rPr>
        <w:t xml:space="preserve">objeto deste processo </w:t>
      </w:r>
      <w:r w:rsidRPr="00F22BE4">
        <w:rPr>
          <w:rFonts w:ascii="Times New Roman" w:hAnsi="Times New Roman" w:cs="Times New Roman"/>
          <w:color w:val="000000"/>
          <w:sz w:val="24"/>
          <w:szCs w:val="24"/>
          <w:shd w:val="clear" w:color="auto" w:fill="FFFFFF"/>
        </w:rPr>
        <w:t>pela fiscalização se dará em duas etapas: provisoriamente e definitivamente.</w:t>
      </w:r>
    </w:p>
    <w:p w14:paraId="45FEA419" w14:textId="77777777" w:rsidR="00A60B6B" w:rsidRPr="00F22BE4" w:rsidRDefault="00A60B6B" w:rsidP="00A60B6B">
      <w:pPr>
        <w:ind w:firstLine="348"/>
        <w:jc w:val="both"/>
        <w:rPr>
          <w:rFonts w:ascii="Times New Roman" w:hAnsi="Times New Roman" w:cs="Times New Roman"/>
          <w:b/>
          <w:bCs/>
          <w:color w:val="000000"/>
          <w:sz w:val="24"/>
          <w:szCs w:val="24"/>
          <w:shd w:val="clear" w:color="auto" w:fill="FFFFFF"/>
        </w:rPr>
      </w:pPr>
      <w:r w:rsidRPr="00F22BE4">
        <w:rPr>
          <w:rFonts w:ascii="Times New Roman" w:hAnsi="Times New Roman" w:cs="Times New Roman"/>
          <w:b/>
          <w:bCs/>
          <w:color w:val="000000"/>
          <w:sz w:val="24"/>
          <w:szCs w:val="24"/>
          <w:shd w:val="clear" w:color="auto" w:fill="FFFFFF"/>
        </w:rPr>
        <w:t>11.1 Do recebimento provisório</w:t>
      </w:r>
    </w:p>
    <w:p w14:paraId="54EA2EA5" w14:textId="77777777" w:rsidR="00A60B6B" w:rsidRPr="00F22BE4" w:rsidRDefault="00A60B6B" w:rsidP="00A60B6B">
      <w:pPr>
        <w:ind w:firstLine="348"/>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 xml:space="preserve">O recebimento provisório ocorrerá imediatamente após o recebimento dos </w:t>
      </w:r>
      <w:r>
        <w:rPr>
          <w:rFonts w:ascii="Times New Roman" w:hAnsi="Times New Roman" w:cs="Times New Roman"/>
          <w:color w:val="000000"/>
          <w:sz w:val="24"/>
          <w:szCs w:val="24"/>
          <w:shd w:val="clear" w:color="auto" w:fill="FFFFFF"/>
        </w:rPr>
        <w:t>serviços</w:t>
      </w:r>
      <w:r w:rsidRPr="00F22BE4">
        <w:rPr>
          <w:rFonts w:ascii="Times New Roman" w:hAnsi="Times New Roman" w:cs="Times New Roman"/>
          <w:color w:val="000000"/>
          <w:sz w:val="24"/>
          <w:szCs w:val="24"/>
          <w:shd w:val="clear" w:color="auto" w:fill="FFFFFF"/>
        </w:rPr>
        <w:t xml:space="preserve"> deste Termo de Referência, representada pela checagem das condições e quando for o caso, do funcionamento.</w:t>
      </w:r>
    </w:p>
    <w:p w14:paraId="370C486F" w14:textId="77777777" w:rsidR="00A60B6B" w:rsidRPr="00F22BE4" w:rsidRDefault="00A60B6B" w:rsidP="00A60B6B">
      <w:pPr>
        <w:ind w:firstLine="348"/>
        <w:jc w:val="both"/>
        <w:rPr>
          <w:rFonts w:ascii="Times New Roman" w:hAnsi="Times New Roman" w:cs="Times New Roman"/>
          <w:b/>
          <w:bCs/>
          <w:color w:val="000000"/>
          <w:sz w:val="24"/>
          <w:szCs w:val="24"/>
          <w:shd w:val="clear" w:color="auto" w:fill="FFFFFF"/>
        </w:rPr>
      </w:pPr>
      <w:r w:rsidRPr="00F22BE4">
        <w:rPr>
          <w:rFonts w:ascii="Times New Roman" w:hAnsi="Times New Roman" w:cs="Times New Roman"/>
          <w:b/>
          <w:bCs/>
          <w:color w:val="000000"/>
          <w:sz w:val="24"/>
          <w:szCs w:val="24"/>
          <w:shd w:val="clear" w:color="auto" w:fill="FFFFFF"/>
        </w:rPr>
        <w:t>11.2 Do recebimento definitivo</w:t>
      </w:r>
    </w:p>
    <w:p w14:paraId="6D4391A7" w14:textId="77777777" w:rsidR="00A60B6B" w:rsidRPr="00F22BE4" w:rsidRDefault="00A60B6B" w:rsidP="00A60B6B">
      <w:pPr>
        <w:ind w:firstLine="348"/>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 xml:space="preserve">O recebimento definitivo estará configurado após a análise que comprove a conformidade dos </w:t>
      </w:r>
      <w:r>
        <w:rPr>
          <w:rFonts w:ascii="Times New Roman" w:hAnsi="Times New Roman" w:cs="Times New Roman"/>
          <w:color w:val="000000"/>
          <w:sz w:val="24"/>
          <w:szCs w:val="24"/>
          <w:shd w:val="clear" w:color="auto" w:fill="FFFFFF"/>
        </w:rPr>
        <w:t>serviços</w:t>
      </w:r>
      <w:r w:rsidRPr="00F22BE4">
        <w:rPr>
          <w:rFonts w:ascii="Times New Roman" w:hAnsi="Times New Roman" w:cs="Times New Roman"/>
          <w:color w:val="000000"/>
          <w:sz w:val="24"/>
          <w:szCs w:val="24"/>
          <w:shd w:val="clear" w:color="auto" w:fill="FFFFFF"/>
        </w:rPr>
        <w:t xml:space="preserve"> com os padrões estabelecidos no presente Termo de Referência, no prazo de 7 (sete) dias úteis, após o recebimento provisório.</w:t>
      </w:r>
    </w:p>
    <w:p w14:paraId="5437B0DF" w14:textId="77777777" w:rsidR="00A60B6B" w:rsidRPr="00F22BE4" w:rsidRDefault="00A60B6B" w:rsidP="00A60B6B">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OBRIGAÇÕES DA CONTRATADA</w:t>
      </w:r>
    </w:p>
    <w:p w14:paraId="778948EE"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 Contratada deve cumprir todas as obrigações constantes neste termo de referência, seus anexos e sua proposta, assumindo como exclusivamente seus os riscos e as despesas decorrentes da boa e perfeita execução do objeto e, ainda: </w:t>
      </w:r>
    </w:p>
    <w:p w14:paraId="68BFBE35"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Manter, durante toda a execução do contrato, em compatibilidade com as obrigações assumidas, todas as condições de habilitação e qua</w:t>
      </w:r>
      <w:r>
        <w:rPr>
          <w:rFonts w:ascii="Times New Roman" w:hAnsi="Times New Roman" w:cs="Times New Roman"/>
          <w:bCs/>
          <w:color w:val="000000"/>
          <w:sz w:val="24"/>
          <w:szCs w:val="24"/>
        </w:rPr>
        <w:t>lificação exigidas na licitação;</w:t>
      </w:r>
    </w:p>
    <w:p w14:paraId="1EF0D8E3"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Indicar preposto para representá-la</w:t>
      </w:r>
      <w:r>
        <w:rPr>
          <w:rFonts w:ascii="Times New Roman" w:hAnsi="Times New Roman" w:cs="Times New Roman"/>
          <w:bCs/>
          <w:color w:val="000000"/>
          <w:sz w:val="24"/>
          <w:szCs w:val="24"/>
        </w:rPr>
        <w:t xml:space="preserve"> durante a execução do contrato;</w:t>
      </w:r>
    </w:p>
    <w:p w14:paraId="18BD49F2"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Demais obri</w:t>
      </w:r>
      <w:r>
        <w:rPr>
          <w:rFonts w:ascii="Times New Roman" w:hAnsi="Times New Roman" w:cs="Times New Roman"/>
          <w:bCs/>
          <w:color w:val="000000"/>
          <w:sz w:val="24"/>
          <w:szCs w:val="24"/>
        </w:rPr>
        <w:t>gações que constará no contrato;</w:t>
      </w:r>
    </w:p>
    <w:p w14:paraId="30CA7559"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Comunicar o Município de qualquer anormalidade de caráter urgente e prestar os escla</w:t>
      </w:r>
      <w:r>
        <w:rPr>
          <w:rFonts w:ascii="Times New Roman" w:hAnsi="Times New Roman" w:cs="Times New Roman"/>
          <w:bCs/>
          <w:color w:val="000000"/>
          <w:sz w:val="24"/>
          <w:szCs w:val="24"/>
        </w:rPr>
        <w:t>recimentos julgados necessários;</w:t>
      </w:r>
    </w:p>
    <w:p w14:paraId="6204A628"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Manter informada o Município quanto a mudanças de endereço, telefones, fax e e-mail de seu estabelecimento e qualquer outr</w:t>
      </w:r>
      <w:r>
        <w:rPr>
          <w:rFonts w:ascii="Times New Roman" w:hAnsi="Times New Roman" w:cs="Times New Roman"/>
          <w:bCs/>
          <w:color w:val="000000"/>
          <w:sz w:val="24"/>
          <w:szCs w:val="24"/>
        </w:rPr>
        <w:t>a de interesse da Administração;</w:t>
      </w:r>
    </w:p>
    <w:p w14:paraId="676729AA"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Prestar o serviço em até 24 (vinte e quatro) horas a contar do recebimento da Ordem de Serviço;</w:t>
      </w:r>
    </w:p>
    <w:p w14:paraId="7BB6567D"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Manter a CONTRATANTE informada sobre o andamento do fornecimento, informando-a sempre que se registra</w:t>
      </w:r>
      <w:r>
        <w:rPr>
          <w:rFonts w:ascii="Times New Roman" w:hAnsi="Times New Roman" w:cs="Times New Roman"/>
          <w:bCs/>
          <w:color w:val="000000"/>
          <w:sz w:val="24"/>
          <w:szCs w:val="24"/>
        </w:rPr>
        <w:t>rem ocorrências extraordinárias;</w:t>
      </w:r>
    </w:p>
    <w:p w14:paraId="1D2103A8" w14:textId="77777777" w:rsidR="00A60B6B" w:rsidRPr="00F22BE4" w:rsidRDefault="00A60B6B" w:rsidP="00A60B6B">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licitante deverá apresentar condições concretas para o desenvolvimento das ações requeridas. Tal processo se dará através de documentos que comprovem a sua regularidade enquanto empresa e a adequada formação técnica e pedagógica de seus profissionais.</w:t>
      </w:r>
    </w:p>
    <w:p w14:paraId="1695FC75"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Arcar com a responsabilidade civil por todos e quaisquer danos materiais e morais causados pela ação ou omissão de seus empregados, trabalhadores, prepostos ou representantes, dolosa ou culposamente, à administração ou a terceiros.</w:t>
      </w:r>
    </w:p>
    <w:p w14:paraId="1302BF5E" w14:textId="77777777" w:rsidR="00A60B6B"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Suspender o cumprimento de suas obrigações até que seja normalizada a situação apenas em caso que exista atraso </w:t>
      </w:r>
      <w:r>
        <w:rPr>
          <w:rFonts w:ascii="Times New Roman" w:hAnsi="Times New Roman" w:cs="Times New Roman"/>
          <w:b/>
          <w:color w:val="000000"/>
          <w:sz w:val="24"/>
          <w:szCs w:val="24"/>
        </w:rPr>
        <w:t xml:space="preserve">SUPERIOR A 02 (DOIS) MESES, </w:t>
      </w:r>
      <w:r w:rsidRPr="005F0029">
        <w:rPr>
          <w:rFonts w:ascii="Times New Roman" w:hAnsi="Times New Roman" w:cs="Times New Roman"/>
          <w:b/>
          <w:color w:val="000000"/>
          <w:sz w:val="24"/>
          <w:szCs w:val="24"/>
        </w:rPr>
        <w:t>contado da emissão da nota fiscal, dos pagamentos ou de parcelas de pagamentos devidos pela Administração por despesas de obras, serviços ou fornecimentos</w:t>
      </w:r>
      <w:r>
        <w:rPr>
          <w:rFonts w:ascii="Times New Roman" w:hAnsi="Times New Roman" w:cs="Times New Roman"/>
          <w:bCs/>
          <w:color w:val="000000"/>
          <w:sz w:val="24"/>
          <w:szCs w:val="24"/>
        </w:rPr>
        <w:t xml:space="preserve">, salvo em </w:t>
      </w:r>
      <w:r>
        <w:rPr>
          <w:rFonts w:ascii="Times New Roman" w:hAnsi="Times New Roman" w:cs="Times New Roman"/>
          <w:bCs/>
          <w:color w:val="000000"/>
          <w:sz w:val="24"/>
          <w:szCs w:val="24"/>
        </w:rPr>
        <w:lastRenderedPageBreak/>
        <w:t>caso de calamidade pública, grave perturbação da ordem interna ou guerra, bem como quando decorrente de ato ou fato que o contratado tenha praticado, do qual tenha participado ou para qual tenha contribuído.</w:t>
      </w:r>
    </w:p>
    <w:p w14:paraId="6B7428BA" w14:textId="77777777" w:rsidR="00A60B6B" w:rsidRPr="00F22BE4" w:rsidRDefault="00A60B6B" w:rsidP="00A60B6B">
      <w:pPr>
        <w:pStyle w:val="SemEspaamento"/>
        <w:spacing w:line="276" w:lineRule="auto"/>
        <w:ind w:firstLine="708"/>
        <w:jc w:val="both"/>
        <w:rPr>
          <w:rFonts w:ascii="Times New Roman" w:hAnsi="Times New Roman" w:cs="Times New Roman"/>
          <w:b/>
          <w:bCs/>
          <w:sz w:val="24"/>
          <w:szCs w:val="24"/>
        </w:rPr>
      </w:pPr>
    </w:p>
    <w:p w14:paraId="624B4E85" w14:textId="77777777" w:rsidR="00A60B6B" w:rsidRPr="00F22BE4" w:rsidRDefault="00A60B6B" w:rsidP="00A60B6B">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OBRIGAÇÕES DA CONTRATANTE</w:t>
      </w:r>
    </w:p>
    <w:p w14:paraId="7E103455"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Proporcionar todas as condições para que a Contratada possa fornecer o produto de acordo com as determinações deste Termo de Referência.</w:t>
      </w:r>
    </w:p>
    <w:p w14:paraId="4EB48FEC"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Comunicar à Contratada, por escrito, sobre imperfeições, falhas ou irregularidades verificadas no objeto do serviço, para que seja corrigido.</w:t>
      </w:r>
    </w:p>
    <w:p w14:paraId="00023212"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Acompanhar e fiscalizar o cumprimento das obrigações da Contratada, através de comissão/servidor especialmente designado.</w:t>
      </w:r>
    </w:p>
    <w:p w14:paraId="6F478E24"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Efetuar o pagamento à Contratada no valor correspondente a prestação dos serviços do objeto, no prazo e forma estabelecidos no </w:t>
      </w:r>
      <w:r>
        <w:rPr>
          <w:rFonts w:ascii="Times New Roman" w:hAnsi="Times New Roman" w:cs="Times New Roman"/>
          <w:bCs/>
          <w:color w:val="000000"/>
          <w:sz w:val="24"/>
          <w:szCs w:val="24"/>
        </w:rPr>
        <w:t>Termo de Referência</w:t>
      </w:r>
      <w:r w:rsidRPr="00F22BE4">
        <w:rPr>
          <w:rFonts w:ascii="Times New Roman" w:hAnsi="Times New Roman" w:cs="Times New Roman"/>
          <w:bCs/>
          <w:color w:val="000000"/>
          <w:sz w:val="24"/>
          <w:szCs w:val="24"/>
        </w:rPr>
        <w:t xml:space="preserve"> e seus anexos.</w:t>
      </w:r>
    </w:p>
    <w:p w14:paraId="2724DE5D"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C734A9C" w14:textId="77777777" w:rsidR="00A60B6B" w:rsidRPr="00F22BE4" w:rsidRDefault="00A60B6B" w:rsidP="00A60B6B">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bCs/>
          <w:color w:val="000000"/>
          <w:sz w:val="24"/>
          <w:szCs w:val="24"/>
        </w:rPr>
        <w:t>Permitir o acesso dos empregados da Contratada às suas dependências para a</w:t>
      </w:r>
      <w:r w:rsidRPr="00F22BE4">
        <w:rPr>
          <w:rFonts w:ascii="Times New Roman" w:hAnsi="Times New Roman" w:cs="Times New Roman"/>
          <w:color w:val="000000"/>
          <w:sz w:val="24"/>
          <w:szCs w:val="24"/>
        </w:rPr>
        <w:t xml:space="preserve"> execução do objeto contratado.</w:t>
      </w:r>
    </w:p>
    <w:p w14:paraId="7E021EAE" w14:textId="77777777" w:rsidR="00A60B6B" w:rsidRPr="00F22BE4" w:rsidRDefault="00A60B6B" w:rsidP="00A60B6B">
      <w:pPr>
        <w:pStyle w:val="SemEspaamento"/>
        <w:spacing w:line="276" w:lineRule="auto"/>
        <w:ind w:firstLine="708"/>
        <w:jc w:val="both"/>
        <w:rPr>
          <w:rFonts w:ascii="Times New Roman" w:hAnsi="Times New Roman" w:cs="Times New Roman"/>
          <w:color w:val="000000"/>
          <w:sz w:val="24"/>
          <w:szCs w:val="24"/>
        </w:rPr>
      </w:pPr>
    </w:p>
    <w:p w14:paraId="325FFB83" w14:textId="77777777" w:rsidR="00A60B6B" w:rsidRPr="00F22BE4" w:rsidRDefault="00A60B6B" w:rsidP="00A60B6B">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FISCALIZAÇÃO E SUBCONTRATAÇÃO</w:t>
      </w:r>
    </w:p>
    <w:p w14:paraId="2740A5A3"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Caberá o fiscal de contrato o recebimento da nota fiscal/fatura apresentada pela contratada e a devida atestação dos serviços, para fins de liquidação e pagamento.</w:t>
      </w:r>
    </w:p>
    <w:p w14:paraId="761F17E8"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O Município de </w:t>
      </w:r>
      <w:r>
        <w:rPr>
          <w:rFonts w:ascii="Times New Roman" w:hAnsi="Times New Roman" w:cs="Times New Roman"/>
          <w:bCs/>
          <w:color w:val="000000"/>
          <w:sz w:val="24"/>
          <w:szCs w:val="24"/>
        </w:rPr>
        <w:t>São Miguel</w:t>
      </w:r>
      <w:r w:rsidRPr="00F22BE4">
        <w:rPr>
          <w:rFonts w:ascii="Times New Roman" w:hAnsi="Times New Roman" w:cs="Times New Roman"/>
          <w:bCs/>
          <w:color w:val="000000"/>
          <w:sz w:val="24"/>
          <w:szCs w:val="24"/>
        </w:rPr>
        <w:t>/RN indicará um representante titular, e seu respectivo substituto, para acompanhar a execução do Contrato, o qual registrará todas as ocorrências e deficiências porventura verificadas em relatório próprio, cuja cópia será encaminhada à licitante vencedora, objetivando a correção das irregularidades apontadas.</w:t>
      </w:r>
    </w:p>
    <w:p w14:paraId="21E51A3E"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As decisões e providências que ultrapassem a competência do Fiscal do Contrato serão encaminhadas à autoridade competente da CONTRATANTE para adoção das medidas convenientes, consoante disposto no § 2º, do art. </w:t>
      </w:r>
      <w:r>
        <w:rPr>
          <w:rFonts w:ascii="Times New Roman" w:hAnsi="Times New Roman" w:cs="Times New Roman"/>
          <w:bCs/>
          <w:color w:val="000000"/>
          <w:sz w:val="24"/>
          <w:szCs w:val="24"/>
        </w:rPr>
        <w:t>117</w:t>
      </w:r>
      <w:r w:rsidRPr="00F22BE4">
        <w:rPr>
          <w:rFonts w:ascii="Times New Roman" w:hAnsi="Times New Roman" w:cs="Times New Roman"/>
          <w:bCs/>
          <w:color w:val="000000"/>
          <w:sz w:val="24"/>
          <w:szCs w:val="24"/>
        </w:rPr>
        <w:t xml:space="preserve">, da Lei nº. </w:t>
      </w:r>
      <w:r>
        <w:rPr>
          <w:rFonts w:ascii="Times New Roman" w:hAnsi="Times New Roman" w:cs="Times New Roman"/>
          <w:bCs/>
          <w:color w:val="000000"/>
          <w:sz w:val="24"/>
          <w:szCs w:val="24"/>
        </w:rPr>
        <w:t>14.133/21</w:t>
      </w:r>
      <w:r w:rsidRPr="00F22BE4">
        <w:rPr>
          <w:rFonts w:ascii="Times New Roman" w:hAnsi="Times New Roman" w:cs="Times New Roman"/>
          <w:bCs/>
          <w:color w:val="000000"/>
          <w:sz w:val="24"/>
          <w:szCs w:val="24"/>
        </w:rPr>
        <w:t>.</w:t>
      </w:r>
    </w:p>
    <w:p w14:paraId="6D2C72D8"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Não será admitida a subcontratação do objeto contratado.</w:t>
      </w:r>
    </w:p>
    <w:p w14:paraId="5D3EBCC2" w14:textId="77777777" w:rsidR="00A60B6B" w:rsidRPr="00F22BE4" w:rsidRDefault="00A60B6B" w:rsidP="00A60B6B">
      <w:pPr>
        <w:pStyle w:val="SemEspaamento"/>
        <w:spacing w:line="276" w:lineRule="auto"/>
        <w:jc w:val="both"/>
        <w:rPr>
          <w:rFonts w:ascii="Times New Roman" w:hAnsi="Times New Roman" w:cs="Times New Roman"/>
          <w:b/>
          <w:color w:val="000000"/>
          <w:sz w:val="24"/>
          <w:szCs w:val="24"/>
        </w:rPr>
      </w:pPr>
    </w:p>
    <w:p w14:paraId="4ADC34B8" w14:textId="77777777" w:rsidR="00A60B6B" w:rsidRPr="00F22BE4" w:rsidRDefault="00A60B6B" w:rsidP="00A60B6B">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SANÇÕES ADMINISTRATIVAS</w:t>
      </w:r>
    </w:p>
    <w:p w14:paraId="7CDF534D" w14:textId="77777777" w:rsidR="00A60B6B" w:rsidRPr="00B64676" w:rsidRDefault="00A60B6B" w:rsidP="00A60B6B">
      <w:pPr>
        <w:pStyle w:val="SemEspaamento"/>
        <w:spacing w:line="276" w:lineRule="auto"/>
        <w:ind w:firstLine="708"/>
        <w:jc w:val="both"/>
        <w:rPr>
          <w:rFonts w:ascii="Times New Roman" w:hAnsi="Times New Roman" w:cs="Times New Roman"/>
          <w:bCs/>
          <w:color w:val="000000"/>
          <w:sz w:val="24"/>
          <w:szCs w:val="24"/>
        </w:rPr>
      </w:pPr>
      <w:r w:rsidRPr="00B64676">
        <w:rPr>
          <w:rFonts w:ascii="Times New Roman" w:hAnsi="Times New Roman" w:cs="Times New Roman"/>
          <w:bCs/>
          <w:color w:val="000000"/>
          <w:sz w:val="24"/>
          <w:szCs w:val="24"/>
        </w:rPr>
        <w:t xml:space="preserve">Serão aplicadas ao responsável pelas infrações administrativas previstas na Lei 14.133/21 as seguintes sanções: </w:t>
      </w:r>
    </w:p>
    <w:p w14:paraId="1E8BB6B9" w14:textId="77777777" w:rsidR="00A60B6B" w:rsidRPr="005A674A" w:rsidRDefault="00A60B6B" w:rsidP="00A60B6B">
      <w:pPr>
        <w:tabs>
          <w:tab w:val="left" w:pos="720"/>
        </w:tabs>
        <w:spacing w:after="0"/>
        <w:ind w:left="426" w:right="-1"/>
        <w:rPr>
          <w:rFonts w:ascii="Times New Roman" w:hAnsi="Times New Roman" w:cs="Times New Roman"/>
          <w:sz w:val="24"/>
          <w:szCs w:val="24"/>
        </w:rPr>
      </w:pPr>
    </w:p>
    <w:p w14:paraId="70ED9386" w14:textId="77777777" w:rsidR="00A60B6B" w:rsidRPr="005A674A" w:rsidRDefault="00A60B6B" w:rsidP="00A60B6B">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A</w:t>
      </w:r>
      <w:r w:rsidRPr="005A674A">
        <w:rPr>
          <w:rFonts w:ascii="Times New Roman" w:hAnsi="Times New Roman" w:cs="Times New Roman"/>
          <w:sz w:val="24"/>
          <w:szCs w:val="24"/>
        </w:rPr>
        <w:t>dvertência;</w:t>
      </w:r>
    </w:p>
    <w:p w14:paraId="65415DFC" w14:textId="77777777" w:rsidR="00A60B6B" w:rsidRPr="005A674A" w:rsidRDefault="00A60B6B" w:rsidP="00A60B6B">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p>
    <w:p w14:paraId="17BF7261" w14:textId="77777777" w:rsidR="00A60B6B" w:rsidRPr="005A674A" w:rsidRDefault="00A60B6B" w:rsidP="00A60B6B">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M</w:t>
      </w:r>
      <w:r w:rsidRPr="005A674A">
        <w:rPr>
          <w:rFonts w:ascii="Times New Roman" w:hAnsi="Times New Roman" w:cs="Times New Roman"/>
          <w:sz w:val="24"/>
          <w:szCs w:val="24"/>
        </w:rPr>
        <w:t>ulta;</w:t>
      </w:r>
    </w:p>
    <w:p w14:paraId="2693A0F2" w14:textId="77777777" w:rsidR="00A60B6B" w:rsidRPr="005A674A" w:rsidRDefault="00A60B6B" w:rsidP="00A60B6B">
      <w:pPr>
        <w:tabs>
          <w:tab w:val="left" w:pos="720"/>
        </w:tabs>
        <w:spacing w:after="0"/>
        <w:ind w:left="426" w:right="-1"/>
        <w:rPr>
          <w:rFonts w:ascii="Times New Roman" w:hAnsi="Times New Roman" w:cs="Times New Roman"/>
          <w:sz w:val="24"/>
          <w:szCs w:val="24"/>
        </w:rPr>
      </w:pPr>
    </w:p>
    <w:p w14:paraId="0892361D" w14:textId="77777777" w:rsidR="00A60B6B" w:rsidRPr="005A674A" w:rsidRDefault="00A60B6B" w:rsidP="00A60B6B">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I</w:t>
      </w:r>
      <w:r w:rsidRPr="005A674A">
        <w:rPr>
          <w:rFonts w:ascii="Times New Roman" w:hAnsi="Times New Roman" w:cs="Times New Roman"/>
          <w:sz w:val="24"/>
          <w:szCs w:val="24"/>
        </w:rPr>
        <w:t>mpedimento de licitar e contratar;</w:t>
      </w:r>
    </w:p>
    <w:p w14:paraId="6C32B3F9" w14:textId="77777777" w:rsidR="00A60B6B" w:rsidRPr="005A674A" w:rsidRDefault="00A60B6B" w:rsidP="00A60B6B">
      <w:pPr>
        <w:tabs>
          <w:tab w:val="left" w:pos="720"/>
        </w:tabs>
        <w:spacing w:after="0"/>
        <w:ind w:left="426" w:right="-1"/>
        <w:rPr>
          <w:rFonts w:ascii="Times New Roman" w:hAnsi="Times New Roman" w:cs="Times New Roman"/>
          <w:sz w:val="24"/>
          <w:szCs w:val="24"/>
        </w:rPr>
      </w:pPr>
    </w:p>
    <w:p w14:paraId="702F558F" w14:textId="77777777" w:rsidR="00A60B6B" w:rsidRDefault="00A60B6B" w:rsidP="00A60B6B">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D</w:t>
      </w:r>
      <w:r w:rsidRPr="005A674A">
        <w:rPr>
          <w:rFonts w:ascii="Times New Roman" w:hAnsi="Times New Roman" w:cs="Times New Roman"/>
          <w:sz w:val="24"/>
          <w:szCs w:val="24"/>
        </w:rPr>
        <w:t>eclaração de inidoneidade para licitar ou contratar</w:t>
      </w:r>
    </w:p>
    <w:p w14:paraId="62F243C3" w14:textId="77777777" w:rsidR="00A60B6B" w:rsidRDefault="00A60B6B" w:rsidP="00A60B6B">
      <w:pPr>
        <w:tabs>
          <w:tab w:val="left" w:pos="720"/>
        </w:tabs>
        <w:spacing w:after="0"/>
        <w:ind w:left="426" w:right="-1"/>
        <w:rPr>
          <w:rFonts w:ascii="Times New Roman" w:hAnsi="Times New Roman" w:cs="Times New Roman"/>
          <w:sz w:val="24"/>
          <w:szCs w:val="24"/>
        </w:rPr>
      </w:pPr>
    </w:p>
    <w:p w14:paraId="031E7094" w14:textId="77777777" w:rsidR="00A60B6B" w:rsidRDefault="00A60B6B" w:rsidP="00A60B6B">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A multa prevista acima será a seguinte:</w:t>
      </w:r>
    </w:p>
    <w:p w14:paraId="41D17DFC" w14:textId="77777777" w:rsidR="00A60B6B" w:rsidRPr="00B64676" w:rsidRDefault="00A60B6B" w:rsidP="00A60B6B">
      <w:pPr>
        <w:pStyle w:val="SemEspaamento"/>
        <w:spacing w:line="276" w:lineRule="auto"/>
        <w:ind w:firstLine="708"/>
        <w:jc w:val="both"/>
        <w:rPr>
          <w:rFonts w:ascii="Times New Roman" w:hAnsi="Times New Roman" w:cs="Times New Roman"/>
          <w:bCs/>
          <w:color w:val="000000"/>
          <w:sz w:val="24"/>
          <w:szCs w:val="24"/>
        </w:rPr>
      </w:pPr>
    </w:p>
    <w:p w14:paraId="1CDB0A70" w14:textId="77777777" w:rsidR="00A60B6B" w:rsidRDefault="00A60B6B" w:rsidP="00A60B6B">
      <w:pPr>
        <w:tabs>
          <w:tab w:val="left" w:pos="720"/>
        </w:tabs>
        <w:spacing w:after="0"/>
        <w:ind w:right="-1" w:firstLine="709"/>
        <w:jc w:val="both"/>
        <w:rPr>
          <w:rFonts w:ascii="Times New Roman" w:hAnsi="Times New Roman" w:cs="Times New Roman"/>
          <w:sz w:val="24"/>
          <w:szCs w:val="24"/>
        </w:rPr>
      </w:pPr>
      <w:r>
        <w:rPr>
          <w:rFonts w:ascii="Times New Roman" w:hAnsi="Times New Roman" w:cs="Times New Roman"/>
          <w:sz w:val="24"/>
          <w:szCs w:val="24"/>
        </w:rPr>
        <w:tab/>
        <w:t xml:space="preserve">- </w:t>
      </w:r>
      <w:r w:rsidRPr="0059770F">
        <w:rPr>
          <w:rFonts w:ascii="Times New Roman" w:hAnsi="Times New Roman" w:cs="Times New Roman"/>
          <w:sz w:val="24"/>
          <w:szCs w:val="24"/>
        </w:rPr>
        <w:t>A sanção</w:t>
      </w:r>
      <w:r>
        <w:rPr>
          <w:rFonts w:ascii="Times New Roman" w:hAnsi="Times New Roman" w:cs="Times New Roman"/>
          <w:sz w:val="24"/>
          <w:szCs w:val="24"/>
        </w:rPr>
        <w:t xml:space="preserve"> </w:t>
      </w:r>
      <w:r w:rsidRPr="0059770F">
        <w:rPr>
          <w:rFonts w:ascii="Times New Roman" w:hAnsi="Times New Roman" w:cs="Times New Roman"/>
          <w:sz w:val="24"/>
          <w:szCs w:val="24"/>
        </w:rPr>
        <w:t>não poderá ser inferior a 0,5% (cinco décimos por cento) nem superior a 30% (trinta por cento) do</w:t>
      </w:r>
      <w:r>
        <w:rPr>
          <w:rFonts w:ascii="Times New Roman" w:hAnsi="Times New Roman" w:cs="Times New Roman"/>
          <w:sz w:val="24"/>
          <w:szCs w:val="24"/>
        </w:rPr>
        <w:t xml:space="preserve"> </w:t>
      </w:r>
      <w:r w:rsidRPr="0059770F">
        <w:rPr>
          <w:rFonts w:ascii="Times New Roman" w:hAnsi="Times New Roman" w:cs="Times New Roman"/>
          <w:sz w:val="24"/>
          <w:szCs w:val="24"/>
        </w:rPr>
        <w:t>valor</w:t>
      </w:r>
      <w:r>
        <w:rPr>
          <w:rFonts w:ascii="Times New Roman" w:hAnsi="Times New Roman" w:cs="Times New Roman"/>
          <w:sz w:val="24"/>
          <w:szCs w:val="24"/>
        </w:rPr>
        <w:t xml:space="preserve"> </w:t>
      </w:r>
      <w:r w:rsidRPr="0059770F">
        <w:rPr>
          <w:rFonts w:ascii="Times New Roman" w:hAnsi="Times New Roman" w:cs="Times New Roman"/>
          <w:sz w:val="24"/>
          <w:szCs w:val="24"/>
        </w:rPr>
        <w:t>do contrato licitado ou celebrado com contratação direta e será aplicada ao responsável por</w:t>
      </w:r>
      <w:r>
        <w:rPr>
          <w:rFonts w:ascii="Times New Roman" w:hAnsi="Times New Roman" w:cs="Times New Roman"/>
          <w:sz w:val="24"/>
          <w:szCs w:val="24"/>
        </w:rPr>
        <w:t xml:space="preserve"> </w:t>
      </w:r>
      <w:r w:rsidRPr="0059770F">
        <w:rPr>
          <w:rFonts w:ascii="Times New Roman" w:hAnsi="Times New Roman" w:cs="Times New Roman"/>
          <w:sz w:val="24"/>
          <w:szCs w:val="24"/>
        </w:rPr>
        <w:t>qualquer das infrações administrativas previstas no art. 155 d</w:t>
      </w:r>
      <w:r>
        <w:rPr>
          <w:rFonts w:ascii="Times New Roman" w:hAnsi="Times New Roman" w:cs="Times New Roman"/>
          <w:sz w:val="24"/>
          <w:szCs w:val="24"/>
        </w:rPr>
        <w:t>a Lei 14.133/21.</w:t>
      </w:r>
    </w:p>
    <w:p w14:paraId="1A2C25A9" w14:textId="77777777" w:rsidR="00A60B6B" w:rsidRDefault="00A60B6B" w:rsidP="00A60B6B">
      <w:pPr>
        <w:autoSpaceDE w:val="0"/>
        <w:autoSpaceDN w:val="0"/>
        <w:adjustRightInd w:val="0"/>
        <w:spacing w:after="0"/>
        <w:ind w:left="426"/>
        <w:jc w:val="both"/>
        <w:rPr>
          <w:rFonts w:ascii="Times New Roman" w:hAnsi="Times New Roman" w:cs="Times New Roman"/>
          <w:b/>
          <w:bCs/>
          <w:sz w:val="24"/>
          <w:szCs w:val="24"/>
        </w:rPr>
      </w:pPr>
    </w:p>
    <w:p w14:paraId="2AAD7600" w14:textId="77777777" w:rsidR="00A60B6B" w:rsidRDefault="00A60B6B" w:rsidP="00A60B6B">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O impedimento de licitar previsto acima será a seguinte:</w:t>
      </w:r>
    </w:p>
    <w:p w14:paraId="5B949AEA" w14:textId="77777777" w:rsidR="00A60B6B" w:rsidRPr="00B64676" w:rsidRDefault="00A60B6B" w:rsidP="00A60B6B">
      <w:pPr>
        <w:pStyle w:val="SemEspaamento"/>
        <w:spacing w:line="276" w:lineRule="auto"/>
        <w:ind w:firstLine="708"/>
        <w:jc w:val="both"/>
        <w:rPr>
          <w:rFonts w:ascii="Times New Roman" w:hAnsi="Times New Roman" w:cs="Times New Roman"/>
          <w:bCs/>
          <w:color w:val="000000"/>
          <w:sz w:val="24"/>
          <w:szCs w:val="24"/>
        </w:rPr>
      </w:pPr>
    </w:p>
    <w:p w14:paraId="6F07F6B2" w14:textId="77777777" w:rsidR="00A60B6B" w:rsidRDefault="00A60B6B" w:rsidP="00A60B6B">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b/>
          <w:bCs/>
          <w:sz w:val="24"/>
          <w:szCs w:val="24"/>
        </w:rPr>
        <w:t xml:space="preserve">- </w:t>
      </w:r>
      <w:r w:rsidRPr="0059770F">
        <w:rPr>
          <w:rFonts w:ascii="Times New Roman" w:hAnsi="Times New Roman" w:cs="Times New Roman"/>
          <w:sz w:val="24"/>
          <w:szCs w:val="24"/>
        </w:rPr>
        <w:t>A sanção</w:t>
      </w:r>
      <w:r>
        <w:rPr>
          <w:rFonts w:ascii="Times New Roman" w:hAnsi="Times New Roman" w:cs="Times New Roman"/>
          <w:sz w:val="24"/>
          <w:szCs w:val="24"/>
        </w:rPr>
        <w:t xml:space="preserve"> </w:t>
      </w:r>
      <w:r w:rsidRPr="0059770F">
        <w:rPr>
          <w:rFonts w:ascii="Times New Roman" w:hAnsi="Times New Roman" w:cs="Times New Roman"/>
          <w:sz w:val="24"/>
          <w:szCs w:val="24"/>
        </w:rPr>
        <w:t xml:space="preserve">será aplicada ao responsável pelas infrações administrativas previstas nos incisos II, III, IV, V, VI e VII do </w:t>
      </w:r>
      <w:r w:rsidRPr="0059770F">
        <w:rPr>
          <w:rFonts w:ascii="Times New Roman" w:hAnsi="Times New Roman" w:cs="Times New Roman"/>
          <w:b/>
          <w:bCs/>
          <w:sz w:val="24"/>
          <w:szCs w:val="24"/>
        </w:rPr>
        <w:t xml:space="preserve">caput </w:t>
      </w:r>
      <w:r w:rsidRPr="0059770F">
        <w:rPr>
          <w:rFonts w:ascii="Times New Roman" w:hAnsi="Times New Roman" w:cs="Times New Roman"/>
          <w:sz w:val="24"/>
          <w:szCs w:val="24"/>
        </w:rPr>
        <w:t>do art. 155 da Lei</w:t>
      </w:r>
      <w:r>
        <w:rPr>
          <w:rFonts w:ascii="Times New Roman" w:hAnsi="Times New Roman" w:cs="Times New Roman"/>
          <w:sz w:val="24"/>
          <w:szCs w:val="24"/>
        </w:rPr>
        <w:t xml:space="preserve"> 14.133/21</w:t>
      </w:r>
      <w:r w:rsidRPr="0059770F">
        <w:rPr>
          <w:rFonts w:ascii="Times New Roman" w:hAnsi="Times New Roman" w:cs="Times New Roman"/>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1F8FF5E4" w14:textId="77777777" w:rsidR="00A60B6B" w:rsidRDefault="00A60B6B" w:rsidP="00A60B6B">
      <w:pPr>
        <w:autoSpaceDE w:val="0"/>
        <w:autoSpaceDN w:val="0"/>
        <w:adjustRightInd w:val="0"/>
        <w:spacing w:after="0"/>
        <w:ind w:left="426"/>
        <w:jc w:val="both"/>
        <w:rPr>
          <w:rFonts w:ascii="Times New Roman" w:hAnsi="Times New Roman" w:cs="Times New Roman"/>
          <w:sz w:val="24"/>
          <w:szCs w:val="24"/>
        </w:rPr>
      </w:pPr>
    </w:p>
    <w:p w14:paraId="70D8DC9B" w14:textId="77777777" w:rsidR="00A60B6B" w:rsidRDefault="00A60B6B" w:rsidP="00A60B6B">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A Declaração de Inidoneidade para licitar ou contratar acima será a seguinte:</w:t>
      </w:r>
    </w:p>
    <w:p w14:paraId="4A9409AA" w14:textId="77777777" w:rsidR="00A60B6B" w:rsidRPr="00B64676" w:rsidRDefault="00A60B6B" w:rsidP="00A60B6B">
      <w:pPr>
        <w:pStyle w:val="SemEspaamento"/>
        <w:spacing w:line="276" w:lineRule="auto"/>
        <w:ind w:firstLine="708"/>
        <w:jc w:val="both"/>
        <w:rPr>
          <w:rFonts w:ascii="Times New Roman" w:hAnsi="Times New Roman" w:cs="Times New Roman"/>
          <w:bCs/>
          <w:color w:val="000000"/>
          <w:sz w:val="24"/>
          <w:szCs w:val="24"/>
        </w:rPr>
      </w:pPr>
    </w:p>
    <w:p w14:paraId="2C439334" w14:textId="77777777" w:rsidR="00A60B6B" w:rsidRPr="00FE27BF" w:rsidRDefault="00A60B6B" w:rsidP="00A60B6B">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E27BF">
        <w:rPr>
          <w:rFonts w:ascii="Times New Roman" w:hAnsi="Times New Roman" w:cs="Times New Roman"/>
          <w:sz w:val="24"/>
          <w:szCs w:val="24"/>
        </w:rPr>
        <w:t>A sanção</w:t>
      </w:r>
      <w:r>
        <w:rPr>
          <w:rFonts w:ascii="Times New Roman" w:hAnsi="Times New Roman" w:cs="Times New Roman"/>
          <w:sz w:val="24"/>
          <w:szCs w:val="24"/>
        </w:rPr>
        <w:t xml:space="preserve"> </w:t>
      </w:r>
      <w:r w:rsidRPr="00FE27BF">
        <w:rPr>
          <w:rFonts w:ascii="Times New Roman" w:hAnsi="Times New Roman" w:cs="Times New Roman"/>
          <w:sz w:val="24"/>
          <w:szCs w:val="24"/>
        </w:rPr>
        <w:t>será aplicada ao responsável pelas</w:t>
      </w:r>
      <w:r>
        <w:rPr>
          <w:rFonts w:ascii="Times New Roman" w:hAnsi="Times New Roman" w:cs="Times New Roman"/>
          <w:sz w:val="24"/>
          <w:szCs w:val="24"/>
        </w:rPr>
        <w:t xml:space="preserve"> </w:t>
      </w:r>
      <w:r w:rsidRPr="00FE27BF">
        <w:rPr>
          <w:rFonts w:ascii="Times New Roman" w:hAnsi="Times New Roman" w:cs="Times New Roman"/>
          <w:sz w:val="24"/>
          <w:szCs w:val="24"/>
        </w:rPr>
        <w:t xml:space="preserve">infrações administrativas previstas nos incisos VIII, IX, X, XI e XII do </w:t>
      </w:r>
      <w:r w:rsidRPr="00FE27BF">
        <w:rPr>
          <w:rFonts w:ascii="Times New Roman" w:hAnsi="Times New Roman" w:cs="Times New Roman"/>
          <w:b/>
          <w:bCs/>
          <w:sz w:val="24"/>
          <w:szCs w:val="24"/>
        </w:rPr>
        <w:t xml:space="preserve">caput </w:t>
      </w:r>
      <w:r w:rsidRPr="00FE27BF">
        <w:rPr>
          <w:rFonts w:ascii="Times New Roman" w:hAnsi="Times New Roman" w:cs="Times New Roman"/>
          <w:sz w:val="24"/>
          <w:szCs w:val="24"/>
        </w:rPr>
        <w:t>do art. 155 d</w:t>
      </w:r>
      <w:r>
        <w:rPr>
          <w:rFonts w:ascii="Times New Roman" w:hAnsi="Times New Roman" w:cs="Times New Roman"/>
          <w:sz w:val="24"/>
          <w:szCs w:val="24"/>
        </w:rPr>
        <w:t>a</w:t>
      </w:r>
      <w:r w:rsidRPr="00FE27BF">
        <w:rPr>
          <w:rFonts w:ascii="Times New Roman" w:hAnsi="Times New Roman" w:cs="Times New Roman"/>
          <w:sz w:val="24"/>
          <w:szCs w:val="24"/>
        </w:rPr>
        <w:t xml:space="preserve"> Lei</w:t>
      </w:r>
      <w:r>
        <w:rPr>
          <w:rFonts w:ascii="Times New Roman" w:hAnsi="Times New Roman" w:cs="Times New Roman"/>
          <w:sz w:val="24"/>
          <w:szCs w:val="24"/>
        </w:rPr>
        <w:t xml:space="preserve"> 14.133/21</w:t>
      </w:r>
      <w:r w:rsidRPr="00FE27BF">
        <w:rPr>
          <w:rFonts w:ascii="Times New Roman" w:hAnsi="Times New Roman" w:cs="Times New Roman"/>
          <w:sz w:val="24"/>
          <w:szCs w:val="24"/>
        </w:rPr>
        <w:t xml:space="preserve">, bem como pelas infrações administrativas previstas nos incisos II, III, IV, V, VI e VII do </w:t>
      </w:r>
      <w:r w:rsidRPr="00FE27BF">
        <w:rPr>
          <w:rFonts w:ascii="Times New Roman" w:hAnsi="Times New Roman" w:cs="Times New Roman"/>
          <w:b/>
          <w:bCs/>
          <w:sz w:val="24"/>
          <w:szCs w:val="24"/>
        </w:rPr>
        <w:t xml:space="preserve">caput </w:t>
      </w:r>
      <w:r w:rsidRPr="00FE27BF">
        <w:rPr>
          <w:rFonts w:ascii="Times New Roman" w:hAnsi="Times New Roman" w:cs="Times New Roman"/>
          <w:sz w:val="24"/>
          <w:szCs w:val="24"/>
        </w:rPr>
        <w:t>do referido artigo que justifiquem a imposição de penalidade mais grave que a sanção referida no § 4º d</w:t>
      </w:r>
      <w:r>
        <w:rPr>
          <w:rFonts w:ascii="Times New Roman" w:hAnsi="Times New Roman" w:cs="Times New Roman"/>
          <w:sz w:val="24"/>
          <w:szCs w:val="24"/>
        </w:rPr>
        <w:t>o art. 156 da referida lei</w:t>
      </w:r>
      <w:r w:rsidRPr="00FE27BF">
        <w:rPr>
          <w:rFonts w:ascii="Times New Roman" w:hAnsi="Times New Roman" w:cs="Times New Roman"/>
          <w:sz w:val="24"/>
          <w:szCs w:val="24"/>
        </w:rPr>
        <w:t>, e impedirá o responsável de licitar ou contratar no âmbito da Administração Pública direta e indireta de todos os entes</w:t>
      </w:r>
      <w:r>
        <w:rPr>
          <w:rFonts w:ascii="Times New Roman" w:hAnsi="Times New Roman" w:cs="Times New Roman"/>
          <w:sz w:val="24"/>
          <w:szCs w:val="24"/>
        </w:rPr>
        <w:t xml:space="preserve"> </w:t>
      </w:r>
      <w:r w:rsidRPr="00FE27BF">
        <w:rPr>
          <w:rFonts w:ascii="Times New Roman" w:hAnsi="Times New Roman" w:cs="Times New Roman"/>
          <w:sz w:val="24"/>
          <w:szCs w:val="24"/>
        </w:rPr>
        <w:t>federativos, pelo prazo mínimo de 3 (três) anos e máximo de 6 (seis) anos.</w:t>
      </w:r>
      <w:r>
        <w:rPr>
          <w:rFonts w:ascii="Times New Roman" w:hAnsi="Times New Roman" w:cs="Times New Roman"/>
          <w:sz w:val="24"/>
          <w:szCs w:val="24"/>
        </w:rPr>
        <w:t xml:space="preserve"> </w:t>
      </w:r>
    </w:p>
    <w:p w14:paraId="37730091" w14:textId="77777777" w:rsidR="00A60B6B" w:rsidRPr="00F22BE4" w:rsidRDefault="00A60B6B" w:rsidP="00A60B6B">
      <w:pPr>
        <w:pStyle w:val="SemEspaamento"/>
        <w:spacing w:line="276" w:lineRule="auto"/>
        <w:rPr>
          <w:rFonts w:ascii="Times New Roman" w:hAnsi="Times New Roman" w:cs="Times New Roman"/>
          <w:b/>
          <w:color w:val="000000"/>
          <w:sz w:val="24"/>
          <w:szCs w:val="24"/>
        </w:rPr>
      </w:pPr>
    </w:p>
    <w:p w14:paraId="51E989E0" w14:textId="77777777" w:rsidR="00A60B6B" w:rsidRPr="00F22BE4" w:rsidRDefault="00A60B6B" w:rsidP="00A60B6B">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ALTERAÇÃO SUBJETIVA</w:t>
      </w:r>
    </w:p>
    <w:p w14:paraId="075B2FFE"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É admissível a fusão, cisão ou incorporação da contratada com/em outra pessoa jurídica, desde que sejam observados pela nova pessoa jurídica todos os requisitos de habilitação exigidos na contratação original; sejam mantidas as demais cláusulas e condições do contrato; não haja prejuízo à execução do objeto pactuado e haja a anuência expressa da Administração a continuidade do contrato.</w:t>
      </w:r>
    </w:p>
    <w:p w14:paraId="504CE00A"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p>
    <w:p w14:paraId="303BC563" w14:textId="77777777" w:rsidR="00A60B6B" w:rsidRPr="00F22BE4" w:rsidRDefault="00A60B6B" w:rsidP="00A60B6B">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DO PAGAMENTO</w:t>
      </w:r>
    </w:p>
    <w:p w14:paraId="00103412"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O pagamento será efetuado contra empenho, após a apresentação da Nota Fiscal, devidamente rubricada pelo responsável pelo recebimento e liquidada, por intermédio da Prefeitura Municipal;</w:t>
      </w:r>
    </w:p>
    <w:p w14:paraId="08AA467F" w14:textId="77777777" w:rsidR="00A60B6B" w:rsidRPr="00F22BE4" w:rsidRDefault="00A60B6B" w:rsidP="00A60B6B">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bCs/>
          <w:color w:val="000000"/>
          <w:sz w:val="24"/>
          <w:szCs w:val="24"/>
        </w:rPr>
        <w:lastRenderedPageBreak/>
        <w:t xml:space="preserve">As despesas da presente licitação correrão à conta dos recursos consignados em dotação orçamentária própria, prevista no Orçamento da do Município de </w:t>
      </w:r>
      <w:r>
        <w:rPr>
          <w:rFonts w:ascii="Times New Roman" w:hAnsi="Times New Roman" w:cs="Times New Roman"/>
          <w:bCs/>
          <w:color w:val="000000"/>
          <w:sz w:val="24"/>
          <w:szCs w:val="24"/>
        </w:rPr>
        <w:t>São Miguel/</w:t>
      </w:r>
      <w:r w:rsidRPr="00F22BE4">
        <w:rPr>
          <w:rFonts w:ascii="Times New Roman" w:hAnsi="Times New Roman" w:cs="Times New Roman"/>
          <w:bCs/>
          <w:color w:val="000000"/>
          <w:sz w:val="24"/>
          <w:szCs w:val="24"/>
        </w:rPr>
        <w:t>RN. Ressaltando-se que, à época da efetivação das aquisições/contratações que poderão advir deste processo licitatório, os recursos orçamentários correspondentes</w:t>
      </w:r>
      <w:r w:rsidRPr="00F22BE4">
        <w:rPr>
          <w:rFonts w:ascii="Times New Roman" w:hAnsi="Times New Roman" w:cs="Times New Roman"/>
          <w:color w:val="000000"/>
          <w:sz w:val="24"/>
          <w:szCs w:val="24"/>
        </w:rPr>
        <w:t xml:space="preserve"> correrão à custa de cada Unidade Gestora solicitante;</w:t>
      </w:r>
    </w:p>
    <w:p w14:paraId="075F3335" w14:textId="77777777" w:rsidR="00A60B6B" w:rsidRPr="00F22BE4" w:rsidRDefault="00A60B6B" w:rsidP="00A60B6B">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b/>
          <w:bCs/>
          <w:color w:val="000000"/>
          <w:sz w:val="24"/>
          <w:szCs w:val="24"/>
        </w:rPr>
        <w:t>A</w:t>
      </w:r>
      <w:r w:rsidRPr="00F22BE4">
        <w:rPr>
          <w:rFonts w:ascii="Times New Roman" w:hAnsi="Times New Roman" w:cs="Times New Roman"/>
          <w:color w:val="000000"/>
          <w:sz w:val="24"/>
          <w:szCs w:val="24"/>
        </w:rPr>
        <w:t xml:space="preserve"> </w:t>
      </w:r>
      <w:r w:rsidRPr="00F22BE4">
        <w:rPr>
          <w:rFonts w:ascii="Times New Roman" w:hAnsi="Times New Roman" w:cs="Times New Roman"/>
          <w:b/>
          <w:bCs/>
          <w:color w:val="000000"/>
          <w:sz w:val="24"/>
          <w:szCs w:val="24"/>
        </w:rPr>
        <w:t xml:space="preserve">nota fiscal/fatura emitida pelo fornecedor deverá conter, em local de fácil visualização, a indicação do </w:t>
      </w:r>
      <w:r w:rsidRPr="00F22BE4">
        <w:rPr>
          <w:rFonts w:ascii="Times New Roman" w:hAnsi="Times New Roman" w:cs="Times New Roman"/>
          <w:b/>
          <w:bCs/>
          <w:color w:val="FF0000"/>
          <w:sz w:val="24"/>
          <w:szCs w:val="24"/>
          <w:u w:val="single"/>
        </w:rPr>
        <w:t>número do processo licitatório</w:t>
      </w:r>
      <w:r w:rsidRPr="00F22BE4">
        <w:rPr>
          <w:rFonts w:ascii="Times New Roman" w:hAnsi="Times New Roman" w:cs="Times New Roman"/>
          <w:b/>
          <w:bCs/>
          <w:color w:val="000000"/>
          <w:sz w:val="24"/>
          <w:szCs w:val="24"/>
        </w:rPr>
        <w:t>, a fim de se acelerar o trâmite de recebimento do material e posterior liberação do documento fiscal para pagamento;</w:t>
      </w:r>
    </w:p>
    <w:p w14:paraId="6A3C3ACF"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O pagamento será efetuado de acordo com a Resolução n.º 032/2016 – TCE/RN, subsidiada pelo art. </w:t>
      </w:r>
      <w:r>
        <w:rPr>
          <w:rFonts w:ascii="Times New Roman" w:hAnsi="Times New Roman" w:cs="Times New Roman"/>
          <w:bCs/>
          <w:color w:val="000000"/>
          <w:sz w:val="24"/>
          <w:szCs w:val="24"/>
        </w:rPr>
        <w:t>141</w:t>
      </w:r>
      <w:r w:rsidRPr="00F22BE4">
        <w:rPr>
          <w:rFonts w:ascii="Times New Roman" w:hAnsi="Times New Roman" w:cs="Times New Roman"/>
          <w:bCs/>
          <w:color w:val="000000"/>
          <w:sz w:val="24"/>
          <w:szCs w:val="24"/>
        </w:rPr>
        <w:t xml:space="preserve"> da Lei </w:t>
      </w:r>
      <w:r>
        <w:rPr>
          <w:rFonts w:ascii="Times New Roman" w:hAnsi="Times New Roman" w:cs="Times New Roman"/>
          <w:bCs/>
          <w:color w:val="000000"/>
          <w:sz w:val="24"/>
          <w:szCs w:val="24"/>
        </w:rPr>
        <w:t>14.133/21</w:t>
      </w:r>
      <w:r w:rsidRPr="00F22BE4">
        <w:rPr>
          <w:rFonts w:ascii="Times New Roman" w:hAnsi="Times New Roman" w:cs="Times New Roman"/>
          <w:bCs/>
          <w:color w:val="000000"/>
          <w:sz w:val="24"/>
          <w:szCs w:val="24"/>
        </w:rPr>
        <w:t>, obedecendo a ordem cronológica dos credores cujas despesas já foram liquidadas;</w:t>
      </w:r>
    </w:p>
    <w:p w14:paraId="23A8F495"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liquidação da despesa ocorre no prazo de até 10 (dez) dias a contar do protocolamento por parte do credor da solicitação de cobrança;</w:t>
      </w:r>
    </w:p>
    <w:p w14:paraId="23BBB02D"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w:t>
      </w:r>
      <w:r>
        <w:rPr>
          <w:rFonts w:ascii="Times New Roman" w:hAnsi="Times New Roman" w:cs="Times New Roman"/>
          <w:bCs/>
          <w:color w:val="000000"/>
          <w:sz w:val="24"/>
          <w:szCs w:val="24"/>
        </w:rPr>
        <w:t>.</w:t>
      </w:r>
    </w:p>
    <w:p w14:paraId="72628317" w14:textId="77777777" w:rsidR="00A60B6B" w:rsidRPr="00F22BE4" w:rsidRDefault="00A60B6B" w:rsidP="00A60B6B">
      <w:pPr>
        <w:pStyle w:val="SemEspaamento"/>
        <w:spacing w:line="276" w:lineRule="auto"/>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b/>
      </w:r>
    </w:p>
    <w:p w14:paraId="484BF3E7"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24D8CA26"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p>
    <w:p w14:paraId="2BCFD67E" w14:textId="77777777" w:rsidR="00A60B6B" w:rsidRPr="00F22BE4" w:rsidRDefault="00A60B6B" w:rsidP="00A60B6B">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PARTICIPAÇÃO DAS EMPRESAS ENQUADRADAS NA LC Nº 123, DE 14 DE DEZEMBRO DE 2006</w:t>
      </w:r>
    </w:p>
    <w:p w14:paraId="5F646C93" w14:textId="77777777" w:rsidR="00A60B6B" w:rsidRPr="00F22BE4" w:rsidRDefault="00A60B6B" w:rsidP="00A60B6B">
      <w:pPr>
        <w:pStyle w:val="SemEspaamento"/>
        <w:spacing w:line="276" w:lineRule="auto"/>
        <w:ind w:firstLine="709"/>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Nos termos dos artigos 42 e 43 da Lei Complementar nº 123, de 14 de dezembro de 2006, alterada pela lei complementar n° 147, de 7 de agosto de 2014, as microempresas e empresas de pequeno porte deverão apresentar toda a documentação exigida para efeito de comprovação de regularidade fiscal, mesmo que esta apresente alguma restrição.</w:t>
      </w:r>
    </w:p>
    <w:p w14:paraId="2AA62436" w14:textId="77777777" w:rsidR="00A60B6B" w:rsidRPr="00F22BE4" w:rsidRDefault="00A60B6B" w:rsidP="00A60B6B">
      <w:pPr>
        <w:pStyle w:val="SemEspaamento"/>
        <w:spacing w:line="276" w:lineRule="auto"/>
        <w:ind w:firstLine="709"/>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Havendo alguma restrição na documentação, será assegurado o prazo de 05 (cinco) dias úteis a partir da declaração do proponente vencedor, prorrogável por igual período, a critério da Administração, para regularização da documentação, pagamento ou parcelamento do débito, e emissão de eventuais certidões negativas ou positivas, com efeito, de certidão negativa.</w:t>
      </w:r>
    </w:p>
    <w:p w14:paraId="42C7F92B" w14:textId="77777777" w:rsidR="00A60B6B" w:rsidRPr="00F22BE4" w:rsidRDefault="00A60B6B" w:rsidP="00A60B6B">
      <w:pPr>
        <w:pStyle w:val="SemEspaamento"/>
        <w:spacing w:line="276" w:lineRule="auto"/>
        <w:ind w:firstLine="709"/>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 xml:space="preserve">Será assegurado, 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 do Município de </w:t>
      </w:r>
      <w:r>
        <w:rPr>
          <w:rFonts w:ascii="Times New Roman" w:hAnsi="Times New Roman" w:cs="Times New Roman"/>
          <w:color w:val="000000"/>
          <w:sz w:val="24"/>
          <w:szCs w:val="24"/>
        </w:rPr>
        <w:t>São Miguel</w:t>
      </w:r>
      <w:r w:rsidRPr="00F22BE4">
        <w:rPr>
          <w:rFonts w:ascii="Times New Roman" w:hAnsi="Times New Roman" w:cs="Times New Roman"/>
          <w:color w:val="000000"/>
          <w:sz w:val="24"/>
          <w:szCs w:val="24"/>
        </w:rPr>
        <w:t>/RN.</w:t>
      </w:r>
    </w:p>
    <w:p w14:paraId="0CAEC063" w14:textId="77777777" w:rsidR="00A60B6B" w:rsidRPr="00F22BE4" w:rsidRDefault="00A60B6B" w:rsidP="00A60B6B">
      <w:pPr>
        <w:pStyle w:val="PargrafodaLista"/>
        <w:jc w:val="both"/>
        <w:rPr>
          <w:rFonts w:ascii="Times New Roman" w:hAnsi="Times New Roman" w:cs="Times New Roman"/>
          <w:b/>
          <w:bCs/>
          <w:sz w:val="24"/>
          <w:szCs w:val="24"/>
        </w:rPr>
      </w:pPr>
    </w:p>
    <w:p w14:paraId="271760AC" w14:textId="77777777" w:rsidR="00A60B6B" w:rsidRPr="00F22BE4" w:rsidRDefault="00A60B6B" w:rsidP="00A60B6B">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DISPOSIÇÕES GERAIS</w:t>
      </w:r>
    </w:p>
    <w:p w14:paraId="46E45DA2"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 Prefeitura Municipal de </w:t>
      </w:r>
      <w:r>
        <w:rPr>
          <w:rFonts w:ascii="Times New Roman" w:hAnsi="Times New Roman" w:cs="Times New Roman"/>
          <w:bCs/>
          <w:color w:val="000000"/>
          <w:sz w:val="24"/>
          <w:szCs w:val="24"/>
        </w:rPr>
        <w:t>São Miguel</w:t>
      </w:r>
      <w:r w:rsidRPr="00F22BE4">
        <w:rPr>
          <w:rFonts w:ascii="Times New Roman" w:hAnsi="Times New Roman" w:cs="Times New Roman"/>
          <w:bCs/>
          <w:color w:val="000000"/>
          <w:sz w:val="24"/>
          <w:szCs w:val="24"/>
        </w:rPr>
        <w:t xml:space="preserve">/RN, poderá revogar este </w:t>
      </w:r>
      <w:r>
        <w:rPr>
          <w:rFonts w:ascii="Times New Roman" w:hAnsi="Times New Roman" w:cs="Times New Roman"/>
          <w:bCs/>
          <w:color w:val="000000"/>
          <w:sz w:val="24"/>
          <w:szCs w:val="24"/>
        </w:rPr>
        <w:t>processo</w:t>
      </w:r>
      <w:r w:rsidRPr="00F22BE4">
        <w:rPr>
          <w:rFonts w:ascii="Times New Roman" w:hAnsi="Times New Roman" w:cs="Times New Roman"/>
          <w:bCs/>
          <w:color w:val="000000"/>
          <w:sz w:val="24"/>
          <w:szCs w:val="24"/>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41E8DDB4"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anulação da licitação por motivo de ilegalidade não gera obrigação de indenizar.</w:t>
      </w:r>
    </w:p>
    <w:p w14:paraId="1D8E11AB"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O licitante é o responsável pela fidelidade e legitimidade das informações prestadas e dos documentos apresentados em qualquer fase da licitação.</w:t>
      </w:r>
    </w:p>
    <w:p w14:paraId="6E488756"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F7CF39D" w14:textId="77777777" w:rsidR="00A60B6B" w:rsidRPr="00F22BE4" w:rsidRDefault="00A60B6B" w:rsidP="00A60B6B">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Este termo de referência foi elaborado em conjunto pelos(as) senhores(as) abaixo identificados com base na demanda/necessidade de cada respectiva secretaria.</w:t>
      </w:r>
    </w:p>
    <w:p w14:paraId="279AB42A" w14:textId="77777777" w:rsidR="00A60B6B" w:rsidRPr="00F22BE4" w:rsidRDefault="00A60B6B" w:rsidP="00A60B6B">
      <w:pPr>
        <w:pStyle w:val="SemEspaamento"/>
        <w:spacing w:line="276" w:lineRule="auto"/>
        <w:ind w:firstLine="360"/>
        <w:jc w:val="both"/>
        <w:rPr>
          <w:rFonts w:ascii="Times New Roman" w:hAnsi="Times New Roman" w:cs="Times New Roman"/>
          <w:bCs/>
          <w:color w:val="000000"/>
          <w:sz w:val="24"/>
          <w:szCs w:val="24"/>
        </w:rPr>
      </w:pPr>
    </w:p>
    <w:p w14:paraId="74FE78E9" w14:textId="15C81F14" w:rsidR="00A60B6B" w:rsidRPr="00F22BE4" w:rsidRDefault="00A60B6B" w:rsidP="00A60B6B">
      <w:pPr>
        <w:pStyle w:val="SemEspaamento"/>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São Miguel</w:t>
      </w:r>
      <w:r w:rsidRPr="00F22BE4">
        <w:rPr>
          <w:rFonts w:ascii="Times New Roman" w:hAnsi="Times New Roman" w:cs="Times New Roman"/>
          <w:color w:val="000000"/>
          <w:sz w:val="24"/>
          <w:szCs w:val="24"/>
        </w:rPr>
        <w:t xml:space="preserve">/RN, </w:t>
      </w:r>
      <w:r>
        <w:rPr>
          <w:rFonts w:ascii="Times New Roman" w:hAnsi="Times New Roman" w:cs="Times New Roman"/>
          <w:color w:val="000000"/>
          <w:sz w:val="24"/>
          <w:szCs w:val="24"/>
        </w:rPr>
        <w:t>21 de março de 2025</w:t>
      </w:r>
      <w:r w:rsidRPr="00F22BE4">
        <w:rPr>
          <w:rFonts w:ascii="Times New Roman" w:hAnsi="Times New Roman" w:cs="Times New Roman"/>
          <w:color w:val="000000"/>
          <w:sz w:val="24"/>
          <w:szCs w:val="24"/>
        </w:rPr>
        <w:t>.</w:t>
      </w:r>
    </w:p>
    <w:p w14:paraId="617171B0" w14:textId="77777777" w:rsidR="00A60B6B" w:rsidRPr="00F22BE4" w:rsidRDefault="00A60B6B" w:rsidP="00A60B6B">
      <w:pPr>
        <w:pStyle w:val="SemEspaamento"/>
        <w:spacing w:line="276" w:lineRule="auto"/>
        <w:jc w:val="right"/>
        <w:rPr>
          <w:rFonts w:ascii="Times New Roman" w:hAnsi="Times New Roman" w:cs="Times New Roman"/>
          <w:color w:val="000000"/>
          <w:sz w:val="24"/>
          <w:szCs w:val="24"/>
        </w:rPr>
      </w:pPr>
    </w:p>
    <w:p w14:paraId="58234E45" w14:textId="77777777" w:rsidR="00A60B6B" w:rsidRDefault="00A60B6B" w:rsidP="00A60B6B">
      <w:pPr>
        <w:pStyle w:val="Normal0"/>
        <w:ind w:left="28" w:right="-1"/>
        <w:jc w:val="center"/>
        <w:rPr>
          <w:rFonts w:ascii="Times New Roman" w:hAnsi="Times New Roman"/>
          <w:szCs w:val="24"/>
        </w:rPr>
      </w:pPr>
    </w:p>
    <w:p w14:paraId="5D7E8508" w14:textId="77777777" w:rsidR="00A60B6B" w:rsidRPr="008E4B56" w:rsidRDefault="00A60B6B" w:rsidP="00A60B6B">
      <w:pPr>
        <w:spacing w:after="0" w:line="240" w:lineRule="auto"/>
        <w:jc w:val="center"/>
        <w:rPr>
          <w:rFonts w:ascii="Times New Roman" w:hAnsi="Times New Roman"/>
          <w:sz w:val="24"/>
          <w:szCs w:val="24"/>
        </w:rPr>
      </w:pPr>
      <w:r w:rsidRPr="008E4B56">
        <w:rPr>
          <w:rFonts w:ascii="Times New Roman" w:hAnsi="Times New Roman"/>
          <w:sz w:val="24"/>
          <w:szCs w:val="24"/>
        </w:rPr>
        <w:t>_______________________________</w:t>
      </w:r>
    </w:p>
    <w:p w14:paraId="59C2672F" w14:textId="77777777" w:rsidR="00A60B6B" w:rsidRPr="008E4B56" w:rsidRDefault="00A60B6B" w:rsidP="00A60B6B">
      <w:pPr>
        <w:spacing w:after="0" w:line="240" w:lineRule="auto"/>
        <w:jc w:val="center"/>
        <w:rPr>
          <w:rFonts w:ascii="Times New Roman" w:hAnsi="Times New Roman"/>
          <w:b/>
          <w:bCs/>
          <w:sz w:val="24"/>
          <w:szCs w:val="24"/>
        </w:rPr>
      </w:pPr>
      <w:r w:rsidRPr="008E4B56">
        <w:rPr>
          <w:rFonts w:ascii="Times New Roman" w:hAnsi="Times New Roman"/>
          <w:b/>
          <w:bCs/>
          <w:sz w:val="24"/>
          <w:szCs w:val="24"/>
        </w:rPr>
        <w:t>IVANILSON BENICIO LEITE</w:t>
      </w:r>
    </w:p>
    <w:p w14:paraId="11FD69C4" w14:textId="77777777" w:rsidR="00A60B6B" w:rsidRPr="008E4B56" w:rsidRDefault="00A60B6B" w:rsidP="00A60B6B">
      <w:pPr>
        <w:spacing w:after="0" w:line="240" w:lineRule="auto"/>
        <w:jc w:val="center"/>
        <w:rPr>
          <w:sz w:val="24"/>
          <w:szCs w:val="24"/>
        </w:rPr>
      </w:pPr>
      <w:r w:rsidRPr="008E4B56">
        <w:rPr>
          <w:rFonts w:ascii="Times New Roman" w:hAnsi="Times New Roman"/>
          <w:sz w:val="24"/>
          <w:szCs w:val="24"/>
        </w:rPr>
        <w:t>Secretário de Desenvolvimento Urbano</w:t>
      </w:r>
    </w:p>
    <w:p w14:paraId="11B52B1B" w14:textId="538BEC47" w:rsidR="003F728F" w:rsidRDefault="00000000">
      <w:pPr>
        <w:spacing w:after="0" w:line="0" w:lineRule="atLeast"/>
        <w:jc w:val="center"/>
      </w:pPr>
      <w:r>
        <w:rPr>
          <w:rFonts w:ascii="Times New Roman" w:hAnsi="Times New Roman"/>
          <w:sz w:val="16"/>
        </w:rPr>
        <w:br/>
      </w:r>
    </w:p>
    <w:p w14:paraId="6E436FF7" w14:textId="77777777" w:rsidR="002B09BD" w:rsidRDefault="002B09BD" w:rsidP="002B09BD">
      <w:pPr>
        <w:pStyle w:val="Normal0"/>
        <w:ind w:right="-568"/>
        <w:jc w:val="center"/>
        <w:rPr>
          <w:rFonts w:ascii="Arial Narrow" w:hAnsi="Arial Narrow"/>
          <w:b/>
          <w:color w:val="000000"/>
          <w:sz w:val="22"/>
          <w:szCs w:val="22"/>
        </w:rPr>
      </w:pPr>
    </w:p>
    <w:p w14:paraId="2C2B49AC" w14:textId="77777777" w:rsidR="002B09BD" w:rsidRDefault="002B09BD" w:rsidP="002B09BD">
      <w:pPr>
        <w:jc w:val="center"/>
        <w:rPr>
          <w:rFonts w:ascii="Times New Roman" w:hAnsi="Times New Roman" w:cs="Times New Roman"/>
          <w:b/>
          <w:color w:val="000000"/>
          <w:sz w:val="24"/>
          <w:szCs w:val="24"/>
        </w:rPr>
      </w:pPr>
    </w:p>
    <w:p w14:paraId="36BB7AC1" w14:textId="77777777" w:rsidR="002B09BD" w:rsidRDefault="002B09BD" w:rsidP="002B09BD">
      <w:pPr>
        <w:spacing w:line="240" w:lineRule="auto"/>
        <w:jc w:val="center"/>
        <w:rPr>
          <w:rFonts w:ascii="Times New Roman" w:hAnsi="Times New Roman" w:cs="Times New Roman"/>
          <w:sz w:val="24"/>
          <w:szCs w:val="24"/>
        </w:rPr>
      </w:pPr>
    </w:p>
    <w:p w14:paraId="67EA5A58" w14:textId="77777777" w:rsidR="00A60B6B" w:rsidRPr="006028AD" w:rsidRDefault="00A60B6B" w:rsidP="002B09BD">
      <w:pPr>
        <w:spacing w:line="240" w:lineRule="auto"/>
        <w:jc w:val="center"/>
        <w:rPr>
          <w:rFonts w:ascii="Times New Roman" w:hAnsi="Times New Roman" w:cs="Times New Roman"/>
          <w:sz w:val="24"/>
          <w:szCs w:val="24"/>
        </w:rPr>
      </w:pPr>
    </w:p>
    <w:p w14:paraId="51611D32" w14:textId="77777777" w:rsidR="002B09BD" w:rsidRDefault="002B09BD" w:rsidP="002B09BD">
      <w:pPr>
        <w:spacing w:after="0"/>
        <w:jc w:val="center"/>
        <w:rPr>
          <w:rFonts w:ascii="Times New Roman" w:hAnsi="Times New Roman" w:cs="Times New Roman"/>
          <w:b/>
          <w:sz w:val="24"/>
          <w:szCs w:val="24"/>
        </w:rPr>
      </w:pPr>
    </w:p>
    <w:p w14:paraId="15A9F443" w14:textId="77777777" w:rsidR="002B09BD" w:rsidRDefault="002B09BD" w:rsidP="002B09BD">
      <w:pPr>
        <w:spacing w:after="0"/>
        <w:jc w:val="center"/>
        <w:rPr>
          <w:rFonts w:ascii="Times New Roman" w:hAnsi="Times New Roman" w:cs="Times New Roman"/>
          <w:b/>
          <w:sz w:val="24"/>
          <w:szCs w:val="24"/>
        </w:rPr>
      </w:pPr>
    </w:p>
    <w:p w14:paraId="340C73CD" w14:textId="77777777" w:rsidR="002B09BD" w:rsidRDefault="002B09BD" w:rsidP="002B09BD">
      <w:pPr>
        <w:spacing w:after="0"/>
        <w:jc w:val="center"/>
        <w:rPr>
          <w:rFonts w:ascii="Times New Roman" w:hAnsi="Times New Roman" w:cs="Times New Roman"/>
          <w:b/>
          <w:sz w:val="24"/>
          <w:szCs w:val="24"/>
        </w:rPr>
      </w:pPr>
    </w:p>
    <w:p w14:paraId="5CC3418F" w14:textId="77777777" w:rsidR="002B09BD" w:rsidRDefault="002B09BD" w:rsidP="002B09BD">
      <w:pPr>
        <w:spacing w:after="0"/>
        <w:jc w:val="center"/>
        <w:rPr>
          <w:rFonts w:ascii="Times New Roman" w:hAnsi="Times New Roman" w:cs="Times New Roman"/>
          <w:b/>
          <w:sz w:val="24"/>
          <w:szCs w:val="24"/>
        </w:rPr>
      </w:pPr>
    </w:p>
    <w:p w14:paraId="49B6ECBB" w14:textId="77777777" w:rsidR="002B09BD" w:rsidRDefault="002B09BD" w:rsidP="002B09BD">
      <w:pPr>
        <w:spacing w:after="0"/>
        <w:jc w:val="center"/>
        <w:rPr>
          <w:rFonts w:ascii="Times New Roman" w:hAnsi="Times New Roman" w:cs="Times New Roman"/>
          <w:b/>
          <w:sz w:val="24"/>
          <w:szCs w:val="24"/>
        </w:rPr>
      </w:pPr>
    </w:p>
    <w:p w14:paraId="09A49D5A" w14:textId="77777777" w:rsidR="002B09BD" w:rsidRDefault="002B09BD" w:rsidP="002B09BD">
      <w:pPr>
        <w:spacing w:after="0"/>
        <w:jc w:val="center"/>
        <w:rPr>
          <w:rFonts w:ascii="Times New Roman" w:hAnsi="Times New Roman" w:cs="Times New Roman"/>
          <w:b/>
          <w:sz w:val="24"/>
          <w:szCs w:val="24"/>
        </w:rPr>
      </w:pPr>
    </w:p>
    <w:p w14:paraId="0B3529E4" w14:textId="77777777" w:rsidR="002B09BD" w:rsidRDefault="002B09BD" w:rsidP="002B09BD">
      <w:pPr>
        <w:spacing w:after="0"/>
        <w:jc w:val="center"/>
        <w:rPr>
          <w:rFonts w:ascii="Times New Roman" w:hAnsi="Times New Roman" w:cs="Times New Roman"/>
          <w:b/>
          <w:sz w:val="24"/>
          <w:szCs w:val="24"/>
        </w:rPr>
      </w:pPr>
    </w:p>
    <w:p w14:paraId="1194B90B" w14:textId="77777777" w:rsidR="002B09BD" w:rsidRDefault="002B09BD" w:rsidP="002B09BD">
      <w:pPr>
        <w:spacing w:after="0"/>
        <w:jc w:val="center"/>
        <w:rPr>
          <w:rFonts w:ascii="Times New Roman" w:hAnsi="Times New Roman" w:cs="Times New Roman"/>
          <w:b/>
          <w:sz w:val="24"/>
          <w:szCs w:val="24"/>
        </w:rPr>
      </w:pPr>
    </w:p>
    <w:p w14:paraId="118B8ABB" w14:textId="77777777" w:rsidR="002B09BD" w:rsidRDefault="002B09BD" w:rsidP="002B09BD">
      <w:pPr>
        <w:spacing w:after="0"/>
        <w:jc w:val="center"/>
        <w:rPr>
          <w:rFonts w:ascii="Times New Roman" w:hAnsi="Times New Roman" w:cs="Times New Roman"/>
          <w:b/>
          <w:sz w:val="24"/>
          <w:szCs w:val="24"/>
        </w:rPr>
      </w:pPr>
    </w:p>
    <w:p w14:paraId="3155D019" w14:textId="77777777" w:rsidR="002B09BD" w:rsidRDefault="002B09BD" w:rsidP="002B09BD">
      <w:pPr>
        <w:spacing w:after="0"/>
        <w:jc w:val="center"/>
        <w:rPr>
          <w:rFonts w:ascii="Times New Roman" w:hAnsi="Times New Roman" w:cs="Times New Roman"/>
          <w:b/>
          <w:sz w:val="24"/>
          <w:szCs w:val="24"/>
        </w:rPr>
      </w:pPr>
    </w:p>
    <w:p w14:paraId="441D1058" w14:textId="77777777" w:rsidR="002B09BD" w:rsidRDefault="002B09BD" w:rsidP="002B09BD">
      <w:pPr>
        <w:spacing w:after="0"/>
        <w:jc w:val="center"/>
        <w:rPr>
          <w:rFonts w:ascii="Times New Roman" w:hAnsi="Times New Roman" w:cs="Times New Roman"/>
          <w:b/>
          <w:sz w:val="24"/>
          <w:szCs w:val="24"/>
        </w:rPr>
      </w:pPr>
    </w:p>
    <w:p w14:paraId="2A08E1D4" w14:textId="77777777" w:rsidR="002B09BD" w:rsidRDefault="002B09BD" w:rsidP="002B09BD">
      <w:pPr>
        <w:spacing w:after="0"/>
        <w:jc w:val="center"/>
        <w:rPr>
          <w:rFonts w:ascii="Times New Roman" w:hAnsi="Times New Roman" w:cs="Times New Roman"/>
          <w:b/>
          <w:sz w:val="24"/>
          <w:szCs w:val="24"/>
        </w:rPr>
      </w:pPr>
    </w:p>
    <w:p w14:paraId="31CC3E09" w14:textId="77777777" w:rsidR="002B09BD" w:rsidRDefault="002B09BD" w:rsidP="002B09BD">
      <w:pPr>
        <w:spacing w:after="0"/>
        <w:jc w:val="center"/>
        <w:rPr>
          <w:rFonts w:ascii="Times New Roman" w:hAnsi="Times New Roman" w:cs="Times New Roman"/>
          <w:b/>
          <w:sz w:val="24"/>
          <w:szCs w:val="24"/>
        </w:rPr>
      </w:pPr>
    </w:p>
    <w:p w14:paraId="0374A5B5" w14:textId="77777777" w:rsidR="002B09BD" w:rsidRDefault="002B09BD" w:rsidP="002B09BD">
      <w:pPr>
        <w:spacing w:after="0"/>
        <w:jc w:val="center"/>
        <w:rPr>
          <w:rFonts w:ascii="Book Antiqua" w:hAnsi="Book Antiqua" w:cs="Times New Roman"/>
          <w:b/>
          <w:sz w:val="24"/>
          <w:szCs w:val="24"/>
        </w:rPr>
      </w:pPr>
    </w:p>
    <w:p w14:paraId="2D05BA57" w14:textId="77777777" w:rsidR="002B09BD" w:rsidRPr="005250E8" w:rsidRDefault="002B09BD" w:rsidP="002B09BD">
      <w:pPr>
        <w:spacing w:after="0"/>
        <w:jc w:val="center"/>
        <w:rPr>
          <w:rFonts w:ascii="Book Antiqua" w:hAnsi="Book Antiqua" w:cs="Times New Roman"/>
          <w:b/>
          <w:sz w:val="24"/>
          <w:szCs w:val="24"/>
        </w:rPr>
      </w:pPr>
      <w:r w:rsidRPr="005250E8">
        <w:rPr>
          <w:rFonts w:ascii="Book Antiqua" w:hAnsi="Book Antiqua" w:cs="Times New Roman"/>
          <w:b/>
          <w:sz w:val="24"/>
          <w:szCs w:val="24"/>
        </w:rPr>
        <w:t>D E S P A C H O</w:t>
      </w:r>
    </w:p>
    <w:p w14:paraId="4FCA6E2D" w14:textId="77777777" w:rsidR="002B09BD" w:rsidRPr="005250E8" w:rsidRDefault="002B09BD" w:rsidP="002B09BD">
      <w:pPr>
        <w:spacing w:after="0"/>
        <w:jc w:val="center"/>
        <w:rPr>
          <w:rFonts w:ascii="Book Antiqua" w:hAnsi="Book Antiqua" w:cs="Times New Roman"/>
          <w:b/>
          <w:sz w:val="24"/>
          <w:szCs w:val="24"/>
        </w:rPr>
      </w:pPr>
    </w:p>
    <w:p w14:paraId="23F194A2" w14:textId="77777777" w:rsidR="002B09BD" w:rsidRPr="005250E8" w:rsidRDefault="002B09BD" w:rsidP="002B09BD">
      <w:pPr>
        <w:spacing w:after="0"/>
        <w:jc w:val="center"/>
        <w:rPr>
          <w:rFonts w:ascii="Book Antiqua" w:hAnsi="Book Antiqua" w:cs="Times New Roman"/>
          <w:b/>
          <w:sz w:val="24"/>
          <w:szCs w:val="24"/>
        </w:rPr>
      </w:pPr>
    </w:p>
    <w:p w14:paraId="05DFCDFE" w14:textId="77777777" w:rsidR="002B09BD" w:rsidRPr="005250E8" w:rsidRDefault="002B09BD" w:rsidP="002B09BD">
      <w:pPr>
        <w:spacing w:after="0"/>
        <w:jc w:val="center"/>
        <w:rPr>
          <w:rFonts w:ascii="Book Antiqua" w:hAnsi="Book Antiqua" w:cs="Times New Roman"/>
          <w:b/>
          <w:sz w:val="24"/>
          <w:szCs w:val="24"/>
        </w:rPr>
      </w:pPr>
    </w:p>
    <w:p w14:paraId="75EE3328" w14:textId="77777777" w:rsidR="002B09BD" w:rsidRPr="005250E8" w:rsidRDefault="002B09BD" w:rsidP="002B09BD">
      <w:pPr>
        <w:spacing w:after="0"/>
        <w:rPr>
          <w:rFonts w:ascii="Book Antiqua" w:hAnsi="Book Antiqua" w:cs="Times New Roman"/>
          <w:sz w:val="24"/>
          <w:szCs w:val="24"/>
        </w:rPr>
      </w:pPr>
      <w:r w:rsidRPr="005250E8">
        <w:rPr>
          <w:rFonts w:ascii="Book Antiqua" w:hAnsi="Book Antiqua" w:cs="Times New Roman"/>
          <w:sz w:val="24"/>
          <w:szCs w:val="24"/>
        </w:rPr>
        <w:t>A</w:t>
      </w:r>
      <w:r>
        <w:rPr>
          <w:rFonts w:ascii="Book Antiqua" w:hAnsi="Book Antiqua" w:cs="Times New Roman"/>
          <w:sz w:val="24"/>
          <w:szCs w:val="24"/>
        </w:rPr>
        <w:t>o</w:t>
      </w:r>
      <w:r w:rsidRPr="005250E8">
        <w:rPr>
          <w:rFonts w:ascii="Book Antiqua" w:hAnsi="Book Antiqua" w:cs="Times New Roman"/>
          <w:sz w:val="24"/>
          <w:szCs w:val="24"/>
        </w:rPr>
        <w:t xml:space="preserve"> </w:t>
      </w:r>
      <w:r>
        <w:rPr>
          <w:rFonts w:ascii="Book Antiqua" w:hAnsi="Book Antiqua" w:cs="Times New Roman"/>
          <w:sz w:val="24"/>
          <w:szCs w:val="24"/>
        </w:rPr>
        <w:t>Setor de Cotação de Preços</w:t>
      </w:r>
    </w:p>
    <w:p w14:paraId="40C70DC5" w14:textId="77777777" w:rsidR="002B09BD" w:rsidRDefault="002B09BD" w:rsidP="002B09BD">
      <w:pPr>
        <w:spacing w:after="0"/>
        <w:rPr>
          <w:rFonts w:ascii="Book Antiqua" w:hAnsi="Book Antiqua" w:cs="Times New Roman"/>
          <w:b/>
          <w:bCs/>
          <w:sz w:val="24"/>
          <w:szCs w:val="24"/>
        </w:rPr>
      </w:pPr>
      <w:r w:rsidRPr="002B45BB">
        <w:rPr>
          <w:rFonts w:ascii="Book Antiqua" w:hAnsi="Book Antiqua" w:cs="Times New Roman"/>
          <w:b/>
          <w:bCs/>
          <w:sz w:val="24"/>
          <w:szCs w:val="24"/>
        </w:rPr>
        <w:t>JESSIKA DAYANE DUARTE DE LIMA</w:t>
      </w:r>
    </w:p>
    <w:p w14:paraId="2F681124" w14:textId="77777777" w:rsidR="002B09BD" w:rsidRPr="00F853FE" w:rsidRDefault="002B09BD" w:rsidP="002B09BD">
      <w:pPr>
        <w:spacing w:after="0"/>
        <w:rPr>
          <w:rFonts w:ascii="Book Antiqua" w:hAnsi="Book Antiqua" w:cs="Times New Roman"/>
          <w:sz w:val="24"/>
          <w:szCs w:val="24"/>
        </w:rPr>
      </w:pPr>
      <w:r w:rsidRPr="00F853FE">
        <w:rPr>
          <w:rFonts w:ascii="Book Antiqua" w:hAnsi="Book Antiqua" w:cs="Times New Roman"/>
          <w:sz w:val="24"/>
          <w:szCs w:val="24"/>
        </w:rPr>
        <w:t>Portaria nº 046/2025</w:t>
      </w:r>
    </w:p>
    <w:p w14:paraId="46664BFF" w14:textId="77777777" w:rsidR="002B09BD" w:rsidRPr="00F853FE" w:rsidRDefault="002B09BD" w:rsidP="002B09BD">
      <w:pPr>
        <w:spacing w:after="0"/>
        <w:rPr>
          <w:rFonts w:ascii="Book Antiqua" w:hAnsi="Book Antiqua" w:cs="Times New Roman"/>
          <w:sz w:val="24"/>
          <w:szCs w:val="24"/>
        </w:rPr>
      </w:pPr>
      <w:r w:rsidRPr="00F853FE">
        <w:rPr>
          <w:rFonts w:ascii="Book Antiqua" w:hAnsi="Book Antiqua" w:cs="Times New Roman"/>
          <w:sz w:val="24"/>
          <w:szCs w:val="24"/>
        </w:rPr>
        <w:t>Prefeitura Municipal de São Miguel/RN</w:t>
      </w:r>
    </w:p>
    <w:p w14:paraId="5D7E5F22" w14:textId="77777777" w:rsidR="002B09BD" w:rsidRPr="005250E8" w:rsidRDefault="002B09BD" w:rsidP="002B09BD">
      <w:pPr>
        <w:autoSpaceDE w:val="0"/>
        <w:autoSpaceDN w:val="0"/>
        <w:adjustRightInd w:val="0"/>
        <w:spacing w:after="0" w:line="240" w:lineRule="auto"/>
        <w:jc w:val="center"/>
        <w:rPr>
          <w:rFonts w:ascii="Book Antiqua" w:hAnsi="Book Antiqua" w:cs="Times New Roman"/>
          <w:sz w:val="24"/>
          <w:szCs w:val="24"/>
        </w:rPr>
      </w:pPr>
    </w:p>
    <w:p w14:paraId="541491F6" w14:textId="77777777" w:rsidR="002B09BD" w:rsidRPr="005250E8" w:rsidRDefault="002B09BD" w:rsidP="002B09BD">
      <w:pPr>
        <w:autoSpaceDE w:val="0"/>
        <w:autoSpaceDN w:val="0"/>
        <w:adjustRightInd w:val="0"/>
        <w:spacing w:after="0" w:line="240" w:lineRule="auto"/>
        <w:rPr>
          <w:rFonts w:ascii="Book Antiqua" w:hAnsi="Book Antiqua" w:cs="Times New Roman"/>
          <w:sz w:val="24"/>
          <w:szCs w:val="24"/>
        </w:rPr>
      </w:pPr>
    </w:p>
    <w:p w14:paraId="343078D0" w14:textId="77777777" w:rsidR="002B09BD" w:rsidRPr="005250E8" w:rsidRDefault="002B09BD" w:rsidP="002B09BD">
      <w:pPr>
        <w:autoSpaceDE w:val="0"/>
        <w:autoSpaceDN w:val="0"/>
        <w:adjustRightInd w:val="0"/>
        <w:spacing w:after="0" w:line="240" w:lineRule="auto"/>
        <w:jc w:val="center"/>
        <w:rPr>
          <w:rFonts w:ascii="Book Antiqua" w:hAnsi="Book Antiqua" w:cs="Times New Roman"/>
          <w:sz w:val="24"/>
          <w:szCs w:val="24"/>
        </w:rPr>
      </w:pPr>
    </w:p>
    <w:p w14:paraId="4297935C" w14:textId="77777777" w:rsidR="002B09BD" w:rsidRPr="005250E8" w:rsidRDefault="002B09BD" w:rsidP="002B09BD">
      <w:pPr>
        <w:autoSpaceDE w:val="0"/>
        <w:autoSpaceDN w:val="0"/>
        <w:adjustRightInd w:val="0"/>
        <w:spacing w:after="0" w:line="240" w:lineRule="auto"/>
        <w:jc w:val="both"/>
        <w:rPr>
          <w:rFonts w:ascii="Book Antiqua" w:hAnsi="Book Antiqua" w:cs="Times New Roman"/>
          <w:sz w:val="24"/>
          <w:szCs w:val="24"/>
        </w:rPr>
      </w:pPr>
    </w:p>
    <w:p w14:paraId="4BFD1B6B" w14:textId="355649CE" w:rsidR="002B09BD" w:rsidRPr="005250E8" w:rsidRDefault="002B09BD" w:rsidP="002B09BD">
      <w:pPr>
        <w:pStyle w:val="SemEspaamento"/>
        <w:ind w:firstLine="709"/>
        <w:jc w:val="both"/>
        <w:rPr>
          <w:rFonts w:ascii="Book Antiqua" w:hAnsi="Book Antiqua" w:cs="Times New Roman"/>
          <w:sz w:val="24"/>
          <w:szCs w:val="24"/>
        </w:rPr>
      </w:pPr>
      <w:r w:rsidRPr="005250E8">
        <w:rPr>
          <w:rFonts w:ascii="Book Antiqua" w:hAnsi="Book Antiqua" w:cs="Times New Roman"/>
          <w:sz w:val="24"/>
          <w:szCs w:val="24"/>
        </w:rPr>
        <w:t>Aprovo a</w:t>
      </w:r>
      <w:r>
        <w:rPr>
          <w:rFonts w:ascii="Book Antiqua" w:hAnsi="Book Antiqua" w:cs="Times New Roman"/>
          <w:sz w:val="24"/>
          <w:szCs w:val="24"/>
        </w:rPr>
        <w:t xml:space="preserve"> referida</w:t>
      </w:r>
      <w:r w:rsidRPr="005250E8">
        <w:rPr>
          <w:rFonts w:ascii="Book Antiqua" w:hAnsi="Book Antiqua" w:cs="Times New Roman"/>
          <w:sz w:val="24"/>
          <w:szCs w:val="24"/>
        </w:rPr>
        <w:t xml:space="preserve"> solicitação para a </w:t>
      </w:r>
      <w:r w:rsidRPr="005250E8">
        <w:rPr>
          <w:rFonts w:ascii="Book Antiqua" w:hAnsi="Book Antiqua" w:cs="Times New Roman"/>
          <w:b/>
          <w:bCs/>
          <w:sz w:val="24"/>
          <w:szCs w:val="24"/>
        </w:rPr>
        <w:t>Contratação emergencial de empresa especializada para a execução dos serviços de limpeza urbana no Município de São Miguel/RN, incluindo a varrição, capina, roçagem, poda de árvores, coleta e transporte de resíduos sólidos urbanos, conforme especificações estabelecidas no Projeto Básico, visando à manutenção da higiene e conservação das vias e espaços públicos municipais, em razão da necessidade iminente de continuidade dos serviços essenciais à saúde pública e ao bem-estar da população</w:t>
      </w:r>
      <w:r w:rsidRPr="005250E8">
        <w:rPr>
          <w:rFonts w:ascii="Book Antiqua" w:hAnsi="Book Antiqua" w:cs="Times New Roman"/>
          <w:sz w:val="24"/>
          <w:szCs w:val="24"/>
        </w:rPr>
        <w:t xml:space="preserve"> e, encaminho para o setor responsável para realização de colet</w:t>
      </w:r>
      <w:r>
        <w:rPr>
          <w:rFonts w:ascii="Book Antiqua" w:hAnsi="Book Antiqua" w:cs="Times New Roman"/>
          <w:sz w:val="24"/>
          <w:szCs w:val="24"/>
        </w:rPr>
        <w:t>a</w:t>
      </w:r>
      <w:r w:rsidRPr="005250E8">
        <w:rPr>
          <w:rFonts w:ascii="Book Antiqua" w:hAnsi="Book Antiqua" w:cs="Times New Roman"/>
          <w:sz w:val="24"/>
          <w:szCs w:val="24"/>
        </w:rPr>
        <w:t xml:space="preserve"> de preços e elaboração de orçamento estimado para contratação.</w:t>
      </w:r>
    </w:p>
    <w:p w14:paraId="4811C065" w14:textId="77777777" w:rsidR="002B09BD" w:rsidRPr="005250E8" w:rsidRDefault="002B09BD" w:rsidP="002B09BD">
      <w:pPr>
        <w:autoSpaceDE w:val="0"/>
        <w:autoSpaceDN w:val="0"/>
        <w:adjustRightInd w:val="0"/>
        <w:spacing w:after="0" w:line="240" w:lineRule="auto"/>
        <w:jc w:val="both"/>
        <w:rPr>
          <w:rFonts w:ascii="Book Antiqua" w:hAnsi="Book Antiqua" w:cs="Times New Roman"/>
          <w:sz w:val="24"/>
          <w:szCs w:val="24"/>
        </w:rPr>
      </w:pPr>
    </w:p>
    <w:p w14:paraId="6C0ECB70" w14:textId="77777777" w:rsidR="002B09BD" w:rsidRPr="005250E8" w:rsidRDefault="002B09BD" w:rsidP="002B09BD">
      <w:pPr>
        <w:pStyle w:val="Normal0"/>
        <w:ind w:right="-1"/>
        <w:jc w:val="center"/>
        <w:rPr>
          <w:rFonts w:ascii="Book Antiqua" w:hAnsi="Book Antiqua"/>
          <w:color w:val="000000"/>
          <w:szCs w:val="24"/>
        </w:rPr>
      </w:pPr>
    </w:p>
    <w:p w14:paraId="0E9F8558" w14:textId="75F78FD8" w:rsidR="002B09BD" w:rsidRPr="005250E8" w:rsidRDefault="002B09BD" w:rsidP="002B09BD">
      <w:pPr>
        <w:pStyle w:val="Normal0"/>
        <w:ind w:right="-1"/>
        <w:jc w:val="center"/>
        <w:rPr>
          <w:rFonts w:ascii="Book Antiqua" w:hAnsi="Book Antiqua"/>
          <w:color w:val="000000"/>
          <w:szCs w:val="24"/>
        </w:rPr>
      </w:pPr>
      <w:r w:rsidRPr="005250E8">
        <w:rPr>
          <w:rFonts w:ascii="Book Antiqua" w:hAnsi="Book Antiqua"/>
          <w:color w:val="000000"/>
          <w:szCs w:val="24"/>
        </w:rPr>
        <w:t>São Miguel/RN,</w:t>
      </w:r>
      <w:r w:rsidRPr="005250E8">
        <w:rPr>
          <w:rFonts w:ascii="Book Antiqua" w:hAnsi="Book Antiqua"/>
        </w:rPr>
        <w:t xml:space="preserve"> </w:t>
      </w:r>
      <w:r w:rsidRPr="005250E8">
        <w:rPr>
          <w:rFonts w:ascii="Book Antiqua" w:hAnsi="Book Antiqua"/>
          <w:color w:val="000000"/>
          <w:szCs w:val="24"/>
        </w:rPr>
        <w:t>2</w:t>
      </w:r>
      <w:r w:rsidR="00A533FE">
        <w:rPr>
          <w:rFonts w:ascii="Book Antiqua" w:hAnsi="Book Antiqua"/>
          <w:color w:val="000000"/>
          <w:szCs w:val="24"/>
        </w:rPr>
        <w:t>4</w:t>
      </w:r>
      <w:r w:rsidRPr="005250E8">
        <w:rPr>
          <w:rFonts w:ascii="Book Antiqua" w:hAnsi="Book Antiqua"/>
          <w:color w:val="000000"/>
          <w:szCs w:val="24"/>
        </w:rPr>
        <w:t xml:space="preserve"> de março de 2025.</w:t>
      </w:r>
    </w:p>
    <w:p w14:paraId="18CB4BFA" w14:textId="77777777" w:rsidR="002B09BD" w:rsidRPr="005250E8" w:rsidRDefault="002B09BD" w:rsidP="002B09BD">
      <w:pPr>
        <w:pStyle w:val="Normal0"/>
        <w:ind w:right="-1"/>
        <w:jc w:val="both"/>
        <w:rPr>
          <w:rFonts w:ascii="Book Antiqua" w:hAnsi="Book Antiqua"/>
          <w:color w:val="000000"/>
          <w:szCs w:val="24"/>
        </w:rPr>
      </w:pPr>
    </w:p>
    <w:p w14:paraId="4A2E627A" w14:textId="77777777" w:rsidR="002B09BD" w:rsidRPr="005250E8" w:rsidRDefault="002B09BD" w:rsidP="002B09BD">
      <w:pPr>
        <w:pStyle w:val="Normal0"/>
        <w:ind w:right="-1"/>
        <w:jc w:val="both"/>
        <w:rPr>
          <w:rFonts w:ascii="Book Antiqua" w:hAnsi="Book Antiqua"/>
          <w:color w:val="000000"/>
          <w:szCs w:val="24"/>
        </w:rPr>
      </w:pPr>
    </w:p>
    <w:p w14:paraId="7084C60C" w14:textId="77777777" w:rsidR="002B09BD" w:rsidRPr="005250E8" w:rsidRDefault="002B09BD" w:rsidP="002B09BD">
      <w:pPr>
        <w:autoSpaceDE w:val="0"/>
        <w:autoSpaceDN w:val="0"/>
        <w:adjustRightInd w:val="0"/>
        <w:spacing w:after="0" w:line="240" w:lineRule="auto"/>
        <w:jc w:val="center"/>
        <w:rPr>
          <w:rFonts w:ascii="Book Antiqua" w:hAnsi="Book Antiqua" w:cs="Times New Roman"/>
          <w:sz w:val="24"/>
          <w:szCs w:val="24"/>
        </w:rPr>
      </w:pPr>
    </w:p>
    <w:p w14:paraId="30AEB17F" w14:textId="77777777" w:rsidR="002B09BD" w:rsidRPr="005250E8" w:rsidRDefault="002B09BD" w:rsidP="002B09BD">
      <w:pPr>
        <w:autoSpaceDE w:val="0"/>
        <w:autoSpaceDN w:val="0"/>
        <w:adjustRightInd w:val="0"/>
        <w:spacing w:after="0" w:line="240" w:lineRule="auto"/>
        <w:jc w:val="center"/>
        <w:rPr>
          <w:rFonts w:ascii="Book Antiqua" w:hAnsi="Book Antiqua" w:cs="Times New Roman"/>
          <w:sz w:val="24"/>
          <w:szCs w:val="24"/>
        </w:rPr>
      </w:pPr>
      <w:r w:rsidRPr="005250E8">
        <w:rPr>
          <w:rFonts w:ascii="Book Antiqua" w:hAnsi="Book Antiqua" w:cs="Times New Roman"/>
          <w:sz w:val="24"/>
          <w:szCs w:val="24"/>
        </w:rPr>
        <w:t>________________________________</w:t>
      </w:r>
    </w:p>
    <w:p w14:paraId="38DC27C9" w14:textId="77777777" w:rsidR="002B09BD" w:rsidRPr="00A229D8" w:rsidRDefault="002B09BD" w:rsidP="002B09BD">
      <w:pPr>
        <w:spacing w:after="0" w:line="240" w:lineRule="auto"/>
        <w:jc w:val="center"/>
        <w:rPr>
          <w:rFonts w:ascii="Book Antiqua" w:hAnsi="Book Antiqua" w:cs="Times New Roman"/>
          <w:b/>
          <w:bCs/>
          <w:sz w:val="24"/>
          <w:szCs w:val="24"/>
        </w:rPr>
      </w:pPr>
      <w:r w:rsidRPr="00A229D8">
        <w:rPr>
          <w:rFonts w:ascii="Book Antiqua" w:hAnsi="Book Antiqua" w:cs="Times New Roman"/>
          <w:b/>
          <w:bCs/>
          <w:sz w:val="24"/>
          <w:szCs w:val="24"/>
        </w:rPr>
        <w:t>LEANDRO MICHEL DO REGO LIMA</w:t>
      </w:r>
    </w:p>
    <w:p w14:paraId="70EF0AE8" w14:textId="77777777" w:rsidR="002B09BD" w:rsidRPr="00A229D8" w:rsidRDefault="002B09BD" w:rsidP="002B09BD">
      <w:pPr>
        <w:spacing w:after="0" w:line="240" w:lineRule="auto"/>
        <w:jc w:val="center"/>
        <w:rPr>
          <w:rFonts w:ascii="Book Antiqua" w:hAnsi="Book Antiqua" w:cs="Times New Roman"/>
          <w:b/>
          <w:sz w:val="24"/>
          <w:szCs w:val="24"/>
        </w:rPr>
      </w:pPr>
      <w:r w:rsidRPr="00A229D8">
        <w:rPr>
          <w:rFonts w:ascii="Book Antiqua" w:hAnsi="Book Antiqua" w:cs="Times New Roman"/>
          <w:sz w:val="24"/>
          <w:szCs w:val="24"/>
        </w:rPr>
        <w:t>Prefeito Municipal</w:t>
      </w:r>
    </w:p>
    <w:p w14:paraId="1D824BA9" w14:textId="77777777" w:rsidR="002B09BD" w:rsidRDefault="002B09BD" w:rsidP="002B09BD">
      <w:pPr>
        <w:rPr>
          <w:rFonts w:ascii="Times New Roman" w:hAnsi="Times New Roman" w:cs="Times New Roman"/>
          <w:b/>
          <w:sz w:val="24"/>
          <w:szCs w:val="24"/>
        </w:rPr>
      </w:pPr>
      <w:r>
        <w:rPr>
          <w:rFonts w:ascii="Times New Roman" w:hAnsi="Times New Roman" w:cs="Times New Roman"/>
          <w:b/>
          <w:sz w:val="24"/>
          <w:szCs w:val="24"/>
        </w:rPr>
        <w:br w:type="page"/>
      </w:r>
    </w:p>
    <w:p w14:paraId="2A9D6318" w14:textId="77777777" w:rsidR="002B09BD" w:rsidRDefault="002B09BD" w:rsidP="002B09BD">
      <w:pPr>
        <w:autoSpaceDE w:val="0"/>
        <w:autoSpaceDN w:val="0"/>
        <w:adjustRightInd w:val="0"/>
        <w:spacing w:after="0" w:line="240" w:lineRule="auto"/>
        <w:jc w:val="center"/>
        <w:rPr>
          <w:rFonts w:ascii="Times New Roman" w:hAnsi="Times New Roman" w:cs="Times New Roman"/>
          <w:b/>
          <w:sz w:val="24"/>
          <w:szCs w:val="24"/>
        </w:rPr>
      </w:pPr>
    </w:p>
    <w:p w14:paraId="72EF5B3E" w14:textId="77777777" w:rsidR="002B09BD" w:rsidRPr="00E16BC5" w:rsidRDefault="002B09BD" w:rsidP="002B09BD">
      <w:pPr>
        <w:rPr>
          <w:rFonts w:ascii="Times New Roman" w:eastAsia="Arial" w:hAnsi="Times New Roman" w:cs="Times New Roman"/>
          <w:b/>
          <w:sz w:val="24"/>
          <w:szCs w:val="24"/>
          <w:lang w:eastAsia="pt-BR"/>
        </w:rPr>
      </w:pPr>
    </w:p>
    <w:p w14:paraId="638C5D52" w14:textId="77777777" w:rsidR="002B09BD" w:rsidRPr="00E16BC5" w:rsidRDefault="002B09BD" w:rsidP="002B09BD">
      <w:pPr>
        <w:autoSpaceDE w:val="0"/>
        <w:autoSpaceDN w:val="0"/>
        <w:adjustRightInd w:val="0"/>
        <w:spacing w:after="0" w:line="240" w:lineRule="auto"/>
        <w:jc w:val="center"/>
        <w:rPr>
          <w:rFonts w:ascii="Times New Roman" w:hAnsi="Times New Roman" w:cs="Times New Roman"/>
          <w:b/>
          <w:sz w:val="24"/>
          <w:szCs w:val="24"/>
        </w:rPr>
      </w:pPr>
      <w:r w:rsidRPr="00E16BC5">
        <w:rPr>
          <w:rFonts w:ascii="Times New Roman" w:hAnsi="Times New Roman" w:cs="Times New Roman"/>
          <w:b/>
          <w:sz w:val="24"/>
          <w:szCs w:val="24"/>
        </w:rPr>
        <w:t>D E S P A C H O</w:t>
      </w:r>
    </w:p>
    <w:p w14:paraId="1AE5001D" w14:textId="77777777" w:rsidR="002B09BD" w:rsidRPr="00E16BC5" w:rsidRDefault="002B09BD" w:rsidP="002B09BD">
      <w:pPr>
        <w:spacing w:after="0"/>
        <w:rPr>
          <w:rFonts w:ascii="Times New Roman" w:hAnsi="Times New Roman" w:cs="Times New Roman"/>
          <w:sz w:val="24"/>
        </w:rPr>
      </w:pPr>
    </w:p>
    <w:p w14:paraId="5E420C89" w14:textId="77777777" w:rsidR="002B09BD" w:rsidRPr="00E16BC5" w:rsidRDefault="002B09BD" w:rsidP="002B09BD">
      <w:pPr>
        <w:spacing w:after="0"/>
        <w:rPr>
          <w:rFonts w:ascii="Times New Roman" w:hAnsi="Times New Roman" w:cs="Times New Roman"/>
          <w:sz w:val="24"/>
        </w:rPr>
      </w:pPr>
    </w:p>
    <w:p w14:paraId="26E7BFDC" w14:textId="77777777" w:rsidR="002B09BD" w:rsidRPr="00E16BC5" w:rsidRDefault="002B09BD" w:rsidP="002B09BD">
      <w:pPr>
        <w:spacing w:after="0"/>
        <w:rPr>
          <w:rFonts w:ascii="Times New Roman" w:hAnsi="Times New Roman" w:cs="Times New Roman"/>
          <w:sz w:val="24"/>
        </w:rPr>
      </w:pPr>
      <w:r w:rsidRPr="00E16BC5">
        <w:rPr>
          <w:rFonts w:ascii="Times New Roman" w:hAnsi="Times New Roman" w:cs="Times New Roman"/>
          <w:sz w:val="24"/>
        </w:rPr>
        <w:t>Ao Senhor</w:t>
      </w:r>
    </w:p>
    <w:p w14:paraId="23B81777" w14:textId="77777777" w:rsidR="002B09BD" w:rsidRPr="00E16BC5" w:rsidRDefault="002B09BD" w:rsidP="002B09BD">
      <w:pPr>
        <w:spacing w:after="0"/>
        <w:rPr>
          <w:rFonts w:ascii="Times New Roman" w:hAnsi="Times New Roman" w:cs="Times New Roman"/>
          <w:b/>
          <w:sz w:val="24"/>
        </w:rPr>
      </w:pPr>
      <w:r w:rsidRPr="00E16BC5">
        <w:rPr>
          <w:rFonts w:ascii="Times New Roman" w:hAnsi="Times New Roman" w:cs="Times New Roman"/>
          <w:b/>
          <w:bCs/>
          <w:sz w:val="24"/>
        </w:rPr>
        <w:t>FRANCISCO GLEDSON DE FREITAS</w:t>
      </w:r>
    </w:p>
    <w:p w14:paraId="68690113" w14:textId="77777777" w:rsidR="002B09BD" w:rsidRPr="00E16BC5" w:rsidRDefault="002B09BD" w:rsidP="002B09BD">
      <w:pPr>
        <w:spacing w:after="0"/>
        <w:jc w:val="both"/>
        <w:rPr>
          <w:rFonts w:ascii="Times New Roman" w:hAnsi="Times New Roman" w:cs="Times New Roman"/>
          <w:sz w:val="24"/>
        </w:rPr>
      </w:pPr>
      <w:r w:rsidRPr="00E16BC5">
        <w:rPr>
          <w:rFonts w:ascii="Times New Roman" w:hAnsi="Times New Roman" w:cs="Times New Roman"/>
          <w:sz w:val="24"/>
        </w:rPr>
        <w:t>Secretário Municipal de Administração, Finanças, Planejamento e Orçamento</w:t>
      </w:r>
    </w:p>
    <w:p w14:paraId="1F5B35BB" w14:textId="77777777" w:rsidR="002B09BD" w:rsidRPr="00E16BC5" w:rsidRDefault="002B09BD" w:rsidP="002B09BD">
      <w:pPr>
        <w:autoSpaceDE w:val="0"/>
        <w:autoSpaceDN w:val="0"/>
        <w:adjustRightInd w:val="0"/>
        <w:spacing w:after="0" w:line="240" w:lineRule="auto"/>
        <w:jc w:val="center"/>
        <w:rPr>
          <w:rFonts w:ascii="Times New Roman" w:hAnsi="Times New Roman" w:cs="Times New Roman"/>
          <w:b/>
          <w:sz w:val="24"/>
          <w:szCs w:val="24"/>
        </w:rPr>
      </w:pPr>
    </w:p>
    <w:p w14:paraId="09291C21" w14:textId="77777777" w:rsidR="002B09BD" w:rsidRPr="00E16BC5" w:rsidRDefault="002B09BD" w:rsidP="002B09BD">
      <w:pPr>
        <w:autoSpaceDE w:val="0"/>
        <w:autoSpaceDN w:val="0"/>
        <w:adjustRightInd w:val="0"/>
        <w:spacing w:after="0" w:line="240" w:lineRule="auto"/>
        <w:jc w:val="center"/>
        <w:rPr>
          <w:rFonts w:ascii="Times New Roman" w:hAnsi="Times New Roman" w:cs="Times New Roman"/>
          <w:b/>
          <w:sz w:val="24"/>
          <w:szCs w:val="24"/>
        </w:rPr>
      </w:pPr>
    </w:p>
    <w:p w14:paraId="0928E5A0" w14:textId="77777777" w:rsidR="002B09BD" w:rsidRPr="00E16BC5" w:rsidRDefault="002B09BD" w:rsidP="002B09BD">
      <w:pPr>
        <w:autoSpaceDE w:val="0"/>
        <w:autoSpaceDN w:val="0"/>
        <w:adjustRightInd w:val="0"/>
        <w:spacing w:after="0" w:line="240" w:lineRule="auto"/>
        <w:jc w:val="center"/>
        <w:rPr>
          <w:rFonts w:ascii="Times New Roman" w:hAnsi="Times New Roman" w:cs="Times New Roman"/>
          <w:b/>
          <w:sz w:val="24"/>
          <w:szCs w:val="24"/>
        </w:rPr>
      </w:pPr>
    </w:p>
    <w:p w14:paraId="00FDD11E" w14:textId="77777777" w:rsidR="002B09BD" w:rsidRPr="00E16BC5" w:rsidRDefault="002B09BD" w:rsidP="002B09BD">
      <w:pPr>
        <w:autoSpaceDE w:val="0"/>
        <w:autoSpaceDN w:val="0"/>
        <w:adjustRightInd w:val="0"/>
        <w:spacing w:after="0" w:line="240" w:lineRule="auto"/>
        <w:jc w:val="both"/>
        <w:rPr>
          <w:rFonts w:ascii="Times New Roman" w:hAnsi="Times New Roman" w:cs="Times New Roman"/>
          <w:sz w:val="24"/>
          <w:szCs w:val="24"/>
        </w:rPr>
      </w:pPr>
    </w:p>
    <w:p w14:paraId="244C22E6" w14:textId="77777777" w:rsidR="002B09BD" w:rsidRPr="00E16BC5" w:rsidRDefault="002B09BD" w:rsidP="002B09BD">
      <w:pPr>
        <w:pStyle w:val="SemEspaamento"/>
        <w:spacing w:line="276" w:lineRule="auto"/>
        <w:ind w:firstLine="708"/>
        <w:jc w:val="both"/>
        <w:rPr>
          <w:rFonts w:ascii="Times New Roman" w:hAnsi="Times New Roman" w:cs="Times New Roman"/>
          <w:sz w:val="24"/>
          <w:szCs w:val="24"/>
        </w:rPr>
      </w:pPr>
      <w:r w:rsidRPr="00E16BC5">
        <w:rPr>
          <w:rFonts w:ascii="Times New Roman" w:hAnsi="Times New Roman" w:cs="Times New Roman"/>
          <w:sz w:val="24"/>
          <w:szCs w:val="24"/>
        </w:rPr>
        <w:t>Conforme solicitado pelo Senhor Prefeito, encaminho em anexo ao processo a coleta de preços acompanhado de mapa de apuração de preços em conformidade com o Termo de Referência e manifestação de comprovação da existência de crédito orçamentário, em conformidade com o art. 16, II da Lei Complementar nº 101, de 04 de maio de 2000.</w:t>
      </w:r>
    </w:p>
    <w:p w14:paraId="17E39179" w14:textId="77777777" w:rsidR="002B09BD" w:rsidRDefault="002B09BD" w:rsidP="002B09BD">
      <w:pPr>
        <w:autoSpaceDE w:val="0"/>
        <w:autoSpaceDN w:val="0"/>
        <w:adjustRightInd w:val="0"/>
        <w:spacing w:after="0" w:line="240" w:lineRule="auto"/>
        <w:jc w:val="both"/>
        <w:rPr>
          <w:rFonts w:ascii="Times New Roman" w:hAnsi="Times New Roman" w:cs="Times New Roman"/>
          <w:sz w:val="24"/>
          <w:szCs w:val="24"/>
        </w:rPr>
      </w:pPr>
    </w:p>
    <w:p w14:paraId="10508B9D" w14:textId="17F31494" w:rsidR="008C10A0" w:rsidRPr="00A533FE" w:rsidRDefault="008C10A0" w:rsidP="008C10A0">
      <w:pPr>
        <w:spacing w:after="0"/>
        <w:ind w:firstLine="709"/>
        <w:jc w:val="both"/>
        <w:rPr>
          <w:rFonts w:ascii="Times New Roman" w:hAnsi="Times New Roman" w:cs="Times New Roman"/>
          <w:b/>
          <w:bCs/>
          <w:sz w:val="24"/>
        </w:rPr>
      </w:pPr>
      <w:r>
        <w:rPr>
          <w:rFonts w:ascii="Times New Roman" w:hAnsi="Times New Roman" w:cs="Times New Roman"/>
          <w:sz w:val="24"/>
        </w:rPr>
        <w:t>A proposta mais vantajosa foi ofertad</w:t>
      </w:r>
      <w:r w:rsidR="00A533FE">
        <w:rPr>
          <w:rFonts w:ascii="Times New Roman" w:hAnsi="Times New Roman" w:cs="Times New Roman"/>
          <w:sz w:val="24"/>
        </w:rPr>
        <w:t>a</w:t>
      </w:r>
      <w:r>
        <w:rPr>
          <w:rFonts w:ascii="Times New Roman" w:hAnsi="Times New Roman" w:cs="Times New Roman"/>
          <w:sz w:val="24"/>
        </w:rPr>
        <w:t xml:space="preserve"> pela empresa </w:t>
      </w:r>
      <w:r w:rsidR="003621B5">
        <w:rPr>
          <w:rFonts w:ascii="Times New Roman" w:hAnsi="Times New Roman" w:cs="Times New Roman"/>
          <w:sz w:val="24"/>
        </w:rPr>
        <w:t xml:space="preserve">conforme segue abaixo. </w:t>
      </w:r>
      <w:r w:rsidR="00A533FE">
        <w:rPr>
          <w:rFonts w:ascii="Times New Roman" w:hAnsi="Times New Roman" w:cs="Times New Roman"/>
          <w:b/>
          <w:bCs/>
          <w:sz w:val="24"/>
        </w:rPr>
        <w:t xml:space="preserve">A L LIMPEZA URBANA LTDA </w:t>
      </w:r>
      <w:r w:rsidR="00A533FE">
        <w:rPr>
          <w:rFonts w:ascii="Times New Roman" w:hAnsi="Times New Roman" w:cs="Times New Roman"/>
          <w:sz w:val="24"/>
        </w:rPr>
        <w:t xml:space="preserve">inscrita no </w:t>
      </w:r>
      <w:r w:rsidR="00A533FE">
        <w:rPr>
          <w:rFonts w:ascii="Times New Roman" w:hAnsi="Times New Roman" w:cs="Times New Roman"/>
          <w:b/>
          <w:bCs/>
          <w:sz w:val="24"/>
        </w:rPr>
        <w:t>CNPJ: 33.681.071/0001-56</w:t>
      </w:r>
    </w:p>
    <w:p w14:paraId="7D08CE26" w14:textId="77777777" w:rsidR="008C10A0" w:rsidRPr="00E16BC5" w:rsidRDefault="008C10A0" w:rsidP="002B09BD">
      <w:pPr>
        <w:autoSpaceDE w:val="0"/>
        <w:autoSpaceDN w:val="0"/>
        <w:adjustRightInd w:val="0"/>
        <w:spacing w:after="0" w:line="240" w:lineRule="auto"/>
        <w:jc w:val="both"/>
        <w:rPr>
          <w:rFonts w:ascii="Times New Roman" w:hAnsi="Times New Roman" w:cs="Times New Roman"/>
          <w:sz w:val="24"/>
          <w:szCs w:val="24"/>
        </w:rPr>
      </w:pPr>
    </w:p>
    <w:p w14:paraId="55D994A2" w14:textId="77777777" w:rsidR="002B09BD" w:rsidRPr="00E16BC5" w:rsidRDefault="002B09BD" w:rsidP="002B09BD">
      <w:pPr>
        <w:autoSpaceDE w:val="0"/>
        <w:autoSpaceDN w:val="0"/>
        <w:adjustRightInd w:val="0"/>
        <w:spacing w:after="0" w:line="240" w:lineRule="auto"/>
        <w:jc w:val="both"/>
        <w:rPr>
          <w:rFonts w:ascii="Times New Roman" w:hAnsi="Times New Roman" w:cs="Times New Roman"/>
          <w:sz w:val="24"/>
          <w:szCs w:val="24"/>
        </w:rPr>
      </w:pPr>
    </w:p>
    <w:p w14:paraId="1727E0A6" w14:textId="77777777" w:rsidR="002B09BD" w:rsidRPr="00E16BC5" w:rsidRDefault="002B09BD" w:rsidP="002B09BD">
      <w:pPr>
        <w:autoSpaceDE w:val="0"/>
        <w:autoSpaceDN w:val="0"/>
        <w:adjustRightInd w:val="0"/>
        <w:spacing w:after="0" w:line="240" w:lineRule="auto"/>
        <w:jc w:val="both"/>
        <w:rPr>
          <w:rFonts w:ascii="Times New Roman" w:hAnsi="Times New Roman" w:cs="Times New Roman"/>
          <w:sz w:val="24"/>
          <w:szCs w:val="24"/>
        </w:rPr>
      </w:pPr>
    </w:p>
    <w:p w14:paraId="6FE1F2F4" w14:textId="77777777" w:rsidR="002B09BD" w:rsidRPr="00E16BC5" w:rsidRDefault="002B09BD" w:rsidP="002B09BD">
      <w:pPr>
        <w:autoSpaceDE w:val="0"/>
        <w:autoSpaceDN w:val="0"/>
        <w:adjustRightInd w:val="0"/>
        <w:spacing w:after="0" w:line="240" w:lineRule="auto"/>
        <w:jc w:val="center"/>
        <w:rPr>
          <w:rFonts w:ascii="Times New Roman" w:hAnsi="Times New Roman" w:cs="Times New Roman"/>
          <w:sz w:val="24"/>
          <w:szCs w:val="24"/>
        </w:rPr>
      </w:pPr>
      <w:r w:rsidRPr="00E16BC5">
        <w:rPr>
          <w:rFonts w:ascii="Times New Roman" w:hAnsi="Times New Roman" w:cs="Times New Roman"/>
          <w:sz w:val="24"/>
        </w:rPr>
        <w:t>São Miguel/RN, 26 de março de 2025.</w:t>
      </w:r>
    </w:p>
    <w:p w14:paraId="4A3272C0" w14:textId="77777777" w:rsidR="002B09BD" w:rsidRPr="00E16BC5" w:rsidRDefault="002B09BD" w:rsidP="002B09BD">
      <w:pPr>
        <w:autoSpaceDE w:val="0"/>
        <w:autoSpaceDN w:val="0"/>
        <w:adjustRightInd w:val="0"/>
        <w:spacing w:after="0" w:line="240" w:lineRule="auto"/>
        <w:jc w:val="both"/>
        <w:rPr>
          <w:rFonts w:ascii="Times New Roman" w:hAnsi="Times New Roman" w:cs="Times New Roman"/>
          <w:sz w:val="24"/>
          <w:szCs w:val="24"/>
        </w:rPr>
      </w:pPr>
    </w:p>
    <w:p w14:paraId="0C691030" w14:textId="77777777" w:rsidR="002B09BD" w:rsidRPr="00E16BC5" w:rsidRDefault="002B09BD" w:rsidP="002B09BD">
      <w:pPr>
        <w:autoSpaceDE w:val="0"/>
        <w:autoSpaceDN w:val="0"/>
        <w:adjustRightInd w:val="0"/>
        <w:spacing w:after="0" w:line="240" w:lineRule="auto"/>
        <w:jc w:val="center"/>
        <w:rPr>
          <w:rFonts w:ascii="Times New Roman" w:hAnsi="Times New Roman" w:cs="Times New Roman"/>
          <w:sz w:val="24"/>
          <w:szCs w:val="24"/>
        </w:rPr>
      </w:pPr>
    </w:p>
    <w:p w14:paraId="359EAC26" w14:textId="77777777" w:rsidR="002B09BD" w:rsidRPr="00E16BC5" w:rsidRDefault="002B09BD" w:rsidP="002B09BD">
      <w:pPr>
        <w:autoSpaceDE w:val="0"/>
        <w:autoSpaceDN w:val="0"/>
        <w:adjustRightInd w:val="0"/>
        <w:spacing w:after="0" w:line="240" w:lineRule="auto"/>
        <w:jc w:val="center"/>
        <w:rPr>
          <w:rFonts w:ascii="Times New Roman" w:hAnsi="Times New Roman" w:cs="Times New Roman"/>
          <w:sz w:val="24"/>
          <w:szCs w:val="24"/>
        </w:rPr>
      </w:pPr>
    </w:p>
    <w:p w14:paraId="233EF5D0" w14:textId="77777777" w:rsidR="002B09BD" w:rsidRPr="00E16BC5" w:rsidRDefault="002B09BD" w:rsidP="002B09BD">
      <w:pPr>
        <w:autoSpaceDE w:val="0"/>
        <w:autoSpaceDN w:val="0"/>
        <w:adjustRightInd w:val="0"/>
        <w:spacing w:after="0" w:line="240" w:lineRule="auto"/>
        <w:jc w:val="center"/>
        <w:rPr>
          <w:rFonts w:ascii="Times New Roman" w:hAnsi="Times New Roman" w:cs="Times New Roman"/>
          <w:sz w:val="24"/>
          <w:szCs w:val="24"/>
        </w:rPr>
      </w:pPr>
    </w:p>
    <w:p w14:paraId="4168F565" w14:textId="77777777" w:rsidR="002B09BD" w:rsidRPr="00E16BC5" w:rsidRDefault="002B09BD" w:rsidP="002B09BD">
      <w:pPr>
        <w:autoSpaceDE w:val="0"/>
        <w:autoSpaceDN w:val="0"/>
        <w:adjustRightInd w:val="0"/>
        <w:spacing w:after="0" w:line="240" w:lineRule="auto"/>
        <w:jc w:val="center"/>
        <w:rPr>
          <w:rFonts w:ascii="Times New Roman" w:hAnsi="Times New Roman" w:cs="Times New Roman"/>
          <w:sz w:val="24"/>
          <w:szCs w:val="24"/>
        </w:rPr>
      </w:pPr>
      <w:r w:rsidRPr="00E16BC5">
        <w:rPr>
          <w:rFonts w:ascii="Times New Roman" w:hAnsi="Times New Roman" w:cs="Times New Roman"/>
          <w:sz w:val="24"/>
          <w:szCs w:val="24"/>
        </w:rPr>
        <w:t>_______________________________</w:t>
      </w:r>
    </w:p>
    <w:p w14:paraId="3C6DB991" w14:textId="77777777" w:rsidR="002B09BD" w:rsidRPr="00E16BC5" w:rsidRDefault="002B09BD" w:rsidP="002B09BD">
      <w:pPr>
        <w:spacing w:after="0"/>
        <w:jc w:val="center"/>
        <w:rPr>
          <w:rFonts w:ascii="Times New Roman" w:hAnsi="Times New Roman" w:cs="Times New Roman"/>
          <w:b/>
          <w:bCs/>
          <w:sz w:val="24"/>
          <w:szCs w:val="24"/>
        </w:rPr>
      </w:pPr>
      <w:r w:rsidRPr="00A533FE">
        <w:rPr>
          <w:rFonts w:ascii="Times New Roman" w:hAnsi="Times New Roman" w:cs="Times New Roman"/>
          <w:b/>
          <w:bCs/>
          <w:sz w:val="24"/>
          <w:szCs w:val="24"/>
        </w:rPr>
        <w:t>JESSIKA DAYANE DUARTE DE LIMA</w:t>
      </w:r>
    </w:p>
    <w:p w14:paraId="5874B5BC" w14:textId="77777777" w:rsidR="002B09BD" w:rsidRPr="00E16BC5" w:rsidRDefault="002B09BD" w:rsidP="002B09BD">
      <w:pPr>
        <w:spacing w:after="0"/>
        <w:jc w:val="center"/>
        <w:rPr>
          <w:rFonts w:ascii="Times New Roman" w:hAnsi="Times New Roman" w:cs="Times New Roman"/>
          <w:sz w:val="24"/>
          <w:szCs w:val="24"/>
        </w:rPr>
      </w:pPr>
      <w:r w:rsidRPr="00E16BC5">
        <w:rPr>
          <w:rFonts w:ascii="Times New Roman" w:hAnsi="Times New Roman" w:cs="Times New Roman"/>
          <w:sz w:val="24"/>
          <w:szCs w:val="24"/>
        </w:rPr>
        <w:t>Orçamentista – Portaria nº 046/2025</w:t>
      </w:r>
    </w:p>
    <w:p w14:paraId="106CC0C5" w14:textId="77777777" w:rsidR="002B09BD" w:rsidRDefault="002B09BD" w:rsidP="002B09BD">
      <w:pPr>
        <w:rPr>
          <w:rFonts w:ascii="Times New Roman" w:eastAsia="Arial" w:hAnsi="Times New Roman" w:cs="Times New Roman"/>
          <w:sz w:val="24"/>
          <w:szCs w:val="20"/>
          <w:lang w:eastAsia="pt-BR"/>
        </w:rPr>
      </w:pPr>
      <w:r>
        <w:rPr>
          <w:rFonts w:ascii="Times New Roman" w:hAnsi="Times New Roman"/>
        </w:rPr>
        <w:br w:type="page"/>
      </w:r>
    </w:p>
    <w:p w14:paraId="372C0661" w14:textId="77777777" w:rsidR="002B09BD" w:rsidRDefault="002B09BD" w:rsidP="002B09BD">
      <w:pPr>
        <w:jc w:val="center"/>
        <w:rPr>
          <w:rFonts w:ascii="Times New Roman" w:hAnsi="Times New Roman" w:cs="Times New Roman"/>
          <w:b/>
          <w:sz w:val="24"/>
        </w:rPr>
      </w:pPr>
    </w:p>
    <w:p w14:paraId="2EFD95A6" w14:textId="77777777" w:rsidR="002B09BD" w:rsidRDefault="002B09BD" w:rsidP="002B09BD">
      <w:pPr>
        <w:spacing w:after="0" w:line="284" w:lineRule="atLeast"/>
        <w:ind w:right="-568"/>
        <w:jc w:val="center"/>
        <w:rPr>
          <w:rFonts w:ascii="Arial Narrow" w:eastAsia="Arial" w:hAnsi="Arial Narrow" w:cs="Times New Roman"/>
          <w:b/>
          <w:sz w:val="24"/>
          <w:szCs w:val="24"/>
        </w:rPr>
      </w:pPr>
    </w:p>
    <w:p w14:paraId="5162D60C" w14:textId="77777777" w:rsidR="002B09BD" w:rsidRDefault="002B09BD" w:rsidP="002B09BD">
      <w:pPr>
        <w:spacing w:after="0" w:line="284" w:lineRule="atLeast"/>
        <w:ind w:right="-568"/>
        <w:jc w:val="center"/>
        <w:rPr>
          <w:rFonts w:ascii="Times New Roman" w:eastAsia="Arial" w:hAnsi="Times New Roman" w:cs="Times New Roman"/>
          <w:b/>
          <w:sz w:val="24"/>
          <w:szCs w:val="24"/>
        </w:rPr>
      </w:pPr>
      <w:r>
        <w:rPr>
          <w:rFonts w:ascii="Times New Roman" w:eastAsia="Arial" w:hAnsi="Times New Roman" w:cs="Times New Roman"/>
          <w:b/>
          <w:sz w:val="24"/>
          <w:szCs w:val="24"/>
        </w:rPr>
        <w:t>DECLARAÇÃO DE SALDO ORÇAMENTÁRIO E FINANCEIRO</w:t>
      </w:r>
    </w:p>
    <w:p w14:paraId="57BA74E8" w14:textId="77777777" w:rsidR="002B09BD" w:rsidRDefault="002B09BD" w:rsidP="002B09BD">
      <w:pPr>
        <w:spacing w:after="0" w:line="284" w:lineRule="atLeast"/>
        <w:ind w:right="-568"/>
        <w:jc w:val="center"/>
        <w:rPr>
          <w:rFonts w:ascii="Times New Roman" w:eastAsia="Times New Roman" w:hAnsi="Times New Roman" w:cs="Times New Roman"/>
          <w:sz w:val="24"/>
          <w:szCs w:val="24"/>
          <w:lang w:val="en-US"/>
        </w:rPr>
      </w:pPr>
    </w:p>
    <w:p w14:paraId="2723CD5D" w14:textId="77777777" w:rsidR="002B09BD" w:rsidRDefault="002B09BD" w:rsidP="002B09BD">
      <w:pPr>
        <w:spacing w:after="0" w:line="284" w:lineRule="atLeast"/>
        <w:ind w:right="-568"/>
        <w:jc w:val="center"/>
        <w:rPr>
          <w:rFonts w:ascii="Times New Roman" w:eastAsia="Arial" w:hAnsi="Times New Roman" w:cs="Times New Roman"/>
          <w:sz w:val="24"/>
          <w:szCs w:val="24"/>
          <w:lang w:val="en-US"/>
        </w:rPr>
      </w:pPr>
    </w:p>
    <w:p w14:paraId="238A1D89" w14:textId="77777777" w:rsidR="002B09BD" w:rsidRDefault="002B09BD" w:rsidP="002B09BD">
      <w:pPr>
        <w:spacing w:after="0" w:line="284" w:lineRule="atLeast"/>
        <w:ind w:right="-568"/>
        <w:jc w:val="center"/>
        <w:rPr>
          <w:rFonts w:ascii="Times New Roman" w:eastAsia="Arial" w:hAnsi="Times New Roman" w:cs="Times New Roman"/>
          <w:sz w:val="24"/>
          <w:szCs w:val="24"/>
          <w:lang w:val="en-US"/>
        </w:rPr>
      </w:pPr>
    </w:p>
    <w:p w14:paraId="049BE5D1" w14:textId="77777777" w:rsidR="002B09BD" w:rsidRDefault="002B09BD" w:rsidP="002B09BD">
      <w:pPr>
        <w:spacing w:after="0" w:line="284" w:lineRule="atLeast"/>
        <w:ind w:right="-568"/>
        <w:jc w:val="both"/>
        <w:rPr>
          <w:rFonts w:ascii="Times New Roman" w:eastAsia="Arial" w:hAnsi="Times New Roman" w:cs="Times New Roman"/>
          <w:sz w:val="24"/>
          <w:szCs w:val="24"/>
          <w:lang w:val="en-US"/>
        </w:rPr>
      </w:pPr>
    </w:p>
    <w:p w14:paraId="6BCC3C9E" w14:textId="77777777" w:rsidR="002B09BD" w:rsidRDefault="002B09BD" w:rsidP="002B09BD">
      <w:pPr>
        <w:spacing w:after="0"/>
        <w:jc w:val="both"/>
        <w:rPr>
          <w:rFonts w:ascii="Times New Roman" w:hAnsi="Times New Roman" w:cs="Times New Roman"/>
          <w:sz w:val="24"/>
          <w:szCs w:val="24"/>
        </w:rPr>
      </w:pPr>
      <w:r>
        <w:rPr>
          <w:rFonts w:ascii="Times New Roman" w:hAnsi="Times New Roman" w:cs="Times New Roman"/>
          <w:sz w:val="24"/>
          <w:szCs w:val="24"/>
        </w:rPr>
        <w:t>A Ilmo.º Sr. Prefeito</w:t>
      </w:r>
    </w:p>
    <w:p w14:paraId="153E745C" w14:textId="77777777" w:rsidR="002B09BD" w:rsidRPr="00E16BC5" w:rsidRDefault="002B09BD" w:rsidP="002B09BD">
      <w:pPr>
        <w:spacing w:after="0"/>
        <w:jc w:val="both"/>
        <w:rPr>
          <w:rFonts w:ascii="Times New Roman" w:hAnsi="Times New Roman" w:cs="Times New Roman"/>
          <w:b/>
          <w:bCs/>
          <w:sz w:val="24"/>
          <w:szCs w:val="24"/>
        </w:rPr>
      </w:pPr>
      <w:r w:rsidRPr="00E16BC5">
        <w:rPr>
          <w:rFonts w:ascii="Times New Roman" w:hAnsi="Times New Roman" w:cs="Times New Roman"/>
          <w:b/>
          <w:bCs/>
          <w:sz w:val="24"/>
          <w:szCs w:val="24"/>
        </w:rPr>
        <w:t>LEANDRO MICHEL DO REGO LIMA</w:t>
      </w:r>
    </w:p>
    <w:p w14:paraId="1802A3BF" w14:textId="77777777" w:rsidR="002B09BD" w:rsidRPr="00E16BC5" w:rsidRDefault="002B09BD" w:rsidP="002B09BD">
      <w:pPr>
        <w:spacing w:after="0"/>
        <w:jc w:val="both"/>
        <w:rPr>
          <w:rFonts w:ascii="Times New Roman" w:hAnsi="Times New Roman" w:cs="Times New Roman"/>
          <w:sz w:val="24"/>
          <w:szCs w:val="24"/>
        </w:rPr>
      </w:pPr>
      <w:r w:rsidRPr="00E16BC5">
        <w:rPr>
          <w:rFonts w:ascii="Times New Roman" w:hAnsi="Times New Roman" w:cs="Times New Roman"/>
          <w:sz w:val="24"/>
          <w:szCs w:val="24"/>
        </w:rPr>
        <w:t>Prefeito Municipal</w:t>
      </w:r>
    </w:p>
    <w:p w14:paraId="3850A450" w14:textId="77777777" w:rsidR="002B09BD" w:rsidRDefault="002B09BD" w:rsidP="002B09BD">
      <w:pPr>
        <w:spacing w:after="0" w:line="284" w:lineRule="atLeast"/>
        <w:ind w:right="-568"/>
        <w:jc w:val="both"/>
        <w:rPr>
          <w:rFonts w:ascii="Times New Roman" w:eastAsia="Arial" w:hAnsi="Times New Roman" w:cs="Times New Roman"/>
          <w:sz w:val="24"/>
          <w:szCs w:val="24"/>
        </w:rPr>
      </w:pPr>
    </w:p>
    <w:p w14:paraId="08BC674F" w14:textId="77777777" w:rsidR="002B09BD" w:rsidRDefault="002B09BD" w:rsidP="002B09BD">
      <w:pPr>
        <w:spacing w:after="0" w:line="284" w:lineRule="atLeast"/>
        <w:ind w:right="-568"/>
        <w:jc w:val="both"/>
        <w:rPr>
          <w:rFonts w:ascii="Times New Roman" w:eastAsia="Arial" w:hAnsi="Times New Roman" w:cs="Times New Roman"/>
          <w:sz w:val="24"/>
          <w:szCs w:val="24"/>
        </w:rPr>
      </w:pPr>
    </w:p>
    <w:p w14:paraId="3ED3F7CC" w14:textId="2AF47ACF" w:rsidR="002B09BD" w:rsidRDefault="002B09BD" w:rsidP="002B09BD">
      <w:pPr>
        <w:spacing w:after="0" w:line="284" w:lineRule="atLeast"/>
        <w:ind w:right="-568" w:firstLine="70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Informamos a Vossa Senhoria a existência de crédito orçamentário para atender as despesas com a </w:t>
      </w:r>
      <w:r w:rsidRPr="008A0862">
        <w:rPr>
          <w:rFonts w:ascii="Times New Roman" w:eastAsia="Arial" w:hAnsi="Times New Roman" w:cs="Times New Roman"/>
          <w:b/>
          <w:bCs/>
          <w:sz w:val="24"/>
          <w:szCs w:val="24"/>
        </w:rPr>
        <w:t>Contratação emergencial de empresa especializada para a execução dos serviços de limpeza urbana no Município de São Miguel/RN, incluindo a varrição, capina, roçagem, poda de árvores, coleta e transporte de resíduos sólidos urbanos, conforme especificações estabelecidas no Projeto Básico, visando à manutenção da higiene e conservação das vias e espaços públicos municipais, em razão da necessidade iminente de continuidade dos serviços essenciais à saúde pública e ao bem-estar da população.</w:t>
      </w:r>
    </w:p>
    <w:p w14:paraId="64D62C7E" w14:textId="77777777" w:rsidR="002B09BD" w:rsidRDefault="002B09BD" w:rsidP="002B09BD">
      <w:pPr>
        <w:spacing w:after="0" w:line="284" w:lineRule="atLeast"/>
        <w:ind w:right="-568" w:firstLine="709"/>
        <w:jc w:val="both"/>
        <w:rPr>
          <w:rFonts w:ascii="Times New Roman" w:eastAsia="Arial" w:hAnsi="Times New Roman" w:cs="Times New Roman"/>
          <w:sz w:val="24"/>
          <w:szCs w:val="24"/>
        </w:rPr>
      </w:pPr>
    </w:p>
    <w:p w14:paraId="0775C062" w14:textId="77777777" w:rsidR="002B09BD" w:rsidRDefault="002B09BD" w:rsidP="002B09BD">
      <w:pPr>
        <w:spacing w:after="0" w:line="284" w:lineRule="atLeast"/>
        <w:ind w:right="-568" w:firstLine="709"/>
        <w:jc w:val="both"/>
        <w:rPr>
          <w:rFonts w:ascii="Times New Roman" w:eastAsia="Arial" w:hAnsi="Times New Roman" w:cs="Times New Roman"/>
          <w:sz w:val="24"/>
          <w:szCs w:val="24"/>
        </w:rPr>
      </w:pPr>
      <w:r>
        <w:rPr>
          <w:rFonts w:ascii="Times New Roman" w:eastAsia="Arial" w:hAnsi="Times New Roman" w:cs="Times New Roman"/>
          <w:sz w:val="24"/>
          <w:szCs w:val="24"/>
        </w:rPr>
        <w:t>A despesa será consignada à seguinte dotação orçamentária: 582 - 2 . 2006 . 15 . 452 . 35 . 2.291 . 0 . 339039 Outros Serviços de Terceiros - Pessoa Jurídica</w:t>
      </w:r>
      <w:r>
        <w:rPr>
          <w:rFonts w:ascii="Times New Roman" w:hAnsi="Times New Roman" w:cs="Times New Roman"/>
          <w:color w:val="000000"/>
          <w:sz w:val="24"/>
          <w:szCs w:val="24"/>
        </w:rPr>
        <w:t>.</w:t>
      </w:r>
    </w:p>
    <w:p w14:paraId="4B622493" w14:textId="77777777" w:rsidR="002B09BD" w:rsidRDefault="002B09BD" w:rsidP="002B09BD">
      <w:pPr>
        <w:spacing w:after="0" w:line="284" w:lineRule="atLeast"/>
        <w:ind w:right="-568" w:firstLine="709"/>
        <w:jc w:val="both"/>
        <w:rPr>
          <w:rFonts w:ascii="Times New Roman" w:eastAsia="Arial" w:hAnsi="Times New Roman" w:cs="Times New Roman"/>
          <w:sz w:val="24"/>
          <w:szCs w:val="24"/>
        </w:rPr>
      </w:pPr>
    </w:p>
    <w:p w14:paraId="0F22055B" w14:textId="77777777" w:rsidR="002B09BD" w:rsidRDefault="002B09BD" w:rsidP="002B09BD">
      <w:pPr>
        <w:spacing w:after="0" w:line="284" w:lineRule="atLeast"/>
        <w:ind w:right="-568" w:firstLine="709"/>
        <w:jc w:val="both"/>
        <w:rPr>
          <w:rFonts w:ascii="Times New Roman" w:eastAsia="Arial" w:hAnsi="Times New Roman" w:cs="Times New Roman"/>
          <w:sz w:val="24"/>
          <w:szCs w:val="24"/>
        </w:rPr>
      </w:pPr>
      <w:r>
        <w:rPr>
          <w:rFonts w:ascii="Times New Roman" w:eastAsia="Arial" w:hAnsi="Times New Roman" w:cs="Times New Roman"/>
          <w:sz w:val="24"/>
          <w:szCs w:val="24"/>
        </w:rPr>
        <w:t>Informamos que os recursos destinados à cobertura das despesas ora pretendidos se encontram alocados no Orçamento Geral.</w:t>
      </w:r>
    </w:p>
    <w:p w14:paraId="27342164" w14:textId="77777777" w:rsidR="002B09BD" w:rsidRDefault="002B09BD" w:rsidP="002B09BD">
      <w:pPr>
        <w:spacing w:after="0" w:line="284" w:lineRule="atLeast"/>
        <w:ind w:right="-568"/>
        <w:jc w:val="both"/>
        <w:rPr>
          <w:rFonts w:ascii="Times New Roman" w:eastAsia="Arial" w:hAnsi="Times New Roman" w:cs="Times New Roman"/>
          <w:sz w:val="24"/>
          <w:szCs w:val="24"/>
        </w:rPr>
      </w:pPr>
    </w:p>
    <w:p w14:paraId="15F1CF0D" w14:textId="77777777" w:rsidR="002B09BD" w:rsidRDefault="002B09BD" w:rsidP="002B09BD">
      <w:pPr>
        <w:spacing w:after="0" w:line="284" w:lineRule="atLeast"/>
        <w:ind w:right="-568"/>
        <w:jc w:val="both"/>
        <w:rPr>
          <w:rFonts w:ascii="Times New Roman" w:eastAsia="Arial" w:hAnsi="Times New Roman" w:cs="Times New Roman"/>
          <w:sz w:val="24"/>
          <w:szCs w:val="24"/>
        </w:rPr>
      </w:pPr>
    </w:p>
    <w:p w14:paraId="78A0D167" w14:textId="77777777" w:rsidR="002B09BD" w:rsidRDefault="002B09BD" w:rsidP="002B09BD">
      <w:pPr>
        <w:spacing w:after="0" w:line="284" w:lineRule="atLeast"/>
        <w:ind w:right="-568"/>
        <w:jc w:val="center"/>
        <w:rPr>
          <w:rFonts w:ascii="Times New Roman" w:eastAsia="Arial" w:hAnsi="Times New Roman" w:cs="Times New Roman"/>
          <w:sz w:val="24"/>
          <w:szCs w:val="24"/>
        </w:rPr>
      </w:pPr>
      <w:r>
        <w:rPr>
          <w:rFonts w:ascii="Times New Roman" w:eastAsia="Arial" w:hAnsi="Times New Roman" w:cs="Times New Roman"/>
          <w:sz w:val="24"/>
          <w:szCs w:val="24"/>
        </w:rPr>
        <w:t xml:space="preserve">São Miguel/RN, </w:t>
      </w:r>
      <w:r w:rsidRPr="005B0DD8">
        <w:rPr>
          <w:rFonts w:ascii="Times New Roman" w:eastAsia="Arial" w:hAnsi="Times New Roman" w:cs="Times New Roman"/>
          <w:sz w:val="24"/>
          <w:szCs w:val="24"/>
        </w:rPr>
        <w:t>26 de março de 2025</w:t>
      </w:r>
      <w:r>
        <w:rPr>
          <w:rFonts w:ascii="Times New Roman" w:eastAsia="Arial" w:hAnsi="Times New Roman" w:cs="Times New Roman"/>
          <w:sz w:val="24"/>
          <w:szCs w:val="24"/>
        </w:rPr>
        <w:t>.</w:t>
      </w:r>
    </w:p>
    <w:p w14:paraId="4C8E58A6" w14:textId="77777777" w:rsidR="002B09BD" w:rsidRDefault="002B09BD" w:rsidP="002B09BD">
      <w:pPr>
        <w:spacing w:after="0" w:line="284" w:lineRule="atLeast"/>
        <w:ind w:right="-568"/>
        <w:jc w:val="center"/>
        <w:rPr>
          <w:rFonts w:ascii="Times New Roman" w:eastAsia="Arial" w:hAnsi="Times New Roman" w:cs="Times New Roman"/>
          <w:sz w:val="24"/>
          <w:szCs w:val="24"/>
        </w:rPr>
      </w:pPr>
    </w:p>
    <w:p w14:paraId="0BEBB871" w14:textId="77777777" w:rsidR="002B09BD" w:rsidRDefault="002B09BD" w:rsidP="002B09BD">
      <w:pPr>
        <w:spacing w:after="0" w:line="284" w:lineRule="atLeast"/>
        <w:ind w:right="-568"/>
        <w:jc w:val="both"/>
        <w:rPr>
          <w:rFonts w:ascii="Times New Roman" w:eastAsia="Arial" w:hAnsi="Times New Roman" w:cs="Times New Roman"/>
          <w:sz w:val="24"/>
          <w:szCs w:val="24"/>
        </w:rPr>
      </w:pPr>
    </w:p>
    <w:p w14:paraId="6D0F7C3F" w14:textId="77777777" w:rsidR="002B09BD" w:rsidRDefault="002B09BD" w:rsidP="002B09BD">
      <w:pPr>
        <w:spacing w:after="0" w:line="284" w:lineRule="atLeast"/>
        <w:ind w:right="-568"/>
        <w:jc w:val="both"/>
        <w:rPr>
          <w:rFonts w:ascii="Times New Roman" w:eastAsia="Arial" w:hAnsi="Times New Roman" w:cs="Times New Roman"/>
          <w:sz w:val="24"/>
          <w:szCs w:val="24"/>
        </w:rPr>
      </w:pPr>
    </w:p>
    <w:p w14:paraId="061E7BBF" w14:textId="77777777" w:rsidR="002B09BD" w:rsidRDefault="002B09BD" w:rsidP="002B09BD">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w:t>
      </w:r>
    </w:p>
    <w:p w14:paraId="5A7DEF6E" w14:textId="77777777" w:rsidR="002B09BD" w:rsidRPr="00E16BC5" w:rsidRDefault="002B09BD" w:rsidP="002B09BD">
      <w:pPr>
        <w:spacing w:after="0"/>
        <w:jc w:val="center"/>
        <w:rPr>
          <w:rFonts w:ascii="Times New Roman" w:hAnsi="Times New Roman" w:cs="Times New Roman"/>
          <w:b/>
          <w:sz w:val="24"/>
        </w:rPr>
      </w:pPr>
      <w:r w:rsidRPr="00E16BC5">
        <w:rPr>
          <w:rFonts w:ascii="Times New Roman" w:hAnsi="Times New Roman" w:cs="Times New Roman"/>
          <w:b/>
          <w:bCs/>
          <w:sz w:val="24"/>
        </w:rPr>
        <w:t>FRANCISCO GLEDSON DE FREITAS</w:t>
      </w:r>
    </w:p>
    <w:p w14:paraId="2C572CC6" w14:textId="77777777" w:rsidR="002B09BD" w:rsidRPr="00E16BC5" w:rsidRDefault="002B09BD" w:rsidP="002B09BD">
      <w:pPr>
        <w:spacing w:after="0"/>
        <w:jc w:val="center"/>
        <w:rPr>
          <w:rFonts w:ascii="Times New Roman" w:hAnsi="Times New Roman" w:cs="Times New Roman"/>
          <w:sz w:val="24"/>
        </w:rPr>
      </w:pPr>
      <w:r w:rsidRPr="00E16BC5">
        <w:rPr>
          <w:rFonts w:ascii="Times New Roman" w:hAnsi="Times New Roman" w:cs="Times New Roman"/>
          <w:sz w:val="24"/>
        </w:rPr>
        <w:t>Secretário Municipal de Administração, Finanças, Planejamento e Orçamento</w:t>
      </w:r>
    </w:p>
    <w:p w14:paraId="275D6B4B" w14:textId="77777777" w:rsidR="002B09BD" w:rsidRDefault="002B09BD" w:rsidP="002B09BD">
      <w:pPr>
        <w:ind w:right="-568"/>
        <w:jc w:val="center"/>
        <w:rPr>
          <w:rFonts w:ascii="Arial Narrow" w:eastAsia="Arial" w:hAnsi="Arial Narrow" w:cs="Times New Roman"/>
          <w:b/>
        </w:rPr>
      </w:pPr>
      <w:r>
        <w:rPr>
          <w:rFonts w:ascii="Arial Narrow" w:eastAsia="Arial" w:hAnsi="Arial Narrow" w:cs="Times New Roman"/>
          <w:b/>
        </w:rPr>
        <w:br w:type="page"/>
      </w:r>
    </w:p>
    <w:p w14:paraId="45E9DB09" w14:textId="77777777" w:rsidR="002B09BD" w:rsidRPr="00F050C7" w:rsidRDefault="002B09BD" w:rsidP="002B09BD">
      <w:pPr>
        <w:spacing w:after="0" w:line="284" w:lineRule="atLeast"/>
        <w:ind w:right="-568"/>
        <w:jc w:val="center"/>
        <w:rPr>
          <w:rFonts w:ascii="Book Antiqua" w:eastAsia="Arial" w:hAnsi="Book Antiqua" w:cs="Times New Roman"/>
          <w:b/>
          <w:sz w:val="24"/>
          <w:szCs w:val="24"/>
        </w:rPr>
      </w:pPr>
    </w:p>
    <w:p w14:paraId="3784CA5A" w14:textId="77777777" w:rsidR="002B09BD" w:rsidRPr="00F050C7" w:rsidRDefault="002B09BD" w:rsidP="002B09BD">
      <w:pPr>
        <w:spacing w:after="0" w:line="284" w:lineRule="atLeast"/>
        <w:ind w:right="-568"/>
        <w:jc w:val="center"/>
        <w:rPr>
          <w:rFonts w:ascii="Book Antiqua" w:eastAsia="Arial" w:hAnsi="Book Antiqua" w:cs="Times New Roman"/>
          <w:b/>
          <w:sz w:val="24"/>
          <w:szCs w:val="24"/>
        </w:rPr>
      </w:pPr>
      <w:r w:rsidRPr="00F050C7">
        <w:rPr>
          <w:rFonts w:ascii="Book Antiqua" w:eastAsia="Arial" w:hAnsi="Book Antiqua" w:cs="Times New Roman"/>
          <w:b/>
          <w:sz w:val="24"/>
          <w:szCs w:val="24"/>
        </w:rPr>
        <w:t>DECLARAÇÃO DE ADEQUAÇÃO ORÇAMENTARIA E FINANCEIRA</w:t>
      </w:r>
    </w:p>
    <w:p w14:paraId="7C53AF9D" w14:textId="77777777" w:rsidR="002B09BD" w:rsidRPr="00F050C7" w:rsidRDefault="002B09BD" w:rsidP="002B09BD">
      <w:pPr>
        <w:spacing w:after="0" w:line="284" w:lineRule="atLeast"/>
        <w:ind w:right="-568"/>
        <w:rPr>
          <w:rFonts w:ascii="Book Antiqua" w:eastAsia="Arial" w:hAnsi="Book Antiqua" w:cs="Times New Roman"/>
          <w:sz w:val="24"/>
          <w:szCs w:val="24"/>
          <w:lang w:val="en-US"/>
        </w:rPr>
      </w:pPr>
    </w:p>
    <w:p w14:paraId="318520D5" w14:textId="77777777" w:rsidR="002B09BD" w:rsidRPr="00F050C7" w:rsidRDefault="002B09BD" w:rsidP="002B09BD">
      <w:pPr>
        <w:spacing w:after="0" w:line="284" w:lineRule="atLeast"/>
        <w:ind w:right="-568"/>
        <w:rPr>
          <w:rFonts w:ascii="Book Antiqua" w:eastAsia="Arial" w:hAnsi="Book Antiqua" w:cs="Times New Roman"/>
          <w:sz w:val="24"/>
          <w:szCs w:val="24"/>
          <w:lang w:val="en-US"/>
        </w:rPr>
      </w:pPr>
    </w:p>
    <w:p w14:paraId="5B495C86" w14:textId="77777777" w:rsidR="002B09BD" w:rsidRPr="00F050C7" w:rsidRDefault="002B09BD" w:rsidP="002B09BD">
      <w:pPr>
        <w:spacing w:after="0" w:line="284" w:lineRule="atLeast"/>
        <w:ind w:right="-568"/>
        <w:rPr>
          <w:rFonts w:ascii="Book Antiqua" w:eastAsia="Arial" w:hAnsi="Book Antiqua" w:cs="Times New Roman"/>
          <w:sz w:val="24"/>
          <w:szCs w:val="24"/>
          <w:lang w:val="en-US"/>
        </w:rPr>
      </w:pPr>
    </w:p>
    <w:p w14:paraId="286F7605" w14:textId="77777777" w:rsidR="002B09BD" w:rsidRPr="00F050C7" w:rsidRDefault="002B09BD" w:rsidP="002B09BD">
      <w:pPr>
        <w:spacing w:after="0" w:line="284" w:lineRule="atLeast"/>
        <w:ind w:right="-568"/>
        <w:jc w:val="both"/>
        <w:rPr>
          <w:rFonts w:ascii="Book Antiqua" w:hAnsi="Book Antiqua" w:cs="Times New Roman"/>
          <w:color w:val="000000"/>
          <w:sz w:val="24"/>
          <w:szCs w:val="24"/>
        </w:rPr>
      </w:pPr>
      <w:r w:rsidRPr="00F050C7">
        <w:rPr>
          <w:rFonts w:ascii="Book Antiqua" w:eastAsia="Arial" w:hAnsi="Book Antiqua" w:cs="Times New Roman"/>
          <w:sz w:val="24"/>
          <w:szCs w:val="24"/>
        </w:rPr>
        <w:t xml:space="preserve">OBJETO: </w:t>
      </w:r>
      <w:r w:rsidRPr="00F050C7">
        <w:rPr>
          <w:rFonts w:ascii="Book Antiqua" w:eastAsia="Arial" w:hAnsi="Book Antiqua" w:cs="Times New Roman"/>
          <w:b/>
          <w:bCs/>
          <w:sz w:val="24"/>
          <w:szCs w:val="24"/>
        </w:rPr>
        <w:t>Contratação emergencial de empresa especializada para a execução dos serviços de limpeza urbana no Município de São Miguel/RN, incluindo a varrição, capina, roçagem, poda de árvores, coleta e transporte de resíduos sólidos urbanos, conforme especificações estabelecidas no Projeto Básico, visando à manutenção da higiene e conservação das vias e espaços públicos municipais, em razão da necessidade iminente de continuidade dos serviços essenciais à saúde pública e ao bem-estar da população.</w:t>
      </w:r>
      <w:r w:rsidRPr="00F050C7">
        <w:rPr>
          <w:rFonts w:ascii="Book Antiqua" w:hAnsi="Book Antiqua" w:cs="Times New Roman"/>
          <w:b/>
          <w:bCs/>
          <w:color w:val="000000"/>
          <w:sz w:val="24"/>
          <w:szCs w:val="24"/>
        </w:rPr>
        <w:t>.</w:t>
      </w:r>
    </w:p>
    <w:p w14:paraId="570F6286" w14:textId="77777777" w:rsidR="002B09BD" w:rsidRPr="00F050C7" w:rsidRDefault="002B09BD" w:rsidP="002B09BD">
      <w:pPr>
        <w:spacing w:after="0" w:line="284" w:lineRule="atLeast"/>
        <w:ind w:right="-568"/>
        <w:jc w:val="both"/>
        <w:rPr>
          <w:rFonts w:ascii="Book Antiqua" w:eastAsia="Arial" w:hAnsi="Book Antiqua" w:cs="Times New Roman"/>
          <w:sz w:val="24"/>
          <w:szCs w:val="24"/>
        </w:rPr>
      </w:pPr>
    </w:p>
    <w:p w14:paraId="04439E2D" w14:textId="77777777" w:rsidR="002B09BD" w:rsidRPr="00F050C7" w:rsidRDefault="002B09BD" w:rsidP="002B09BD">
      <w:pPr>
        <w:spacing w:after="0" w:line="284" w:lineRule="atLeast"/>
        <w:ind w:right="-568"/>
        <w:rPr>
          <w:rFonts w:ascii="Book Antiqua" w:eastAsia="Arial" w:hAnsi="Book Antiqua" w:cs="Times New Roman"/>
          <w:sz w:val="24"/>
          <w:szCs w:val="24"/>
        </w:rPr>
      </w:pPr>
    </w:p>
    <w:p w14:paraId="3117E29D" w14:textId="77777777" w:rsidR="002B09BD" w:rsidRPr="00F050C7" w:rsidRDefault="002B09BD" w:rsidP="002B09BD">
      <w:pPr>
        <w:spacing w:after="0" w:line="284" w:lineRule="atLeast"/>
        <w:ind w:right="-568"/>
        <w:jc w:val="both"/>
        <w:rPr>
          <w:rFonts w:ascii="Book Antiqua" w:eastAsia="Arial" w:hAnsi="Book Antiqua" w:cs="Times New Roman"/>
          <w:sz w:val="24"/>
          <w:szCs w:val="24"/>
        </w:rPr>
      </w:pPr>
      <w:r w:rsidRPr="00F050C7">
        <w:rPr>
          <w:rFonts w:ascii="Book Antiqua" w:eastAsia="Arial" w:hAnsi="Book Antiqua" w:cs="Times New Roman"/>
          <w:sz w:val="24"/>
          <w:szCs w:val="24"/>
        </w:rPr>
        <w:tab/>
      </w:r>
      <w:r w:rsidRPr="00F050C7">
        <w:rPr>
          <w:rFonts w:ascii="Book Antiqua" w:eastAsia="Arial" w:hAnsi="Book Antiqua" w:cs="Times New Roman"/>
          <w:sz w:val="24"/>
          <w:szCs w:val="24"/>
        </w:rPr>
        <w:tab/>
        <w:t>Na qualidade de Prefeita Municipal, declaro, para os efeitos do inciso II do artigo 16 da Lei Complementar nº 101 - Lei de Responsabilidade Fiscal, que a despesa acima especificada possui adequação orçamentária e financeira com a Lei Orçamentária Anual (LOA) e compatibilidade com o Plano Plurianual (PPA) e com a Lei de Diretrizes Orçamentária (LDO).</w:t>
      </w:r>
    </w:p>
    <w:p w14:paraId="7C5D78B3" w14:textId="77777777" w:rsidR="002B09BD" w:rsidRPr="00F050C7" w:rsidRDefault="002B09BD" w:rsidP="002B09BD">
      <w:pPr>
        <w:spacing w:after="0" w:line="284" w:lineRule="atLeast"/>
        <w:ind w:right="-568"/>
        <w:jc w:val="both"/>
        <w:rPr>
          <w:rFonts w:ascii="Book Antiqua" w:eastAsia="Arial" w:hAnsi="Book Antiqua" w:cs="Times New Roman"/>
          <w:sz w:val="24"/>
          <w:szCs w:val="24"/>
        </w:rPr>
      </w:pPr>
    </w:p>
    <w:p w14:paraId="28EC58CD" w14:textId="77777777" w:rsidR="002B09BD" w:rsidRPr="00F050C7" w:rsidRDefault="002B09BD" w:rsidP="002B09BD">
      <w:pPr>
        <w:spacing w:after="0" w:line="284" w:lineRule="atLeast"/>
        <w:ind w:right="-568"/>
        <w:rPr>
          <w:rFonts w:ascii="Book Antiqua" w:eastAsia="Arial" w:hAnsi="Book Antiqua" w:cs="Times New Roman"/>
          <w:sz w:val="24"/>
          <w:szCs w:val="24"/>
        </w:rPr>
      </w:pPr>
    </w:p>
    <w:p w14:paraId="0E1767FF" w14:textId="77777777" w:rsidR="002B09BD" w:rsidRPr="00F050C7" w:rsidRDefault="002B09BD" w:rsidP="002B09BD">
      <w:pPr>
        <w:pStyle w:val="Normal0"/>
        <w:spacing w:line="284" w:lineRule="atLeast"/>
        <w:ind w:right="-568"/>
        <w:rPr>
          <w:rFonts w:ascii="Book Antiqua" w:hAnsi="Book Antiqua"/>
          <w:szCs w:val="24"/>
        </w:rPr>
      </w:pPr>
    </w:p>
    <w:p w14:paraId="32FD6BF7" w14:textId="77777777" w:rsidR="002B09BD" w:rsidRPr="00F050C7" w:rsidRDefault="002B09BD" w:rsidP="002B09BD">
      <w:pPr>
        <w:pStyle w:val="Normal0"/>
        <w:spacing w:line="284" w:lineRule="atLeast"/>
        <w:ind w:right="-568"/>
        <w:jc w:val="center"/>
        <w:rPr>
          <w:rFonts w:ascii="Book Antiqua" w:hAnsi="Book Antiqua"/>
          <w:szCs w:val="24"/>
        </w:rPr>
      </w:pPr>
      <w:r w:rsidRPr="00F050C7">
        <w:rPr>
          <w:rFonts w:ascii="Book Antiqua" w:hAnsi="Book Antiqua"/>
          <w:szCs w:val="24"/>
        </w:rPr>
        <w:t>São Miguel/RN, 26 de março de 2025.</w:t>
      </w:r>
    </w:p>
    <w:p w14:paraId="3F23C3C3" w14:textId="77777777" w:rsidR="002B09BD" w:rsidRPr="00F050C7" w:rsidRDefault="002B09BD" w:rsidP="002B09BD">
      <w:pPr>
        <w:pStyle w:val="Normal0"/>
        <w:spacing w:line="284" w:lineRule="atLeast"/>
        <w:ind w:right="-568"/>
        <w:jc w:val="center"/>
        <w:rPr>
          <w:rFonts w:ascii="Book Antiqua" w:hAnsi="Book Antiqua"/>
          <w:szCs w:val="24"/>
        </w:rPr>
      </w:pPr>
    </w:p>
    <w:p w14:paraId="5A19F24B" w14:textId="77777777" w:rsidR="002B09BD" w:rsidRPr="00F050C7" w:rsidRDefault="002B09BD" w:rsidP="002B09BD">
      <w:pPr>
        <w:pStyle w:val="Normal0"/>
        <w:spacing w:line="284" w:lineRule="atLeast"/>
        <w:ind w:right="-568"/>
        <w:jc w:val="center"/>
        <w:rPr>
          <w:rFonts w:ascii="Book Antiqua" w:hAnsi="Book Antiqua"/>
          <w:szCs w:val="24"/>
        </w:rPr>
      </w:pPr>
    </w:p>
    <w:p w14:paraId="30711B03" w14:textId="77777777" w:rsidR="002B09BD" w:rsidRPr="00F050C7" w:rsidRDefault="002B09BD" w:rsidP="002B09BD">
      <w:pPr>
        <w:pStyle w:val="Normal0"/>
        <w:spacing w:line="284" w:lineRule="atLeast"/>
        <w:ind w:right="-568"/>
        <w:jc w:val="center"/>
        <w:rPr>
          <w:rFonts w:ascii="Book Antiqua" w:hAnsi="Book Antiqua"/>
          <w:szCs w:val="24"/>
        </w:rPr>
      </w:pPr>
    </w:p>
    <w:p w14:paraId="7E260DEA" w14:textId="77777777" w:rsidR="002B09BD" w:rsidRPr="00F050C7" w:rsidRDefault="002B09BD" w:rsidP="002B09BD">
      <w:pPr>
        <w:autoSpaceDE w:val="0"/>
        <w:autoSpaceDN w:val="0"/>
        <w:adjustRightInd w:val="0"/>
        <w:spacing w:after="0" w:line="240" w:lineRule="auto"/>
        <w:jc w:val="center"/>
        <w:rPr>
          <w:rFonts w:ascii="Book Antiqua" w:hAnsi="Book Antiqua" w:cs="Times New Roman"/>
          <w:sz w:val="24"/>
          <w:szCs w:val="24"/>
        </w:rPr>
      </w:pPr>
    </w:p>
    <w:p w14:paraId="14F0C352" w14:textId="77777777" w:rsidR="002B09BD" w:rsidRPr="00F050C7" w:rsidRDefault="002B09BD" w:rsidP="002B09BD">
      <w:pPr>
        <w:autoSpaceDE w:val="0"/>
        <w:autoSpaceDN w:val="0"/>
        <w:adjustRightInd w:val="0"/>
        <w:spacing w:after="0" w:line="240" w:lineRule="auto"/>
        <w:jc w:val="center"/>
        <w:rPr>
          <w:rFonts w:ascii="Book Antiqua" w:hAnsi="Book Antiqua" w:cs="Times New Roman"/>
          <w:sz w:val="24"/>
          <w:szCs w:val="24"/>
        </w:rPr>
      </w:pPr>
    </w:p>
    <w:p w14:paraId="7381D742" w14:textId="77777777" w:rsidR="002B09BD" w:rsidRPr="00F050C7" w:rsidRDefault="002B09BD" w:rsidP="002B09BD">
      <w:pPr>
        <w:autoSpaceDE w:val="0"/>
        <w:autoSpaceDN w:val="0"/>
        <w:adjustRightInd w:val="0"/>
        <w:spacing w:after="0" w:line="240" w:lineRule="auto"/>
        <w:jc w:val="center"/>
        <w:rPr>
          <w:rFonts w:ascii="Book Antiqua" w:hAnsi="Book Antiqua" w:cs="Times New Roman"/>
          <w:sz w:val="24"/>
          <w:szCs w:val="24"/>
        </w:rPr>
      </w:pPr>
      <w:r w:rsidRPr="00F050C7">
        <w:rPr>
          <w:rFonts w:ascii="Book Antiqua" w:hAnsi="Book Antiqua" w:cs="Times New Roman"/>
          <w:sz w:val="24"/>
          <w:szCs w:val="24"/>
        </w:rPr>
        <w:t>________________________________</w:t>
      </w:r>
    </w:p>
    <w:p w14:paraId="572C0133" w14:textId="77777777" w:rsidR="002B09BD" w:rsidRPr="00E16BC5" w:rsidRDefault="002B09BD" w:rsidP="002B09BD">
      <w:pPr>
        <w:spacing w:after="0"/>
        <w:jc w:val="center"/>
        <w:rPr>
          <w:rFonts w:ascii="Book Antiqua" w:hAnsi="Book Antiqua" w:cs="Times New Roman"/>
          <w:b/>
          <w:bCs/>
          <w:sz w:val="24"/>
          <w:szCs w:val="24"/>
        </w:rPr>
      </w:pPr>
      <w:r w:rsidRPr="00E16BC5">
        <w:rPr>
          <w:rFonts w:ascii="Book Antiqua" w:hAnsi="Book Antiqua" w:cs="Times New Roman"/>
          <w:b/>
          <w:bCs/>
          <w:sz w:val="24"/>
          <w:szCs w:val="24"/>
        </w:rPr>
        <w:t>LEANDRO MICHEL DO REGO LIMA</w:t>
      </w:r>
    </w:p>
    <w:p w14:paraId="4E36F60A" w14:textId="77777777" w:rsidR="002B09BD" w:rsidRPr="00F050C7" w:rsidRDefault="002B09BD" w:rsidP="002B09BD">
      <w:pPr>
        <w:spacing w:after="0"/>
        <w:jc w:val="center"/>
        <w:rPr>
          <w:rFonts w:ascii="Book Antiqua" w:hAnsi="Book Antiqua" w:cs="Times New Roman"/>
          <w:sz w:val="24"/>
          <w:szCs w:val="24"/>
        </w:rPr>
      </w:pPr>
      <w:r w:rsidRPr="00F050C7">
        <w:rPr>
          <w:rFonts w:ascii="Book Antiqua" w:hAnsi="Book Antiqua" w:cs="Times New Roman"/>
          <w:sz w:val="24"/>
          <w:szCs w:val="24"/>
        </w:rPr>
        <w:t>Prefeito Municipal</w:t>
      </w:r>
    </w:p>
    <w:p w14:paraId="2D89C8C8" w14:textId="77777777" w:rsidR="002B09BD" w:rsidRPr="00373236" w:rsidRDefault="002B09BD" w:rsidP="002B09BD">
      <w:pPr>
        <w:pStyle w:val="Normal0"/>
        <w:ind w:right="-568"/>
        <w:jc w:val="center"/>
        <w:rPr>
          <w:rFonts w:ascii="Book Antiqua" w:hAnsi="Book Antiqua"/>
          <w:sz w:val="22"/>
          <w:szCs w:val="22"/>
        </w:rPr>
      </w:pPr>
    </w:p>
    <w:p w14:paraId="19E870C2" w14:textId="77777777" w:rsidR="002B09BD" w:rsidRDefault="002B09BD" w:rsidP="002B09BD">
      <w:pPr>
        <w:spacing w:after="0" w:line="240" w:lineRule="atLeast"/>
        <w:ind w:right="-568"/>
        <w:jc w:val="center"/>
        <w:rPr>
          <w:rFonts w:ascii="Arial Narrow" w:eastAsia="Arial" w:hAnsi="Arial Narrow" w:cs="Times New Roman"/>
        </w:rPr>
      </w:pPr>
      <w:r>
        <w:rPr>
          <w:rFonts w:ascii="Arial Narrow" w:eastAsia="Arial" w:hAnsi="Arial Narrow" w:cs="Times New Roman"/>
        </w:rPr>
        <w:br w:type="page"/>
      </w:r>
    </w:p>
    <w:p w14:paraId="053A7CA0" w14:textId="77777777" w:rsidR="002B09BD" w:rsidRDefault="002B09BD" w:rsidP="002B09BD">
      <w:pPr>
        <w:spacing w:after="0" w:line="240" w:lineRule="atLeast"/>
        <w:ind w:right="-568"/>
        <w:jc w:val="center"/>
        <w:rPr>
          <w:rFonts w:ascii="Arial Narrow" w:eastAsia="Arial" w:hAnsi="Arial Narrow" w:cs="Times New Roman"/>
        </w:rPr>
      </w:pPr>
    </w:p>
    <w:p w14:paraId="2FCBB7CE" w14:textId="77777777" w:rsidR="002B09BD" w:rsidRDefault="002B09BD" w:rsidP="002B09BD">
      <w:pPr>
        <w:ind w:right="-568"/>
        <w:jc w:val="center"/>
        <w:rPr>
          <w:rFonts w:ascii="Book Antiqua" w:eastAsia="Arial" w:hAnsi="Book Antiqua" w:cs="Times New Roman"/>
          <w:b/>
          <w:sz w:val="24"/>
          <w:szCs w:val="24"/>
        </w:rPr>
      </w:pPr>
    </w:p>
    <w:p w14:paraId="35571DB9" w14:textId="77777777" w:rsidR="002B09BD" w:rsidRPr="00373236" w:rsidRDefault="002B09BD" w:rsidP="002B09BD">
      <w:pPr>
        <w:ind w:right="-568"/>
        <w:jc w:val="center"/>
        <w:rPr>
          <w:rFonts w:ascii="Book Antiqua" w:eastAsia="Arial" w:hAnsi="Book Antiqua" w:cs="Times New Roman"/>
          <w:b/>
          <w:sz w:val="24"/>
          <w:szCs w:val="24"/>
        </w:rPr>
      </w:pPr>
      <w:r w:rsidRPr="00373236">
        <w:rPr>
          <w:rFonts w:ascii="Book Antiqua" w:eastAsia="Arial" w:hAnsi="Book Antiqua" w:cs="Times New Roman"/>
          <w:b/>
          <w:sz w:val="24"/>
          <w:szCs w:val="24"/>
        </w:rPr>
        <w:t>AUTORIZAÇÃO</w:t>
      </w:r>
    </w:p>
    <w:p w14:paraId="6A1C0B69" w14:textId="77777777" w:rsidR="002B09BD" w:rsidRPr="00373236" w:rsidRDefault="002B09BD" w:rsidP="002B09BD">
      <w:pPr>
        <w:ind w:right="-568"/>
        <w:jc w:val="center"/>
        <w:rPr>
          <w:rFonts w:ascii="Book Antiqua" w:eastAsia="Arial" w:hAnsi="Book Antiqua" w:cs="Times New Roman"/>
          <w:b/>
          <w:sz w:val="24"/>
          <w:szCs w:val="24"/>
        </w:rPr>
      </w:pPr>
    </w:p>
    <w:p w14:paraId="50EEA6BE" w14:textId="77777777" w:rsidR="002B09BD" w:rsidRPr="00373236" w:rsidRDefault="002B09BD" w:rsidP="002B09BD">
      <w:pPr>
        <w:spacing w:after="0"/>
        <w:rPr>
          <w:rFonts w:ascii="Book Antiqua" w:hAnsi="Book Antiqua" w:cs="Times New Roman"/>
          <w:sz w:val="24"/>
        </w:rPr>
      </w:pPr>
      <w:r w:rsidRPr="00373236">
        <w:rPr>
          <w:rFonts w:ascii="Book Antiqua" w:hAnsi="Book Antiqua" w:cs="Times New Roman"/>
          <w:sz w:val="24"/>
        </w:rPr>
        <w:t>Ao Senhor</w:t>
      </w:r>
    </w:p>
    <w:p w14:paraId="6E7F9A91" w14:textId="30348229" w:rsidR="002B09BD" w:rsidRDefault="00A533FE" w:rsidP="002B09BD">
      <w:pPr>
        <w:spacing w:after="0"/>
        <w:rPr>
          <w:rFonts w:ascii="Book Antiqua" w:hAnsi="Book Antiqua" w:cs="Times New Roman"/>
          <w:b/>
          <w:sz w:val="24"/>
        </w:rPr>
      </w:pPr>
      <w:r>
        <w:rPr>
          <w:rFonts w:ascii="Book Antiqua" w:hAnsi="Book Antiqua" w:cs="Times New Roman"/>
          <w:b/>
          <w:sz w:val="24"/>
        </w:rPr>
        <w:t>Ivanilson Benicio Leite</w:t>
      </w:r>
    </w:p>
    <w:p w14:paraId="5C50C8FA" w14:textId="2004A9D3" w:rsidR="00A533FE" w:rsidRPr="00A533FE" w:rsidRDefault="00A533FE" w:rsidP="002B09BD">
      <w:pPr>
        <w:spacing w:after="0"/>
        <w:rPr>
          <w:rFonts w:ascii="Book Antiqua" w:hAnsi="Book Antiqua" w:cs="Times New Roman"/>
          <w:bCs/>
          <w:sz w:val="24"/>
        </w:rPr>
      </w:pPr>
      <w:r w:rsidRPr="00A533FE">
        <w:rPr>
          <w:rFonts w:ascii="Book Antiqua" w:hAnsi="Book Antiqua" w:cs="Times New Roman"/>
          <w:bCs/>
          <w:sz w:val="24"/>
        </w:rPr>
        <w:t>Secretaria Municipal de Desenvolvimento Urbano</w:t>
      </w:r>
    </w:p>
    <w:p w14:paraId="30599AD2" w14:textId="77777777" w:rsidR="002B09BD" w:rsidRPr="00373236" w:rsidRDefault="002B09BD" w:rsidP="002B09BD">
      <w:pPr>
        <w:ind w:right="-568"/>
        <w:jc w:val="center"/>
        <w:rPr>
          <w:rFonts w:ascii="Book Antiqua" w:eastAsia="Arial" w:hAnsi="Book Antiqua" w:cs="Times New Roman"/>
          <w:b/>
          <w:sz w:val="24"/>
          <w:szCs w:val="24"/>
        </w:rPr>
      </w:pPr>
    </w:p>
    <w:p w14:paraId="789544B9" w14:textId="77777777" w:rsidR="002B09BD" w:rsidRPr="00373236" w:rsidRDefault="002B09BD" w:rsidP="002B09BD">
      <w:pPr>
        <w:ind w:right="-568"/>
        <w:rPr>
          <w:rFonts w:ascii="Book Antiqua" w:eastAsia="Arial" w:hAnsi="Book Antiqua" w:cs="Times New Roman"/>
          <w:sz w:val="24"/>
          <w:szCs w:val="24"/>
        </w:rPr>
      </w:pPr>
    </w:p>
    <w:p w14:paraId="117A76A1" w14:textId="75D52EFC" w:rsidR="002B09BD" w:rsidRDefault="002B09BD" w:rsidP="002B09BD">
      <w:pPr>
        <w:ind w:right="-568" w:firstLine="709"/>
        <w:jc w:val="both"/>
        <w:rPr>
          <w:rFonts w:ascii="Book Antiqua" w:eastAsia="Arial" w:hAnsi="Book Antiqua" w:cs="Times New Roman"/>
          <w:sz w:val="24"/>
          <w:szCs w:val="24"/>
        </w:rPr>
      </w:pPr>
      <w:r w:rsidRPr="00373236">
        <w:rPr>
          <w:rFonts w:ascii="Book Antiqua" w:eastAsia="Arial" w:hAnsi="Book Antiqua" w:cs="Times New Roman"/>
          <w:sz w:val="24"/>
          <w:szCs w:val="24"/>
        </w:rPr>
        <w:t xml:space="preserve">Na qualidade de </w:t>
      </w:r>
      <w:r>
        <w:rPr>
          <w:rFonts w:ascii="Book Antiqua" w:eastAsia="Arial" w:hAnsi="Book Antiqua" w:cs="Times New Roman"/>
          <w:sz w:val="24"/>
          <w:szCs w:val="24"/>
        </w:rPr>
        <w:t>Prefeito</w:t>
      </w:r>
      <w:r w:rsidRPr="00373236">
        <w:rPr>
          <w:rFonts w:ascii="Book Antiqua" w:eastAsia="Arial" w:hAnsi="Book Antiqua" w:cs="Times New Roman"/>
          <w:sz w:val="24"/>
          <w:szCs w:val="24"/>
        </w:rPr>
        <w:t>,</w:t>
      </w:r>
      <w:r>
        <w:rPr>
          <w:rFonts w:ascii="Book Antiqua" w:eastAsia="Arial" w:hAnsi="Book Antiqua" w:cs="Times New Roman"/>
          <w:sz w:val="24"/>
          <w:szCs w:val="24"/>
        </w:rPr>
        <w:t xml:space="preserve"> </w:t>
      </w:r>
      <w:r>
        <w:rPr>
          <w:rFonts w:ascii="Book Antiqua" w:eastAsia="Arial" w:hAnsi="Book Antiqua" w:cs="Times New Roman"/>
          <w:b/>
          <w:bCs/>
          <w:sz w:val="24"/>
          <w:szCs w:val="24"/>
        </w:rPr>
        <w:t>AUTORIZO</w:t>
      </w:r>
      <w:r>
        <w:rPr>
          <w:rFonts w:ascii="Book Antiqua" w:eastAsia="Arial" w:hAnsi="Book Antiqua" w:cs="Times New Roman"/>
          <w:sz w:val="24"/>
          <w:szCs w:val="24"/>
        </w:rPr>
        <w:t xml:space="preserve">, </w:t>
      </w:r>
      <w:r w:rsidRPr="00373236">
        <w:rPr>
          <w:rFonts w:ascii="Book Antiqua" w:eastAsia="Arial" w:hAnsi="Book Antiqua" w:cs="Times New Roman"/>
          <w:sz w:val="24"/>
          <w:szCs w:val="24"/>
        </w:rPr>
        <w:t>nos termos da requisição anexa</w:t>
      </w:r>
      <w:r>
        <w:rPr>
          <w:rFonts w:ascii="Book Antiqua" w:eastAsia="Arial" w:hAnsi="Book Antiqua" w:cs="Times New Roman"/>
          <w:sz w:val="24"/>
          <w:szCs w:val="24"/>
        </w:rPr>
        <w:t xml:space="preserve"> para que seja elaborado o devido termo de minuta do contrato nos termos do art. 89, da Lei nº 14.133/2021, convocação da empresa responsável pela proposta mais vantajosa – em cumprimento ao </w:t>
      </w:r>
      <w:r w:rsidRPr="00D42C09">
        <w:rPr>
          <w:rFonts w:ascii="Book Antiqua" w:eastAsia="Arial" w:hAnsi="Book Antiqua" w:cs="Times New Roman"/>
          <w:b/>
          <w:bCs/>
          <w:sz w:val="24"/>
          <w:szCs w:val="24"/>
        </w:rPr>
        <w:t>item 3 do termo de referência</w:t>
      </w:r>
      <w:r>
        <w:rPr>
          <w:rFonts w:ascii="Book Antiqua" w:eastAsia="Arial" w:hAnsi="Book Antiqua" w:cs="Times New Roman"/>
          <w:sz w:val="24"/>
          <w:szCs w:val="24"/>
        </w:rPr>
        <w:t>.</w:t>
      </w:r>
    </w:p>
    <w:p w14:paraId="2225B710" w14:textId="3ED80D04" w:rsidR="002B09BD" w:rsidRPr="00373236" w:rsidRDefault="002B09BD" w:rsidP="002B09BD">
      <w:pPr>
        <w:ind w:right="-568" w:firstLine="709"/>
        <w:jc w:val="both"/>
        <w:rPr>
          <w:rFonts w:ascii="Book Antiqua" w:eastAsia="Arial" w:hAnsi="Book Antiqua" w:cs="Times New Roman"/>
          <w:sz w:val="24"/>
          <w:szCs w:val="24"/>
        </w:rPr>
      </w:pPr>
      <w:r>
        <w:rPr>
          <w:rFonts w:ascii="Book Antiqua" w:eastAsia="Arial" w:hAnsi="Book Antiqua" w:cs="Times New Roman"/>
          <w:sz w:val="24"/>
          <w:szCs w:val="24"/>
        </w:rPr>
        <w:t xml:space="preserve">Assim, cumprido com os devidos requisitos, que seja realizada as devidas consultas para comprovação da inexistência de impedimento em contratar com à administração pública – em cumprimento ao </w:t>
      </w:r>
      <w:r w:rsidRPr="00D42C09">
        <w:rPr>
          <w:rFonts w:ascii="Book Antiqua" w:eastAsia="Arial" w:hAnsi="Book Antiqua" w:cs="Times New Roman"/>
          <w:b/>
          <w:bCs/>
          <w:sz w:val="24"/>
          <w:szCs w:val="24"/>
        </w:rPr>
        <w:t>item 3 do termo de referência</w:t>
      </w:r>
      <w:r>
        <w:rPr>
          <w:rFonts w:ascii="Book Antiqua" w:eastAsia="Arial" w:hAnsi="Book Antiqua" w:cs="Times New Roman"/>
          <w:sz w:val="24"/>
          <w:szCs w:val="24"/>
        </w:rPr>
        <w:t>, e posteriormente seja encaminhado à Assessoria Jurídica para análise e emissão de Parecer Jurídico a respeito dos devidos cumprimentos legais</w:t>
      </w:r>
      <w:r w:rsidRPr="00373236">
        <w:rPr>
          <w:rFonts w:ascii="Book Antiqua" w:eastAsia="Arial" w:hAnsi="Book Antiqua" w:cs="Times New Roman"/>
          <w:sz w:val="24"/>
          <w:szCs w:val="24"/>
        </w:rPr>
        <w:t>.</w:t>
      </w:r>
      <w:r w:rsidRPr="00373236">
        <w:rPr>
          <w:rFonts w:ascii="Book Antiqua" w:eastAsia="Arial" w:hAnsi="Book Antiqua" w:cs="Times New Roman"/>
          <w:sz w:val="24"/>
          <w:szCs w:val="24"/>
        </w:rPr>
        <w:tab/>
      </w:r>
    </w:p>
    <w:p w14:paraId="1BEC999C" w14:textId="77777777" w:rsidR="002B09BD" w:rsidRPr="00373236" w:rsidRDefault="002B09BD" w:rsidP="002B09BD">
      <w:pPr>
        <w:ind w:right="-568" w:firstLine="708"/>
        <w:rPr>
          <w:rFonts w:ascii="Book Antiqua" w:eastAsia="Arial" w:hAnsi="Book Antiqua" w:cs="Times New Roman"/>
          <w:sz w:val="24"/>
          <w:szCs w:val="24"/>
        </w:rPr>
      </w:pPr>
      <w:r w:rsidRPr="00373236">
        <w:rPr>
          <w:rFonts w:ascii="Book Antiqua" w:eastAsia="Arial" w:hAnsi="Book Antiqua" w:cs="Times New Roman"/>
          <w:sz w:val="24"/>
          <w:szCs w:val="24"/>
        </w:rPr>
        <w:t>Cumpra-se.</w:t>
      </w:r>
    </w:p>
    <w:p w14:paraId="5ECDC35F" w14:textId="77777777" w:rsidR="002B09BD" w:rsidRPr="00373236" w:rsidRDefault="002B09BD" w:rsidP="002B09BD">
      <w:pPr>
        <w:ind w:right="-568"/>
        <w:rPr>
          <w:rFonts w:ascii="Book Antiqua" w:eastAsia="Arial" w:hAnsi="Book Antiqua" w:cs="Times New Roman"/>
          <w:sz w:val="24"/>
          <w:szCs w:val="24"/>
        </w:rPr>
      </w:pPr>
    </w:p>
    <w:p w14:paraId="16CCFB37" w14:textId="77777777" w:rsidR="002B09BD" w:rsidRPr="00373236" w:rsidRDefault="002B09BD" w:rsidP="002B09BD">
      <w:pPr>
        <w:spacing w:after="0"/>
        <w:jc w:val="center"/>
        <w:rPr>
          <w:rFonts w:ascii="Book Antiqua" w:hAnsi="Book Antiqua" w:cs="Times New Roman"/>
          <w:sz w:val="24"/>
          <w:szCs w:val="24"/>
        </w:rPr>
      </w:pPr>
      <w:r w:rsidRPr="00373236">
        <w:rPr>
          <w:rFonts w:ascii="Book Antiqua" w:hAnsi="Book Antiqua" w:cs="Times New Roman"/>
          <w:sz w:val="24"/>
          <w:szCs w:val="24"/>
        </w:rPr>
        <w:t>São Miguel/RN, 26 de março de 2025.</w:t>
      </w:r>
    </w:p>
    <w:p w14:paraId="50CE2F71" w14:textId="77777777" w:rsidR="002B09BD" w:rsidRPr="00373236" w:rsidRDefault="002B09BD" w:rsidP="002B09BD">
      <w:pPr>
        <w:spacing w:after="0"/>
        <w:jc w:val="center"/>
        <w:rPr>
          <w:rFonts w:ascii="Book Antiqua" w:hAnsi="Book Antiqua" w:cs="Times New Roman"/>
          <w:sz w:val="24"/>
          <w:szCs w:val="24"/>
        </w:rPr>
      </w:pPr>
    </w:p>
    <w:p w14:paraId="10FEE050" w14:textId="77777777" w:rsidR="002B09BD" w:rsidRPr="00373236" w:rsidRDefault="002B09BD" w:rsidP="002B09BD">
      <w:pPr>
        <w:spacing w:after="0"/>
        <w:jc w:val="center"/>
        <w:rPr>
          <w:rFonts w:ascii="Book Antiqua" w:hAnsi="Book Antiqua" w:cs="Times New Roman"/>
          <w:sz w:val="24"/>
          <w:szCs w:val="24"/>
        </w:rPr>
      </w:pPr>
    </w:p>
    <w:p w14:paraId="1CF023DF" w14:textId="77777777" w:rsidR="002B09BD" w:rsidRPr="00373236" w:rsidRDefault="002B09BD" w:rsidP="002B09BD">
      <w:pPr>
        <w:autoSpaceDE w:val="0"/>
        <w:autoSpaceDN w:val="0"/>
        <w:adjustRightInd w:val="0"/>
        <w:spacing w:after="0" w:line="240" w:lineRule="auto"/>
        <w:jc w:val="center"/>
        <w:rPr>
          <w:rFonts w:ascii="Book Antiqua" w:hAnsi="Book Antiqua" w:cs="Times New Roman"/>
          <w:sz w:val="24"/>
          <w:szCs w:val="24"/>
        </w:rPr>
      </w:pPr>
      <w:r w:rsidRPr="00373236">
        <w:rPr>
          <w:rFonts w:ascii="Book Antiqua" w:hAnsi="Book Antiqua" w:cs="Times New Roman"/>
          <w:sz w:val="24"/>
          <w:szCs w:val="24"/>
        </w:rPr>
        <w:t>________________________________</w:t>
      </w:r>
    </w:p>
    <w:p w14:paraId="439CEE70" w14:textId="77777777" w:rsidR="002B09BD" w:rsidRPr="00E16BC5" w:rsidRDefault="002B09BD" w:rsidP="002B09BD">
      <w:pPr>
        <w:spacing w:after="0"/>
        <w:jc w:val="center"/>
        <w:rPr>
          <w:rFonts w:ascii="Book Antiqua" w:hAnsi="Book Antiqua" w:cs="Times New Roman"/>
          <w:b/>
          <w:bCs/>
          <w:sz w:val="24"/>
          <w:szCs w:val="24"/>
        </w:rPr>
      </w:pPr>
      <w:r w:rsidRPr="00E16BC5">
        <w:rPr>
          <w:rFonts w:ascii="Book Antiqua" w:hAnsi="Book Antiqua" w:cs="Times New Roman"/>
          <w:b/>
          <w:bCs/>
          <w:sz w:val="24"/>
          <w:szCs w:val="24"/>
        </w:rPr>
        <w:t>LEANDRO MICHEL DO REGO LIMA</w:t>
      </w:r>
    </w:p>
    <w:p w14:paraId="76742303" w14:textId="77777777" w:rsidR="002B09BD" w:rsidRPr="00F050C7" w:rsidRDefault="002B09BD" w:rsidP="002B09BD">
      <w:pPr>
        <w:spacing w:after="0"/>
        <w:jc w:val="center"/>
        <w:rPr>
          <w:rFonts w:ascii="Book Antiqua" w:hAnsi="Book Antiqua" w:cs="Times New Roman"/>
          <w:sz w:val="24"/>
          <w:szCs w:val="24"/>
        </w:rPr>
      </w:pPr>
      <w:r w:rsidRPr="00F050C7">
        <w:rPr>
          <w:rFonts w:ascii="Book Antiqua" w:hAnsi="Book Antiqua" w:cs="Times New Roman"/>
          <w:sz w:val="24"/>
          <w:szCs w:val="24"/>
        </w:rPr>
        <w:t>Prefeito Municipal</w:t>
      </w:r>
    </w:p>
    <w:p w14:paraId="6070329C" w14:textId="77777777" w:rsidR="002B09BD" w:rsidRDefault="002B09BD" w:rsidP="002B09BD">
      <w:pPr>
        <w:pStyle w:val="SemEspaamento"/>
        <w:rPr>
          <w:rFonts w:ascii="Century" w:hAnsi="Century"/>
          <w:b/>
        </w:rPr>
      </w:pPr>
    </w:p>
    <w:p w14:paraId="4B5262B6" w14:textId="77777777" w:rsidR="002B09BD" w:rsidRDefault="002B09BD" w:rsidP="002B09BD">
      <w:pPr>
        <w:rPr>
          <w:rFonts w:ascii="Courier New" w:hAnsi="Courier New" w:cs="Courier New"/>
          <w:b/>
        </w:rPr>
      </w:pPr>
      <w:r>
        <w:rPr>
          <w:rFonts w:ascii="Courier New" w:hAnsi="Courier New" w:cs="Courier New"/>
          <w:b/>
        </w:rPr>
        <w:br w:type="page"/>
      </w:r>
    </w:p>
    <w:p w14:paraId="32A1CA5E" w14:textId="77777777" w:rsidR="002B09BD" w:rsidRDefault="002B09BD" w:rsidP="002B09BD">
      <w:pPr>
        <w:pStyle w:val="SemEspaamento"/>
        <w:jc w:val="center"/>
        <w:rPr>
          <w:rFonts w:ascii="Courier New" w:hAnsi="Courier New" w:cs="Courier New"/>
          <w:b/>
        </w:rPr>
      </w:pPr>
    </w:p>
    <w:p w14:paraId="2882C410" w14:textId="77777777" w:rsidR="002B09BD" w:rsidRDefault="002B09BD" w:rsidP="002B09BD">
      <w:pPr>
        <w:spacing w:after="0" w:line="240" w:lineRule="atLeast"/>
        <w:ind w:right="-568"/>
        <w:jc w:val="center"/>
        <w:rPr>
          <w:rFonts w:ascii="Times New Roman" w:eastAsia="Times New Roman" w:hAnsi="Times New Roman" w:cs="Times New Roman"/>
          <w:b/>
          <w:sz w:val="24"/>
          <w:szCs w:val="24"/>
        </w:rPr>
      </w:pPr>
    </w:p>
    <w:p w14:paraId="3BA8729A" w14:textId="77777777" w:rsidR="002B09BD" w:rsidRPr="00733DAF" w:rsidRDefault="002B09BD" w:rsidP="002B09BD">
      <w:pPr>
        <w:spacing w:after="0" w:line="240" w:lineRule="atLeast"/>
        <w:ind w:right="-568"/>
        <w:jc w:val="center"/>
        <w:rPr>
          <w:rFonts w:ascii="Times New Roman" w:eastAsia="Times New Roman" w:hAnsi="Times New Roman" w:cs="Times New Roman"/>
          <w:b/>
          <w:sz w:val="24"/>
          <w:szCs w:val="24"/>
        </w:rPr>
      </w:pPr>
      <w:r w:rsidRPr="00733DAF">
        <w:rPr>
          <w:rFonts w:ascii="Times New Roman" w:eastAsia="Times New Roman" w:hAnsi="Times New Roman" w:cs="Times New Roman"/>
          <w:b/>
          <w:sz w:val="24"/>
          <w:szCs w:val="24"/>
        </w:rPr>
        <w:t>MINUTA DO CONTRATO</w:t>
      </w:r>
    </w:p>
    <w:p w14:paraId="48416126" w14:textId="77777777" w:rsidR="002B09BD" w:rsidRPr="00733DAF" w:rsidRDefault="002B09BD" w:rsidP="002B09BD">
      <w:pPr>
        <w:spacing w:after="0" w:line="240" w:lineRule="atLeast"/>
        <w:ind w:right="-568"/>
        <w:jc w:val="center"/>
        <w:rPr>
          <w:rFonts w:ascii="Times New Roman" w:eastAsia="Times New Roman" w:hAnsi="Times New Roman" w:cs="Times New Roman"/>
          <w:sz w:val="24"/>
          <w:szCs w:val="24"/>
        </w:rPr>
      </w:pPr>
    </w:p>
    <w:p w14:paraId="0F38DB87" w14:textId="5CEC1194"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r w:rsidRPr="00733DAF">
        <w:rPr>
          <w:rFonts w:ascii="Times New Roman" w:eastAsia="Times New Roman" w:hAnsi="Times New Roman" w:cs="Times New Roman"/>
          <w:sz w:val="24"/>
          <w:szCs w:val="24"/>
        </w:rPr>
        <w:t xml:space="preserve">Pelo presente instrumento de Contrato, de um lado o </w:t>
      </w:r>
      <w:r w:rsidRPr="00733DAF">
        <w:rPr>
          <w:rFonts w:ascii="Times New Roman" w:eastAsia="Times New Roman" w:hAnsi="Times New Roman" w:cs="Times New Roman"/>
          <w:b/>
          <w:bCs/>
          <w:sz w:val="24"/>
          <w:szCs w:val="24"/>
        </w:rPr>
        <w:t>MUNICÍPIO DE SÃO MIGUEL</w:t>
      </w:r>
      <w:r w:rsidRPr="00733DAF">
        <w:rPr>
          <w:rFonts w:ascii="Times New Roman" w:eastAsia="Times New Roman" w:hAnsi="Times New Roman" w:cs="Times New Roman"/>
          <w:sz w:val="24"/>
          <w:szCs w:val="24"/>
        </w:rPr>
        <w:t xml:space="preserve">, inscrito no CNPJ nº 08.355.463/0001-88, neste ato representada pelo senhor prefeito </w:t>
      </w:r>
      <w:r w:rsidRPr="00E16BC5">
        <w:rPr>
          <w:rFonts w:ascii="Times New Roman" w:hAnsi="Times New Roman" w:cs="Times New Roman"/>
          <w:b/>
          <w:bCs/>
          <w:sz w:val="24"/>
          <w:szCs w:val="24"/>
        </w:rPr>
        <w:t>LEANDRO MICHEL DO REGO LIMA</w:t>
      </w:r>
      <w:r w:rsidRPr="00733DAF">
        <w:rPr>
          <w:rFonts w:ascii="Times New Roman" w:eastAsia="Times New Roman" w:hAnsi="Times New Roman" w:cs="Times New Roman"/>
          <w:sz w:val="24"/>
          <w:szCs w:val="24"/>
        </w:rPr>
        <w:t xml:space="preserve">, brasileiro, casado, médico, inscrito no CPF nº 970.813.964-53, residente e domiciliado na rua Maria Leodona, 1011, centro, São Miguel/RN denominado daqui por diante de CONTRATANTE, por intermédio da </w:t>
      </w:r>
      <w:r w:rsidRPr="00733DAF">
        <w:rPr>
          <w:rFonts w:ascii="Times New Roman" w:eastAsia="Times New Roman" w:hAnsi="Times New Roman" w:cs="Times New Roman"/>
          <w:b/>
          <w:bCs/>
          <w:sz w:val="24"/>
          <w:szCs w:val="24"/>
        </w:rPr>
        <w:t xml:space="preserve">SECRETARIA MUNICIPAL </w:t>
      </w:r>
      <w:r w:rsidRPr="00733DAF">
        <w:rPr>
          <w:rFonts w:ascii="Times New Roman" w:eastAsia="Times New Roman" w:hAnsi="Times New Roman" w:cs="Times New Roman"/>
          <w:b/>
          <w:bCs/>
          <w:sz w:val="24"/>
          <w:szCs w:val="24"/>
          <w:highlight w:val="yellow"/>
        </w:rPr>
        <w:t>XXXXXXXXXXXXXXXX</w:t>
      </w:r>
      <w:r w:rsidRPr="00733DAF">
        <w:rPr>
          <w:rFonts w:ascii="Times New Roman" w:eastAsia="Times New Roman" w:hAnsi="Times New Roman" w:cs="Times New Roman"/>
          <w:sz w:val="24"/>
          <w:szCs w:val="24"/>
        </w:rPr>
        <w:t>, neste ato representada pelo seu representante abaixo assinado e do outro lado ________________________, inscrita no CNPJ nº ____________________, neste ato representada pelo(a) ...........................</w:t>
      </w:r>
      <w:r w:rsidR="00A60B6B">
        <w:rPr>
          <w:rFonts w:ascii="Times New Roman" w:eastAsia="Times New Roman" w:hAnsi="Times New Roman" w:cs="Times New Roman"/>
          <w:sz w:val="24"/>
          <w:szCs w:val="24"/>
        </w:rPr>
        <w:t>,</w:t>
      </w:r>
      <w:r w:rsidRPr="00733DAF">
        <w:rPr>
          <w:rFonts w:ascii="Times New Roman" w:eastAsia="Times New Roman" w:hAnsi="Times New Roman" w:cs="Times New Roman"/>
          <w:sz w:val="24"/>
          <w:szCs w:val="24"/>
        </w:rPr>
        <w:t xml:space="preserve"> inscrito(a) no CPF nº ....................... residente ou com sede na Rua ________________________, de agora em diante denominada CONTRATADA(O), têm justo e contratado o seguinte:</w:t>
      </w:r>
    </w:p>
    <w:p w14:paraId="134A9307"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2EF723E0" w14:textId="77777777" w:rsidR="002B09BD" w:rsidRPr="00733DAF" w:rsidRDefault="002B09BD" w:rsidP="002B09BD">
      <w:pPr>
        <w:spacing w:after="0" w:line="240" w:lineRule="atLeast"/>
        <w:ind w:right="-568"/>
        <w:jc w:val="both"/>
        <w:rPr>
          <w:rFonts w:ascii="Times New Roman" w:eastAsia="Times New Roman" w:hAnsi="Times New Roman" w:cs="Times New Roman"/>
          <w:b/>
          <w:sz w:val="24"/>
          <w:szCs w:val="24"/>
        </w:rPr>
      </w:pPr>
      <w:r w:rsidRPr="00733DAF">
        <w:rPr>
          <w:rFonts w:ascii="Times New Roman" w:eastAsia="Times New Roman" w:hAnsi="Times New Roman" w:cs="Times New Roman"/>
          <w:b/>
          <w:sz w:val="24"/>
          <w:szCs w:val="24"/>
        </w:rPr>
        <w:t>CLÁUSULA PRIMEIRA - DO OBJETO CONTRATUAL</w:t>
      </w:r>
    </w:p>
    <w:p w14:paraId="5A2801EB"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4BDE8164" w14:textId="77777777" w:rsidR="002B09BD" w:rsidRPr="00733DAF" w:rsidRDefault="002B09BD" w:rsidP="002B09BD">
      <w:pPr>
        <w:pStyle w:val="PargrafodaLista"/>
        <w:numPr>
          <w:ilvl w:val="1"/>
          <w:numId w:val="1"/>
        </w:numPr>
        <w:spacing w:after="0" w:line="240" w:lineRule="atLeast"/>
        <w:ind w:right="-568"/>
        <w:jc w:val="both"/>
        <w:rPr>
          <w:rFonts w:ascii="Times New Roman" w:eastAsia="Times New Roman" w:hAnsi="Times New Roman" w:cs="Times New Roman"/>
          <w:sz w:val="24"/>
          <w:szCs w:val="24"/>
        </w:rPr>
      </w:pPr>
      <w:r w:rsidRPr="00733DAF">
        <w:rPr>
          <w:rFonts w:ascii="Times New Roman" w:eastAsia="Times New Roman" w:hAnsi="Times New Roman" w:cs="Times New Roman"/>
          <w:sz w:val="24"/>
          <w:szCs w:val="24"/>
        </w:rPr>
        <w:t xml:space="preserve">- </w:t>
      </w:r>
      <w:r w:rsidRPr="00733DAF">
        <w:rPr>
          <w:rFonts w:ascii="Times New Roman" w:eastAsia="Arial" w:hAnsi="Times New Roman" w:cs="Times New Roman"/>
          <w:b/>
          <w:bCs/>
          <w:sz w:val="24"/>
          <w:szCs w:val="24"/>
        </w:rPr>
        <w:t>Contratação emergencial de empresa especializada para a execução dos serviços de limpeza urbana no Município de São Miguel/RN, incluindo a varrição, capina, roçagem, poda de árvores, coleta e transporte de resíduos sólidos urbanos, conforme especificações estabelecidas no Projeto Básico, visando à manutenção da higiene e conservação das vias e espaços públicos municipais, em razão da necessidade iminente de continuidade dos serviços essenciais à saúde pública e ao bem-estar da população.</w:t>
      </w:r>
      <w:r w:rsidRPr="00733DAF">
        <w:rPr>
          <w:rFonts w:ascii="Times New Roman" w:eastAsia="Times New Roman" w:hAnsi="Times New Roman" w:cs="Times New Roman"/>
          <w:b/>
          <w:bCs/>
          <w:sz w:val="24"/>
          <w:szCs w:val="24"/>
        </w:rPr>
        <w:t>.</w:t>
      </w:r>
    </w:p>
    <w:p w14:paraId="3216BE2F" w14:textId="1B90B926" w:rsidR="002B09BD" w:rsidRPr="00733DAF" w:rsidRDefault="002B09BD" w:rsidP="002B09BD">
      <w:pPr>
        <w:pStyle w:val="PargrafodaLista"/>
        <w:numPr>
          <w:ilvl w:val="1"/>
          <w:numId w:val="1"/>
        </w:numPr>
        <w:spacing w:after="0" w:line="240" w:lineRule="atLeast"/>
        <w:ind w:right="-568"/>
        <w:jc w:val="both"/>
        <w:rPr>
          <w:rFonts w:ascii="Times New Roman" w:eastAsia="Times New Roman" w:hAnsi="Times New Roman" w:cs="Times New Roman"/>
          <w:sz w:val="24"/>
          <w:szCs w:val="24"/>
        </w:rPr>
      </w:pPr>
      <w:r w:rsidRPr="00733DAF">
        <w:rPr>
          <w:rFonts w:ascii="Times New Roman" w:eastAsia="Times New Roman" w:hAnsi="Times New Roman" w:cs="Times New Roman"/>
          <w:sz w:val="24"/>
          <w:szCs w:val="24"/>
        </w:rPr>
        <w:t>Este Termo de Contrato vincula-se ao termo de referência do processo administrativo nº ................</w:t>
      </w:r>
      <w:r w:rsidR="00A60B6B">
        <w:rPr>
          <w:rFonts w:ascii="Times New Roman" w:eastAsia="Times New Roman" w:hAnsi="Times New Roman" w:cs="Times New Roman"/>
          <w:sz w:val="24"/>
          <w:szCs w:val="24"/>
        </w:rPr>
        <w:t>,</w:t>
      </w:r>
      <w:r w:rsidRPr="00733DAF">
        <w:rPr>
          <w:rFonts w:ascii="Times New Roman" w:eastAsia="Times New Roman" w:hAnsi="Times New Roman" w:cs="Times New Roman"/>
          <w:sz w:val="24"/>
          <w:szCs w:val="24"/>
        </w:rPr>
        <w:t xml:space="preserve"> e à proposta de preços, independentemente de transcrição.</w:t>
      </w:r>
    </w:p>
    <w:p w14:paraId="2D8AD749"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4271C690" w14:textId="77777777" w:rsidR="002B09BD" w:rsidRPr="00733DAF" w:rsidRDefault="002B09BD" w:rsidP="002B09BD">
      <w:pPr>
        <w:spacing w:after="0" w:line="240" w:lineRule="atLeast"/>
        <w:ind w:right="-568"/>
        <w:jc w:val="both"/>
        <w:rPr>
          <w:rFonts w:ascii="Times New Roman" w:eastAsia="Times New Roman" w:hAnsi="Times New Roman" w:cs="Times New Roman"/>
          <w:b/>
          <w:sz w:val="24"/>
          <w:szCs w:val="24"/>
        </w:rPr>
      </w:pPr>
      <w:r w:rsidRPr="00733DAF">
        <w:rPr>
          <w:rFonts w:ascii="Times New Roman" w:eastAsia="Times New Roman" w:hAnsi="Times New Roman" w:cs="Times New Roman"/>
          <w:b/>
          <w:sz w:val="24"/>
          <w:szCs w:val="24"/>
        </w:rPr>
        <w:t>CLÁUSULA SEGUNDA - DA PUBLICAÇÃO</w:t>
      </w:r>
    </w:p>
    <w:p w14:paraId="21DB6140"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782E8D0B"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r w:rsidRPr="00733DAF">
        <w:rPr>
          <w:rFonts w:ascii="Times New Roman" w:eastAsia="Times New Roman" w:hAnsi="Times New Roman" w:cs="Times New Roman"/>
          <w:sz w:val="24"/>
          <w:szCs w:val="24"/>
        </w:rPr>
        <w:t>2.1 - Incumbirá à CONTRATANTE providenciar a publicação deste instrumento, por extrato, em atendimento ao princípio da publicidade.</w:t>
      </w:r>
    </w:p>
    <w:p w14:paraId="2CE5D310"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07DECE3B" w14:textId="77777777" w:rsidR="002B09BD" w:rsidRDefault="002B09BD" w:rsidP="002B09BD">
      <w:pPr>
        <w:spacing w:after="0" w:line="240" w:lineRule="atLeast"/>
        <w:ind w:right="-568"/>
        <w:jc w:val="both"/>
        <w:rPr>
          <w:rFonts w:ascii="Times New Roman" w:eastAsia="Times New Roman" w:hAnsi="Times New Roman" w:cs="Times New Roman"/>
          <w:b/>
          <w:sz w:val="24"/>
          <w:szCs w:val="24"/>
        </w:rPr>
      </w:pPr>
      <w:r w:rsidRPr="00733DAF">
        <w:rPr>
          <w:rFonts w:ascii="Times New Roman" w:eastAsia="Times New Roman" w:hAnsi="Times New Roman" w:cs="Times New Roman"/>
          <w:b/>
          <w:sz w:val="24"/>
          <w:szCs w:val="24"/>
        </w:rPr>
        <w:t>CLÁUSULA TERCEIRA - OBRIGAÇÕES E RESPONSABILIDADES DA CONTRATANTE E CONTRATADA</w:t>
      </w:r>
    </w:p>
    <w:p w14:paraId="099A5081" w14:textId="77777777" w:rsidR="000B4799" w:rsidRDefault="000B4799" w:rsidP="002B09BD">
      <w:pPr>
        <w:spacing w:after="0" w:line="240" w:lineRule="atLeast"/>
        <w:ind w:right="-568"/>
        <w:jc w:val="both"/>
        <w:rPr>
          <w:rFonts w:ascii="Times New Roman" w:eastAsia="Times New Roman" w:hAnsi="Times New Roman" w:cs="Times New Roman"/>
          <w:b/>
          <w:sz w:val="24"/>
          <w:szCs w:val="24"/>
        </w:rPr>
      </w:pPr>
    </w:p>
    <w:p w14:paraId="000F18A5" w14:textId="77777777" w:rsidR="000B4799" w:rsidRDefault="000B4799" w:rsidP="002B09BD">
      <w:pPr>
        <w:spacing w:after="0" w:line="240" w:lineRule="atLeast"/>
        <w:ind w:right="-56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Da contratada:</w:t>
      </w:r>
    </w:p>
    <w:p w14:paraId="5E3112C2" w14:textId="77777777" w:rsidR="000B4799" w:rsidRDefault="000B4799" w:rsidP="002B09BD">
      <w:pPr>
        <w:spacing w:after="0" w:line="240" w:lineRule="atLeast"/>
        <w:ind w:right="-568"/>
        <w:jc w:val="both"/>
        <w:rPr>
          <w:rFonts w:ascii="Times New Roman" w:eastAsia="Times New Roman" w:hAnsi="Times New Roman" w:cs="Times New Roman"/>
          <w:b/>
          <w:sz w:val="24"/>
          <w:szCs w:val="24"/>
        </w:rPr>
      </w:pPr>
    </w:p>
    <w:p w14:paraId="1BA98BC0" w14:textId="77777777" w:rsidR="000B4799" w:rsidRDefault="000B4799" w:rsidP="000B4799">
      <w:pPr>
        <w:pStyle w:val="SemEspaamento"/>
        <w:spacing w:after="120" w:line="276" w:lineRule="auto"/>
        <w:ind w:firstLine="709"/>
        <w:jc w:val="both"/>
        <w:rPr>
          <w:rFonts w:ascii="Times New Roman" w:hAnsi="Times New Roman" w:cs="Times New Roman"/>
          <w:bCs/>
          <w:color w:val="000000"/>
          <w:sz w:val="24"/>
          <w:szCs w:val="24"/>
        </w:rPr>
      </w:pPr>
      <w:r>
        <w:rPr>
          <w:rFonts w:ascii="Century" w:eastAsia="Times New Roman" w:hAnsi="Century" w:cs="Times New Roman"/>
        </w:rPr>
        <w:t xml:space="preserve">3.1.1. </w:t>
      </w:r>
      <w:r>
        <w:rPr>
          <w:rFonts w:ascii="Times New Roman" w:hAnsi="Times New Roman" w:cs="Times New Roman"/>
          <w:bCs/>
          <w:color w:val="000000"/>
          <w:sz w:val="24"/>
          <w:szCs w:val="24"/>
        </w:rPr>
        <w:t xml:space="preserve">A Contratada deve cumprir todas as obrigações constantes neste Termo de Contrato, seus anexos e sua proposta, assumindo como exclusivamente seus os riscos e as despesas decorrentes da boa e perfeita execução do objeto e, ainda: </w:t>
      </w:r>
    </w:p>
    <w:p w14:paraId="5262FBBF" w14:textId="77777777" w:rsidR="000B4799" w:rsidRDefault="000B4799" w:rsidP="000B4799">
      <w:pPr>
        <w:pStyle w:val="SemEspaamento"/>
        <w:spacing w:after="120" w:line="276" w:lineRule="auto"/>
        <w:ind w:firstLine="709"/>
        <w:jc w:val="both"/>
        <w:rPr>
          <w:rFonts w:ascii="Times New Roman" w:hAnsi="Times New Roman" w:cs="Times New Roman"/>
          <w:bCs/>
          <w:color w:val="000000"/>
          <w:sz w:val="24"/>
          <w:szCs w:val="24"/>
        </w:rPr>
      </w:pPr>
      <w:r>
        <w:rPr>
          <w:rFonts w:ascii="Century" w:eastAsia="Times New Roman" w:hAnsi="Century" w:cs="Times New Roman"/>
        </w:rPr>
        <w:t xml:space="preserve">3.1.2. </w:t>
      </w:r>
      <w:r>
        <w:rPr>
          <w:rFonts w:ascii="Times New Roman" w:hAnsi="Times New Roman" w:cs="Times New Roman"/>
          <w:bCs/>
          <w:color w:val="000000"/>
          <w:sz w:val="24"/>
          <w:szCs w:val="24"/>
        </w:rPr>
        <w:t>Manter, durante toda a execução do contrato, em compatibilidade com as obrigações assumidas, todas as condições de habilitação e qualificação exigidas na licitação.</w:t>
      </w:r>
    </w:p>
    <w:p w14:paraId="3A60B4AA" w14:textId="77777777" w:rsidR="000B4799" w:rsidRDefault="000B4799" w:rsidP="000B4799">
      <w:pPr>
        <w:pStyle w:val="SemEspaamento"/>
        <w:spacing w:after="120" w:line="276"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3.1.3. Indicar preposto para representá-la durante a execução do contrato.</w:t>
      </w:r>
    </w:p>
    <w:p w14:paraId="2AFFB547" w14:textId="77777777" w:rsidR="000B4799" w:rsidRDefault="000B4799" w:rsidP="000B4799">
      <w:pPr>
        <w:pStyle w:val="SemEspaamento"/>
        <w:spacing w:after="120" w:line="276" w:lineRule="auto"/>
        <w:ind w:firstLine="709"/>
        <w:jc w:val="both"/>
        <w:rPr>
          <w:rFonts w:ascii="Century" w:eastAsia="Times New Roman" w:hAnsi="Century" w:cs="Times New Roman"/>
        </w:rPr>
      </w:pPr>
      <w:r>
        <w:rPr>
          <w:rFonts w:ascii="Times New Roman" w:hAnsi="Times New Roman" w:cs="Times New Roman"/>
          <w:bCs/>
          <w:color w:val="000000"/>
          <w:sz w:val="24"/>
          <w:szCs w:val="24"/>
        </w:rPr>
        <w:t>3.1.4. Comunicar o Município de qualquer anormalidade de caráter urgente e prestar os esclarecimentos julgados necessários.</w:t>
      </w:r>
    </w:p>
    <w:p w14:paraId="2EDA1E44" w14:textId="77777777" w:rsidR="000B4799" w:rsidRDefault="000B4799" w:rsidP="000B4799">
      <w:pPr>
        <w:pStyle w:val="SemEspaamento"/>
        <w:spacing w:after="120" w:line="276" w:lineRule="auto"/>
        <w:ind w:firstLine="709"/>
        <w:jc w:val="both"/>
        <w:rPr>
          <w:rFonts w:ascii="Century" w:eastAsia="Times New Roman" w:hAnsi="Century" w:cs="Times New Roman"/>
        </w:rPr>
      </w:pPr>
      <w:r>
        <w:rPr>
          <w:rFonts w:ascii="Century" w:eastAsia="Times New Roman" w:hAnsi="Century" w:cs="Times New Roman"/>
        </w:rPr>
        <w:lastRenderedPageBreak/>
        <w:t xml:space="preserve">3.1.5.  </w:t>
      </w:r>
      <w:r>
        <w:rPr>
          <w:rFonts w:ascii="Times New Roman" w:hAnsi="Times New Roman" w:cs="Times New Roman"/>
          <w:bCs/>
          <w:color w:val="000000"/>
          <w:sz w:val="24"/>
          <w:szCs w:val="24"/>
        </w:rPr>
        <w:t>Manter informada o Município quanto a mudanças de endereço, telefones, fax e e-mail de seu estabelecimento e qualquer outra de interesse da Administração</w:t>
      </w:r>
      <w:r>
        <w:rPr>
          <w:rFonts w:ascii="Century" w:eastAsia="Times New Roman" w:hAnsi="Century" w:cs="Times New Roman"/>
        </w:rPr>
        <w:t>;</w:t>
      </w:r>
    </w:p>
    <w:p w14:paraId="00C7D665" w14:textId="77777777" w:rsidR="000B4799" w:rsidRDefault="000B4799" w:rsidP="000B4799">
      <w:pPr>
        <w:pStyle w:val="SemEspaamento"/>
        <w:spacing w:after="120" w:line="276" w:lineRule="auto"/>
        <w:ind w:firstLine="709"/>
        <w:jc w:val="both"/>
        <w:rPr>
          <w:rFonts w:ascii="Century" w:eastAsia="Times New Roman" w:hAnsi="Century" w:cs="Times New Roman"/>
        </w:rPr>
      </w:pPr>
      <w:r>
        <w:rPr>
          <w:rFonts w:ascii="Century" w:eastAsia="Times New Roman" w:hAnsi="Century" w:cs="Times New Roman"/>
        </w:rPr>
        <w:t xml:space="preserve">3.1.6. </w:t>
      </w:r>
      <w:r>
        <w:rPr>
          <w:rFonts w:ascii="Times New Roman" w:hAnsi="Times New Roman" w:cs="Times New Roman"/>
          <w:bCs/>
          <w:color w:val="000000"/>
          <w:sz w:val="24"/>
          <w:szCs w:val="24"/>
        </w:rPr>
        <w:t>Prestar o serviço em até 24 (vinte e quatro) horas a contar do recebimento da Ordem de Serviço;</w:t>
      </w:r>
    </w:p>
    <w:p w14:paraId="0D78A34E" w14:textId="77777777" w:rsidR="000B4799" w:rsidRDefault="000B4799" w:rsidP="000B4799">
      <w:pPr>
        <w:pStyle w:val="SemEspaamento"/>
        <w:spacing w:after="120" w:line="276" w:lineRule="auto"/>
        <w:ind w:firstLine="709"/>
        <w:jc w:val="both"/>
        <w:rPr>
          <w:rFonts w:ascii="Century" w:eastAsia="Times New Roman" w:hAnsi="Century" w:cs="Times New Roman"/>
        </w:rPr>
      </w:pPr>
      <w:r>
        <w:rPr>
          <w:rFonts w:ascii="Century" w:eastAsia="Times New Roman" w:hAnsi="Century" w:cs="Times New Roman"/>
        </w:rPr>
        <w:t xml:space="preserve">3.1.7. </w:t>
      </w:r>
      <w:r>
        <w:rPr>
          <w:rFonts w:ascii="Times New Roman" w:hAnsi="Times New Roman" w:cs="Times New Roman"/>
          <w:bCs/>
          <w:color w:val="000000"/>
          <w:sz w:val="24"/>
          <w:szCs w:val="24"/>
        </w:rPr>
        <w:t>Manter a CONTRATANTE informada sobre o andamento da execução, informando-a sempre que se registrarem ocorrências extraordinárias.</w:t>
      </w:r>
    </w:p>
    <w:p w14:paraId="681DAD2B" w14:textId="77777777" w:rsidR="000B4799" w:rsidRDefault="000B4799" w:rsidP="000B4799">
      <w:pPr>
        <w:pStyle w:val="SemEspaamento"/>
        <w:spacing w:after="120" w:line="276" w:lineRule="auto"/>
        <w:ind w:firstLine="709"/>
        <w:jc w:val="both"/>
        <w:rPr>
          <w:rFonts w:ascii="Century" w:eastAsia="Times New Roman" w:hAnsi="Century" w:cs="Times New Roman"/>
        </w:rPr>
      </w:pPr>
      <w:r>
        <w:rPr>
          <w:rFonts w:ascii="Century" w:eastAsia="Times New Roman" w:hAnsi="Century" w:cs="Times New Roman"/>
        </w:rPr>
        <w:t xml:space="preserve">3.1.8. </w:t>
      </w:r>
      <w:r>
        <w:rPr>
          <w:rFonts w:ascii="Times New Roman" w:hAnsi="Times New Roman" w:cs="Times New Roman"/>
          <w:color w:val="000000"/>
          <w:sz w:val="24"/>
          <w:szCs w:val="24"/>
        </w:rPr>
        <w:t>A licitante deverá apresentar condições concretas para o desenvolvimento das ações requeridas. Tal processo se dará através de documentos que comprovem a sua regularidade enquanto empresa e a adequada formação técnica e pedagógica de seus profissionais.</w:t>
      </w:r>
    </w:p>
    <w:p w14:paraId="55893B0D" w14:textId="77777777" w:rsidR="000B4799" w:rsidRDefault="000B4799" w:rsidP="000B4799">
      <w:pPr>
        <w:pStyle w:val="SemEspaamento"/>
        <w:spacing w:after="120"/>
        <w:ind w:firstLine="709"/>
        <w:jc w:val="both"/>
        <w:rPr>
          <w:rFonts w:ascii="Times New Roman" w:hAnsi="Times New Roman" w:cs="Times New Roman"/>
          <w:bCs/>
          <w:color w:val="000000"/>
          <w:sz w:val="24"/>
          <w:szCs w:val="24"/>
        </w:rPr>
      </w:pPr>
      <w:r>
        <w:rPr>
          <w:rFonts w:ascii="Century" w:eastAsia="Times New Roman" w:hAnsi="Century" w:cs="Times New Roman"/>
        </w:rPr>
        <w:t xml:space="preserve">3.1.9. </w:t>
      </w:r>
      <w:r>
        <w:rPr>
          <w:rFonts w:ascii="Times New Roman" w:hAnsi="Times New Roman" w:cs="Times New Roman"/>
          <w:bCs/>
          <w:color w:val="000000"/>
          <w:sz w:val="24"/>
          <w:szCs w:val="24"/>
        </w:rPr>
        <w:t>Cumprir todas as normas técnicas, de segurança e ambientais aplicáveis à execução dos serviços.</w:t>
      </w:r>
    </w:p>
    <w:p w14:paraId="0CAB3D97" w14:textId="77777777" w:rsidR="000B4799" w:rsidRDefault="000B4799" w:rsidP="000B4799">
      <w:pPr>
        <w:pStyle w:val="SemEspaamento"/>
        <w:spacing w:after="120" w:line="276"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3.1.10. Suspender o cumprimento de suas obrigações até que seja normalizada a situação apenas em caso que exista atraso </w:t>
      </w:r>
      <w:r>
        <w:rPr>
          <w:rFonts w:ascii="Times New Roman" w:hAnsi="Times New Roman" w:cs="Times New Roman"/>
          <w:b/>
          <w:color w:val="000000"/>
          <w:sz w:val="24"/>
          <w:szCs w:val="24"/>
        </w:rPr>
        <w:t>SUPERIOR A 02 (DOIS) MESES, contado da emissão da nota fiscal, dos pagamentos ou de parcelas de pagamentos devidos pela Administração por despesas de obras, serviços ou fornecimentos</w:t>
      </w:r>
      <w:r>
        <w:rPr>
          <w:rFonts w:ascii="Times New Roman" w:hAnsi="Times New Roman" w:cs="Times New Roman"/>
          <w:bCs/>
          <w:color w:val="000000"/>
          <w:sz w:val="24"/>
          <w:szCs w:val="24"/>
        </w:rPr>
        <w:t>, salvo em caso de calamidade pública, grave perturbação da ordem interna ou guerra, bem como quando decorrente de ato ou fato que o contratado tenha praticado, do qual tenha participado ou para qual tenha contribuído.</w:t>
      </w:r>
    </w:p>
    <w:p w14:paraId="2066717F" w14:textId="77777777" w:rsidR="000B4799" w:rsidRDefault="000B4799" w:rsidP="002B09BD">
      <w:pPr>
        <w:spacing w:after="0" w:line="240" w:lineRule="atLeast"/>
        <w:ind w:right="-568"/>
        <w:jc w:val="both"/>
        <w:rPr>
          <w:rFonts w:ascii="Times New Roman" w:eastAsia="Times New Roman" w:hAnsi="Times New Roman" w:cs="Times New Roman"/>
          <w:b/>
          <w:sz w:val="24"/>
          <w:szCs w:val="24"/>
        </w:rPr>
      </w:pPr>
    </w:p>
    <w:p w14:paraId="151CCBFD" w14:textId="77777777" w:rsidR="000B4799" w:rsidRDefault="000B4799" w:rsidP="002B09BD">
      <w:pPr>
        <w:spacing w:after="0" w:line="240" w:lineRule="atLeast"/>
        <w:ind w:right="-56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 Da contratante:</w:t>
      </w:r>
    </w:p>
    <w:p w14:paraId="0CCA5AE4" w14:textId="77777777" w:rsidR="000B4799" w:rsidRDefault="000B4799" w:rsidP="002B09BD">
      <w:pPr>
        <w:spacing w:after="0" w:line="240" w:lineRule="atLeast"/>
        <w:ind w:right="-568"/>
        <w:jc w:val="both"/>
        <w:rPr>
          <w:rFonts w:ascii="Times New Roman" w:eastAsia="Times New Roman" w:hAnsi="Times New Roman" w:cs="Times New Roman"/>
          <w:b/>
          <w:sz w:val="24"/>
          <w:szCs w:val="24"/>
        </w:rPr>
      </w:pPr>
    </w:p>
    <w:p w14:paraId="4A0D9639" w14:textId="77777777" w:rsidR="000B4799" w:rsidRDefault="000B4799" w:rsidP="000B4799">
      <w:pPr>
        <w:pStyle w:val="SemEspaamento"/>
        <w:spacing w:after="120"/>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3.2.1. Proporcionar todas as condições para que a Contratada possa fornecer o produto de acordo com as determinações deste Termo de Contrato.</w:t>
      </w:r>
    </w:p>
    <w:p w14:paraId="0648E7CB" w14:textId="77777777" w:rsidR="000B4799" w:rsidRDefault="000B4799" w:rsidP="000B4799">
      <w:pPr>
        <w:pStyle w:val="SemEspaamento"/>
        <w:spacing w:after="120"/>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3.2.2. Comunicar à Contratada, por escrito, sobre imperfeições, falhas ou irregularidades verificadas no objeto do serviço, para que seja corrigido.</w:t>
      </w:r>
    </w:p>
    <w:p w14:paraId="35F11D7B" w14:textId="77777777" w:rsidR="000B4799" w:rsidRDefault="000B4799" w:rsidP="000B4799">
      <w:pPr>
        <w:pStyle w:val="SemEspaamento"/>
        <w:spacing w:after="120"/>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3.2.3. Acompanhar e fiscalizar o cumprimento das obrigações da Contratada, através de comissão/servidor especialmente designado.</w:t>
      </w:r>
    </w:p>
    <w:p w14:paraId="7E04BD23" w14:textId="77777777" w:rsidR="000B4799" w:rsidRDefault="000B4799" w:rsidP="000B4799">
      <w:pPr>
        <w:pStyle w:val="SemEspaamento"/>
        <w:spacing w:after="120"/>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3.2.4. Efetuar o pagamento à Contratada no valor correspondente a prestação dos serviços do objeto, no prazo e forma estabelecidos no Termo de Referência e seus anexos.</w:t>
      </w:r>
    </w:p>
    <w:p w14:paraId="16D8F688" w14:textId="77777777" w:rsidR="000B4799" w:rsidRDefault="000B4799" w:rsidP="000B4799">
      <w:pPr>
        <w:pStyle w:val="SemEspaamento"/>
        <w:spacing w:after="120"/>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3.2.5.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C767AFA" w14:textId="77777777" w:rsidR="000B4799" w:rsidRDefault="000B4799" w:rsidP="000B4799">
      <w:pPr>
        <w:pStyle w:val="SemEspaamento"/>
        <w:spacing w:after="120"/>
        <w:ind w:firstLine="709"/>
        <w:jc w:val="both"/>
        <w:rPr>
          <w:rFonts w:ascii="Times New Roman" w:hAnsi="Times New Roman" w:cs="Times New Roman"/>
          <w:color w:val="000000"/>
          <w:sz w:val="24"/>
          <w:szCs w:val="24"/>
        </w:rPr>
      </w:pPr>
      <w:r>
        <w:rPr>
          <w:rFonts w:ascii="Times New Roman" w:hAnsi="Times New Roman" w:cs="Times New Roman"/>
          <w:bCs/>
          <w:color w:val="000000"/>
          <w:sz w:val="24"/>
          <w:szCs w:val="24"/>
        </w:rPr>
        <w:t>3.2.6. Permitir o acesso dos empregados da Contratada às suas dependências para a</w:t>
      </w:r>
      <w:r>
        <w:rPr>
          <w:rFonts w:ascii="Times New Roman" w:hAnsi="Times New Roman" w:cs="Times New Roman"/>
          <w:color w:val="000000"/>
          <w:sz w:val="24"/>
          <w:szCs w:val="24"/>
        </w:rPr>
        <w:t xml:space="preserve"> execução do objeto contratado.</w:t>
      </w:r>
    </w:p>
    <w:p w14:paraId="08588BCF" w14:textId="77777777" w:rsidR="000B4799" w:rsidRPr="00733DAF" w:rsidRDefault="000B4799" w:rsidP="002B09BD">
      <w:pPr>
        <w:spacing w:after="0" w:line="240" w:lineRule="atLeast"/>
        <w:ind w:right="-568"/>
        <w:jc w:val="both"/>
        <w:rPr>
          <w:rFonts w:ascii="Times New Roman" w:eastAsia="Times New Roman" w:hAnsi="Times New Roman" w:cs="Times New Roman"/>
          <w:b/>
          <w:sz w:val="24"/>
          <w:szCs w:val="24"/>
        </w:rPr>
      </w:pPr>
    </w:p>
    <w:p w14:paraId="47F84683" w14:textId="77777777" w:rsidR="002B09BD" w:rsidRPr="00733DAF" w:rsidRDefault="002B09BD" w:rsidP="002B09BD">
      <w:pPr>
        <w:spacing w:after="0" w:line="240" w:lineRule="atLeast"/>
        <w:ind w:right="-568"/>
        <w:jc w:val="both"/>
        <w:rPr>
          <w:rFonts w:ascii="Times New Roman" w:eastAsia="Times New Roman" w:hAnsi="Times New Roman" w:cs="Times New Roman"/>
          <w:b/>
          <w:sz w:val="24"/>
          <w:szCs w:val="24"/>
        </w:rPr>
      </w:pPr>
      <w:r w:rsidRPr="00733DAF">
        <w:rPr>
          <w:rFonts w:ascii="Times New Roman" w:eastAsia="Times New Roman" w:hAnsi="Times New Roman" w:cs="Times New Roman"/>
          <w:b/>
          <w:sz w:val="24"/>
          <w:szCs w:val="24"/>
        </w:rPr>
        <w:t>CLÁUSULA QUARTA – DA RESCISÃO</w:t>
      </w:r>
    </w:p>
    <w:p w14:paraId="1AB5DFEA"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4E5BE30E" w14:textId="77777777" w:rsidR="002B09BD" w:rsidRPr="00733DAF" w:rsidRDefault="002B09BD" w:rsidP="002B09BD">
      <w:pPr>
        <w:spacing w:before="120" w:after="120"/>
        <w:ind w:right="-568"/>
        <w:jc w:val="both"/>
        <w:rPr>
          <w:rFonts w:ascii="Times New Roman" w:hAnsi="Times New Roman" w:cs="Times New Roman"/>
          <w:sz w:val="24"/>
          <w:szCs w:val="24"/>
        </w:rPr>
      </w:pPr>
      <w:r w:rsidRPr="00733DAF">
        <w:rPr>
          <w:rFonts w:ascii="Times New Roman" w:eastAsia="Times New Roman" w:hAnsi="Times New Roman" w:cs="Times New Roman"/>
          <w:sz w:val="24"/>
          <w:szCs w:val="24"/>
        </w:rPr>
        <w:lastRenderedPageBreak/>
        <w:t xml:space="preserve">4.1. </w:t>
      </w:r>
      <w:r w:rsidRPr="00733DAF">
        <w:rPr>
          <w:rFonts w:ascii="Times New Roman" w:hAnsi="Times New Roman" w:cs="Times New Roman"/>
          <w:sz w:val="24"/>
          <w:szCs w:val="24"/>
        </w:rPr>
        <w:t>O presente Termo de Contrato poderá ser rescindido nas situações previstas na Lei nº 14.133, de 01 de abril de 2021, e com as consequências indicadas da mesma Lei, sem prejuízo da aplicação das sanções previstas no Termo de Referência;</w:t>
      </w:r>
    </w:p>
    <w:p w14:paraId="36228221" w14:textId="77777777" w:rsidR="002B09BD" w:rsidRPr="00733DAF" w:rsidRDefault="002B09BD" w:rsidP="002B09BD">
      <w:pPr>
        <w:pStyle w:val="PargrafodaLista"/>
        <w:numPr>
          <w:ilvl w:val="1"/>
          <w:numId w:val="4"/>
        </w:numPr>
        <w:spacing w:before="120" w:after="120"/>
        <w:ind w:right="-568"/>
        <w:jc w:val="both"/>
        <w:rPr>
          <w:rFonts w:ascii="Times New Roman" w:hAnsi="Times New Roman" w:cs="Times New Roman"/>
          <w:sz w:val="24"/>
          <w:szCs w:val="24"/>
        </w:rPr>
      </w:pPr>
      <w:r w:rsidRPr="00733DAF">
        <w:rPr>
          <w:rFonts w:ascii="Times New Roman" w:hAnsi="Times New Roman" w:cs="Times New Roman"/>
          <w:sz w:val="24"/>
          <w:szCs w:val="24"/>
        </w:rPr>
        <w:t>O termo de rescisão, sempre que possível, será precedido:</w:t>
      </w:r>
    </w:p>
    <w:p w14:paraId="64E6F0FF" w14:textId="77777777" w:rsidR="002B09BD" w:rsidRPr="00733DAF" w:rsidRDefault="002B09BD" w:rsidP="002B09BD">
      <w:pPr>
        <w:spacing w:before="120" w:after="120"/>
        <w:ind w:left="1135" w:right="-568"/>
        <w:jc w:val="both"/>
        <w:rPr>
          <w:rFonts w:ascii="Times New Roman" w:hAnsi="Times New Roman" w:cs="Times New Roman"/>
          <w:sz w:val="24"/>
          <w:szCs w:val="24"/>
        </w:rPr>
      </w:pPr>
      <w:r w:rsidRPr="00733DAF">
        <w:rPr>
          <w:rFonts w:ascii="Times New Roman" w:hAnsi="Times New Roman" w:cs="Times New Roman"/>
          <w:sz w:val="24"/>
          <w:szCs w:val="24"/>
        </w:rPr>
        <w:t>4.2.1 Balanço dos eventos contratuais já cumpridos ou parcialmente cumpridos;</w:t>
      </w:r>
    </w:p>
    <w:p w14:paraId="0AB84BA5" w14:textId="77777777" w:rsidR="002B09BD" w:rsidRPr="00733DAF" w:rsidRDefault="002B09BD" w:rsidP="002B09BD">
      <w:pPr>
        <w:spacing w:before="120" w:after="120"/>
        <w:ind w:left="1134" w:right="-568"/>
        <w:jc w:val="both"/>
        <w:rPr>
          <w:rFonts w:ascii="Times New Roman" w:hAnsi="Times New Roman" w:cs="Times New Roman"/>
          <w:sz w:val="24"/>
          <w:szCs w:val="24"/>
        </w:rPr>
      </w:pPr>
      <w:r w:rsidRPr="00733DAF">
        <w:rPr>
          <w:rFonts w:ascii="Times New Roman" w:hAnsi="Times New Roman" w:cs="Times New Roman"/>
          <w:sz w:val="24"/>
          <w:szCs w:val="24"/>
        </w:rPr>
        <w:t>4.2.2 Relação dos pagamentos já efetuados e ainda devidos;</w:t>
      </w:r>
    </w:p>
    <w:p w14:paraId="5B3AA6B9" w14:textId="77777777" w:rsidR="002B09BD" w:rsidRPr="00733DAF" w:rsidRDefault="002B09BD" w:rsidP="002B09BD">
      <w:pPr>
        <w:pStyle w:val="PargrafodaLista"/>
        <w:numPr>
          <w:ilvl w:val="2"/>
          <w:numId w:val="5"/>
        </w:numPr>
        <w:spacing w:before="120" w:after="120"/>
        <w:ind w:right="-568"/>
        <w:jc w:val="both"/>
        <w:rPr>
          <w:rFonts w:ascii="Times New Roman" w:hAnsi="Times New Roman" w:cs="Times New Roman"/>
          <w:sz w:val="24"/>
          <w:szCs w:val="24"/>
        </w:rPr>
      </w:pPr>
      <w:r w:rsidRPr="00733DAF">
        <w:rPr>
          <w:rFonts w:ascii="Times New Roman" w:hAnsi="Times New Roman" w:cs="Times New Roman"/>
          <w:sz w:val="24"/>
          <w:szCs w:val="24"/>
        </w:rPr>
        <w:t>Indenizações e multas.</w:t>
      </w:r>
    </w:p>
    <w:p w14:paraId="741AE05E" w14:textId="77777777" w:rsidR="002B09BD" w:rsidRPr="00733DAF" w:rsidRDefault="002B09BD" w:rsidP="002B09BD">
      <w:pPr>
        <w:spacing w:before="120" w:after="120"/>
        <w:ind w:right="-568"/>
        <w:jc w:val="both"/>
        <w:rPr>
          <w:rFonts w:ascii="Times New Roman" w:hAnsi="Times New Roman" w:cs="Times New Roman"/>
          <w:sz w:val="24"/>
          <w:szCs w:val="24"/>
        </w:rPr>
      </w:pPr>
      <w:r w:rsidRPr="00733DAF">
        <w:rPr>
          <w:rFonts w:ascii="Times New Roman" w:hAnsi="Times New Roman" w:cs="Times New Roman"/>
          <w:color w:val="000000"/>
          <w:sz w:val="24"/>
          <w:szCs w:val="24"/>
        </w:rPr>
        <w:t xml:space="preserve">4.3 O não pagamento dos salários e das verbas trabalhistas, e o não recolhimento das contribuições sociais, previdenciárias e para com o FGTS </w:t>
      </w:r>
      <w:r w:rsidRPr="00733DAF">
        <w:rPr>
          <w:rFonts w:ascii="Times New Roman" w:hAnsi="Times New Roman" w:cs="Times New Roman"/>
          <w:sz w:val="24"/>
          <w:szCs w:val="24"/>
        </w:rPr>
        <w:t xml:space="preserve">poderá dar ensejo à rescisão </w:t>
      </w:r>
      <w:r w:rsidRPr="00733DAF">
        <w:rPr>
          <w:rFonts w:ascii="Times New Roman" w:hAnsi="Times New Roman" w:cs="Times New Roman"/>
          <w:color w:val="000000"/>
          <w:sz w:val="24"/>
          <w:szCs w:val="24"/>
        </w:rPr>
        <w:t>do contrato por ato unilateral e escrito do CONTRATANTE e à aplicação das penalidades cabíveis</w:t>
      </w:r>
      <w:r w:rsidRPr="00733DAF">
        <w:rPr>
          <w:rFonts w:ascii="Times New Roman" w:hAnsi="Times New Roman" w:cs="Times New Roman"/>
          <w:sz w:val="24"/>
          <w:szCs w:val="24"/>
        </w:rPr>
        <w:t xml:space="preserve">. </w:t>
      </w:r>
    </w:p>
    <w:p w14:paraId="461E7C32" w14:textId="77777777" w:rsidR="002B09BD" w:rsidRPr="00733DAF" w:rsidRDefault="002B09BD" w:rsidP="002B09BD">
      <w:pPr>
        <w:spacing w:before="120" w:after="120"/>
        <w:ind w:right="-568"/>
        <w:jc w:val="both"/>
        <w:rPr>
          <w:rFonts w:ascii="Times New Roman" w:eastAsia="Times New Roman" w:hAnsi="Times New Roman" w:cs="Times New Roman"/>
          <w:sz w:val="24"/>
          <w:szCs w:val="24"/>
        </w:rPr>
      </w:pPr>
      <w:r w:rsidRPr="00733DAF">
        <w:rPr>
          <w:rFonts w:ascii="Times New Roman" w:hAnsi="Times New Roman" w:cs="Times New Roman"/>
          <w:sz w:val="24"/>
          <w:szCs w:val="24"/>
        </w:rPr>
        <w:t>4.3.1 Quando</w:t>
      </w:r>
      <w:r w:rsidRPr="00733DAF">
        <w:rPr>
          <w:rFonts w:ascii="Times New Roman" w:hAnsi="Times New Roman" w:cs="Times New Roman"/>
          <w:color w:val="000000"/>
          <w:sz w:val="24"/>
          <w:szCs w:val="24"/>
        </w:rPr>
        <w:t xml:space="preserve"> da rescisão, o fiscal administrativo deverá verificar o pagamento pela CONTRATADA das verbas rescisórias ou os documentos que comprovem que os empregados serão realocados em outra atividade de prestação de serviços, sem que ocorra a interrupção do contrato de trabalho.</w:t>
      </w:r>
    </w:p>
    <w:p w14:paraId="1A8F625B" w14:textId="77777777" w:rsidR="002B09BD" w:rsidRPr="00733DAF" w:rsidRDefault="002B09BD" w:rsidP="002B09BD">
      <w:pPr>
        <w:spacing w:after="0" w:line="240" w:lineRule="atLeast"/>
        <w:ind w:right="-568"/>
        <w:jc w:val="both"/>
        <w:rPr>
          <w:rFonts w:ascii="Times New Roman" w:eastAsia="Times New Roman" w:hAnsi="Times New Roman" w:cs="Times New Roman"/>
          <w:b/>
          <w:sz w:val="24"/>
          <w:szCs w:val="24"/>
        </w:rPr>
      </w:pPr>
    </w:p>
    <w:p w14:paraId="09BD0EE2" w14:textId="77777777" w:rsidR="002B09BD" w:rsidRPr="00733DAF" w:rsidRDefault="002B09BD" w:rsidP="002B09BD">
      <w:pPr>
        <w:spacing w:after="0" w:line="240" w:lineRule="atLeast"/>
        <w:ind w:right="-568"/>
        <w:jc w:val="both"/>
        <w:rPr>
          <w:rFonts w:ascii="Times New Roman" w:eastAsia="Times New Roman" w:hAnsi="Times New Roman" w:cs="Times New Roman"/>
          <w:b/>
          <w:sz w:val="24"/>
          <w:szCs w:val="24"/>
        </w:rPr>
      </w:pPr>
      <w:r w:rsidRPr="00733DAF">
        <w:rPr>
          <w:rFonts w:ascii="Times New Roman" w:eastAsia="Times New Roman" w:hAnsi="Times New Roman" w:cs="Times New Roman"/>
          <w:b/>
          <w:sz w:val="24"/>
          <w:szCs w:val="24"/>
        </w:rPr>
        <w:t>CLÁUSULA QUINTA - DA VIGÊNCIA</w:t>
      </w:r>
    </w:p>
    <w:p w14:paraId="34F0B511"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115F1329" w14:textId="3284309A" w:rsidR="002B09BD" w:rsidRPr="00733DAF" w:rsidRDefault="002B09BD" w:rsidP="002B09BD">
      <w:pPr>
        <w:spacing w:before="120" w:after="120"/>
        <w:jc w:val="both"/>
        <w:rPr>
          <w:rFonts w:ascii="Times New Roman" w:eastAsia="Times New Roman" w:hAnsi="Times New Roman" w:cs="Times New Roman"/>
          <w:sz w:val="24"/>
          <w:szCs w:val="24"/>
        </w:rPr>
      </w:pPr>
      <w:r w:rsidRPr="00733DAF">
        <w:rPr>
          <w:rFonts w:ascii="Times New Roman" w:hAnsi="Times New Roman" w:cs="Times New Roman"/>
          <w:color w:val="000000"/>
          <w:sz w:val="24"/>
          <w:szCs w:val="24"/>
        </w:rPr>
        <w:t>5.1. O prazo de vigência deste Termo de Contrato terá início na data de .........../......../........ e encerramento em .........../........./.........</w:t>
      </w:r>
      <w:r w:rsidR="00A60B6B">
        <w:rPr>
          <w:rFonts w:ascii="Times New Roman" w:hAnsi="Times New Roman" w:cs="Times New Roman"/>
          <w:color w:val="000000"/>
          <w:sz w:val="24"/>
          <w:szCs w:val="24"/>
        </w:rPr>
        <w:t>,</w:t>
      </w:r>
      <w:r w:rsidRPr="00733DAF">
        <w:rPr>
          <w:rFonts w:ascii="Times New Roman" w:hAnsi="Times New Roman" w:cs="Times New Roman"/>
          <w:color w:val="000000"/>
          <w:sz w:val="24"/>
          <w:szCs w:val="24"/>
        </w:rPr>
        <w:t xml:space="preserve"> </w:t>
      </w:r>
      <w:r w:rsidRPr="00733DAF">
        <w:rPr>
          <w:rFonts w:ascii="Times New Roman" w:hAnsi="Times New Roman" w:cs="Times New Roman"/>
          <w:color w:val="000000"/>
          <w:sz w:val="24"/>
          <w:szCs w:val="24"/>
          <w:highlight w:val="yellow"/>
        </w:rPr>
        <w:t>podendo ser prorrogado</w:t>
      </w:r>
      <w:r w:rsidRPr="00733DAF">
        <w:rPr>
          <w:rFonts w:ascii="Times New Roman" w:hAnsi="Times New Roman" w:cs="Times New Roman"/>
          <w:color w:val="000000"/>
          <w:sz w:val="24"/>
          <w:szCs w:val="24"/>
        </w:rPr>
        <w:t xml:space="preserve"> por interesse das partes, desde que haja autorização formal da autoridade competente e seja observado os dispostos na Lei nº 14.133, de 01 de abril de 2021. </w:t>
      </w:r>
    </w:p>
    <w:p w14:paraId="076ED866"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427085FD" w14:textId="77777777" w:rsidR="002B09BD" w:rsidRPr="00733DAF" w:rsidRDefault="002B09BD" w:rsidP="002B09BD">
      <w:pPr>
        <w:spacing w:after="0" w:line="240" w:lineRule="atLeast"/>
        <w:ind w:right="-568"/>
        <w:jc w:val="both"/>
        <w:rPr>
          <w:rFonts w:ascii="Times New Roman" w:eastAsia="Times New Roman" w:hAnsi="Times New Roman" w:cs="Times New Roman"/>
          <w:b/>
          <w:sz w:val="24"/>
          <w:szCs w:val="24"/>
        </w:rPr>
      </w:pPr>
      <w:r w:rsidRPr="00733DAF">
        <w:rPr>
          <w:rFonts w:ascii="Times New Roman" w:eastAsia="Times New Roman" w:hAnsi="Times New Roman" w:cs="Times New Roman"/>
          <w:b/>
          <w:sz w:val="24"/>
          <w:szCs w:val="24"/>
        </w:rPr>
        <w:t>CLÁUSULA SEXTA - DAS VEDAÇÕES E PERMISSÕES</w:t>
      </w:r>
    </w:p>
    <w:p w14:paraId="71D118F1"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7DB6D42D" w14:textId="77777777" w:rsidR="002B09BD" w:rsidRPr="00733DAF" w:rsidRDefault="002B09BD" w:rsidP="002B09BD">
      <w:pPr>
        <w:spacing w:before="120" w:after="120"/>
        <w:jc w:val="both"/>
        <w:rPr>
          <w:rFonts w:ascii="Times New Roman" w:hAnsi="Times New Roman" w:cs="Times New Roman"/>
          <w:color w:val="000000"/>
          <w:sz w:val="24"/>
          <w:szCs w:val="24"/>
        </w:rPr>
      </w:pPr>
      <w:r w:rsidRPr="00733DAF">
        <w:rPr>
          <w:rFonts w:ascii="Times New Roman" w:eastAsia="Times New Roman" w:hAnsi="Times New Roman" w:cs="Times New Roman"/>
          <w:sz w:val="24"/>
          <w:szCs w:val="24"/>
        </w:rPr>
        <w:t xml:space="preserve">6.1. </w:t>
      </w:r>
      <w:r w:rsidRPr="00733DAF">
        <w:rPr>
          <w:rFonts w:ascii="Times New Roman" w:hAnsi="Times New Roman" w:cs="Times New Roman"/>
          <w:color w:val="000000"/>
          <w:sz w:val="24"/>
          <w:szCs w:val="24"/>
        </w:rPr>
        <w:t>É vedado à CONTRATADA interromper a execução dos serviços sob alegação de inadimplemento por parte da CONTRATANTE, salvo nos casos previstos em lei.</w:t>
      </w:r>
    </w:p>
    <w:p w14:paraId="69F6C1A6" w14:textId="77777777" w:rsidR="002B09BD" w:rsidRPr="00733DAF" w:rsidRDefault="002B09BD" w:rsidP="002B09BD">
      <w:pPr>
        <w:spacing w:before="120" w:after="120"/>
        <w:jc w:val="both"/>
        <w:rPr>
          <w:rFonts w:ascii="Times New Roman" w:hAnsi="Times New Roman" w:cs="Times New Roman"/>
          <w:color w:val="000000"/>
          <w:sz w:val="24"/>
          <w:szCs w:val="24"/>
        </w:rPr>
      </w:pPr>
      <w:r w:rsidRPr="00733DAF">
        <w:rPr>
          <w:rFonts w:ascii="Times New Roman" w:hAnsi="Times New Roman" w:cs="Times New Roman"/>
          <w:color w:val="000000"/>
          <w:sz w:val="24"/>
          <w:szCs w:val="24"/>
        </w:rPr>
        <w:t>6.2. É permitido à CONTRATADA caucionar ou utilizar este Termo de Contrato para qualquer operação financeira.</w:t>
      </w:r>
    </w:p>
    <w:p w14:paraId="3A6FEE86"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731E4FC3" w14:textId="77777777" w:rsidR="002B09BD" w:rsidRPr="00733DAF" w:rsidRDefault="002B09BD" w:rsidP="002B09BD">
      <w:pPr>
        <w:spacing w:after="0" w:line="240" w:lineRule="atLeast"/>
        <w:ind w:right="-568"/>
        <w:jc w:val="both"/>
        <w:rPr>
          <w:rFonts w:ascii="Times New Roman" w:eastAsia="Times New Roman" w:hAnsi="Times New Roman" w:cs="Times New Roman"/>
          <w:b/>
          <w:sz w:val="24"/>
          <w:szCs w:val="24"/>
        </w:rPr>
      </w:pPr>
      <w:r w:rsidRPr="00733DAF">
        <w:rPr>
          <w:rFonts w:ascii="Times New Roman" w:eastAsia="Times New Roman" w:hAnsi="Times New Roman" w:cs="Times New Roman"/>
          <w:b/>
          <w:sz w:val="24"/>
          <w:szCs w:val="24"/>
        </w:rPr>
        <w:t>CLÁUSULA SÉTIMA - DAS SANÇÕES ADMINISTRATIVAS</w:t>
      </w:r>
    </w:p>
    <w:p w14:paraId="6CE6D7CF"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6EF216A9" w14:textId="77777777" w:rsidR="000B4799" w:rsidRPr="00E957DF" w:rsidRDefault="002B09BD"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r w:rsidRPr="00733DAF">
        <w:rPr>
          <w:rFonts w:ascii="Times New Roman" w:hAnsi="Times New Roman" w:cs="Times New Roman"/>
          <w:color w:val="000000"/>
          <w:sz w:val="24"/>
          <w:szCs w:val="24"/>
        </w:rPr>
        <w:t xml:space="preserve">7.1. </w:t>
      </w:r>
      <w:r w:rsidR="000B4799" w:rsidRPr="00E957DF">
        <w:rPr>
          <w:rFonts w:ascii="Times New Roman" w:hAnsi="Times New Roman" w:cs="Times New Roman"/>
          <w:color w:val="000000"/>
          <w:sz w:val="24"/>
          <w:szCs w:val="24"/>
        </w:rPr>
        <w:t xml:space="preserve">Serão aplicadas ao responsável pelas infrações administrativas previstas na Lei 14.133/21 as seguintes sanções: </w:t>
      </w:r>
    </w:p>
    <w:p w14:paraId="585C31FA"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p>
    <w:p w14:paraId="63F622E7"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r w:rsidRPr="00E957DF">
        <w:rPr>
          <w:rFonts w:ascii="Times New Roman" w:hAnsi="Times New Roman" w:cs="Times New Roman"/>
          <w:color w:val="000000"/>
          <w:sz w:val="24"/>
          <w:szCs w:val="24"/>
        </w:rPr>
        <w:tab/>
      </w:r>
      <w:r w:rsidRPr="00E957DF">
        <w:rPr>
          <w:rFonts w:ascii="Times New Roman" w:hAnsi="Times New Roman" w:cs="Times New Roman"/>
          <w:color w:val="000000"/>
          <w:sz w:val="24"/>
          <w:szCs w:val="24"/>
        </w:rPr>
        <w:tab/>
        <w:t xml:space="preserve"> – Advertência;</w:t>
      </w:r>
    </w:p>
    <w:p w14:paraId="74A5E503"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r w:rsidRPr="00E957DF">
        <w:rPr>
          <w:rFonts w:ascii="Times New Roman" w:hAnsi="Times New Roman" w:cs="Times New Roman"/>
          <w:color w:val="000000"/>
          <w:sz w:val="24"/>
          <w:szCs w:val="24"/>
        </w:rPr>
        <w:tab/>
      </w:r>
    </w:p>
    <w:p w14:paraId="1B4F8FEA"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r w:rsidRPr="00E957DF">
        <w:rPr>
          <w:rFonts w:ascii="Times New Roman" w:hAnsi="Times New Roman" w:cs="Times New Roman"/>
          <w:color w:val="000000"/>
          <w:sz w:val="24"/>
          <w:szCs w:val="24"/>
        </w:rPr>
        <w:tab/>
      </w:r>
      <w:r w:rsidRPr="00E957DF">
        <w:rPr>
          <w:rFonts w:ascii="Times New Roman" w:hAnsi="Times New Roman" w:cs="Times New Roman"/>
          <w:color w:val="000000"/>
          <w:sz w:val="24"/>
          <w:szCs w:val="24"/>
        </w:rPr>
        <w:tab/>
        <w:t xml:space="preserve"> – Multa;</w:t>
      </w:r>
    </w:p>
    <w:p w14:paraId="5650C62B"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p>
    <w:p w14:paraId="73CF485E"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r w:rsidRPr="00E957DF">
        <w:rPr>
          <w:rFonts w:ascii="Times New Roman" w:hAnsi="Times New Roman" w:cs="Times New Roman"/>
          <w:color w:val="000000"/>
          <w:sz w:val="24"/>
          <w:szCs w:val="24"/>
        </w:rPr>
        <w:tab/>
      </w:r>
      <w:r w:rsidRPr="00E957DF">
        <w:rPr>
          <w:rFonts w:ascii="Times New Roman" w:hAnsi="Times New Roman" w:cs="Times New Roman"/>
          <w:color w:val="000000"/>
          <w:sz w:val="24"/>
          <w:szCs w:val="24"/>
        </w:rPr>
        <w:tab/>
        <w:t xml:space="preserve"> – Impedimento de licitar e contratar;</w:t>
      </w:r>
    </w:p>
    <w:p w14:paraId="72183BCD"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p>
    <w:p w14:paraId="26BB18D7"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r w:rsidRPr="00E957DF">
        <w:rPr>
          <w:rFonts w:ascii="Times New Roman" w:hAnsi="Times New Roman" w:cs="Times New Roman"/>
          <w:color w:val="000000"/>
          <w:sz w:val="24"/>
          <w:szCs w:val="24"/>
        </w:rPr>
        <w:tab/>
      </w:r>
      <w:r w:rsidRPr="00E957DF">
        <w:rPr>
          <w:rFonts w:ascii="Times New Roman" w:hAnsi="Times New Roman" w:cs="Times New Roman"/>
          <w:color w:val="000000"/>
          <w:sz w:val="24"/>
          <w:szCs w:val="24"/>
        </w:rPr>
        <w:tab/>
        <w:t xml:space="preserve"> – Declaração de inidoneidade para licitar ou contratar</w:t>
      </w:r>
    </w:p>
    <w:p w14:paraId="72B4C333"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p>
    <w:p w14:paraId="1BB1663A"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r w:rsidRPr="00E957DF">
        <w:rPr>
          <w:rFonts w:ascii="Times New Roman" w:hAnsi="Times New Roman" w:cs="Times New Roman"/>
          <w:color w:val="000000"/>
          <w:sz w:val="24"/>
          <w:szCs w:val="24"/>
        </w:rPr>
        <w:t xml:space="preserve"> A multa prevista acima será a seguinte:</w:t>
      </w:r>
    </w:p>
    <w:p w14:paraId="7FAB8BB8"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p>
    <w:p w14:paraId="731C0B13"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r w:rsidRPr="00E957DF">
        <w:rPr>
          <w:rFonts w:ascii="Times New Roman" w:hAnsi="Times New Roman" w:cs="Times New Roman"/>
          <w:color w:val="000000"/>
          <w:sz w:val="24"/>
          <w:szCs w:val="24"/>
        </w:rPr>
        <w:tab/>
        <w:t>- A sanção não poderá ser inferior a 0,5% (cinco décimos por cento) nem superior a 30% (trinta por cento) do valor do contrato licitado ou celebrado com contratação direta e será aplicada ao responsável por qualquer das infrações administrativas previstas no art. 155 da Lei 14.133/21.</w:t>
      </w:r>
    </w:p>
    <w:p w14:paraId="15E1D436"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p>
    <w:p w14:paraId="1396DC49"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r w:rsidRPr="00E957DF">
        <w:rPr>
          <w:rFonts w:ascii="Times New Roman" w:hAnsi="Times New Roman" w:cs="Times New Roman"/>
          <w:color w:val="000000"/>
          <w:sz w:val="24"/>
          <w:szCs w:val="24"/>
        </w:rPr>
        <w:t xml:space="preserve"> O impedimento de licitar previsto acima será a seguinte:</w:t>
      </w:r>
    </w:p>
    <w:p w14:paraId="1D8D86A2"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p>
    <w:p w14:paraId="5972AB79"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r w:rsidRPr="00E957DF">
        <w:rPr>
          <w:rFonts w:ascii="Times New Roman" w:hAnsi="Times New Roman" w:cs="Times New Roman"/>
          <w:color w:val="000000"/>
          <w:sz w:val="24"/>
          <w:szCs w:val="24"/>
        </w:rPr>
        <w:tab/>
        <w:t>- A sanção será aplicada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1F292AC2"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p>
    <w:p w14:paraId="095A1A3D"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r w:rsidRPr="00E957DF">
        <w:rPr>
          <w:rFonts w:ascii="Times New Roman" w:hAnsi="Times New Roman" w:cs="Times New Roman"/>
          <w:color w:val="000000"/>
          <w:sz w:val="24"/>
          <w:szCs w:val="24"/>
        </w:rPr>
        <w:t xml:space="preserve"> A Declaração de Inidoneidade para licitar ou contratar acima será a seguinte:</w:t>
      </w:r>
    </w:p>
    <w:p w14:paraId="60AD4DC1" w14:textId="77777777" w:rsidR="000B4799" w:rsidRPr="00E957DF" w:rsidRDefault="000B4799" w:rsidP="000B47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ind w:right="-1"/>
        <w:jc w:val="both"/>
        <w:rPr>
          <w:rFonts w:ascii="Times New Roman" w:hAnsi="Times New Roman" w:cs="Times New Roman"/>
          <w:color w:val="000000"/>
          <w:sz w:val="24"/>
          <w:szCs w:val="24"/>
        </w:rPr>
      </w:pPr>
    </w:p>
    <w:p w14:paraId="738CDCC5" w14:textId="77777777" w:rsidR="002B09BD" w:rsidRPr="00733DAF" w:rsidRDefault="000B4799" w:rsidP="000B4799">
      <w:pPr>
        <w:spacing w:before="120" w:after="120"/>
        <w:jc w:val="both"/>
        <w:rPr>
          <w:rFonts w:ascii="Times New Roman" w:hAnsi="Times New Roman" w:cs="Times New Roman"/>
          <w:color w:val="000000"/>
          <w:sz w:val="24"/>
          <w:szCs w:val="24"/>
        </w:rPr>
      </w:pPr>
      <w:r w:rsidRPr="00E957DF">
        <w:rPr>
          <w:rFonts w:ascii="Times New Roman" w:hAnsi="Times New Roman" w:cs="Times New Roman"/>
          <w:color w:val="000000"/>
          <w:sz w:val="24"/>
          <w:szCs w:val="24"/>
        </w:rPr>
        <w:tab/>
        <w:t>- A sanção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 156 da referida lei, e impedirá o responsável de licitar ou contratar no âmbito da Administração Pública direta e indireta de todos os entes federativos, pelo prazo mínimo de 3 (três) anos e máximo de 6 (seis) anos.</w:t>
      </w:r>
    </w:p>
    <w:p w14:paraId="7DFE74D6"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25D53EF0" w14:textId="77777777" w:rsidR="002B09BD" w:rsidRPr="00733DAF" w:rsidRDefault="002B09BD" w:rsidP="002B09BD">
      <w:pPr>
        <w:spacing w:after="0" w:line="240" w:lineRule="atLeast"/>
        <w:ind w:right="-568"/>
        <w:jc w:val="both"/>
        <w:rPr>
          <w:rFonts w:ascii="Times New Roman" w:eastAsia="Times New Roman" w:hAnsi="Times New Roman" w:cs="Times New Roman"/>
          <w:b/>
          <w:sz w:val="24"/>
          <w:szCs w:val="24"/>
        </w:rPr>
      </w:pPr>
      <w:r w:rsidRPr="00733DAF">
        <w:rPr>
          <w:rFonts w:ascii="Times New Roman" w:eastAsia="Times New Roman" w:hAnsi="Times New Roman" w:cs="Times New Roman"/>
          <w:b/>
          <w:sz w:val="24"/>
          <w:szCs w:val="24"/>
        </w:rPr>
        <w:t>CLÁUSULA OITAVA - DO PREÇO</w:t>
      </w:r>
    </w:p>
    <w:p w14:paraId="00DC4725"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1DA214A2"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r w:rsidRPr="00733DAF">
        <w:rPr>
          <w:rFonts w:ascii="Times New Roman" w:eastAsia="Times New Roman" w:hAnsi="Times New Roman" w:cs="Times New Roman"/>
          <w:sz w:val="24"/>
          <w:szCs w:val="24"/>
        </w:rPr>
        <w:t>8.1 - O valor mensal da contratação é de R$ .......... (.....), perfazendo o valor total de R$ ....... (....).</w:t>
      </w:r>
    </w:p>
    <w:p w14:paraId="6DFE5B8C"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520B0740" w14:textId="77777777" w:rsidR="002B09BD" w:rsidRPr="00733DAF" w:rsidRDefault="002B09BD" w:rsidP="002B09BD">
      <w:pPr>
        <w:spacing w:after="0" w:line="240" w:lineRule="atLeast"/>
        <w:ind w:right="-568"/>
        <w:jc w:val="both"/>
        <w:rPr>
          <w:rFonts w:ascii="Times New Roman" w:eastAsia="Times New Roman" w:hAnsi="Times New Roman" w:cs="Times New Roman"/>
          <w:b/>
          <w:sz w:val="24"/>
          <w:szCs w:val="24"/>
        </w:rPr>
      </w:pPr>
      <w:r w:rsidRPr="00733DAF">
        <w:rPr>
          <w:rFonts w:ascii="Times New Roman" w:eastAsia="Times New Roman" w:hAnsi="Times New Roman" w:cs="Times New Roman"/>
          <w:b/>
          <w:sz w:val="24"/>
          <w:szCs w:val="24"/>
        </w:rPr>
        <w:t>CLÁUSULA NONA - DA DOTAÇÃO ORÇAMENTÁRIA</w:t>
      </w:r>
    </w:p>
    <w:p w14:paraId="0C220E60"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118E307A" w14:textId="77777777" w:rsidR="002B09BD" w:rsidRPr="00733DAF" w:rsidRDefault="002B09BD" w:rsidP="002B09BD">
      <w:pPr>
        <w:spacing w:after="0" w:line="240" w:lineRule="atLeast"/>
        <w:ind w:right="-568"/>
        <w:jc w:val="both"/>
        <w:rPr>
          <w:rFonts w:ascii="Times New Roman" w:hAnsi="Times New Roman" w:cs="Times New Roman"/>
          <w:sz w:val="24"/>
          <w:szCs w:val="24"/>
        </w:rPr>
      </w:pPr>
      <w:r w:rsidRPr="00733DAF">
        <w:rPr>
          <w:rFonts w:ascii="Times New Roman" w:eastAsia="Times New Roman" w:hAnsi="Times New Roman" w:cs="Times New Roman"/>
          <w:sz w:val="24"/>
          <w:szCs w:val="24"/>
        </w:rPr>
        <w:t>9.1 - As despesas contratuais correrão por conta da verba do orçamento do(a) CONTRATANTE, na dotação orçamentária: 582 - 2 . 2006 . 15 . 452 . 35 . 2.291 . 0 . 339039 Outros Serviços de Terceiros - Pessoa Jurídica, ficando o saldo pertinente aos demais exercícios a ser empenhado oportunamente, à conta dos respectivos orçamentos, caso seja necessário.</w:t>
      </w:r>
    </w:p>
    <w:p w14:paraId="16E66342"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1F7A9187" w14:textId="77777777" w:rsidR="002B09BD" w:rsidRPr="00733DAF" w:rsidRDefault="002B09BD" w:rsidP="002B09BD">
      <w:pPr>
        <w:spacing w:after="0" w:line="240" w:lineRule="atLeast"/>
        <w:ind w:right="-568"/>
        <w:jc w:val="both"/>
        <w:rPr>
          <w:rFonts w:ascii="Times New Roman" w:eastAsia="Times New Roman" w:hAnsi="Times New Roman" w:cs="Times New Roman"/>
          <w:b/>
          <w:sz w:val="24"/>
          <w:szCs w:val="24"/>
        </w:rPr>
      </w:pPr>
      <w:r w:rsidRPr="00733DAF">
        <w:rPr>
          <w:rFonts w:ascii="Times New Roman" w:eastAsia="Times New Roman" w:hAnsi="Times New Roman" w:cs="Times New Roman"/>
          <w:b/>
          <w:sz w:val="24"/>
          <w:szCs w:val="24"/>
        </w:rPr>
        <w:t>CLÁUSULA DÉCIMA - DO FORO, BASE LEGAL E FORMALIDADES</w:t>
      </w:r>
    </w:p>
    <w:p w14:paraId="3C2DA483"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3E0CFF78"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r w:rsidRPr="00733DAF">
        <w:rPr>
          <w:rFonts w:ascii="Times New Roman" w:eastAsia="Times New Roman" w:hAnsi="Times New Roman" w:cs="Times New Roman"/>
          <w:sz w:val="24"/>
          <w:szCs w:val="24"/>
        </w:rPr>
        <w:t>10.1 - Este Contrato encontra-se subordinado a legislação específica, consubstanciada na Lei nº 14.133, de 01 de abril de 2021 e suas posteriores alterações, e, em casos omissos, aos preceitos de direito público, teoria geral de contratos e disposições de direito privado.</w:t>
      </w:r>
    </w:p>
    <w:p w14:paraId="13B17C2F"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1AF5C588"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r w:rsidRPr="00733DAF">
        <w:rPr>
          <w:rFonts w:ascii="Times New Roman" w:eastAsia="Times New Roman" w:hAnsi="Times New Roman" w:cs="Times New Roman"/>
          <w:sz w:val="24"/>
          <w:szCs w:val="24"/>
        </w:rPr>
        <w:lastRenderedPageBreak/>
        <w:t>10.2 - Fica eleito o Foro da cidade da respectiva Comarca, como o único capaz de dirimir as dúvidas oriundas deste Contrato, caso não sejam dirimidas amigavelmente.</w:t>
      </w:r>
    </w:p>
    <w:p w14:paraId="61A7BD8F"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7B1FF7E7"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r w:rsidRPr="00733DAF">
        <w:rPr>
          <w:rFonts w:ascii="Times New Roman" w:eastAsia="Times New Roman" w:hAnsi="Times New Roman" w:cs="Times New Roman"/>
          <w:sz w:val="24"/>
          <w:szCs w:val="24"/>
        </w:rPr>
        <w:t>10.3 - Para firmeza e como prova de haver as partes, entre si, ajustado e contratado, é lavrado o presente termo, em 01 (uma) via, o qual, depois de lido e achado conforme, é assinado pelas partes contratantes e pelas testemunhas abaixo.</w:t>
      </w:r>
    </w:p>
    <w:p w14:paraId="14765AC6"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1B85092A" w14:textId="77777777" w:rsidR="002B09BD" w:rsidRPr="00733DAF" w:rsidRDefault="002B09BD" w:rsidP="002B09BD">
      <w:pPr>
        <w:spacing w:after="0" w:line="240" w:lineRule="atLeast"/>
        <w:ind w:right="-568"/>
        <w:jc w:val="right"/>
        <w:rPr>
          <w:rFonts w:ascii="Times New Roman" w:eastAsia="Times New Roman" w:hAnsi="Times New Roman" w:cs="Times New Roman"/>
          <w:sz w:val="24"/>
          <w:szCs w:val="24"/>
        </w:rPr>
      </w:pPr>
      <w:r w:rsidRPr="00733DAF">
        <w:rPr>
          <w:rFonts w:ascii="Times New Roman" w:eastAsia="Times New Roman" w:hAnsi="Times New Roman" w:cs="Times New Roman"/>
          <w:sz w:val="24"/>
          <w:szCs w:val="24"/>
        </w:rPr>
        <w:t>São Miguel/RN, ____/_____/______.</w:t>
      </w:r>
    </w:p>
    <w:p w14:paraId="59BD62AD" w14:textId="77777777" w:rsidR="002B09BD" w:rsidRPr="00733DAF" w:rsidRDefault="002B09BD" w:rsidP="002B09BD">
      <w:pPr>
        <w:spacing w:after="0" w:line="240" w:lineRule="atLeast"/>
        <w:ind w:right="-568"/>
        <w:jc w:val="right"/>
        <w:rPr>
          <w:rFonts w:ascii="Times New Roman" w:eastAsia="Times New Roman" w:hAnsi="Times New Roman" w:cs="Times New Roman"/>
          <w:sz w:val="24"/>
          <w:szCs w:val="24"/>
        </w:rPr>
      </w:pPr>
    </w:p>
    <w:p w14:paraId="517F7F8E"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234D5C54" w14:textId="77777777" w:rsidR="002B09BD" w:rsidRPr="00733DAF" w:rsidRDefault="002B09BD" w:rsidP="002B09BD">
      <w:pPr>
        <w:spacing w:after="0" w:line="240" w:lineRule="auto"/>
        <w:jc w:val="center"/>
        <w:rPr>
          <w:rFonts w:ascii="Times New Roman" w:hAnsi="Times New Roman" w:cs="Times New Roman"/>
          <w:bCs/>
          <w:sz w:val="24"/>
          <w:szCs w:val="24"/>
        </w:rPr>
      </w:pPr>
      <w:r w:rsidRPr="00733DAF">
        <w:rPr>
          <w:rFonts w:ascii="Times New Roman" w:hAnsi="Times New Roman" w:cs="Times New Roman"/>
          <w:bCs/>
          <w:sz w:val="24"/>
          <w:szCs w:val="24"/>
        </w:rPr>
        <w:t>_________________________</w:t>
      </w:r>
    </w:p>
    <w:p w14:paraId="69DBD203" w14:textId="77777777" w:rsidR="002B09BD" w:rsidRDefault="002B09BD" w:rsidP="002B09BD">
      <w:pPr>
        <w:spacing w:after="0" w:line="240" w:lineRule="auto"/>
        <w:jc w:val="center"/>
        <w:rPr>
          <w:rFonts w:ascii="Times New Roman" w:hAnsi="Times New Roman" w:cs="Times New Roman"/>
          <w:b/>
          <w:sz w:val="24"/>
          <w:szCs w:val="24"/>
        </w:rPr>
      </w:pPr>
      <w:r w:rsidRPr="00733DAF">
        <w:rPr>
          <w:rFonts w:ascii="Times New Roman" w:hAnsi="Times New Roman" w:cs="Times New Roman"/>
          <w:b/>
          <w:sz w:val="24"/>
          <w:szCs w:val="24"/>
        </w:rPr>
        <w:t xml:space="preserve">SECRETARIA </w:t>
      </w:r>
      <w:r w:rsidRPr="00733DAF">
        <w:rPr>
          <w:rFonts w:ascii="Times New Roman" w:hAnsi="Times New Roman" w:cs="Times New Roman"/>
          <w:b/>
          <w:sz w:val="24"/>
          <w:szCs w:val="24"/>
          <w:highlight w:val="yellow"/>
        </w:rPr>
        <w:t>XXXXXXXXXXXXXXXXX</w:t>
      </w:r>
    </w:p>
    <w:p w14:paraId="3114B294" w14:textId="77777777" w:rsidR="002B09BD" w:rsidRDefault="002B09BD" w:rsidP="002B09BD">
      <w:pPr>
        <w:spacing w:after="0" w:line="240" w:lineRule="auto"/>
        <w:jc w:val="center"/>
        <w:rPr>
          <w:rFonts w:ascii="Times New Roman" w:hAnsi="Times New Roman" w:cs="Times New Roman"/>
          <w:b/>
          <w:sz w:val="24"/>
          <w:szCs w:val="24"/>
        </w:rPr>
      </w:pPr>
      <w:r w:rsidRPr="00834FE7">
        <w:rPr>
          <w:rFonts w:ascii="Times New Roman" w:hAnsi="Times New Roman" w:cs="Times New Roman"/>
          <w:b/>
          <w:sz w:val="24"/>
          <w:szCs w:val="24"/>
          <w:highlight w:val="yellow"/>
        </w:rPr>
        <w:t>xxxxxxxxxxxxxx</w:t>
      </w:r>
    </w:p>
    <w:p w14:paraId="0213AA6A" w14:textId="77777777" w:rsidR="002B09BD" w:rsidRPr="00834FE7" w:rsidRDefault="002B09BD" w:rsidP="002B09B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Portaria nº </w:t>
      </w:r>
      <w:r w:rsidRPr="00834FE7">
        <w:rPr>
          <w:rFonts w:ascii="Times New Roman" w:hAnsi="Times New Roman" w:cs="Times New Roman"/>
          <w:b/>
          <w:sz w:val="24"/>
          <w:szCs w:val="24"/>
          <w:highlight w:val="yellow"/>
        </w:rPr>
        <w:t>xxxxxxxxx</w:t>
      </w:r>
    </w:p>
    <w:p w14:paraId="477D6565" w14:textId="77777777" w:rsidR="002B09BD" w:rsidRPr="00733DAF" w:rsidRDefault="002B09BD" w:rsidP="002B09BD">
      <w:pPr>
        <w:spacing w:after="0" w:line="240" w:lineRule="auto"/>
        <w:jc w:val="center"/>
        <w:rPr>
          <w:rFonts w:ascii="Times New Roman" w:hAnsi="Times New Roman" w:cs="Times New Roman"/>
          <w:bCs/>
          <w:sz w:val="24"/>
          <w:szCs w:val="24"/>
        </w:rPr>
      </w:pPr>
      <w:r w:rsidRPr="00733DAF">
        <w:rPr>
          <w:rFonts w:ascii="Times New Roman" w:hAnsi="Times New Roman" w:cs="Times New Roman"/>
          <w:bCs/>
          <w:sz w:val="24"/>
          <w:szCs w:val="24"/>
        </w:rPr>
        <w:t>Representante legal da CONTRATANTE</w:t>
      </w:r>
    </w:p>
    <w:p w14:paraId="30A7B913" w14:textId="77777777" w:rsidR="002B09BD" w:rsidRPr="00733DAF" w:rsidRDefault="002B09BD" w:rsidP="002B09BD">
      <w:pPr>
        <w:spacing w:after="0" w:line="240" w:lineRule="auto"/>
        <w:jc w:val="center"/>
        <w:rPr>
          <w:rFonts w:ascii="Times New Roman" w:hAnsi="Times New Roman" w:cs="Times New Roman"/>
          <w:bCs/>
          <w:sz w:val="24"/>
          <w:szCs w:val="24"/>
        </w:rPr>
      </w:pPr>
    </w:p>
    <w:p w14:paraId="2D73CF2B" w14:textId="77777777" w:rsidR="002B09BD" w:rsidRPr="00733DAF" w:rsidRDefault="002B09BD" w:rsidP="002B09BD">
      <w:pPr>
        <w:spacing w:after="0" w:line="240" w:lineRule="auto"/>
        <w:jc w:val="center"/>
        <w:rPr>
          <w:rFonts w:ascii="Times New Roman" w:hAnsi="Times New Roman" w:cs="Times New Roman"/>
          <w:bCs/>
          <w:sz w:val="24"/>
          <w:szCs w:val="24"/>
        </w:rPr>
      </w:pPr>
    </w:p>
    <w:p w14:paraId="4EDF601D" w14:textId="77777777" w:rsidR="002B09BD" w:rsidRPr="00733DAF" w:rsidRDefault="002B09BD" w:rsidP="002B09BD">
      <w:pPr>
        <w:spacing w:after="0" w:line="240" w:lineRule="auto"/>
        <w:jc w:val="center"/>
        <w:rPr>
          <w:rFonts w:ascii="Times New Roman" w:hAnsi="Times New Roman" w:cs="Times New Roman"/>
          <w:sz w:val="24"/>
          <w:szCs w:val="24"/>
        </w:rPr>
      </w:pPr>
      <w:r w:rsidRPr="00733DAF">
        <w:rPr>
          <w:rFonts w:ascii="Times New Roman" w:hAnsi="Times New Roman" w:cs="Times New Roman"/>
          <w:sz w:val="24"/>
          <w:szCs w:val="24"/>
        </w:rPr>
        <w:t>_________________________</w:t>
      </w:r>
    </w:p>
    <w:p w14:paraId="6A771AEA" w14:textId="77777777" w:rsidR="002B09BD" w:rsidRPr="00834FE7" w:rsidRDefault="002B09BD" w:rsidP="002B09BD">
      <w:pPr>
        <w:spacing w:after="0" w:line="240" w:lineRule="auto"/>
        <w:jc w:val="center"/>
        <w:rPr>
          <w:rFonts w:ascii="Times New Roman" w:hAnsi="Times New Roman" w:cs="Times New Roman"/>
          <w:b/>
          <w:sz w:val="24"/>
          <w:szCs w:val="24"/>
        </w:rPr>
      </w:pPr>
      <w:r w:rsidRPr="00834FE7">
        <w:rPr>
          <w:rFonts w:ascii="Times New Roman" w:hAnsi="Times New Roman" w:cs="Times New Roman"/>
          <w:b/>
          <w:sz w:val="24"/>
          <w:szCs w:val="24"/>
        </w:rPr>
        <w:t xml:space="preserve">EMPRESA </w:t>
      </w:r>
      <w:r w:rsidRPr="00834FE7">
        <w:rPr>
          <w:rFonts w:ascii="Times New Roman" w:hAnsi="Times New Roman" w:cs="Times New Roman"/>
          <w:b/>
          <w:sz w:val="24"/>
          <w:szCs w:val="24"/>
          <w:highlight w:val="yellow"/>
        </w:rPr>
        <w:t>xxxxxxxxxxxxx</w:t>
      </w:r>
    </w:p>
    <w:p w14:paraId="76506FCD" w14:textId="77777777" w:rsidR="002B09BD" w:rsidRPr="00834FE7" w:rsidRDefault="002B09BD" w:rsidP="002B09BD">
      <w:pPr>
        <w:spacing w:after="0" w:line="240" w:lineRule="auto"/>
        <w:jc w:val="center"/>
        <w:rPr>
          <w:rFonts w:ascii="Times New Roman" w:hAnsi="Times New Roman" w:cs="Times New Roman"/>
          <w:b/>
          <w:sz w:val="24"/>
          <w:szCs w:val="24"/>
        </w:rPr>
      </w:pPr>
      <w:r w:rsidRPr="00834FE7">
        <w:rPr>
          <w:rFonts w:ascii="Times New Roman" w:hAnsi="Times New Roman" w:cs="Times New Roman"/>
          <w:b/>
          <w:sz w:val="24"/>
          <w:szCs w:val="24"/>
        </w:rPr>
        <w:t xml:space="preserve">CNPJ nº </w:t>
      </w:r>
      <w:r w:rsidRPr="00834FE7">
        <w:rPr>
          <w:rFonts w:ascii="Times New Roman" w:hAnsi="Times New Roman" w:cs="Times New Roman"/>
          <w:b/>
          <w:sz w:val="24"/>
          <w:szCs w:val="24"/>
          <w:highlight w:val="yellow"/>
        </w:rPr>
        <w:t>xxxxxxxxxxxx</w:t>
      </w:r>
    </w:p>
    <w:p w14:paraId="06DE01CA" w14:textId="77777777" w:rsidR="002B09BD" w:rsidRDefault="002B09BD" w:rsidP="002B09BD">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 xml:space="preserve">Nome do representante: </w:t>
      </w:r>
      <w:r w:rsidRPr="00834FE7">
        <w:rPr>
          <w:rFonts w:ascii="Times New Roman" w:hAnsi="Times New Roman" w:cs="Times New Roman"/>
          <w:bCs/>
          <w:sz w:val="24"/>
          <w:szCs w:val="24"/>
          <w:highlight w:val="yellow"/>
        </w:rPr>
        <w:t>xxxxxxxxxxxx</w:t>
      </w:r>
    </w:p>
    <w:p w14:paraId="0DF74EAB" w14:textId="77777777" w:rsidR="002B09BD" w:rsidRPr="00733DAF" w:rsidRDefault="002B09BD" w:rsidP="002B09BD">
      <w:pPr>
        <w:spacing w:after="0" w:line="240" w:lineRule="auto"/>
        <w:jc w:val="center"/>
        <w:rPr>
          <w:rFonts w:ascii="Times New Roman" w:hAnsi="Times New Roman" w:cs="Times New Roman"/>
          <w:sz w:val="24"/>
          <w:szCs w:val="24"/>
        </w:rPr>
      </w:pPr>
      <w:r w:rsidRPr="00733DAF">
        <w:rPr>
          <w:rFonts w:ascii="Times New Roman" w:hAnsi="Times New Roman" w:cs="Times New Roman"/>
          <w:bCs/>
          <w:sz w:val="24"/>
          <w:szCs w:val="24"/>
        </w:rPr>
        <w:t>Representante</w:t>
      </w:r>
      <w:r w:rsidRPr="00733DAF">
        <w:rPr>
          <w:rFonts w:ascii="Times New Roman" w:hAnsi="Times New Roman" w:cs="Times New Roman"/>
          <w:sz w:val="24"/>
          <w:szCs w:val="24"/>
        </w:rPr>
        <w:t xml:space="preserve"> legal da CONTRATADA</w:t>
      </w:r>
    </w:p>
    <w:p w14:paraId="6391B702" w14:textId="77777777" w:rsidR="002B09BD" w:rsidRPr="00733DAF" w:rsidRDefault="002B09BD" w:rsidP="002B09BD">
      <w:pPr>
        <w:spacing w:after="0" w:line="240" w:lineRule="auto"/>
        <w:ind w:right="-568"/>
        <w:jc w:val="both"/>
        <w:rPr>
          <w:rFonts w:ascii="Times New Roman" w:eastAsia="Times New Roman" w:hAnsi="Times New Roman" w:cs="Times New Roman"/>
          <w:sz w:val="24"/>
          <w:szCs w:val="24"/>
        </w:rPr>
      </w:pPr>
    </w:p>
    <w:p w14:paraId="6826AD1A" w14:textId="77777777" w:rsidR="002B09BD" w:rsidRPr="00733DAF" w:rsidRDefault="002B09BD" w:rsidP="002B09BD">
      <w:pPr>
        <w:spacing w:after="0" w:line="240" w:lineRule="auto"/>
        <w:ind w:right="-568"/>
        <w:jc w:val="both"/>
        <w:rPr>
          <w:rFonts w:ascii="Times New Roman" w:eastAsia="Times New Roman" w:hAnsi="Times New Roman" w:cs="Times New Roman"/>
          <w:sz w:val="24"/>
          <w:szCs w:val="24"/>
        </w:rPr>
      </w:pPr>
    </w:p>
    <w:p w14:paraId="2ECBB56F"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r w:rsidRPr="00733DAF">
        <w:rPr>
          <w:rFonts w:ascii="Times New Roman" w:eastAsia="Times New Roman" w:hAnsi="Times New Roman" w:cs="Times New Roman"/>
          <w:sz w:val="24"/>
          <w:szCs w:val="24"/>
        </w:rPr>
        <w:t>Testemunhas:</w:t>
      </w:r>
    </w:p>
    <w:p w14:paraId="57FC27E2"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p>
    <w:p w14:paraId="7F92EAA8"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r w:rsidRPr="00733DAF">
        <w:rPr>
          <w:rFonts w:ascii="Times New Roman" w:eastAsia="Times New Roman" w:hAnsi="Times New Roman" w:cs="Times New Roman"/>
          <w:sz w:val="24"/>
          <w:szCs w:val="24"/>
        </w:rPr>
        <w:t xml:space="preserve">1.________________________________              </w:t>
      </w:r>
    </w:p>
    <w:p w14:paraId="56D843E9" w14:textId="3BA101C4"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r w:rsidRPr="00733DAF">
        <w:rPr>
          <w:rFonts w:ascii="Times New Roman" w:eastAsia="Times New Roman" w:hAnsi="Times New Roman" w:cs="Times New Roman"/>
          <w:sz w:val="24"/>
          <w:szCs w:val="24"/>
        </w:rPr>
        <w:t xml:space="preserve">CPF:    </w:t>
      </w:r>
    </w:p>
    <w:p w14:paraId="41B21710" w14:textId="77777777" w:rsidR="002B09BD" w:rsidRPr="00733DAF" w:rsidRDefault="002B09BD" w:rsidP="002B09BD">
      <w:pPr>
        <w:spacing w:after="0" w:line="240" w:lineRule="atLeast"/>
        <w:ind w:right="-568"/>
        <w:jc w:val="both"/>
        <w:rPr>
          <w:rFonts w:ascii="Times New Roman" w:eastAsia="Times New Roman" w:hAnsi="Times New Roman" w:cs="Times New Roman"/>
          <w:sz w:val="24"/>
          <w:szCs w:val="24"/>
        </w:rPr>
      </w:pPr>
      <w:r w:rsidRPr="00733DAF">
        <w:rPr>
          <w:rFonts w:ascii="Times New Roman" w:eastAsia="Times New Roman" w:hAnsi="Times New Roman" w:cs="Times New Roman"/>
          <w:sz w:val="24"/>
          <w:szCs w:val="24"/>
        </w:rPr>
        <w:t>2.________________________________</w:t>
      </w:r>
    </w:p>
    <w:p w14:paraId="682B9D59" w14:textId="77777777" w:rsidR="002B09BD" w:rsidRPr="00733DAF" w:rsidRDefault="002B09BD" w:rsidP="002B09BD">
      <w:pPr>
        <w:spacing w:after="0" w:line="240" w:lineRule="atLeast"/>
        <w:ind w:right="-568"/>
        <w:rPr>
          <w:rFonts w:ascii="Times New Roman" w:eastAsia="Times New Roman" w:hAnsi="Times New Roman" w:cs="Times New Roman"/>
          <w:sz w:val="24"/>
          <w:szCs w:val="24"/>
        </w:rPr>
      </w:pPr>
      <w:r w:rsidRPr="00733DAF">
        <w:rPr>
          <w:rFonts w:ascii="Times New Roman" w:eastAsia="Times New Roman" w:hAnsi="Times New Roman" w:cs="Times New Roman"/>
          <w:sz w:val="24"/>
          <w:szCs w:val="24"/>
        </w:rPr>
        <w:t>CPF:</w:t>
      </w:r>
    </w:p>
    <w:p w14:paraId="6C4045AF" w14:textId="77777777" w:rsidR="002B09BD" w:rsidRDefault="002B09BD" w:rsidP="002B09BD">
      <w:pPr>
        <w:rPr>
          <w:rFonts w:ascii="Times New Roman" w:eastAsia="Times New Roman" w:hAnsi="Times New Roman" w:cs="Times New Roman"/>
          <w:b/>
          <w:bCs/>
          <w:color w:val="000000"/>
          <w:sz w:val="24"/>
          <w:szCs w:val="24"/>
          <w:lang w:eastAsia="pt-BR"/>
        </w:rPr>
      </w:pPr>
      <w:r w:rsidRPr="00FA3121">
        <w:rPr>
          <w:rFonts w:ascii="Times New Roman" w:eastAsia="Times New Roman" w:hAnsi="Times New Roman" w:cs="Times New Roman"/>
          <w:sz w:val="24"/>
          <w:szCs w:val="24"/>
        </w:rPr>
        <w:br w:type="page"/>
      </w:r>
    </w:p>
    <w:p w14:paraId="78BE290E" w14:textId="77777777" w:rsidR="002B09BD" w:rsidRDefault="002B09BD" w:rsidP="002B09BD">
      <w:pPr>
        <w:spacing w:before="150" w:after="100" w:afterAutospacing="1" w:line="240" w:lineRule="auto"/>
        <w:jc w:val="center"/>
        <w:outlineLvl w:val="4"/>
        <w:rPr>
          <w:rFonts w:ascii="Times New Roman" w:eastAsia="Times New Roman" w:hAnsi="Times New Roman" w:cs="Times New Roman"/>
          <w:b/>
          <w:bCs/>
          <w:color w:val="000000"/>
          <w:sz w:val="24"/>
          <w:szCs w:val="24"/>
          <w:lang w:eastAsia="pt-BR"/>
        </w:rPr>
      </w:pPr>
    </w:p>
    <w:p w14:paraId="323A003D" w14:textId="77777777" w:rsidR="002B09BD" w:rsidRDefault="002B09BD" w:rsidP="002B09BD">
      <w:pPr>
        <w:spacing w:before="150" w:after="100" w:afterAutospacing="1" w:line="240" w:lineRule="auto"/>
        <w:jc w:val="center"/>
        <w:outlineLvl w:val="4"/>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DESPACHO</w:t>
      </w:r>
    </w:p>
    <w:p w14:paraId="7627EB44" w14:textId="77777777" w:rsidR="002B09BD" w:rsidRDefault="002B09BD" w:rsidP="002B09BD">
      <w:pPr>
        <w:spacing w:before="150" w:after="100" w:afterAutospacing="1" w:line="240" w:lineRule="auto"/>
        <w:jc w:val="center"/>
        <w:outlineLvl w:val="4"/>
        <w:rPr>
          <w:rFonts w:ascii="Times New Roman" w:eastAsia="Times New Roman" w:hAnsi="Times New Roman" w:cs="Times New Roman"/>
          <w:b/>
          <w:bCs/>
          <w:color w:val="000000"/>
          <w:sz w:val="24"/>
          <w:szCs w:val="24"/>
          <w:lang w:eastAsia="pt-BR"/>
        </w:rPr>
      </w:pPr>
    </w:p>
    <w:p w14:paraId="74797800" w14:textId="60BFB136" w:rsidR="002B09BD" w:rsidRDefault="002B09BD" w:rsidP="002B09BD">
      <w:pPr>
        <w:spacing w:after="0" w:line="240" w:lineRule="auto"/>
        <w:jc w:val="both"/>
        <w:outlineLvl w:val="4"/>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A Procurador</w:t>
      </w:r>
      <w:r w:rsidR="00A533FE">
        <w:rPr>
          <w:rFonts w:ascii="Times New Roman" w:eastAsia="Times New Roman" w:hAnsi="Times New Roman" w:cs="Times New Roman"/>
          <w:color w:val="000000"/>
          <w:sz w:val="24"/>
          <w:szCs w:val="24"/>
          <w:lang w:eastAsia="pt-BR"/>
        </w:rPr>
        <w:t>ia</w:t>
      </w:r>
      <w:r>
        <w:rPr>
          <w:rFonts w:ascii="Times New Roman" w:eastAsia="Times New Roman" w:hAnsi="Times New Roman" w:cs="Times New Roman"/>
          <w:color w:val="000000"/>
          <w:sz w:val="24"/>
          <w:szCs w:val="24"/>
          <w:lang w:eastAsia="pt-BR"/>
        </w:rPr>
        <w:t xml:space="preserve"> Geral do Município</w:t>
      </w:r>
    </w:p>
    <w:p w14:paraId="04DEDEFD" w14:textId="77777777" w:rsidR="002B09BD" w:rsidRDefault="002B09BD" w:rsidP="002B09BD">
      <w:pPr>
        <w:spacing w:after="0" w:line="240" w:lineRule="auto"/>
        <w:jc w:val="both"/>
        <w:outlineLvl w:val="4"/>
        <w:rPr>
          <w:rFonts w:ascii="Times New Roman" w:eastAsia="Times New Roman" w:hAnsi="Times New Roman" w:cs="Times New Roman"/>
          <w:color w:val="000000"/>
          <w:sz w:val="24"/>
          <w:szCs w:val="24"/>
          <w:lang w:eastAsia="pt-BR"/>
        </w:rPr>
      </w:pPr>
      <w:r w:rsidRPr="00447B37">
        <w:rPr>
          <w:rFonts w:ascii="Times New Roman" w:eastAsia="Times New Roman" w:hAnsi="Times New Roman" w:cs="Times New Roman"/>
          <w:color w:val="000000"/>
          <w:sz w:val="24"/>
          <w:szCs w:val="24"/>
          <w:lang w:eastAsia="pt-BR"/>
        </w:rPr>
        <w:t>Prefeitura Municipal de São Miguel/RN</w:t>
      </w:r>
    </w:p>
    <w:p w14:paraId="751D3A64" w14:textId="77777777" w:rsidR="002B09BD" w:rsidRDefault="002B09BD" w:rsidP="002B09BD">
      <w:pPr>
        <w:spacing w:after="0" w:line="240" w:lineRule="auto"/>
        <w:jc w:val="both"/>
        <w:outlineLvl w:val="4"/>
        <w:rPr>
          <w:rFonts w:ascii="Times New Roman" w:eastAsia="Times New Roman" w:hAnsi="Times New Roman" w:cs="Times New Roman"/>
          <w:color w:val="000000"/>
          <w:sz w:val="24"/>
          <w:szCs w:val="24"/>
          <w:lang w:eastAsia="pt-BR"/>
        </w:rPr>
      </w:pPr>
    </w:p>
    <w:p w14:paraId="7D560E27" w14:textId="77777777" w:rsidR="002B09BD" w:rsidRDefault="002B09BD" w:rsidP="002B09BD">
      <w:pPr>
        <w:spacing w:after="0" w:line="240" w:lineRule="auto"/>
        <w:jc w:val="both"/>
        <w:outlineLvl w:val="4"/>
        <w:rPr>
          <w:rFonts w:ascii="Times New Roman" w:eastAsia="Times New Roman" w:hAnsi="Times New Roman" w:cs="Times New Roman"/>
          <w:color w:val="000000"/>
          <w:sz w:val="24"/>
          <w:szCs w:val="24"/>
          <w:lang w:eastAsia="pt-BR"/>
        </w:rPr>
      </w:pPr>
    </w:p>
    <w:p w14:paraId="6969E9DF" w14:textId="28AA1A69" w:rsidR="002B09BD" w:rsidRPr="007A6759" w:rsidRDefault="002B09BD" w:rsidP="002B09BD">
      <w:pPr>
        <w:spacing w:after="0" w:line="240" w:lineRule="auto"/>
        <w:ind w:firstLine="708"/>
        <w:jc w:val="both"/>
        <w:outlineLvl w:val="4"/>
        <w:rPr>
          <w:rFonts w:ascii="Times New Roman" w:eastAsia="Times New Roman" w:hAnsi="Times New Roman" w:cs="Times New Roman"/>
          <w:color w:val="000000"/>
          <w:sz w:val="24"/>
          <w:szCs w:val="24"/>
          <w:lang w:eastAsia="pt-BR"/>
        </w:rPr>
      </w:pPr>
      <w:r w:rsidRPr="007A6759">
        <w:rPr>
          <w:rFonts w:ascii="Times New Roman" w:eastAsia="Times New Roman" w:hAnsi="Times New Roman" w:cs="Times New Roman"/>
          <w:color w:val="000000"/>
          <w:sz w:val="24"/>
          <w:szCs w:val="24"/>
          <w:lang w:eastAsia="pt-BR"/>
        </w:rPr>
        <w:t xml:space="preserve">Encaminho o presente processo administrativo nº </w:t>
      </w:r>
      <w:r w:rsidRPr="002B09BD">
        <w:rPr>
          <w:rFonts w:ascii="Times New Roman" w:eastAsia="Times New Roman" w:hAnsi="Times New Roman" w:cs="Times New Roman"/>
          <w:color w:val="000000"/>
          <w:sz w:val="24"/>
          <w:szCs w:val="24"/>
          <w:lang w:eastAsia="pt-BR"/>
        </w:rPr>
        <w:t>2025.SEUR.CON.201501338-1</w:t>
      </w:r>
      <w:r w:rsidRPr="007A6759">
        <w:rPr>
          <w:rFonts w:ascii="Times New Roman" w:eastAsia="Times New Roman" w:hAnsi="Times New Roman" w:cs="Times New Roman"/>
          <w:color w:val="000000"/>
          <w:sz w:val="24"/>
          <w:szCs w:val="24"/>
          <w:lang w:eastAsia="pt-BR"/>
        </w:rPr>
        <w:t xml:space="preserve">, que trata da </w:t>
      </w:r>
      <w:r w:rsidRPr="002B09BD">
        <w:rPr>
          <w:rFonts w:ascii="Times New Roman" w:eastAsia="Times New Roman" w:hAnsi="Times New Roman" w:cs="Times New Roman"/>
          <w:color w:val="000000"/>
          <w:sz w:val="24"/>
          <w:szCs w:val="24"/>
          <w:lang w:eastAsia="pt-BR"/>
        </w:rPr>
        <w:t>Contratação emergencial de empresa especializada para a execução dos serviços de limpeza urbana no Município de São Miguel/RN, incluindo a varrição, capina, roçagem, poda de árvores, coleta e transporte de resíduos sólidos urbanos, conforme especificações estabelecidas no Projeto Básico, visando à manutenção da higiene e conservação das vias e espaços públicos municipais, em razão da necessidade iminente de continuidade dos serviços essenciais à saúde pública e ao bem-estar da população</w:t>
      </w:r>
      <w:r w:rsidR="00A60B6B">
        <w:rPr>
          <w:rFonts w:ascii="Times New Roman" w:eastAsia="Times New Roman" w:hAnsi="Times New Roman" w:cs="Times New Roman"/>
          <w:color w:val="000000"/>
          <w:sz w:val="24"/>
          <w:szCs w:val="24"/>
          <w:lang w:eastAsia="pt-BR"/>
        </w:rPr>
        <w:t>,</w:t>
      </w:r>
      <w:r w:rsidRPr="007A6759">
        <w:rPr>
          <w:rFonts w:ascii="Times New Roman" w:eastAsia="Times New Roman" w:hAnsi="Times New Roman" w:cs="Times New Roman"/>
          <w:color w:val="000000"/>
          <w:sz w:val="24"/>
          <w:szCs w:val="24"/>
          <w:lang w:eastAsia="pt-BR"/>
        </w:rPr>
        <w:t xml:space="preserve"> para análise e manifestação jurídica</w:t>
      </w:r>
      <w:r w:rsidR="008F7903">
        <w:rPr>
          <w:rFonts w:ascii="Times New Roman" w:eastAsia="Times New Roman" w:hAnsi="Times New Roman" w:cs="Times New Roman"/>
          <w:color w:val="000000"/>
          <w:sz w:val="24"/>
          <w:szCs w:val="24"/>
          <w:lang w:eastAsia="pt-BR"/>
        </w:rPr>
        <w:t>.</w:t>
      </w:r>
      <w:r w:rsidRPr="007A6759">
        <w:rPr>
          <w:rFonts w:ascii="Times New Roman" w:eastAsia="Times New Roman" w:hAnsi="Times New Roman" w:cs="Times New Roman"/>
          <w:color w:val="000000"/>
          <w:sz w:val="24"/>
          <w:szCs w:val="24"/>
          <w:lang w:eastAsia="pt-BR"/>
        </w:rPr>
        <w:t xml:space="preserve"> </w:t>
      </w:r>
    </w:p>
    <w:p w14:paraId="1F3E0C05" w14:textId="77777777" w:rsidR="002B09BD" w:rsidRPr="007A6759" w:rsidRDefault="002B09BD" w:rsidP="002B09BD">
      <w:pPr>
        <w:spacing w:after="0" w:line="240" w:lineRule="auto"/>
        <w:jc w:val="both"/>
        <w:outlineLvl w:val="4"/>
        <w:rPr>
          <w:rFonts w:ascii="Times New Roman" w:eastAsia="Times New Roman" w:hAnsi="Times New Roman" w:cs="Times New Roman"/>
          <w:color w:val="000000"/>
          <w:sz w:val="24"/>
          <w:szCs w:val="24"/>
          <w:lang w:eastAsia="pt-BR"/>
        </w:rPr>
      </w:pPr>
    </w:p>
    <w:p w14:paraId="2A5FE6E5" w14:textId="77777777" w:rsidR="002B09BD" w:rsidRPr="007A6759" w:rsidRDefault="002B09BD" w:rsidP="002B09BD">
      <w:pPr>
        <w:spacing w:after="0" w:line="240" w:lineRule="auto"/>
        <w:ind w:firstLine="708"/>
        <w:jc w:val="both"/>
        <w:outlineLvl w:val="4"/>
        <w:rPr>
          <w:rFonts w:ascii="Times New Roman" w:eastAsia="Times New Roman" w:hAnsi="Times New Roman" w:cs="Times New Roman"/>
          <w:color w:val="000000"/>
          <w:sz w:val="24"/>
          <w:szCs w:val="24"/>
          <w:lang w:eastAsia="pt-BR"/>
        </w:rPr>
      </w:pPr>
      <w:r w:rsidRPr="007A6759">
        <w:rPr>
          <w:rFonts w:ascii="Times New Roman" w:eastAsia="Times New Roman" w:hAnsi="Times New Roman" w:cs="Times New Roman"/>
          <w:color w:val="000000"/>
          <w:sz w:val="24"/>
          <w:szCs w:val="24"/>
          <w:lang w:eastAsia="pt-BR"/>
        </w:rPr>
        <w:t>Após a manifestação da Procuradoria Jurídica, o processo será retomado para continuidade dos trâmites administrativos.</w:t>
      </w:r>
    </w:p>
    <w:p w14:paraId="3C29B92E" w14:textId="77777777" w:rsidR="002B09BD" w:rsidRPr="007A6759" w:rsidRDefault="002B09BD" w:rsidP="002B09BD">
      <w:pPr>
        <w:spacing w:after="0" w:line="240" w:lineRule="auto"/>
        <w:jc w:val="both"/>
        <w:outlineLvl w:val="4"/>
        <w:rPr>
          <w:rFonts w:ascii="Times New Roman" w:eastAsia="Times New Roman" w:hAnsi="Times New Roman" w:cs="Times New Roman"/>
          <w:color w:val="000000"/>
          <w:sz w:val="24"/>
          <w:szCs w:val="24"/>
          <w:lang w:eastAsia="pt-BR"/>
        </w:rPr>
      </w:pPr>
    </w:p>
    <w:p w14:paraId="27B1F952" w14:textId="77777777" w:rsidR="002B09BD" w:rsidRPr="007A6759" w:rsidRDefault="002B09BD" w:rsidP="002B09BD">
      <w:pPr>
        <w:spacing w:after="0" w:line="240" w:lineRule="auto"/>
        <w:ind w:firstLine="708"/>
        <w:jc w:val="both"/>
        <w:outlineLvl w:val="4"/>
        <w:rPr>
          <w:rFonts w:ascii="Times New Roman" w:eastAsia="Times New Roman" w:hAnsi="Times New Roman" w:cs="Times New Roman"/>
          <w:color w:val="000000"/>
          <w:sz w:val="24"/>
          <w:szCs w:val="24"/>
          <w:lang w:eastAsia="pt-BR"/>
        </w:rPr>
      </w:pPr>
      <w:r w:rsidRPr="007A6759">
        <w:rPr>
          <w:rFonts w:ascii="Times New Roman" w:eastAsia="Times New Roman" w:hAnsi="Times New Roman" w:cs="Times New Roman"/>
          <w:color w:val="000000"/>
          <w:sz w:val="24"/>
          <w:szCs w:val="24"/>
          <w:lang w:eastAsia="pt-BR"/>
        </w:rPr>
        <w:t>Atenciosamente,</w:t>
      </w:r>
    </w:p>
    <w:p w14:paraId="71B68FEF" w14:textId="77777777" w:rsidR="002B09BD" w:rsidRPr="007A6759" w:rsidRDefault="002B09BD" w:rsidP="002B09BD">
      <w:pPr>
        <w:spacing w:after="0" w:line="240" w:lineRule="auto"/>
        <w:jc w:val="both"/>
        <w:outlineLvl w:val="4"/>
        <w:rPr>
          <w:rFonts w:ascii="Times New Roman" w:eastAsia="Times New Roman" w:hAnsi="Times New Roman" w:cs="Times New Roman"/>
          <w:color w:val="000000"/>
          <w:sz w:val="24"/>
          <w:szCs w:val="24"/>
          <w:lang w:eastAsia="pt-BR"/>
        </w:rPr>
      </w:pPr>
    </w:p>
    <w:p w14:paraId="03BCB92A" w14:textId="5CB8AFAC" w:rsidR="002B09BD" w:rsidRPr="009C2350" w:rsidRDefault="002B09BD" w:rsidP="002B09BD">
      <w:pPr>
        <w:spacing w:after="0"/>
        <w:jc w:val="center"/>
        <w:rPr>
          <w:rFonts w:ascii="Times New Roman" w:hAnsi="Times New Roman" w:cs="Times New Roman"/>
          <w:bCs/>
          <w:sz w:val="24"/>
        </w:rPr>
      </w:pPr>
      <w:r>
        <w:rPr>
          <w:rFonts w:ascii="Times New Roman" w:hAnsi="Times New Roman" w:cs="Times New Roman"/>
          <w:bCs/>
          <w:sz w:val="24"/>
        </w:rPr>
        <w:t xml:space="preserve">São Miguel/RN, </w:t>
      </w:r>
      <w:r w:rsidR="00A533FE">
        <w:rPr>
          <w:rFonts w:ascii="Times New Roman" w:hAnsi="Times New Roman" w:cs="Times New Roman"/>
          <w:bCs/>
          <w:sz w:val="24"/>
        </w:rPr>
        <w:t>31</w:t>
      </w:r>
      <w:r>
        <w:rPr>
          <w:rFonts w:ascii="Times New Roman" w:hAnsi="Times New Roman" w:cs="Times New Roman"/>
          <w:bCs/>
          <w:sz w:val="24"/>
        </w:rPr>
        <w:t xml:space="preserve"> de </w:t>
      </w:r>
      <w:r w:rsidR="00A533FE">
        <w:rPr>
          <w:rFonts w:ascii="Times New Roman" w:hAnsi="Times New Roman" w:cs="Times New Roman"/>
          <w:bCs/>
          <w:sz w:val="24"/>
        </w:rPr>
        <w:t>março</w:t>
      </w:r>
      <w:r>
        <w:rPr>
          <w:rFonts w:ascii="Times New Roman" w:hAnsi="Times New Roman" w:cs="Times New Roman"/>
          <w:bCs/>
          <w:sz w:val="24"/>
        </w:rPr>
        <w:t xml:space="preserve"> de 2025.</w:t>
      </w:r>
    </w:p>
    <w:p w14:paraId="7A18451D" w14:textId="77777777" w:rsidR="002B09BD" w:rsidRDefault="002B09BD" w:rsidP="002B09BD">
      <w:pPr>
        <w:spacing w:after="0"/>
        <w:jc w:val="center"/>
        <w:rPr>
          <w:rFonts w:ascii="Times New Roman" w:hAnsi="Times New Roman" w:cs="Times New Roman"/>
          <w:b/>
          <w:sz w:val="24"/>
        </w:rPr>
      </w:pPr>
    </w:p>
    <w:p w14:paraId="102066F8" w14:textId="77777777" w:rsidR="002B09BD" w:rsidRDefault="002B09BD" w:rsidP="002B09BD">
      <w:pPr>
        <w:spacing w:after="0"/>
        <w:jc w:val="center"/>
        <w:rPr>
          <w:rFonts w:ascii="Times New Roman" w:hAnsi="Times New Roman" w:cs="Times New Roman"/>
          <w:b/>
          <w:sz w:val="24"/>
        </w:rPr>
      </w:pPr>
    </w:p>
    <w:p w14:paraId="2ACD875C" w14:textId="77777777" w:rsidR="00A533FE" w:rsidRDefault="00A533FE" w:rsidP="00A533FE">
      <w:pPr>
        <w:spacing w:after="0"/>
        <w:jc w:val="center"/>
        <w:rPr>
          <w:rFonts w:ascii="Book Antiqua" w:hAnsi="Book Antiqua" w:cs="Times New Roman"/>
          <w:b/>
          <w:sz w:val="24"/>
        </w:rPr>
      </w:pPr>
      <w:r>
        <w:rPr>
          <w:rFonts w:ascii="Book Antiqua" w:hAnsi="Book Antiqua" w:cs="Times New Roman"/>
          <w:b/>
          <w:sz w:val="24"/>
        </w:rPr>
        <w:t>Ivanilson Benicio Leite</w:t>
      </w:r>
    </w:p>
    <w:p w14:paraId="29CE8F04" w14:textId="77777777" w:rsidR="00A533FE" w:rsidRPr="00A533FE" w:rsidRDefault="00A533FE" w:rsidP="00A533FE">
      <w:pPr>
        <w:spacing w:after="0"/>
        <w:jc w:val="center"/>
        <w:rPr>
          <w:rFonts w:ascii="Book Antiqua" w:hAnsi="Book Antiqua" w:cs="Times New Roman"/>
          <w:bCs/>
          <w:sz w:val="24"/>
        </w:rPr>
      </w:pPr>
      <w:r w:rsidRPr="00A533FE">
        <w:rPr>
          <w:rFonts w:ascii="Book Antiqua" w:hAnsi="Book Antiqua" w:cs="Times New Roman"/>
          <w:bCs/>
          <w:sz w:val="24"/>
        </w:rPr>
        <w:t>Secretaria Municipal de Desenvolvimento Urbano</w:t>
      </w:r>
    </w:p>
    <w:p w14:paraId="5EB73092" w14:textId="77777777" w:rsidR="002B09BD" w:rsidRDefault="002B09BD" w:rsidP="002B09BD">
      <w:pPr>
        <w:spacing w:before="150" w:after="100" w:afterAutospacing="1" w:line="240" w:lineRule="auto"/>
        <w:jc w:val="center"/>
        <w:outlineLvl w:val="4"/>
        <w:rPr>
          <w:rFonts w:ascii="Times New Roman" w:eastAsia="Times New Roman" w:hAnsi="Times New Roman" w:cs="Times New Roman"/>
          <w:b/>
          <w:bCs/>
          <w:color w:val="000000"/>
          <w:sz w:val="24"/>
          <w:szCs w:val="24"/>
          <w:lang w:eastAsia="pt-BR"/>
        </w:rPr>
      </w:pPr>
    </w:p>
    <w:p w14:paraId="34CF2CC1" w14:textId="77777777" w:rsidR="002B09BD" w:rsidRDefault="002B09BD" w:rsidP="002B09BD">
      <w:pPr>
        <w:spacing w:before="150" w:after="100" w:afterAutospacing="1" w:line="240" w:lineRule="auto"/>
        <w:jc w:val="center"/>
        <w:outlineLvl w:val="4"/>
        <w:rPr>
          <w:rFonts w:ascii="Times New Roman" w:eastAsia="Times New Roman" w:hAnsi="Times New Roman" w:cs="Times New Roman"/>
          <w:b/>
          <w:bCs/>
          <w:color w:val="000000"/>
          <w:sz w:val="24"/>
          <w:szCs w:val="24"/>
          <w:lang w:eastAsia="pt-BR"/>
        </w:rPr>
      </w:pPr>
    </w:p>
    <w:p w14:paraId="0AF4A82E" w14:textId="77777777" w:rsidR="002B09BD" w:rsidRDefault="002B09BD" w:rsidP="002B09BD">
      <w:pP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br w:type="page"/>
      </w:r>
    </w:p>
    <w:p w14:paraId="66E4ABCC" w14:textId="77777777" w:rsidR="002B09BD" w:rsidRDefault="002B09BD" w:rsidP="002B09BD">
      <w:pPr>
        <w:spacing w:before="150" w:after="100" w:afterAutospacing="1" w:line="240" w:lineRule="auto"/>
        <w:jc w:val="center"/>
        <w:outlineLvl w:val="4"/>
        <w:rPr>
          <w:rFonts w:ascii="Times New Roman" w:eastAsia="Times New Roman" w:hAnsi="Times New Roman" w:cs="Times New Roman"/>
          <w:b/>
          <w:bCs/>
          <w:color w:val="000000"/>
          <w:sz w:val="24"/>
          <w:szCs w:val="24"/>
          <w:lang w:eastAsia="pt-BR"/>
        </w:rPr>
      </w:pPr>
    </w:p>
    <w:p w14:paraId="6D9FAF10" w14:textId="77777777" w:rsidR="002B09BD" w:rsidRPr="00810D4E" w:rsidRDefault="002B09BD" w:rsidP="002B09BD">
      <w:pPr>
        <w:spacing w:after="0" w:line="240" w:lineRule="auto"/>
        <w:jc w:val="center"/>
        <w:outlineLvl w:val="4"/>
        <w:rPr>
          <w:rFonts w:ascii="Book Antiqua" w:eastAsia="Times New Roman" w:hAnsi="Book Antiqua" w:cs="Times New Roman"/>
          <w:b/>
          <w:bCs/>
          <w:color w:val="000000"/>
          <w:sz w:val="24"/>
          <w:szCs w:val="24"/>
          <w:lang w:eastAsia="pt-BR"/>
        </w:rPr>
      </w:pPr>
      <w:r w:rsidRPr="00810D4E">
        <w:rPr>
          <w:rFonts w:ascii="Book Antiqua" w:eastAsia="Times New Roman" w:hAnsi="Book Antiqua" w:cs="Times New Roman"/>
          <w:b/>
          <w:bCs/>
          <w:color w:val="000000"/>
          <w:sz w:val="24"/>
          <w:szCs w:val="24"/>
          <w:lang w:eastAsia="pt-BR"/>
        </w:rPr>
        <w:t>ATO DE DECLARAÇÃO</w:t>
      </w:r>
    </w:p>
    <w:p w14:paraId="220BDF9E" w14:textId="77777777" w:rsidR="002B09BD" w:rsidRPr="00810D4E" w:rsidRDefault="002B09BD" w:rsidP="002B09BD">
      <w:pPr>
        <w:spacing w:after="0" w:line="240" w:lineRule="auto"/>
        <w:jc w:val="center"/>
        <w:outlineLvl w:val="4"/>
        <w:rPr>
          <w:rFonts w:ascii="Book Antiqua" w:eastAsia="Times New Roman" w:hAnsi="Book Antiqua" w:cs="Times New Roman"/>
          <w:b/>
          <w:bCs/>
          <w:color w:val="000000"/>
          <w:sz w:val="24"/>
          <w:szCs w:val="24"/>
          <w:lang w:eastAsia="pt-BR"/>
        </w:rPr>
      </w:pPr>
      <w:r w:rsidRPr="00810D4E">
        <w:rPr>
          <w:rFonts w:ascii="Book Antiqua" w:eastAsia="Times New Roman" w:hAnsi="Book Antiqua" w:cs="Times New Roman"/>
          <w:b/>
          <w:bCs/>
          <w:color w:val="000000"/>
          <w:sz w:val="24"/>
          <w:szCs w:val="24"/>
          <w:lang w:eastAsia="pt-BR"/>
        </w:rPr>
        <w:t>DISPENSA Nº 16/2025 DI</w:t>
      </w:r>
    </w:p>
    <w:p w14:paraId="3C8E6BF8" w14:textId="77777777" w:rsidR="002B09BD" w:rsidRPr="00810D4E" w:rsidRDefault="002B09BD" w:rsidP="002B09BD">
      <w:pPr>
        <w:widowControl w:val="0"/>
        <w:spacing w:after="0" w:line="240" w:lineRule="atLeast"/>
        <w:ind w:right="-568"/>
        <w:jc w:val="both"/>
        <w:rPr>
          <w:rFonts w:ascii="Book Antiqua" w:eastAsia="Arial" w:hAnsi="Book Antiqua" w:cs="Times New Roman"/>
        </w:rPr>
      </w:pPr>
    </w:p>
    <w:p w14:paraId="3ED0CC14" w14:textId="77777777" w:rsidR="002B09BD" w:rsidRPr="00810D4E" w:rsidRDefault="002B09BD" w:rsidP="002B09BD">
      <w:pPr>
        <w:spacing w:after="0" w:line="240" w:lineRule="auto"/>
        <w:ind w:firstLine="709"/>
        <w:jc w:val="both"/>
        <w:rPr>
          <w:rFonts w:ascii="Book Antiqua" w:eastAsia="Times New Roman" w:hAnsi="Book Antiqua" w:cs="Times New Roman"/>
          <w:color w:val="000000"/>
          <w:sz w:val="24"/>
          <w:szCs w:val="24"/>
          <w:lang w:eastAsia="pt-BR"/>
        </w:rPr>
      </w:pPr>
    </w:p>
    <w:p w14:paraId="6B3203F0" w14:textId="58B88100" w:rsidR="002B09BD" w:rsidRPr="00810D4E" w:rsidRDefault="002B09BD" w:rsidP="002B09BD">
      <w:pPr>
        <w:spacing w:after="0" w:line="240" w:lineRule="auto"/>
        <w:ind w:firstLine="709"/>
        <w:jc w:val="both"/>
        <w:rPr>
          <w:rFonts w:ascii="Book Antiqua" w:eastAsia="Times New Roman" w:hAnsi="Book Antiqua" w:cs="Times New Roman"/>
          <w:color w:val="000000"/>
          <w:sz w:val="24"/>
          <w:szCs w:val="24"/>
          <w:lang w:eastAsia="pt-BR"/>
        </w:rPr>
      </w:pPr>
      <w:r w:rsidRPr="00810D4E">
        <w:rPr>
          <w:rFonts w:ascii="Book Antiqua" w:eastAsia="Times New Roman" w:hAnsi="Book Antiqua" w:cs="Times New Roman"/>
          <w:color w:val="000000"/>
          <w:sz w:val="24"/>
          <w:szCs w:val="24"/>
          <w:lang w:eastAsia="pt-BR"/>
        </w:rPr>
        <w:t xml:space="preserve">Declaro como Dispensa a licitação com fundamento no </w:t>
      </w:r>
      <w:r w:rsidRPr="002B09BD">
        <w:rPr>
          <w:rFonts w:ascii="Book Antiqua" w:eastAsia="Times New Roman" w:hAnsi="Book Antiqua" w:cs="Times New Roman"/>
          <w:color w:val="000000"/>
          <w:sz w:val="24"/>
          <w:szCs w:val="24"/>
          <w:lang w:eastAsia="pt-BR"/>
        </w:rPr>
        <w:t>Art. 75, VIII</w:t>
      </w:r>
      <w:r>
        <w:rPr>
          <w:rFonts w:ascii="Book Antiqua" w:eastAsia="Times New Roman" w:hAnsi="Book Antiqua" w:cs="Times New Roman"/>
          <w:color w:val="000000"/>
          <w:sz w:val="24"/>
          <w:szCs w:val="24"/>
          <w:lang w:eastAsia="pt-BR"/>
        </w:rPr>
        <w:t xml:space="preserve"> e Decreto Municipal nº 001/25</w:t>
      </w:r>
      <w:r w:rsidRPr="00810D4E">
        <w:rPr>
          <w:rFonts w:ascii="Book Antiqua" w:eastAsia="Times New Roman" w:hAnsi="Book Antiqua" w:cs="Times New Roman"/>
          <w:color w:val="000000"/>
          <w:sz w:val="24"/>
          <w:szCs w:val="24"/>
          <w:lang w:eastAsia="pt-BR"/>
        </w:rPr>
        <w:t xml:space="preserve">, corroborando também a Procuradoria Geral do Município através do seu parecer Jurídico </w:t>
      </w:r>
      <w:r w:rsidR="00520F75">
        <w:rPr>
          <w:rFonts w:ascii="Book Antiqua" w:eastAsia="Times New Roman" w:hAnsi="Book Antiqua" w:cs="Times New Roman"/>
          <w:color w:val="000000"/>
          <w:sz w:val="24"/>
          <w:szCs w:val="24"/>
          <w:lang w:eastAsia="pt-BR"/>
        </w:rPr>
        <w:t>pág 223 a 234</w:t>
      </w:r>
      <w:r w:rsidRPr="00810D4E">
        <w:rPr>
          <w:rFonts w:ascii="Book Antiqua" w:eastAsia="Times New Roman" w:hAnsi="Book Antiqua" w:cs="Times New Roman"/>
          <w:color w:val="000000"/>
          <w:sz w:val="24"/>
          <w:szCs w:val="24"/>
          <w:lang w:eastAsia="pt-BR"/>
        </w:rPr>
        <w:t>.</w:t>
      </w:r>
    </w:p>
    <w:p w14:paraId="78CE04DF" w14:textId="77777777" w:rsidR="002B09BD" w:rsidRPr="00810D4E" w:rsidRDefault="002B09BD" w:rsidP="002B09BD">
      <w:pPr>
        <w:spacing w:after="0" w:line="240" w:lineRule="auto"/>
        <w:jc w:val="both"/>
        <w:rPr>
          <w:rFonts w:ascii="Book Antiqua" w:eastAsia="Times New Roman" w:hAnsi="Book Antiqua" w:cs="Times New Roman"/>
          <w:color w:val="000000"/>
          <w:sz w:val="24"/>
          <w:szCs w:val="24"/>
          <w:lang w:eastAsia="pt-BR"/>
        </w:rPr>
      </w:pPr>
      <w:r w:rsidRPr="00810D4E">
        <w:rPr>
          <w:rFonts w:ascii="Book Antiqua" w:eastAsia="Times New Roman" w:hAnsi="Book Antiqua" w:cs="Times New Roman"/>
          <w:color w:val="000000"/>
          <w:sz w:val="24"/>
          <w:szCs w:val="24"/>
          <w:lang w:eastAsia="pt-BR"/>
        </w:rPr>
        <w:t> </w:t>
      </w:r>
    </w:p>
    <w:p w14:paraId="129DD46D" w14:textId="725E6456" w:rsidR="002B09BD" w:rsidRPr="00810D4E" w:rsidRDefault="002B09BD" w:rsidP="002B09BD">
      <w:pPr>
        <w:spacing w:after="0" w:line="240" w:lineRule="auto"/>
        <w:ind w:firstLine="709"/>
        <w:jc w:val="both"/>
        <w:rPr>
          <w:rFonts w:ascii="Book Antiqua" w:eastAsia="Times New Roman" w:hAnsi="Book Antiqua" w:cs="Times New Roman"/>
          <w:color w:val="000000"/>
          <w:sz w:val="24"/>
          <w:szCs w:val="24"/>
          <w:lang w:eastAsia="pt-BR"/>
        </w:rPr>
      </w:pPr>
      <w:r w:rsidRPr="00810D4E">
        <w:rPr>
          <w:rFonts w:ascii="Book Antiqua" w:eastAsia="Times New Roman" w:hAnsi="Book Antiqua" w:cs="Times New Roman"/>
          <w:color w:val="000000"/>
          <w:sz w:val="24"/>
          <w:szCs w:val="24"/>
          <w:lang w:eastAsia="pt-BR"/>
        </w:rPr>
        <w:t>A Dispensa refere-se à </w:t>
      </w:r>
      <w:r w:rsidRPr="00810D4E">
        <w:rPr>
          <w:rFonts w:ascii="Book Antiqua" w:eastAsia="Times New Roman" w:hAnsi="Book Antiqua" w:cs="Times New Roman"/>
          <w:b/>
          <w:color w:val="000000"/>
          <w:sz w:val="24"/>
          <w:szCs w:val="24"/>
          <w:lang w:eastAsia="pt-BR"/>
        </w:rPr>
        <w:t>Contratação emergencial de empresa especializada para a execução dos serviços de limpeza urbana no Município de São Miguel/RN, incluindo a varrição, capina, roçagem, poda de árvores, coleta e transporte de resíduos sólidos urbanos, conforme especificações estabelecidas no Projeto Básico, visando à manutenção da higiene e conservação das vias e espaços públicos municipais, em razão da necessidade iminente de continuidade dos serviços essenciais à saúde pública e ao bem-estar da população</w:t>
      </w:r>
      <w:r w:rsidR="00A60B6B">
        <w:rPr>
          <w:rFonts w:ascii="Book Antiqua" w:eastAsia="Times New Roman" w:hAnsi="Book Antiqua" w:cs="Times New Roman"/>
          <w:b/>
          <w:color w:val="000000"/>
          <w:sz w:val="24"/>
          <w:szCs w:val="24"/>
          <w:lang w:eastAsia="pt-BR"/>
        </w:rPr>
        <w:t>,</w:t>
      </w:r>
      <w:r w:rsidRPr="00810D4E">
        <w:rPr>
          <w:rFonts w:ascii="Book Antiqua" w:eastAsia="Times New Roman" w:hAnsi="Book Antiqua" w:cs="Times New Roman"/>
          <w:color w:val="000000"/>
          <w:sz w:val="24"/>
          <w:szCs w:val="24"/>
          <w:lang w:eastAsia="pt-BR"/>
        </w:rPr>
        <w:t xml:space="preserve"> no valor total de</w:t>
      </w:r>
      <w:r w:rsidRPr="00810D4E">
        <w:rPr>
          <w:rFonts w:ascii="Book Antiqua" w:eastAsia="Times New Roman" w:hAnsi="Book Antiqua" w:cs="Times New Roman"/>
          <w:b/>
          <w:bCs/>
          <w:color w:val="000000"/>
          <w:sz w:val="24"/>
          <w:szCs w:val="24"/>
          <w:lang w:eastAsia="pt-BR"/>
        </w:rPr>
        <w:t xml:space="preserve"> R$ </w:t>
      </w:r>
      <w:r w:rsidR="00520F75">
        <w:rPr>
          <w:rFonts w:ascii="Book Antiqua" w:eastAsia="Times New Roman" w:hAnsi="Book Antiqua" w:cs="Times New Roman"/>
          <w:b/>
          <w:bCs/>
          <w:color w:val="000000"/>
          <w:sz w:val="24"/>
          <w:szCs w:val="24"/>
          <w:lang w:eastAsia="pt-BR"/>
        </w:rPr>
        <w:t>373.000</w:t>
      </w:r>
      <w:r w:rsidRPr="00810D4E">
        <w:rPr>
          <w:rFonts w:ascii="Book Antiqua" w:eastAsia="Times New Roman" w:hAnsi="Book Antiqua" w:cs="Times New Roman"/>
          <w:b/>
          <w:bCs/>
          <w:color w:val="000000"/>
          <w:sz w:val="24"/>
          <w:szCs w:val="24"/>
          <w:lang w:eastAsia="pt-BR"/>
        </w:rPr>
        <w:t>,00 (</w:t>
      </w:r>
      <w:r w:rsidR="00520F75">
        <w:rPr>
          <w:rFonts w:ascii="Book Antiqua" w:eastAsia="Times New Roman" w:hAnsi="Book Antiqua" w:cs="Times New Roman"/>
          <w:b/>
          <w:bCs/>
          <w:color w:val="000000"/>
          <w:sz w:val="24"/>
          <w:szCs w:val="24"/>
          <w:lang w:eastAsia="pt-BR"/>
        </w:rPr>
        <w:t>Trezentos e setenta e três mil reais</w:t>
      </w:r>
      <w:r w:rsidRPr="00810D4E">
        <w:rPr>
          <w:rFonts w:ascii="Book Antiqua" w:eastAsia="Times New Roman" w:hAnsi="Book Antiqua" w:cs="Times New Roman"/>
          <w:b/>
          <w:bCs/>
          <w:color w:val="000000"/>
          <w:sz w:val="24"/>
          <w:szCs w:val="24"/>
          <w:lang w:eastAsia="pt-BR"/>
        </w:rPr>
        <w:t>).</w:t>
      </w:r>
    </w:p>
    <w:p w14:paraId="4BEB255A" w14:textId="77777777" w:rsidR="002B09BD" w:rsidRPr="00810D4E" w:rsidRDefault="002B09BD" w:rsidP="002B09BD">
      <w:pPr>
        <w:spacing w:after="0" w:line="240" w:lineRule="auto"/>
        <w:jc w:val="both"/>
        <w:rPr>
          <w:rFonts w:ascii="Book Antiqua" w:eastAsia="Times New Roman" w:hAnsi="Book Antiqua" w:cs="Times New Roman"/>
          <w:color w:val="000000"/>
          <w:sz w:val="24"/>
          <w:szCs w:val="24"/>
          <w:lang w:eastAsia="pt-BR"/>
        </w:rPr>
      </w:pPr>
      <w:r w:rsidRPr="00810D4E">
        <w:rPr>
          <w:rFonts w:ascii="Book Antiqua" w:eastAsia="Times New Roman" w:hAnsi="Book Antiqua" w:cs="Times New Roman"/>
          <w:color w:val="000000"/>
          <w:sz w:val="24"/>
          <w:szCs w:val="24"/>
          <w:lang w:eastAsia="pt-BR"/>
        </w:rPr>
        <w:t> </w:t>
      </w:r>
    </w:p>
    <w:p w14:paraId="1704B9AD" w14:textId="77777777" w:rsidR="002B09BD" w:rsidRPr="00810D4E" w:rsidRDefault="002B09BD" w:rsidP="002B09BD">
      <w:pPr>
        <w:spacing w:after="0" w:line="240" w:lineRule="auto"/>
        <w:ind w:firstLine="709"/>
        <w:jc w:val="both"/>
        <w:rPr>
          <w:rFonts w:ascii="Book Antiqua" w:eastAsia="Times New Roman" w:hAnsi="Book Antiqua" w:cs="Times New Roman"/>
          <w:color w:val="000000"/>
          <w:sz w:val="24"/>
          <w:szCs w:val="24"/>
          <w:lang w:eastAsia="pt-BR"/>
        </w:rPr>
      </w:pPr>
      <w:r w:rsidRPr="00810D4E">
        <w:rPr>
          <w:rFonts w:ascii="Book Antiqua" w:eastAsia="Times New Roman" w:hAnsi="Book Antiqua" w:cs="Times New Roman"/>
          <w:color w:val="000000"/>
          <w:sz w:val="24"/>
          <w:szCs w:val="24"/>
          <w:lang w:eastAsia="pt-BR"/>
        </w:rPr>
        <w:t xml:space="preserve">Consta no processo administrativo, conforme o Art. 72 da lei 14.133/21 os elementos necessários para a caracterização do objeto, documento de formalização de demanda, termo de referência, estimativa de preços, parecer jurídico, demonstração da compatibilidade da previsão de recursos orçamentários, comprovação de que o contratado preenche os requisitos mínimos de habilitação e qualificação mínima, tudo em conformidade com os documentos que instruem este </w:t>
      </w:r>
      <w:r w:rsidRPr="00810D4E">
        <w:rPr>
          <w:rFonts w:ascii="Book Antiqua" w:eastAsia="Times New Roman" w:hAnsi="Book Antiqua" w:cs="Times New Roman"/>
          <w:b/>
          <w:bCs/>
          <w:color w:val="000000"/>
          <w:sz w:val="24"/>
          <w:szCs w:val="24"/>
          <w:lang w:eastAsia="pt-BR"/>
        </w:rPr>
        <w:t>Processo Administrativo nº 2025.SEUR.CON.201501338-1</w:t>
      </w:r>
      <w:r w:rsidRPr="00810D4E">
        <w:rPr>
          <w:rFonts w:ascii="Book Antiqua" w:eastAsia="Times New Roman" w:hAnsi="Book Antiqua" w:cs="Times New Roman"/>
          <w:color w:val="000000"/>
          <w:sz w:val="24"/>
          <w:szCs w:val="24"/>
          <w:lang w:eastAsia="pt-BR"/>
        </w:rPr>
        <w:t>.</w:t>
      </w:r>
    </w:p>
    <w:p w14:paraId="2B53DC5E" w14:textId="77777777" w:rsidR="002B09BD" w:rsidRPr="00810D4E" w:rsidRDefault="002B09BD" w:rsidP="002B09BD">
      <w:pPr>
        <w:spacing w:after="0" w:line="240" w:lineRule="auto"/>
        <w:jc w:val="both"/>
        <w:rPr>
          <w:rFonts w:ascii="Book Antiqua" w:eastAsia="Times New Roman" w:hAnsi="Book Antiqua" w:cs="Times New Roman"/>
          <w:color w:val="000000"/>
          <w:sz w:val="24"/>
          <w:szCs w:val="24"/>
          <w:lang w:eastAsia="pt-BR"/>
        </w:rPr>
      </w:pPr>
      <w:r w:rsidRPr="00810D4E">
        <w:rPr>
          <w:rFonts w:ascii="Book Antiqua" w:eastAsia="Times New Roman" w:hAnsi="Book Antiqua" w:cs="Times New Roman"/>
          <w:color w:val="000000"/>
          <w:sz w:val="24"/>
          <w:szCs w:val="24"/>
          <w:lang w:eastAsia="pt-BR"/>
        </w:rPr>
        <w:t> </w:t>
      </w:r>
    </w:p>
    <w:p w14:paraId="4B39D6AB" w14:textId="27A09943" w:rsidR="002B09BD" w:rsidRPr="00810D4E" w:rsidRDefault="002B09BD" w:rsidP="002B09BD">
      <w:pPr>
        <w:spacing w:after="0" w:line="240" w:lineRule="auto"/>
        <w:ind w:firstLine="709"/>
        <w:jc w:val="both"/>
        <w:rPr>
          <w:rFonts w:ascii="Book Antiqua" w:eastAsia="Times New Roman" w:hAnsi="Book Antiqua" w:cs="Times New Roman"/>
          <w:color w:val="000000"/>
          <w:sz w:val="24"/>
          <w:szCs w:val="24"/>
          <w:lang w:eastAsia="pt-BR"/>
        </w:rPr>
      </w:pPr>
      <w:r w:rsidRPr="00810D4E">
        <w:rPr>
          <w:rFonts w:ascii="Book Antiqua" w:eastAsia="Times New Roman" w:hAnsi="Book Antiqua" w:cs="Times New Roman"/>
          <w:color w:val="000000"/>
          <w:sz w:val="24"/>
          <w:szCs w:val="24"/>
          <w:lang w:eastAsia="pt-BR"/>
        </w:rPr>
        <w:t xml:space="preserve">Diante do exposto, estando o processo corretamente instruído e o pleito amparado no </w:t>
      </w:r>
      <w:r w:rsidRPr="002B09BD">
        <w:rPr>
          <w:rFonts w:ascii="Book Antiqua" w:eastAsia="Times New Roman" w:hAnsi="Book Antiqua" w:cs="Times New Roman"/>
          <w:color w:val="000000"/>
          <w:sz w:val="24"/>
          <w:szCs w:val="24"/>
          <w:lang w:eastAsia="pt-BR"/>
        </w:rPr>
        <w:t>Art. 75, VIII</w:t>
      </w:r>
      <w:r w:rsidRPr="00810D4E">
        <w:rPr>
          <w:rFonts w:ascii="Book Antiqua" w:eastAsia="Times New Roman" w:hAnsi="Book Antiqua" w:cs="Times New Roman"/>
          <w:color w:val="000000"/>
          <w:sz w:val="24"/>
          <w:szCs w:val="24"/>
          <w:lang w:eastAsia="pt-BR"/>
        </w:rPr>
        <w:t xml:space="preserve">somos favoráveis pela DISPENSA DE LICITAÇÃO em favor da empresa </w:t>
      </w:r>
      <w:r w:rsidR="00520F75">
        <w:rPr>
          <w:rFonts w:ascii="Times New Roman" w:hAnsi="Times New Roman" w:cs="Times New Roman"/>
          <w:b/>
          <w:bCs/>
          <w:sz w:val="24"/>
        </w:rPr>
        <w:t xml:space="preserve">A L LIMPEZA URBANA LTDA </w:t>
      </w:r>
      <w:r w:rsidR="00520F75">
        <w:rPr>
          <w:rFonts w:ascii="Times New Roman" w:hAnsi="Times New Roman" w:cs="Times New Roman"/>
          <w:sz w:val="24"/>
        </w:rPr>
        <w:t xml:space="preserve">inscrita no </w:t>
      </w:r>
      <w:r w:rsidR="00520F75">
        <w:rPr>
          <w:rFonts w:ascii="Times New Roman" w:hAnsi="Times New Roman" w:cs="Times New Roman"/>
          <w:b/>
          <w:bCs/>
          <w:sz w:val="24"/>
        </w:rPr>
        <w:t>CNPJ: 33.681.071/0001-56</w:t>
      </w:r>
      <w:r w:rsidR="00520F75">
        <w:rPr>
          <w:rFonts w:ascii="Times New Roman" w:hAnsi="Times New Roman" w:cs="Times New Roman"/>
          <w:b/>
          <w:bCs/>
          <w:sz w:val="24"/>
        </w:rPr>
        <w:t>.</w:t>
      </w:r>
    </w:p>
    <w:p w14:paraId="04ED33C5" w14:textId="77777777" w:rsidR="002B09BD" w:rsidRPr="00810D4E" w:rsidRDefault="002B09BD" w:rsidP="002B09BD">
      <w:pPr>
        <w:spacing w:after="0" w:line="240" w:lineRule="auto"/>
        <w:jc w:val="both"/>
        <w:rPr>
          <w:rFonts w:ascii="Book Antiqua" w:eastAsia="Times New Roman" w:hAnsi="Book Antiqua" w:cs="Times New Roman"/>
          <w:color w:val="000000"/>
          <w:sz w:val="24"/>
          <w:szCs w:val="24"/>
          <w:lang w:eastAsia="pt-BR"/>
        </w:rPr>
      </w:pPr>
      <w:r w:rsidRPr="00810D4E">
        <w:rPr>
          <w:rFonts w:ascii="Book Antiqua" w:eastAsia="Times New Roman" w:hAnsi="Book Antiqua" w:cs="Times New Roman"/>
          <w:color w:val="000000"/>
          <w:sz w:val="24"/>
          <w:szCs w:val="24"/>
          <w:lang w:eastAsia="pt-BR"/>
        </w:rPr>
        <w:t> </w:t>
      </w:r>
    </w:p>
    <w:p w14:paraId="1AE7B149" w14:textId="77777777" w:rsidR="002B09BD" w:rsidRPr="00810D4E" w:rsidRDefault="002B09BD" w:rsidP="002B09BD">
      <w:pPr>
        <w:spacing w:after="0" w:line="240" w:lineRule="auto"/>
        <w:jc w:val="center"/>
        <w:rPr>
          <w:rFonts w:ascii="Book Antiqua" w:eastAsia="Times New Roman" w:hAnsi="Book Antiqua" w:cs="Times New Roman"/>
          <w:color w:val="000000"/>
          <w:sz w:val="24"/>
          <w:szCs w:val="24"/>
          <w:lang w:eastAsia="pt-BR"/>
        </w:rPr>
      </w:pPr>
    </w:p>
    <w:p w14:paraId="4588F125" w14:textId="77777777" w:rsidR="002B09BD" w:rsidRPr="00810D4E" w:rsidRDefault="002B09BD" w:rsidP="002B09BD">
      <w:pPr>
        <w:spacing w:after="0" w:line="240" w:lineRule="auto"/>
        <w:jc w:val="center"/>
        <w:rPr>
          <w:rFonts w:ascii="Book Antiqua" w:eastAsia="Times New Roman" w:hAnsi="Book Antiqua" w:cs="Times New Roman"/>
          <w:color w:val="000000"/>
          <w:sz w:val="24"/>
          <w:szCs w:val="24"/>
          <w:lang w:eastAsia="pt-BR"/>
        </w:rPr>
      </w:pPr>
    </w:p>
    <w:p w14:paraId="3197F80D" w14:textId="7627180E" w:rsidR="002B09BD" w:rsidRPr="00810D4E" w:rsidRDefault="002B09BD" w:rsidP="002B09BD">
      <w:pPr>
        <w:spacing w:after="0" w:line="240" w:lineRule="auto"/>
        <w:jc w:val="center"/>
        <w:rPr>
          <w:rFonts w:ascii="Book Antiqua" w:eastAsia="Times New Roman" w:hAnsi="Book Antiqua" w:cs="Times New Roman"/>
          <w:color w:val="000000"/>
          <w:sz w:val="24"/>
          <w:szCs w:val="24"/>
          <w:lang w:eastAsia="pt-BR"/>
        </w:rPr>
      </w:pPr>
      <w:r w:rsidRPr="00810D4E">
        <w:rPr>
          <w:rFonts w:ascii="Book Antiqua" w:eastAsia="Times New Roman" w:hAnsi="Book Antiqua" w:cs="Times New Roman"/>
          <w:color w:val="000000"/>
          <w:sz w:val="24"/>
          <w:szCs w:val="24"/>
          <w:lang w:eastAsia="pt-BR"/>
        </w:rPr>
        <w:t>São Miguel/RN,</w:t>
      </w:r>
      <w:r w:rsidRPr="00810D4E">
        <w:rPr>
          <w:rFonts w:ascii="Book Antiqua" w:hAnsi="Book Antiqua"/>
        </w:rPr>
        <w:t xml:space="preserve"> </w:t>
      </w:r>
      <w:r w:rsidR="00520F75">
        <w:rPr>
          <w:rFonts w:ascii="Book Antiqua" w:eastAsia="Times New Roman" w:hAnsi="Book Antiqua" w:cs="Times New Roman"/>
          <w:color w:val="000000"/>
          <w:sz w:val="24"/>
          <w:szCs w:val="24"/>
          <w:lang w:eastAsia="pt-BR"/>
        </w:rPr>
        <w:t>02</w:t>
      </w:r>
      <w:r w:rsidRPr="00810D4E">
        <w:rPr>
          <w:rFonts w:ascii="Book Antiqua" w:eastAsia="Times New Roman" w:hAnsi="Book Antiqua" w:cs="Times New Roman"/>
          <w:color w:val="000000"/>
          <w:sz w:val="24"/>
          <w:szCs w:val="24"/>
          <w:lang w:eastAsia="pt-BR"/>
        </w:rPr>
        <w:t xml:space="preserve"> de </w:t>
      </w:r>
      <w:r w:rsidR="00520F75">
        <w:rPr>
          <w:rFonts w:ascii="Book Antiqua" w:eastAsia="Times New Roman" w:hAnsi="Book Antiqua" w:cs="Times New Roman"/>
          <w:color w:val="000000"/>
          <w:sz w:val="24"/>
          <w:szCs w:val="24"/>
          <w:lang w:eastAsia="pt-BR"/>
        </w:rPr>
        <w:t xml:space="preserve">abril </w:t>
      </w:r>
      <w:r w:rsidRPr="00810D4E">
        <w:rPr>
          <w:rFonts w:ascii="Book Antiqua" w:eastAsia="Times New Roman" w:hAnsi="Book Antiqua" w:cs="Times New Roman"/>
          <w:color w:val="000000"/>
          <w:sz w:val="24"/>
          <w:szCs w:val="24"/>
          <w:lang w:eastAsia="pt-BR"/>
        </w:rPr>
        <w:t>de 2025.</w:t>
      </w:r>
    </w:p>
    <w:p w14:paraId="2E13DBDF" w14:textId="77777777" w:rsidR="002B09BD" w:rsidRPr="00810D4E" w:rsidRDefault="002B09BD" w:rsidP="002B09BD">
      <w:pPr>
        <w:spacing w:after="0" w:line="240" w:lineRule="auto"/>
        <w:jc w:val="center"/>
        <w:rPr>
          <w:rFonts w:ascii="Book Antiqua" w:eastAsia="Times New Roman" w:hAnsi="Book Antiqua" w:cs="Times New Roman"/>
          <w:color w:val="000000"/>
          <w:sz w:val="24"/>
          <w:szCs w:val="24"/>
          <w:lang w:eastAsia="pt-BR"/>
        </w:rPr>
      </w:pPr>
    </w:p>
    <w:p w14:paraId="4AE6C8FC" w14:textId="77777777" w:rsidR="002B09BD" w:rsidRPr="00810D4E" w:rsidRDefault="002B09BD" w:rsidP="002B09BD">
      <w:pPr>
        <w:spacing w:after="0" w:line="240" w:lineRule="auto"/>
        <w:jc w:val="center"/>
        <w:rPr>
          <w:rFonts w:ascii="Book Antiqua" w:eastAsia="Times New Roman" w:hAnsi="Book Antiqua" w:cs="Times New Roman"/>
          <w:color w:val="000000"/>
          <w:sz w:val="24"/>
          <w:szCs w:val="24"/>
          <w:lang w:eastAsia="pt-BR"/>
        </w:rPr>
      </w:pPr>
    </w:p>
    <w:p w14:paraId="12B9569F" w14:textId="77777777" w:rsidR="002B09BD" w:rsidRPr="00810D4E" w:rsidRDefault="002B09BD" w:rsidP="002B09BD">
      <w:pPr>
        <w:spacing w:after="0" w:line="240" w:lineRule="auto"/>
        <w:jc w:val="center"/>
        <w:rPr>
          <w:rFonts w:ascii="Book Antiqua" w:eastAsia="Times New Roman" w:hAnsi="Book Antiqua" w:cs="Times New Roman"/>
          <w:color w:val="000000"/>
          <w:sz w:val="24"/>
          <w:szCs w:val="24"/>
          <w:lang w:eastAsia="pt-BR"/>
        </w:rPr>
      </w:pPr>
    </w:p>
    <w:p w14:paraId="6B3CDAE4" w14:textId="77777777" w:rsidR="002B09BD" w:rsidRPr="00810D4E" w:rsidRDefault="002B09BD" w:rsidP="002B09BD">
      <w:pPr>
        <w:spacing w:after="0" w:line="240" w:lineRule="auto"/>
        <w:jc w:val="center"/>
        <w:rPr>
          <w:rFonts w:ascii="Book Antiqua" w:eastAsia="Times New Roman" w:hAnsi="Book Antiqua" w:cs="Times New Roman"/>
          <w:color w:val="000000"/>
          <w:sz w:val="24"/>
          <w:szCs w:val="24"/>
          <w:lang w:eastAsia="pt-BR"/>
        </w:rPr>
      </w:pPr>
      <w:r w:rsidRPr="00810D4E">
        <w:rPr>
          <w:rFonts w:ascii="Book Antiqua" w:eastAsia="Times New Roman" w:hAnsi="Book Antiqua" w:cs="Times New Roman"/>
          <w:color w:val="000000"/>
          <w:sz w:val="24"/>
          <w:szCs w:val="24"/>
          <w:lang w:eastAsia="pt-BR"/>
        </w:rPr>
        <w:t>_____________________________________</w:t>
      </w:r>
    </w:p>
    <w:p w14:paraId="6118C8D8" w14:textId="77777777" w:rsidR="00520F75" w:rsidRDefault="00520F75" w:rsidP="002B09BD">
      <w:pPr>
        <w:spacing w:after="0" w:line="240" w:lineRule="auto"/>
        <w:jc w:val="center"/>
        <w:rPr>
          <w:rFonts w:ascii="Book Antiqua" w:hAnsi="Book Antiqua" w:cs="Times New Roman"/>
          <w:b/>
          <w:bCs/>
          <w:sz w:val="24"/>
          <w:szCs w:val="24"/>
        </w:rPr>
      </w:pPr>
      <w:r>
        <w:rPr>
          <w:rFonts w:ascii="Book Antiqua" w:hAnsi="Book Antiqua" w:cs="Times New Roman"/>
          <w:b/>
          <w:bCs/>
          <w:sz w:val="24"/>
          <w:szCs w:val="24"/>
        </w:rPr>
        <w:t>IVANILSON BENICIO LEITE</w:t>
      </w:r>
    </w:p>
    <w:p w14:paraId="3D29FD3F" w14:textId="19682BCD" w:rsidR="002B09BD" w:rsidRDefault="00520F75" w:rsidP="002B09BD">
      <w:pPr>
        <w:spacing w:after="0" w:line="240" w:lineRule="auto"/>
        <w:jc w:val="center"/>
        <w:rPr>
          <w:rFonts w:ascii="Book Antiqua" w:hAnsi="Book Antiqua" w:cs="Times New Roman"/>
          <w:sz w:val="24"/>
          <w:szCs w:val="24"/>
        </w:rPr>
      </w:pPr>
      <w:r w:rsidRPr="00520F75">
        <w:rPr>
          <w:rFonts w:ascii="Book Antiqua" w:hAnsi="Book Antiqua" w:cs="Times New Roman"/>
          <w:sz w:val="24"/>
          <w:szCs w:val="24"/>
        </w:rPr>
        <w:t>Secretaria Municipal de Desenvolvimento Urbano</w:t>
      </w:r>
    </w:p>
    <w:p w14:paraId="03882E61" w14:textId="77777777" w:rsidR="00520F75" w:rsidRDefault="00520F75" w:rsidP="002B09BD">
      <w:pPr>
        <w:spacing w:after="0" w:line="240" w:lineRule="auto"/>
        <w:jc w:val="center"/>
        <w:rPr>
          <w:rFonts w:ascii="Book Antiqua" w:hAnsi="Book Antiqua" w:cs="Times New Roman"/>
          <w:sz w:val="24"/>
          <w:szCs w:val="24"/>
        </w:rPr>
      </w:pPr>
    </w:p>
    <w:p w14:paraId="21B75E11" w14:textId="77777777" w:rsidR="00520F75" w:rsidRDefault="00520F75" w:rsidP="002B09BD">
      <w:pPr>
        <w:spacing w:after="0" w:line="240" w:lineRule="auto"/>
        <w:jc w:val="center"/>
        <w:rPr>
          <w:rFonts w:ascii="Book Antiqua" w:hAnsi="Book Antiqua" w:cs="Times New Roman"/>
          <w:sz w:val="24"/>
          <w:szCs w:val="24"/>
        </w:rPr>
      </w:pPr>
    </w:p>
    <w:p w14:paraId="31E960FE" w14:textId="77777777" w:rsidR="00520F75" w:rsidRDefault="00520F75" w:rsidP="002B09BD">
      <w:pPr>
        <w:spacing w:after="0" w:line="240" w:lineRule="auto"/>
        <w:jc w:val="center"/>
        <w:rPr>
          <w:rFonts w:ascii="Book Antiqua" w:hAnsi="Book Antiqua" w:cs="Times New Roman"/>
          <w:sz w:val="24"/>
          <w:szCs w:val="24"/>
        </w:rPr>
      </w:pPr>
    </w:p>
    <w:p w14:paraId="12C29F36" w14:textId="77777777" w:rsidR="002B09BD" w:rsidRDefault="002B09BD" w:rsidP="002B09BD">
      <w:pPr>
        <w:widowControl w:val="0"/>
        <w:spacing w:after="0" w:line="240" w:lineRule="atLeast"/>
        <w:ind w:right="-568"/>
        <w:jc w:val="center"/>
        <w:rPr>
          <w:rFonts w:ascii="Arial Narrow" w:eastAsia="Arial" w:hAnsi="Arial Narrow" w:cs="Times New Roman"/>
          <w:b/>
        </w:rPr>
      </w:pPr>
    </w:p>
    <w:p w14:paraId="62775DC7" w14:textId="77777777" w:rsidR="002B09BD" w:rsidRPr="001A4765" w:rsidRDefault="002B09BD" w:rsidP="002B09BD">
      <w:pPr>
        <w:pStyle w:val="SemEspaamento1"/>
        <w:ind w:right="-1"/>
        <w:jc w:val="center"/>
        <w:rPr>
          <w:rFonts w:ascii="Book Antiqua" w:hAnsi="Book Antiqua"/>
          <w:b/>
          <w:color w:val="000000"/>
          <w:sz w:val="24"/>
          <w:szCs w:val="24"/>
        </w:rPr>
      </w:pPr>
      <w:r w:rsidRPr="001A4765">
        <w:rPr>
          <w:rFonts w:ascii="Book Antiqua" w:hAnsi="Book Antiqua"/>
          <w:b/>
          <w:color w:val="000000"/>
          <w:sz w:val="24"/>
          <w:szCs w:val="24"/>
        </w:rPr>
        <w:t>TERMO DE RATIFICAÇÃO</w:t>
      </w:r>
    </w:p>
    <w:p w14:paraId="1855786E" w14:textId="77777777" w:rsidR="002B09BD" w:rsidRPr="001A4765" w:rsidRDefault="002B09BD" w:rsidP="002B09BD">
      <w:pPr>
        <w:pStyle w:val="SemEspaamento1"/>
        <w:ind w:right="-1"/>
        <w:jc w:val="center"/>
        <w:rPr>
          <w:rFonts w:ascii="Book Antiqua" w:hAnsi="Book Antiqua"/>
          <w:sz w:val="24"/>
          <w:szCs w:val="24"/>
        </w:rPr>
      </w:pPr>
      <w:r w:rsidRPr="001A4765">
        <w:rPr>
          <w:rFonts w:ascii="Book Antiqua" w:hAnsi="Book Antiqua"/>
          <w:b/>
          <w:color w:val="000000"/>
          <w:sz w:val="24"/>
          <w:szCs w:val="24"/>
        </w:rPr>
        <w:t>DISPENSA Nº 16/2025 DI</w:t>
      </w:r>
    </w:p>
    <w:p w14:paraId="21F9E556" w14:textId="77777777" w:rsidR="002B09BD" w:rsidRPr="001A4765" w:rsidRDefault="002B09BD" w:rsidP="002B09BD">
      <w:pPr>
        <w:autoSpaceDE w:val="0"/>
        <w:autoSpaceDN w:val="0"/>
        <w:adjustRightInd w:val="0"/>
        <w:ind w:right="-568"/>
        <w:jc w:val="both"/>
        <w:rPr>
          <w:rFonts w:ascii="Book Antiqua" w:hAnsi="Book Antiqua" w:cs="Times New Roman"/>
          <w:sz w:val="24"/>
          <w:szCs w:val="24"/>
        </w:rPr>
      </w:pPr>
    </w:p>
    <w:p w14:paraId="0ADFD1C3" w14:textId="79AB17C9" w:rsidR="002B09BD" w:rsidRPr="001A4765" w:rsidRDefault="002B09BD" w:rsidP="002B09BD">
      <w:pPr>
        <w:widowControl w:val="0"/>
        <w:spacing w:after="0" w:line="240" w:lineRule="atLeast"/>
        <w:ind w:right="-1" w:firstLine="793"/>
        <w:jc w:val="both"/>
        <w:rPr>
          <w:rFonts w:ascii="Book Antiqua" w:eastAsia="Arial" w:hAnsi="Book Antiqua" w:cs="Times New Roman"/>
          <w:sz w:val="24"/>
          <w:szCs w:val="24"/>
        </w:rPr>
      </w:pPr>
      <w:r w:rsidRPr="001A4765">
        <w:rPr>
          <w:rFonts w:ascii="Book Antiqua" w:eastAsia="Arial" w:hAnsi="Book Antiqua" w:cs="Times New Roman"/>
          <w:sz w:val="24"/>
          <w:szCs w:val="24"/>
        </w:rPr>
        <w:t xml:space="preserve">RECONHEÇO a dispensa de Licitação fundamentada no </w:t>
      </w:r>
      <w:r w:rsidRPr="002B09BD">
        <w:rPr>
          <w:rFonts w:ascii="Book Antiqua" w:eastAsia="Arial" w:hAnsi="Book Antiqua" w:cs="Times New Roman"/>
          <w:sz w:val="24"/>
          <w:szCs w:val="24"/>
        </w:rPr>
        <w:t>Art. 75, VIII</w:t>
      </w:r>
      <w:r w:rsidRPr="001A4765">
        <w:rPr>
          <w:rFonts w:ascii="Book Antiqua" w:eastAsia="Arial" w:hAnsi="Book Antiqua" w:cs="Times New Roman"/>
          <w:sz w:val="24"/>
          <w:szCs w:val="24"/>
        </w:rPr>
        <w:t xml:space="preserve">, e suas atualizações posteriores e em consonância com o parecer jurídico acostado aos autos, para a contratação </w:t>
      </w:r>
      <w:r w:rsidRPr="001A4765">
        <w:rPr>
          <w:rFonts w:ascii="Book Antiqua" w:eastAsia="Times New Roman" w:hAnsi="Book Antiqua" w:cs="Times New Roman"/>
          <w:color w:val="000000"/>
          <w:sz w:val="24"/>
          <w:szCs w:val="24"/>
          <w:lang w:eastAsia="pt-BR"/>
        </w:rPr>
        <w:t>de </w:t>
      </w:r>
      <w:r w:rsidR="00520F75">
        <w:rPr>
          <w:rFonts w:ascii="Times New Roman" w:hAnsi="Times New Roman" w:cs="Times New Roman"/>
          <w:b/>
          <w:bCs/>
          <w:sz w:val="24"/>
        </w:rPr>
        <w:t>A L LIMPEZA URBANA LTDA</w:t>
      </w:r>
      <w:r w:rsidRPr="001A4765">
        <w:rPr>
          <w:rFonts w:ascii="Book Antiqua" w:eastAsia="Arial" w:hAnsi="Book Antiqua" w:cs="Times New Roman"/>
          <w:sz w:val="24"/>
          <w:szCs w:val="24"/>
        </w:rPr>
        <w:t xml:space="preserve">, inscrita no CNPJ nº </w:t>
      </w:r>
      <w:r w:rsidR="00520F75">
        <w:rPr>
          <w:rFonts w:ascii="Times New Roman" w:hAnsi="Times New Roman" w:cs="Times New Roman"/>
          <w:b/>
          <w:bCs/>
          <w:sz w:val="24"/>
        </w:rPr>
        <w:t>33.681.071/0001-56</w:t>
      </w:r>
      <w:r w:rsidRPr="001A4765">
        <w:rPr>
          <w:rFonts w:ascii="Book Antiqua" w:eastAsia="Arial" w:hAnsi="Book Antiqua" w:cs="Times New Roman"/>
          <w:sz w:val="24"/>
          <w:szCs w:val="24"/>
        </w:rPr>
        <w:t xml:space="preserve">, referente à </w:t>
      </w:r>
      <w:r w:rsidRPr="001A4765">
        <w:rPr>
          <w:rFonts w:ascii="Book Antiqua" w:eastAsia="Times New Roman" w:hAnsi="Book Antiqua" w:cs="Times New Roman"/>
          <w:b/>
          <w:color w:val="000000"/>
          <w:sz w:val="24"/>
          <w:szCs w:val="24"/>
          <w:lang w:eastAsia="pt-BR"/>
        </w:rPr>
        <w:t>Contratação emergencial de empresa especializada para a execução dos serviços de limpeza urbana no Município de São Miguel/RN, incluindo a varrição, capina, roçagem, poda de árvores, coleta e transporte de resíduos sólidos urbanos, conforme especificações estabelecidas no Projeto Básico, visando à manutenção da higiene e conservação das vias e espaços públicos municipais, em razão da necessidade iminente de continuidade dos serviços essenciais à saúde pública e ao bem-estar da população.</w:t>
      </w:r>
    </w:p>
    <w:p w14:paraId="477EDE30" w14:textId="77777777" w:rsidR="002B09BD" w:rsidRPr="001A4765" w:rsidRDefault="002B09BD" w:rsidP="002B09BD">
      <w:pPr>
        <w:widowControl w:val="0"/>
        <w:spacing w:after="0" w:line="240" w:lineRule="atLeast"/>
        <w:ind w:right="-1" w:firstLine="793"/>
        <w:jc w:val="both"/>
        <w:rPr>
          <w:rFonts w:ascii="Book Antiqua" w:eastAsia="Arial" w:hAnsi="Book Antiqua" w:cs="Times New Roman"/>
          <w:sz w:val="24"/>
          <w:szCs w:val="24"/>
        </w:rPr>
      </w:pPr>
    </w:p>
    <w:tbl>
      <w:tblPr>
        <w:tblW w:w="8897" w:type="dxa"/>
        <w:tblLook w:val="04A0" w:firstRow="1" w:lastRow="0" w:firstColumn="1" w:lastColumn="0" w:noHBand="0" w:noVBand="1"/>
      </w:tblPr>
      <w:tblGrid>
        <w:gridCol w:w="815"/>
        <w:gridCol w:w="3657"/>
        <w:gridCol w:w="1043"/>
        <w:gridCol w:w="1549"/>
        <w:gridCol w:w="1833"/>
      </w:tblGrid>
      <w:tr w:rsidR="00520F75" w14:paraId="0CE2E80E" w14:textId="77777777" w:rsidTr="00520F75">
        <w:tc>
          <w:tcPr>
            <w:tcW w:w="816" w:type="dxa"/>
            <w:tcBorders>
              <w:top w:val="single" w:sz="4" w:space="0" w:color="auto"/>
              <w:left w:val="single" w:sz="4" w:space="0" w:color="auto"/>
              <w:bottom w:val="single" w:sz="4" w:space="0" w:color="auto"/>
              <w:right w:val="single" w:sz="4" w:space="0" w:color="auto"/>
            </w:tcBorders>
          </w:tcPr>
          <w:p w14:paraId="691EA1B0" w14:textId="77777777" w:rsidR="00520F75" w:rsidRDefault="00520F75">
            <w:pPr>
              <w:spacing w:after="0"/>
            </w:pPr>
            <w:r>
              <w:rPr>
                <w:rFonts w:ascii="Book Antiqua" w:hAnsi="Book Antiqua" w:cs="Times New Roman"/>
                <w:b/>
                <w:sz w:val="24"/>
              </w:rPr>
              <w:t>Item</w:t>
            </w:r>
          </w:p>
        </w:tc>
        <w:tc>
          <w:tcPr>
            <w:tcW w:w="3687" w:type="dxa"/>
            <w:tcBorders>
              <w:top w:val="single" w:sz="4" w:space="0" w:color="auto"/>
              <w:left w:val="single" w:sz="4" w:space="0" w:color="auto"/>
              <w:bottom w:val="single" w:sz="4" w:space="0" w:color="auto"/>
              <w:right w:val="single" w:sz="4" w:space="0" w:color="auto"/>
            </w:tcBorders>
          </w:tcPr>
          <w:p w14:paraId="572DDD5D" w14:textId="77777777" w:rsidR="00520F75" w:rsidRDefault="00520F75">
            <w:pPr>
              <w:spacing w:after="0"/>
            </w:pPr>
            <w:r>
              <w:rPr>
                <w:rFonts w:ascii="Book Antiqua" w:hAnsi="Book Antiqua" w:cs="Times New Roman"/>
                <w:b/>
                <w:sz w:val="24"/>
              </w:rPr>
              <w:t>Material/Serviço</w:t>
            </w:r>
          </w:p>
        </w:tc>
        <w:tc>
          <w:tcPr>
            <w:tcW w:w="992" w:type="dxa"/>
            <w:tcBorders>
              <w:top w:val="single" w:sz="4" w:space="0" w:color="auto"/>
              <w:left w:val="single" w:sz="4" w:space="0" w:color="auto"/>
              <w:bottom w:val="single" w:sz="4" w:space="0" w:color="auto"/>
              <w:right w:val="single" w:sz="4" w:space="0" w:color="auto"/>
            </w:tcBorders>
          </w:tcPr>
          <w:p w14:paraId="15921F5D" w14:textId="77777777" w:rsidR="00520F75" w:rsidRDefault="00520F75">
            <w:pPr>
              <w:spacing w:after="0"/>
            </w:pPr>
            <w:r>
              <w:rPr>
                <w:rFonts w:ascii="Book Antiqua" w:hAnsi="Book Antiqua" w:cs="Times New Roman"/>
                <w:b/>
                <w:sz w:val="24"/>
              </w:rPr>
              <w:t>Unid. medida</w:t>
            </w:r>
          </w:p>
        </w:tc>
        <w:tc>
          <w:tcPr>
            <w:tcW w:w="1559" w:type="dxa"/>
            <w:tcBorders>
              <w:top w:val="single" w:sz="4" w:space="0" w:color="auto"/>
              <w:left w:val="single" w:sz="4" w:space="0" w:color="auto"/>
              <w:bottom w:val="single" w:sz="4" w:space="0" w:color="auto"/>
              <w:right w:val="single" w:sz="4" w:space="0" w:color="auto"/>
            </w:tcBorders>
          </w:tcPr>
          <w:p w14:paraId="21C9FFD0" w14:textId="77777777" w:rsidR="00520F75" w:rsidRDefault="00520F75">
            <w:pPr>
              <w:spacing w:after="0"/>
              <w:jc w:val="right"/>
            </w:pPr>
            <w:r>
              <w:rPr>
                <w:rFonts w:ascii="Book Antiqua" w:hAnsi="Book Antiqua" w:cs="Times New Roman"/>
                <w:b/>
                <w:sz w:val="24"/>
              </w:rPr>
              <w:t>Qtd licitada</w:t>
            </w:r>
          </w:p>
        </w:tc>
        <w:tc>
          <w:tcPr>
            <w:tcW w:w="1843" w:type="dxa"/>
            <w:tcBorders>
              <w:top w:val="single" w:sz="4" w:space="0" w:color="auto"/>
              <w:left w:val="single" w:sz="4" w:space="0" w:color="auto"/>
              <w:bottom w:val="single" w:sz="4" w:space="0" w:color="auto"/>
              <w:right w:val="single" w:sz="4" w:space="0" w:color="auto"/>
            </w:tcBorders>
          </w:tcPr>
          <w:p w14:paraId="5D679DE9" w14:textId="10F98AE6" w:rsidR="00520F75" w:rsidRDefault="00520F75">
            <w:pPr>
              <w:spacing w:after="0"/>
              <w:jc w:val="right"/>
            </w:pPr>
            <w:r>
              <w:rPr>
                <w:rFonts w:ascii="Book Antiqua" w:hAnsi="Book Antiqua" w:cs="Times New Roman"/>
                <w:b/>
                <w:sz w:val="24"/>
              </w:rPr>
              <w:t xml:space="preserve">Valor unitário </w:t>
            </w:r>
          </w:p>
        </w:tc>
      </w:tr>
      <w:tr w:rsidR="00520F75" w14:paraId="2D46A491" w14:textId="77777777" w:rsidTr="00520F75">
        <w:tc>
          <w:tcPr>
            <w:tcW w:w="816" w:type="dxa"/>
            <w:tcBorders>
              <w:top w:val="single" w:sz="4" w:space="0" w:color="auto"/>
              <w:left w:val="single" w:sz="4" w:space="0" w:color="auto"/>
              <w:bottom w:val="single" w:sz="4" w:space="0" w:color="auto"/>
              <w:right w:val="single" w:sz="4" w:space="0" w:color="auto"/>
            </w:tcBorders>
          </w:tcPr>
          <w:p w14:paraId="77ED214C" w14:textId="77777777" w:rsidR="00520F75" w:rsidRDefault="00520F75">
            <w:pPr>
              <w:spacing w:after="0"/>
            </w:pPr>
            <w:r>
              <w:rPr>
                <w:rFonts w:ascii="Book Antiqua" w:hAnsi="Book Antiqua" w:cs="Times New Roman"/>
                <w:sz w:val="24"/>
              </w:rPr>
              <w:t>1</w:t>
            </w:r>
          </w:p>
        </w:tc>
        <w:tc>
          <w:tcPr>
            <w:tcW w:w="3687" w:type="dxa"/>
            <w:tcBorders>
              <w:top w:val="single" w:sz="4" w:space="0" w:color="auto"/>
              <w:left w:val="single" w:sz="4" w:space="0" w:color="auto"/>
              <w:bottom w:val="single" w:sz="4" w:space="0" w:color="auto"/>
              <w:right w:val="single" w:sz="4" w:space="0" w:color="auto"/>
            </w:tcBorders>
          </w:tcPr>
          <w:p w14:paraId="5F2353FF" w14:textId="77777777" w:rsidR="00520F75" w:rsidRDefault="00520F75">
            <w:pPr>
              <w:spacing w:after="0"/>
            </w:pPr>
            <w:r>
              <w:rPr>
                <w:rFonts w:ascii="Book Antiqua" w:hAnsi="Book Antiqua" w:cs="Times New Roman"/>
                <w:sz w:val="24"/>
              </w:rPr>
              <w:t>9736 - Serviço de Limpeza Urbana - conforme Projeto Básico</w:t>
            </w:r>
          </w:p>
        </w:tc>
        <w:tc>
          <w:tcPr>
            <w:tcW w:w="992" w:type="dxa"/>
            <w:tcBorders>
              <w:top w:val="single" w:sz="4" w:space="0" w:color="auto"/>
              <w:left w:val="single" w:sz="4" w:space="0" w:color="auto"/>
              <w:bottom w:val="single" w:sz="4" w:space="0" w:color="auto"/>
              <w:right w:val="single" w:sz="4" w:space="0" w:color="auto"/>
            </w:tcBorders>
          </w:tcPr>
          <w:p w14:paraId="695A5359" w14:textId="77777777" w:rsidR="00520F75" w:rsidRDefault="00520F75">
            <w:pPr>
              <w:spacing w:after="0"/>
            </w:pPr>
            <w:r>
              <w:rPr>
                <w:rFonts w:ascii="Book Antiqua" w:hAnsi="Book Antiqua" w:cs="Times New Roman"/>
                <w:sz w:val="24"/>
              </w:rPr>
              <w:t>MÊS</w:t>
            </w:r>
          </w:p>
        </w:tc>
        <w:tc>
          <w:tcPr>
            <w:tcW w:w="1559" w:type="dxa"/>
            <w:tcBorders>
              <w:top w:val="single" w:sz="4" w:space="0" w:color="auto"/>
              <w:left w:val="single" w:sz="4" w:space="0" w:color="auto"/>
              <w:bottom w:val="single" w:sz="4" w:space="0" w:color="auto"/>
              <w:right w:val="single" w:sz="4" w:space="0" w:color="auto"/>
            </w:tcBorders>
          </w:tcPr>
          <w:p w14:paraId="493C64E2" w14:textId="77777777" w:rsidR="00520F75" w:rsidRDefault="00520F75">
            <w:pPr>
              <w:spacing w:after="0"/>
              <w:jc w:val="right"/>
            </w:pPr>
            <w:r>
              <w:rPr>
                <w:rFonts w:ascii="Book Antiqua" w:hAnsi="Book Antiqua" w:cs="Times New Roman"/>
                <w:sz w:val="24"/>
              </w:rPr>
              <w:t>12</w:t>
            </w:r>
          </w:p>
        </w:tc>
        <w:tc>
          <w:tcPr>
            <w:tcW w:w="1843" w:type="dxa"/>
            <w:tcBorders>
              <w:top w:val="single" w:sz="4" w:space="0" w:color="auto"/>
              <w:left w:val="single" w:sz="4" w:space="0" w:color="auto"/>
              <w:bottom w:val="single" w:sz="4" w:space="0" w:color="auto"/>
              <w:right w:val="single" w:sz="4" w:space="0" w:color="auto"/>
            </w:tcBorders>
          </w:tcPr>
          <w:p w14:paraId="2CF70CFE" w14:textId="77777777" w:rsidR="00520F75" w:rsidRDefault="00520F75">
            <w:pPr>
              <w:spacing w:after="0"/>
              <w:jc w:val="right"/>
            </w:pPr>
            <w:r>
              <w:rPr>
                <w:rFonts w:ascii="Book Antiqua" w:hAnsi="Book Antiqua" w:cs="Times New Roman"/>
                <w:sz w:val="24"/>
              </w:rPr>
              <w:t xml:space="preserve"> 373.000,00</w:t>
            </w:r>
          </w:p>
        </w:tc>
      </w:tr>
      <w:tr w:rsidR="00520F75" w14:paraId="2F3CA7CF" w14:textId="77777777" w:rsidTr="00520F75">
        <w:tc>
          <w:tcPr>
            <w:tcW w:w="8897" w:type="dxa"/>
            <w:gridSpan w:val="5"/>
            <w:tcBorders>
              <w:top w:val="single" w:sz="4" w:space="0" w:color="auto"/>
              <w:left w:val="single" w:sz="4" w:space="0" w:color="auto"/>
              <w:bottom w:val="single" w:sz="4" w:space="0" w:color="auto"/>
              <w:right w:val="single" w:sz="4" w:space="0" w:color="auto"/>
            </w:tcBorders>
          </w:tcPr>
          <w:p w14:paraId="0A242226" w14:textId="77777777" w:rsidR="00520F75" w:rsidRDefault="00520F75">
            <w:pPr>
              <w:spacing w:after="0"/>
              <w:jc w:val="right"/>
            </w:pPr>
            <w:r>
              <w:rPr>
                <w:rFonts w:ascii="Book Antiqua" w:hAnsi="Book Antiqua" w:cs="Times New Roman"/>
                <w:b/>
                <w:sz w:val="24"/>
              </w:rPr>
              <w:t>Total Geral</w:t>
            </w:r>
          </w:p>
        </w:tc>
      </w:tr>
    </w:tbl>
    <w:p w14:paraId="44FE84F1" w14:textId="77777777" w:rsidR="002B09BD" w:rsidRPr="001A4765" w:rsidRDefault="002B09BD" w:rsidP="002B09BD">
      <w:pPr>
        <w:spacing w:after="0" w:line="240" w:lineRule="auto"/>
        <w:ind w:right="-1"/>
        <w:jc w:val="center"/>
        <w:rPr>
          <w:rFonts w:ascii="Book Antiqua" w:hAnsi="Book Antiqua" w:cs="Times New Roman"/>
          <w:sz w:val="24"/>
          <w:szCs w:val="24"/>
        </w:rPr>
      </w:pPr>
    </w:p>
    <w:p w14:paraId="733EFC19" w14:textId="77777777" w:rsidR="002B09BD" w:rsidRPr="001A4765" w:rsidRDefault="002B09BD" w:rsidP="002B09BD">
      <w:pPr>
        <w:spacing w:after="0" w:line="240" w:lineRule="auto"/>
        <w:ind w:right="-1"/>
        <w:jc w:val="center"/>
        <w:rPr>
          <w:rFonts w:ascii="Book Antiqua" w:hAnsi="Book Antiqua" w:cs="Times New Roman"/>
          <w:sz w:val="24"/>
          <w:szCs w:val="24"/>
        </w:rPr>
      </w:pPr>
    </w:p>
    <w:p w14:paraId="525A3029" w14:textId="77777777" w:rsidR="002B09BD" w:rsidRPr="001A4765" w:rsidRDefault="002B09BD" w:rsidP="002B09BD">
      <w:pPr>
        <w:widowControl w:val="0"/>
        <w:spacing w:after="0" w:line="240" w:lineRule="atLeast"/>
        <w:ind w:right="-1" w:firstLine="793"/>
        <w:jc w:val="both"/>
        <w:rPr>
          <w:rFonts w:ascii="Book Antiqua" w:hAnsi="Book Antiqua" w:cs="Times New Roman"/>
          <w:color w:val="000000"/>
          <w:sz w:val="24"/>
          <w:szCs w:val="24"/>
          <w:shd w:val="clear" w:color="auto" w:fill="FFFFFF"/>
        </w:rPr>
      </w:pPr>
      <w:r w:rsidRPr="001A4765">
        <w:rPr>
          <w:rFonts w:ascii="Book Antiqua" w:hAnsi="Book Antiqua" w:cs="Times New Roman"/>
          <w:color w:val="000000"/>
          <w:sz w:val="24"/>
          <w:szCs w:val="24"/>
          <w:shd w:val="clear" w:color="auto" w:fill="FFFFFF"/>
        </w:rPr>
        <w:t xml:space="preserve">RATIFICO, em consonância com o Parágrafo Único do Art. 72 da Lei nº 14.133, de 1º de abril de 2021, </w:t>
      </w:r>
      <w:r>
        <w:rPr>
          <w:rFonts w:ascii="Book Antiqua" w:hAnsi="Book Antiqua" w:cs="Times New Roman"/>
          <w:color w:val="000000"/>
          <w:sz w:val="24"/>
          <w:szCs w:val="24"/>
          <w:shd w:val="clear" w:color="auto" w:fill="FFFFFF"/>
        </w:rPr>
        <w:t>a Declaração de Dispensa</w:t>
      </w:r>
      <w:r w:rsidRPr="001A4765">
        <w:rPr>
          <w:rFonts w:ascii="Book Antiqua" w:hAnsi="Book Antiqua" w:cs="Times New Roman"/>
          <w:color w:val="000000"/>
          <w:sz w:val="24"/>
          <w:szCs w:val="24"/>
          <w:shd w:val="clear" w:color="auto" w:fill="FFFFFF"/>
        </w:rPr>
        <w:t>.</w:t>
      </w:r>
    </w:p>
    <w:p w14:paraId="68F67015" w14:textId="77777777" w:rsidR="002B09BD" w:rsidRPr="001A4765" w:rsidRDefault="002B09BD" w:rsidP="002B09BD">
      <w:pPr>
        <w:spacing w:after="0" w:line="240" w:lineRule="auto"/>
        <w:ind w:right="-1"/>
        <w:jc w:val="center"/>
        <w:rPr>
          <w:rFonts w:ascii="Book Antiqua" w:hAnsi="Book Antiqua" w:cs="Times New Roman"/>
          <w:sz w:val="24"/>
          <w:szCs w:val="24"/>
        </w:rPr>
      </w:pPr>
    </w:p>
    <w:p w14:paraId="5136B1A4" w14:textId="77777777" w:rsidR="002B09BD" w:rsidRPr="001A4765" w:rsidRDefault="002B09BD" w:rsidP="002B09BD">
      <w:pPr>
        <w:widowControl w:val="0"/>
        <w:spacing w:after="0" w:line="240" w:lineRule="atLeast"/>
        <w:ind w:right="-1" w:firstLine="793"/>
        <w:jc w:val="both"/>
        <w:rPr>
          <w:rFonts w:ascii="Book Antiqua" w:eastAsia="Arial" w:hAnsi="Book Antiqua" w:cs="Times New Roman"/>
          <w:sz w:val="24"/>
          <w:szCs w:val="24"/>
        </w:rPr>
      </w:pPr>
    </w:p>
    <w:p w14:paraId="3A49BC84" w14:textId="77777777" w:rsidR="002B09BD" w:rsidRPr="001A4765" w:rsidRDefault="002B09BD" w:rsidP="002B09BD">
      <w:pPr>
        <w:widowControl w:val="0"/>
        <w:spacing w:after="0" w:line="240" w:lineRule="atLeast"/>
        <w:ind w:right="-1" w:firstLine="793"/>
        <w:jc w:val="both"/>
        <w:rPr>
          <w:rFonts w:ascii="Book Antiqua" w:eastAsia="Arial" w:hAnsi="Book Antiqua" w:cs="Times New Roman"/>
          <w:sz w:val="24"/>
          <w:szCs w:val="24"/>
        </w:rPr>
      </w:pPr>
      <w:r w:rsidRPr="001A4765">
        <w:rPr>
          <w:rFonts w:ascii="Book Antiqua" w:eastAsia="Arial" w:hAnsi="Book Antiqua" w:cs="Times New Roman"/>
          <w:sz w:val="24"/>
          <w:szCs w:val="24"/>
        </w:rPr>
        <w:tab/>
      </w:r>
    </w:p>
    <w:p w14:paraId="39D1E8EC" w14:textId="4AEBA952" w:rsidR="002B09BD" w:rsidRPr="001A4765" w:rsidRDefault="002B09BD" w:rsidP="002B09BD">
      <w:pPr>
        <w:pStyle w:val="SemEspaamento1"/>
        <w:ind w:right="-1"/>
        <w:jc w:val="right"/>
        <w:rPr>
          <w:rFonts w:ascii="Book Antiqua" w:eastAsia="Arial" w:hAnsi="Book Antiqua"/>
          <w:sz w:val="24"/>
          <w:szCs w:val="24"/>
        </w:rPr>
      </w:pPr>
      <w:r w:rsidRPr="001A4765">
        <w:rPr>
          <w:rFonts w:ascii="Book Antiqua" w:eastAsia="Arial" w:hAnsi="Book Antiqua"/>
          <w:sz w:val="24"/>
          <w:szCs w:val="24"/>
        </w:rPr>
        <w:t>São Miguel/RN,</w:t>
      </w:r>
      <w:r w:rsidRPr="001A4765">
        <w:rPr>
          <w:rFonts w:ascii="Book Antiqua" w:hAnsi="Book Antiqua"/>
        </w:rPr>
        <w:t xml:space="preserve"> </w:t>
      </w:r>
      <w:r w:rsidR="00520F75">
        <w:rPr>
          <w:rFonts w:ascii="Book Antiqua" w:eastAsia="Arial" w:hAnsi="Book Antiqua"/>
          <w:sz w:val="24"/>
          <w:szCs w:val="24"/>
        </w:rPr>
        <w:t>02</w:t>
      </w:r>
      <w:r w:rsidRPr="001A4765">
        <w:rPr>
          <w:rFonts w:ascii="Book Antiqua" w:eastAsia="Arial" w:hAnsi="Book Antiqua"/>
          <w:sz w:val="24"/>
          <w:szCs w:val="24"/>
        </w:rPr>
        <w:t xml:space="preserve"> de </w:t>
      </w:r>
      <w:r w:rsidR="00520F75">
        <w:rPr>
          <w:rFonts w:ascii="Book Antiqua" w:eastAsia="Arial" w:hAnsi="Book Antiqua"/>
          <w:sz w:val="24"/>
          <w:szCs w:val="24"/>
        </w:rPr>
        <w:t>abril</w:t>
      </w:r>
      <w:r w:rsidRPr="001A4765">
        <w:rPr>
          <w:rFonts w:ascii="Book Antiqua" w:eastAsia="Arial" w:hAnsi="Book Antiqua"/>
          <w:sz w:val="24"/>
          <w:szCs w:val="24"/>
        </w:rPr>
        <w:t xml:space="preserve"> de 2025.</w:t>
      </w:r>
    </w:p>
    <w:p w14:paraId="44E17ED3" w14:textId="77777777" w:rsidR="002B09BD" w:rsidRPr="001A4765" w:rsidRDefault="002B09BD" w:rsidP="002B09BD">
      <w:pPr>
        <w:pStyle w:val="SemEspaamento1"/>
        <w:ind w:right="-1"/>
        <w:jc w:val="right"/>
        <w:rPr>
          <w:rFonts w:ascii="Book Antiqua" w:eastAsia="Aparajita" w:hAnsi="Book Antiqua"/>
          <w:b/>
          <w:sz w:val="24"/>
          <w:szCs w:val="24"/>
        </w:rPr>
      </w:pPr>
    </w:p>
    <w:p w14:paraId="19CB3D5F" w14:textId="77777777" w:rsidR="002B09BD" w:rsidRPr="001A4765" w:rsidRDefault="002B09BD" w:rsidP="002B09BD">
      <w:pPr>
        <w:widowControl w:val="0"/>
        <w:spacing w:after="0" w:line="240" w:lineRule="atLeast"/>
        <w:ind w:right="-1"/>
        <w:jc w:val="both"/>
        <w:rPr>
          <w:rFonts w:ascii="Book Antiqua" w:eastAsia="Arial" w:hAnsi="Book Antiqua" w:cs="Times New Roman"/>
          <w:sz w:val="24"/>
          <w:szCs w:val="24"/>
        </w:rPr>
      </w:pPr>
    </w:p>
    <w:p w14:paraId="24FE1B63" w14:textId="77777777" w:rsidR="002B09BD" w:rsidRPr="00810D4E" w:rsidRDefault="002B09BD" w:rsidP="002B09BD">
      <w:pPr>
        <w:spacing w:after="0" w:line="240" w:lineRule="auto"/>
        <w:jc w:val="center"/>
        <w:rPr>
          <w:rFonts w:ascii="Book Antiqua" w:eastAsia="Times New Roman" w:hAnsi="Book Antiqua" w:cs="Times New Roman"/>
          <w:color w:val="000000"/>
          <w:sz w:val="24"/>
          <w:szCs w:val="24"/>
          <w:lang w:eastAsia="pt-BR"/>
        </w:rPr>
      </w:pPr>
      <w:r w:rsidRPr="00810D4E">
        <w:rPr>
          <w:rFonts w:ascii="Book Antiqua" w:eastAsia="Times New Roman" w:hAnsi="Book Antiqua" w:cs="Times New Roman"/>
          <w:color w:val="000000"/>
          <w:sz w:val="24"/>
          <w:szCs w:val="24"/>
          <w:lang w:eastAsia="pt-BR"/>
        </w:rPr>
        <w:t>_____________________________________</w:t>
      </w:r>
    </w:p>
    <w:p w14:paraId="436D6F72" w14:textId="77777777" w:rsidR="002B09BD" w:rsidRPr="00A229D8" w:rsidRDefault="002B09BD" w:rsidP="002B09BD">
      <w:pPr>
        <w:spacing w:after="0" w:line="240" w:lineRule="auto"/>
        <w:jc w:val="center"/>
        <w:rPr>
          <w:rFonts w:ascii="Book Antiqua" w:hAnsi="Book Antiqua" w:cs="Times New Roman"/>
          <w:b/>
          <w:bCs/>
          <w:sz w:val="24"/>
          <w:szCs w:val="24"/>
        </w:rPr>
      </w:pPr>
      <w:r w:rsidRPr="00A229D8">
        <w:rPr>
          <w:rFonts w:ascii="Book Antiqua" w:hAnsi="Book Antiqua" w:cs="Times New Roman"/>
          <w:b/>
          <w:bCs/>
          <w:sz w:val="24"/>
          <w:szCs w:val="24"/>
        </w:rPr>
        <w:t>LEANDRO MICHEL DO REGO LIMA</w:t>
      </w:r>
    </w:p>
    <w:p w14:paraId="58593105" w14:textId="77777777" w:rsidR="002B09BD" w:rsidRPr="00810D4E" w:rsidRDefault="002B09BD" w:rsidP="002B09BD">
      <w:pPr>
        <w:spacing w:after="0" w:line="240" w:lineRule="auto"/>
        <w:jc w:val="center"/>
        <w:rPr>
          <w:rFonts w:ascii="Book Antiqua" w:hAnsi="Book Antiqua" w:cs="Times New Roman"/>
          <w:b/>
          <w:sz w:val="24"/>
          <w:szCs w:val="24"/>
        </w:rPr>
      </w:pPr>
      <w:r w:rsidRPr="00810D4E">
        <w:rPr>
          <w:rFonts w:ascii="Book Antiqua" w:hAnsi="Book Antiqua" w:cs="Times New Roman"/>
          <w:sz w:val="24"/>
          <w:szCs w:val="24"/>
        </w:rPr>
        <w:t>Prefeito Municipal</w:t>
      </w:r>
    </w:p>
    <w:p w14:paraId="70BA6707" w14:textId="77777777" w:rsidR="002B09BD" w:rsidRDefault="002B09BD" w:rsidP="002B09BD">
      <w:pPr>
        <w:autoSpaceDE w:val="0"/>
        <w:autoSpaceDN w:val="0"/>
        <w:adjustRightInd w:val="0"/>
        <w:ind w:right="-568"/>
        <w:jc w:val="center"/>
        <w:rPr>
          <w:rFonts w:ascii="Arial Narrow" w:hAnsi="Arial Narrow"/>
        </w:rPr>
      </w:pPr>
    </w:p>
    <w:p w14:paraId="3A0F6C0F" w14:textId="77777777" w:rsidR="002B09BD" w:rsidRDefault="002B09BD" w:rsidP="002B09BD">
      <w:pPr>
        <w:spacing w:after="0" w:line="240" w:lineRule="auto"/>
        <w:jc w:val="center"/>
      </w:pPr>
    </w:p>
    <w:p w14:paraId="7CB1404E" w14:textId="77777777" w:rsidR="002B09BD" w:rsidRDefault="002B09BD" w:rsidP="002B09BD"/>
    <w:p w14:paraId="36FCEDC4" w14:textId="77777777" w:rsidR="002B09BD" w:rsidRDefault="002B09BD" w:rsidP="002B09BD"/>
    <w:p w14:paraId="203A54BE" w14:textId="77777777" w:rsidR="002647C3" w:rsidRDefault="002647C3"/>
    <w:sectPr w:rsidR="002647C3" w:rsidSect="00EF784E">
      <w:headerReference w:type="default" r:id="rId10"/>
      <w:pgSz w:w="11906" w:h="16838"/>
      <w:pgMar w:top="1417"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90D6A" w14:textId="77777777" w:rsidR="001D4810" w:rsidRDefault="001D4810">
      <w:pPr>
        <w:spacing w:after="0" w:line="240" w:lineRule="auto"/>
      </w:pPr>
      <w:r>
        <w:separator/>
      </w:r>
    </w:p>
  </w:endnote>
  <w:endnote w:type="continuationSeparator" w:id="0">
    <w:p w14:paraId="3BB1974E" w14:textId="77777777" w:rsidR="001D4810" w:rsidRDefault="001D4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Light">
    <w:altName w:val="Calibr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parajita">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DC918" w14:textId="77777777" w:rsidR="001D4810" w:rsidRDefault="001D4810">
      <w:pPr>
        <w:spacing w:after="0" w:line="240" w:lineRule="auto"/>
      </w:pPr>
      <w:r>
        <w:separator/>
      </w:r>
    </w:p>
  </w:footnote>
  <w:footnote w:type="continuationSeparator" w:id="0">
    <w:p w14:paraId="3FF2CC78" w14:textId="77777777" w:rsidR="001D4810" w:rsidRDefault="001D4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F9391" w14:textId="77777777" w:rsidR="00855A72" w:rsidRDefault="00000000" w:rsidP="006A43E2">
    <w:r>
      <w:pict w14:anchorId="3797EE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609.2pt;height:861.3pt;z-index:-251658752;mso-position-horizontal:center;mso-position-horizontal-relative:margin;mso-position-vertical:center;mso-position-vertical-relative:margin">
          <v:imagedata r:id="rId1" o:title="image1"/>
          <w10:wrap anchorx="margin" anchory="margin"/>
        </v:shape>
      </w:pict>
    </w:r>
  </w:p>
  <w:p w14:paraId="6C0D0507" w14:textId="77777777" w:rsidR="00855A72" w:rsidRPr="006A43E2" w:rsidRDefault="00855A72" w:rsidP="006A43E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921C2"/>
    <w:multiLevelType w:val="hybridMultilevel"/>
    <w:tmpl w:val="7D76991E"/>
    <w:lvl w:ilvl="0" w:tplc="741E398E">
      <w:start w:val="1"/>
      <w:numFmt w:val="lowerLetter"/>
      <w:lvlText w:val="%1)"/>
      <w:lvlJc w:val="left"/>
      <w:pPr>
        <w:ind w:left="1068" w:hanging="360"/>
      </w:pPr>
      <w:rPr>
        <w:rFonts w:ascii="Book Antiqua" w:hAnsi="Book Antiqua" w:cstheme="minorBidi" w:hint="default"/>
        <w:color w:val="auto"/>
        <w:sz w:val="24"/>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258A5020"/>
    <w:multiLevelType w:val="multilevel"/>
    <w:tmpl w:val="0A48DBBE"/>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2E291C3A"/>
    <w:multiLevelType w:val="multilevel"/>
    <w:tmpl w:val="1180D3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BB00053"/>
    <w:multiLevelType w:val="multilevel"/>
    <w:tmpl w:val="60D2C3E8"/>
    <w:lvl w:ilvl="0">
      <w:start w:val="4"/>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557A651F"/>
    <w:multiLevelType w:val="multilevel"/>
    <w:tmpl w:val="643A6A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2811549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680068">
    <w:abstractNumId w:val="4"/>
  </w:num>
  <w:num w:numId="3" w16cid:durableId="61368542">
    <w:abstractNumId w:val="0"/>
  </w:num>
  <w:num w:numId="4" w16cid:durableId="1254627330">
    <w:abstractNumId w:val="2"/>
  </w:num>
  <w:num w:numId="5" w16cid:durableId="6836744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B4799"/>
    <w:rsid w:val="000B653F"/>
    <w:rsid w:val="000C434B"/>
    <w:rsid w:val="000C7DCB"/>
    <w:rsid w:val="001D4810"/>
    <w:rsid w:val="002647C3"/>
    <w:rsid w:val="002B09BD"/>
    <w:rsid w:val="002E6205"/>
    <w:rsid w:val="0035322B"/>
    <w:rsid w:val="003621B5"/>
    <w:rsid w:val="003F728F"/>
    <w:rsid w:val="00410766"/>
    <w:rsid w:val="0048010B"/>
    <w:rsid w:val="004C27E1"/>
    <w:rsid w:val="004E5201"/>
    <w:rsid w:val="00520F75"/>
    <w:rsid w:val="00706F37"/>
    <w:rsid w:val="007D138B"/>
    <w:rsid w:val="00844D1E"/>
    <w:rsid w:val="00855A72"/>
    <w:rsid w:val="00895059"/>
    <w:rsid w:val="008C0D4F"/>
    <w:rsid w:val="008C10A0"/>
    <w:rsid w:val="008F7903"/>
    <w:rsid w:val="00902DBC"/>
    <w:rsid w:val="00973C35"/>
    <w:rsid w:val="009C1DF5"/>
    <w:rsid w:val="00A33F38"/>
    <w:rsid w:val="00A533FE"/>
    <w:rsid w:val="00A60B6B"/>
    <w:rsid w:val="00AA69C6"/>
    <w:rsid w:val="00B0713B"/>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D53F87"/>
  <w15:docId w15:val="{3B7A3211-1495-4A77-A67C-C15C812CF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B09B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B09BD"/>
  </w:style>
  <w:style w:type="character" w:styleId="Hyperlink">
    <w:name w:val="Hyperlink"/>
    <w:basedOn w:val="Fontepargpadro"/>
    <w:uiPriority w:val="99"/>
    <w:unhideWhenUsed/>
    <w:rsid w:val="002B09BD"/>
    <w:rPr>
      <w:color w:val="0000FF" w:themeColor="hyperlink"/>
      <w:u w:val="single"/>
    </w:rPr>
  </w:style>
  <w:style w:type="character" w:customStyle="1" w:styleId="SemEspaamentoChar">
    <w:name w:val="Sem Espaçamento Char"/>
    <w:basedOn w:val="Fontepargpadro"/>
    <w:link w:val="SemEspaamento"/>
    <w:uiPriority w:val="1"/>
    <w:locked/>
    <w:rsid w:val="002B09BD"/>
  </w:style>
  <w:style w:type="paragraph" w:styleId="SemEspaamento">
    <w:name w:val="No Spacing"/>
    <w:link w:val="SemEspaamentoChar"/>
    <w:uiPriority w:val="1"/>
    <w:qFormat/>
    <w:rsid w:val="002B09BD"/>
    <w:pPr>
      <w:spacing w:after="0" w:line="240" w:lineRule="auto"/>
    </w:pPr>
  </w:style>
  <w:style w:type="character" w:customStyle="1" w:styleId="PargrafodaListaChar">
    <w:name w:val="Parágrafo da Lista Char"/>
    <w:basedOn w:val="Fontepargpadro"/>
    <w:link w:val="PargrafodaLista"/>
    <w:uiPriority w:val="1"/>
    <w:locked/>
    <w:rsid w:val="002B09BD"/>
  </w:style>
  <w:style w:type="paragraph" w:styleId="PargrafodaLista">
    <w:name w:val="List Paragraph"/>
    <w:basedOn w:val="Normal"/>
    <w:link w:val="PargrafodaListaChar"/>
    <w:uiPriority w:val="1"/>
    <w:qFormat/>
    <w:rsid w:val="002B09BD"/>
    <w:pPr>
      <w:ind w:left="720"/>
      <w:contextualSpacing/>
    </w:pPr>
  </w:style>
  <w:style w:type="paragraph" w:customStyle="1" w:styleId="Normal0">
    <w:name w:val="[Normal]"/>
    <w:rsid w:val="002B09BD"/>
    <w:pPr>
      <w:spacing w:after="0" w:line="240" w:lineRule="auto"/>
    </w:pPr>
    <w:rPr>
      <w:rFonts w:ascii="Arial" w:eastAsia="Arial" w:hAnsi="Arial" w:cs="Times New Roman"/>
      <w:sz w:val="24"/>
      <w:szCs w:val="20"/>
      <w:lang w:eastAsia="pt-BR"/>
    </w:rPr>
  </w:style>
  <w:style w:type="paragraph" w:customStyle="1" w:styleId="SemEspaamento1">
    <w:name w:val="Sem Espaçamento1"/>
    <w:basedOn w:val="Normal0"/>
    <w:rsid w:val="002B09BD"/>
    <w:rPr>
      <w:rFonts w:ascii="Calibri" w:eastAsia="Calibri" w:hAnsi="Calibri"/>
      <w:sz w:val="22"/>
    </w:rPr>
  </w:style>
  <w:style w:type="character" w:customStyle="1" w:styleId="fontstyle01">
    <w:name w:val="fontstyle01"/>
    <w:basedOn w:val="Fontepargpadro"/>
    <w:rsid w:val="002B09BD"/>
    <w:rPr>
      <w:rFonts w:ascii="Calibri-Light" w:hAnsi="Calibri-Light" w:hint="default"/>
      <w:b w:val="0"/>
      <w:bCs w:val="0"/>
      <w:i w:val="0"/>
      <w:iCs w:val="0"/>
      <w:color w:val="11111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nj.jus.br/improbidade_adm/consultar_requerido.php" TargetMode="External"/><Relationship Id="rId3" Type="http://schemas.openxmlformats.org/officeDocument/2006/relationships/settings" Target="settings.xml"/><Relationship Id="rId7" Type="http://schemas.openxmlformats.org/officeDocument/2006/relationships/hyperlink" Target="http://www.portaldatransparencia.gov.br/cei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23</Pages>
  <Words>5858</Words>
  <Characters>31637</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37421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Cliente</cp:lastModifiedBy>
  <cp:revision>9</cp:revision>
  <cp:lastPrinted>2025-03-31T12:07:00Z</cp:lastPrinted>
  <dcterms:created xsi:type="dcterms:W3CDTF">2012-02-02T18:33:00Z</dcterms:created>
  <dcterms:modified xsi:type="dcterms:W3CDTF">2025-04-02T15:47:00Z</dcterms:modified>
</cp:coreProperties>
</file>