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114F4D64"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3104369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09AE7248"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0462F59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6373AB78"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6785F4BB"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190A977B"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25030003/2025</w:t>
            </w:r>
          </w:p>
          <w:p w14:paraId="46621297"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3B6FFA94"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51ECE3CB"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250303/2025</w:t>
            </w:r>
          </w:p>
          <w:p w14:paraId="07EBCF65"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7C8017B3"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591A2F34"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5C91BD6C"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5E1CC8C6"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28D77B69"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A58B9AA"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594F3189"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6DA63E03"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1DA5F540" w14:textId="6D8BA052" w:rsidR="00130434" w:rsidRDefault="00D23BB2"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11/03/2025</w:t>
            </w:r>
          </w:p>
          <w:p w14:paraId="02BE4AFB"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44030792"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E2C3102"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1060FB36"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7392062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5E8F0097"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43463A3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78332E95"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CONTRATAÇÃO DE EMPRESA OU PROFISSIONAL ESPECIALIZADO NA RECUPERAÇÃO DE ESTOFADOS BEM COMO CADEIRAS, BERÇOS E EQUIPAMENTOS DIVERSOS PARA ATENDER AS NECESSIDADES DA SEC. MUNICIPAL DE SAÚDE DO MUNICIPIO E RECUPERAÇÃO DE ESTOFADOS DE BANCOS DE ÔNIBUS ESCOLARES DO MUNICÍPIO DE ENCANTO/RN.</w:t>
            </w:r>
          </w:p>
        </w:tc>
      </w:tr>
      <w:tr w:rsidR="00130434" w14:paraId="7302E353"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F168170"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0D7084B3"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309F86C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4C8B4F61"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0D7CF3A"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0235C974"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proofErr w:type="spellStart"/>
            <w:r w:rsidRPr="00130434">
              <w:rPr>
                <w:rFonts w:ascii="Arial Narrow" w:eastAsia="Book Antiqua" w:hAnsi="Arial Narrow" w:cs="Times New Roman"/>
                <w:b/>
                <w:sz w:val="28"/>
                <w:szCs w:val="28"/>
                <w:lang w:eastAsia="ar-SA"/>
              </w:rPr>
              <w:t>Gerlandio</w:t>
            </w:r>
            <w:proofErr w:type="spellEnd"/>
            <w:r w:rsidRPr="00130434">
              <w:rPr>
                <w:rFonts w:ascii="Arial Narrow" w:eastAsia="Book Antiqua" w:hAnsi="Arial Narrow" w:cs="Times New Roman"/>
                <w:b/>
                <w:sz w:val="28"/>
                <w:szCs w:val="28"/>
                <w:lang w:eastAsia="ar-SA"/>
              </w:rPr>
              <w:t xml:space="preserve"> Valdivino Souza</w:t>
            </w:r>
          </w:p>
          <w:p w14:paraId="647E1166"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R$ 33.879,00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trinta e três mil e oitocentos e setenta e nove reais</w:t>
            </w:r>
            <w:r>
              <w:rPr>
                <w:rFonts w:ascii="Arial Narrow" w:eastAsia="Book Antiqua" w:hAnsi="Arial Narrow" w:cs="Times New Roman"/>
                <w:b/>
                <w:sz w:val="28"/>
                <w:szCs w:val="28"/>
                <w:lang w:eastAsia="ar-SA"/>
              </w:rPr>
              <w:t>)</w:t>
            </w:r>
          </w:p>
          <w:p w14:paraId="536E60FB"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1771200C"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9E71DBC"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26CAA09"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692BFFD1" w14:textId="77777777" w:rsidR="00130434" w:rsidRDefault="00130434" w:rsidP="00130434">
      <w:pPr>
        <w:spacing w:after="0" w:line="240" w:lineRule="auto"/>
        <w:rPr>
          <w:rFonts w:ascii="Arial Narrow" w:hAnsi="Arial Narrow" w:cs="Arial"/>
          <w:b/>
          <w:bCs/>
          <w:szCs w:val="36"/>
        </w:rPr>
      </w:pPr>
    </w:p>
    <w:p w14:paraId="5801EA1D" w14:textId="77777777" w:rsidR="00130434" w:rsidRDefault="00130434" w:rsidP="00130434">
      <w:pPr>
        <w:spacing w:after="0" w:line="240" w:lineRule="auto"/>
        <w:rPr>
          <w:rFonts w:ascii="Arial Narrow" w:hAnsi="Arial Narrow" w:cs="Arial"/>
          <w:b/>
          <w:bCs/>
          <w:szCs w:val="36"/>
        </w:rPr>
      </w:pPr>
    </w:p>
    <w:p w14:paraId="5C7F37AB"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25030003/2025</w:t>
      </w:r>
    </w:p>
    <w:p w14:paraId="178792DC"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250303/2025</w:t>
      </w:r>
    </w:p>
    <w:p w14:paraId="4719BF70" w14:textId="77777777" w:rsidR="00130434" w:rsidRDefault="00130434" w:rsidP="00130434">
      <w:pPr>
        <w:pStyle w:val="Corpodetexto3"/>
        <w:widowControl w:val="0"/>
        <w:outlineLvl w:val="0"/>
        <w:rPr>
          <w:rFonts w:ascii="Arial Narrow" w:hAnsi="Arial Narrow" w:cs="Arial"/>
          <w:b/>
          <w:bCs/>
          <w:sz w:val="22"/>
          <w:szCs w:val="36"/>
        </w:rPr>
      </w:pPr>
    </w:p>
    <w:p w14:paraId="41D20A66" w14:textId="77777777" w:rsidR="00130434" w:rsidRDefault="00130434" w:rsidP="00130434">
      <w:pPr>
        <w:pStyle w:val="Corpodetexto3"/>
        <w:widowControl w:val="0"/>
        <w:outlineLvl w:val="0"/>
        <w:rPr>
          <w:rFonts w:ascii="Arial Narrow" w:hAnsi="Arial Narrow" w:cs="Arial"/>
          <w:sz w:val="22"/>
          <w:szCs w:val="22"/>
        </w:rPr>
      </w:pPr>
    </w:p>
    <w:p w14:paraId="31E5B54F"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546971C3"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6C3E2C6A" w14:textId="77777777" w:rsidR="00130434" w:rsidRDefault="00130434" w:rsidP="00130434">
      <w:pPr>
        <w:pStyle w:val="Corpodetexto3"/>
        <w:widowControl w:val="0"/>
        <w:outlineLvl w:val="0"/>
        <w:rPr>
          <w:rFonts w:ascii="Arial Narrow" w:hAnsi="Arial Narrow" w:cs="Arial"/>
          <w:sz w:val="22"/>
          <w:szCs w:val="22"/>
        </w:rPr>
      </w:pPr>
    </w:p>
    <w:p w14:paraId="283AD1E6"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CONTRATAÇÃO DE EMPRESA OU PROFISSIONAL ESPECIALIZADO NA RECUPERAÇÃO DE ESTOFADOS BEM COMO CADEIRAS, BERÇOS E EQUIPAMENTOS DIVERSOS PARA ATENDER AS NECESSIDADES DA SEC. MUNICIPAL DE SAÚDE DO MUNICIPIO E RECUPERAÇÃO DE ESTOFADOS DE BANCOS DE ÔNIBUS ESCOLARES DO MUNICÍPIO DE ENCANTO/RN.</w:t>
      </w:r>
    </w:p>
    <w:p w14:paraId="739333E7" w14:textId="77777777" w:rsidR="00130434" w:rsidRDefault="00130434" w:rsidP="00130434">
      <w:pPr>
        <w:pStyle w:val="Corpodetexto3"/>
        <w:widowControl w:val="0"/>
        <w:outlineLvl w:val="0"/>
        <w:rPr>
          <w:rFonts w:ascii="Arial Narrow" w:hAnsi="Arial Narrow" w:cs="Arial"/>
          <w:sz w:val="22"/>
          <w:szCs w:val="22"/>
        </w:rPr>
      </w:pPr>
    </w:p>
    <w:p w14:paraId="713B0C77"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015A32A3" w14:textId="77777777" w:rsidR="00130434" w:rsidRDefault="00130434" w:rsidP="00130434">
      <w:pPr>
        <w:widowControl w:val="0"/>
        <w:tabs>
          <w:tab w:val="left" w:pos="1418"/>
        </w:tabs>
        <w:spacing w:after="0" w:line="240" w:lineRule="auto"/>
        <w:jc w:val="both"/>
        <w:rPr>
          <w:rFonts w:ascii="Arial Narrow" w:hAnsi="Arial Narrow" w:cs="Arial"/>
        </w:rPr>
      </w:pPr>
    </w:p>
    <w:p w14:paraId="7C553F00"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6D5ECE25" w14:textId="77777777" w:rsidR="00130434" w:rsidRDefault="00130434" w:rsidP="00130434">
      <w:pPr>
        <w:pStyle w:val="Corpodetexto3"/>
        <w:widowControl w:val="0"/>
        <w:outlineLvl w:val="0"/>
        <w:rPr>
          <w:rFonts w:ascii="Arial Narrow" w:hAnsi="Arial Narrow" w:cs="Arial"/>
          <w:sz w:val="22"/>
          <w:szCs w:val="22"/>
        </w:rPr>
      </w:pPr>
    </w:p>
    <w:p w14:paraId="69176371"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414EC596" w14:textId="77777777" w:rsidR="00130434" w:rsidRDefault="00130434" w:rsidP="00130434">
      <w:pPr>
        <w:pStyle w:val="Corpodetexto3"/>
        <w:widowControl w:val="0"/>
        <w:outlineLvl w:val="0"/>
        <w:rPr>
          <w:rFonts w:ascii="Arial Narrow" w:hAnsi="Arial Narrow" w:cs="Arial"/>
          <w:sz w:val="22"/>
          <w:szCs w:val="22"/>
        </w:rPr>
      </w:pPr>
    </w:p>
    <w:p w14:paraId="05FED5AD"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1C57FA95" w14:textId="77777777" w:rsidR="00130434" w:rsidRDefault="00130434" w:rsidP="00130434">
      <w:pPr>
        <w:pStyle w:val="Corpodetexto3"/>
        <w:widowControl w:val="0"/>
        <w:outlineLvl w:val="0"/>
        <w:rPr>
          <w:rFonts w:ascii="Arial Narrow" w:hAnsi="Arial Narrow" w:cs="Arial"/>
          <w:sz w:val="22"/>
          <w:szCs w:val="22"/>
        </w:rPr>
      </w:pPr>
    </w:p>
    <w:p w14:paraId="7634EA76"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6713A3E1" w14:textId="77777777" w:rsidR="00130434" w:rsidRDefault="00130434" w:rsidP="00130434">
      <w:pPr>
        <w:pStyle w:val="Corpodetexto3"/>
        <w:widowControl w:val="0"/>
        <w:outlineLvl w:val="0"/>
        <w:rPr>
          <w:rFonts w:ascii="Arial Narrow" w:hAnsi="Arial Narrow" w:cs="Arial"/>
          <w:sz w:val="22"/>
          <w:szCs w:val="22"/>
        </w:rPr>
      </w:pPr>
    </w:p>
    <w:p w14:paraId="7782E80B"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740CF11E" w14:textId="77777777" w:rsidR="00130434" w:rsidRDefault="00130434" w:rsidP="00130434">
      <w:pPr>
        <w:widowControl w:val="0"/>
        <w:spacing w:after="0" w:line="240" w:lineRule="auto"/>
        <w:ind w:left="3969"/>
        <w:jc w:val="both"/>
        <w:rPr>
          <w:rFonts w:ascii="Arial Narrow" w:hAnsi="Arial Narrow" w:cs="Arial"/>
          <w:bCs/>
          <w:i/>
          <w:iCs/>
          <w:sz w:val="20"/>
        </w:rPr>
      </w:pPr>
    </w:p>
    <w:p w14:paraId="2F8B074F"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03A41B79"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49BEA628" w14:textId="77777777" w:rsidR="00130434" w:rsidRDefault="00130434" w:rsidP="00130434">
      <w:pPr>
        <w:pStyle w:val="Corpodetexto3"/>
        <w:widowControl w:val="0"/>
        <w:outlineLvl w:val="0"/>
        <w:rPr>
          <w:rFonts w:ascii="Arial Narrow" w:hAnsi="Arial Narrow" w:cs="Arial"/>
          <w:sz w:val="22"/>
          <w:szCs w:val="22"/>
        </w:rPr>
      </w:pPr>
    </w:p>
    <w:p w14:paraId="31F92506"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3E0E1E83" w14:textId="77777777" w:rsidR="00130434" w:rsidRDefault="00130434" w:rsidP="00130434">
      <w:pPr>
        <w:pStyle w:val="Corpodetexto3"/>
        <w:widowControl w:val="0"/>
        <w:outlineLvl w:val="0"/>
        <w:rPr>
          <w:rFonts w:ascii="Arial Narrow" w:hAnsi="Arial Narrow" w:cs="Arial"/>
          <w:sz w:val="22"/>
          <w:szCs w:val="22"/>
        </w:rPr>
      </w:pPr>
    </w:p>
    <w:p w14:paraId="3EB55E6F"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w:t>
      </w:r>
      <w:r>
        <w:rPr>
          <w:rFonts w:ascii="Arial Narrow" w:hAnsi="Arial Narrow" w:cs="Arial"/>
          <w:sz w:val="22"/>
          <w:szCs w:val="22"/>
        </w:rPr>
        <w:lastRenderedPageBreak/>
        <w:t xml:space="preserve">objetivo da licitação, que continua a ser o de </w:t>
      </w:r>
      <w:r w:rsidRPr="00322721">
        <w:rPr>
          <w:rFonts w:ascii="Arial Narrow" w:hAnsi="Arial Narrow" w:cs="Arial"/>
          <w:sz w:val="22"/>
          <w:szCs w:val="22"/>
        </w:rPr>
        <w:t>assegurar a seleção da proposta apta a gerar o resultado de contratação mais vantajoso para a Administração Pública, inclusive no que se refere ao ciclo de vida do 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4EF48FCE" w14:textId="77777777" w:rsidR="00130434" w:rsidRDefault="00130434" w:rsidP="00130434">
      <w:pPr>
        <w:pStyle w:val="Corpodetexto3"/>
        <w:widowControl w:val="0"/>
        <w:outlineLvl w:val="0"/>
        <w:rPr>
          <w:rFonts w:ascii="Arial Narrow" w:hAnsi="Arial Narrow" w:cs="Arial"/>
          <w:sz w:val="22"/>
          <w:szCs w:val="22"/>
        </w:rPr>
      </w:pPr>
    </w:p>
    <w:p w14:paraId="173DB69E"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35938AA4" w14:textId="77777777" w:rsidR="00130434" w:rsidRDefault="00130434" w:rsidP="00130434">
      <w:pPr>
        <w:pStyle w:val="Corpodetexto3"/>
        <w:widowControl w:val="0"/>
        <w:outlineLvl w:val="0"/>
        <w:rPr>
          <w:rFonts w:ascii="Arial Narrow" w:hAnsi="Arial Narrow" w:cs="Arial"/>
          <w:sz w:val="22"/>
          <w:szCs w:val="22"/>
        </w:rPr>
      </w:pPr>
    </w:p>
    <w:p w14:paraId="783A74BD"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759D7B94" w14:textId="77777777" w:rsidR="00130434" w:rsidRDefault="00130434" w:rsidP="00130434">
      <w:pPr>
        <w:pStyle w:val="Corpodetexto3"/>
        <w:widowControl w:val="0"/>
        <w:outlineLvl w:val="0"/>
        <w:rPr>
          <w:rFonts w:ascii="Arial Narrow" w:hAnsi="Arial Narrow" w:cs="Arial"/>
          <w:sz w:val="22"/>
          <w:szCs w:val="22"/>
        </w:rPr>
      </w:pPr>
    </w:p>
    <w:p w14:paraId="359AE5F6"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1274D853"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279BA658" w14:textId="77777777" w:rsidR="00130434" w:rsidRPr="00AF285F" w:rsidRDefault="00130434" w:rsidP="00130434">
      <w:pPr>
        <w:suppressAutoHyphens/>
        <w:spacing w:after="0" w:line="240" w:lineRule="auto"/>
        <w:ind w:firstLine="1134"/>
        <w:jc w:val="both"/>
        <w:rPr>
          <w:rFonts w:ascii="Arial Narrow" w:eastAsia="Book Antiqua" w:hAnsi="Arial Narrow"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proofErr w:type="spellStart"/>
      <w:r w:rsidRPr="00C368B4">
        <w:rPr>
          <w:rFonts w:ascii="Arial Narrow" w:hAnsi="Arial Narrow" w:cs="Arial"/>
        </w:rPr>
        <w:t>Gerlandio</w:t>
      </w:r>
      <w:proofErr w:type="spellEnd"/>
      <w:r w:rsidRPr="00C368B4">
        <w:rPr>
          <w:rFonts w:ascii="Arial Narrow" w:hAnsi="Arial Narrow" w:cs="Arial"/>
        </w:rPr>
        <w:t xml:space="preserve"> Valdivino Souza</w:t>
      </w:r>
      <w:r w:rsidRPr="00AF285F">
        <w:rPr>
          <w:rFonts w:ascii="Arial Narrow" w:hAnsi="Arial Narrow" w:cs="Arial"/>
        </w:rPr>
        <w:t>, que apresentou preços compatíveis com os praticados no mercado, conforme</w:t>
      </w:r>
      <w:r>
        <w:rPr>
          <w:rFonts w:ascii="Arial Narrow" w:hAnsi="Arial Narrow" w:cs="Arial"/>
        </w:rPr>
        <w:t xml:space="preserve"> pesquisa anexa aos autos.</w:t>
      </w:r>
    </w:p>
    <w:p w14:paraId="19494EAB" w14:textId="77777777" w:rsidR="00904479" w:rsidRDefault="00000000">
      <w:r>
        <w:rPr>
          <w:rFonts w:ascii="Arial Narrow" w:hAnsi="Arial Narrow" w:cs="Arial"/>
          <w:b/>
        </w:rPr>
        <w:t xml:space="preserve"> 1843 - </w:t>
      </w:r>
      <w:proofErr w:type="spellStart"/>
      <w:r>
        <w:rPr>
          <w:rFonts w:ascii="Arial Narrow" w:hAnsi="Arial Narrow" w:cs="Arial"/>
          <w:b/>
        </w:rPr>
        <w:t>Gerlandio</w:t>
      </w:r>
      <w:proofErr w:type="spellEnd"/>
      <w:r>
        <w:rPr>
          <w:rFonts w:ascii="Arial Narrow" w:hAnsi="Arial Narrow" w:cs="Arial"/>
          <w:b/>
        </w:rPr>
        <w:t xml:space="preserve"> Valdivino Souza (03.578.190/0001-17)</w:t>
      </w:r>
    </w:p>
    <w:tbl>
      <w:tblPr>
        <w:tblW w:w="0" w:type="auto"/>
        <w:tblLook w:val="04A0" w:firstRow="1" w:lastRow="0" w:firstColumn="1" w:lastColumn="0" w:noHBand="0" w:noVBand="1"/>
      </w:tblPr>
      <w:tblGrid>
        <w:gridCol w:w="785"/>
        <w:gridCol w:w="2867"/>
        <w:gridCol w:w="881"/>
        <w:gridCol w:w="841"/>
        <w:gridCol w:w="1209"/>
        <w:gridCol w:w="892"/>
        <w:gridCol w:w="1019"/>
      </w:tblGrid>
      <w:tr w:rsidR="00904479" w14:paraId="32F32246" w14:textId="77777777">
        <w:tc>
          <w:tcPr>
            <w:tcW w:w="900" w:type="dxa"/>
            <w:tcBorders>
              <w:top w:val="single" w:sz="4" w:space="0" w:color="auto"/>
              <w:left w:val="single" w:sz="4" w:space="0" w:color="auto"/>
              <w:bottom w:val="single" w:sz="4" w:space="0" w:color="auto"/>
              <w:right w:val="single" w:sz="4" w:space="0" w:color="auto"/>
            </w:tcBorders>
          </w:tcPr>
          <w:p w14:paraId="2C5BC1A6" w14:textId="77777777" w:rsidR="00904479" w:rsidRDefault="00000000">
            <w:pPr>
              <w:spacing w:after="0"/>
            </w:pPr>
            <w:r>
              <w:rPr>
                <w:rFonts w:ascii="Arial Narrow" w:hAnsi="Arial Narrow" w:cs="Arial"/>
                <w:b/>
              </w:rPr>
              <w:t>Item</w:t>
            </w:r>
          </w:p>
        </w:tc>
        <w:tc>
          <w:tcPr>
            <w:tcW w:w="3593" w:type="dxa"/>
            <w:tcBorders>
              <w:top w:val="single" w:sz="4" w:space="0" w:color="auto"/>
              <w:left w:val="single" w:sz="4" w:space="0" w:color="auto"/>
              <w:bottom w:val="single" w:sz="4" w:space="0" w:color="auto"/>
              <w:right w:val="single" w:sz="4" w:space="0" w:color="auto"/>
            </w:tcBorders>
          </w:tcPr>
          <w:p w14:paraId="5720DABD" w14:textId="77777777" w:rsidR="00904479" w:rsidRDefault="00000000">
            <w:pPr>
              <w:spacing w:after="0"/>
            </w:pPr>
            <w:r>
              <w:rPr>
                <w:rFonts w:ascii="Arial Narrow" w:hAnsi="Arial Narrow" w:cs="Arial"/>
                <w:b/>
              </w:rPr>
              <w:t>Material/</w:t>
            </w:r>
            <w:proofErr w:type="spellStart"/>
            <w:r>
              <w:rPr>
                <w:rFonts w:ascii="Arial Narrow" w:hAnsi="Arial Narrow" w:cs="Arial"/>
                <w:b/>
              </w:rPr>
              <w:t>Serviço</w:t>
            </w:r>
            <w:proofErr w:type="spellEnd"/>
          </w:p>
        </w:tc>
        <w:tc>
          <w:tcPr>
            <w:tcW w:w="900" w:type="dxa"/>
            <w:tcBorders>
              <w:top w:val="single" w:sz="4" w:space="0" w:color="auto"/>
              <w:left w:val="single" w:sz="4" w:space="0" w:color="auto"/>
              <w:bottom w:val="single" w:sz="4" w:space="0" w:color="auto"/>
              <w:right w:val="single" w:sz="4" w:space="0" w:color="auto"/>
            </w:tcBorders>
          </w:tcPr>
          <w:p w14:paraId="227471E8" w14:textId="77777777" w:rsidR="00904479"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6842A4AD" w14:textId="77777777" w:rsidR="00904479"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5FB4610E" w14:textId="77777777" w:rsidR="00904479"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25FC389E" w14:textId="77777777" w:rsidR="00904479"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5814D9C4" w14:textId="77777777" w:rsidR="00904479" w:rsidRDefault="00000000">
            <w:pPr>
              <w:spacing w:after="0"/>
              <w:jc w:val="right"/>
            </w:pPr>
            <w:r>
              <w:rPr>
                <w:rFonts w:ascii="Arial Narrow" w:hAnsi="Arial Narrow" w:cs="Arial"/>
                <w:b/>
              </w:rPr>
              <w:t>Valor total (R$)</w:t>
            </w:r>
          </w:p>
        </w:tc>
      </w:tr>
      <w:tr w:rsidR="00904479" w14:paraId="758D3EC1" w14:textId="77777777">
        <w:tc>
          <w:tcPr>
            <w:tcW w:w="900" w:type="dxa"/>
            <w:tcBorders>
              <w:top w:val="single" w:sz="4" w:space="0" w:color="auto"/>
              <w:left w:val="single" w:sz="4" w:space="0" w:color="auto"/>
              <w:bottom w:val="single" w:sz="4" w:space="0" w:color="auto"/>
              <w:right w:val="single" w:sz="4" w:space="0" w:color="auto"/>
            </w:tcBorders>
          </w:tcPr>
          <w:p w14:paraId="3476AAC0" w14:textId="77777777" w:rsidR="00904479" w:rsidRDefault="00000000">
            <w:pPr>
              <w:spacing w:after="0"/>
            </w:pPr>
            <w:r>
              <w:rPr>
                <w:rFonts w:ascii="Arial Narrow" w:hAnsi="Arial Narrow" w:cs="Arial"/>
              </w:rPr>
              <w:t>1</w:t>
            </w:r>
          </w:p>
        </w:tc>
        <w:tc>
          <w:tcPr>
            <w:tcW w:w="3593" w:type="dxa"/>
            <w:tcBorders>
              <w:top w:val="single" w:sz="4" w:space="0" w:color="auto"/>
              <w:left w:val="single" w:sz="4" w:space="0" w:color="auto"/>
              <w:bottom w:val="single" w:sz="4" w:space="0" w:color="auto"/>
              <w:right w:val="single" w:sz="4" w:space="0" w:color="auto"/>
            </w:tcBorders>
          </w:tcPr>
          <w:p w14:paraId="478160FD" w14:textId="77777777" w:rsidR="00904479" w:rsidRDefault="00000000">
            <w:pPr>
              <w:spacing w:after="0"/>
            </w:pPr>
            <w:r>
              <w:rPr>
                <w:rFonts w:ascii="Arial Narrow" w:hAnsi="Arial Narrow" w:cs="Arial"/>
              </w:rPr>
              <w:t>22601 - RECUPERAÇÃO DE ESTOFADOS</w:t>
            </w:r>
          </w:p>
        </w:tc>
        <w:tc>
          <w:tcPr>
            <w:tcW w:w="900" w:type="dxa"/>
            <w:tcBorders>
              <w:top w:val="single" w:sz="4" w:space="0" w:color="auto"/>
              <w:left w:val="single" w:sz="4" w:space="0" w:color="auto"/>
              <w:bottom w:val="single" w:sz="4" w:space="0" w:color="auto"/>
              <w:right w:val="single" w:sz="4" w:space="0" w:color="auto"/>
            </w:tcBorders>
          </w:tcPr>
          <w:p w14:paraId="4972B090" w14:textId="77777777" w:rsidR="0090447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4FEC584E" w14:textId="77777777" w:rsidR="00904479" w:rsidRDefault="00904479">
            <w:pPr>
              <w:spacing w:after="0"/>
            </w:pPr>
          </w:p>
        </w:tc>
        <w:tc>
          <w:tcPr>
            <w:tcW w:w="900" w:type="dxa"/>
            <w:tcBorders>
              <w:top w:val="single" w:sz="4" w:space="0" w:color="auto"/>
              <w:left w:val="single" w:sz="4" w:space="0" w:color="auto"/>
              <w:bottom w:val="single" w:sz="4" w:space="0" w:color="auto"/>
              <w:right w:val="single" w:sz="4" w:space="0" w:color="auto"/>
            </w:tcBorders>
          </w:tcPr>
          <w:p w14:paraId="390499EE" w14:textId="77777777" w:rsidR="00904479" w:rsidRDefault="00000000">
            <w:pPr>
              <w:spacing w:after="0"/>
              <w:jc w:val="right"/>
            </w:pPr>
            <w:r>
              <w:rPr>
                <w:rFonts w:ascii="Arial Narrow" w:hAnsi="Arial Narrow" w:cs="Arial"/>
              </w:rPr>
              <w:t>80</w:t>
            </w:r>
          </w:p>
        </w:tc>
        <w:tc>
          <w:tcPr>
            <w:tcW w:w="900" w:type="dxa"/>
            <w:tcBorders>
              <w:top w:val="single" w:sz="4" w:space="0" w:color="auto"/>
              <w:left w:val="single" w:sz="4" w:space="0" w:color="auto"/>
              <w:bottom w:val="single" w:sz="4" w:space="0" w:color="auto"/>
              <w:right w:val="single" w:sz="4" w:space="0" w:color="auto"/>
            </w:tcBorders>
          </w:tcPr>
          <w:p w14:paraId="00920107" w14:textId="77777777" w:rsidR="00904479" w:rsidRDefault="00000000">
            <w:pPr>
              <w:spacing w:after="0"/>
              <w:jc w:val="right"/>
            </w:pPr>
            <w:r>
              <w:rPr>
                <w:rFonts w:ascii="Arial Narrow" w:hAnsi="Arial Narrow" w:cs="Arial"/>
              </w:rPr>
              <w:t xml:space="preserve"> 325,00</w:t>
            </w:r>
          </w:p>
        </w:tc>
        <w:tc>
          <w:tcPr>
            <w:tcW w:w="900" w:type="dxa"/>
            <w:tcBorders>
              <w:top w:val="single" w:sz="4" w:space="0" w:color="auto"/>
              <w:left w:val="single" w:sz="4" w:space="0" w:color="auto"/>
              <w:bottom w:val="single" w:sz="4" w:space="0" w:color="auto"/>
              <w:right w:val="single" w:sz="4" w:space="0" w:color="auto"/>
            </w:tcBorders>
          </w:tcPr>
          <w:p w14:paraId="7C3E1A8B" w14:textId="79F4B22B" w:rsidR="00904479" w:rsidRDefault="00000000">
            <w:pPr>
              <w:spacing w:after="0"/>
              <w:jc w:val="right"/>
            </w:pPr>
            <w:r>
              <w:rPr>
                <w:rFonts w:ascii="Arial Narrow" w:hAnsi="Arial Narrow" w:cs="Arial"/>
              </w:rPr>
              <w:t>26.000,00</w:t>
            </w:r>
          </w:p>
        </w:tc>
      </w:tr>
      <w:tr w:rsidR="00904479" w14:paraId="27E46F89" w14:textId="77777777">
        <w:tc>
          <w:tcPr>
            <w:tcW w:w="900" w:type="dxa"/>
            <w:tcBorders>
              <w:top w:val="single" w:sz="4" w:space="0" w:color="auto"/>
              <w:left w:val="single" w:sz="4" w:space="0" w:color="auto"/>
              <w:bottom w:val="single" w:sz="4" w:space="0" w:color="auto"/>
              <w:right w:val="single" w:sz="4" w:space="0" w:color="auto"/>
            </w:tcBorders>
          </w:tcPr>
          <w:p w14:paraId="46AD6C06" w14:textId="77777777" w:rsidR="00904479" w:rsidRDefault="00000000">
            <w:pPr>
              <w:spacing w:after="0"/>
            </w:pPr>
            <w:r>
              <w:rPr>
                <w:rFonts w:ascii="Arial Narrow" w:hAnsi="Arial Narrow" w:cs="Arial"/>
              </w:rPr>
              <w:t>2</w:t>
            </w:r>
          </w:p>
        </w:tc>
        <w:tc>
          <w:tcPr>
            <w:tcW w:w="3593" w:type="dxa"/>
            <w:tcBorders>
              <w:top w:val="single" w:sz="4" w:space="0" w:color="auto"/>
              <w:left w:val="single" w:sz="4" w:space="0" w:color="auto"/>
              <w:bottom w:val="single" w:sz="4" w:space="0" w:color="auto"/>
              <w:right w:val="single" w:sz="4" w:space="0" w:color="auto"/>
            </w:tcBorders>
          </w:tcPr>
          <w:p w14:paraId="0615EA0A" w14:textId="77777777" w:rsidR="00904479" w:rsidRDefault="00000000">
            <w:pPr>
              <w:spacing w:after="0"/>
            </w:pPr>
            <w:r>
              <w:rPr>
                <w:rFonts w:ascii="Arial Narrow" w:hAnsi="Arial Narrow" w:cs="Arial"/>
              </w:rPr>
              <w:t>22602 - CADEIRAS</w:t>
            </w:r>
          </w:p>
        </w:tc>
        <w:tc>
          <w:tcPr>
            <w:tcW w:w="900" w:type="dxa"/>
            <w:tcBorders>
              <w:top w:val="single" w:sz="4" w:space="0" w:color="auto"/>
              <w:left w:val="single" w:sz="4" w:space="0" w:color="auto"/>
              <w:bottom w:val="single" w:sz="4" w:space="0" w:color="auto"/>
              <w:right w:val="single" w:sz="4" w:space="0" w:color="auto"/>
            </w:tcBorders>
          </w:tcPr>
          <w:p w14:paraId="11C03C88" w14:textId="77777777" w:rsidR="0090447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16DED80B" w14:textId="77777777" w:rsidR="00904479" w:rsidRDefault="00904479">
            <w:pPr>
              <w:spacing w:after="0"/>
            </w:pPr>
          </w:p>
        </w:tc>
        <w:tc>
          <w:tcPr>
            <w:tcW w:w="900" w:type="dxa"/>
            <w:tcBorders>
              <w:top w:val="single" w:sz="4" w:space="0" w:color="auto"/>
              <w:left w:val="single" w:sz="4" w:space="0" w:color="auto"/>
              <w:bottom w:val="single" w:sz="4" w:space="0" w:color="auto"/>
              <w:right w:val="single" w:sz="4" w:space="0" w:color="auto"/>
            </w:tcBorders>
          </w:tcPr>
          <w:p w14:paraId="7E12DF08" w14:textId="77777777" w:rsidR="00904479" w:rsidRDefault="00000000">
            <w:pPr>
              <w:spacing w:after="0"/>
              <w:jc w:val="right"/>
            </w:pPr>
            <w:r>
              <w:rPr>
                <w:rFonts w:ascii="Arial Narrow" w:hAnsi="Arial Narrow" w:cs="Arial"/>
              </w:rPr>
              <w:t>30</w:t>
            </w:r>
          </w:p>
        </w:tc>
        <w:tc>
          <w:tcPr>
            <w:tcW w:w="900" w:type="dxa"/>
            <w:tcBorders>
              <w:top w:val="single" w:sz="4" w:space="0" w:color="auto"/>
              <w:left w:val="single" w:sz="4" w:space="0" w:color="auto"/>
              <w:bottom w:val="single" w:sz="4" w:space="0" w:color="auto"/>
              <w:right w:val="single" w:sz="4" w:space="0" w:color="auto"/>
            </w:tcBorders>
          </w:tcPr>
          <w:p w14:paraId="35032939" w14:textId="77777777" w:rsidR="00904479" w:rsidRDefault="00000000">
            <w:pPr>
              <w:spacing w:after="0"/>
              <w:jc w:val="right"/>
            </w:pPr>
            <w:r>
              <w:rPr>
                <w:rFonts w:ascii="Arial Narrow" w:hAnsi="Arial Narrow" w:cs="Arial"/>
              </w:rPr>
              <w:t xml:space="preserve"> 117,00</w:t>
            </w:r>
          </w:p>
        </w:tc>
        <w:tc>
          <w:tcPr>
            <w:tcW w:w="900" w:type="dxa"/>
            <w:tcBorders>
              <w:top w:val="single" w:sz="4" w:space="0" w:color="auto"/>
              <w:left w:val="single" w:sz="4" w:space="0" w:color="auto"/>
              <w:bottom w:val="single" w:sz="4" w:space="0" w:color="auto"/>
              <w:right w:val="single" w:sz="4" w:space="0" w:color="auto"/>
            </w:tcBorders>
          </w:tcPr>
          <w:p w14:paraId="55513829" w14:textId="77777777" w:rsidR="00904479" w:rsidRDefault="00000000">
            <w:pPr>
              <w:spacing w:after="0"/>
              <w:jc w:val="right"/>
            </w:pPr>
            <w:r>
              <w:rPr>
                <w:rFonts w:ascii="Arial Narrow" w:hAnsi="Arial Narrow" w:cs="Arial"/>
              </w:rPr>
              <w:t xml:space="preserve"> 3.510,00</w:t>
            </w:r>
          </w:p>
        </w:tc>
      </w:tr>
      <w:tr w:rsidR="00904479" w14:paraId="3827D1B8" w14:textId="77777777">
        <w:tc>
          <w:tcPr>
            <w:tcW w:w="900" w:type="dxa"/>
            <w:tcBorders>
              <w:top w:val="single" w:sz="4" w:space="0" w:color="auto"/>
              <w:left w:val="single" w:sz="4" w:space="0" w:color="auto"/>
              <w:bottom w:val="single" w:sz="4" w:space="0" w:color="auto"/>
              <w:right w:val="single" w:sz="4" w:space="0" w:color="auto"/>
            </w:tcBorders>
          </w:tcPr>
          <w:p w14:paraId="0197B12A" w14:textId="77777777" w:rsidR="00904479" w:rsidRDefault="00000000">
            <w:pPr>
              <w:spacing w:after="0"/>
            </w:pPr>
            <w:r>
              <w:rPr>
                <w:rFonts w:ascii="Arial Narrow" w:hAnsi="Arial Narrow" w:cs="Arial"/>
              </w:rPr>
              <w:t>3</w:t>
            </w:r>
          </w:p>
        </w:tc>
        <w:tc>
          <w:tcPr>
            <w:tcW w:w="3593" w:type="dxa"/>
            <w:tcBorders>
              <w:top w:val="single" w:sz="4" w:space="0" w:color="auto"/>
              <w:left w:val="single" w:sz="4" w:space="0" w:color="auto"/>
              <w:bottom w:val="single" w:sz="4" w:space="0" w:color="auto"/>
              <w:right w:val="single" w:sz="4" w:space="0" w:color="auto"/>
            </w:tcBorders>
          </w:tcPr>
          <w:p w14:paraId="33745C4B" w14:textId="77777777" w:rsidR="00904479" w:rsidRDefault="00000000">
            <w:pPr>
              <w:spacing w:after="0"/>
            </w:pPr>
            <w:r>
              <w:rPr>
                <w:rFonts w:ascii="Arial Narrow" w:hAnsi="Arial Narrow" w:cs="Arial"/>
              </w:rPr>
              <w:t>22603 - BERÇOS</w:t>
            </w:r>
          </w:p>
        </w:tc>
        <w:tc>
          <w:tcPr>
            <w:tcW w:w="900" w:type="dxa"/>
            <w:tcBorders>
              <w:top w:val="single" w:sz="4" w:space="0" w:color="auto"/>
              <w:left w:val="single" w:sz="4" w:space="0" w:color="auto"/>
              <w:bottom w:val="single" w:sz="4" w:space="0" w:color="auto"/>
              <w:right w:val="single" w:sz="4" w:space="0" w:color="auto"/>
            </w:tcBorders>
          </w:tcPr>
          <w:p w14:paraId="12058064" w14:textId="77777777" w:rsidR="0090447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781B44D1" w14:textId="77777777" w:rsidR="00904479" w:rsidRDefault="00904479">
            <w:pPr>
              <w:spacing w:after="0"/>
            </w:pPr>
          </w:p>
        </w:tc>
        <w:tc>
          <w:tcPr>
            <w:tcW w:w="900" w:type="dxa"/>
            <w:tcBorders>
              <w:top w:val="single" w:sz="4" w:space="0" w:color="auto"/>
              <w:left w:val="single" w:sz="4" w:space="0" w:color="auto"/>
              <w:bottom w:val="single" w:sz="4" w:space="0" w:color="auto"/>
              <w:right w:val="single" w:sz="4" w:space="0" w:color="auto"/>
            </w:tcBorders>
          </w:tcPr>
          <w:p w14:paraId="492C0F3B" w14:textId="77777777" w:rsidR="00904479" w:rsidRDefault="00000000">
            <w:pPr>
              <w:spacing w:after="0"/>
              <w:jc w:val="right"/>
            </w:pPr>
            <w:r>
              <w:rPr>
                <w:rFonts w:ascii="Arial Narrow" w:hAnsi="Arial Narrow" w:cs="Arial"/>
              </w:rPr>
              <w:t>30</w:t>
            </w:r>
          </w:p>
        </w:tc>
        <w:tc>
          <w:tcPr>
            <w:tcW w:w="900" w:type="dxa"/>
            <w:tcBorders>
              <w:top w:val="single" w:sz="4" w:space="0" w:color="auto"/>
              <w:left w:val="single" w:sz="4" w:space="0" w:color="auto"/>
              <w:bottom w:val="single" w:sz="4" w:space="0" w:color="auto"/>
              <w:right w:val="single" w:sz="4" w:space="0" w:color="auto"/>
            </w:tcBorders>
          </w:tcPr>
          <w:p w14:paraId="3A51320F" w14:textId="77777777" w:rsidR="00904479" w:rsidRDefault="00000000">
            <w:pPr>
              <w:spacing w:after="0"/>
              <w:jc w:val="right"/>
            </w:pPr>
            <w:r>
              <w:rPr>
                <w:rFonts w:ascii="Arial Narrow" w:hAnsi="Arial Narrow" w:cs="Arial"/>
              </w:rPr>
              <w:t xml:space="preserve"> 102,00</w:t>
            </w:r>
          </w:p>
        </w:tc>
        <w:tc>
          <w:tcPr>
            <w:tcW w:w="900" w:type="dxa"/>
            <w:tcBorders>
              <w:top w:val="single" w:sz="4" w:space="0" w:color="auto"/>
              <w:left w:val="single" w:sz="4" w:space="0" w:color="auto"/>
              <w:bottom w:val="single" w:sz="4" w:space="0" w:color="auto"/>
              <w:right w:val="single" w:sz="4" w:space="0" w:color="auto"/>
            </w:tcBorders>
          </w:tcPr>
          <w:p w14:paraId="57FA4B4E" w14:textId="77777777" w:rsidR="00904479" w:rsidRDefault="00000000">
            <w:pPr>
              <w:spacing w:after="0"/>
              <w:jc w:val="right"/>
            </w:pPr>
            <w:r>
              <w:rPr>
                <w:rFonts w:ascii="Arial Narrow" w:hAnsi="Arial Narrow" w:cs="Arial"/>
              </w:rPr>
              <w:t xml:space="preserve"> 3.060,00</w:t>
            </w:r>
          </w:p>
        </w:tc>
      </w:tr>
      <w:tr w:rsidR="00904479" w14:paraId="0DD4768D" w14:textId="77777777">
        <w:tc>
          <w:tcPr>
            <w:tcW w:w="900" w:type="dxa"/>
            <w:tcBorders>
              <w:top w:val="single" w:sz="4" w:space="0" w:color="auto"/>
              <w:left w:val="single" w:sz="4" w:space="0" w:color="auto"/>
              <w:bottom w:val="single" w:sz="4" w:space="0" w:color="auto"/>
              <w:right w:val="single" w:sz="4" w:space="0" w:color="auto"/>
            </w:tcBorders>
          </w:tcPr>
          <w:p w14:paraId="6AA54646" w14:textId="77777777" w:rsidR="00904479" w:rsidRDefault="00000000">
            <w:pPr>
              <w:spacing w:after="0"/>
            </w:pPr>
            <w:r>
              <w:rPr>
                <w:rFonts w:ascii="Arial Narrow" w:hAnsi="Arial Narrow" w:cs="Arial"/>
              </w:rPr>
              <w:t>4</w:t>
            </w:r>
          </w:p>
        </w:tc>
        <w:tc>
          <w:tcPr>
            <w:tcW w:w="3593" w:type="dxa"/>
            <w:tcBorders>
              <w:top w:val="single" w:sz="4" w:space="0" w:color="auto"/>
              <w:left w:val="single" w:sz="4" w:space="0" w:color="auto"/>
              <w:bottom w:val="single" w:sz="4" w:space="0" w:color="auto"/>
              <w:right w:val="single" w:sz="4" w:space="0" w:color="auto"/>
            </w:tcBorders>
          </w:tcPr>
          <w:p w14:paraId="6185E1BD" w14:textId="77777777" w:rsidR="00904479" w:rsidRDefault="00000000">
            <w:pPr>
              <w:spacing w:after="0"/>
            </w:pPr>
            <w:r>
              <w:rPr>
                <w:rFonts w:ascii="Arial Narrow" w:hAnsi="Arial Narrow" w:cs="Arial"/>
              </w:rPr>
              <w:t>22604 - APARELHOS DIVERSOS</w:t>
            </w:r>
          </w:p>
        </w:tc>
        <w:tc>
          <w:tcPr>
            <w:tcW w:w="900" w:type="dxa"/>
            <w:tcBorders>
              <w:top w:val="single" w:sz="4" w:space="0" w:color="auto"/>
              <w:left w:val="single" w:sz="4" w:space="0" w:color="auto"/>
              <w:bottom w:val="single" w:sz="4" w:space="0" w:color="auto"/>
              <w:right w:val="single" w:sz="4" w:space="0" w:color="auto"/>
            </w:tcBorders>
          </w:tcPr>
          <w:p w14:paraId="68320898" w14:textId="77777777" w:rsidR="00904479" w:rsidRDefault="00000000">
            <w:pPr>
              <w:spacing w:after="0"/>
            </w:pPr>
            <w:r>
              <w:rPr>
                <w:rFonts w:ascii="Arial Narrow" w:hAnsi="Arial Narrow" w:cs="Arial"/>
              </w:rPr>
              <w:t>UND</w:t>
            </w:r>
          </w:p>
        </w:tc>
        <w:tc>
          <w:tcPr>
            <w:tcW w:w="900" w:type="dxa"/>
            <w:tcBorders>
              <w:top w:val="single" w:sz="4" w:space="0" w:color="auto"/>
              <w:left w:val="single" w:sz="4" w:space="0" w:color="auto"/>
              <w:bottom w:val="single" w:sz="4" w:space="0" w:color="auto"/>
              <w:right w:val="single" w:sz="4" w:space="0" w:color="auto"/>
            </w:tcBorders>
          </w:tcPr>
          <w:p w14:paraId="62808F80" w14:textId="77777777" w:rsidR="00904479" w:rsidRDefault="00904479">
            <w:pPr>
              <w:spacing w:after="0"/>
            </w:pPr>
          </w:p>
        </w:tc>
        <w:tc>
          <w:tcPr>
            <w:tcW w:w="900" w:type="dxa"/>
            <w:tcBorders>
              <w:top w:val="single" w:sz="4" w:space="0" w:color="auto"/>
              <w:left w:val="single" w:sz="4" w:space="0" w:color="auto"/>
              <w:bottom w:val="single" w:sz="4" w:space="0" w:color="auto"/>
              <w:right w:val="single" w:sz="4" w:space="0" w:color="auto"/>
            </w:tcBorders>
          </w:tcPr>
          <w:p w14:paraId="790E0AFF" w14:textId="77777777" w:rsidR="00904479" w:rsidRDefault="00000000">
            <w:pPr>
              <w:spacing w:after="0"/>
              <w:jc w:val="right"/>
            </w:pPr>
            <w:r>
              <w:rPr>
                <w:rFonts w:ascii="Arial Narrow" w:hAnsi="Arial Narrow" w:cs="Arial"/>
              </w:rPr>
              <w:t>17</w:t>
            </w:r>
          </w:p>
        </w:tc>
        <w:tc>
          <w:tcPr>
            <w:tcW w:w="900" w:type="dxa"/>
            <w:tcBorders>
              <w:top w:val="single" w:sz="4" w:space="0" w:color="auto"/>
              <w:left w:val="single" w:sz="4" w:space="0" w:color="auto"/>
              <w:bottom w:val="single" w:sz="4" w:space="0" w:color="auto"/>
              <w:right w:val="single" w:sz="4" w:space="0" w:color="auto"/>
            </w:tcBorders>
          </w:tcPr>
          <w:p w14:paraId="2AC8CF40" w14:textId="77777777" w:rsidR="00904479" w:rsidRDefault="00000000">
            <w:pPr>
              <w:spacing w:after="0"/>
              <w:jc w:val="right"/>
            </w:pPr>
            <w:r>
              <w:rPr>
                <w:rFonts w:ascii="Arial Narrow" w:hAnsi="Arial Narrow" w:cs="Arial"/>
              </w:rPr>
              <w:t xml:space="preserve"> 77,00</w:t>
            </w:r>
          </w:p>
        </w:tc>
        <w:tc>
          <w:tcPr>
            <w:tcW w:w="900" w:type="dxa"/>
            <w:tcBorders>
              <w:top w:val="single" w:sz="4" w:space="0" w:color="auto"/>
              <w:left w:val="single" w:sz="4" w:space="0" w:color="auto"/>
              <w:bottom w:val="single" w:sz="4" w:space="0" w:color="auto"/>
              <w:right w:val="single" w:sz="4" w:space="0" w:color="auto"/>
            </w:tcBorders>
          </w:tcPr>
          <w:p w14:paraId="74C39267" w14:textId="77777777" w:rsidR="00904479" w:rsidRDefault="00000000">
            <w:pPr>
              <w:spacing w:after="0"/>
              <w:jc w:val="right"/>
            </w:pPr>
            <w:r>
              <w:rPr>
                <w:rFonts w:ascii="Arial Narrow" w:hAnsi="Arial Narrow" w:cs="Arial"/>
              </w:rPr>
              <w:t xml:space="preserve"> 1.309,00</w:t>
            </w:r>
          </w:p>
        </w:tc>
      </w:tr>
      <w:tr w:rsidR="00904479" w14:paraId="21B8CF2D" w14:textId="77777777">
        <w:tc>
          <w:tcPr>
            <w:tcW w:w="900" w:type="dxa"/>
            <w:gridSpan w:val="6"/>
            <w:tcBorders>
              <w:top w:val="single" w:sz="4" w:space="0" w:color="auto"/>
              <w:left w:val="single" w:sz="4" w:space="0" w:color="auto"/>
              <w:bottom w:val="single" w:sz="4" w:space="0" w:color="auto"/>
              <w:right w:val="single" w:sz="4" w:space="0" w:color="auto"/>
            </w:tcBorders>
          </w:tcPr>
          <w:p w14:paraId="2AD4BFE3" w14:textId="77777777" w:rsidR="00904479"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3ED237F0" w14:textId="3B641A7A" w:rsidR="00904479" w:rsidRDefault="00000000">
            <w:pPr>
              <w:spacing w:after="0"/>
              <w:jc w:val="right"/>
            </w:pPr>
            <w:r>
              <w:rPr>
                <w:rFonts w:ascii="Arial Narrow" w:hAnsi="Arial Narrow" w:cs="Arial"/>
              </w:rPr>
              <w:t>33.879,00</w:t>
            </w:r>
          </w:p>
        </w:tc>
      </w:tr>
    </w:tbl>
    <w:p w14:paraId="49F0B4C8" w14:textId="77777777" w:rsidR="001714FD" w:rsidRDefault="001714FD" w:rsidP="00130434">
      <w:pPr>
        <w:pStyle w:val="Corpodetexto3"/>
        <w:widowControl w:val="0"/>
        <w:ind w:firstLine="1134"/>
        <w:outlineLvl w:val="0"/>
        <w:rPr>
          <w:rFonts w:ascii="Arial Narrow" w:hAnsi="Arial Narrow" w:cs="Arial"/>
          <w:sz w:val="22"/>
          <w:szCs w:val="22"/>
        </w:rPr>
      </w:pPr>
    </w:p>
    <w:p w14:paraId="325448C7"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14:paraId="6678D840" w14:textId="77777777" w:rsidR="00130434" w:rsidRDefault="00130434" w:rsidP="00130434">
      <w:pPr>
        <w:pStyle w:val="Corpodetexto3"/>
        <w:widowControl w:val="0"/>
        <w:outlineLvl w:val="0"/>
        <w:rPr>
          <w:rFonts w:ascii="Arial Narrow" w:hAnsi="Arial Narrow" w:cs="Arial"/>
          <w:sz w:val="22"/>
          <w:szCs w:val="22"/>
        </w:rPr>
      </w:pPr>
    </w:p>
    <w:p w14:paraId="450D06E9"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1FCEF58F" w14:textId="77777777" w:rsidR="00130434" w:rsidRDefault="00130434" w:rsidP="00130434">
      <w:pPr>
        <w:pStyle w:val="Corpodetexto3"/>
        <w:widowControl w:val="0"/>
        <w:outlineLvl w:val="0"/>
        <w:rPr>
          <w:rFonts w:ascii="Arial Narrow" w:hAnsi="Arial Narrow" w:cs="Arial"/>
          <w:sz w:val="22"/>
          <w:szCs w:val="22"/>
        </w:rPr>
      </w:pPr>
    </w:p>
    <w:p w14:paraId="61AF2B6A"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14:paraId="182171C1" w14:textId="77777777" w:rsidR="00130434" w:rsidRDefault="00130434" w:rsidP="00130434">
      <w:pPr>
        <w:pStyle w:val="Corpodetexto3"/>
        <w:widowControl w:val="0"/>
        <w:outlineLvl w:val="0"/>
        <w:rPr>
          <w:rFonts w:ascii="Arial Narrow" w:hAnsi="Arial Narrow" w:cs="Arial"/>
          <w:sz w:val="22"/>
          <w:szCs w:val="22"/>
        </w:rPr>
      </w:pPr>
    </w:p>
    <w:p w14:paraId="5615B056"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191AA810" w14:textId="77777777" w:rsidR="00130434" w:rsidRPr="001C7B48" w:rsidRDefault="00130434" w:rsidP="00130434">
      <w:pPr>
        <w:pStyle w:val="Corpodetexto3"/>
        <w:widowControl w:val="0"/>
        <w:outlineLvl w:val="0"/>
        <w:rPr>
          <w:rFonts w:ascii="Arial Narrow" w:hAnsi="Arial Narrow" w:cs="Arial"/>
          <w:sz w:val="22"/>
          <w:szCs w:val="22"/>
        </w:rPr>
      </w:pPr>
    </w:p>
    <w:p w14:paraId="2EAE38F8"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roofErr w:type="spellStart"/>
      <w:r w:rsidRPr="00130434">
        <w:rPr>
          <w:rFonts w:ascii="Arial Narrow" w:eastAsia="Book Antiqua" w:hAnsi="Arial Narrow" w:cs="Times New Roman"/>
          <w:b/>
          <w:lang w:eastAsia="ar-SA"/>
        </w:rPr>
        <w:lastRenderedPageBreak/>
        <w:t>Gerlandio</w:t>
      </w:r>
      <w:proofErr w:type="spellEnd"/>
      <w:r w:rsidRPr="00130434">
        <w:rPr>
          <w:rFonts w:ascii="Arial Narrow" w:eastAsia="Book Antiqua" w:hAnsi="Arial Narrow" w:cs="Times New Roman"/>
          <w:b/>
          <w:lang w:eastAsia="ar-SA"/>
        </w:rPr>
        <w:t xml:space="preserve"> Valdivino Souza</w:t>
      </w:r>
      <w:r w:rsidRPr="001C7B48">
        <w:rPr>
          <w:rFonts w:ascii="Arial Narrow" w:eastAsia="Book Antiqua" w:hAnsi="Arial Narrow" w:cs="Times New Roman"/>
          <w:b/>
          <w:lang w:eastAsia="ar-SA"/>
        </w:rPr>
        <w:t xml:space="preserve"> 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R$ 33.879,</w:t>
      </w:r>
      <w:proofErr w:type="gramStart"/>
      <w:r w:rsidRPr="00130434">
        <w:rPr>
          <w:rFonts w:ascii="Arial Narrow" w:eastAsia="Book Antiqua" w:hAnsi="Arial Narrow" w:cs="Times New Roman"/>
          <w:b/>
          <w:lang w:eastAsia="ar-SA"/>
        </w:rPr>
        <w:t xml:space="preserve">00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proofErr w:type="gramEnd"/>
      <w:r w:rsidRPr="00130434">
        <w:rPr>
          <w:rFonts w:ascii="Arial Narrow" w:eastAsia="Book Antiqua" w:hAnsi="Arial Narrow" w:cs="Times New Roman"/>
          <w:b/>
          <w:lang w:eastAsia="ar-SA"/>
        </w:rPr>
        <w:t>trinta e três mil e oitocentos e setenta e nove reais</w:t>
      </w:r>
      <w:r w:rsidRPr="001C7B48">
        <w:rPr>
          <w:rFonts w:ascii="Arial Narrow" w:eastAsia="Book Antiqua" w:hAnsi="Arial Narrow" w:cs="Times New Roman"/>
          <w:b/>
          <w:lang w:eastAsia="ar-SA"/>
        </w:rPr>
        <w:t>)</w:t>
      </w:r>
    </w:p>
    <w:p w14:paraId="6CCC3CAF"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7241076C" w14:textId="77777777" w:rsidR="00130434" w:rsidRPr="001C7B48" w:rsidRDefault="00130434" w:rsidP="00130434">
      <w:pPr>
        <w:pStyle w:val="Corpodetexto3"/>
        <w:widowControl w:val="0"/>
        <w:outlineLvl w:val="0"/>
        <w:rPr>
          <w:rFonts w:ascii="Arial Narrow" w:hAnsi="Arial Narrow" w:cs="Arial"/>
          <w:sz w:val="22"/>
          <w:szCs w:val="22"/>
        </w:rPr>
      </w:pPr>
    </w:p>
    <w:p w14:paraId="43C6B232" w14:textId="77777777" w:rsidR="00130434" w:rsidRPr="001C7B48" w:rsidRDefault="00130434" w:rsidP="00130434">
      <w:pPr>
        <w:pStyle w:val="Corpodetexto3"/>
        <w:widowControl w:val="0"/>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14:paraId="38AEFAA9" w14:textId="77777777" w:rsidR="00130434" w:rsidRDefault="00130434" w:rsidP="00130434">
      <w:pPr>
        <w:pStyle w:val="Corpodetexto3"/>
        <w:widowControl w:val="0"/>
        <w:outlineLvl w:val="0"/>
        <w:rPr>
          <w:rFonts w:ascii="Arial Narrow" w:hAnsi="Arial Narrow" w:cs="Arial"/>
          <w:sz w:val="22"/>
          <w:szCs w:val="22"/>
        </w:rPr>
      </w:pPr>
    </w:p>
    <w:p w14:paraId="2BD2FEB6"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5882535F" w14:textId="77777777" w:rsidR="00130434" w:rsidRDefault="00130434" w:rsidP="00130434">
      <w:pPr>
        <w:pStyle w:val="Corpodetexto3"/>
        <w:widowControl w:val="0"/>
        <w:outlineLvl w:val="0"/>
        <w:rPr>
          <w:rFonts w:ascii="Arial Narrow" w:hAnsi="Arial Narrow" w:cs="Arial"/>
          <w:sz w:val="22"/>
          <w:szCs w:val="22"/>
        </w:rPr>
      </w:pPr>
    </w:p>
    <w:p w14:paraId="1AC559C0"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proofErr w:type="spellStart"/>
      <w:r>
        <w:rPr>
          <w:rFonts w:ascii="Arial Narrow" w:hAnsi="Arial Narrow" w:cs="Arial"/>
          <w:sz w:val="22"/>
          <w:szCs w:val="22"/>
        </w:rPr>
        <w:t>Gerlandio</w:t>
      </w:r>
      <w:proofErr w:type="spellEnd"/>
      <w:r>
        <w:rPr>
          <w:rFonts w:ascii="Arial Narrow" w:hAnsi="Arial Narrow" w:cs="Arial"/>
          <w:sz w:val="22"/>
          <w:szCs w:val="22"/>
        </w:rPr>
        <w:t xml:space="preserve"> Valdivino Souza</w:t>
      </w:r>
      <w:r>
        <w:rPr>
          <w:rFonts w:ascii="Arial Narrow" w:eastAsia="Book Antiqua" w:hAnsi="Arial Narrow"/>
          <w:b/>
          <w:sz w:val="22"/>
          <w:szCs w:val="22"/>
          <w:lang w:eastAsia="ar-SA"/>
        </w:rPr>
        <w:t>.</w:t>
      </w:r>
      <w:r>
        <w:rPr>
          <w:rFonts w:ascii="Arial Narrow" w:hAnsi="Arial Narrow" w:cs="Arial"/>
          <w:bCs/>
          <w:sz w:val="22"/>
          <w:szCs w:val="22"/>
        </w:rPr>
        <w:t xml:space="preserve"> Pelo valor de descrito anteriormente</w:t>
      </w:r>
      <w:r>
        <w:rPr>
          <w:rFonts w:ascii="Arial Narrow" w:hAnsi="Arial Narrow" w:cs="Arial"/>
          <w:sz w:val="22"/>
          <w:szCs w:val="22"/>
        </w:rPr>
        <w:t>.</w:t>
      </w:r>
    </w:p>
    <w:p w14:paraId="2010E65B" w14:textId="77777777" w:rsidR="00130434" w:rsidRDefault="00130434" w:rsidP="00130434">
      <w:pPr>
        <w:pStyle w:val="Corpodetexto3"/>
        <w:widowControl w:val="0"/>
        <w:outlineLvl w:val="0"/>
        <w:rPr>
          <w:rFonts w:ascii="Arial Narrow" w:hAnsi="Arial Narrow" w:cs="Arial"/>
          <w:sz w:val="22"/>
          <w:szCs w:val="22"/>
        </w:rPr>
      </w:pPr>
    </w:p>
    <w:p w14:paraId="4361EF19"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1F1E7B35" w14:textId="77777777" w:rsidR="00130434" w:rsidRDefault="00130434" w:rsidP="00130434">
      <w:pPr>
        <w:widowControl w:val="0"/>
        <w:spacing w:after="0" w:line="240" w:lineRule="auto"/>
        <w:jc w:val="both"/>
        <w:rPr>
          <w:rFonts w:ascii="Arial Narrow" w:hAnsi="Arial Narrow" w:cs="Arial"/>
        </w:rPr>
      </w:pPr>
    </w:p>
    <w:p w14:paraId="6F697405"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3B94E6DE" w14:textId="77777777" w:rsidR="00130434" w:rsidRDefault="00130434" w:rsidP="00130434">
      <w:pPr>
        <w:widowControl w:val="0"/>
        <w:spacing w:after="0" w:line="240" w:lineRule="auto"/>
        <w:jc w:val="both"/>
        <w:rPr>
          <w:rFonts w:ascii="Arial Narrow" w:hAnsi="Arial Narrow" w:cs="Arial"/>
        </w:rPr>
      </w:pPr>
    </w:p>
    <w:p w14:paraId="5A69A0A6"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2144DD85"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69F2E94B"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31 de março de 2025</w:t>
      </w:r>
    </w:p>
    <w:p w14:paraId="26ECC202" w14:textId="77777777" w:rsidR="00130434" w:rsidRDefault="00130434" w:rsidP="00130434">
      <w:pPr>
        <w:suppressAutoHyphens/>
        <w:spacing w:after="0" w:line="240" w:lineRule="auto"/>
        <w:jc w:val="both"/>
        <w:rPr>
          <w:rFonts w:ascii="Arial Narrow" w:hAnsi="Arial Narrow" w:cs="Arial"/>
        </w:rPr>
      </w:pPr>
    </w:p>
    <w:p w14:paraId="63DB7F72" w14:textId="77777777" w:rsidR="00130434" w:rsidRDefault="00130434" w:rsidP="00130434">
      <w:pPr>
        <w:suppressAutoHyphens/>
        <w:spacing w:after="0" w:line="240" w:lineRule="auto"/>
        <w:jc w:val="both"/>
        <w:rPr>
          <w:rFonts w:ascii="Arial Narrow" w:hAnsi="Arial Narrow" w:cs="Arial"/>
        </w:rPr>
      </w:pPr>
    </w:p>
    <w:p w14:paraId="76B52582" w14:textId="77777777" w:rsidR="005A6B6C" w:rsidRPr="005977AD" w:rsidRDefault="005A6B6C" w:rsidP="005A6B6C">
      <w:pPr>
        <w:tabs>
          <w:tab w:val="left" w:pos="3180"/>
        </w:tabs>
        <w:spacing w:after="0" w:line="240" w:lineRule="auto"/>
        <w:jc w:val="center"/>
        <w:rPr>
          <w:b/>
          <w:sz w:val="24"/>
          <w:szCs w:val="24"/>
        </w:rPr>
      </w:pPr>
      <w:r>
        <w:rPr>
          <w:b/>
          <w:sz w:val="24"/>
          <w:szCs w:val="24"/>
        </w:rPr>
        <w:t>ADRIANA KENNIA DE LIMA</w:t>
      </w:r>
    </w:p>
    <w:p w14:paraId="1E6CD80D" w14:textId="77777777" w:rsidR="005A6B6C" w:rsidRDefault="005A6B6C" w:rsidP="005A6B6C">
      <w:pPr>
        <w:spacing w:after="0" w:line="240" w:lineRule="auto"/>
        <w:jc w:val="center"/>
        <w:rPr>
          <w:b/>
          <w:sz w:val="24"/>
          <w:szCs w:val="24"/>
        </w:rPr>
      </w:pPr>
      <w:r>
        <w:rPr>
          <w:b/>
          <w:sz w:val="24"/>
          <w:szCs w:val="24"/>
        </w:rPr>
        <w:t>DIRETOR(A) DO SETOR DE COMPRAS</w:t>
      </w:r>
    </w:p>
    <w:p w14:paraId="50A92CE2" w14:textId="77777777" w:rsidR="00130434" w:rsidRDefault="00130434" w:rsidP="00130434">
      <w:pPr>
        <w:rPr>
          <w:rFonts w:ascii="Arial Narrow" w:hAnsi="Arial Narrow" w:cs="Arial"/>
        </w:rPr>
      </w:pPr>
      <w:r>
        <w:rPr>
          <w:rFonts w:ascii="Arial Narrow" w:hAnsi="Arial Narrow" w:cs="Arial"/>
        </w:rPr>
        <w:br w:type="page"/>
      </w:r>
    </w:p>
    <w:p w14:paraId="052BC2DB"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7ADEFC7C"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250303/2025</w:t>
      </w:r>
    </w:p>
    <w:p w14:paraId="57891256"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40915FA8"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240F97E2" w14:textId="77777777" w:rsidR="00130434" w:rsidRDefault="00130434" w:rsidP="00130434">
      <w:pPr>
        <w:pStyle w:val="NormalWeb"/>
        <w:spacing w:before="0" w:beforeAutospacing="0" w:after="0" w:afterAutospacing="0"/>
        <w:jc w:val="center"/>
        <w:rPr>
          <w:rFonts w:ascii="Arial Narrow" w:hAnsi="Arial Narrow"/>
          <w:color w:val="000000"/>
        </w:rPr>
      </w:pPr>
    </w:p>
    <w:p w14:paraId="05428981"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64A1C984"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250303/2025</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CONTRATAÇÃO DE EMPRESA OU PROFISSIONAL ESPECIALIZADO NA RECUPERAÇÃO DE ESTOFADOS BEM COMO CADEIRAS, BERÇOS E EQUIPAMENTOS DIVERSOS PARA ATENDER AS NECESSIDADES DA SEC. MUNICIPAL DE SAÚDE DO MUNICIPIO E RECUPERAÇÃO DE ESTOFADOS DE BANCOS DE ÔNIBUS ESCOLARES DO MUNICÍPIO DE ENCANTO/RN.</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R$ 33.879,00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trinta e três mil e oitocentos e setenta e nove reais</w:t>
      </w:r>
      <w:r w:rsidRPr="001C7B48">
        <w:rPr>
          <w:rFonts w:ascii="Arial Narrow" w:eastAsia="Book Antiqua" w:hAnsi="Arial Narrow" w:cs="Times New Roman"/>
          <w:b/>
          <w:lang w:eastAsia="ar-SA"/>
        </w:rPr>
        <w:t>)</w:t>
      </w:r>
      <w:r w:rsidR="005A6B6C">
        <w:rPr>
          <w:rFonts w:ascii="Arial Narrow" w:eastAsia="Book Antiqua" w:hAnsi="Arial Narrow"/>
          <w:b/>
          <w:lang w:eastAsia="ar-SA"/>
        </w:rPr>
        <w:t xml:space="preserve">, </w:t>
      </w:r>
      <w:r>
        <w:rPr>
          <w:rFonts w:ascii="Arial Narrow" w:eastAsia="Book Antiqua" w:hAnsi="Arial Narrow"/>
          <w:lang w:eastAsia="ar-SA"/>
        </w:rPr>
        <w:t xml:space="preserve">em favor da empresa </w:t>
      </w:r>
      <w:proofErr w:type="spellStart"/>
      <w:r w:rsidRPr="00AD379C">
        <w:rPr>
          <w:rFonts w:ascii="Arial Narrow" w:hAnsi="Arial Narrow"/>
          <w:color w:val="000000"/>
        </w:rPr>
        <w:t>Gerlandio</w:t>
      </w:r>
      <w:proofErr w:type="spellEnd"/>
      <w:r w:rsidRPr="00AD379C">
        <w:rPr>
          <w:rFonts w:ascii="Arial Narrow" w:hAnsi="Arial Narrow"/>
          <w:color w:val="000000"/>
        </w:rPr>
        <w:t xml:space="preserve"> Valdivino Souza</w:t>
      </w:r>
    </w:p>
    <w:p w14:paraId="2DBCBAE0"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3C59E8C2"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60433BF5"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0E600BE9"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15B59E52"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73877DD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2FF46B77"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31 de março de 2025</w:t>
      </w:r>
    </w:p>
    <w:p w14:paraId="4ECB8886"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714163C7"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749DC718"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63EBE305"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6B712808"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6F19A65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460FB6D1"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63E54DF5"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6EECAEA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250303/2025</w:t>
      </w:r>
    </w:p>
    <w:p w14:paraId="08F455A5"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208657DC"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25030003/2025</w:t>
      </w:r>
    </w:p>
    <w:p w14:paraId="5CE5603F"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250303/2025</w:t>
      </w:r>
    </w:p>
    <w:p w14:paraId="66AA3C1B"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2BD0D53D"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proofErr w:type="spellStart"/>
      <w:r w:rsidRPr="00130434">
        <w:rPr>
          <w:rFonts w:ascii="Arial" w:hAnsi="Arial" w:cs="Arial"/>
          <w:b/>
          <w:sz w:val="24"/>
          <w:szCs w:val="24"/>
        </w:rPr>
        <w:t>Gerlandio</w:t>
      </w:r>
      <w:proofErr w:type="spellEnd"/>
      <w:r w:rsidRPr="00130434">
        <w:rPr>
          <w:rFonts w:ascii="Arial" w:hAnsi="Arial" w:cs="Arial"/>
          <w:b/>
          <w:sz w:val="24"/>
          <w:szCs w:val="24"/>
        </w:rPr>
        <w:t xml:space="preserve"> Valdivino Souza</w:t>
      </w:r>
    </w:p>
    <w:p w14:paraId="0591618D"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CONTRATAÇÃO DE EMPRESA OU PROFISSIONAL ESPECIALIZADO NA RECUPERAÇÃO DE ESTOFADOS BEM COMO CADEIRAS, BERÇOS E EQUIPAMENTOS DIVERSOS PARA ATENDER AS NECESSIDADES DA SEC. MUNICIPAL DE SAÚDE DO MUNICIPIO E RECUPERAÇÃO DE ESTOFADOS DE BANCOS DE ÔNIBUS ESCOLARES DO MUNICÍPIO DE ENCANTO/RN.</w:t>
      </w:r>
    </w:p>
    <w:p w14:paraId="35581047"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R$ 33.879,00 (trinta e três mil e oitocentos e setenta e nove reais).</w:t>
      </w:r>
    </w:p>
    <w:p w14:paraId="0E753429"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415EBD7F"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31 de março de 2025</w:t>
      </w:r>
    </w:p>
    <w:p w14:paraId="6A98783E"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7649CAD2" w14:textId="77777777" w:rsidR="00130434" w:rsidRDefault="00130434" w:rsidP="00130434"/>
    <w:p w14:paraId="07F6D480" w14:textId="77777777" w:rsidR="002647C3" w:rsidRDefault="002647C3"/>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40FC8" w14:textId="77777777" w:rsidR="004B05F8" w:rsidRDefault="004B05F8" w:rsidP="00130434">
      <w:pPr>
        <w:spacing w:after="0" w:line="240" w:lineRule="auto"/>
      </w:pPr>
      <w:r>
        <w:separator/>
      </w:r>
    </w:p>
  </w:endnote>
  <w:endnote w:type="continuationSeparator" w:id="0">
    <w:p w14:paraId="0243BA04" w14:textId="77777777" w:rsidR="004B05F8" w:rsidRDefault="004B05F8"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16A0" w14:textId="77777777" w:rsidR="00130434" w:rsidRDefault="00130434" w:rsidP="00130434">
    <w:pPr>
      <w:pStyle w:val="SemEspaamento"/>
      <w:jc w:val="center"/>
      <w:rPr>
        <w:rFonts w:ascii="Arial" w:hAnsi="Arial" w:cs="Arial"/>
        <w:sz w:val="6"/>
        <w:szCs w:val="8"/>
      </w:rPr>
    </w:pPr>
  </w:p>
  <w:p w14:paraId="5B39C141" w14:textId="77777777" w:rsidR="00130434" w:rsidRDefault="00130434" w:rsidP="00130434">
    <w:pPr>
      <w:pStyle w:val="SemEspaamento"/>
      <w:pBdr>
        <w:top w:val="single" w:sz="4" w:space="1" w:color="auto"/>
      </w:pBdr>
      <w:jc w:val="center"/>
      <w:rPr>
        <w:rFonts w:ascii="Arial" w:hAnsi="Arial" w:cs="Arial"/>
        <w:sz w:val="2"/>
        <w:szCs w:val="4"/>
      </w:rPr>
    </w:pPr>
  </w:p>
  <w:p w14:paraId="51B7BF3E"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11308531"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F6F7A" w14:textId="77777777" w:rsidR="004B05F8" w:rsidRDefault="004B05F8" w:rsidP="00130434">
      <w:pPr>
        <w:spacing w:after="0" w:line="240" w:lineRule="auto"/>
      </w:pPr>
      <w:r>
        <w:separator/>
      </w:r>
    </w:p>
  </w:footnote>
  <w:footnote w:type="continuationSeparator" w:id="0">
    <w:p w14:paraId="4948B4AA" w14:textId="77777777" w:rsidR="004B05F8" w:rsidRDefault="004B05F8"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11EE8"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23E2728A" wp14:editId="4150D6FF">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5554DDAF" wp14:editId="33C975BD">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598B7FEC" w14:textId="77777777" w:rsidR="00130434" w:rsidRDefault="00130434" w:rsidP="00130434">
    <w:pPr>
      <w:pStyle w:val="Cabealho"/>
      <w:tabs>
        <w:tab w:val="left" w:pos="4005"/>
      </w:tabs>
    </w:pPr>
  </w:p>
  <w:p w14:paraId="57B7722D" w14:textId="77777777" w:rsidR="00130434" w:rsidRDefault="00130434" w:rsidP="00130434">
    <w:pPr>
      <w:pStyle w:val="Cabealho"/>
      <w:tabs>
        <w:tab w:val="left" w:pos="4005"/>
      </w:tabs>
    </w:pPr>
  </w:p>
  <w:p w14:paraId="33A40256" w14:textId="77777777" w:rsidR="00130434" w:rsidRDefault="00130434" w:rsidP="00130434">
    <w:pPr>
      <w:pStyle w:val="Cabealho"/>
      <w:tabs>
        <w:tab w:val="left" w:pos="4005"/>
      </w:tabs>
    </w:pPr>
  </w:p>
  <w:p w14:paraId="35FA7CDA" w14:textId="77777777" w:rsidR="00130434" w:rsidRDefault="00130434" w:rsidP="00130434">
    <w:pPr>
      <w:pStyle w:val="Cabealho"/>
      <w:tabs>
        <w:tab w:val="clear" w:pos="4252"/>
        <w:tab w:val="left" w:pos="7080"/>
      </w:tabs>
    </w:pPr>
    <w:r>
      <w:tab/>
    </w:r>
  </w:p>
  <w:p w14:paraId="65948857"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C434B"/>
    <w:rsid w:val="000F010E"/>
    <w:rsid w:val="00130434"/>
    <w:rsid w:val="001714FD"/>
    <w:rsid w:val="002647C3"/>
    <w:rsid w:val="002E6205"/>
    <w:rsid w:val="00342210"/>
    <w:rsid w:val="0035322B"/>
    <w:rsid w:val="004B05F8"/>
    <w:rsid w:val="004E5201"/>
    <w:rsid w:val="00520409"/>
    <w:rsid w:val="005A6B6C"/>
    <w:rsid w:val="005C3239"/>
    <w:rsid w:val="007A0134"/>
    <w:rsid w:val="007D138B"/>
    <w:rsid w:val="00844D1E"/>
    <w:rsid w:val="00851987"/>
    <w:rsid w:val="008C0D4F"/>
    <w:rsid w:val="00900A9D"/>
    <w:rsid w:val="00904479"/>
    <w:rsid w:val="00952D37"/>
    <w:rsid w:val="009A7A25"/>
    <w:rsid w:val="009C1DF5"/>
    <w:rsid w:val="00A33F38"/>
    <w:rsid w:val="00AA69C6"/>
    <w:rsid w:val="00BF1BC6"/>
    <w:rsid w:val="00C4633A"/>
    <w:rsid w:val="00C73AC6"/>
    <w:rsid w:val="00D23BB2"/>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2D2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1379</Words>
  <Characters>7450</Characters>
  <Application>Microsoft Office Word</Application>
  <DocSecurity>0</DocSecurity>
  <Lines>62</Lines>
  <Paragraphs>17</Paragraphs>
  <ScaleCrop>false</ScaleCrop>
  <Company>....</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ANDERSON RAPHAEL S. OLIVEIRA</cp:lastModifiedBy>
  <cp:revision>1</cp:revision>
  <cp:lastPrinted>2025-04-04T12:02:00Z</cp:lastPrinted>
  <dcterms:created xsi:type="dcterms:W3CDTF">2012-02-02T18:33:00Z</dcterms:created>
  <dcterms:modified xsi:type="dcterms:W3CDTF">2025-04-04T12:02:00Z</dcterms:modified>
</cp:coreProperties>
</file>