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DA06F4" w:rsidP="00DA06F4" w:rsidRDefault="00DA06F4" w14:paraId="4CA59F3E" w14:textId="77777777">
      <w:pPr>
        <w:ind w:right="-261"/>
        <w:jc w:val="center"/>
        <w:rPr>
          <w:rFonts w:ascii="Arial" w:hAnsi="Arial" w:cs="Arial"/>
          <w:b/>
        </w:rPr>
      </w:pPr>
    </w:p>
    <w:p w:rsidR="00DA06F4" w:rsidP="00DA06F4" w:rsidRDefault="00DA06F4" w14:paraId="08DAE891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5118AA63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3A4D7C25" w14:textId="09D422BE">
      <w:pPr>
        <w:ind w:right="-261"/>
        <w:jc w:val="center"/>
        <w:rPr>
          <w:rFonts w:ascii="Arial" w:hAnsi="Arial" w:cs="Arial"/>
          <w:b/>
          <w:szCs w:val="32"/>
        </w:rPr>
      </w:pPr>
      <w:r w:rsidRPr="0077162E">
        <w:rPr>
          <w:rFonts w:ascii="Arial" w:hAnsi="Arial" w:cs="Arial"/>
          <w:b/>
          <w:szCs w:val="32"/>
        </w:rPr>
        <w:t xml:space="preserve">TERMO DE </w:t>
      </w:r>
      <w:r>
        <w:rPr>
          <w:rFonts w:ascii="Arial" w:hAnsi="Arial" w:cs="Arial"/>
          <w:b/>
          <w:szCs w:val="32"/>
        </w:rPr>
        <w:t xml:space="preserve">DECLARAÇÃO DE </w:t>
      </w:r>
      <w:r w:rsidRPr="0077162E">
        <w:rPr>
          <w:rFonts w:ascii="Arial" w:hAnsi="Arial" w:cs="Arial"/>
          <w:b/>
          <w:szCs w:val="32"/>
        </w:rPr>
        <w:t xml:space="preserve">INEXIGIBILIDADE</w:t>
      </w:r>
      <w:r>
        <w:rPr>
          <w:rFonts w:ascii="Arial" w:hAnsi="Arial" w:cs="Arial"/>
          <w:b/>
          <w:szCs w:val="32"/>
        </w:rPr>
        <w:t xml:space="preserve"> </w:t>
      </w:r>
      <w:r w:rsidRPr="00DA06F4">
        <w:rPr>
          <w:rFonts w:ascii="Arial" w:hAnsi="Arial" w:cs="Arial"/>
          <w:b/>
          <w:szCs w:val="32"/>
        </w:rPr>
        <w:t xml:space="preserve">029/2025 INEX</w:t>
      </w:r>
      <w:r>
        <w:rPr>
          <w:rFonts w:ascii="Arial" w:hAnsi="Arial" w:cs="Arial"/>
          <w:b/>
          <w:szCs w:val="32"/>
        </w:rPr>
        <w:t xml:space="preserve"> </w:t>
      </w:r>
      <w:r>
        <w:rPr>
          <w:rFonts w:ascii="Arial" w:hAnsi="Arial" w:cs="Arial"/>
          <w:b/>
          <w:szCs w:val="32"/>
        </w:rPr>
        <w:t xml:space="preserve">- POR CORREÇÃO</w:t>
      </w:r>
    </w:p>
    <w:p w:rsidRPr="0080629E" w:rsidR="00DA06F4" w:rsidP="00DA06F4" w:rsidRDefault="00DA06F4" w14:paraId="49A06BA9" w14:textId="77777777">
      <w:pPr>
        <w:ind w:right="-261"/>
        <w:jc w:val="center"/>
        <w:rPr>
          <w:rFonts w:ascii="Arial" w:hAnsi="Arial" w:cs="Arial"/>
          <w:b/>
        </w:rPr>
      </w:pPr>
    </w:p>
    <w:p w:rsidRPr="0080629E" w:rsidR="00DA06F4" w:rsidP="00DA06F4" w:rsidRDefault="00DA06F4" w14:paraId="2A4F1287" w14:textId="77777777">
      <w:pPr>
        <w:ind w:right="-261"/>
        <w:jc w:val="both"/>
        <w:rPr>
          <w:rFonts w:ascii="Arial" w:hAnsi="Arial" w:cs="Arial"/>
          <w:b/>
          <w:sz w:val="12"/>
        </w:rPr>
      </w:pPr>
    </w:p>
    <w:p w:rsidR="00DA06F4" w:rsidP="00DA06F4" w:rsidRDefault="00DA06F4" w14:paraId="3686A09B" w14:textId="512C03A3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PREFEITO MUNICIPAL DE JOSÉ DA PENHA</w:t>
      </w:r>
      <w:r w:rsidRPr="00BF549D">
        <w:rPr>
          <w:rFonts w:ascii="Arial" w:hAnsi="Arial" w:cs="Arial"/>
          <w:b/>
        </w:rPr>
        <w:t xml:space="preserve">-RN</w:t>
      </w:r>
      <w:r w:rsidRPr="00BF549D">
        <w:rPr>
          <w:rFonts w:ascii="Arial" w:hAnsi="Arial" w:cs="Arial"/>
        </w:rPr>
        <w:t xml:space="preserve">, no uso de suas atribu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ções legais e tendo em vista a necessidade do atendimento ao interesse público, quanto à realização d</w:t>
      </w: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evento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Contratação </w:t>
      </w:r>
      <w:r w:rsidRPr="00DA06F4">
        <w:rPr>
          <w:rFonts w:ascii="Arial" w:hAnsi="Arial" w:cs="Arial"/>
        </w:rPr>
        <w:t xml:space="preserve">Contratação de Artista para criação e entrega de 01 (uma) obra de arte visual, pintura a óleo sobre tecido, com dimensões de 100x80 cm (cem por oitenta centímetros), representando paisagens do município de José da Penha
- RN.</w:t>
      </w:r>
      <w:r>
        <w:rPr>
          <w:rFonts w:ascii="Arial" w:hAnsi="Arial" w:cs="Arial"/>
        </w:rPr>
        <w:t xml:space="preserve">.</w:t>
      </w:r>
    </w:p>
    <w:p w:rsidRPr="008079BE" w:rsidR="00DA06F4" w:rsidP="00DA06F4" w:rsidRDefault="00DA06F4" w14:paraId="65CC32CC" w14:textId="77777777">
      <w:pPr>
        <w:ind w:right="-261" w:firstLine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Pr="00BF549D" w:rsidR="00DA06F4" w:rsidP="00DA06F4" w:rsidRDefault="00DA06F4" w14:paraId="65C5A9CD" w14:textId="4A9EE0A2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Procede a </w:t>
      </w:r>
      <w:r w:rsidRPr="00DA06F4">
        <w:rPr>
          <w:rFonts w:ascii="Arial" w:hAnsi="Arial" w:cs="Arial"/>
        </w:rPr>
        <w:t xml:space="preserve">Contratação de Artista para criação e entrega de 01 (uma) obra de arte visual, pintura a óleo sobre tecido, com dimensões de 100x80 cm (cem por oitenta centímetros), representando paisagens do município de José da Penha
- RN.</w:t>
      </w:r>
      <w:r w:rsidRPr="00680575">
        <w:rPr>
          <w:rFonts w:ascii="Arial" w:hAnsi="Arial" w:cs="Arial"/>
        </w:rPr>
        <w:t xml:space="preserve">.</w:t>
      </w:r>
      <w:r>
        <w:rPr>
          <w:rFonts w:ascii="Arial" w:hAnsi="Arial" w:cs="Arial"/>
        </w:rPr>
        <w:t xml:space="preserve"> </w:t>
      </w:r>
    </w:p>
    <w:p w:rsidRPr="00C90925" w:rsidR="00DA06F4" w:rsidP="00DA06F4" w:rsidRDefault="00DA06F4" w14:paraId="6B101AAD" w14:textId="77777777">
      <w:pPr>
        <w:ind w:right="-261"/>
        <w:jc w:val="both"/>
        <w:rPr>
          <w:rFonts w:ascii="Arial" w:hAnsi="Arial" w:cs="Arial"/>
          <w:sz w:val="12"/>
        </w:rPr>
      </w:pPr>
    </w:p>
    <w:p w:rsidRPr="00BF549D" w:rsidR="00DA06F4" w:rsidP="00DA06F4" w:rsidRDefault="00DA06F4" w14:paraId="63DC4CB1" w14:textId="1C8136B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Reconhece e autoriza a Inexigibilidade de Licitação, no valor global de </w:t>
      </w:r>
      <w:r>
        <w:rPr>
          <w:rFonts w:ascii="Arial" w:hAnsi="Arial" w:cs="Arial"/>
        </w:rPr>
        <w:t xml:space="preserve">            </w:t>
      </w:r>
      <w:r w:rsidRPr="007033AD">
        <w:rPr>
          <w:rFonts w:ascii="Arial" w:hAnsi="Arial" w:cs="Arial"/>
        </w:rPr>
        <w:t xml:space="preserve">R$ </w:t>
      </w:r>
      <w:r w:rsidRPr="00DA06F4">
        <w:rPr>
          <w:rFonts w:ascii="Arial" w:hAnsi="Arial" w:cs="Arial"/>
        </w:rPr>
        <w:t xml:space="preserve">R$ 0,00</w:t>
      </w:r>
      <w:r w:rsidRPr="00DA06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(</w:t>
      </w:r>
      <w:r w:rsidRPr="00DA06F4">
        <w:rPr>
          <w:rFonts w:ascii="Arial" w:hAnsi="Arial" w:cs="Arial"/>
        </w:rPr>
        <w:t xml:space="preserve">zero reais</w:t>
      </w:r>
      <w:r w:rsidRPr="007033AD">
        <w:rPr>
          <w:rFonts w:ascii="Arial" w:hAnsi="Arial" w:cs="Arial"/>
        </w:rPr>
        <w:t xml:space="preserve">)</w:t>
      </w:r>
      <w:r w:rsidRPr="00A96E54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correspondente</w:t>
      </w:r>
      <w:r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 à contratação de serv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ços profissionais artísticos </w:t>
      </w:r>
      <w:r>
        <w:rPr>
          <w:rFonts w:ascii="Arial" w:hAnsi="Arial" w:cs="Arial"/>
        </w:rPr>
        <w:t xml:space="preserve">culturais, através da </w:t>
      </w:r>
      <w:r>
        <w:rPr>
          <w:rFonts w:ascii="Arial" w:hAnsi="Arial" w:cs="Arial"/>
        </w:rPr>
        <w:t xml:space="preserve">empresa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>
        <w:rPr>
          <w:rFonts w:ascii="Arial" w:hAnsi="Arial" w:cs="Arial"/>
        </w:rPr>
        <w:t xml:space="preserve">,</w:t>
      </w:r>
      <w:r w:rsidRPr="00384900">
        <w:rPr>
          <w:rFonts w:ascii="Arial" w:hAnsi="Arial" w:cs="Arial"/>
        </w:rPr>
        <w:t xml:space="preserve"> </w:t>
      </w:r>
      <w:r w:rsidRPr="00F62F36">
        <w:rPr>
          <w:rFonts w:ascii="Arial" w:hAnsi="Arial" w:cs="Arial"/>
        </w:rPr>
        <w:t xml:space="preserve">que</w:t>
      </w:r>
      <w:r>
        <w:rPr>
          <w:rFonts w:ascii="Arial" w:hAnsi="Arial" w:cs="Arial"/>
        </w:rPr>
        <w:t xml:space="preserve"> se apresentará </w:t>
      </w:r>
      <w:r w:rsidRPr="00BF549D">
        <w:rPr>
          <w:rFonts w:ascii="Arial" w:hAnsi="Arial" w:cs="Arial"/>
        </w:rPr>
        <w:t xml:space="preserve">no evento acima referenciado, conforme especificações con</w:t>
      </w:r>
      <w:r w:rsidRPr="00BF549D"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tantes da Prop</w:t>
      </w:r>
      <w:r>
        <w:rPr>
          <w:rFonts w:ascii="Arial" w:hAnsi="Arial" w:cs="Arial"/>
        </w:rPr>
        <w:t xml:space="preserve">osta de Preços apresentada pelo mesmo </w:t>
      </w:r>
      <w:r w:rsidRPr="00BF549D">
        <w:rPr>
          <w:rFonts w:ascii="Arial" w:hAnsi="Arial" w:cs="Arial"/>
        </w:rPr>
        <w:t xml:space="preserve">produtor de eventos</w:t>
      </w:r>
      <w:r>
        <w:rPr>
          <w:rFonts w:ascii="Arial" w:hAnsi="Arial" w:cs="Arial"/>
        </w:rPr>
        <w:t xml:space="preserve"> da banda caracterizada acima, conforme Atestado de Exclusividade anexo aos autos</w:t>
      </w:r>
      <w:r w:rsidRPr="00BF549D">
        <w:rPr>
          <w:rFonts w:ascii="Arial" w:hAnsi="Arial" w:cs="Arial"/>
        </w:rPr>
        <w:t xml:space="preserve">.</w:t>
      </w:r>
    </w:p>
    <w:p w:rsidRPr="00C90925" w:rsidR="00DA06F4" w:rsidP="00DA06F4" w:rsidRDefault="00DA06F4" w14:paraId="1577073B" w14:textId="77777777">
      <w:pPr>
        <w:ind w:right="-261" w:firstLine="1418"/>
        <w:jc w:val="both"/>
        <w:rPr>
          <w:rFonts w:ascii="Arial" w:hAnsi="Arial" w:cs="Arial"/>
          <w:sz w:val="16"/>
        </w:rPr>
      </w:pPr>
    </w:p>
    <w:p w:rsidRPr="00BF549D" w:rsidR="00DA06F4" w:rsidP="00DA06F4" w:rsidRDefault="00DA06F4" w14:paraId="125D2F9D" w14:textId="77777777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>A presente Inexigibilidade de Lici</w:t>
      </w:r>
      <w:r>
        <w:rPr>
          <w:rFonts w:ascii="Arial" w:hAnsi="Arial" w:cs="Arial"/>
        </w:rPr>
        <w:t xml:space="preserve">tação encontra-se fundamentada na Lei Federal </w:t>
      </w:r>
      <w:r w:rsidRPr="0041403C">
        <w:rPr>
          <w:rFonts w:ascii="Arial" w:hAnsi="Arial" w:cs="Arial"/>
        </w:rPr>
        <w:t>n</w:t>
      </w:r>
      <w:r>
        <w:rPr>
          <w:rFonts w:ascii="Arial" w:hAnsi="Arial" w:cs="Arial"/>
        </w:rPr>
        <w:t>º 14.133, de 1º de abril de 2021</w:t>
      </w:r>
      <w:r w:rsidRPr="0041403C">
        <w:rPr>
          <w:rFonts w:ascii="Arial" w:hAnsi="Arial" w:cs="Arial"/>
        </w:rPr>
        <w:t>,</w:t>
      </w:r>
      <w:r w:rsidRPr="00BF549D">
        <w:rPr>
          <w:rFonts w:ascii="Arial" w:hAnsi="Arial" w:cs="Arial"/>
        </w:rPr>
        <w:t xml:space="preserve"> e alterações subsequentes, que perm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tem tal procedimento, tendo em vista a inviabilidade de competição necessária à real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zação de prévio processo licitatório.</w:t>
      </w:r>
    </w:p>
    <w:p w:rsidRPr="008D1B31" w:rsidR="00DA06F4" w:rsidP="00DA06F4" w:rsidRDefault="00DA06F4" w14:paraId="1BF850F6" w14:textId="77777777">
      <w:pPr>
        <w:ind w:right="-261"/>
        <w:jc w:val="both"/>
        <w:rPr>
          <w:rFonts w:ascii="Arial" w:hAnsi="Arial" w:cs="Arial"/>
          <w:sz w:val="20"/>
        </w:rPr>
      </w:pPr>
    </w:p>
    <w:p w:rsidR="00DA06F4" w:rsidP="00DA06F4" w:rsidRDefault="00DA06F4" w14:paraId="2046A651" w14:textId="793376A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Face ao exposto, permite-nos inferir que a contratação ora pretendida deve ser </w:t>
      </w:r>
      <w:r w:rsidRPr="00BF549D">
        <w:rPr>
          <w:rFonts w:ascii="Arial" w:hAnsi="Arial" w:cs="Arial"/>
        </w:rPr>
        <w:t xml:space="preserve">e</w:t>
      </w:r>
      <w:r w:rsidRPr="00BF549D">
        <w:rPr>
          <w:rFonts w:ascii="Arial" w:hAnsi="Arial" w:cs="Arial"/>
        </w:rPr>
        <w:t xml:space="preserve">fetuada diretamente </w:t>
      </w:r>
      <w:r>
        <w:rPr>
          <w:rFonts w:ascii="Arial" w:hAnsi="Arial" w:cs="Arial"/>
        </w:rPr>
        <w:t xml:space="preserve">com a empresa</w:t>
      </w:r>
      <w:r w:rsidRPr="00DF0E24">
        <w:rPr>
          <w:rFonts w:ascii="Arial" w:hAnsi="Arial" w:cs="Arial"/>
          <w:b/>
        </w:rPr>
        <w:t xml:space="preserve">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 w:rsidRPr="00422A65">
        <w:rPr>
          <w:rFonts w:ascii="Arial" w:hAnsi="Arial" w:cs="Arial"/>
          <w:b/>
        </w:rPr>
        <w:t xml:space="preserve">,</w:t>
      </w:r>
      <w:r w:rsidRPr="004C5FE6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dete</w:t>
      </w:r>
      <w:r w:rsidRPr="00BF549D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 xml:space="preserve">os direitos de exclusividade na </w:t>
      </w:r>
      <w:r w:rsidRPr="00BF549D">
        <w:rPr>
          <w:rFonts w:ascii="Arial" w:hAnsi="Arial" w:cs="Arial"/>
        </w:rPr>
        <w:t xml:space="preserve">contratação dos serviços artístico-musicais d</w:t>
      </w:r>
      <w:r>
        <w:rPr>
          <w:rFonts w:ascii="Arial" w:hAnsi="Arial" w:cs="Arial"/>
        </w:rPr>
        <w:t xml:space="preserve">a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banda acima referenciada no evento e, sobretudo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ter apresentado Proposta de Preço</w:t>
      </w:r>
      <w:r w:rsidRPr="00BF549D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 xml:space="preserve">reúnem</w:t>
      </w:r>
      <w:r w:rsidRPr="00BF549D">
        <w:rPr>
          <w:rFonts w:ascii="Arial" w:hAnsi="Arial" w:cs="Arial"/>
        </w:rPr>
        <w:t xml:space="preserve"> condições vantajosas para esta Administração</w:t>
      </w:r>
      <w:r>
        <w:rPr>
          <w:rFonts w:ascii="Arial" w:hAnsi="Arial" w:cs="Arial"/>
        </w:rPr>
        <w:t xml:space="preserve"> Pública.</w:t>
      </w:r>
    </w:p>
    <w:p w:rsidR="00DA06F4" w:rsidP="00DA06F4" w:rsidRDefault="00DA06F4" w14:paraId="516726B3" w14:textId="77777777">
      <w:pPr>
        <w:ind w:right="-261"/>
        <w:jc w:val="center"/>
        <w:rPr>
          <w:rFonts w:ascii="Arial" w:hAnsi="Arial" w:cs="Arial"/>
        </w:rPr>
      </w:pPr>
    </w:p>
    <w:p w:rsidR="00DA06F4" w:rsidP="00DA06F4" w:rsidRDefault="00DA06F4" w14:paraId="4801FE9F" w14:textId="6101A865">
      <w:pPr>
        <w:ind w:right="-261"/>
        <w:jc w:val="center"/>
        <w:rPr>
          <w:rFonts w:ascii="Arial" w:hAnsi="Arial" w:cs="Arial"/>
        </w:rPr>
      </w:pPr>
      <w:r w:rsidRPr="00DA06F4">
        <w:rPr>
          <w:rFonts w:ascii="Arial" w:hAnsi="Arial" w:cs="Arial"/>
        </w:rPr>
        <w:t xml:space="preserve">29 de julho de 2025</w:t>
      </w:r>
    </w:p>
    <w:p w:rsidR="00DA06F4" w:rsidP="00DA06F4" w:rsidRDefault="00DA06F4" w14:paraId="0F91F10E" w14:textId="77777777">
      <w:pPr>
        <w:ind w:right="-261"/>
        <w:rPr>
          <w:rFonts w:ascii="Arial" w:hAnsi="Arial" w:cs="Arial"/>
        </w:rPr>
      </w:pPr>
    </w:p>
    <w:p w:rsidR="00DA06F4" w:rsidP="00DA06F4" w:rsidRDefault="00DA06F4" w14:paraId="6CD97103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:rsidR="00DA06F4" w:rsidP="00DA06F4" w:rsidRDefault="00DA06F4" w14:paraId="6CD17281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JAIRO DE SOUZA MAFALDO </w:t>
      </w:r>
    </w:p>
    <w:p w:rsidR="00DA06F4" w:rsidP="00DA06F4" w:rsidRDefault="00DA06F4" w14:paraId="3A22A6CA" w14:textId="77777777">
      <w:pPr>
        <w:tabs>
          <w:tab w:val="left" w:pos="1215"/>
          <w:tab w:val="center" w:pos="3190"/>
        </w:tabs>
        <w:ind w:right="-26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                            PREFEITO</w:t>
      </w:r>
      <w:r w:rsidRPr="00BF549D">
        <w:rPr>
          <w:rFonts w:ascii="Arial" w:hAnsi="Arial" w:cs="Arial"/>
          <w:b/>
        </w:rPr>
        <w:t xml:space="preserve"> MUNICIPAL</w:t>
      </w:r>
    </w:p>
    <w:p w:rsidR="00DA06F4" w:rsidP="00DA06F4" w:rsidRDefault="00DA06F4" w14:paraId="5E656AD3" w14:textId="77777777">
      <w:pPr>
        <w:ind w:right="-261"/>
        <w:jc w:val="center"/>
        <w:rPr>
          <w:rFonts w:ascii="Arial" w:hAnsi="Arial" w:cs="Arial"/>
          <w:b/>
        </w:rPr>
      </w:pPr>
      <w:bookmarkStart w:name="_Hlk7095564" w:id="2"/>
      <w:bookmarkEnd w:id="2"/>
    </w:p>
    <w:p w:rsidRPr="005B2DC1" w:rsidR="00DA06F4" w:rsidP="00DA06F4" w:rsidRDefault="00DA06F4" w14:paraId="73BFF984" w14:textId="77777777"/>
    <w:p w:rsidR="002647C3" w:rsidRDefault="002647C3" w14:paraId="6E7097F9" w14:textId="77777777"/>
    <w:sectPr w:rsidR="002647C3" w:rsidSect="00DA06F4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54B3FBA8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4B4CB273" wp14:editId="5866BF04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6D42721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4721F3E9" wp14:editId="7C9716A5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33EDDF4D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815AD"/>
    <w:rsid w:val="00DA06F4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A684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DA06F4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DA06F4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1588</Characters>
  <Application>Microsoft Office Word</Application>
  <DocSecurity>0</DocSecurity>
  <Lines>13</Lines>
  <Paragraphs>3</Paragraphs>
  <ScaleCrop>false</ScaleCrop>
  <Company>....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2025-04-07T14:21:00Z</dcterms:modified>
</cp:coreProperties>
</file>