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FF1D1" w14:textId="77777777" w:rsidR="007D50A7" w:rsidRPr="004E66D7" w:rsidRDefault="007D50A7" w:rsidP="007D50A7">
      <w:pPr>
        <w:pStyle w:val="Citao"/>
        <w:tabs>
          <w:tab w:val="center" w:pos="4252"/>
          <w:tab w:val="left" w:pos="5823"/>
        </w:tabs>
        <w:spacing w:before="0"/>
        <w:jc w:val="center"/>
        <w:rPr>
          <w:rFonts w:asciiTheme="minorHAnsi" w:hAnsiTheme="minorHAnsi" w:cstheme="minorHAnsi"/>
          <w:b/>
          <w:i w:val="0"/>
          <w:color w:val="auto"/>
          <w:szCs w:val="20"/>
        </w:rPr>
      </w:pPr>
      <w:r w:rsidRPr="004E66D7">
        <w:rPr>
          <w:rFonts w:asciiTheme="minorHAnsi" w:hAnsiTheme="minorHAnsi" w:cstheme="minorHAnsi"/>
          <w:b/>
          <w:i w:val="0"/>
          <w:color w:val="auto"/>
          <w:szCs w:val="20"/>
        </w:rPr>
        <w:t>VALORES ESTIMADOS</w:t>
      </w:r>
    </w:p>
    <w:p w14:paraId="2FEC8A16" w14:textId="77777777" w:rsidR="007D50A7" w:rsidRPr="004E66D7" w:rsidRDefault="007D50A7" w:rsidP="007D50A7">
      <w:pPr>
        <w:jc w:val="center"/>
        <w:rPr>
          <w:rFonts w:asciiTheme="minorHAnsi" w:hAnsiTheme="minorHAnsi" w:cstheme="minorHAnsi"/>
          <w:b/>
          <w:bCs/>
          <w:iCs/>
          <w:sz w:val="18"/>
          <w:szCs w:val="22"/>
        </w:rPr>
      </w:pPr>
    </w:p>
    <w:p w14:paraId="207A3973" w14:textId="77777777" w:rsidR="007D50A7" w:rsidRPr="004E66D7" w:rsidRDefault="007D50A7" w:rsidP="007D50A7">
      <w:pPr>
        <w:pStyle w:val="PargrafodaLista"/>
        <w:numPr>
          <w:ilvl w:val="0"/>
          <w:numId w:val="25"/>
        </w:numPr>
        <w:ind w:right="-15"/>
        <w:contextualSpacing w:val="0"/>
        <w:jc w:val="both"/>
        <w:rPr>
          <w:rFonts w:asciiTheme="minorHAnsi" w:hAnsiTheme="minorHAnsi" w:cstheme="minorHAnsi"/>
          <w:b/>
          <w:szCs w:val="20"/>
          <w:lang w:val="x-none"/>
        </w:rPr>
      </w:pPr>
      <w:r w:rsidRPr="004E66D7">
        <w:rPr>
          <w:rFonts w:asciiTheme="minorHAnsi" w:hAnsiTheme="minorHAnsi" w:cstheme="minorHAnsi"/>
          <w:b/>
          <w:szCs w:val="20"/>
        </w:rPr>
        <w:t>DO OBJETO</w:t>
      </w:r>
    </w:p>
    <w:p w14:paraId="0BFAB7E3" w14:textId="77777777" w:rsidR="007D50A7" w:rsidRPr="004E66D7" w:rsidRDefault="007D50A7" w:rsidP="007D50A7">
      <w:pPr>
        <w:pStyle w:val="PargrafodaLista"/>
        <w:ind w:left="792" w:right="-15"/>
        <w:contextualSpacing w:val="0"/>
        <w:jc w:val="both"/>
        <w:rPr>
          <w:rFonts w:asciiTheme="minorHAnsi" w:hAnsiTheme="minorHAnsi" w:cstheme="minorHAnsi"/>
          <w:b/>
          <w:szCs w:val="20"/>
          <w:lang w:val="x-none"/>
        </w:rPr>
      </w:pPr>
    </w:p>
    <w:p w14:paraId="2C6D4167" w14:textId="2256C5F2" w:rsidR="007D50A7" w:rsidRPr="004E66D7" w:rsidRDefault="007D50A7" w:rsidP="007D50A7">
      <w:pPr>
        <w:pStyle w:val="PargrafodaLista"/>
        <w:numPr>
          <w:ilvl w:val="1"/>
          <w:numId w:val="25"/>
        </w:numPr>
        <w:ind w:right="-15"/>
        <w:contextualSpacing w:val="0"/>
        <w:jc w:val="both"/>
        <w:rPr>
          <w:rFonts w:asciiTheme="minorHAnsi" w:hAnsiTheme="minorHAnsi" w:cstheme="minorHAnsi"/>
          <w:b/>
          <w:szCs w:val="20"/>
          <w:lang w:val="x-none"/>
        </w:rPr>
      </w:pPr>
      <w:r w:rsidRPr="004E66D7">
        <w:rPr>
          <w:rFonts w:asciiTheme="minorHAnsi" w:hAnsiTheme="minorHAnsi" w:cstheme="minorHAnsi"/>
          <w:szCs w:val="20"/>
        </w:rPr>
        <w:t>DISPENSA DE LICITAÇÃO N.º 002/2024 – DISP.ELET/</w:t>
      </w:r>
      <w:r w:rsidR="0078287B" w:rsidRPr="004E66D7">
        <w:rPr>
          <w:rFonts w:asciiTheme="minorHAnsi" w:hAnsiTheme="minorHAnsi" w:cstheme="minorHAnsi"/>
          <w:szCs w:val="20"/>
        </w:rPr>
        <w:t>SEMED</w:t>
      </w:r>
    </w:p>
    <w:p w14:paraId="2A4DB40F" w14:textId="513C7022" w:rsidR="009F7713" w:rsidRPr="004E66D7" w:rsidRDefault="007D50A7" w:rsidP="007D50A7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Theme="minorHAnsi" w:hAnsiTheme="minorHAnsi" w:cstheme="minorHAnsi"/>
          <w:sz w:val="18"/>
          <w:szCs w:val="18"/>
        </w:rPr>
      </w:pPr>
      <w:r w:rsidRPr="004E66D7">
        <w:rPr>
          <w:rFonts w:asciiTheme="minorHAnsi" w:hAnsiTheme="minorHAnsi" w:cstheme="minorHAnsi"/>
          <w:szCs w:val="20"/>
        </w:rPr>
        <w:t>Contratação de empresa para aquisição complementar de materiais/livros didáticos para atender os alunos da Educação Infantil destinados a Creche (03 a 05 anos) da Rede Municipal de Ensino de Portalegre/RN, no decorrer do ano letivo de 2024.</w:t>
      </w:r>
    </w:p>
    <w:tbl>
      <w:tblPr>
        <w:tblStyle w:val="Tabelacomgrade"/>
        <w:tblW w:w="10288" w:type="dxa"/>
        <w:tblInd w:w="-937" w:type="dxa"/>
        <w:tblLayout w:type="fixed"/>
        <w:tblLook w:val="04A0" w:firstRow="1" w:lastRow="0" w:firstColumn="1" w:lastColumn="0" w:noHBand="0" w:noVBand="1"/>
      </w:tblPr>
      <w:tblGrid>
        <w:gridCol w:w="600"/>
        <w:gridCol w:w="4341"/>
        <w:gridCol w:w="1094"/>
        <w:gridCol w:w="924"/>
        <w:gridCol w:w="1050"/>
        <w:gridCol w:w="1145"/>
        <w:gridCol w:w="1134"/>
      </w:tblGrid>
      <w:tr w:rsidR="006A34FB" w:rsidRPr="004E66D7" w14:paraId="3A9ED9B2" w14:textId="779DB92D" w:rsidTr="006A34FB">
        <w:tc>
          <w:tcPr>
            <w:tcW w:w="600" w:type="dxa"/>
            <w:shd w:val="clear" w:color="auto" w:fill="FBE4D5" w:themeFill="accent2" w:themeFillTint="33"/>
            <w:vAlign w:val="center"/>
          </w:tcPr>
          <w:p w14:paraId="02CC3082" w14:textId="77777777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Item</w:t>
            </w:r>
          </w:p>
        </w:tc>
        <w:tc>
          <w:tcPr>
            <w:tcW w:w="4341" w:type="dxa"/>
            <w:shd w:val="clear" w:color="auto" w:fill="FBE4D5" w:themeFill="accent2" w:themeFillTint="33"/>
            <w:vAlign w:val="center"/>
          </w:tcPr>
          <w:p w14:paraId="6E6D8A8B" w14:textId="77777777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Descrição/Especificação</w:t>
            </w:r>
          </w:p>
        </w:tc>
        <w:tc>
          <w:tcPr>
            <w:tcW w:w="1094" w:type="dxa"/>
            <w:shd w:val="clear" w:color="auto" w:fill="FBE4D5" w:themeFill="accent2" w:themeFillTint="33"/>
            <w:vAlign w:val="center"/>
          </w:tcPr>
          <w:p w14:paraId="7B68F3DA" w14:textId="77777777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Faixa Etária </w:t>
            </w:r>
          </w:p>
        </w:tc>
        <w:tc>
          <w:tcPr>
            <w:tcW w:w="924" w:type="dxa"/>
            <w:shd w:val="clear" w:color="auto" w:fill="FBE4D5" w:themeFill="accent2" w:themeFillTint="33"/>
            <w:vAlign w:val="center"/>
          </w:tcPr>
          <w:p w14:paraId="045FDE9F" w14:textId="77777777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Unidade</w:t>
            </w:r>
          </w:p>
        </w:tc>
        <w:tc>
          <w:tcPr>
            <w:tcW w:w="1050" w:type="dxa"/>
            <w:shd w:val="clear" w:color="auto" w:fill="FBE4D5" w:themeFill="accent2" w:themeFillTint="33"/>
            <w:vAlign w:val="center"/>
          </w:tcPr>
          <w:p w14:paraId="6CEC26F1" w14:textId="77777777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Quant.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40A3794D" w14:textId="75C4E269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PREÇO ESTIMADO – V. UNIT.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78D5E622" w14:textId="1D2ECD35" w:rsidR="006A34FB" w:rsidRPr="004E66D7" w:rsidRDefault="006A34FB" w:rsidP="006A34FB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PREÇO ESTIMADO – V. TOTAL</w:t>
            </w:r>
          </w:p>
        </w:tc>
      </w:tr>
      <w:tr w:rsidR="006A34FB" w:rsidRPr="004E66D7" w14:paraId="44256F81" w14:textId="40EAB10B" w:rsidTr="006A34FB">
        <w:tc>
          <w:tcPr>
            <w:tcW w:w="600" w:type="dxa"/>
            <w:vAlign w:val="center"/>
          </w:tcPr>
          <w:p w14:paraId="7B125C19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01</w:t>
            </w:r>
          </w:p>
        </w:tc>
        <w:tc>
          <w:tcPr>
            <w:tcW w:w="4341" w:type="dxa"/>
            <w:vAlign w:val="center"/>
          </w:tcPr>
          <w:p w14:paraId="0A643481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Livro didático integrado com sequências didáticas baseadas em experiências de aprendizagem e com consignas contextualizadas. Material de acordo com a BNCC. </w:t>
            </w:r>
          </w:p>
          <w:p w14:paraId="413EF16F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Portifólio de Vivências com registros explorando os eixos de interação e brincadeiras.</w:t>
            </w:r>
          </w:p>
          <w:p w14:paraId="26C10E7C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Agenda do aluno.</w:t>
            </w:r>
          </w:p>
          <w:p w14:paraId="575578BF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 livros paradidáticos.</w:t>
            </w:r>
          </w:p>
          <w:p w14:paraId="05061F17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Material de apoio ao professor </w:t>
            </w:r>
            <w:proofErr w:type="gramStart"/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( mínimo</w:t>
            </w:r>
            <w:proofErr w:type="gramEnd"/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de 03 kits):</w:t>
            </w: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 Livro do professor.</w:t>
            </w:r>
          </w:p>
          <w:p w14:paraId="56E377D1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Alfabeto.</w:t>
            </w:r>
          </w:p>
          <w:p w14:paraId="6F786B2F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Números</w:t>
            </w:r>
          </w:p>
          <w:p w14:paraId="79B4D73E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 livros paradidáticos.</w:t>
            </w:r>
          </w:p>
          <w:p w14:paraId="29B25864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Cartazes com obras de arte.</w:t>
            </w:r>
          </w:p>
          <w:p w14:paraId="39F5B956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Livro socioemocional. </w:t>
            </w:r>
          </w:p>
          <w:p w14:paraId="22D3FD3F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Formação continuada ministrada pela Editora. </w:t>
            </w:r>
          </w:p>
        </w:tc>
        <w:tc>
          <w:tcPr>
            <w:tcW w:w="1094" w:type="dxa"/>
            <w:vAlign w:val="center"/>
          </w:tcPr>
          <w:p w14:paraId="39A72E08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Creche</w:t>
            </w:r>
          </w:p>
          <w:p w14:paraId="5D9DC212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(03 anos)</w:t>
            </w:r>
          </w:p>
        </w:tc>
        <w:tc>
          <w:tcPr>
            <w:tcW w:w="924" w:type="dxa"/>
            <w:vAlign w:val="center"/>
          </w:tcPr>
          <w:p w14:paraId="082B0C3A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Und</w:t>
            </w:r>
            <w:proofErr w:type="spellEnd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. </w:t>
            </w:r>
          </w:p>
        </w:tc>
        <w:tc>
          <w:tcPr>
            <w:tcW w:w="1050" w:type="dxa"/>
            <w:vAlign w:val="center"/>
          </w:tcPr>
          <w:p w14:paraId="7680BED2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58</w:t>
            </w:r>
          </w:p>
        </w:tc>
        <w:tc>
          <w:tcPr>
            <w:tcW w:w="1145" w:type="dxa"/>
          </w:tcPr>
          <w:p w14:paraId="3686F2CA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1FDF91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1A548E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590378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85FB02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FDDC2B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88C609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B48FFA3" w14:textId="7DDF8170" w:rsidR="006A34F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R$ 340,20</w:t>
            </w:r>
          </w:p>
        </w:tc>
        <w:tc>
          <w:tcPr>
            <w:tcW w:w="1134" w:type="dxa"/>
          </w:tcPr>
          <w:p w14:paraId="75085D67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1552731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739EB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AC32D38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637A619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4800E2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3D7CD9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696D53B" w14:textId="49BF00AF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R$ 19.731,60</w:t>
            </w:r>
          </w:p>
        </w:tc>
      </w:tr>
      <w:tr w:rsidR="006A34FB" w:rsidRPr="004E66D7" w14:paraId="2A71121F" w14:textId="637EF0ED" w:rsidTr="006A34FB">
        <w:tc>
          <w:tcPr>
            <w:tcW w:w="600" w:type="dxa"/>
            <w:vAlign w:val="center"/>
          </w:tcPr>
          <w:p w14:paraId="6B339362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</w:t>
            </w:r>
          </w:p>
        </w:tc>
        <w:tc>
          <w:tcPr>
            <w:tcW w:w="4341" w:type="dxa"/>
            <w:vAlign w:val="center"/>
          </w:tcPr>
          <w:p w14:paraId="34AA098B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Livro didático integrado com sequências didáticas baseadas em experiências de aprendizagem e com consignas contextualizadas. Material de acordo com a BNCC.</w:t>
            </w:r>
          </w:p>
          <w:p w14:paraId="7A3CE58C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Portifólio de Vivências com registros explorando os eixos interação e brincadeiras. </w:t>
            </w:r>
          </w:p>
          <w:p w14:paraId="0D3F13B7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Agenda do aluno.</w:t>
            </w:r>
          </w:p>
          <w:p w14:paraId="47E3FDAA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 livros paradidáticos.</w:t>
            </w:r>
          </w:p>
          <w:p w14:paraId="108746B7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Material de apoio ao professor (mínimo de 10 kits): Livro do professor.</w:t>
            </w: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30B099CC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Alfabeto.</w:t>
            </w:r>
          </w:p>
          <w:p w14:paraId="0208ED3F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Números.</w:t>
            </w:r>
          </w:p>
          <w:p w14:paraId="2B823DF7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 livros paradidáticos.</w:t>
            </w:r>
          </w:p>
          <w:p w14:paraId="3E8FE96D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Cartazes com obras de arte.</w:t>
            </w:r>
          </w:p>
          <w:p w14:paraId="31FACA06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Livro socioemocional.</w:t>
            </w:r>
          </w:p>
          <w:p w14:paraId="7D251055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Formação continuada ministrada pela Editora. </w:t>
            </w:r>
          </w:p>
        </w:tc>
        <w:tc>
          <w:tcPr>
            <w:tcW w:w="1094" w:type="dxa"/>
            <w:vAlign w:val="center"/>
          </w:tcPr>
          <w:p w14:paraId="11F08A03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Creche</w:t>
            </w:r>
          </w:p>
          <w:p w14:paraId="53EB55C1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(04 anos)</w:t>
            </w:r>
          </w:p>
        </w:tc>
        <w:tc>
          <w:tcPr>
            <w:tcW w:w="924" w:type="dxa"/>
            <w:vAlign w:val="center"/>
          </w:tcPr>
          <w:p w14:paraId="06459D97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Und</w:t>
            </w:r>
            <w:proofErr w:type="spellEnd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. </w:t>
            </w:r>
          </w:p>
        </w:tc>
        <w:tc>
          <w:tcPr>
            <w:tcW w:w="1050" w:type="dxa"/>
            <w:vAlign w:val="center"/>
          </w:tcPr>
          <w:p w14:paraId="37BB607B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58</w:t>
            </w:r>
          </w:p>
        </w:tc>
        <w:tc>
          <w:tcPr>
            <w:tcW w:w="1145" w:type="dxa"/>
          </w:tcPr>
          <w:p w14:paraId="29692FF7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8B22EA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24FBF7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577D077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2F6C588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C67976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3C246A9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1FEC986" w14:textId="6633ADBC" w:rsidR="006A34F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R$ 340,53</w:t>
            </w:r>
          </w:p>
        </w:tc>
        <w:tc>
          <w:tcPr>
            <w:tcW w:w="1134" w:type="dxa"/>
          </w:tcPr>
          <w:p w14:paraId="33C07924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56689E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8F50AA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64F157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9DBA8C3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7BBD5F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176F27E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7EDB2A8" w14:textId="68F4720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R$ 19.750,74</w:t>
            </w:r>
          </w:p>
        </w:tc>
      </w:tr>
      <w:tr w:rsidR="006A34FB" w:rsidRPr="004E66D7" w14:paraId="21AC2F24" w14:textId="14EB827E" w:rsidTr="006A34FB">
        <w:tc>
          <w:tcPr>
            <w:tcW w:w="600" w:type="dxa"/>
            <w:vAlign w:val="center"/>
          </w:tcPr>
          <w:p w14:paraId="4ED0F505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03</w:t>
            </w:r>
          </w:p>
        </w:tc>
        <w:tc>
          <w:tcPr>
            <w:tcW w:w="4341" w:type="dxa"/>
            <w:vAlign w:val="center"/>
          </w:tcPr>
          <w:p w14:paraId="41549EC7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Livro didático integrado com sequências didáticas baseadas em experiências </w:t>
            </w:r>
            <w:proofErr w:type="gramStart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de  aprendizagem</w:t>
            </w:r>
            <w:proofErr w:type="gramEnd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 e com consignas contextualizadas. Material de acordo com a BNCC. Portifólio de vivências com registros explorando os eixos interação e brincadeiras.</w:t>
            </w:r>
          </w:p>
          <w:p w14:paraId="665C0997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Agenda do aluno.</w:t>
            </w:r>
          </w:p>
          <w:p w14:paraId="73E8C2C4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 livros paradidáticos.</w:t>
            </w:r>
          </w:p>
          <w:p w14:paraId="4384BC09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Material de apoio ao professor (mínimo de 10 kits)</w:t>
            </w:r>
          </w:p>
          <w:p w14:paraId="562E6F39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Livro do </w:t>
            </w:r>
            <w:proofErr w:type="gramStart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professor .</w:t>
            </w:r>
            <w:proofErr w:type="gramEnd"/>
          </w:p>
          <w:p w14:paraId="4E6DC243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Alfabeto.</w:t>
            </w:r>
          </w:p>
          <w:p w14:paraId="63C25509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Números.</w:t>
            </w:r>
          </w:p>
          <w:p w14:paraId="31452C29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02 livros paradidáticos.</w:t>
            </w:r>
          </w:p>
          <w:p w14:paraId="45BBFE55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Cartazes com obras de arte.</w:t>
            </w:r>
          </w:p>
          <w:p w14:paraId="5818C9C3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Livro socioemocional.</w:t>
            </w:r>
          </w:p>
          <w:p w14:paraId="4A01113C" w14:textId="77777777" w:rsidR="006A34FB" w:rsidRPr="004E66D7" w:rsidRDefault="006A34FB" w:rsidP="00D1786C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Formação continuada ministrada pela Editora.</w:t>
            </w:r>
          </w:p>
        </w:tc>
        <w:tc>
          <w:tcPr>
            <w:tcW w:w="1094" w:type="dxa"/>
            <w:vAlign w:val="center"/>
          </w:tcPr>
          <w:p w14:paraId="25FF0B02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Creche</w:t>
            </w:r>
          </w:p>
          <w:p w14:paraId="445607E5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(05 anos)</w:t>
            </w:r>
          </w:p>
        </w:tc>
        <w:tc>
          <w:tcPr>
            <w:tcW w:w="924" w:type="dxa"/>
            <w:vAlign w:val="center"/>
          </w:tcPr>
          <w:p w14:paraId="3379B090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Und</w:t>
            </w:r>
            <w:proofErr w:type="spellEnd"/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050" w:type="dxa"/>
            <w:vAlign w:val="center"/>
          </w:tcPr>
          <w:p w14:paraId="5E774C04" w14:textId="77777777" w:rsidR="006A34FB" w:rsidRPr="004E66D7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>58</w:t>
            </w:r>
          </w:p>
        </w:tc>
        <w:tc>
          <w:tcPr>
            <w:tcW w:w="1145" w:type="dxa"/>
          </w:tcPr>
          <w:p w14:paraId="71EC3FE8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D42EE4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971699F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E68982B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00CE6DC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C746EE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625876" w14:textId="77777777" w:rsidR="00D5786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9992F1" w14:textId="13C71958" w:rsidR="006A34FB" w:rsidRPr="004E66D7" w:rsidRDefault="00D5786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sz w:val="14"/>
                <w:szCs w:val="14"/>
              </w:rPr>
              <w:t xml:space="preserve">R$ </w:t>
            </w:r>
            <w:r w:rsidR="004E66D7">
              <w:rPr>
                <w:rFonts w:asciiTheme="minorHAnsi" w:hAnsiTheme="minorHAnsi" w:cstheme="minorHAnsi"/>
                <w:sz w:val="14"/>
                <w:szCs w:val="14"/>
              </w:rPr>
              <w:t>340,86</w:t>
            </w:r>
          </w:p>
        </w:tc>
        <w:tc>
          <w:tcPr>
            <w:tcW w:w="1134" w:type="dxa"/>
          </w:tcPr>
          <w:p w14:paraId="79E77D96" w14:textId="77777777" w:rsidR="006A34FB" w:rsidRDefault="006A34FB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254A58" w14:textId="77777777" w:rsid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0E5F4F" w14:textId="77777777" w:rsid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6AAFD8" w14:textId="77777777" w:rsid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FB1358" w14:textId="77777777" w:rsid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B516734" w14:textId="77777777" w:rsid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0F54F4" w14:textId="77777777" w:rsid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9F9DCBD" w14:textId="154D5C3C" w:rsidR="004E66D7" w:rsidRPr="004E66D7" w:rsidRDefault="004E66D7" w:rsidP="00D1786C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R$ 19.769,88</w:t>
            </w:r>
          </w:p>
        </w:tc>
      </w:tr>
      <w:tr w:rsidR="004E66D7" w:rsidRPr="004E66D7" w14:paraId="6E4537B4" w14:textId="77777777" w:rsidTr="00D16675">
        <w:tc>
          <w:tcPr>
            <w:tcW w:w="9154" w:type="dxa"/>
            <w:gridSpan w:val="6"/>
            <w:vAlign w:val="center"/>
          </w:tcPr>
          <w:p w14:paraId="2D7B41F0" w14:textId="099DA62E" w:rsidR="004E66D7" w:rsidRPr="004E66D7" w:rsidRDefault="004E66D7" w:rsidP="00D1786C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VALOR GLOBAL ESTIMADO:</w:t>
            </w:r>
          </w:p>
        </w:tc>
        <w:tc>
          <w:tcPr>
            <w:tcW w:w="1134" w:type="dxa"/>
          </w:tcPr>
          <w:p w14:paraId="6C9D6C00" w14:textId="1CF92C2A" w:rsidR="004E66D7" w:rsidRPr="004E66D7" w:rsidRDefault="004E66D7" w:rsidP="00D1786C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4E66D7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R$ 59.252,22</w:t>
            </w:r>
          </w:p>
        </w:tc>
      </w:tr>
    </w:tbl>
    <w:p w14:paraId="1F3CC366" w14:textId="77777777" w:rsidR="007D50A7" w:rsidRPr="004E66D7" w:rsidRDefault="007D50A7" w:rsidP="007D50A7">
      <w:pPr>
        <w:pStyle w:val="PADRO"/>
        <w:spacing w:before="0" w:after="0" w:line="240" w:lineRule="auto"/>
        <w:ind w:firstLine="0"/>
        <w:rPr>
          <w:rFonts w:asciiTheme="minorHAnsi" w:hAnsiTheme="minorHAnsi" w:cstheme="minorHAnsi"/>
          <w:sz w:val="18"/>
          <w:szCs w:val="18"/>
        </w:rPr>
      </w:pPr>
    </w:p>
    <w:p w14:paraId="002B42DC" w14:textId="77777777" w:rsidR="007D50A7" w:rsidRPr="004E66D7" w:rsidRDefault="007D50A7" w:rsidP="007D50A7">
      <w:pPr>
        <w:pStyle w:val="PADRO"/>
        <w:spacing w:before="0" w:after="0" w:line="240" w:lineRule="auto"/>
        <w:ind w:firstLine="0"/>
        <w:rPr>
          <w:rFonts w:asciiTheme="minorHAnsi" w:hAnsiTheme="minorHAnsi" w:cstheme="minorHAnsi"/>
          <w:sz w:val="18"/>
          <w:szCs w:val="18"/>
        </w:rPr>
      </w:pPr>
    </w:p>
    <w:p w14:paraId="127843B6" w14:textId="77777777" w:rsidR="007D50A7" w:rsidRPr="004E66D7" w:rsidRDefault="007D50A7" w:rsidP="007D50A7">
      <w:pPr>
        <w:pStyle w:val="PADRO"/>
        <w:spacing w:before="0" w:after="0" w:line="240" w:lineRule="auto"/>
        <w:ind w:firstLine="0"/>
        <w:rPr>
          <w:rFonts w:asciiTheme="minorHAnsi" w:hAnsiTheme="minorHAnsi" w:cstheme="minorHAnsi"/>
          <w:sz w:val="18"/>
          <w:szCs w:val="18"/>
        </w:rPr>
      </w:pPr>
    </w:p>
    <w:p w14:paraId="0365EE13" w14:textId="77777777" w:rsidR="004E66D7" w:rsidRDefault="004E66D7" w:rsidP="007D50A7">
      <w:pPr>
        <w:pStyle w:val="PADRO"/>
        <w:spacing w:before="0" w:after="0" w:line="240" w:lineRule="auto"/>
        <w:ind w:firstLine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</w:p>
    <w:p w14:paraId="3B4180AE" w14:textId="77777777" w:rsidR="004E66D7" w:rsidRDefault="004E66D7" w:rsidP="007D50A7">
      <w:pPr>
        <w:pStyle w:val="PADRO"/>
        <w:spacing w:before="0" w:after="0" w:line="240" w:lineRule="auto"/>
        <w:ind w:firstLine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</w:p>
    <w:p w14:paraId="6C90B111" w14:textId="786AFB8E" w:rsidR="007D50A7" w:rsidRPr="004E66D7" w:rsidRDefault="004E66D7" w:rsidP="007D50A7">
      <w:pPr>
        <w:pStyle w:val="PADRO"/>
        <w:spacing w:before="0" w:after="0" w:line="240" w:lineRule="auto"/>
        <w:ind w:firstLine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4E66D7">
        <w:rPr>
          <w:rFonts w:asciiTheme="minorHAnsi" w:hAnsiTheme="minorHAnsi" w:cstheme="minorHAnsi"/>
          <w:b/>
          <w:bCs/>
          <w:sz w:val="18"/>
          <w:szCs w:val="18"/>
        </w:rPr>
        <w:t>MARIA DAS GRAÇAS DE OLIVEIRA</w:t>
      </w:r>
    </w:p>
    <w:p w14:paraId="05E5CCDE" w14:textId="77777777" w:rsidR="007D50A7" w:rsidRPr="004E66D7" w:rsidRDefault="007D50A7" w:rsidP="007D50A7">
      <w:pPr>
        <w:pStyle w:val="PADRO"/>
        <w:spacing w:before="0" w:after="0" w:line="240" w:lineRule="auto"/>
        <w:ind w:firstLine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4E66D7">
        <w:rPr>
          <w:rFonts w:asciiTheme="minorHAnsi" w:hAnsiTheme="minorHAnsi" w:cstheme="minorHAnsi"/>
          <w:b/>
          <w:bCs/>
          <w:sz w:val="18"/>
          <w:szCs w:val="18"/>
        </w:rPr>
        <w:t>Secretaria Municipal de Educação e Desporto - SEMED</w:t>
      </w:r>
    </w:p>
    <w:p w14:paraId="0C1ED699" w14:textId="4D38C34B" w:rsidR="007D50A7" w:rsidRPr="004E66D7" w:rsidRDefault="007D50A7" w:rsidP="007D50A7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4E66D7">
        <w:rPr>
          <w:rFonts w:asciiTheme="minorHAnsi" w:hAnsiTheme="minorHAnsi" w:cstheme="minorHAnsi"/>
          <w:b/>
          <w:bCs/>
          <w:sz w:val="18"/>
          <w:szCs w:val="18"/>
        </w:rPr>
        <w:t>Secretária Municipal</w:t>
      </w:r>
    </w:p>
    <w:sectPr w:rsidR="007D50A7" w:rsidRPr="004E66D7" w:rsidSect="00F24AC6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E5A7B" w14:textId="77777777" w:rsidR="009306DE" w:rsidRDefault="009306DE" w:rsidP="00805244">
      <w:r>
        <w:separator/>
      </w:r>
    </w:p>
  </w:endnote>
  <w:endnote w:type="continuationSeparator" w:id="0">
    <w:p w14:paraId="3523DA8D" w14:textId="77777777" w:rsidR="009306DE" w:rsidRDefault="009306DE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auto"/>
    <w:pitch w:val="default"/>
    <w:sig w:usb0="00000000" w:usb1="00000000" w:usb2="00000000" w:usb3="00000000" w:csb0="00000001" w:csb1="00000000"/>
  </w:font>
  <w:font w:name="WenQuanYi Micro Hei">
    <w:altName w:val="Cambria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046C5" w14:textId="63BA003D" w:rsidR="00F24AC6" w:rsidRPr="00F24AC6" w:rsidRDefault="00F24AC6" w:rsidP="00F24AC6">
    <w:pPr>
      <w:autoSpaceDE w:val="0"/>
      <w:autoSpaceDN w:val="0"/>
      <w:adjustRightInd w:val="0"/>
      <w:jc w:val="center"/>
      <w:rPr>
        <w:rFonts w:ascii="Times New Roman" w:hAnsi="Times New Roman" w:cs="Times New Roman"/>
        <w:b/>
        <w:bCs/>
        <w:sz w:val="18"/>
        <w:szCs w:val="18"/>
      </w:rPr>
    </w:pPr>
    <w:r w:rsidRPr="00F24AC6">
      <w:rPr>
        <w:rFonts w:ascii="Times New Roman" w:hAnsi="Times New Roman" w:cs="Times New Roman"/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7FEE830C" wp14:editId="2F0170B5">
          <wp:simplePos x="0" y="0"/>
          <wp:positionH relativeFrom="margin">
            <wp:posOffset>-245745</wp:posOffset>
          </wp:positionH>
          <wp:positionV relativeFrom="bottomMargin">
            <wp:align>top</wp:align>
          </wp:positionV>
          <wp:extent cx="6120130" cy="43815"/>
          <wp:effectExtent l="0" t="0" r="0" b="0"/>
          <wp:wrapSquare wrapText="bothSides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43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8287B">
      <w:rPr>
        <w:rFonts w:ascii="Times New Roman" w:hAnsi="Times New Roman" w:cs="Times New Roman"/>
        <w:b/>
        <w:bCs/>
        <w:szCs w:val="20"/>
      </w:rPr>
      <w:t xml:space="preserve">Rua José Vieira Mafaldo – 122 – Centro – Portalegre/RN – CEP.: 59.810-00 – Fone/Fax.: (84) 3377 2241/2196 CNPJ.: 08.358.053/0001-90  </w:t>
    </w:r>
    <w:hyperlink r:id="rId2" w:history="1">
      <w:r w:rsidR="0078287B">
        <w:rPr>
          <w:rStyle w:val="Hyperlink"/>
          <w:rFonts w:ascii="Times New Roman" w:hAnsi="Times New Roman" w:cs="Times New Roman"/>
          <w:b/>
          <w:bCs/>
          <w:szCs w:val="20"/>
        </w:rPr>
        <w:t>www.portalegre.rn.gov.br</w:t>
      </w:r>
    </w:hyperlink>
    <w:r w:rsidR="0078287B">
      <w:rPr>
        <w:rFonts w:ascii="Times New Roman" w:hAnsi="Times New Roman" w:cs="Times New Roman"/>
        <w:b/>
        <w:bCs/>
        <w:color w:val="DCA10D"/>
        <w:szCs w:val="20"/>
        <w:u w:val="single" w:color="DCA10D"/>
      </w:rPr>
      <w:t xml:space="preserve"> </w:t>
    </w:r>
    <w:r w:rsidR="0078287B">
      <w:rPr>
        <w:rFonts w:ascii="Times New Roman" w:hAnsi="Times New Roman" w:cs="Times New Roman"/>
        <w:b/>
        <w:bCs/>
        <w:color w:val="000099"/>
        <w:szCs w:val="20"/>
        <w:u w:val="single" w:color="DCA10D"/>
      </w:rPr>
      <w:t xml:space="preserve">– E-mail: </w:t>
    </w:r>
    <w:hyperlink r:id="rId3" w:history="1">
      <w:r w:rsidR="0078287B">
        <w:rPr>
          <w:rStyle w:val="Hyperlink"/>
          <w:rFonts w:ascii="Times New Roman" w:hAnsi="Times New Roman" w:cs="Times New Roman"/>
          <w:b/>
          <w:bCs/>
          <w:color w:val="000099"/>
          <w:szCs w:val="20"/>
        </w:rPr>
        <w:t>smedportalegre@gmail.com</w:t>
      </w:r>
    </w:hyperlink>
    <w:r w:rsidR="0078287B">
      <w:rPr>
        <w:rFonts w:ascii="Times New Roman" w:hAnsi="Times New Roman" w:cs="Times New Roman"/>
        <w:b/>
        <w:bCs/>
        <w:color w:val="000099"/>
        <w:szCs w:val="20"/>
        <w:u w:val="single" w:color="DCA10D"/>
      </w:rPr>
      <w:t xml:space="preserve"> - smeportalegre@educar.rn.gov.br</w:t>
    </w:r>
  </w:p>
  <w:p w14:paraId="0A47DA12" w14:textId="77777777" w:rsidR="00F24AC6" w:rsidRDefault="00F24AC6" w:rsidP="00F24AC6">
    <w:pPr>
      <w:autoSpaceDE w:val="0"/>
      <w:autoSpaceDN w:val="0"/>
      <w:adjustRightInd w:val="0"/>
      <w:jc w:val="both"/>
      <w:rPr>
        <w:rFonts w:cs="Arial"/>
        <w:b/>
        <w:bCs/>
        <w:i/>
        <w:iCs/>
        <w:color w:val="000099"/>
        <w:szCs w:val="20"/>
        <w:u w:val="single" w:color="DCA10D"/>
      </w:rPr>
    </w:pPr>
  </w:p>
  <w:p w14:paraId="0185AA9A" w14:textId="77777777" w:rsidR="00F24AC6" w:rsidRDefault="00F24AC6" w:rsidP="00F24AC6">
    <w:pPr>
      <w:autoSpaceDE w:val="0"/>
      <w:autoSpaceDN w:val="0"/>
      <w:adjustRightInd w:val="0"/>
      <w:jc w:val="center"/>
      <w:rPr>
        <w:rFonts w:cs="Arial"/>
        <w:i/>
        <w:iCs/>
        <w:szCs w:val="20"/>
      </w:rPr>
    </w:pPr>
  </w:p>
  <w:p w14:paraId="3197DB52" w14:textId="685A5949" w:rsidR="008A09C2" w:rsidRPr="00F24AC6" w:rsidRDefault="008A09C2" w:rsidP="00F24A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39FED" w14:textId="77777777" w:rsidR="009306DE" w:rsidRDefault="009306DE" w:rsidP="00805244">
      <w:r>
        <w:separator/>
      </w:r>
    </w:p>
  </w:footnote>
  <w:footnote w:type="continuationSeparator" w:id="0">
    <w:p w14:paraId="49B553FF" w14:textId="77777777" w:rsidR="009306DE" w:rsidRDefault="009306DE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93C3B" w14:textId="761AFF4E" w:rsidR="00F24AC6" w:rsidRPr="009A1220" w:rsidRDefault="00EB5148" w:rsidP="00F24AC6">
    <w:pPr>
      <w:pStyle w:val="Cabealho"/>
      <w:rPr>
        <w:rFonts w:ascii="Times New Roman" w:hAnsi="Times New Roman" w:cs="Times New Roman"/>
      </w:rPr>
    </w:pPr>
    <w:r>
      <w:rPr>
        <w:rFonts w:ascii="Calibri Light" w:hAnsi="Calibri Light" w:cs="Calibri Light"/>
        <w:noProof/>
      </w:rPr>
      <w:drawing>
        <wp:anchor distT="0" distB="0" distL="114300" distR="114300" simplePos="0" relativeHeight="251665408" behindDoc="0" locked="0" layoutInCell="1" allowOverlap="1" wp14:anchorId="3BD2D803" wp14:editId="120FCA58">
          <wp:simplePos x="0" y="0"/>
          <wp:positionH relativeFrom="page">
            <wp:posOffset>-691515</wp:posOffset>
          </wp:positionH>
          <wp:positionV relativeFrom="page">
            <wp:posOffset>67945</wp:posOffset>
          </wp:positionV>
          <wp:extent cx="8033385" cy="1129665"/>
          <wp:effectExtent l="0" t="0" r="0" b="0"/>
          <wp:wrapSquare wrapText="bothSides"/>
          <wp:docPr id="226312277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33385" cy="1129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E22E9" w:rsidRPr="009A1220">
      <w:rPr>
        <w:rFonts w:ascii="Times New Roman" w:hAnsi="Times New Roman" w:cs="Times New Roman"/>
      </w:rPr>
      <w:t xml:space="preserve">Página </w:t>
    </w:r>
    <w:r w:rsidR="007E22E9" w:rsidRPr="009A1220">
      <w:rPr>
        <w:rFonts w:ascii="Times New Roman" w:hAnsi="Times New Roman" w:cs="Times New Roman"/>
        <w:b/>
        <w:bCs/>
      </w:rPr>
      <w:fldChar w:fldCharType="begin"/>
    </w:r>
    <w:r w:rsidR="007E22E9" w:rsidRPr="009A1220">
      <w:rPr>
        <w:rFonts w:ascii="Times New Roman" w:hAnsi="Times New Roman" w:cs="Times New Roman"/>
        <w:b/>
        <w:bCs/>
      </w:rPr>
      <w:instrText>PAGE  \* Arabic  \* MERGEFORMAT</w:instrText>
    </w:r>
    <w:r w:rsidR="007E22E9" w:rsidRPr="009A1220">
      <w:rPr>
        <w:rFonts w:ascii="Times New Roman" w:hAnsi="Times New Roman" w:cs="Times New Roman"/>
        <w:b/>
        <w:bCs/>
      </w:rPr>
      <w:fldChar w:fldCharType="separate"/>
    </w:r>
    <w:r w:rsidR="007E22E9" w:rsidRPr="009A1220">
      <w:rPr>
        <w:rFonts w:ascii="Times New Roman" w:hAnsi="Times New Roman" w:cs="Times New Roman"/>
        <w:b/>
        <w:bCs/>
      </w:rPr>
      <w:t>1</w:t>
    </w:r>
    <w:r w:rsidR="007E22E9" w:rsidRPr="009A1220">
      <w:rPr>
        <w:rFonts w:ascii="Times New Roman" w:hAnsi="Times New Roman" w:cs="Times New Roman"/>
        <w:b/>
        <w:bCs/>
      </w:rPr>
      <w:fldChar w:fldCharType="end"/>
    </w:r>
    <w:r w:rsidR="007E22E9" w:rsidRPr="009A1220">
      <w:rPr>
        <w:rFonts w:ascii="Times New Roman" w:hAnsi="Times New Roman" w:cs="Times New Roman"/>
      </w:rPr>
      <w:t xml:space="preserve"> de </w:t>
    </w:r>
    <w:r w:rsidR="007E22E9" w:rsidRPr="009A1220">
      <w:rPr>
        <w:rFonts w:ascii="Times New Roman" w:hAnsi="Times New Roman" w:cs="Times New Roman"/>
        <w:b/>
        <w:bCs/>
      </w:rPr>
      <w:fldChar w:fldCharType="begin"/>
    </w:r>
    <w:r w:rsidR="007E22E9" w:rsidRPr="009A1220">
      <w:rPr>
        <w:rFonts w:ascii="Times New Roman" w:hAnsi="Times New Roman" w:cs="Times New Roman"/>
        <w:b/>
        <w:bCs/>
      </w:rPr>
      <w:instrText>NUMPAGES  \* Arabic  \* MERGEFORMAT</w:instrText>
    </w:r>
    <w:r w:rsidR="007E22E9" w:rsidRPr="009A1220">
      <w:rPr>
        <w:rFonts w:ascii="Times New Roman" w:hAnsi="Times New Roman" w:cs="Times New Roman"/>
        <w:b/>
        <w:bCs/>
      </w:rPr>
      <w:fldChar w:fldCharType="separate"/>
    </w:r>
    <w:r w:rsidR="007E22E9" w:rsidRPr="009A1220">
      <w:rPr>
        <w:rFonts w:ascii="Times New Roman" w:hAnsi="Times New Roman" w:cs="Times New Roman"/>
        <w:b/>
        <w:bCs/>
      </w:rPr>
      <w:t>2</w:t>
    </w:r>
    <w:r w:rsidR="007E22E9" w:rsidRPr="009A1220">
      <w:rPr>
        <w:rFonts w:ascii="Times New Roman" w:hAnsi="Times New Roman" w:cs="Times New Roman"/>
        <w:b/>
        <w:bCs/>
      </w:rPr>
      <w:fldChar w:fldCharType="end"/>
    </w:r>
    <w:r w:rsidR="00F24AC6" w:rsidRPr="009A1220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488733DE" wp14:editId="692265BC">
          <wp:simplePos x="0" y="0"/>
          <wp:positionH relativeFrom="rightMargin">
            <wp:align>left</wp:align>
          </wp:positionH>
          <wp:positionV relativeFrom="paragraph">
            <wp:posOffset>-372110</wp:posOffset>
          </wp:positionV>
          <wp:extent cx="844550" cy="819150"/>
          <wp:effectExtent l="0" t="0" r="0" b="0"/>
          <wp:wrapSquare wrapText="bothSides"/>
          <wp:docPr id="29" name="Imagem 29" descr="CARIMB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15" descr="CARIMB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45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24AC6" w:rsidRPr="009A1220">
      <w:rPr>
        <w:rFonts w:ascii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229B642A" wp14:editId="23677061">
          <wp:simplePos x="0" y="0"/>
          <wp:positionH relativeFrom="margin">
            <wp:align>center</wp:align>
          </wp:positionH>
          <wp:positionV relativeFrom="margin">
            <wp:posOffset>-189865</wp:posOffset>
          </wp:positionV>
          <wp:extent cx="6120130" cy="43815"/>
          <wp:effectExtent l="0" t="0" r="0" b="0"/>
          <wp:wrapSquare wrapText="bothSides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43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 w15:restartNumberingAfterBreak="0">
    <w:nsid w:val="1D5C100D"/>
    <w:multiLevelType w:val="multilevel"/>
    <w:tmpl w:val="56E63D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6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26040484">
    <w:abstractNumId w:val="1"/>
  </w:num>
  <w:num w:numId="2" w16cid:durableId="1514298255">
    <w:abstractNumId w:val="15"/>
  </w:num>
  <w:num w:numId="3" w16cid:durableId="2127262677">
    <w:abstractNumId w:val="14"/>
  </w:num>
  <w:num w:numId="4" w16cid:durableId="389500581">
    <w:abstractNumId w:val="4"/>
  </w:num>
  <w:num w:numId="5" w16cid:durableId="666205134">
    <w:abstractNumId w:val="1"/>
  </w:num>
  <w:num w:numId="6" w16cid:durableId="1636524303">
    <w:abstractNumId w:val="0"/>
  </w:num>
  <w:num w:numId="7" w16cid:durableId="1984000011">
    <w:abstractNumId w:val="1"/>
  </w:num>
  <w:num w:numId="8" w16cid:durableId="2010793396">
    <w:abstractNumId w:val="1"/>
  </w:num>
  <w:num w:numId="9" w16cid:durableId="9521738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7113140">
    <w:abstractNumId w:val="1"/>
  </w:num>
  <w:num w:numId="11" w16cid:durableId="1339238447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39789467">
    <w:abstractNumId w:val="11"/>
  </w:num>
  <w:num w:numId="13" w16cid:durableId="855770451">
    <w:abstractNumId w:val="2"/>
  </w:num>
  <w:num w:numId="14" w16cid:durableId="1736121867">
    <w:abstractNumId w:val="3"/>
  </w:num>
  <w:num w:numId="15" w16cid:durableId="848641625">
    <w:abstractNumId w:val="9"/>
  </w:num>
  <w:num w:numId="16" w16cid:durableId="1536851024">
    <w:abstractNumId w:val="13"/>
  </w:num>
  <w:num w:numId="17" w16cid:durableId="940912908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15691099">
    <w:abstractNumId w:val="7"/>
  </w:num>
  <w:num w:numId="19" w16cid:durableId="1236932198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33672546">
    <w:abstractNumId w:val="12"/>
  </w:num>
  <w:num w:numId="21" w16cid:durableId="1921020371">
    <w:abstractNumId w:val="6"/>
  </w:num>
  <w:num w:numId="22" w16cid:durableId="1290358782">
    <w:abstractNumId w:val="10"/>
  </w:num>
  <w:num w:numId="23" w16cid:durableId="617834393">
    <w:abstractNumId w:val="16"/>
  </w:num>
  <w:num w:numId="24" w16cid:durableId="772551684">
    <w:abstractNumId w:val="8"/>
  </w:num>
  <w:num w:numId="25" w16cid:durableId="13890657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0BF"/>
    <w:rsid w:val="00005DBE"/>
    <w:rsid w:val="00005DF8"/>
    <w:rsid w:val="00011908"/>
    <w:rsid w:val="00022663"/>
    <w:rsid w:val="00031257"/>
    <w:rsid w:val="00043026"/>
    <w:rsid w:val="00047934"/>
    <w:rsid w:val="0005189C"/>
    <w:rsid w:val="00052B60"/>
    <w:rsid w:val="00055D70"/>
    <w:rsid w:val="000655D5"/>
    <w:rsid w:val="00077679"/>
    <w:rsid w:val="00082366"/>
    <w:rsid w:val="000A4B48"/>
    <w:rsid w:val="000A58FB"/>
    <w:rsid w:val="000A6C61"/>
    <w:rsid w:val="000B2881"/>
    <w:rsid w:val="000B3084"/>
    <w:rsid w:val="000B4980"/>
    <w:rsid w:val="000B4F19"/>
    <w:rsid w:val="000B541C"/>
    <w:rsid w:val="000C243F"/>
    <w:rsid w:val="000C4B11"/>
    <w:rsid w:val="000C7D88"/>
    <w:rsid w:val="000C7F26"/>
    <w:rsid w:val="000D22F3"/>
    <w:rsid w:val="000E19AC"/>
    <w:rsid w:val="000E322B"/>
    <w:rsid w:val="000E58E5"/>
    <w:rsid w:val="000E6C76"/>
    <w:rsid w:val="000F053B"/>
    <w:rsid w:val="000F11C5"/>
    <w:rsid w:val="000F1C45"/>
    <w:rsid w:val="000F5AD3"/>
    <w:rsid w:val="00103280"/>
    <w:rsid w:val="00106CF1"/>
    <w:rsid w:val="0011427B"/>
    <w:rsid w:val="00120BC4"/>
    <w:rsid w:val="00123BE9"/>
    <w:rsid w:val="001272A1"/>
    <w:rsid w:val="001402FB"/>
    <w:rsid w:val="00141307"/>
    <w:rsid w:val="00141AB7"/>
    <w:rsid w:val="00147041"/>
    <w:rsid w:val="00152018"/>
    <w:rsid w:val="001529AF"/>
    <w:rsid w:val="00154AC3"/>
    <w:rsid w:val="00161FEF"/>
    <w:rsid w:val="001640DC"/>
    <w:rsid w:val="00196F9E"/>
    <w:rsid w:val="001A03C8"/>
    <w:rsid w:val="001A31DC"/>
    <w:rsid w:val="001A5846"/>
    <w:rsid w:val="001B51A5"/>
    <w:rsid w:val="001B7D6A"/>
    <w:rsid w:val="001C08BF"/>
    <w:rsid w:val="001D10F8"/>
    <w:rsid w:val="001D347D"/>
    <w:rsid w:val="001D6C6E"/>
    <w:rsid w:val="001E1103"/>
    <w:rsid w:val="001F0CF7"/>
    <w:rsid w:val="001F451D"/>
    <w:rsid w:val="002126DD"/>
    <w:rsid w:val="00212C04"/>
    <w:rsid w:val="002139B8"/>
    <w:rsid w:val="00214615"/>
    <w:rsid w:val="002148AC"/>
    <w:rsid w:val="002236A5"/>
    <w:rsid w:val="002325E5"/>
    <w:rsid w:val="00235DF6"/>
    <w:rsid w:val="0023612A"/>
    <w:rsid w:val="00237552"/>
    <w:rsid w:val="00241184"/>
    <w:rsid w:val="00244485"/>
    <w:rsid w:val="0024750E"/>
    <w:rsid w:val="00251226"/>
    <w:rsid w:val="00254C6B"/>
    <w:rsid w:val="0025762B"/>
    <w:rsid w:val="00261974"/>
    <w:rsid w:val="002655C4"/>
    <w:rsid w:val="00274570"/>
    <w:rsid w:val="00274FA6"/>
    <w:rsid w:val="002776B9"/>
    <w:rsid w:val="0028106A"/>
    <w:rsid w:val="00282873"/>
    <w:rsid w:val="002848E2"/>
    <w:rsid w:val="00285393"/>
    <w:rsid w:val="00290E37"/>
    <w:rsid w:val="002913C9"/>
    <w:rsid w:val="00294801"/>
    <w:rsid w:val="00295576"/>
    <w:rsid w:val="002A76E2"/>
    <w:rsid w:val="002B2C30"/>
    <w:rsid w:val="002B440D"/>
    <w:rsid w:val="002B735E"/>
    <w:rsid w:val="002C02B1"/>
    <w:rsid w:val="002C2141"/>
    <w:rsid w:val="002C29D3"/>
    <w:rsid w:val="002D023C"/>
    <w:rsid w:val="002D38AE"/>
    <w:rsid w:val="002E592A"/>
    <w:rsid w:val="002E6625"/>
    <w:rsid w:val="002F0FC0"/>
    <w:rsid w:val="002F2965"/>
    <w:rsid w:val="002F5EFF"/>
    <w:rsid w:val="002F6E56"/>
    <w:rsid w:val="002F7941"/>
    <w:rsid w:val="0030014A"/>
    <w:rsid w:val="00300729"/>
    <w:rsid w:val="003100F2"/>
    <w:rsid w:val="00312AE4"/>
    <w:rsid w:val="00313FBD"/>
    <w:rsid w:val="003176B7"/>
    <w:rsid w:val="0033312B"/>
    <w:rsid w:val="0033363C"/>
    <w:rsid w:val="00345ECC"/>
    <w:rsid w:val="00350DB8"/>
    <w:rsid w:val="003726D9"/>
    <w:rsid w:val="0038550E"/>
    <w:rsid w:val="00394423"/>
    <w:rsid w:val="003A3A4D"/>
    <w:rsid w:val="003A72FB"/>
    <w:rsid w:val="003B262C"/>
    <w:rsid w:val="003D08AF"/>
    <w:rsid w:val="003D0E1A"/>
    <w:rsid w:val="003D3CFA"/>
    <w:rsid w:val="003D5F26"/>
    <w:rsid w:val="003F2EBE"/>
    <w:rsid w:val="003F482C"/>
    <w:rsid w:val="004112C3"/>
    <w:rsid w:val="00427F05"/>
    <w:rsid w:val="00440823"/>
    <w:rsid w:val="00450282"/>
    <w:rsid w:val="00453592"/>
    <w:rsid w:val="004544FC"/>
    <w:rsid w:val="00461C6C"/>
    <w:rsid w:val="0047336D"/>
    <w:rsid w:val="00484B4C"/>
    <w:rsid w:val="004904D7"/>
    <w:rsid w:val="00491657"/>
    <w:rsid w:val="004933C0"/>
    <w:rsid w:val="00494B68"/>
    <w:rsid w:val="004A5008"/>
    <w:rsid w:val="004B6261"/>
    <w:rsid w:val="004B7338"/>
    <w:rsid w:val="004C0606"/>
    <w:rsid w:val="004C5205"/>
    <w:rsid w:val="004D13FD"/>
    <w:rsid w:val="004E66D7"/>
    <w:rsid w:val="004F010A"/>
    <w:rsid w:val="004F2028"/>
    <w:rsid w:val="004F4417"/>
    <w:rsid w:val="005013DC"/>
    <w:rsid w:val="00503F74"/>
    <w:rsid w:val="00507305"/>
    <w:rsid w:val="00510F4D"/>
    <w:rsid w:val="00514341"/>
    <w:rsid w:val="00514C8D"/>
    <w:rsid w:val="005160E8"/>
    <w:rsid w:val="00540167"/>
    <w:rsid w:val="0054099B"/>
    <w:rsid w:val="00546E81"/>
    <w:rsid w:val="0055168F"/>
    <w:rsid w:val="00552FFC"/>
    <w:rsid w:val="0055329E"/>
    <w:rsid w:val="00570C4C"/>
    <w:rsid w:val="00572BCD"/>
    <w:rsid w:val="00572EE9"/>
    <w:rsid w:val="00573983"/>
    <w:rsid w:val="00574E8B"/>
    <w:rsid w:val="00584870"/>
    <w:rsid w:val="005969B5"/>
    <w:rsid w:val="00597AAC"/>
    <w:rsid w:val="005A45A8"/>
    <w:rsid w:val="005A5E9A"/>
    <w:rsid w:val="005B15FC"/>
    <w:rsid w:val="005B63F8"/>
    <w:rsid w:val="005B702E"/>
    <w:rsid w:val="005C0411"/>
    <w:rsid w:val="005C33B1"/>
    <w:rsid w:val="005C3AC7"/>
    <w:rsid w:val="005D4A74"/>
    <w:rsid w:val="005D7927"/>
    <w:rsid w:val="005E4BCD"/>
    <w:rsid w:val="005F0F8F"/>
    <w:rsid w:val="005F2123"/>
    <w:rsid w:val="005F5F6D"/>
    <w:rsid w:val="0060036A"/>
    <w:rsid w:val="00614A63"/>
    <w:rsid w:val="00614AA9"/>
    <w:rsid w:val="00614F4A"/>
    <w:rsid w:val="006178C3"/>
    <w:rsid w:val="00621930"/>
    <w:rsid w:val="0062472B"/>
    <w:rsid w:val="00625E90"/>
    <w:rsid w:val="0064175F"/>
    <w:rsid w:val="00653BFD"/>
    <w:rsid w:val="00657391"/>
    <w:rsid w:val="006578D1"/>
    <w:rsid w:val="00666A34"/>
    <w:rsid w:val="0067063D"/>
    <w:rsid w:val="006724BD"/>
    <w:rsid w:val="00686344"/>
    <w:rsid w:val="00696097"/>
    <w:rsid w:val="006A07A6"/>
    <w:rsid w:val="006A34FB"/>
    <w:rsid w:val="006A70C8"/>
    <w:rsid w:val="006B5D53"/>
    <w:rsid w:val="006C4DD5"/>
    <w:rsid w:val="006C55FF"/>
    <w:rsid w:val="006D1C55"/>
    <w:rsid w:val="006D67F2"/>
    <w:rsid w:val="006E1FC5"/>
    <w:rsid w:val="006E4F86"/>
    <w:rsid w:val="006E6D2D"/>
    <w:rsid w:val="006F2DF0"/>
    <w:rsid w:val="007273F4"/>
    <w:rsid w:val="007313BA"/>
    <w:rsid w:val="007318E3"/>
    <w:rsid w:val="00731D60"/>
    <w:rsid w:val="007430ED"/>
    <w:rsid w:val="00743AD2"/>
    <w:rsid w:val="007448DA"/>
    <w:rsid w:val="00762D8D"/>
    <w:rsid w:val="007636F6"/>
    <w:rsid w:val="007665A4"/>
    <w:rsid w:val="007672DF"/>
    <w:rsid w:val="00767D04"/>
    <w:rsid w:val="00770F01"/>
    <w:rsid w:val="007713B1"/>
    <w:rsid w:val="0078287B"/>
    <w:rsid w:val="0078721C"/>
    <w:rsid w:val="00787A26"/>
    <w:rsid w:val="00790510"/>
    <w:rsid w:val="00790C11"/>
    <w:rsid w:val="0079368D"/>
    <w:rsid w:val="007965C7"/>
    <w:rsid w:val="007A18CB"/>
    <w:rsid w:val="007C27EE"/>
    <w:rsid w:val="007D50A7"/>
    <w:rsid w:val="007D5B71"/>
    <w:rsid w:val="007E0761"/>
    <w:rsid w:val="007E22E9"/>
    <w:rsid w:val="007E4B5B"/>
    <w:rsid w:val="007E58B1"/>
    <w:rsid w:val="007E7AEA"/>
    <w:rsid w:val="007F3C11"/>
    <w:rsid w:val="007F4037"/>
    <w:rsid w:val="007F490C"/>
    <w:rsid w:val="00804545"/>
    <w:rsid w:val="00805244"/>
    <w:rsid w:val="00810B70"/>
    <w:rsid w:val="00835A92"/>
    <w:rsid w:val="00835B2A"/>
    <w:rsid w:val="00850838"/>
    <w:rsid w:val="008510B3"/>
    <w:rsid w:val="008563B5"/>
    <w:rsid w:val="008702C9"/>
    <w:rsid w:val="00876BAE"/>
    <w:rsid w:val="00877035"/>
    <w:rsid w:val="008843A0"/>
    <w:rsid w:val="00897191"/>
    <w:rsid w:val="00897E34"/>
    <w:rsid w:val="008A07B1"/>
    <w:rsid w:val="008A09C2"/>
    <w:rsid w:val="008A7823"/>
    <w:rsid w:val="008B5D14"/>
    <w:rsid w:val="008B6982"/>
    <w:rsid w:val="008C74E1"/>
    <w:rsid w:val="008C76D7"/>
    <w:rsid w:val="008D0718"/>
    <w:rsid w:val="008E389E"/>
    <w:rsid w:val="008E39AC"/>
    <w:rsid w:val="008E3DB8"/>
    <w:rsid w:val="008E59CE"/>
    <w:rsid w:val="008E5E04"/>
    <w:rsid w:val="008F6CDD"/>
    <w:rsid w:val="008F75CE"/>
    <w:rsid w:val="00912281"/>
    <w:rsid w:val="009161A1"/>
    <w:rsid w:val="00920506"/>
    <w:rsid w:val="009306DE"/>
    <w:rsid w:val="00935BAB"/>
    <w:rsid w:val="009365A1"/>
    <w:rsid w:val="0095619B"/>
    <w:rsid w:val="00957A45"/>
    <w:rsid w:val="00962790"/>
    <w:rsid w:val="009653DA"/>
    <w:rsid w:val="00976D34"/>
    <w:rsid w:val="00980981"/>
    <w:rsid w:val="009A1220"/>
    <w:rsid w:val="009A3E0F"/>
    <w:rsid w:val="009A3EC1"/>
    <w:rsid w:val="009A4248"/>
    <w:rsid w:val="009B0AD8"/>
    <w:rsid w:val="009B3E25"/>
    <w:rsid w:val="009C61E1"/>
    <w:rsid w:val="009D10E8"/>
    <w:rsid w:val="009D2633"/>
    <w:rsid w:val="009E584F"/>
    <w:rsid w:val="009F14B6"/>
    <w:rsid w:val="009F7713"/>
    <w:rsid w:val="00A023BD"/>
    <w:rsid w:val="00A02D7C"/>
    <w:rsid w:val="00A03321"/>
    <w:rsid w:val="00A2146C"/>
    <w:rsid w:val="00A22767"/>
    <w:rsid w:val="00A22FA7"/>
    <w:rsid w:val="00A23106"/>
    <w:rsid w:val="00A2439B"/>
    <w:rsid w:val="00A40D0B"/>
    <w:rsid w:val="00A57A23"/>
    <w:rsid w:val="00A60564"/>
    <w:rsid w:val="00A657A7"/>
    <w:rsid w:val="00A676FD"/>
    <w:rsid w:val="00A71DC8"/>
    <w:rsid w:val="00A728B9"/>
    <w:rsid w:val="00A75B67"/>
    <w:rsid w:val="00A91E14"/>
    <w:rsid w:val="00A962FF"/>
    <w:rsid w:val="00A96A20"/>
    <w:rsid w:val="00AA20AA"/>
    <w:rsid w:val="00AA4F54"/>
    <w:rsid w:val="00AB6744"/>
    <w:rsid w:val="00AC5DDF"/>
    <w:rsid w:val="00AE0AEB"/>
    <w:rsid w:val="00AE0B16"/>
    <w:rsid w:val="00AE1ED1"/>
    <w:rsid w:val="00AE6294"/>
    <w:rsid w:val="00AE783E"/>
    <w:rsid w:val="00B00D08"/>
    <w:rsid w:val="00B07CA4"/>
    <w:rsid w:val="00B11A58"/>
    <w:rsid w:val="00B1545F"/>
    <w:rsid w:val="00B27DE4"/>
    <w:rsid w:val="00B34502"/>
    <w:rsid w:val="00B35933"/>
    <w:rsid w:val="00B40D4A"/>
    <w:rsid w:val="00B46001"/>
    <w:rsid w:val="00B500C6"/>
    <w:rsid w:val="00B54EF3"/>
    <w:rsid w:val="00B564FD"/>
    <w:rsid w:val="00B569E7"/>
    <w:rsid w:val="00B6213C"/>
    <w:rsid w:val="00B67ABC"/>
    <w:rsid w:val="00B70673"/>
    <w:rsid w:val="00B716F5"/>
    <w:rsid w:val="00B83054"/>
    <w:rsid w:val="00B862E4"/>
    <w:rsid w:val="00B878E3"/>
    <w:rsid w:val="00B9166D"/>
    <w:rsid w:val="00B93546"/>
    <w:rsid w:val="00B9452C"/>
    <w:rsid w:val="00BA7201"/>
    <w:rsid w:val="00BB761E"/>
    <w:rsid w:val="00BC2A3B"/>
    <w:rsid w:val="00BC6F0C"/>
    <w:rsid w:val="00BD247B"/>
    <w:rsid w:val="00BD4EF1"/>
    <w:rsid w:val="00BD51CE"/>
    <w:rsid w:val="00BD6135"/>
    <w:rsid w:val="00BD658E"/>
    <w:rsid w:val="00BF2826"/>
    <w:rsid w:val="00BF3D09"/>
    <w:rsid w:val="00C02F21"/>
    <w:rsid w:val="00C03871"/>
    <w:rsid w:val="00C1353B"/>
    <w:rsid w:val="00C220EA"/>
    <w:rsid w:val="00C26B0E"/>
    <w:rsid w:val="00C30526"/>
    <w:rsid w:val="00C3404C"/>
    <w:rsid w:val="00C35475"/>
    <w:rsid w:val="00C40A77"/>
    <w:rsid w:val="00C4411B"/>
    <w:rsid w:val="00C46E81"/>
    <w:rsid w:val="00C525CC"/>
    <w:rsid w:val="00C54B90"/>
    <w:rsid w:val="00C60199"/>
    <w:rsid w:val="00C6579F"/>
    <w:rsid w:val="00C779C0"/>
    <w:rsid w:val="00C818A9"/>
    <w:rsid w:val="00C81EB2"/>
    <w:rsid w:val="00C87A8A"/>
    <w:rsid w:val="00CC118E"/>
    <w:rsid w:val="00CC4CF2"/>
    <w:rsid w:val="00CC4D39"/>
    <w:rsid w:val="00CE39FC"/>
    <w:rsid w:val="00CE5B72"/>
    <w:rsid w:val="00CF352A"/>
    <w:rsid w:val="00CF4BFC"/>
    <w:rsid w:val="00CF698F"/>
    <w:rsid w:val="00CF73DF"/>
    <w:rsid w:val="00D003F8"/>
    <w:rsid w:val="00D046F4"/>
    <w:rsid w:val="00D07602"/>
    <w:rsid w:val="00D149C0"/>
    <w:rsid w:val="00D1518B"/>
    <w:rsid w:val="00D173A9"/>
    <w:rsid w:val="00D23133"/>
    <w:rsid w:val="00D24ABE"/>
    <w:rsid w:val="00D45C97"/>
    <w:rsid w:val="00D56E66"/>
    <w:rsid w:val="00D5786B"/>
    <w:rsid w:val="00D66B0D"/>
    <w:rsid w:val="00D71239"/>
    <w:rsid w:val="00D71C04"/>
    <w:rsid w:val="00D76727"/>
    <w:rsid w:val="00D808C1"/>
    <w:rsid w:val="00D82056"/>
    <w:rsid w:val="00D851F4"/>
    <w:rsid w:val="00D85889"/>
    <w:rsid w:val="00D91810"/>
    <w:rsid w:val="00D96F4D"/>
    <w:rsid w:val="00DB3DD2"/>
    <w:rsid w:val="00DD0C8D"/>
    <w:rsid w:val="00DD29B3"/>
    <w:rsid w:val="00DE1785"/>
    <w:rsid w:val="00DE4EBF"/>
    <w:rsid w:val="00DF1277"/>
    <w:rsid w:val="00E04C99"/>
    <w:rsid w:val="00E04DDE"/>
    <w:rsid w:val="00E05056"/>
    <w:rsid w:val="00E05E86"/>
    <w:rsid w:val="00E0639A"/>
    <w:rsid w:val="00E20561"/>
    <w:rsid w:val="00E232FF"/>
    <w:rsid w:val="00E23CC8"/>
    <w:rsid w:val="00E24528"/>
    <w:rsid w:val="00E34DEC"/>
    <w:rsid w:val="00E41522"/>
    <w:rsid w:val="00E4287B"/>
    <w:rsid w:val="00E47986"/>
    <w:rsid w:val="00E5075F"/>
    <w:rsid w:val="00E51422"/>
    <w:rsid w:val="00E51B2C"/>
    <w:rsid w:val="00E62E65"/>
    <w:rsid w:val="00E6501A"/>
    <w:rsid w:val="00E6672C"/>
    <w:rsid w:val="00E73217"/>
    <w:rsid w:val="00E94E11"/>
    <w:rsid w:val="00E97C2D"/>
    <w:rsid w:val="00EB5148"/>
    <w:rsid w:val="00ED13D5"/>
    <w:rsid w:val="00ED3520"/>
    <w:rsid w:val="00ED3D1C"/>
    <w:rsid w:val="00ED75B5"/>
    <w:rsid w:val="00EE4C60"/>
    <w:rsid w:val="00EF0716"/>
    <w:rsid w:val="00EF112F"/>
    <w:rsid w:val="00F24AC6"/>
    <w:rsid w:val="00F30D4F"/>
    <w:rsid w:val="00F35DB1"/>
    <w:rsid w:val="00F444FE"/>
    <w:rsid w:val="00F5272F"/>
    <w:rsid w:val="00F528F8"/>
    <w:rsid w:val="00F533A0"/>
    <w:rsid w:val="00F53754"/>
    <w:rsid w:val="00F62486"/>
    <w:rsid w:val="00F6264F"/>
    <w:rsid w:val="00F67965"/>
    <w:rsid w:val="00F70ADD"/>
    <w:rsid w:val="00F710B7"/>
    <w:rsid w:val="00F758CF"/>
    <w:rsid w:val="00F86716"/>
    <w:rsid w:val="00F86B85"/>
    <w:rsid w:val="00F87FAD"/>
    <w:rsid w:val="00F9619B"/>
    <w:rsid w:val="00FA28E6"/>
    <w:rsid w:val="00FA4D46"/>
    <w:rsid w:val="00FA4EF2"/>
    <w:rsid w:val="00FA5F18"/>
    <w:rsid w:val="00FB0D80"/>
    <w:rsid w:val="00FB6EA3"/>
    <w:rsid w:val="00FB7039"/>
    <w:rsid w:val="00FC3687"/>
    <w:rsid w:val="00FD395C"/>
    <w:rsid w:val="00FD69F6"/>
    <w:rsid w:val="00FD78CF"/>
    <w:rsid w:val="00FE00E3"/>
    <w:rsid w:val="00FE4DDE"/>
    <w:rsid w:val="00FE533F"/>
    <w:rsid w:val="00FF0582"/>
    <w:rsid w:val="00FF2865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CA26915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qFormat/>
    <w:rsid w:val="002F5EFF"/>
    <w:rPr>
      <w:color w:val="000080"/>
      <w:u w:val="single"/>
    </w:rPr>
  </w:style>
  <w:style w:type="table" w:styleId="Tabelacomgrade">
    <w:name w:val="Table Grid"/>
    <w:basedOn w:val="Tabelanormal"/>
    <w:qFormat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14C8D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235DF6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235DF6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F482C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unhideWhenUsed/>
    <w:rsid w:val="003F482C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7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medportalegre@gmail.com" TargetMode="External"/><Relationship Id="rId2" Type="http://schemas.openxmlformats.org/officeDocument/2006/relationships/hyperlink" Target="http://www.portalegre.rn.gov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41D7-5008-46E3-811B-027BD65FD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PMP</cp:lastModifiedBy>
  <cp:revision>5</cp:revision>
  <cp:lastPrinted>2024-01-11T19:29:00Z</cp:lastPrinted>
  <dcterms:created xsi:type="dcterms:W3CDTF">2024-01-22T17:36:00Z</dcterms:created>
  <dcterms:modified xsi:type="dcterms:W3CDTF">2024-01-26T14:04:00Z</dcterms:modified>
</cp:coreProperties>
</file>