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0DD85E" w14:textId="77777777" w:rsidR="003528C6" w:rsidRPr="00E66034" w:rsidRDefault="003528C6" w:rsidP="003528C6">
      <w:pPr>
        <w:spacing w:after="0" w:line="240" w:lineRule="auto"/>
        <w:jc w:val="center"/>
        <w:rPr>
          <w:rFonts w:ascii="Times New Roman" w:hAnsi="Times New Roman" w:cs="Times New Roman"/>
          <w:b/>
          <w:sz w:val="44"/>
        </w:rPr>
      </w:pPr>
      <w:r w:rsidRPr="00E66034">
        <w:rPr>
          <w:rFonts w:ascii="Times New Roman" w:hAnsi="Times New Roman" w:cs="Times New Roman"/>
          <w:b/>
          <w:sz w:val="44"/>
        </w:rPr>
        <w:t>PROCESSO DE DESPESA</w:t>
      </w:r>
    </w:p>
    <w:p w14:paraId="5D3276E6" w14:textId="77777777" w:rsidR="003528C6" w:rsidRPr="00E66034" w:rsidRDefault="003528C6" w:rsidP="003528C6">
      <w:pPr>
        <w:spacing w:after="0" w:line="240" w:lineRule="auto"/>
        <w:jc w:val="center"/>
        <w:rPr>
          <w:rFonts w:ascii="Times New Roman" w:hAnsi="Times New Roman" w:cs="Times New Roman"/>
          <w:b/>
          <w:sz w:val="32"/>
        </w:rPr>
      </w:pPr>
    </w:p>
    <w:p w14:paraId="74082CFE" w14:textId="77777777" w:rsidR="003528C6" w:rsidRPr="00E66034" w:rsidRDefault="003528C6" w:rsidP="003528C6">
      <w:pPr>
        <w:spacing w:after="0" w:line="240" w:lineRule="auto"/>
        <w:jc w:val="center"/>
        <w:rPr>
          <w:rFonts w:ascii="Times New Roman" w:hAnsi="Times New Roman" w:cs="Times New Roman"/>
          <w:b/>
          <w:sz w:val="32"/>
        </w:rPr>
      </w:pPr>
    </w:p>
    <w:p w14:paraId="78B30B80" w14:textId="77777777" w:rsidR="003528C6" w:rsidRPr="00E66034" w:rsidRDefault="003528C6" w:rsidP="003528C6">
      <w:pPr>
        <w:spacing w:after="0" w:line="240" w:lineRule="auto"/>
        <w:rPr>
          <w:rFonts w:ascii="Times New Roman" w:hAnsi="Times New Roman" w:cs="Times New Roman"/>
          <w:b/>
          <w:sz w:val="32"/>
        </w:rPr>
      </w:pPr>
    </w:p>
    <w:p w14:paraId="07CD17D4" w14:textId="77777777" w:rsidR="003528C6" w:rsidRPr="00E66034" w:rsidRDefault="003528C6" w:rsidP="003528C6">
      <w:pPr>
        <w:spacing w:after="0" w:line="240" w:lineRule="auto"/>
        <w:jc w:val="center"/>
        <w:rPr>
          <w:rFonts w:ascii="Times New Roman" w:hAnsi="Times New Roman" w:cs="Times New Roman"/>
          <w:b/>
          <w:sz w:val="32"/>
        </w:rPr>
      </w:pPr>
    </w:p>
    <w:p w14:paraId="6217C9E6" w14:textId="360FBCE1" w:rsidR="003528C6" w:rsidRPr="00E66034" w:rsidRDefault="003528C6" w:rsidP="003528C6">
      <w:pPr>
        <w:spacing w:after="0" w:line="240" w:lineRule="auto"/>
        <w:jc w:val="center"/>
        <w:rPr>
          <w:rFonts w:ascii="Times New Roman" w:hAnsi="Times New Roman" w:cs="Times New Roman"/>
          <w:b/>
          <w:sz w:val="36"/>
          <w:szCs w:val="20"/>
        </w:rPr>
      </w:pPr>
      <w:r w:rsidRPr="00E66034">
        <w:rPr>
          <w:rFonts w:ascii="Times New Roman" w:hAnsi="Times New Roman" w:cs="Times New Roman"/>
          <w:b/>
          <w:sz w:val="36"/>
          <w:szCs w:val="20"/>
        </w:rPr>
        <w:t>PROCESSO ADMINISTRATIVO Nº 2025.12.08.0001</w:t>
      </w:r>
    </w:p>
    <w:p w14:paraId="45A96B00" w14:textId="77777777" w:rsidR="003528C6" w:rsidRPr="00E66034" w:rsidRDefault="003528C6" w:rsidP="003528C6">
      <w:pPr>
        <w:spacing w:after="0" w:line="240" w:lineRule="auto"/>
        <w:jc w:val="center"/>
        <w:rPr>
          <w:rFonts w:ascii="Times New Roman" w:hAnsi="Times New Roman" w:cs="Times New Roman"/>
          <w:b/>
          <w:sz w:val="40"/>
        </w:rPr>
      </w:pPr>
    </w:p>
    <w:p w14:paraId="0F7AAECD" w14:textId="77777777" w:rsidR="003528C6" w:rsidRPr="00E66034" w:rsidRDefault="003528C6" w:rsidP="003528C6">
      <w:pPr>
        <w:spacing w:after="0" w:line="240" w:lineRule="auto"/>
        <w:jc w:val="center"/>
        <w:rPr>
          <w:rFonts w:ascii="Times New Roman" w:hAnsi="Times New Roman" w:cs="Times New Roman"/>
          <w:b/>
          <w:sz w:val="40"/>
        </w:rPr>
      </w:pPr>
    </w:p>
    <w:p w14:paraId="7090B31B" w14:textId="77777777" w:rsidR="003528C6" w:rsidRPr="00E66034" w:rsidRDefault="003528C6" w:rsidP="003528C6">
      <w:pPr>
        <w:spacing w:after="0" w:line="240" w:lineRule="auto"/>
        <w:jc w:val="center"/>
        <w:rPr>
          <w:rFonts w:ascii="Times New Roman" w:hAnsi="Times New Roman" w:cs="Times New Roman"/>
          <w:b/>
          <w:sz w:val="40"/>
        </w:rPr>
      </w:pPr>
      <w:r w:rsidRPr="00E66034">
        <w:rPr>
          <w:rFonts w:ascii="Times New Roman" w:hAnsi="Times New Roman" w:cs="Times New Roman"/>
          <w:b/>
          <w:sz w:val="40"/>
        </w:rPr>
        <w:t>DISPENSA Nº 023/2025</w:t>
      </w:r>
    </w:p>
    <w:p w14:paraId="7A33FB55" w14:textId="77777777" w:rsidR="003528C6" w:rsidRPr="00E66034" w:rsidRDefault="003528C6" w:rsidP="003528C6">
      <w:pPr>
        <w:spacing w:after="0" w:line="240" w:lineRule="auto"/>
        <w:jc w:val="center"/>
        <w:rPr>
          <w:rFonts w:ascii="Times New Roman" w:hAnsi="Times New Roman" w:cs="Times New Roman"/>
          <w:b/>
          <w:sz w:val="40"/>
        </w:rPr>
      </w:pPr>
    </w:p>
    <w:p w14:paraId="373DD4B4" w14:textId="66F964E4" w:rsidR="003528C6" w:rsidRPr="00E66034" w:rsidRDefault="0015276C" w:rsidP="003528C6">
      <w:pPr>
        <w:spacing w:after="0" w:line="240" w:lineRule="auto"/>
        <w:rPr>
          <w:rFonts w:ascii="Times New Roman" w:hAnsi="Times New Roman" w:cs="Times New Roman"/>
          <w:b/>
          <w:sz w:val="28"/>
          <w:szCs w:val="28"/>
        </w:rPr>
      </w:pPr>
      <w:r>
        <w:rPr>
          <w:noProof/>
        </w:rPr>
        <mc:AlternateContent>
          <mc:Choice Requires="wps">
            <w:drawing>
              <wp:anchor distT="0" distB="0" distL="114300" distR="114300" simplePos="0" relativeHeight="251659264" behindDoc="1" locked="0" layoutInCell="1" allowOverlap="1" wp14:anchorId="72BA097C" wp14:editId="7356E0C2">
                <wp:simplePos x="0" y="0"/>
                <wp:positionH relativeFrom="margin">
                  <wp:posOffset>-328930</wp:posOffset>
                </wp:positionH>
                <wp:positionV relativeFrom="margin">
                  <wp:posOffset>3551555</wp:posOffset>
                </wp:positionV>
                <wp:extent cx="6287770" cy="1619250"/>
                <wp:effectExtent l="17780" t="16510" r="19050" b="21590"/>
                <wp:wrapNone/>
                <wp:docPr id="504600979" name="Retângulo: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1619250"/>
                        </a:xfrm>
                        <a:prstGeom prst="roundRect">
                          <a:avLst>
                            <a:gd name="adj" fmla="val 16667"/>
                          </a:avLst>
                        </a:prstGeom>
                        <a:solidFill>
                          <a:schemeClr val="lt1">
                            <a:lumMod val="100000"/>
                            <a:lumOff val="0"/>
                          </a:schemeClr>
                        </a:solidFill>
                        <a:ln w="31750">
                          <a:solidFill>
                            <a:schemeClr val="accent5">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oundrect w14:anchorId="35B1413A" id="Retângulo: Cantos Arredondados 3" o:spid="_x0000_s1026" style="position:absolute;margin-left:-25.9pt;margin-top:279.65pt;width:495.1pt;height:12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" fillcolor="white [3201]" strokecolor="#4bacc6 [3208]" strokeweight="2.5pt">
                <w10:wrap anchorx="margin" anchory="margin"/>
              </v:roundrect>
            </w:pict>
          </mc:Fallback>
        </mc:AlternateContent>
      </w:r>
    </w:p>
    <w:p w14:paraId="5A15DBB9" w14:textId="77777777" w:rsidR="003528C6" w:rsidRPr="00E66034" w:rsidRDefault="003528C6" w:rsidP="003528C6">
      <w:pPr>
        <w:spacing w:after="0" w:line="240" w:lineRule="auto"/>
        <w:rPr>
          <w:rFonts w:ascii="Times New Roman" w:hAnsi="Times New Roman" w:cs="Times New Roman"/>
          <w:b/>
          <w:sz w:val="28"/>
          <w:szCs w:val="28"/>
        </w:rPr>
      </w:pPr>
    </w:p>
    <w:p w14:paraId="139B3C59" w14:textId="77777777" w:rsidR="003528C6" w:rsidRPr="00E66034" w:rsidRDefault="003528C6" w:rsidP="003528C6">
      <w:pPr>
        <w:spacing w:after="0" w:line="240" w:lineRule="auto"/>
        <w:rPr>
          <w:rFonts w:ascii="Times New Roman" w:hAnsi="Times New Roman" w:cs="Times New Roman"/>
          <w:b/>
          <w:sz w:val="28"/>
          <w:szCs w:val="28"/>
        </w:rPr>
      </w:pPr>
    </w:p>
    <w:p w14:paraId="4566EAA3" w14:textId="77777777" w:rsidR="003528C6" w:rsidRDefault="003528C6" w:rsidP="003528C6">
      <w:pPr>
        <w:spacing w:after="0" w:line="240" w:lineRule="auto"/>
        <w:rPr>
          <w:rFonts w:ascii="Times New Roman" w:hAnsi="Times New Roman" w:cs="Times New Roman"/>
          <w:b/>
          <w:sz w:val="28"/>
          <w:szCs w:val="28"/>
        </w:rPr>
      </w:pPr>
    </w:p>
    <w:p w14:paraId="36E2DDA6" w14:textId="77777777" w:rsidR="0015276C" w:rsidRDefault="0015276C" w:rsidP="003528C6">
      <w:pPr>
        <w:spacing w:after="0" w:line="240" w:lineRule="auto"/>
        <w:rPr>
          <w:rFonts w:ascii="Times New Roman" w:hAnsi="Times New Roman" w:cs="Times New Roman"/>
          <w:b/>
          <w:sz w:val="28"/>
          <w:szCs w:val="28"/>
        </w:rPr>
      </w:pPr>
    </w:p>
    <w:p w14:paraId="0766CE3E" w14:textId="77777777" w:rsidR="0015276C" w:rsidRDefault="0015276C" w:rsidP="003528C6">
      <w:pPr>
        <w:spacing w:after="0" w:line="240" w:lineRule="auto"/>
        <w:rPr>
          <w:rFonts w:ascii="Times New Roman" w:hAnsi="Times New Roman" w:cs="Times New Roman"/>
          <w:b/>
          <w:sz w:val="28"/>
          <w:szCs w:val="28"/>
        </w:rPr>
      </w:pPr>
    </w:p>
    <w:p w14:paraId="5EE87882" w14:textId="77777777" w:rsidR="00CB0EC6" w:rsidRDefault="00CB0EC6" w:rsidP="003528C6">
      <w:pPr>
        <w:spacing w:after="0" w:line="240" w:lineRule="auto"/>
        <w:rPr>
          <w:rFonts w:ascii="Times New Roman" w:hAnsi="Times New Roman" w:cs="Times New Roman"/>
          <w:b/>
          <w:sz w:val="28"/>
          <w:szCs w:val="28"/>
        </w:rPr>
      </w:pPr>
    </w:p>
    <w:p w14:paraId="184453EC" w14:textId="27AACF89" w:rsidR="003528C6" w:rsidRPr="00E66034" w:rsidRDefault="003528C6" w:rsidP="003528C6">
      <w:pPr>
        <w:spacing w:after="0" w:line="240" w:lineRule="auto"/>
        <w:rPr>
          <w:rFonts w:ascii="Times New Roman" w:hAnsi="Times New Roman" w:cs="Times New Roman"/>
          <w:b/>
          <w:sz w:val="28"/>
          <w:szCs w:val="28"/>
        </w:rPr>
      </w:pPr>
      <w:r w:rsidRPr="00E66034">
        <w:rPr>
          <w:rFonts w:ascii="Times New Roman" w:hAnsi="Times New Roman" w:cs="Times New Roman"/>
          <w:b/>
          <w:sz w:val="28"/>
          <w:szCs w:val="28"/>
        </w:rPr>
        <w:t>ÓRGÃO SOLICITANTE:  CÂMARA MUNICIPAL DE SÃO MIGUEL</w:t>
      </w:r>
    </w:p>
    <w:p w14:paraId="10543D02" w14:textId="77777777" w:rsidR="003528C6" w:rsidRPr="00E66034" w:rsidRDefault="003528C6" w:rsidP="003528C6">
      <w:pPr>
        <w:spacing w:after="0" w:line="240" w:lineRule="auto"/>
        <w:rPr>
          <w:rFonts w:ascii="Times New Roman" w:hAnsi="Times New Roman" w:cs="Times New Roman"/>
          <w:b/>
          <w:sz w:val="36"/>
        </w:rPr>
      </w:pPr>
    </w:p>
    <w:p w14:paraId="0AB53904" w14:textId="77777777" w:rsidR="003528C6" w:rsidRPr="00E66034" w:rsidRDefault="003528C6" w:rsidP="003528C6">
      <w:pPr>
        <w:spacing w:after="0" w:line="240" w:lineRule="auto"/>
        <w:jc w:val="both"/>
        <w:rPr>
          <w:rFonts w:ascii="Times New Roman" w:hAnsi="Times New Roman" w:cs="Times New Roman"/>
          <w:b/>
          <w:sz w:val="36"/>
        </w:rPr>
      </w:pPr>
    </w:p>
    <w:p w14:paraId="65590646" w14:textId="0D648368" w:rsidR="003528C6" w:rsidRPr="00E66034" w:rsidRDefault="0015276C" w:rsidP="003528C6">
      <w:pPr>
        <w:spacing w:after="0" w:line="240" w:lineRule="auto"/>
        <w:jc w:val="both"/>
        <w:rPr>
          <w:rFonts w:ascii="Times New Roman" w:hAnsi="Times New Roman" w:cs="Times New Roman"/>
          <w:b/>
          <w:sz w:val="36"/>
        </w:rPr>
      </w:pPr>
      <w:r>
        <w:rPr>
          <w:noProof/>
        </w:rPr>
        <mc:AlternateContent>
          <mc:Choice Requires="wps">
            <w:drawing>
              <wp:anchor distT="0" distB="0" distL="114300" distR="114300" simplePos="0" relativeHeight="251660288" behindDoc="1" locked="0" layoutInCell="1" allowOverlap="1" wp14:anchorId="660AC245" wp14:editId="41C0680D">
                <wp:simplePos x="0" y="0"/>
                <wp:positionH relativeFrom="margin">
                  <wp:posOffset>-365760</wp:posOffset>
                </wp:positionH>
                <wp:positionV relativeFrom="margin">
                  <wp:posOffset>5682615</wp:posOffset>
                </wp:positionV>
                <wp:extent cx="6324600" cy="1697990"/>
                <wp:effectExtent l="19050" t="23495" r="19050" b="21590"/>
                <wp:wrapNone/>
                <wp:docPr id="1247605771" name="Retângulo: Cantos Arredondad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4600" cy="1697990"/>
                        </a:xfrm>
                        <a:prstGeom prst="roundRect">
                          <a:avLst>
                            <a:gd name="adj" fmla="val 16667"/>
                          </a:avLst>
                        </a:prstGeom>
                        <a:solidFill>
                          <a:schemeClr val="lt1">
                            <a:lumMod val="100000"/>
                            <a:lumOff val="0"/>
                          </a:schemeClr>
                        </a:solidFill>
                        <a:ln w="31750">
                          <a:solidFill>
                            <a:schemeClr val="accent5">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oundrect w14:anchorId="5221FD0D" id="Retângulo: Cantos Arredondados 1" o:spid="_x0000_s1026" style="position:absolute;margin-left:-28.8pt;margin-top:447.45pt;width:498pt;height:133.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" fillcolor="white [3201]" strokecolor="#4bacc6 [3208]" strokeweight="2.5pt">
                <w10:wrap anchorx="margin" anchory="margin"/>
              </v:roundrect>
            </w:pict>
          </mc:Fallback>
        </mc:AlternateContent>
      </w:r>
    </w:p>
    <w:p w14:paraId="235291A2" w14:textId="77777777" w:rsidR="003528C6" w:rsidRPr="00E66034" w:rsidRDefault="003528C6" w:rsidP="003528C6">
      <w:pPr>
        <w:spacing w:after="0" w:line="240" w:lineRule="auto"/>
        <w:jc w:val="both"/>
        <w:rPr>
          <w:rFonts w:ascii="Times New Roman" w:hAnsi="Times New Roman" w:cs="Times New Roman"/>
          <w:b/>
          <w:sz w:val="36"/>
        </w:rPr>
      </w:pPr>
    </w:p>
    <w:p w14:paraId="31A9C467" w14:textId="77777777" w:rsidR="003528C6" w:rsidRPr="00E66034" w:rsidRDefault="003528C6" w:rsidP="003528C6">
      <w:pPr>
        <w:spacing w:after="0" w:line="240" w:lineRule="auto"/>
        <w:jc w:val="both"/>
        <w:rPr>
          <w:rFonts w:ascii="Times New Roman" w:hAnsi="Times New Roman" w:cs="Times New Roman"/>
          <w:b/>
          <w:sz w:val="36"/>
        </w:rPr>
      </w:pPr>
    </w:p>
    <w:p w14:paraId="32F66F68" w14:textId="77777777" w:rsidR="003528C6" w:rsidRPr="00E66034" w:rsidRDefault="003528C6" w:rsidP="003528C6">
      <w:pPr>
        <w:spacing w:after="0" w:line="240" w:lineRule="auto"/>
        <w:jc w:val="both"/>
        <w:rPr>
          <w:rFonts w:ascii="Times New Roman" w:hAnsi="Times New Roman" w:cs="Times New Roman"/>
          <w:b/>
          <w:sz w:val="28"/>
          <w:szCs w:val="28"/>
        </w:rPr>
      </w:pPr>
    </w:p>
    <w:p w14:paraId="331CAEEA" w14:textId="5185468E" w:rsidR="003528C6" w:rsidRPr="00E66034" w:rsidRDefault="003528C6" w:rsidP="003528C6">
      <w:pPr>
        <w:spacing w:after="0" w:line="240" w:lineRule="auto"/>
        <w:jc w:val="both"/>
        <w:rPr>
          <w:rFonts w:ascii="Times New Roman" w:hAnsi="Times New Roman" w:cs="Times New Roman"/>
          <w:b/>
          <w:sz w:val="28"/>
          <w:szCs w:val="28"/>
        </w:rPr>
      </w:pPr>
      <w:r w:rsidRPr="00E66034">
        <w:rPr>
          <w:rFonts w:ascii="Times New Roman" w:hAnsi="Times New Roman" w:cs="Times New Roman"/>
          <w:b/>
          <w:sz w:val="28"/>
          <w:szCs w:val="28"/>
        </w:rPr>
        <w:t xml:space="preserve">OBJETO: </w:t>
      </w:r>
      <w:r w:rsidR="00CB0EC6">
        <w:rPr>
          <w:rFonts w:ascii="Times New Roman" w:hAnsi="Times New Roman" w:cs="Times New Roman"/>
          <w:b/>
          <w:sz w:val="28"/>
          <w:szCs w:val="28"/>
        </w:rPr>
        <w:t>C</w:t>
      </w:r>
      <w:r w:rsidRPr="00E66034">
        <w:rPr>
          <w:rFonts w:ascii="Times New Roman" w:hAnsi="Times New Roman" w:cs="Times New Roman"/>
          <w:b/>
          <w:sz w:val="28"/>
          <w:szCs w:val="28"/>
        </w:rPr>
        <w:t>ontratação dos serviços de apoio administrativo nos assuntos ligados a transparência pública dos atos do Poder Legislativo, visando atender a Lei Federal n</w:t>
      </w:r>
      <w:r w:rsidR="003E3C51">
        <w:rPr>
          <w:rFonts w:ascii="Times New Roman" w:hAnsi="Times New Roman" w:cs="Times New Roman"/>
          <w:b/>
          <w:sz w:val="28"/>
          <w:szCs w:val="28"/>
        </w:rPr>
        <w:t>º</w:t>
      </w:r>
      <w:r w:rsidRPr="00E66034">
        <w:rPr>
          <w:rFonts w:ascii="Times New Roman" w:hAnsi="Times New Roman" w:cs="Times New Roman"/>
          <w:b/>
          <w:sz w:val="28"/>
          <w:szCs w:val="28"/>
        </w:rPr>
        <w:t xml:space="preserve"> 131/2009, lei de acesso </w:t>
      </w:r>
      <w:proofErr w:type="spellStart"/>
      <w:r w:rsidRPr="00E66034">
        <w:rPr>
          <w:rFonts w:ascii="Times New Roman" w:hAnsi="Times New Roman" w:cs="Times New Roman"/>
          <w:b/>
          <w:sz w:val="28"/>
          <w:szCs w:val="28"/>
        </w:rPr>
        <w:t>a</w:t>
      </w:r>
      <w:proofErr w:type="spellEnd"/>
      <w:r w:rsidRPr="00E66034">
        <w:rPr>
          <w:rFonts w:ascii="Times New Roman" w:hAnsi="Times New Roman" w:cs="Times New Roman"/>
          <w:b/>
          <w:sz w:val="28"/>
          <w:szCs w:val="28"/>
        </w:rPr>
        <w:t xml:space="preserve"> informação 12.527/2011 e demais exigências dos órgãos de Controle Interno e Externo, conforme termo de referência</w:t>
      </w:r>
    </w:p>
    <w:p w14:paraId="6E6F2172" w14:textId="77777777" w:rsidR="003528C6" w:rsidRPr="00E66034" w:rsidRDefault="003528C6" w:rsidP="003528C6">
      <w:pPr>
        <w:spacing w:after="0" w:line="240" w:lineRule="auto"/>
        <w:jc w:val="both"/>
        <w:rPr>
          <w:rFonts w:ascii="Times New Roman" w:hAnsi="Times New Roman" w:cs="Times New Roman"/>
          <w:b/>
          <w:sz w:val="36"/>
        </w:rPr>
      </w:pPr>
    </w:p>
    <w:p w14:paraId="3862F578" w14:textId="77777777" w:rsidR="003528C6" w:rsidRPr="00E66034" w:rsidRDefault="003528C6" w:rsidP="003528C6">
      <w:pPr>
        <w:spacing w:after="0" w:line="240" w:lineRule="auto"/>
        <w:jc w:val="both"/>
        <w:rPr>
          <w:rFonts w:ascii="Times New Roman" w:hAnsi="Times New Roman" w:cs="Times New Roman"/>
          <w:b/>
          <w:sz w:val="36"/>
        </w:rPr>
      </w:pPr>
    </w:p>
    <w:p w14:paraId="476FDB87" w14:textId="77777777" w:rsidR="003528C6" w:rsidRPr="00E66034" w:rsidRDefault="003528C6" w:rsidP="003528C6">
      <w:pPr>
        <w:spacing w:after="0" w:line="240" w:lineRule="auto"/>
        <w:jc w:val="both"/>
        <w:rPr>
          <w:rFonts w:ascii="Times New Roman" w:hAnsi="Times New Roman" w:cs="Times New Roman"/>
          <w:b/>
          <w:sz w:val="36"/>
        </w:rPr>
      </w:pPr>
    </w:p>
    <w:p w14:paraId="2945A934" w14:textId="77777777" w:rsidR="003528C6" w:rsidRPr="00E66034" w:rsidRDefault="003528C6" w:rsidP="003528C6">
      <w:pPr>
        <w:rPr>
          <w:rFonts w:ascii="Times New Roman" w:hAnsi="Times New Roman" w:cs="Times New Roman"/>
        </w:rPr>
      </w:pPr>
    </w:p>
    <w:p w14:paraId="7078FD97" w14:textId="77777777" w:rsidR="003528C6" w:rsidRPr="00E66034" w:rsidRDefault="003528C6" w:rsidP="003528C6">
      <w:pPr>
        <w:rPr>
          <w:rFonts w:ascii="Times New Roman" w:hAnsi="Times New Roman" w:cs="Times New Roman"/>
        </w:rPr>
      </w:pPr>
    </w:p>
    <w:p w14:paraId="4AFAC37B" w14:textId="77777777" w:rsidR="003528C6" w:rsidRPr="001963C9" w:rsidRDefault="003528C6" w:rsidP="003528C6">
      <w:pPr>
        <w:pBdr>
          <w:top w:val="nil"/>
          <w:left w:val="nil"/>
          <w:bottom w:val="nil"/>
          <w:right w:val="nil"/>
          <w:between w:val="nil"/>
        </w:pBdr>
        <w:shd w:val="clear" w:color="auto" w:fill="E2EFD9"/>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lastRenderedPageBreak/>
        <w:t>DOCUMENTO DE FORMALIZAÇÃO D</w:t>
      </w:r>
      <w:r>
        <w:rPr>
          <w:rFonts w:ascii="Times New Roman" w:eastAsia="Bookman Old Style" w:hAnsi="Times New Roman" w:cs="Times New Roman"/>
          <w:b/>
          <w:color w:val="000000"/>
          <w:sz w:val="24"/>
          <w:szCs w:val="24"/>
        </w:rPr>
        <w:t>E</w:t>
      </w:r>
      <w:r w:rsidRPr="001963C9">
        <w:rPr>
          <w:rFonts w:ascii="Times New Roman" w:eastAsia="Bookman Old Style" w:hAnsi="Times New Roman" w:cs="Times New Roman"/>
          <w:b/>
          <w:color w:val="000000"/>
          <w:sz w:val="24"/>
          <w:szCs w:val="24"/>
        </w:rPr>
        <w:t xml:space="preserve"> DEMANDA – DFD</w:t>
      </w:r>
    </w:p>
    <w:p w14:paraId="112A1376" w14:textId="77777777" w:rsidR="003528C6" w:rsidRPr="001963C9" w:rsidRDefault="003528C6" w:rsidP="003528C6">
      <w:pPr>
        <w:pBdr>
          <w:top w:val="nil"/>
          <w:left w:val="nil"/>
          <w:bottom w:val="nil"/>
          <w:right w:val="nil"/>
          <w:between w:val="nil"/>
        </w:pBdr>
        <w:spacing w:after="0"/>
        <w:jc w:val="center"/>
        <w:rPr>
          <w:rFonts w:ascii="Times New Roman" w:eastAsia="Bookman Old Style" w:hAnsi="Times New Roman" w:cs="Times New Roman"/>
          <w:color w:val="000000"/>
          <w:sz w:val="24"/>
          <w:szCs w:val="24"/>
        </w:rPr>
      </w:pPr>
    </w:p>
    <w:p w14:paraId="16395E2D" w14:textId="77777777" w:rsidR="003528C6" w:rsidRPr="001963C9" w:rsidRDefault="003528C6" w:rsidP="003528C6">
      <w:pPr>
        <w:pBdr>
          <w:top w:val="nil"/>
          <w:left w:val="nil"/>
          <w:bottom w:val="single" w:sz="4" w:space="1" w:color="000000"/>
          <w:right w:val="nil"/>
          <w:between w:val="nil"/>
        </w:pBdr>
        <w:shd w:val="clear" w:color="auto" w:fill="FFFFFF"/>
        <w:spacing w:after="0"/>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Informações do Requisitante</w:t>
      </w:r>
    </w:p>
    <w:p w14:paraId="31DEA2B0" w14:textId="77777777" w:rsidR="003528C6" w:rsidRPr="001963C9" w:rsidRDefault="003528C6" w:rsidP="003528C6">
      <w:pPr>
        <w:pBdr>
          <w:top w:val="nil"/>
          <w:left w:val="nil"/>
          <w:bottom w:val="nil"/>
          <w:right w:val="nil"/>
          <w:between w:val="nil"/>
        </w:pBdr>
        <w:spacing w:after="0"/>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 xml:space="preserve">Secretaria ou Órgão Requisitante: </w:t>
      </w:r>
      <w:r>
        <w:rPr>
          <w:rFonts w:ascii="Times New Roman" w:eastAsia="Bookman Old Style" w:hAnsi="Times New Roman" w:cs="Times New Roman"/>
          <w:color w:val="000000"/>
          <w:sz w:val="24"/>
          <w:szCs w:val="24"/>
        </w:rPr>
        <w:t>Câmara Municipal de São Miguel/RN</w:t>
      </w:r>
    </w:p>
    <w:p w14:paraId="45141892" w14:textId="77777777" w:rsidR="003528C6" w:rsidRPr="001963C9" w:rsidRDefault="003528C6" w:rsidP="003528C6">
      <w:pPr>
        <w:pBdr>
          <w:top w:val="nil"/>
          <w:left w:val="nil"/>
          <w:bottom w:val="nil"/>
          <w:right w:val="nil"/>
          <w:between w:val="nil"/>
        </w:pBdr>
        <w:spacing w:after="0"/>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ab/>
      </w:r>
    </w:p>
    <w:p w14:paraId="2EFF82B0" w14:textId="01D7E839" w:rsidR="003528C6" w:rsidRPr="00824954" w:rsidRDefault="003528C6" w:rsidP="003528C6">
      <w:pPr>
        <w:pBdr>
          <w:top w:val="nil"/>
          <w:left w:val="nil"/>
          <w:bottom w:val="nil"/>
          <w:right w:val="nil"/>
          <w:between w:val="nil"/>
        </w:pBdr>
        <w:spacing w:after="0"/>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 xml:space="preserve">Telefone: </w:t>
      </w:r>
      <w:r w:rsidRPr="00215A02">
        <w:rPr>
          <w:rFonts w:ascii="Times New Roman" w:eastAsia="Bookman Old Style" w:hAnsi="Times New Roman" w:cs="Times New Roman"/>
          <w:sz w:val="24"/>
          <w:szCs w:val="24"/>
        </w:rPr>
        <w:t xml:space="preserve">84 </w:t>
      </w:r>
      <w:r w:rsidR="00215A02" w:rsidRPr="00215A02">
        <w:rPr>
          <w:rFonts w:ascii="Times New Roman" w:eastAsia="Bookman Old Style" w:hAnsi="Times New Roman" w:cs="Times New Roman"/>
          <w:sz w:val="24"/>
          <w:szCs w:val="24"/>
        </w:rPr>
        <w:t>21290158</w:t>
      </w:r>
      <w:r w:rsidRPr="001963C9">
        <w:rPr>
          <w:rFonts w:ascii="Times New Roman" w:eastAsia="Bookman Old Style" w:hAnsi="Times New Roman" w:cs="Times New Roman"/>
          <w:color w:val="000000"/>
          <w:sz w:val="24"/>
          <w:szCs w:val="24"/>
        </w:rPr>
        <w:t xml:space="preserve">                 E-mail: </w:t>
      </w:r>
      <w:hyperlink r:id="rId7" w:history="1">
        <w:r w:rsidR="001B0930" w:rsidRPr="001B0930">
          <w:rPr>
            <w:rStyle w:val="Hyperlink"/>
            <w:rFonts w:ascii="Times New Roman" w:hAnsi="Times New Roman" w:cs="Times New Roman"/>
            <w:color w:val="auto"/>
            <w:sz w:val="24"/>
            <w:szCs w:val="24"/>
            <w:u w:val="none"/>
          </w:rPr>
          <w:t>administrativo@camarasaomiguel.rn.gov.br</w:t>
        </w:r>
      </w:hyperlink>
      <w:r w:rsidR="001B0930" w:rsidRPr="001B0930">
        <w:rPr>
          <w:rFonts w:ascii="Times New Roman" w:eastAsia="Bookman Old Style" w:hAnsi="Times New Roman" w:cs="Times New Roman"/>
          <w:color w:val="000000"/>
          <w:sz w:val="24"/>
          <w:szCs w:val="24"/>
        </w:rPr>
        <w:t xml:space="preserve">    </w:t>
      </w:r>
      <w:r w:rsidR="001B0930">
        <w:rPr>
          <w:rFonts w:ascii="Times New Roman" w:eastAsia="Bookman Old Style" w:hAnsi="Times New Roman" w:cs="Times New Roman"/>
          <w:color w:val="000000"/>
          <w:sz w:val="24"/>
          <w:szCs w:val="24"/>
        </w:rPr>
        <w:t xml:space="preserve"> </w:t>
      </w:r>
      <w:r w:rsidRPr="00824954">
        <w:rPr>
          <w:rFonts w:ascii="Times New Roman" w:eastAsia="Bookman Old Style" w:hAnsi="Times New Roman" w:cs="Times New Roman"/>
          <w:color w:val="000000"/>
          <w:sz w:val="24"/>
          <w:szCs w:val="24"/>
        </w:rPr>
        <w:tab/>
      </w:r>
    </w:p>
    <w:p w14:paraId="531E2377" w14:textId="77777777" w:rsidR="003528C6" w:rsidRDefault="003528C6" w:rsidP="003528C6">
      <w:pPr>
        <w:numPr>
          <w:ilvl w:val="0"/>
          <w:numId w:val="1"/>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Descrição da necessidade ou do Objeto:</w:t>
      </w:r>
      <w:r>
        <w:rPr>
          <w:rFonts w:ascii="Times New Roman" w:eastAsia="Bookman Old Style" w:hAnsi="Times New Roman" w:cs="Times New Roman"/>
          <w:b/>
          <w:color w:val="000000"/>
          <w:sz w:val="24"/>
          <w:szCs w:val="24"/>
        </w:rPr>
        <w:t xml:space="preserve"> </w:t>
      </w:r>
    </w:p>
    <w:p w14:paraId="08AFF78E" w14:textId="77777777" w:rsidR="001B0930" w:rsidRDefault="001B0930" w:rsidP="003528C6">
      <w:pPr>
        <w:spacing w:after="0" w:line="240" w:lineRule="auto"/>
        <w:jc w:val="both"/>
        <w:rPr>
          <w:rFonts w:ascii="Times New Roman" w:hAnsi="Times New Roman" w:cs="Times New Roman"/>
          <w:sz w:val="24"/>
          <w:szCs w:val="24"/>
        </w:rPr>
      </w:pPr>
    </w:p>
    <w:p w14:paraId="46435CC7" w14:textId="52F47EC4" w:rsidR="003528C6" w:rsidRPr="006B6840" w:rsidRDefault="003528C6" w:rsidP="003528C6">
      <w:pPr>
        <w:spacing w:after="0" w:line="240" w:lineRule="auto"/>
        <w:jc w:val="both"/>
        <w:rPr>
          <w:rFonts w:ascii="Century" w:hAnsi="Century" w:cs="Times New Roman"/>
          <w:b/>
          <w:sz w:val="28"/>
          <w:szCs w:val="28"/>
        </w:rPr>
      </w:pPr>
      <w:r>
        <w:rPr>
          <w:rFonts w:ascii="Times New Roman" w:hAnsi="Times New Roman" w:cs="Times New Roman"/>
          <w:sz w:val="24"/>
          <w:szCs w:val="24"/>
        </w:rPr>
        <w:t>1.1.</w:t>
      </w:r>
      <w:r w:rsidRPr="00551F45">
        <w:rPr>
          <w:rFonts w:ascii="Times New Roman" w:hAnsi="Times New Roman" w:cs="Times New Roman"/>
          <w:sz w:val="24"/>
          <w:szCs w:val="24"/>
        </w:rPr>
        <w:t xml:space="preserve"> </w:t>
      </w:r>
      <w:r w:rsidR="00215A02">
        <w:rPr>
          <w:rFonts w:ascii="Times New Roman" w:hAnsi="Times New Roman" w:cs="Times New Roman"/>
          <w:sz w:val="24"/>
          <w:szCs w:val="24"/>
        </w:rPr>
        <w:t xml:space="preserve">Solicitação para </w:t>
      </w:r>
      <w:r w:rsidRPr="00215A02">
        <w:rPr>
          <w:rFonts w:ascii="Times New Roman" w:hAnsi="Times New Roman" w:cs="Times New Roman"/>
          <w:bCs/>
          <w:sz w:val="24"/>
          <w:szCs w:val="24"/>
        </w:rPr>
        <w:t>serviços de apoio administrativo nos assuntos ligados a transparência pública dos atos do Poder Legislativo, visando atender a Lei Federal n</w:t>
      </w:r>
      <w:r w:rsidR="00215A02">
        <w:rPr>
          <w:rFonts w:ascii="Times New Roman" w:hAnsi="Times New Roman" w:cs="Times New Roman"/>
          <w:bCs/>
          <w:sz w:val="24"/>
          <w:szCs w:val="24"/>
        </w:rPr>
        <w:t>º</w:t>
      </w:r>
      <w:r w:rsidRPr="00215A02">
        <w:rPr>
          <w:rFonts w:ascii="Times New Roman" w:hAnsi="Times New Roman" w:cs="Times New Roman"/>
          <w:bCs/>
          <w:sz w:val="24"/>
          <w:szCs w:val="24"/>
        </w:rPr>
        <w:t xml:space="preserve"> 131/2009, </w:t>
      </w:r>
      <w:r w:rsidR="00215A02">
        <w:rPr>
          <w:rFonts w:ascii="Times New Roman" w:hAnsi="Times New Roman" w:cs="Times New Roman"/>
          <w:bCs/>
          <w:sz w:val="24"/>
          <w:szCs w:val="24"/>
        </w:rPr>
        <w:t>L</w:t>
      </w:r>
      <w:r w:rsidRPr="00215A02">
        <w:rPr>
          <w:rFonts w:ascii="Times New Roman" w:hAnsi="Times New Roman" w:cs="Times New Roman"/>
          <w:bCs/>
          <w:sz w:val="24"/>
          <w:szCs w:val="24"/>
        </w:rPr>
        <w:t xml:space="preserve">ei de acesso </w:t>
      </w:r>
      <w:r w:rsidR="00215A02" w:rsidRPr="00215A02">
        <w:rPr>
          <w:rFonts w:ascii="Times New Roman" w:hAnsi="Times New Roman" w:cs="Times New Roman"/>
          <w:bCs/>
          <w:sz w:val="24"/>
          <w:szCs w:val="24"/>
        </w:rPr>
        <w:t>à</w:t>
      </w:r>
      <w:r w:rsidRPr="00215A02">
        <w:rPr>
          <w:rFonts w:ascii="Times New Roman" w:hAnsi="Times New Roman" w:cs="Times New Roman"/>
          <w:bCs/>
          <w:sz w:val="24"/>
          <w:szCs w:val="24"/>
        </w:rPr>
        <w:t xml:space="preserve"> informação 12.527/2011 e demais exigências dos órgãos de Controle Interno e Externo, conforme termo de referência</w:t>
      </w:r>
      <w:r w:rsidR="00215A02">
        <w:rPr>
          <w:rFonts w:ascii="Times New Roman" w:hAnsi="Times New Roman" w:cs="Times New Roman"/>
          <w:bCs/>
          <w:sz w:val="24"/>
          <w:szCs w:val="24"/>
        </w:rPr>
        <w:t>.</w:t>
      </w:r>
    </w:p>
    <w:p w14:paraId="214B2240" w14:textId="77777777" w:rsidR="003528C6" w:rsidRPr="00215A02" w:rsidRDefault="003528C6" w:rsidP="003528C6">
      <w:pPr>
        <w:spacing w:after="0" w:line="240" w:lineRule="auto"/>
        <w:jc w:val="both"/>
        <w:rPr>
          <w:rFonts w:ascii="Times New Roman" w:hAnsi="Times New Roman" w:cs="Times New Roman"/>
          <w:b/>
          <w:sz w:val="24"/>
          <w:szCs w:val="24"/>
        </w:rPr>
      </w:pPr>
    </w:p>
    <w:p w14:paraId="5A6DB090" w14:textId="77777777" w:rsidR="003528C6" w:rsidRPr="00551F45" w:rsidRDefault="003528C6" w:rsidP="003528C6">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 xml:space="preserve">2. </w:t>
      </w:r>
      <w:r w:rsidRPr="00551F45">
        <w:rPr>
          <w:rFonts w:ascii="Times New Roman" w:eastAsia="Bookman Old Style" w:hAnsi="Times New Roman" w:cs="Times New Roman"/>
          <w:b/>
          <w:color w:val="000000"/>
          <w:sz w:val="24"/>
          <w:szCs w:val="24"/>
        </w:rPr>
        <w:t>Justificativa da Contratação:</w:t>
      </w:r>
    </w:p>
    <w:p w14:paraId="077506BF" w14:textId="77777777" w:rsidR="001B0930" w:rsidRDefault="001B0930" w:rsidP="001B0930">
      <w:pPr>
        <w:spacing w:after="0" w:line="240" w:lineRule="auto"/>
        <w:jc w:val="both"/>
        <w:rPr>
          <w:rFonts w:ascii="Times New Roman" w:hAnsi="Times New Roman" w:cs="Times New Roman"/>
          <w:sz w:val="24"/>
          <w:szCs w:val="24"/>
        </w:rPr>
      </w:pPr>
    </w:p>
    <w:p w14:paraId="650FC9E7" w14:textId="61B8BE9A" w:rsidR="00215A02" w:rsidRDefault="003528C6" w:rsidP="003528C6">
      <w:pPr>
        <w:jc w:val="both"/>
        <w:rPr>
          <w:rFonts w:ascii="Times New Roman" w:hAnsi="Times New Roman" w:cs="Times New Roman"/>
          <w:sz w:val="24"/>
          <w:szCs w:val="24"/>
        </w:rPr>
      </w:pPr>
      <w:r>
        <w:rPr>
          <w:rFonts w:ascii="Times New Roman" w:hAnsi="Times New Roman" w:cs="Times New Roman"/>
          <w:sz w:val="24"/>
          <w:szCs w:val="24"/>
        </w:rPr>
        <w:t xml:space="preserve">2.1. </w:t>
      </w:r>
      <w:r w:rsidR="00215A02">
        <w:rPr>
          <w:rFonts w:ascii="Times New Roman" w:hAnsi="Times New Roman" w:cs="Times New Roman"/>
          <w:sz w:val="24"/>
          <w:szCs w:val="24"/>
        </w:rPr>
        <w:t xml:space="preserve"> </w:t>
      </w:r>
      <w:r w:rsidRPr="00E66034">
        <w:rPr>
          <w:rFonts w:ascii="Times New Roman" w:hAnsi="Times New Roman" w:cs="Times New Roman"/>
          <w:sz w:val="24"/>
          <w:szCs w:val="24"/>
        </w:rPr>
        <w:t xml:space="preserve">A presente </w:t>
      </w:r>
      <w:r w:rsidR="00215A02">
        <w:rPr>
          <w:rFonts w:ascii="Times New Roman" w:hAnsi="Times New Roman" w:cs="Times New Roman"/>
          <w:sz w:val="24"/>
          <w:szCs w:val="24"/>
        </w:rPr>
        <w:t>solicitação</w:t>
      </w:r>
      <w:r w:rsidRPr="00E66034">
        <w:rPr>
          <w:rFonts w:ascii="Times New Roman" w:hAnsi="Times New Roman" w:cs="Times New Roman"/>
          <w:sz w:val="24"/>
          <w:szCs w:val="24"/>
        </w:rPr>
        <w:t xml:space="preserve"> visa assegurar o adequado cumprimento das obrigações legais relativas à transparência pública e ao acesso à informação no âmbito do Poder Legislativo, conforme estabelecido pela Lei Complementar Federal nº 131/2009, pela Lei Federal nº 12.527/2011 (Lei de Acesso à </w:t>
      </w:r>
      <w:r w:rsidR="00215A02" w:rsidRPr="00E66034">
        <w:rPr>
          <w:rFonts w:ascii="Times New Roman" w:hAnsi="Times New Roman" w:cs="Times New Roman"/>
          <w:sz w:val="24"/>
          <w:szCs w:val="24"/>
        </w:rPr>
        <w:t>Informação LAI</w:t>
      </w:r>
      <w:r w:rsidRPr="00E66034">
        <w:rPr>
          <w:rFonts w:ascii="Times New Roman" w:hAnsi="Times New Roman" w:cs="Times New Roman"/>
          <w:sz w:val="24"/>
          <w:szCs w:val="24"/>
        </w:rPr>
        <w:t xml:space="preserve">) e por demais normativas emanadas dos órgãos de controle interno e externo.  </w:t>
      </w:r>
    </w:p>
    <w:p w14:paraId="49F74E1A" w14:textId="77777777" w:rsidR="00215A02" w:rsidRDefault="00215A02" w:rsidP="003528C6">
      <w:pPr>
        <w:jc w:val="both"/>
        <w:rPr>
          <w:rFonts w:ascii="Times New Roman" w:hAnsi="Times New Roman" w:cs="Times New Roman"/>
          <w:sz w:val="24"/>
          <w:szCs w:val="24"/>
        </w:rPr>
      </w:pPr>
      <w:r>
        <w:rPr>
          <w:rFonts w:ascii="Times New Roman" w:hAnsi="Times New Roman" w:cs="Times New Roman"/>
          <w:sz w:val="24"/>
          <w:szCs w:val="24"/>
        </w:rPr>
        <w:t xml:space="preserve">2.2. </w:t>
      </w:r>
      <w:r w:rsidR="003528C6" w:rsidRPr="00E66034">
        <w:rPr>
          <w:rFonts w:ascii="Times New Roman" w:hAnsi="Times New Roman" w:cs="Times New Roman"/>
          <w:sz w:val="24"/>
          <w:szCs w:val="24"/>
        </w:rPr>
        <w:t xml:space="preserve">Essas normas exigem a divulgação contínua, padronizada e tempestiva de informações administrativas, financeiras, orçamentárias e institucionais, bem como o atendimento célere às solicitações de informações formuladas pelos cidadãos. Para isso, é necessário possuir estrutura técnica especializada capaz de realizar atividades como: alimentação e atualização do Portal da Transparência, organização documental, revisão de conteúdo, adequação às determinações dos Tribunais de Contas, além da manutenção regular dos sistemas e instrumentos de transparência ativa e passiva.  </w:t>
      </w:r>
    </w:p>
    <w:p w14:paraId="7A1478BC" w14:textId="77777777" w:rsidR="00215A02" w:rsidRDefault="00215A02" w:rsidP="003528C6">
      <w:pPr>
        <w:jc w:val="both"/>
        <w:rPr>
          <w:rFonts w:ascii="Times New Roman" w:hAnsi="Times New Roman" w:cs="Times New Roman"/>
          <w:sz w:val="24"/>
          <w:szCs w:val="24"/>
        </w:rPr>
      </w:pPr>
      <w:r>
        <w:rPr>
          <w:rFonts w:ascii="Times New Roman" w:hAnsi="Times New Roman" w:cs="Times New Roman"/>
          <w:sz w:val="24"/>
          <w:szCs w:val="24"/>
        </w:rPr>
        <w:t xml:space="preserve">2.3.   </w:t>
      </w:r>
      <w:r w:rsidR="003528C6" w:rsidRPr="00E66034">
        <w:rPr>
          <w:rFonts w:ascii="Times New Roman" w:hAnsi="Times New Roman" w:cs="Times New Roman"/>
          <w:sz w:val="24"/>
          <w:szCs w:val="24"/>
        </w:rPr>
        <w:t xml:space="preserve">Entretanto, a Câmara Municipal não dispõe, em seu quadro funcional, de servidores públicos com a expertise, qualificação técnica e conhecimento específico necessários para desempenhar essas atividades de forma plena, eficiente e dentro dos padrões exigidos pela legislação vigente e pelos órgãos de fiscalização.  A ausência dessa capacitação interna acarreta risco de descumprimento legal, sanções administrativas e apontamentos pelos órgãos de controle, além de comprometer a transparência, a publicidade dos atos e a credibilidade institucional do Poder Legislativo.  </w:t>
      </w:r>
    </w:p>
    <w:p w14:paraId="3D1B70CF" w14:textId="5E061682" w:rsidR="003528C6" w:rsidRPr="002D4FD1" w:rsidRDefault="00215A02" w:rsidP="003528C6">
      <w:pPr>
        <w:jc w:val="both"/>
        <w:rPr>
          <w:rFonts w:ascii="Times New Roman" w:hAnsi="Times New Roman" w:cs="Times New Roman"/>
          <w:sz w:val="24"/>
          <w:szCs w:val="24"/>
        </w:rPr>
      </w:pPr>
      <w:r>
        <w:rPr>
          <w:rFonts w:ascii="Times New Roman" w:hAnsi="Times New Roman" w:cs="Times New Roman"/>
          <w:sz w:val="24"/>
          <w:szCs w:val="24"/>
        </w:rPr>
        <w:t xml:space="preserve">2.4. </w:t>
      </w:r>
      <w:r w:rsidR="003528C6" w:rsidRPr="00E66034">
        <w:rPr>
          <w:rFonts w:ascii="Times New Roman" w:hAnsi="Times New Roman" w:cs="Times New Roman"/>
          <w:sz w:val="24"/>
          <w:szCs w:val="24"/>
        </w:rPr>
        <w:t xml:space="preserve">Diante desse cenário, a contratação de serviços de apoio administrativo especializado em transparência pública mostra-se imprescindível para:  garantir a conformidade com a Lei nº 131/2009 e a Lei nº 12.527/2011;  assegurar a atualização contínua e padronizada das informações no Portal da Transparência;  atender às determinações e recomendações dos órgãos de controle;  suprir a ausência de servidores com conhecimento técnico na área;  fortalecer a governança, o acesso à informação e o controle social;  evitar riscos </w:t>
      </w:r>
      <w:r w:rsidR="003528C6" w:rsidRPr="00E66034">
        <w:rPr>
          <w:rFonts w:ascii="Times New Roman" w:hAnsi="Times New Roman" w:cs="Times New Roman"/>
          <w:sz w:val="24"/>
          <w:szCs w:val="24"/>
        </w:rPr>
        <w:lastRenderedPageBreak/>
        <w:t>legais, administrativos e financeiros decorrentes de eventual descumprimento.  Portanto, a contratação é necessária, motivada e plenamente justificada, uma vez que permite ao Poder Legislativo cumprir suas obrigações legais e constitucionais, garantindo eficiência, regularidade administrativa e transparência na gestão pública.</w:t>
      </w:r>
    </w:p>
    <w:p w14:paraId="60C38FA3" w14:textId="77777777" w:rsidR="003528C6" w:rsidRPr="00D45E09" w:rsidRDefault="003528C6" w:rsidP="003528C6">
      <w:pPr>
        <w:jc w:val="both"/>
        <w:rPr>
          <w:rFonts w:ascii="Times New Roman" w:eastAsia="Bookman Old Style" w:hAnsi="Times New Roman" w:cs="Times New Roman"/>
          <w:b/>
          <w:color w:val="000000"/>
          <w:sz w:val="24"/>
          <w:szCs w:val="24"/>
        </w:rPr>
      </w:pPr>
      <w:r w:rsidRPr="00B652E6">
        <w:rPr>
          <w:rFonts w:ascii="Times New Roman" w:hAnsi="Times New Roman" w:cs="Times New Roman"/>
          <w:sz w:val="24"/>
          <w:szCs w:val="24"/>
        </w:rPr>
        <w:t xml:space="preserve"> </w:t>
      </w:r>
      <w:r>
        <w:rPr>
          <w:rFonts w:ascii="Times New Roman" w:eastAsia="Bookman Old Style" w:hAnsi="Times New Roman" w:cs="Times New Roman"/>
          <w:b/>
          <w:color w:val="000000"/>
          <w:sz w:val="24"/>
          <w:szCs w:val="24"/>
        </w:rPr>
        <w:t xml:space="preserve">3. </w:t>
      </w:r>
      <w:r w:rsidRPr="00D45E09">
        <w:rPr>
          <w:rFonts w:ascii="Times New Roman" w:eastAsia="Bookman Old Style" w:hAnsi="Times New Roman" w:cs="Times New Roman"/>
          <w:b/>
          <w:color w:val="000000"/>
          <w:sz w:val="24"/>
          <w:szCs w:val="24"/>
        </w:rPr>
        <w:t>Quantidade a ser contratada:</w:t>
      </w:r>
    </w:p>
    <w:p w14:paraId="496A4345" w14:textId="77777777" w:rsidR="003528C6" w:rsidRPr="001963C9" w:rsidRDefault="003528C6" w:rsidP="003528C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w:t>
      </w:r>
      <w:r>
        <w:rPr>
          <w:rFonts w:ascii="Times New Roman" w:eastAsia="Bookman Old Style" w:hAnsi="Times New Roman" w:cs="Times New Roman"/>
          <w:sz w:val="24"/>
          <w:szCs w:val="24"/>
        </w:rPr>
        <w:t>x</w:t>
      </w:r>
      <w:r w:rsidRPr="001963C9">
        <w:rPr>
          <w:rFonts w:ascii="Times New Roman" w:eastAsia="Bookman Old Style" w:hAnsi="Times New Roman" w:cs="Times New Roman"/>
          <w:sz w:val="24"/>
          <w:szCs w:val="24"/>
        </w:rPr>
        <w:t>) Especificar Quantitativo:</w:t>
      </w:r>
    </w:p>
    <w:p w14:paraId="0CA38CDB" w14:textId="77777777" w:rsidR="003528C6" w:rsidRDefault="003528C6" w:rsidP="003528C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p>
    <w:p w14:paraId="795F586A" w14:textId="77777777" w:rsidR="003528C6" w:rsidRPr="001963C9" w:rsidRDefault="003528C6" w:rsidP="003528C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O quantitativo será apontado por ocasião da elaboração do Estudo Técnico Preliminar.</w:t>
      </w:r>
    </w:p>
    <w:p w14:paraId="59CFD6D0" w14:textId="77777777" w:rsidR="003528C6" w:rsidRPr="001963C9" w:rsidRDefault="003528C6" w:rsidP="003528C6">
      <w:pPr>
        <w:pBdr>
          <w:top w:val="nil"/>
          <w:left w:val="nil"/>
          <w:bottom w:val="nil"/>
          <w:right w:val="nil"/>
          <w:between w:val="nil"/>
        </w:pBdr>
        <w:shd w:val="clear" w:color="auto" w:fill="F2F2F2"/>
        <w:tabs>
          <w:tab w:val="left" w:pos="7131"/>
        </w:tabs>
        <w:spacing w:after="0"/>
        <w:jc w:val="both"/>
        <w:rPr>
          <w:rFonts w:ascii="Times New Roman" w:eastAsia="Bookman Old Style" w:hAnsi="Times New Roman" w:cs="Times New Roman"/>
          <w:sz w:val="24"/>
          <w:szCs w:val="24"/>
        </w:rPr>
      </w:pPr>
    </w:p>
    <w:p w14:paraId="1570D098" w14:textId="1AC9CDA8" w:rsidR="003528C6" w:rsidRPr="007657AC" w:rsidRDefault="00215A02" w:rsidP="003528C6">
      <w:pPr>
        <w:pBdr>
          <w:bottom w:val="single" w:sz="12" w:space="1" w:color="auto"/>
        </w:pBdr>
        <w:shd w:val="clear" w:color="auto" w:fill="F2F2F2"/>
        <w:tabs>
          <w:tab w:val="left" w:pos="284"/>
        </w:tabs>
        <w:suppressAutoHyphens/>
        <w:autoSpaceDN w:val="0"/>
        <w:spacing w:after="0"/>
        <w:jc w:val="both"/>
        <w:textAlignment w:val="baseline"/>
        <w:rPr>
          <w:rFonts w:ascii="Times New Roman" w:eastAsia="Bookman Old Style" w:hAnsi="Times New Roman" w:cs="Times New Roman"/>
          <w:b/>
          <w:bCs/>
          <w:sz w:val="24"/>
          <w:szCs w:val="24"/>
        </w:rPr>
      </w:pPr>
      <w:r>
        <w:rPr>
          <w:rFonts w:ascii="Times New Roman" w:eastAsia="Bookman Old Style" w:hAnsi="Times New Roman" w:cs="Times New Roman"/>
          <w:b/>
          <w:bCs/>
          <w:sz w:val="24"/>
          <w:szCs w:val="24"/>
        </w:rPr>
        <w:t>4</w:t>
      </w:r>
      <w:r w:rsidR="003528C6">
        <w:rPr>
          <w:rFonts w:ascii="Times New Roman" w:eastAsia="Bookman Old Style" w:hAnsi="Times New Roman" w:cs="Times New Roman"/>
          <w:b/>
          <w:bCs/>
          <w:sz w:val="24"/>
          <w:szCs w:val="24"/>
        </w:rPr>
        <w:t xml:space="preserve">. </w:t>
      </w:r>
      <w:r w:rsidR="003528C6" w:rsidRPr="007657AC">
        <w:rPr>
          <w:rFonts w:ascii="Times New Roman" w:eastAsia="Bookman Old Style" w:hAnsi="Times New Roman" w:cs="Times New Roman"/>
          <w:b/>
          <w:bCs/>
          <w:sz w:val="24"/>
          <w:szCs w:val="24"/>
        </w:rPr>
        <w:t>Forma de contratação sugerida</w:t>
      </w:r>
    </w:p>
    <w:p w14:paraId="23FF0155" w14:textId="77777777" w:rsidR="003528C6" w:rsidRPr="001963C9"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Modalidades da Lei n.º 14.133/21: (especificar a modalidade/contratação Direta)</w:t>
      </w:r>
    </w:p>
    <w:p w14:paraId="08E2D081" w14:textId="77777777" w:rsidR="003528C6" w:rsidRPr="001963C9"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p>
    <w:p w14:paraId="0065A84E" w14:textId="77777777" w:rsidR="003528C6" w:rsidRPr="001963C9"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proofErr w:type="gramStart"/>
      <w:r w:rsidRPr="001963C9">
        <w:rPr>
          <w:rFonts w:ascii="Times New Roman" w:eastAsia="Bookman Old Style" w:hAnsi="Times New Roman" w:cs="Times New Roman"/>
          <w:sz w:val="24"/>
          <w:szCs w:val="24"/>
        </w:rPr>
        <w:t>(  )</w:t>
      </w:r>
      <w:proofErr w:type="gramEnd"/>
      <w:r w:rsidRPr="001963C9">
        <w:rPr>
          <w:rFonts w:ascii="Times New Roman" w:eastAsia="Bookman Old Style" w:hAnsi="Times New Roman" w:cs="Times New Roman"/>
          <w:sz w:val="24"/>
          <w:szCs w:val="24"/>
        </w:rPr>
        <w:t xml:space="preserve"> Pregão</w:t>
      </w:r>
    </w:p>
    <w:p w14:paraId="56F657BB" w14:textId="77777777" w:rsidR="003528C6" w:rsidRPr="001963C9"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p>
    <w:p w14:paraId="43907EE5" w14:textId="77777777" w:rsidR="003528C6" w:rsidRPr="001963C9"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 Concorrência</w:t>
      </w:r>
    </w:p>
    <w:p w14:paraId="1960F6E1" w14:textId="77777777" w:rsidR="003528C6" w:rsidRPr="001963C9"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p>
    <w:p w14:paraId="37EBC77E" w14:textId="77777777" w:rsidR="003528C6" w:rsidRPr="001963C9"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w:t>
      </w:r>
      <w:r>
        <w:rPr>
          <w:rFonts w:ascii="Times New Roman" w:eastAsia="Bookman Old Style" w:hAnsi="Times New Roman" w:cs="Times New Roman"/>
          <w:sz w:val="24"/>
          <w:szCs w:val="24"/>
        </w:rPr>
        <w:t>x</w:t>
      </w:r>
      <w:r w:rsidRPr="001963C9">
        <w:rPr>
          <w:rFonts w:ascii="Times New Roman" w:eastAsia="Bookman Old Style" w:hAnsi="Times New Roman" w:cs="Times New Roman"/>
          <w:sz w:val="24"/>
          <w:szCs w:val="24"/>
        </w:rPr>
        <w:t>) Dispensa/Inexigibilidade</w:t>
      </w:r>
    </w:p>
    <w:p w14:paraId="6B50F7A0" w14:textId="77777777" w:rsidR="003528C6" w:rsidRPr="001963C9"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p>
    <w:p w14:paraId="1C38A093" w14:textId="77777777" w:rsidR="003528C6"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 Adesão à IRP de outro Órgão</w:t>
      </w:r>
    </w:p>
    <w:p w14:paraId="4374ED29" w14:textId="77777777" w:rsidR="003528C6" w:rsidRPr="001963C9" w:rsidRDefault="003528C6" w:rsidP="003528C6">
      <w:pPr>
        <w:shd w:val="clear" w:color="auto" w:fill="F2F2F2"/>
        <w:tabs>
          <w:tab w:val="left" w:pos="284"/>
        </w:tabs>
        <w:spacing w:after="0"/>
        <w:jc w:val="both"/>
        <w:rPr>
          <w:rFonts w:ascii="Times New Roman" w:eastAsia="Bookman Old Style" w:hAnsi="Times New Roman" w:cs="Times New Roman"/>
          <w:sz w:val="24"/>
          <w:szCs w:val="24"/>
        </w:rPr>
      </w:pPr>
    </w:p>
    <w:p w14:paraId="77BB1BDA" w14:textId="0FFEB59E" w:rsidR="003528C6" w:rsidRPr="007657AC" w:rsidRDefault="00215A02" w:rsidP="003528C6">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5</w:t>
      </w:r>
      <w:r w:rsidR="003528C6">
        <w:rPr>
          <w:rFonts w:ascii="Times New Roman" w:eastAsia="Bookman Old Style" w:hAnsi="Times New Roman" w:cs="Times New Roman"/>
          <w:b/>
          <w:color w:val="000000"/>
          <w:sz w:val="24"/>
          <w:szCs w:val="24"/>
        </w:rPr>
        <w:t xml:space="preserve">. </w:t>
      </w:r>
      <w:r w:rsidR="003528C6" w:rsidRPr="007657AC">
        <w:rPr>
          <w:rFonts w:ascii="Times New Roman" w:eastAsia="Bookman Old Style" w:hAnsi="Times New Roman" w:cs="Times New Roman"/>
          <w:b/>
          <w:color w:val="000000"/>
          <w:sz w:val="24"/>
          <w:szCs w:val="24"/>
        </w:rPr>
        <w:t>Indicação da Data Pretendida para a Conclusão da Contratação</w:t>
      </w:r>
    </w:p>
    <w:p w14:paraId="602871DB" w14:textId="77777777" w:rsidR="003528C6" w:rsidRPr="001963C9" w:rsidRDefault="003528C6" w:rsidP="003528C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p>
    <w:p w14:paraId="0AA4BB8C" w14:textId="01FD4604" w:rsidR="003528C6" w:rsidRPr="001963C9" w:rsidRDefault="003528C6" w:rsidP="003528C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b/>
          <w:sz w:val="24"/>
          <w:szCs w:val="24"/>
        </w:rPr>
        <w:t>Data Pretendida:</w:t>
      </w:r>
    </w:p>
    <w:p w14:paraId="6CBBAD4B" w14:textId="77777777" w:rsidR="003528C6" w:rsidRPr="001963C9" w:rsidRDefault="003528C6" w:rsidP="003528C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p>
    <w:p w14:paraId="76F4025D" w14:textId="2D52FF98" w:rsidR="003528C6" w:rsidRPr="001963C9" w:rsidRDefault="00215A02" w:rsidP="003528C6">
      <w:pPr>
        <w:shd w:val="clear" w:color="auto" w:fill="F2F2F2"/>
        <w:spacing w:after="0"/>
        <w:jc w:val="both"/>
        <w:rPr>
          <w:rFonts w:ascii="Times New Roman" w:eastAsia="Bookman Old Style" w:hAnsi="Times New Roman" w:cs="Times New Roman"/>
          <w:sz w:val="24"/>
          <w:szCs w:val="24"/>
        </w:rPr>
      </w:pPr>
      <w:r>
        <w:rPr>
          <w:rFonts w:ascii="Times New Roman" w:eastAsia="Bookman Old Style" w:hAnsi="Times New Roman" w:cs="Times New Roman"/>
          <w:color w:val="000000"/>
          <w:sz w:val="24"/>
          <w:szCs w:val="24"/>
        </w:rPr>
        <w:t>5</w:t>
      </w:r>
      <w:r w:rsidR="003528C6" w:rsidRPr="001963C9">
        <w:rPr>
          <w:rFonts w:ascii="Times New Roman" w:eastAsia="Bookman Old Style" w:hAnsi="Times New Roman" w:cs="Times New Roman"/>
          <w:color w:val="000000"/>
          <w:sz w:val="24"/>
          <w:szCs w:val="24"/>
        </w:rPr>
        <w:t xml:space="preserve">.1. Há data específica para a Entrega ou Execução: </w:t>
      </w:r>
      <w:r w:rsidR="003528C6" w:rsidRPr="001963C9">
        <w:rPr>
          <w:rFonts w:ascii="Times New Roman" w:eastAsia="Bookman Old Style" w:hAnsi="Times New Roman" w:cs="Times New Roman"/>
          <w:sz w:val="24"/>
          <w:szCs w:val="24"/>
        </w:rPr>
        <w:t>(   ) SIM*   (</w:t>
      </w:r>
      <w:r w:rsidR="003528C6">
        <w:rPr>
          <w:rFonts w:ascii="Times New Roman" w:eastAsia="Bookman Old Style" w:hAnsi="Times New Roman" w:cs="Times New Roman"/>
          <w:sz w:val="24"/>
          <w:szCs w:val="24"/>
        </w:rPr>
        <w:t>x</w:t>
      </w:r>
      <w:r w:rsidR="003528C6" w:rsidRPr="001963C9">
        <w:rPr>
          <w:rFonts w:ascii="Times New Roman" w:eastAsia="Bookman Old Style" w:hAnsi="Times New Roman" w:cs="Times New Roman"/>
          <w:sz w:val="24"/>
          <w:szCs w:val="24"/>
        </w:rPr>
        <w:t>) NÃO</w:t>
      </w:r>
    </w:p>
    <w:p w14:paraId="0A0BAE30" w14:textId="77777777" w:rsidR="003528C6" w:rsidRPr="001963C9" w:rsidRDefault="003528C6" w:rsidP="003528C6">
      <w:pPr>
        <w:shd w:val="clear" w:color="auto" w:fill="F2F2F2"/>
        <w:spacing w:after="0"/>
        <w:jc w:val="both"/>
        <w:rPr>
          <w:rFonts w:ascii="Times New Roman" w:eastAsia="Bookman Old Style" w:hAnsi="Times New Roman" w:cs="Times New Roman"/>
          <w:sz w:val="24"/>
          <w:szCs w:val="24"/>
        </w:rPr>
      </w:pPr>
    </w:p>
    <w:p w14:paraId="7D261969" w14:textId="77777777" w:rsidR="003528C6" w:rsidRPr="001963C9" w:rsidRDefault="003528C6" w:rsidP="003528C6">
      <w:pPr>
        <w:shd w:val="clear" w:color="auto" w:fill="F2F2F2"/>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xml:space="preserve">*Justificar: </w:t>
      </w:r>
    </w:p>
    <w:p w14:paraId="39A9D744" w14:textId="5ED7FF2C" w:rsidR="003528C6" w:rsidRPr="001963C9" w:rsidRDefault="00215A02" w:rsidP="003528C6">
      <w:pPr>
        <w:shd w:val="clear" w:color="auto" w:fill="F2F2F2"/>
        <w:spacing w:after="0"/>
        <w:jc w:val="both"/>
        <w:rPr>
          <w:rFonts w:ascii="Times New Roman" w:eastAsia="Bookman Old Style" w:hAnsi="Times New Roman" w:cs="Times New Roman"/>
          <w:sz w:val="24"/>
          <w:szCs w:val="24"/>
        </w:rPr>
      </w:pPr>
      <w:r>
        <w:rPr>
          <w:rFonts w:ascii="Times New Roman" w:eastAsia="Bookman Old Style" w:hAnsi="Times New Roman" w:cs="Times New Roman"/>
          <w:sz w:val="24"/>
          <w:szCs w:val="24"/>
        </w:rPr>
        <w:t>5</w:t>
      </w:r>
      <w:r w:rsidR="003528C6" w:rsidRPr="001963C9">
        <w:rPr>
          <w:rFonts w:ascii="Times New Roman" w:eastAsia="Bookman Old Style" w:hAnsi="Times New Roman" w:cs="Times New Roman"/>
          <w:sz w:val="24"/>
          <w:szCs w:val="24"/>
        </w:rPr>
        <w:t>.2. Há contrato ou Ata de Registro de Preço vigente: (    ) SIM*   (</w:t>
      </w:r>
      <w:r w:rsidR="003528C6">
        <w:rPr>
          <w:rFonts w:ascii="Times New Roman" w:eastAsia="Bookman Old Style" w:hAnsi="Times New Roman" w:cs="Times New Roman"/>
          <w:sz w:val="24"/>
          <w:szCs w:val="24"/>
        </w:rPr>
        <w:t>x</w:t>
      </w:r>
      <w:r w:rsidR="003528C6" w:rsidRPr="001963C9">
        <w:rPr>
          <w:rFonts w:ascii="Times New Roman" w:eastAsia="Bookman Old Style" w:hAnsi="Times New Roman" w:cs="Times New Roman"/>
          <w:sz w:val="24"/>
          <w:szCs w:val="24"/>
        </w:rPr>
        <w:t>) NÃO</w:t>
      </w:r>
    </w:p>
    <w:p w14:paraId="43B42AF0" w14:textId="77777777" w:rsidR="003528C6" w:rsidRPr="001963C9" w:rsidRDefault="003528C6" w:rsidP="003528C6">
      <w:pPr>
        <w:shd w:val="clear" w:color="auto" w:fill="F2F2F2"/>
        <w:spacing w:after="0"/>
        <w:jc w:val="both"/>
        <w:rPr>
          <w:rFonts w:ascii="Times New Roman" w:eastAsia="Bookman Old Style" w:hAnsi="Times New Roman" w:cs="Times New Roman"/>
          <w:sz w:val="24"/>
          <w:szCs w:val="24"/>
        </w:rPr>
      </w:pPr>
    </w:p>
    <w:p w14:paraId="71E00DDB" w14:textId="77777777" w:rsidR="003528C6" w:rsidRDefault="003528C6" w:rsidP="003528C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*Data do Término da Vigência:</w:t>
      </w:r>
    </w:p>
    <w:p w14:paraId="0421B139" w14:textId="77777777" w:rsidR="00215A02" w:rsidRPr="001963C9" w:rsidRDefault="00215A02" w:rsidP="003528C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p>
    <w:p w14:paraId="3B806E24" w14:textId="487C0096" w:rsidR="003528C6" w:rsidRPr="001963C9" w:rsidRDefault="00215A02" w:rsidP="003528C6">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6</w:t>
      </w:r>
      <w:r w:rsidR="003528C6">
        <w:rPr>
          <w:rFonts w:ascii="Times New Roman" w:eastAsia="Bookman Old Style" w:hAnsi="Times New Roman" w:cs="Times New Roman"/>
          <w:b/>
          <w:color w:val="000000"/>
          <w:sz w:val="24"/>
          <w:szCs w:val="24"/>
        </w:rPr>
        <w:t xml:space="preserve">. </w:t>
      </w:r>
      <w:r w:rsidR="003528C6" w:rsidRPr="001963C9">
        <w:rPr>
          <w:rFonts w:ascii="Times New Roman" w:eastAsia="Bookman Old Style" w:hAnsi="Times New Roman" w:cs="Times New Roman"/>
          <w:b/>
          <w:color w:val="000000"/>
          <w:sz w:val="24"/>
          <w:szCs w:val="24"/>
        </w:rPr>
        <w:t>Indicação</w:t>
      </w:r>
      <w:r w:rsidR="003528C6" w:rsidRPr="001963C9">
        <w:rPr>
          <w:rFonts w:ascii="Times New Roman" w:eastAsia="Bookman Old Style" w:hAnsi="Times New Roman" w:cs="Times New Roman"/>
          <w:b/>
          <w:color w:val="008000"/>
          <w:sz w:val="24"/>
          <w:szCs w:val="24"/>
        </w:rPr>
        <w:t xml:space="preserve"> </w:t>
      </w:r>
      <w:r w:rsidR="003528C6" w:rsidRPr="001963C9">
        <w:rPr>
          <w:rFonts w:ascii="Times New Roman" w:eastAsia="Bookman Old Style" w:hAnsi="Times New Roman" w:cs="Times New Roman"/>
          <w:b/>
          <w:color w:val="000000"/>
          <w:sz w:val="24"/>
          <w:szCs w:val="24"/>
        </w:rPr>
        <w:t>do(s) integrante(s) administrativo(s) responsável(eis) pela Elaboração do ETP.</w:t>
      </w:r>
    </w:p>
    <w:tbl>
      <w:tblPr>
        <w:tblW w:w="8538" w:type="dxa"/>
        <w:tblInd w:w="-15"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ayout w:type="fixed"/>
        <w:tblLook w:val="0400" w:firstRow="0" w:lastRow="0" w:firstColumn="0" w:lastColumn="0" w:noHBand="0" w:noVBand="1"/>
      </w:tblPr>
      <w:tblGrid>
        <w:gridCol w:w="1722"/>
        <w:gridCol w:w="1491"/>
        <w:gridCol w:w="5325"/>
      </w:tblGrid>
      <w:tr w:rsidR="003528C6" w:rsidRPr="001963C9" w14:paraId="0D44FE26" w14:textId="77777777" w:rsidTr="003E3C51">
        <w:trPr>
          <w:trHeight w:val="318"/>
        </w:trPr>
        <w:tc>
          <w:tcPr>
            <w:tcW w:w="1722" w:type="dxa"/>
            <w:shd w:val="clear" w:color="auto" w:fill="E2EFD9"/>
          </w:tcPr>
          <w:p w14:paraId="490E1DFD" w14:textId="77777777" w:rsidR="003528C6" w:rsidRPr="001963C9" w:rsidRDefault="003528C6" w:rsidP="00FE05EA">
            <w:pPr>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Nome</w:t>
            </w:r>
          </w:p>
        </w:tc>
        <w:tc>
          <w:tcPr>
            <w:tcW w:w="1491" w:type="dxa"/>
            <w:shd w:val="clear" w:color="auto" w:fill="E2EFD9"/>
          </w:tcPr>
          <w:p w14:paraId="3DA1549E" w14:textId="77777777" w:rsidR="003528C6" w:rsidRPr="001963C9" w:rsidRDefault="003528C6" w:rsidP="00FE05EA">
            <w:pPr>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Matricula</w:t>
            </w:r>
          </w:p>
        </w:tc>
        <w:tc>
          <w:tcPr>
            <w:tcW w:w="5325" w:type="dxa"/>
            <w:shd w:val="clear" w:color="auto" w:fill="E2EFD9"/>
          </w:tcPr>
          <w:p w14:paraId="713805D7" w14:textId="77777777" w:rsidR="003528C6" w:rsidRPr="001963C9" w:rsidRDefault="003528C6" w:rsidP="003E3C51">
            <w:pPr>
              <w:spacing w:after="0"/>
              <w:ind w:right="1935"/>
              <w:jc w:val="center"/>
              <w:rPr>
                <w:rFonts w:ascii="Times New Roman" w:eastAsia="MV Boli" w:hAnsi="Times New Roman" w:cs="Times New Roman"/>
                <w:b/>
                <w:color w:val="000000"/>
                <w:sz w:val="24"/>
                <w:szCs w:val="24"/>
              </w:rPr>
            </w:pPr>
            <w:r w:rsidRPr="001963C9">
              <w:rPr>
                <w:rFonts w:ascii="Times New Roman" w:eastAsia="Bookman Old Style" w:hAnsi="Times New Roman" w:cs="Times New Roman"/>
                <w:b/>
                <w:color w:val="000000"/>
                <w:sz w:val="24"/>
                <w:szCs w:val="24"/>
              </w:rPr>
              <w:t>Secretaria/Setor</w:t>
            </w:r>
          </w:p>
        </w:tc>
      </w:tr>
      <w:tr w:rsidR="003528C6" w:rsidRPr="001963C9" w14:paraId="20CAF79F" w14:textId="77777777" w:rsidTr="003E3C51">
        <w:trPr>
          <w:trHeight w:val="318"/>
        </w:trPr>
        <w:tc>
          <w:tcPr>
            <w:tcW w:w="1722" w:type="dxa"/>
            <w:shd w:val="clear" w:color="auto" w:fill="auto"/>
          </w:tcPr>
          <w:p w14:paraId="2AD6A0CB" w14:textId="77777777" w:rsidR="003528C6" w:rsidRPr="001963C9" w:rsidRDefault="003528C6" w:rsidP="00FE05EA">
            <w:pPr>
              <w:pStyle w:val="Default"/>
              <w:jc w:val="center"/>
            </w:pPr>
            <w:r>
              <w:rPr>
                <w:rFonts w:eastAsia="Bookman Old Style"/>
              </w:rPr>
              <w:t>-</w:t>
            </w:r>
          </w:p>
        </w:tc>
        <w:tc>
          <w:tcPr>
            <w:tcW w:w="1491" w:type="dxa"/>
          </w:tcPr>
          <w:p w14:paraId="06E34CF0" w14:textId="77777777" w:rsidR="003528C6" w:rsidRPr="001963C9" w:rsidRDefault="003528C6" w:rsidP="00FE05EA">
            <w:pPr>
              <w:spacing w:after="0"/>
              <w:jc w:val="center"/>
              <w:rPr>
                <w:rFonts w:ascii="Times New Roman" w:eastAsia="Bookman Old Style" w:hAnsi="Times New Roman" w:cs="Times New Roman"/>
                <w:color w:val="000000"/>
                <w:sz w:val="24"/>
                <w:szCs w:val="24"/>
              </w:rPr>
            </w:pPr>
            <w:r>
              <w:rPr>
                <w:rFonts w:ascii="Times New Roman" w:eastAsia="Bookman Old Style" w:hAnsi="Times New Roman" w:cs="Times New Roman"/>
                <w:color w:val="000000"/>
                <w:sz w:val="24"/>
                <w:szCs w:val="24"/>
              </w:rPr>
              <w:t>-</w:t>
            </w:r>
          </w:p>
        </w:tc>
        <w:tc>
          <w:tcPr>
            <w:tcW w:w="5325" w:type="dxa"/>
            <w:shd w:val="clear" w:color="auto" w:fill="auto"/>
          </w:tcPr>
          <w:p w14:paraId="590B47B6" w14:textId="77777777" w:rsidR="003528C6" w:rsidRPr="001963C9" w:rsidRDefault="003528C6" w:rsidP="00FE05EA">
            <w:pPr>
              <w:spacing w:after="0"/>
              <w:jc w:val="center"/>
              <w:rPr>
                <w:rFonts w:ascii="Times New Roman" w:eastAsia="Bookman Old Style" w:hAnsi="Times New Roman" w:cs="Times New Roman"/>
                <w:color w:val="000000"/>
                <w:sz w:val="24"/>
                <w:szCs w:val="24"/>
              </w:rPr>
            </w:pPr>
            <w:r>
              <w:rPr>
                <w:rFonts w:ascii="Times New Roman" w:eastAsia="Bookman Old Style" w:hAnsi="Times New Roman" w:cs="Times New Roman"/>
                <w:color w:val="000000"/>
                <w:sz w:val="24"/>
                <w:szCs w:val="24"/>
              </w:rPr>
              <w:t>-</w:t>
            </w:r>
          </w:p>
        </w:tc>
      </w:tr>
      <w:tr w:rsidR="003528C6" w:rsidRPr="001963C9" w14:paraId="3BD4E114" w14:textId="77777777" w:rsidTr="003E3C51">
        <w:trPr>
          <w:trHeight w:val="307"/>
        </w:trPr>
        <w:tc>
          <w:tcPr>
            <w:tcW w:w="1722" w:type="dxa"/>
            <w:shd w:val="clear" w:color="auto" w:fill="auto"/>
          </w:tcPr>
          <w:p w14:paraId="258A54D2" w14:textId="77777777" w:rsidR="003528C6" w:rsidRPr="001963C9" w:rsidRDefault="003528C6" w:rsidP="00FE05EA">
            <w:pPr>
              <w:spacing w:after="0"/>
              <w:jc w:val="center"/>
              <w:rPr>
                <w:rFonts w:ascii="Times New Roman" w:eastAsia="Bookman Old Style" w:hAnsi="Times New Roman" w:cs="Times New Roman"/>
                <w:color w:val="000000"/>
                <w:sz w:val="24"/>
                <w:szCs w:val="24"/>
              </w:rPr>
            </w:pPr>
          </w:p>
        </w:tc>
        <w:tc>
          <w:tcPr>
            <w:tcW w:w="1491" w:type="dxa"/>
          </w:tcPr>
          <w:p w14:paraId="46E4CFC2" w14:textId="77777777" w:rsidR="003528C6" w:rsidRPr="001963C9" w:rsidRDefault="003528C6" w:rsidP="00FE05EA">
            <w:pPr>
              <w:spacing w:after="0"/>
              <w:jc w:val="center"/>
              <w:rPr>
                <w:rFonts w:ascii="Times New Roman" w:eastAsia="Bookman Old Style" w:hAnsi="Times New Roman" w:cs="Times New Roman"/>
                <w:color w:val="000000"/>
                <w:sz w:val="24"/>
                <w:szCs w:val="24"/>
              </w:rPr>
            </w:pPr>
          </w:p>
        </w:tc>
        <w:tc>
          <w:tcPr>
            <w:tcW w:w="5325" w:type="dxa"/>
            <w:shd w:val="clear" w:color="auto" w:fill="auto"/>
          </w:tcPr>
          <w:p w14:paraId="53032CA7" w14:textId="77777777" w:rsidR="003528C6" w:rsidRPr="001963C9" w:rsidRDefault="003528C6" w:rsidP="00FE05EA">
            <w:pPr>
              <w:spacing w:after="0"/>
              <w:jc w:val="center"/>
              <w:rPr>
                <w:rFonts w:ascii="Times New Roman" w:eastAsia="Bookman Old Style" w:hAnsi="Times New Roman" w:cs="Times New Roman"/>
                <w:color w:val="000000"/>
                <w:sz w:val="24"/>
                <w:szCs w:val="24"/>
              </w:rPr>
            </w:pPr>
          </w:p>
        </w:tc>
      </w:tr>
    </w:tbl>
    <w:p w14:paraId="70CB9102" w14:textId="2D3B761A" w:rsidR="003528C6" w:rsidRPr="001963C9" w:rsidRDefault="00215A02" w:rsidP="003528C6">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7</w:t>
      </w:r>
      <w:r w:rsidR="003528C6">
        <w:rPr>
          <w:rFonts w:ascii="Times New Roman" w:eastAsia="Bookman Old Style" w:hAnsi="Times New Roman" w:cs="Times New Roman"/>
          <w:b/>
          <w:color w:val="000000"/>
          <w:sz w:val="24"/>
          <w:szCs w:val="24"/>
        </w:rPr>
        <w:t xml:space="preserve">. </w:t>
      </w:r>
      <w:r w:rsidR="003528C6" w:rsidRPr="001963C9">
        <w:rPr>
          <w:rFonts w:ascii="Times New Roman" w:eastAsia="Bookman Old Style" w:hAnsi="Times New Roman" w:cs="Times New Roman"/>
          <w:b/>
          <w:color w:val="000000"/>
          <w:sz w:val="24"/>
          <w:szCs w:val="24"/>
        </w:rPr>
        <w:t>Indicação do responsável pela fiscalização:</w:t>
      </w:r>
    </w:p>
    <w:p w14:paraId="4C86E446" w14:textId="77777777" w:rsidR="003528C6" w:rsidRPr="001963C9" w:rsidRDefault="003528C6" w:rsidP="003528C6">
      <w:pPr>
        <w:pBdr>
          <w:top w:val="nil"/>
          <w:left w:val="nil"/>
          <w:bottom w:val="nil"/>
          <w:right w:val="nil"/>
          <w:between w:val="nil"/>
        </w:pBdr>
        <w:tabs>
          <w:tab w:val="left" w:pos="284"/>
        </w:tabs>
        <w:spacing w:after="0"/>
        <w:jc w:val="both"/>
        <w:rPr>
          <w:rFonts w:ascii="Times New Roman" w:eastAsia="Bookman Old Style" w:hAnsi="Times New Roman" w:cs="Times New Roman"/>
          <w:b/>
          <w:color w:val="000000"/>
          <w:sz w:val="24"/>
          <w:szCs w:val="24"/>
        </w:rPr>
      </w:pPr>
    </w:p>
    <w:tbl>
      <w:tblPr>
        <w:tblW w:w="8505" w:type="dxa"/>
        <w:tblInd w:w="-15"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ayout w:type="fixed"/>
        <w:tblLook w:val="0400" w:firstRow="0" w:lastRow="0" w:firstColumn="0" w:lastColumn="0" w:noHBand="0" w:noVBand="1"/>
      </w:tblPr>
      <w:tblGrid>
        <w:gridCol w:w="3261"/>
        <w:gridCol w:w="5244"/>
      </w:tblGrid>
      <w:tr w:rsidR="003528C6" w:rsidRPr="001963C9" w14:paraId="12A25695" w14:textId="77777777" w:rsidTr="003E3C51">
        <w:trPr>
          <w:trHeight w:val="231"/>
        </w:trPr>
        <w:tc>
          <w:tcPr>
            <w:tcW w:w="3261" w:type="dxa"/>
            <w:shd w:val="clear" w:color="auto" w:fill="E2EFD9"/>
          </w:tcPr>
          <w:p w14:paraId="6DF036A8" w14:textId="77777777" w:rsidR="003528C6" w:rsidRPr="001963C9" w:rsidRDefault="003528C6" w:rsidP="00FE05EA">
            <w:pPr>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Nome / cargo e função</w:t>
            </w:r>
          </w:p>
        </w:tc>
        <w:tc>
          <w:tcPr>
            <w:tcW w:w="5244" w:type="dxa"/>
            <w:shd w:val="clear" w:color="auto" w:fill="E2EFD9"/>
          </w:tcPr>
          <w:p w14:paraId="336DB415" w14:textId="77777777" w:rsidR="003528C6" w:rsidRPr="001963C9" w:rsidRDefault="003528C6" w:rsidP="003E3C51">
            <w:pPr>
              <w:spacing w:after="0"/>
              <w:ind w:right="2022"/>
              <w:jc w:val="center"/>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Portaria nº</w:t>
            </w:r>
          </w:p>
        </w:tc>
      </w:tr>
      <w:tr w:rsidR="003528C6" w:rsidRPr="001963C9" w14:paraId="75B10A24" w14:textId="77777777" w:rsidTr="003E3C51">
        <w:trPr>
          <w:trHeight w:val="222"/>
        </w:trPr>
        <w:tc>
          <w:tcPr>
            <w:tcW w:w="3261" w:type="dxa"/>
            <w:shd w:val="clear" w:color="auto" w:fill="auto"/>
          </w:tcPr>
          <w:p w14:paraId="78E05A82" w14:textId="73BBA68D" w:rsidR="003528C6" w:rsidRPr="00347EB1" w:rsidRDefault="003E3C51" w:rsidP="00FE05EA">
            <w:pPr>
              <w:spacing w:after="0"/>
              <w:jc w:val="center"/>
              <w:rPr>
                <w:rFonts w:ascii="Times New Roman" w:eastAsia="Bookman Old Style" w:hAnsi="Times New Roman" w:cs="Times New Roman"/>
                <w:color w:val="000000"/>
                <w:sz w:val="24"/>
                <w:szCs w:val="24"/>
              </w:rPr>
            </w:pPr>
            <w:r>
              <w:rPr>
                <w:rFonts w:ascii="Times New Roman" w:eastAsia="Bookman Old Style" w:hAnsi="Times New Roman" w:cs="Times New Roman"/>
                <w:sz w:val="24"/>
                <w:szCs w:val="24"/>
              </w:rPr>
              <w:lastRenderedPageBreak/>
              <w:t>Renato Fernandes de Queiroz</w:t>
            </w:r>
          </w:p>
        </w:tc>
        <w:tc>
          <w:tcPr>
            <w:tcW w:w="5244" w:type="dxa"/>
            <w:shd w:val="clear" w:color="auto" w:fill="auto"/>
          </w:tcPr>
          <w:p w14:paraId="51FD18E6" w14:textId="6BAEF8D2" w:rsidR="003528C6" w:rsidRPr="001963C9" w:rsidRDefault="003E3C51" w:rsidP="003E3C51">
            <w:pPr>
              <w:spacing w:after="0"/>
              <w:ind w:right="1739"/>
              <w:jc w:val="center"/>
              <w:rPr>
                <w:rFonts w:ascii="Times New Roman" w:eastAsia="Bookman Old Style" w:hAnsi="Times New Roman" w:cs="Times New Roman"/>
                <w:color w:val="000000"/>
                <w:sz w:val="24"/>
                <w:szCs w:val="24"/>
              </w:rPr>
            </w:pPr>
            <w:r>
              <w:rPr>
                <w:rFonts w:ascii="Times New Roman" w:eastAsia="Bookman Old Style" w:hAnsi="Times New Roman" w:cs="Times New Roman"/>
                <w:color w:val="000000"/>
                <w:sz w:val="24"/>
                <w:szCs w:val="24"/>
              </w:rPr>
              <w:t>26/2025</w:t>
            </w:r>
          </w:p>
        </w:tc>
      </w:tr>
    </w:tbl>
    <w:p w14:paraId="0A0D06D9" w14:textId="77777777" w:rsidR="003528C6" w:rsidRPr="001963C9" w:rsidRDefault="003528C6" w:rsidP="003E3C51">
      <w:pPr>
        <w:pBdr>
          <w:top w:val="nil"/>
          <w:left w:val="nil"/>
          <w:bottom w:val="nil"/>
          <w:right w:val="nil"/>
          <w:between w:val="nil"/>
        </w:pBdr>
        <w:spacing w:after="0"/>
        <w:jc w:val="both"/>
        <w:rPr>
          <w:rFonts w:ascii="Times New Roman" w:eastAsia="Bookman Old Style" w:hAnsi="Times New Roman" w:cs="Times New Roman"/>
          <w:b/>
          <w:color w:val="000000"/>
          <w:sz w:val="24"/>
          <w:szCs w:val="24"/>
        </w:rPr>
      </w:pPr>
    </w:p>
    <w:p w14:paraId="7A79169D" w14:textId="77777777" w:rsidR="007122BE" w:rsidRDefault="007122BE" w:rsidP="007122BE">
      <w:pPr>
        <w:spacing w:after="0" w:line="240" w:lineRule="auto"/>
        <w:jc w:val="center"/>
        <w:rPr>
          <w:rFonts w:ascii="Times New Roman" w:eastAsia="Bookman Old Style" w:hAnsi="Times New Roman" w:cs="Times New Roman"/>
          <w:sz w:val="24"/>
          <w:szCs w:val="24"/>
        </w:rPr>
      </w:pPr>
    </w:p>
    <w:p w14:paraId="30CC7093" w14:textId="21DEC6B0" w:rsidR="003528C6" w:rsidRPr="007122BE" w:rsidRDefault="003528C6" w:rsidP="003528C6">
      <w:pPr>
        <w:spacing w:after="0"/>
        <w:jc w:val="center"/>
        <w:rPr>
          <w:rFonts w:ascii="Times New Roman" w:eastAsia="Bookman Old Style" w:hAnsi="Times New Roman" w:cs="Times New Roman"/>
          <w:sz w:val="24"/>
          <w:szCs w:val="24"/>
        </w:rPr>
      </w:pPr>
      <w:r w:rsidRPr="007122BE">
        <w:rPr>
          <w:rFonts w:ascii="Times New Roman" w:eastAsia="Bookman Old Style" w:hAnsi="Times New Roman" w:cs="Times New Roman"/>
          <w:sz w:val="24"/>
          <w:szCs w:val="24"/>
        </w:rPr>
        <w:t xml:space="preserve">São Miguel/RN, </w:t>
      </w:r>
      <w:r w:rsidR="00215A02" w:rsidRPr="007122BE">
        <w:rPr>
          <w:rFonts w:ascii="Times New Roman" w:eastAsia="Bookman Old Style" w:hAnsi="Times New Roman" w:cs="Times New Roman"/>
          <w:sz w:val="24"/>
          <w:szCs w:val="24"/>
        </w:rPr>
        <w:t>8</w:t>
      </w:r>
      <w:r w:rsidRPr="007122BE">
        <w:rPr>
          <w:rFonts w:ascii="Times New Roman" w:eastAsia="Bookman Old Style" w:hAnsi="Times New Roman" w:cs="Times New Roman"/>
          <w:sz w:val="24"/>
          <w:szCs w:val="24"/>
        </w:rPr>
        <w:t>/</w:t>
      </w:r>
      <w:r w:rsidR="00215A02" w:rsidRPr="007122BE">
        <w:rPr>
          <w:rFonts w:ascii="Times New Roman" w:eastAsia="Bookman Old Style" w:hAnsi="Times New Roman" w:cs="Times New Roman"/>
          <w:sz w:val="24"/>
          <w:szCs w:val="24"/>
        </w:rPr>
        <w:t>1</w:t>
      </w:r>
      <w:r w:rsidRPr="007122BE">
        <w:rPr>
          <w:rFonts w:ascii="Times New Roman" w:eastAsia="Bookman Old Style" w:hAnsi="Times New Roman" w:cs="Times New Roman"/>
          <w:sz w:val="24"/>
          <w:szCs w:val="24"/>
        </w:rPr>
        <w:t>2/2025.</w:t>
      </w:r>
    </w:p>
    <w:p w14:paraId="2E0784A8" w14:textId="77777777" w:rsidR="003528C6" w:rsidRPr="001963C9" w:rsidRDefault="003528C6" w:rsidP="003528C6">
      <w:pPr>
        <w:spacing w:after="0"/>
        <w:jc w:val="center"/>
        <w:rPr>
          <w:rFonts w:ascii="Times New Roman" w:eastAsia="Bookman Old Style" w:hAnsi="Times New Roman" w:cs="Times New Roman"/>
          <w:color w:val="000000"/>
          <w:sz w:val="24"/>
          <w:szCs w:val="24"/>
        </w:rPr>
      </w:pPr>
    </w:p>
    <w:p w14:paraId="7178DEEB" w14:textId="77777777" w:rsidR="003528C6" w:rsidRPr="001963C9" w:rsidRDefault="003528C6" w:rsidP="003528C6">
      <w:pPr>
        <w:spacing w:after="0"/>
        <w:jc w:val="center"/>
        <w:rPr>
          <w:rFonts w:ascii="Times New Roman" w:hAnsi="Times New Roman" w:cs="Times New Roman"/>
          <w:sz w:val="24"/>
          <w:szCs w:val="24"/>
        </w:rPr>
      </w:pPr>
    </w:p>
    <w:p w14:paraId="450CDEEC" w14:textId="77777777" w:rsidR="003528C6" w:rsidRPr="001963C9" w:rsidRDefault="003528C6" w:rsidP="003528C6">
      <w:pPr>
        <w:pStyle w:val="SemEspaamento"/>
        <w:jc w:val="center"/>
        <w:rPr>
          <w:rFonts w:ascii="Times New Roman" w:hAnsi="Times New Roman" w:cs="Times New Roman"/>
          <w:sz w:val="24"/>
          <w:szCs w:val="24"/>
        </w:rPr>
      </w:pPr>
      <w:r w:rsidRPr="001963C9">
        <w:rPr>
          <w:rFonts w:ascii="Times New Roman" w:hAnsi="Times New Roman" w:cs="Times New Roman"/>
          <w:sz w:val="24"/>
          <w:szCs w:val="24"/>
        </w:rPr>
        <w:t>_____________________________________________</w:t>
      </w:r>
    </w:p>
    <w:p w14:paraId="4EC5AB63" w14:textId="77777777" w:rsidR="001B0930" w:rsidRPr="00602570" w:rsidRDefault="001B0930" w:rsidP="001B0930">
      <w:pPr>
        <w:spacing w:after="0"/>
        <w:jc w:val="center"/>
        <w:rPr>
          <w:rFonts w:ascii="Times New Roman" w:hAnsi="Times New Roman" w:cs="Times New Roman"/>
          <w:sz w:val="24"/>
          <w:szCs w:val="24"/>
        </w:rPr>
      </w:pPr>
      <w:proofErr w:type="spellStart"/>
      <w:r w:rsidRPr="00602570">
        <w:rPr>
          <w:rFonts w:ascii="Times New Roman" w:hAnsi="Times New Roman" w:cs="Times New Roman"/>
          <w:sz w:val="24"/>
          <w:szCs w:val="24"/>
        </w:rPr>
        <w:t>Tallyta</w:t>
      </w:r>
      <w:proofErr w:type="spellEnd"/>
      <w:r w:rsidRPr="00602570">
        <w:rPr>
          <w:rFonts w:ascii="Times New Roman" w:hAnsi="Times New Roman" w:cs="Times New Roman"/>
          <w:sz w:val="24"/>
          <w:szCs w:val="24"/>
        </w:rPr>
        <w:t xml:space="preserve"> </w:t>
      </w:r>
      <w:proofErr w:type="spellStart"/>
      <w:r w:rsidRPr="00602570">
        <w:rPr>
          <w:rFonts w:ascii="Times New Roman" w:hAnsi="Times New Roman" w:cs="Times New Roman"/>
          <w:sz w:val="24"/>
          <w:szCs w:val="24"/>
        </w:rPr>
        <w:t>Tanny</w:t>
      </w:r>
      <w:proofErr w:type="spellEnd"/>
      <w:r w:rsidRPr="00602570">
        <w:rPr>
          <w:rFonts w:ascii="Times New Roman" w:hAnsi="Times New Roman" w:cs="Times New Roman"/>
          <w:sz w:val="24"/>
          <w:szCs w:val="24"/>
        </w:rPr>
        <w:t xml:space="preserve"> Moura de Aquino</w:t>
      </w:r>
    </w:p>
    <w:p w14:paraId="7D275E31" w14:textId="77777777" w:rsidR="003528C6" w:rsidRPr="00740690" w:rsidRDefault="005925E3"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Diretora Geral</w:t>
      </w:r>
    </w:p>
    <w:p w14:paraId="6A557502" w14:textId="2D51CC5F" w:rsidR="003528C6" w:rsidRPr="00740690" w:rsidRDefault="005925E3"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Portaria</w:t>
      </w:r>
      <w:r w:rsidR="003528C6"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w:t>
      </w:r>
      <w:r w:rsidR="001B0930">
        <w:rPr>
          <w:rFonts w:ascii="Times New Roman" w:eastAsia="Arial" w:hAnsi="Times New Roman" w:cs="Times New Roman"/>
          <w:sz w:val="24"/>
          <w:szCs w:val="24"/>
        </w:rPr>
        <w:t>87</w:t>
      </w:r>
      <w:r>
        <w:rPr>
          <w:rFonts w:ascii="Times New Roman" w:eastAsia="Arial" w:hAnsi="Times New Roman" w:cs="Times New Roman"/>
          <w:sz w:val="24"/>
          <w:szCs w:val="24"/>
        </w:rPr>
        <w:t>/2025</w:t>
      </w:r>
    </w:p>
    <w:p w14:paraId="6B76CDA0" w14:textId="77777777" w:rsidR="003528C6" w:rsidRDefault="003528C6" w:rsidP="003528C6"/>
    <w:p w14:paraId="47BB75A6" w14:textId="77777777" w:rsidR="003528C6" w:rsidRDefault="003528C6" w:rsidP="003528C6"/>
    <w:p w14:paraId="7D9D4B53" w14:textId="77777777" w:rsidR="003528C6" w:rsidRDefault="003528C6" w:rsidP="003528C6"/>
    <w:p w14:paraId="165FB02F" w14:textId="77777777" w:rsidR="003528C6" w:rsidRDefault="003528C6" w:rsidP="003528C6"/>
    <w:p w14:paraId="6FF6A675" w14:textId="77777777" w:rsidR="003528C6" w:rsidRDefault="003528C6" w:rsidP="003528C6"/>
    <w:p w14:paraId="645CB6DC" w14:textId="77777777" w:rsidR="003528C6" w:rsidRDefault="003528C6" w:rsidP="003528C6"/>
    <w:p w14:paraId="53E0068A" w14:textId="77777777" w:rsidR="003528C6" w:rsidRDefault="003528C6" w:rsidP="003528C6"/>
    <w:p w14:paraId="5467B632" w14:textId="77777777" w:rsidR="003528C6" w:rsidRDefault="003528C6" w:rsidP="003528C6"/>
    <w:p w14:paraId="29C582BE" w14:textId="77777777" w:rsidR="003528C6" w:rsidRDefault="003528C6" w:rsidP="003528C6"/>
    <w:p w14:paraId="1935800D" w14:textId="77777777" w:rsidR="003528C6" w:rsidRDefault="003528C6" w:rsidP="003528C6"/>
    <w:p w14:paraId="347E4213" w14:textId="77777777" w:rsidR="003528C6" w:rsidRDefault="003528C6" w:rsidP="003528C6"/>
    <w:p w14:paraId="6AB99416" w14:textId="77777777" w:rsidR="003528C6" w:rsidRDefault="003528C6" w:rsidP="003528C6"/>
    <w:p w14:paraId="6C73113E" w14:textId="77777777" w:rsidR="003528C6" w:rsidRDefault="003528C6" w:rsidP="003528C6"/>
    <w:p w14:paraId="15695E07" w14:textId="77777777" w:rsidR="003528C6" w:rsidRDefault="003528C6" w:rsidP="003528C6"/>
    <w:p w14:paraId="0648F89B" w14:textId="77777777" w:rsidR="003528C6" w:rsidRDefault="003528C6" w:rsidP="003528C6">
      <w:pPr>
        <w:spacing w:after="0"/>
        <w:jc w:val="center"/>
        <w:rPr>
          <w:rFonts w:ascii="Times New Roman" w:hAnsi="Times New Roman" w:cs="Times New Roman"/>
          <w:b/>
          <w:bCs/>
          <w:sz w:val="24"/>
          <w:szCs w:val="24"/>
        </w:rPr>
      </w:pPr>
    </w:p>
    <w:p w14:paraId="5F590167" w14:textId="77777777" w:rsidR="00215A02" w:rsidRDefault="00215A02" w:rsidP="003528C6">
      <w:pPr>
        <w:spacing w:after="0"/>
        <w:jc w:val="center"/>
        <w:rPr>
          <w:rFonts w:ascii="Times New Roman" w:hAnsi="Times New Roman" w:cs="Times New Roman"/>
          <w:b/>
          <w:bCs/>
          <w:sz w:val="24"/>
          <w:szCs w:val="24"/>
        </w:rPr>
      </w:pPr>
    </w:p>
    <w:p w14:paraId="7AB4EDEB" w14:textId="77777777" w:rsidR="00215A02" w:rsidRDefault="00215A02" w:rsidP="003528C6">
      <w:pPr>
        <w:spacing w:after="0"/>
        <w:jc w:val="center"/>
        <w:rPr>
          <w:rFonts w:ascii="Times New Roman" w:hAnsi="Times New Roman" w:cs="Times New Roman"/>
          <w:b/>
          <w:bCs/>
          <w:sz w:val="24"/>
          <w:szCs w:val="24"/>
        </w:rPr>
      </w:pPr>
    </w:p>
    <w:p w14:paraId="61876CC5" w14:textId="77777777" w:rsidR="00215A02" w:rsidRDefault="00215A02" w:rsidP="003528C6">
      <w:pPr>
        <w:spacing w:after="0"/>
        <w:jc w:val="center"/>
        <w:rPr>
          <w:rFonts w:ascii="Times New Roman" w:hAnsi="Times New Roman" w:cs="Times New Roman"/>
          <w:b/>
          <w:bCs/>
          <w:sz w:val="24"/>
          <w:szCs w:val="24"/>
        </w:rPr>
      </w:pPr>
    </w:p>
    <w:p w14:paraId="66B04AAF" w14:textId="77777777" w:rsidR="00215A02" w:rsidRDefault="00215A02" w:rsidP="003528C6">
      <w:pPr>
        <w:spacing w:after="0"/>
        <w:jc w:val="center"/>
        <w:rPr>
          <w:rFonts w:ascii="Times New Roman" w:hAnsi="Times New Roman" w:cs="Times New Roman"/>
          <w:b/>
          <w:bCs/>
          <w:sz w:val="24"/>
          <w:szCs w:val="24"/>
        </w:rPr>
      </w:pPr>
    </w:p>
    <w:p w14:paraId="43660715" w14:textId="77777777" w:rsidR="00215A02" w:rsidRDefault="00215A02" w:rsidP="003528C6">
      <w:pPr>
        <w:spacing w:after="0"/>
        <w:jc w:val="center"/>
        <w:rPr>
          <w:rFonts w:ascii="Times New Roman" w:hAnsi="Times New Roman" w:cs="Times New Roman"/>
          <w:b/>
          <w:bCs/>
          <w:sz w:val="24"/>
          <w:szCs w:val="24"/>
        </w:rPr>
      </w:pPr>
    </w:p>
    <w:p w14:paraId="48A9FCC6" w14:textId="77777777" w:rsidR="00215A02" w:rsidRDefault="00215A02" w:rsidP="003528C6">
      <w:pPr>
        <w:spacing w:after="0"/>
        <w:jc w:val="center"/>
        <w:rPr>
          <w:rFonts w:ascii="Times New Roman" w:hAnsi="Times New Roman" w:cs="Times New Roman"/>
          <w:b/>
          <w:bCs/>
          <w:sz w:val="24"/>
          <w:szCs w:val="24"/>
        </w:rPr>
      </w:pPr>
    </w:p>
    <w:p w14:paraId="57B87CF0" w14:textId="77777777" w:rsidR="00215A02" w:rsidRDefault="00215A02" w:rsidP="003528C6">
      <w:pPr>
        <w:spacing w:after="0"/>
        <w:jc w:val="center"/>
        <w:rPr>
          <w:rFonts w:ascii="Times New Roman" w:hAnsi="Times New Roman" w:cs="Times New Roman"/>
          <w:b/>
          <w:bCs/>
          <w:sz w:val="24"/>
          <w:szCs w:val="24"/>
        </w:rPr>
      </w:pPr>
    </w:p>
    <w:p w14:paraId="551DA5B8" w14:textId="77777777" w:rsidR="00215A02" w:rsidRDefault="00215A02" w:rsidP="003528C6">
      <w:pPr>
        <w:spacing w:after="0"/>
        <w:jc w:val="center"/>
        <w:rPr>
          <w:rFonts w:ascii="Times New Roman" w:hAnsi="Times New Roman" w:cs="Times New Roman"/>
          <w:b/>
          <w:bCs/>
          <w:sz w:val="24"/>
          <w:szCs w:val="24"/>
        </w:rPr>
      </w:pPr>
    </w:p>
    <w:p w14:paraId="4BEA2941" w14:textId="77777777" w:rsidR="00215A02" w:rsidRDefault="00215A02" w:rsidP="003528C6">
      <w:pPr>
        <w:spacing w:after="0"/>
        <w:jc w:val="center"/>
        <w:rPr>
          <w:rFonts w:ascii="Times New Roman" w:hAnsi="Times New Roman" w:cs="Times New Roman"/>
          <w:b/>
          <w:bCs/>
          <w:sz w:val="24"/>
          <w:szCs w:val="24"/>
        </w:rPr>
      </w:pPr>
    </w:p>
    <w:p w14:paraId="5E0D491F" w14:textId="77777777" w:rsidR="00215A02" w:rsidRDefault="00215A02" w:rsidP="007122BE">
      <w:pPr>
        <w:spacing w:after="0" w:line="240" w:lineRule="auto"/>
        <w:jc w:val="center"/>
        <w:rPr>
          <w:rFonts w:ascii="Times New Roman" w:hAnsi="Times New Roman" w:cs="Times New Roman"/>
          <w:b/>
          <w:bCs/>
          <w:sz w:val="24"/>
          <w:szCs w:val="24"/>
        </w:rPr>
      </w:pPr>
    </w:p>
    <w:p w14:paraId="3F632F48" w14:textId="77777777" w:rsidR="005C278B" w:rsidRPr="00976AF8" w:rsidRDefault="005C278B" w:rsidP="00976AF8">
      <w:pPr>
        <w:spacing w:after="0"/>
        <w:jc w:val="center"/>
        <w:rPr>
          <w:rFonts w:ascii="Times New Roman" w:hAnsi="Times New Roman" w:cs="Times New Roman"/>
          <w:b/>
          <w:sz w:val="24"/>
          <w:szCs w:val="24"/>
        </w:rPr>
      </w:pPr>
      <w:r w:rsidRPr="00976AF8">
        <w:rPr>
          <w:rFonts w:ascii="Times New Roman" w:hAnsi="Times New Roman" w:cs="Times New Roman"/>
          <w:b/>
          <w:sz w:val="24"/>
          <w:szCs w:val="24"/>
        </w:rPr>
        <w:t>ESTUDO TÉCNICO PRELIMINAR</w:t>
      </w:r>
    </w:p>
    <w:p w14:paraId="5B19C1EF" w14:textId="77777777" w:rsidR="005C278B" w:rsidRPr="00976AF8" w:rsidRDefault="005C278B" w:rsidP="00976AF8">
      <w:pPr>
        <w:spacing w:after="0"/>
        <w:jc w:val="both"/>
        <w:rPr>
          <w:rFonts w:ascii="Times New Roman" w:hAnsi="Times New Roman" w:cs="Times New Roman"/>
          <w:sz w:val="24"/>
          <w:szCs w:val="24"/>
        </w:rPr>
      </w:pPr>
    </w:p>
    <w:p w14:paraId="0631D36E" w14:textId="77777777" w:rsidR="005C278B" w:rsidRDefault="005C278B" w:rsidP="00976AF8">
      <w:pPr>
        <w:spacing w:after="0"/>
        <w:jc w:val="both"/>
        <w:rPr>
          <w:rFonts w:ascii="Times New Roman" w:hAnsi="Times New Roman" w:cs="Times New Roman"/>
          <w:b/>
          <w:sz w:val="24"/>
          <w:szCs w:val="24"/>
        </w:rPr>
      </w:pPr>
      <w:r w:rsidRPr="00976AF8">
        <w:rPr>
          <w:rFonts w:ascii="Times New Roman" w:hAnsi="Times New Roman" w:cs="Times New Roman"/>
          <w:b/>
          <w:sz w:val="24"/>
          <w:szCs w:val="24"/>
        </w:rPr>
        <w:t>INTRODUÇÃO</w:t>
      </w:r>
    </w:p>
    <w:p w14:paraId="50017DE4" w14:textId="77777777" w:rsidR="00976AF8" w:rsidRPr="00976AF8" w:rsidRDefault="00976AF8" w:rsidP="00976AF8">
      <w:pPr>
        <w:spacing w:after="0"/>
        <w:jc w:val="both"/>
        <w:rPr>
          <w:rFonts w:ascii="Times New Roman" w:hAnsi="Times New Roman" w:cs="Times New Roman"/>
          <w:b/>
          <w:sz w:val="24"/>
          <w:szCs w:val="24"/>
        </w:rPr>
      </w:pPr>
    </w:p>
    <w:p w14:paraId="4088E220" w14:textId="77777777" w:rsidR="005C278B" w:rsidRPr="00976AF8" w:rsidRDefault="005C278B"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O presente documento caracteriza a primeira etapa da fase de planejamento e apresenta os devidos estudos para a contratação de solução que atenderá à necessidade abaixo especificada.</w:t>
      </w:r>
    </w:p>
    <w:p w14:paraId="001400BE" w14:textId="77777777" w:rsidR="004A5E2B" w:rsidRPr="00976AF8" w:rsidRDefault="004A5E2B" w:rsidP="00976AF8">
      <w:pPr>
        <w:spacing w:after="0"/>
        <w:ind w:firstLine="709"/>
        <w:jc w:val="both"/>
        <w:rPr>
          <w:rFonts w:ascii="Times New Roman" w:hAnsi="Times New Roman" w:cs="Times New Roman"/>
          <w:sz w:val="24"/>
          <w:szCs w:val="24"/>
        </w:rPr>
      </w:pPr>
    </w:p>
    <w:p w14:paraId="5E57C42F" w14:textId="77777777" w:rsidR="005C278B" w:rsidRPr="00976AF8" w:rsidRDefault="005C278B"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O objetivo principal é estudar detalhadamente a necessidade e identificar no mercado a melhor solução para supri-la, em observância às normas vigentes e aos princípios que regem a Administração Pública.</w:t>
      </w:r>
    </w:p>
    <w:p w14:paraId="680E21C1" w14:textId="77777777" w:rsidR="005C278B" w:rsidRPr="00976AF8" w:rsidRDefault="005C278B" w:rsidP="00976AF8">
      <w:pPr>
        <w:spacing w:after="0"/>
        <w:jc w:val="both"/>
        <w:rPr>
          <w:rFonts w:ascii="Times New Roman" w:hAnsi="Times New Roman" w:cs="Times New Roman"/>
          <w:sz w:val="24"/>
          <w:szCs w:val="24"/>
        </w:rPr>
      </w:pPr>
    </w:p>
    <w:p w14:paraId="0131CB6C" w14:textId="77777777" w:rsidR="005C278B" w:rsidRPr="00976AF8" w:rsidRDefault="005C278B" w:rsidP="00976AF8">
      <w:pPr>
        <w:spacing w:after="0"/>
        <w:jc w:val="both"/>
        <w:rPr>
          <w:rFonts w:ascii="Times New Roman" w:hAnsi="Times New Roman" w:cs="Times New Roman"/>
          <w:b/>
          <w:sz w:val="24"/>
          <w:szCs w:val="24"/>
        </w:rPr>
      </w:pPr>
      <w:r w:rsidRPr="00976AF8">
        <w:rPr>
          <w:rFonts w:ascii="Times New Roman" w:hAnsi="Times New Roman" w:cs="Times New Roman"/>
          <w:b/>
          <w:sz w:val="24"/>
          <w:szCs w:val="24"/>
        </w:rPr>
        <w:t>1 - DESCRIÇÃO DA NECESSIDADE</w:t>
      </w:r>
    </w:p>
    <w:p w14:paraId="6E55ADB2" w14:textId="77777777" w:rsidR="005C278B" w:rsidRPr="00976AF8" w:rsidRDefault="005C278B" w:rsidP="00976AF8">
      <w:pPr>
        <w:spacing w:after="0"/>
        <w:jc w:val="both"/>
        <w:rPr>
          <w:rFonts w:ascii="Times New Roman" w:eastAsia="Times New Roman" w:hAnsi="Times New Roman" w:cs="Times New Roman"/>
          <w:b/>
          <w:bCs/>
          <w:color w:val="000000"/>
          <w:sz w:val="24"/>
          <w:szCs w:val="24"/>
          <w:lang w:eastAsia="pt-BR"/>
        </w:rPr>
      </w:pPr>
    </w:p>
    <w:p w14:paraId="20C9E8E6" w14:textId="77777777" w:rsidR="004A5E2B" w:rsidRPr="00976AF8" w:rsidRDefault="004A5E2B"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A Câmara Municipal de São Miguel/RN possui a necessidade de estruturar e manter, de forma contínua e eficiente, as atividades relacionadas à transparência pública dos atos do Poder Legislativo, em observância às disposições da Lei Complementar nº 131/2009, da Lei Federal nº 12.527/2011 (Lei de Acesso à Informação) e às demais normas, orientações e determinações expedidas pelos órgãos de Controle Interno e Externo.</w:t>
      </w:r>
    </w:p>
    <w:p w14:paraId="4311F2A1" w14:textId="77777777" w:rsidR="004A5E2B" w:rsidRPr="00976AF8" w:rsidRDefault="004A5E2B" w:rsidP="00976AF8">
      <w:pPr>
        <w:spacing w:after="0"/>
        <w:ind w:firstLine="709"/>
        <w:jc w:val="both"/>
        <w:rPr>
          <w:rFonts w:ascii="Times New Roman" w:hAnsi="Times New Roman" w:cs="Times New Roman"/>
          <w:sz w:val="24"/>
          <w:szCs w:val="24"/>
        </w:rPr>
      </w:pPr>
    </w:p>
    <w:p w14:paraId="7CF89186" w14:textId="77777777" w:rsidR="004A5E2B" w:rsidRPr="00976AF8" w:rsidRDefault="004A5E2B"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A efetivação da transparência pública exige a divulgação tempestiva, organizada, atualizada e acessível de informações administrativas, financeiras, orçamentárias, contábeis e legislativas, bem como o adequado tratamento das demandas formuladas pelos cidadãos. Trata-se de atividade que demanda conhecimento técnico específico, atualização normativa contínua e domínio dos procedimentos e sistemas utilizados para a disponibilização das informações.</w:t>
      </w:r>
    </w:p>
    <w:p w14:paraId="567AD36B" w14:textId="77777777" w:rsidR="004A5E2B" w:rsidRPr="00976AF8" w:rsidRDefault="004A5E2B" w:rsidP="00976AF8">
      <w:pPr>
        <w:spacing w:after="0"/>
        <w:ind w:firstLine="708"/>
        <w:jc w:val="both"/>
        <w:rPr>
          <w:rFonts w:ascii="Times New Roman" w:hAnsi="Times New Roman" w:cs="Times New Roman"/>
          <w:sz w:val="24"/>
          <w:szCs w:val="24"/>
        </w:rPr>
      </w:pPr>
    </w:p>
    <w:p w14:paraId="66F3B6F1" w14:textId="77777777" w:rsidR="004A5E2B" w:rsidRPr="00976AF8" w:rsidRDefault="004A5E2B"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Ressalta-se que, atualmente, a Câmara Municipal não dispõe de servidor em seu quadro funcional com expertise técnica específica na área de transparência pública, o que inviabiliza a execução adequada dessas atividades exclusivamente com recursos humanos próprios, sem prejuízo às demais atribuições institucionais do Poder Legislativo.</w:t>
      </w:r>
    </w:p>
    <w:p w14:paraId="5969F312" w14:textId="77777777" w:rsidR="004A5E2B" w:rsidRPr="00976AF8" w:rsidRDefault="004A5E2B" w:rsidP="00976AF8">
      <w:pPr>
        <w:spacing w:after="0"/>
        <w:ind w:firstLine="709"/>
        <w:jc w:val="both"/>
        <w:rPr>
          <w:rFonts w:ascii="Times New Roman" w:hAnsi="Times New Roman" w:cs="Times New Roman"/>
          <w:sz w:val="24"/>
          <w:szCs w:val="24"/>
        </w:rPr>
      </w:pPr>
    </w:p>
    <w:p w14:paraId="2EBE1FBB" w14:textId="77777777" w:rsidR="004A5E2B" w:rsidRPr="00976AF8" w:rsidRDefault="004A5E2B"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Destaca-se, ainda, que a não divulgação ou a divulgação inadequada das informações públicas pode ensejar apontamentos, recomendações e sanções por parte dos órgãos de controle, além de implicar em responsabilização da gestão atual, comprometendo os princípios da legalidade, publicidade, eficiência e a credibilidade institucional.</w:t>
      </w:r>
    </w:p>
    <w:p w14:paraId="190E4BCE" w14:textId="77777777" w:rsidR="004A5E2B" w:rsidRPr="00976AF8" w:rsidRDefault="004A5E2B" w:rsidP="00976AF8">
      <w:pPr>
        <w:spacing w:after="0"/>
        <w:ind w:firstLine="709"/>
        <w:jc w:val="both"/>
        <w:rPr>
          <w:rFonts w:ascii="Times New Roman" w:hAnsi="Times New Roman" w:cs="Times New Roman"/>
          <w:sz w:val="24"/>
          <w:szCs w:val="24"/>
        </w:rPr>
      </w:pPr>
    </w:p>
    <w:p w14:paraId="4ED41D27" w14:textId="15E5E125" w:rsidR="004A5E2B" w:rsidRPr="00976AF8" w:rsidRDefault="004A5E2B"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 xml:space="preserve">Ademais, a presente solicitação visa, de forma expressa, atender aos critérios estabelecidos no Radar da Transparência Pública do Tribunal de Contas do Estado do Rio </w:t>
      </w:r>
      <w:r w:rsidRPr="00976AF8">
        <w:rPr>
          <w:rFonts w:ascii="Times New Roman" w:hAnsi="Times New Roman" w:cs="Times New Roman"/>
          <w:sz w:val="24"/>
          <w:szCs w:val="24"/>
        </w:rPr>
        <w:lastRenderedPageBreak/>
        <w:t>Grande do Norte – TCE/RN, bem como da Associação dos Membros dos Tribunais de Contas do Brasil – ATRICON, buscando o aprimoramento dos níveis de transparência, o atendimento aos indicadores avaliativos e a melhoria do desempenho institucional perante os órgãos de controle e a sociedade.</w:t>
      </w:r>
    </w:p>
    <w:p w14:paraId="70DB12CB" w14:textId="77777777" w:rsidR="004A5E2B" w:rsidRPr="00976AF8" w:rsidRDefault="004A5E2B" w:rsidP="00976AF8">
      <w:pPr>
        <w:spacing w:after="0"/>
        <w:ind w:firstLine="708"/>
        <w:jc w:val="both"/>
        <w:rPr>
          <w:rFonts w:ascii="Times New Roman" w:hAnsi="Times New Roman" w:cs="Times New Roman"/>
          <w:sz w:val="24"/>
          <w:szCs w:val="24"/>
        </w:rPr>
      </w:pPr>
    </w:p>
    <w:p w14:paraId="3A6F414D" w14:textId="77777777" w:rsidR="004A5E2B" w:rsidRPr="00976AF8" w:rsidRDefault="004A5E2B"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Acrescenta-se que as atividades relacionadas à transparência pública possuem caráter contínuo e permanente, sendo indispensáveis para a regularidade do funcionamento institucional da Câmara Municipal. A ausência de apoio técnico especializado compromete a continuidade, a padronização e a qualidade das informações divulgadas, elevando o risco de inconsistências, atrasos e descumprimento de prazos legais, o que pode resultar em apontamentos recorrentes dos órgãos de controle e prejuízos à imagem institucional do Poder Legislativo perante a sociedade.</w:t>
      </w:r>
    </w:p>
    <w:p w14:paraId="326EF9AA" w14:textId="77777777" w:rsidR="004A5E2B" w:rsidRPr="00976AF8" w:rsidRDefault="004A5E2B" w:rsidP="00976AF8">
      <w:pPr>
        <w:spacing w:after="0"/>
        <w:ind w:firstLine="709"/>
        <w:jc w:val="both"/>
        <w:rPr>
          <w:rFonts w:ascii="Times New Roman" w:hAnsi="Times New Roman" w:cs="Times New Roman"/>
          <w:sz w:val="24"/>
          <w:szCs w:val="24"/>
        </w:rPr>
      </w:pPr>
    </w:p>
    <w:p w14:paraId="59290289" w14:textId="4DA89790" w:rsidR="004A5E2B" w:rsidRPr="00976AF8" w:rsidRDefault="004A5E2B"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Diante desse contexto, evidencia-se a necessidade da solicitação, a fim de assegurar o cumprimento das obrigações legais, a mitigação de riscos institucionais e a efetiva publicidade dos atos do Poder Legislativo Municipal.</w:t>
      </w:r>
    </w:p>
    <w:p w14:paraId="7ADB5A8E" w14:textId="77777777" w:rsidR="005C278B" w:rsidRPr="00976AF8" w:rsidRDefault="005C278B" w:rsidP="00976AF8">
      <w:pPr>
        <w:spacing w:after="0"/>
        <w:jc w:val="both"/>
        <w:rPr>
          <w:rFonts w:ascii="Times New Roman" w:hAnsi="Times New Roman" w:cs="Times New Roman"/>
          <w:sz w:val="24"/>
          <w:szCs w:val="24"/>
        </w:rPr>
      </w:pPr>
    </w:p>
    <w:p w14:paraId="4C2DEEA0" w14:textId="77777777" w:rsidR="005C278B" w:rsidRPr="00976AF8" w:rsidRDefault="005C278B" w:rsidP="00976AF8">
      <w:pPr>
        <w:shd w:val="clear" w:color="auto" w:fill="FFFFFF"/>
        <w:spacing w:after="0"/>
        <w:jc w:val="both"/>
        <w:textAlignment w:val="baseline"/>
        <w:rPr>
          <w:rFonts w:ascii="Times New Roman" w:eastAsia="Times New Roman" w:hAnsi="Times New Roman" w:cs="Times New Roman"/>
          <w:b/>
          <w:bCs/>
          <w:sz w:val="24"/>
          <w:szCs w:val="24"/>
          <w:lang w:eastAsia="pt-BR"/>
        </w:rPr>
      </w:pPr>
      <w:r w:rsidRPr="00976AF8">
        <w:rPr>
          <w:rFonts w:ascii="Times New Roman" w:eastAsia="Times New Roman" w:hAnsi="Times New Roman" w:cs="Times New Roman"/>
          <w:b/>
          <w:bCs/>
          <w:sz w:val="24"/>
          <w:szCs w:val="24"/>
          <w:lang w:eastAsia="pt-BR"/>
        </w:rPr>
        <w:t>2 – PREVISÃO NO PLANO DE CONTRATAÇÕES ANUAL</w:t>
      </w:r>
    </w:p>
    <w:p w14:paraId="19283F7A" w14:textId="77777777" w:rsidR="005C278B" w:rsidRPr="00976AF8" w:rsidRDefault="005C278B" w:rsidP="00976AF8">
      <w:pPr>
        <w:pStyle w:val="Default"/>
        <w:spacing w:line="276" w:lineRule="auto"/>
        <w:jc w:val="both"/>
        <w:rPr>
          <w:rFonts w:eastAsia="Times New Roman"/>
        </w:rPr>
      </w:pPr>
    </w:p>
    <w:p w14:paraId="3817EC82" w14:textId="16CA8134" w:rsidR="005C278B" w:rsidRPr="00976AF8" w:rsidRDefault="005C278B" w:rsidP="00976AF8">
      <w:pPr>
        <w:spacing w:after="0"/>
        <w:ind w:firstLine="709"/>
        <w:jc w:val="both"/>
        <w:rPr>
          <w:rFonts w:ascii="Times New Roman" w:hAnsi="Times New Roman" w:cs="Times New Roman"/>
          <w:sz w:val="24"/>
          <w:szCs w:val="24"/>
        </w:rPr>
      </w:pPr>
      <w:r w:rsidRPr="00976AF8">
        <w:rPr>
          <w:rFonts w:ascii="Times New Roman" w:hAnsi="Times New Roman" w:cs="Times New Roman"/>
          <w:sz w:val="24"/>
          <w:szCs w:val="24"/>
        </w:rPr>
        <w:t>O objeto da contratação não está previsto no Plano de Contratações Anual 2024, tendo em vista este instrumento de governança ainda não ter sido elaborado p</w:t>
      </w:r>
      <w:r w:rsidR="004A5E2B" w:rsidRPr="00976AF8">
        <w:rPr>
          <w:rFonts w:ascii="Times New Roman" w:hAnsi="Times New Roman" w:cs="Times New Roman"/>
          <w:sz w:val="24"/>
          <w:szCs w:val="24"/>
        </w:rPr>
        <w:t>or essa Casa.</w:t>
      </w:r>
    </w:p>
    <w:p w14:paraId="08D9121E" w14:textId="77777777" w:rsidR="005C278B" w:rsidRPr="00976AF8" w:rsidRDefault="005C278B" w:rsidP="00976AF8">
      <w:pPr>
        <w:pStyle w:val="Default"/>
        <w:spacing w:line="276" w:lineRule="auto"/>
        <w:jc w:val="both"/>
        <w:rPr>
          <w:rFonts w:eastAsia="Times New Roman"/>
        </w:rPr>
      </w:pPr>
    </w:p>
    <w:p w14:paraId="0A98C90A" w14:textId="6749EC80" w:rsidR="005C278B" w:rsidRPr="00976AF8" w:rsidRDefault="00976AF8" w:rsidP="00976AF8">
      <w:pPr>
        <w:shd w:val="clear" w:color="auto" w:fill="FFFFFF"/>
        <w:spacing w:after="0"/>
        <w:jc w:val="both"/>
        <w:textAlignment w:val="baseline"/>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 xml:space="preserve">3 </w:t>
      </w:r>
      <w:r w:rsidR="005C278B" w:rsidRPr="00976AF8">
        <w:rPr>
          <w:rFonts w:ascii="Times New Roman" w:eastAsia="Times New Roman" w:hAnsi="Times New Roman" w:cs="Times New Roman"/>
          <w:b/>
          <w:bCs/>
          <w:sz w:val="24"/>
          <w:szCs w:val="24"/>
          <w:lang w:eastAsia="pt-BR"/>
        </w:rPr>
        <w:t>– REQUISITOS DA CONTRATAÇÃO</w:t>
      </w:r>
    </w:p>
    <w:p w14:paraId="22654AB1" w14:textId="77777777" w:rsidR="005C278B" w:rsidRPr="00976AF8" w:rsidRDefault="005C278B" w:rsidP="00976AF8">
      <w:pPr>
        <w:spacing w:after="0"/>
        <w:jc w:val="both"/>
        <w:rPr>
          <w:rFonts w:ascii="Times New Roman" w:eastAsia="Times New Roman" w:hAnsi="Times New Roman" w:cs="Times New Roman"/>
          <w:b/>
          <w:bCs/>
          <w:color w:val="000000"/>
          <w:sz w:val="24"/>
          <w:szCs w:val="24"/>
          <w:lang w:eastAsia="pt-BR"/>
        </w:rPr>
      </w:pPr>
    </w:p>
    <w:p w14:paraId="4C46A8F2" w14:textId="6151513C" w:rsidR="00246ED6" w:rsidRPr="00976AF8" w:rsidRDefault="00246ED6" w:rsidP="00976AF8">
      <w:pPr>
        <w:spacing w:after="0"/>
        <w:ind w:firstLine="709"/>
        <w:jc w:val="both"/>
        <w:rPr>
          <w:rFonts w:ascii="Times New Roman" w:hAnsi="Times New Roman" w:cs="Times New Roman"/>
          <w:sz w:val="24"/>
          <w:szCs w:val="24"/>
        </w:rPr>
      </w:pPr>
      <w:r w:rsidRPr="00976AF8">
        <w:rPr>
          <w:rFonts w:ascii="Times New Roman" w:hAnsi="Times New Roman" w:cs="Times New Roman"/>
          <w:sz w:val="24"/>
          <w:szCs w:val="24"/>
        </w:rPr>
        <w:t>Atender às demandas da Lei de Acesso à Informação – LAI, dentro dos prazos legais;</w:t>
      </w:r>
    </w:p>
    <w:p w14:paraId="4A5DDDD9" w14:textId="77777777" w:rsidR="00246ED6" w:rsidRPr="00976AF8" w:rsidRDefault="00246ED6" w:rsidP="00976AF8">
      <w:pPr>
        <w:spacing w:after="0"/>
        <w:ind w:firstLine="709"/>
        <w:jc w:val="both"/>
        <w:rPr>
          <w:rFonts w:ascii="Times New Roman" w:hAnsi="Times New Roman" w:cs="Times New Roman"/>
          <w:sz w:val="24"/>
          <w:szCs w:val="24"/>
        </w:rPr>
      </w:pPr>
    </w:p>
    <w:p w14:paraId="4DCC17F7" w14:textId="711DEB4C" w:rsidR="00246ED6" w:rsidRPr="00976AF8" w:rsidRDefault="00246ED6" w:rsidP="00976AF8">
      <w:pPr>
        <w:spacing w:after="0"/>
        <w:ind w:firstLine="709"/>
        <w:jc w:val="both"/>
        <w:rPr>
          <w:rFonts w:ascii="Times New Roman" w:hAnsi="Times New Roman" w:cs="Times New Roman"/>
          <w:sz w:val="24"/>
          <w:szCs w:val="24"/>
        </w:rPr>
      </w:pPr>
      <w:r w:rsidRPr="00976AF8">
        <w:rPr>
          <w:rFonts w:ascii="Times New Roman" w:hAnsi="Times New Roman" w:cs="Times New Roman"/>
          <w:sz w:val="24"/>
          <w:szCs w:val="24"/>
        </w:rPr>
        <w:t>Adequação aos critérios do Radar da Transparência Pública do TCE/RN e às diretrizes da ATRICON;</w:t>
      </w:r>
    </w:p>
    <w:p w14:paraId="4392DD26" w14:textId="77777777" w:rsidR="00246ED6" w:rsidRPr="00976AF8" w:rsidRDefault="00246ED6" w:rsidP="00976AF8">
      <w:pPr>
        <w:spacing w:after="0"/>
        <w:ind w:firstLine="709"/>
        <w:jc w:val="both"/>
        <w:rPr>
          <w:rFonts w:ascii="Times New Roman" w:hAnsi="Times New Roman" w:cs="Times New Roman"/>
          <w:sz w:val="24"/>
          <w:szCs w:val="24"/>
        </w:rPr>
      </w:pPr>
    </w:p>
    <w:p w14:paraId="22EF3BC6" w14:textId="743ACE92" w:rsidR="005C278B" w:rsidRPr="00976AF8" w:rsidRDefault="00633425" w:rsidP="00976AF8">
      <w:pPr>
        <w:spacing w:after="0"/>
        <w:ind w:firstLine="709"/>
        <w:jc w:val="both"/>
        <w:rPr>
          <w:rFonts w:ascii="Times New Roman" w:hAnsi="Times New Roman" w:cs="Times New Roman"/>
          <w:sz w:val="24"/>
          <w:szCs w:val="24"/>
        </w:rPr>
      </w:pPr>
      <w:r w:rsidRPr="00976AF8">
        <w:rPr>
          <w:rFonts w:ascii="Times New Roman" w:hAnsi="Times New Roman" w:cs="Times New Roman"/>
          <w:sz w:val="24"/>
          <w:szCs w:val="24"/>
        </w:rPr>
        <w:t>Execução dos serviços, predominantemente, na sede da contratada, com a realização de visitas técnicas quinzenais à sede da contratante, ou sempre que houver necessidade, mediante solicitação da Administração;</w:t>
      </w:r>
    </w:p>
    <w:p w14:paraId="2C6988F8" w14:textId="77777777" w:rsidR="00633425" w:rsidRPr="00976AF8" w:rsidRDefault="00633425" w:rsidP="00976AF8">
      <w:pPr>
        <w:spacing w:after="0"/>
        <w:ind w:firstLine="709"/>
        <w:jc w:val="both"/>
        <w:rPr>
          <w:rFonts w:ascii="Times New Roman" w:hAnsi="Times New Roman" w:cs="Times New Roman"/>
          <w:sz w:val="24"/>
          <w:szCs w:val="24"/>
        </w:rPr>
      </w:pPr>
    </w:p>
    <w:p w14:paraId="29A9E625" w14:textId="4C7C482A" w:rsidR="00633425" w:rsidRPr="00976AF8" w:rsidRDefault="00633425" w:rsidP="00976AF8">
      <w:pPr>
        <w:spacing w:after="0"/>
        <w:ind w:firstLine="709"/>
        <w:jc w:val="both"/>
        <w:rPr>
          <w:rFonts w:ascii="Times New Roman" w:hAnsi="Times New Roman" w:cs="Times New Roman"/>
          <w:sz w:val="24"/>
          <w:szCs w:val="24"/>
        </w:rPr>
      </w:pPr>
      <w:r w:rsidRPr="00976AF8">
        <w:rPr>
          <w:rFonts w:ascii="Times New Roman" w:hAnsi="Times New Roman" w:cs="Times New Roman"/>
          <w:sz w:val="24"/>
          <w:szCs w:val="24"/>
        </w:rPr>
        <w:t>Apresentação, a cada emissão de nota fiscal, de relatório circunstanciado contendo a descrição das atividades efetivamente executadas no período, como condição para o acompanhamento, fiscalização e ateste da despesa;</w:t>
      </w:r>
    </w:p>
    <w:p w14:paraId="3E511E4A" w14:textId="77777777" w:rsidR="00633425" w:rsidRPr="00976AF8" w:rsidRDefault="00633425" w:rsidP="00976AF8">
      <w:pPr>
        <w:spacing w:after="0"/>
        <w:ind w:firstLine="709"/>
        <w:jc w:val="both"/>
        <w:rPr>
          <w:rFonts w:ascii="Times New Roman" w:hAnsi="Times New Roman" w:cs="Times New Roman"/>
          <w:sz w:val="24"/>
          <w:szCs w:val="24"/>
        </w:rPr>
      </w:pPr>
    </w:p>
    <w:p w14:paraId="31C77A99" w14:textId="1A3AEC79" w:rsidR="00633425" w:rsidRPr="00976AF8" w:rsidRDefault="00633425" w:rsidP="00976AF8">
      <w:pPr>
        <w:spacing w:after="0"/>
        <w:ind w:firstLine="709"/>
        <w:jc w:val="both"/>
        <w:rPr>
          <w:rFonts w:ascii="Times New Roman" w:hAnsi="Times New Roman" w:cs="Times New Roman"/>
          <w:sz w:val="24"/>
          <w:szCs w:val="24"/>
        </w:rPr>
      </w:pPr>
      <w:r w:rsidRPr="00976AF8">
        <w:rPr>
          <w:rFonts w:ascii="Times New Roman" w:hAnsi="Times New Roman" w:cs="Times New Roman"/>
          <w:sz w:val="24"/>
          <w:szCs w:val="24"/>
        </w:rPr>
        <w:t xml:space="preserve">Indicação formal de responsável técnico pela empresa contratada, que atuará como ponto focal para interlocução com a Administração, devendo manter canal de comunicação permanente por meio de correio eletrônico institucional, aplicativo de </w:t>
      </w:r>
      <w:r w:rsidRPr="00976AF8">
        <w:rPr>
          <w:rFonts w:ascii="Times New Roman" w:hAnsi="Times New Roman" w:cs="Times New Roman"/>
          <w:sz w:val="24"/>
          <w:szCs w:val="24"/>
        </w:rPr>
        <w:lastRenderedPageBreak/>
        <w:t>mensagens instantâneas (como WhatsApp) ou outro meio oficialmente definido pela contratante;</w:t>
      </w:r>
    </w:p>
    <w:p w14:paraId="7C578D30" w14:textId="4C3488AE" w:rsidR="00633425" w:rsidRPr="00976AF8" w:rsidRDefault="00633425" w:rsidP="00976AF8">
      <w:pPr>
        <w:spacing w:after="0"/>
        <w:ind w:firstLine="709"/>
        <w:jc w:val="both"/>
        <w:rPr>
          <w:rFonts w:ascii="Times New Roman" w:hAnsi="Times New Roman" w:cs="Times New Roman"/>
          <w:sz w:val="24"/>
          <w:szCs w:val="24"/>
        </w:rPr>
      </w:pPr>
      <w:r w:rsidRPr="00976AF8">
        <w:rPr>
          <w:rFonts w:ascii="Times New Roman" w:hAnsi="Times New Roman" w:cs="Times New Roman"/>
          <w:sz w:val="24"/>
          <w:szCs w:val="24"/>
        </w:rPr>
        <w:t>Atendimento às solicitações da Câmara dentro de prazos razoáveis, compatíveis com a natureza da demanda e com os prazos legais aplicáveis;</w:t>
      </w:r>
    </w:p>
    <w:p w14:paraId="55D0DC57" w14:textId="77777777" w:rsidR="00633425" w:rsidRPr="00976AF8" w:rsidRDefault="00633425" w:rsidP="00976AF8">
      <w:pPr>
        <w:spacing w:after="0"/>
        <w:ind w:firstLine="709"/>
        <w:jc w:val="both"/>
        <w:rPr>
          <w:rFonts w:ascii="Times New Roman" w:hAnsi="Times New Roman" w:cs="Times New Roman"/>
          <w:sz w:val="24"/>
          <w:szCs w:val="24"/>
        </w:rPr>
      </w:pPr>
    </w:p>
    <w:p w14:paraId="0551FB0D" w14:textId="4FE1D89A" w:rsidR="00633425" w:rsidRPr="00976AF8" w:rsidRDefault="00633425" w:rsidP="00976AF8">
      <w:pPr>
        <w:spacing w:after="0"/>
        <w:ind w:firstLine="709"/>
        <w:jc w:val="both"/>
        <w:rPr>
          <w:rFonts w:ascii="Times New Roman" w:hAnsi="Times New Roman" w:cs="Times New Roman"/>
          <w:sz w:val="24"/>
          <w:szCs w:val="24"/>
        </w:rPr>
      </w:pPr>
      <w:r w:rsidRPr="00976AF8">
        <w:rPr>
          <w:rFonts w:ascii="Times New Roman" w:hAnsi="Times New Roman" w:cs="Times New Roman"/>
          <w:sz w:val="24"/>
          <w:szCs w:val="24"/>
        </w:rPr>
        <w:t>Compromisso da contratada com o sigilo, a integridade e a correta utilização das informações e documentos aos quais tiver acesso, responsabilizando-se por eventual uso indevido;</w:t>
      </w:r>
    </w:p>
    <w:p w14:paraId="738C32C2" w14:textId="77777777" w:rsidR="00633425" w:rsidRPr="00976AF8" w:rsidRDefault="00633425" w:rsidP="00976AF8">
      <w:pPr>
        <w:spacing w:after="0" w:line="240" w:lineRule="auto"/>
        <w:ind w:firstLine="709"/>
        <w:jc w:val="both"/>
        <w:rPr>
          <w:rFonts w:ascii="Times New Roman" w:hAnsi="Times New Roman" w:cs="Times New Roman"/>
          <w:sz w:val="24"/>
          <w:szCs w:val="24"/>
        </w:rPr>
      </w:pPr>
    </w:p>
    <w:p w14:paraId="285688BC" w14:textId="77777777" w:rsidR="005C278B" w:rsidRPr="00976AF8" w:rsidRDefault="005C278B" w:rsidP="00976AF8">
      <w:pPr>
        <w:spacing w:after="0"/>
        <w:jc w:val="both"/>
        <w:rPr>
          <w:rFonts w:ascii="Times New Roman" w:eastAsia="Times New Roman" w:hAnsi="Times New Roman" w:cs="Times New Roman"/>
          <w:b/>
          <w:bCs/>
          <w:sz w:val="24"/>
          <w:szCs w:val="24"/>
          <w:lang w:eastAsia="pt-BR"/>
        </w:rPr>
      </w:pPr>
      <w:r w:rsidRPr="00976AF8">
        <w:rPr>
          <w:rFonts w:ascii="Times New Roman" w:eastAsia="Times New Roman" w:hAnsi="Times New Roman" w:cs="Times New Roman"/>
          <w:b/>
          <w:bCs/>
          <w:sz w:val="24"/>
          <w:szCs w:val="24"/>
          <w:lang w:eastAsia="pt-BR"/>
        </w:rPr>
        <w:t>4 – ESTIMATIVA DAS QUANTIDADES</w:t>
      </w:r>
    </w:p>
    <w:p w14:paraId="1AC857CF" w14:textId="77777777" w:rsidR="005C278B" w:rsidRPr="00976AF8" w:rsidRDefault="005C278B" w:rsidP="00976AF8">
      <w:pPr>
        <w:spacing w:after="0"/>
        <w:jc w:val="both"/>
        <w:rPr>
          <w:rFonts w:ascii="Times New Roman" w:eastAsia="Times New Roman" w:hAnsi="Times New Roman" w:cs="Times New Roman"/>
          <w:color w:val="000000"/>
          <w:sz w:val="24"/>
          <w:szCs w:val="24"/>
          <w:lang w:eastAsia="pt-BR"/>
        </w:rPr>
      </w:pPr>
    </w:p>
    <w:tbl>
      <w:tblPr>
        <w:tblW w:w="8505" w:type="dxa"/>
        <w:tblInd w:w="137" w:type="dxa"/>
        <w:tblLook w:val="04A0" w:firstRow="1" w:lastRow="0" w:firstColumn="1" w:lastColumn="0" w:noHBand="0" w:noVBand="1"/>
      </w:tblPr>
      <w:tblGrid>
        <w:gridCol w:w="697"/>
        <w:gridCol w:w="3871"/>
        <w:gridCol w:w="977"/>
        <w:gridCol w:w="997"/>
        <w:gridCol w:w="1136"/>
        <w:gridCol w:w="827"/>
      </w:tblGrid>
      <w:tr w:rsidR="005C278B" w:rsidRPr="00976AF8" w14:paraId="329EB831" w14:textId="77777777" w:rsidTr="00246ED6">
        <w:tc>
          <w:tcPr>
            <w:tcW w:w="696" w:type="dxa"/>
            <w:tcBorders>
              <w:top w:val="single" w:sz="4" w:space="0" w:color="auto"/>
              <w:left w:val="single" w:sz="4" w:space="0" w:color="auto"/>
              <w:bottom w:val="single" w:sz="4" w:space="0" w:color="auto"/>
              <w:right w:val="single" w:sz="4" w:space="0" w:color="auto"/>
            </w:tcBorders>
            <w:hideMark/>
          </w:tcPr>
          <w:p w14:paraId="12DD6CEE" w14:textId="77777777" w:rsidR="005C278B" w:rsidRPr="00976AF8" w:rsidRDefault="005C278B" w:rsidP="00976AF8">
            <w:pPr>
              <w:spacing w:after="0"/>
              <w:jc w:val="both"/>
              <w:rPr>
                <w:rFonts w:ascii="Times New Roman" w:hAnsi="Times New Roman" w:cs="Times New Roman"/>
                <w:sz w:val="24"/>
                <w:szCs w:val="24"/>
              </w:rPr>
            </w:pPr>
            <w:r w:rsidRPr="00976AF8">
              <w:rPr>
                <w:rFonts w:ascii="Times New Roman" w:hAnsi="Times New Roman" w:cs="Times New Roman"/>
                <w:b/>
                <w:sz w:val="24"/>
                <w:szCs w:val="24"/>
              </w:rPr>
              <w:t>Item</w:t>
            </w:r>
          </w:p>
        </w:tc>
        <w:tc>
          <w:tcPr>
            <w:tcW w:w="4549" w:type="dxa"/>
            <w:tcBorders>
              <w:top w:val="single" w:sz="4" w:space="0" w:color="auto"/>
              <w:left w:val="single" w:sz="4" w:space="0" w:color="auto"/>
              <w:bottom w:val="single" w:sz="4" w:space="0" w:color="auto"/>
              <w:right w:val="single" w:sz="4" w:space="0" w:color="auto"/>
            </w:tcBorders>
            <w:hideMark/>
          </w:tcPr>
          <w:p w14:paraId="53A899F0" w14:textId="77777777" w:rsidR="005C278B" w:rsidRPr="00976AF8" w:rsidRDefault="005C278B" w:rsidP="00976AF8">
            <w:pPr>
              <w:spacing w:after="0"/>
              <w:jc w:val="center"/>
              <w:rPr>
                <w:rFonts w:ascii="Times New Roman" w:hAnsi="Times New Roman" w:cs="Times New Roman"/>
                <w:sz w:val="24"/>
                <w:szCs w:val="24"/>
              </w:rPr>
            </w:pPr>
            <w:r w:rsidRPr="00976AF8">
              <w:rPr>
                <w:rFonts w:ascii="Times New Roman" w:hAnsi="Times New Roman" w:cs="Times New Roman"/>
                <w:b/>
                <w:sz w:val="24"/>
                <w:szCs w:val="24"/>
              </w:rPr>
              <w:t>Serviço</w:t>
            </w:r>
          </w:p>
        </w:tc>
        <w:tc>
          <w:tcPr>
            <w:tcW w:w="283" w:type="dxa"/>
            <w:tcBorders>
              <w:top w:val="single" w:sz="4" w:space="0" w:color="auto"/>
              <w:left w:val="single" w:sz="4" w:space="0" w:color="auto"/>
              <w:bottom w:val="single" w:sz="4" w:space="0" w:color="auto"/>
              <w:right w:val="single" w:sz="4" w:space="0" w:color="auto"/>
            </w:tcBorders>
            <w:hideMark/>
          </w:tcPr>
          <w:p w14:paraId="06265DDD" w14:textId="77777777" w:rsidR="005C278B" w:rsidRPr="00976AF8" w:rsidRDefault="005C278B" w:rsidP="00976AF8">
            <w:pPr>
              <w:spacing w:after="0"/>
              <w:jc w:val="both"/>
              <w:rPr>
                <w:rFonts w:ascii="Times New Roman" w:hAnsi="Times New Roman" w:cs="Times New Roman"/>
                <w:sz w:val="24"/>
                <w:szCs w:val="24"/>
              </w:rPr>
            </w:pPr>
            <w:r w:rsidRPr="00976AF8">
              <w:rPr>
                <w:rFonts w:ascii="Times New Roman" w:hAnsi="Times New Roman" w:cs="Times New Roman"/>
                <w:b/>
                <w:sz w:val="24"/>
                <w:szCs w:val="24"/>
              </w:rPr>
              <w:t>Unid. medida</w:t>
            </w:r>
          </w:p>
        </w:tc>
        <w:tc>
          <w:tcPr>
            <w:tcW w:w="1005" w:type="dxa"/>
            <w:tcBorders>
              <w:top w:val="single" w:sz="4" w:space="0" w:color="auto"/>
              <w:left w:val="single" w:sz="4" w:space="0" w:color="auto"/>
              <w:bottom w:val="single" w:sz="4" w:space="0" w:color="auto"/>
              <w:right w:val="single" w:sz="4" w:space="0" w:color="auto"/>
            </w:tcBorders>
            <w:hideMark/>
          </w:tcPr>
          <w:p w14:paraId="08EB9A51" w14:textId="77777777" w:rsidR="005C278B" w:rsidRPr="00976AF8" w:rsidRDefault="005C278B" w:rsidP="00976AF8">
            <w:pPr>
              <w:spacing w:after="0"/>
              <w:jc w:val="both"/>
              <w:rPr>
                <w:rFonts w:ascii="Times New Roman" w:hAnsi="Times New Roman" w:cs="Times New Roman"/>
                <w:sz w:val="24"/>
                <w:szCs w:val="24"/>
              </w:rPr>
            </w:pPr>
            <w:proofErr w:type="spellStart"/>
            <w:r w:rsidRPr="00976AF8">
              <w:rPr>
                <w:rFonts w:ascii="Times New Roman" w:hAnsi="Times New Roman" w:cs="Times New Roman"/>
                <w:b/>
                <w:sz w:val="24"/>
                <w:szCs w:val="24"/>
              </w:rPr>
              <w:t>Qtd</w:t>
            </w:r>
            <w:proofErr w:type="spellEnd"/>
            <w:r w:rsidRPr="00976AF8">
              <w:rPr>
                <w:rFonts w:ascii="Times New Roman" w:hAnsi="Times New Roman" w:cs="Times New Roman"/>
                <w:b/>
                <w:sz w:val="24"/>
                <w:szCs w:val="24"/>
              </w:rPr>
              <w:t xml:space="preserve"> licitada</w:t>
            </w:r>
          </w:p>
        </w:tc>
        <w:tc>
          <w:tcPr>
            <w:tcW w:w="1136" w:type="dxa"/>
            <w:tcBorders>
              <w:top w:val="single" w:sz="4" w:space="0" w:color="auto"/>
              <w:left w:val="single" w:sz="4" w:space="0" w:color="auto"/>
              <w:bottom w:val="single" w:sz="4" w:space="0" w:color="auto"/>
              <w:right w:val="single" w:sz="4" w:space="0" w:color="auto"/>
            </w:tcBorders>
            <w:hideMark/>
          </w:tcPr>
          <w:p w14:paraId="518BBD49" w14:textId="12E8AF0A" w:rsidR="005C278B" w:rsidRPr="00976AF8" w:rsidRDefault="005C278B" w:rsidP="00976AF8">
            <w:pPr>
              <w:spacing w:after="0"/>
              <w:jc w:val="both"/>
              <w:rPr>
                <w:rFonts w:ascii="Times New Roman" w:hAnsi="Times New Roman" w:cs="Times New Roman"/>
                <w:sz w:val="24"/>
                <w:szCs w:val="24"/>
              </w:rPr>
            </w:pPr>
            <w:r w:rsidRPr="00976AF8">
              <w:rPr>
                <w:rFonts w:ascii="Times New Roman" w:hAnsi="Times New Roman" w:cs="Times New Roman"/>
                <w:b/>
                <w:sz w:val="24"/>
                <w:szCs w:val="24"/>
              </w:rPr>
              <w:t>Valor total(R$)</w:t>
            </w:r>
          </w:p>
        </w:tc>
        <w:tc>
          <w:tcPr>
            <w:tcW w:w="836" w:type="dxa"/>
            <w:tcBorders>
              <w:top w:val="single" w:sz="4" w:space="0" w:color="auto"/>
              <w:left w:val="single" w:sz="4" w:space="0" w:color="auto"/>
              <w:bottom w:val="single" w:sz="4" w:space="0" w:color="auto"/>
              <w:right w:val="single" w:sz="4" w:space="0" w:color="auto"/>
            </w:tcBorders>
            <w:hideMark/>
          </w:tcPr>
          <w:p w14:paraId="78E98BA2" w14:textId="77777777" w:rsidR="005C278B" w:rsidRPr="00976AF8" w:rsidRDefault="005C278B" w:rsidP="00976AF8">
            <w:pPr>
              <w:spacing w:after="0"/>
              <w:jc w:val="both"/>
              <w:rPr>
                <w:rFonts w:ascii="Times New Roman" w:hAnsi="Times New Roman" w:cs="Times New Roman"/>
                <w:sz w:val="24"/>
                <w:szCs w:val="24"/>
              </w:rPr>
            </w:pPr>
            <w:r w:rsidRPr="00976AF8">
              <w:rPr>
                <w:rFonts w:ascii="Times New Roman" w:hAnsi="Times New Roman" w:cs="Times New Roman"/>
                <w:b/>
                <w:sz w:val="24"/>
                <w:szCs w:val="24"/>
              </w:rPr>
              <w:t>Valor total (R$)</w:t>
            </w:r>
          </w:p>
        </w:tc>
      </w:tr>
      <w:tr w:rsidR="00246ED6" w:rsidRPr="00976AF8" w14:paraId="7CEA4816" w14:textId="77777777" w:rsidTr="00246ED6">
        <w:tc>
          <w:tcPr>
            <w:tcW w:w="696" w:type="dxa"/>
            <w:tcBorders>
              <w:top w:val="single" w:sz="4" w:space="0" w:color="auto"/>
              <w:left w:val="single" w:sz="4" w:space="0" w:color="auto"/>
              <w:bottom w:val="single" w:sz="4" w:space="0" w:color="auto"/>
              <w:right w:val="single" w:sz="4" w:space="0" w:color="auto"/>
            </w:tcBorders>
            <w:vAlign w:val="center"/>
            <w:hideMark/>
          </w:tcPr>
          <w:p w14:paraId="0E0D10D6" w14:textId="77777777" w:rsidR="00246ED6" w:rsidRPr="00976AF8" w:rsidRDefault="00246ED6" w:rsidP="00976AF8">
            <w:pPr>
              <w:spacing w:after="0"/>
              <w:jc w:val="center"/>
              <w:rPr>
                <w:rFonts w:ascii="Times New Roman" w:hAnsi="Times New Roman" w:cs="Times New Roman"/>
                <w:sz w:val="24"/>
                <w:szCs w:val="24"/>
              </w:rPr>
            </w:pPr>
            <w:r w:rsidRPr="00976AF8">
              <w:rPr>
                <w:rFonts w:ascii="Times New Roman" w:hAnsi="Times New Roman" w:cs="Times New Roman"/>
                <w:sz w:val="24"/>
                <w:szCs w:val="24"/>
              </w:rPr>
              <w:t>1</w:t>
            </w:r>
          </w:p>
        </w:tc>
        <w:tc>
          <w:tcPr>
            <w:tcW w:w="4549" w:type="dxa"/>
            <w:tcBorders>
              <w:top w:val="single" w:sz="4" w:space="0" w:color="auto"/>
              <w:left w:val="single" w:sz="4" w:space="0" w:color="auto"/>
              <w:bottom w:val="single" w:sz="4" w:space="0" w:color="auto"/>
              <w:right w:val="single" w:sz="4" w:space="0" w:color="auto"/>
            </w:tcBorders>
            <w:hideMark/>
          </w:tcPr>
          <w:p w14:paraId="264B9DD6" w14:textId="7278FC4B" w:rsidR="00246ED6" w:rsidRPr="00976AF8" w:rsidRDefault="00246ED6" w:rsidP="00976AF8">
            <w:pPr>
              <w:spacing w:after="0"/>
              <w:jc w:val="both"/>
              <w:rPr>
                <w:rFonts w:ascii="Times New Roman" w:hAnsi="Times New Roman" w:cs="Times New Roman"/>
                <w:sz w:val="24"/>
                <w:szCs w:val="24"/>
              </w:rPr>
            </w:pPr>
            <w:r w:rsidRPr="00976AF8">
              <w:rPr>
                <w:rFonts w:ascii="Times New Roman" w:hAnsi="Times New Roman" w:cs="Times New Roman"/>
                <w:sz w:val="24"/>
                <w:szCs w:val="24"/>
              </w:rPr>
              <w:t xml:space="preserve">Serviço de apoio administrativo nos assuntos ligados a transparência pública dos atos do poder legislativo municipal visando atender a Lei Federal nº 131/2009, e lei de acesso à informação nº 12.527/2011. </w:t>
            </w:r>
            <w:r w:rsidRPr="00976AF8">
              <w:rPr>
                <w:rFonts w:ascii="Times New Roman" w:hAnsi="Times New Roman" w:cs="Times New Roman"/>
                <w:b/>
                <w:bCs/>
                <w:sz w:val="24"/>
                <w:szCs w:val="24"/>
              </w:rPr>
              <w:t>Especificação mínima:</w:t>
            </w:r>
            <w:r w:rsidRPr="00976AF8">
              <w:rPr>
                <w:rFonts w:ascii="Times New Roman" w:hAnsi="Times New Roman" w:cs="Times New Roman"/>
                <w:sz w:val="24"/>
                <w:szCs w:val="24"/>
              </w:rPr>
              <w:t xml:space="preserve"> Serviço de apoio administrativo para envio de dados para a Transparência Pública; Apoio administrativo para publicação de materiais exigidos por lei, no Portal da Transparência Pública da Câmara Municipal de São Miguel/RN; Acompanhamento e sugestões para implantação de tecnologias para a publicação constante das informações obrigatórias, visando atender a exigências dos Órgãos de Controle Interno e Externo</w:t>
            </w:r>
          </w:p>
        </w:tc>
        <w:tc>
          <w:tcPr>
            <w:tcW w:w="283" w:type="dxa"/>
            <w:tcBorders>
              <w:top w:val="single" w:sz="4" w:space="0" w:color="auto"/>
              <w:left w:val="single" w:sz="4" w:space="0" w:color="auto"/>
              <w:bottom w:val="single" w:sz="4" w:space="0" w:color="auto"/>
              <w:right w:val="single" w:sz="4" w:space="0" w:color="auto"/>
            </w:tcBorders>
            <w:vAlign w:val="center"/>
            <w:hideMark/>
          </w:tcPr>
          <w:p w14:paraId="3DF2E825" w14:textId="08C9EA55" w:rsidR="00246ED6" w:rsidRPr="00976AF8" w:rsidRDefault="00246ED6" w:rsidP="00976AF8">
            <w:pPr>
              <w:spacing w:after="0"/>
              <w:jc w:val="center"/>
              <w:rPr>
                <w:rFonts w:ascii="Times New Roman" w:hAnsi="Times New Roman" w:cs="Times New Roman"/>
                <w:sz w:val="24"/>
                <w:szCs w:val="24"/>
              </w:rPr>
            </w:pPr>
            <w:r w:rsidRPr="00976AF8">
              <w:rPr>
                <w:rFonts w:ascii="Times New Roman" w:hAnsi="Times New Roman" w:cs="Times New Roman"/>
                <w:sz w:val="24"/>
                <w:szCs w:val="24"/>
              </w:rPr>
              <w:t>M</w:t>
            </w:r>
            <w:r w:rsidR="001B0930">
              <w:rPr>
                <w:rFonts w:ascii="Times New Roman" w:hAnsi="Times New Roman" w:cs="Times New Roman"/>
                <w:sz w:val="24"/>
                <w:szCs w:val="24"/>
              </w:rPr>
              <w:t>ês</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AC09F45" w14:textId="7430C69F" w:rsidR="00246ED6" w:rsidRPr="00976AF8" w:rsidRDefault="00246ED6" w:rsidP="00976AF8">
            <w:pPr>
              <w:spacing w:after="0"/>
              <w:jc w:val="center"/>
              <w:rPr>
                <w:rFonts w:ascii="Times New Roman" w:hAnsi="Times New Roman" w:cs="Times New Roman"/>
                <w:sz w:val="24"/>
                <w:szCs w:val="24"/>
              </w:rPr>
            </w:pPr>
            <w:r w:rsidRPr="00976AF8">
              <w:rPr>
                <w:rFonts w:ascii="Times New Roman" w:hAnsi="Times New Roman" w:cs="Times New Roman"/>
                <w:sz w:val="24"/>
                <w:szCs w:val="24"/>
              </w:rPr>
              <w:t>12</w:t>
            </w:r>
          </w:p>
        </w:tc>
        <w:tc>
          <w:tcPr>
            <w:tcW w:w="1136" w:type="dxa"/>
            <w:tcBorders>
              <w:top w:val="single" w:sz="4" w:space="0" w:color="auto"/>
              <w:left w:val="single" w:sz="4" w:space="0" w:color="auto"/>
              <w:bottom w:val="single" w:sz="4" w:space="0" w:color="auto"/>
              <w:right w:val="single" w:sz="4" w:space="0" w:color="auto"/>
            </w:tcBorders>
            <w:vAlign w:val="center"/>
            <w:hideMark/>
          </w:tcPr>
          <w:p w14:paraId="3AAAED03" w14:textId="7AB60928" w:rsidR="00246ED6" w:rsidRPr="00976AF8" w:rsidRDefault="00246ED6" w:rsidP="00976AF8">
            <w:pPr>
              <w:spacing w:after="0"/>
              <w:jc w:val="center"/>
              <w:rPr>
                <w:rFonts w:ascii="Times New Roman" w:hAnsi="Times New Roman" w:cs="Times New Roman"/>
                <w:sz w:val="24"/>
                <w:szCs w:val="24"/>
              </w:rPr>
            </w:pPr>
          </w:p>
        </w:tc>
        <w:tc>
          <w:tcPr>
            <w:tcW w:w="836" w:type="dxa"/>
            <w:tcBorders>
              <w:top w:val="single" w:sz="4" w:space="0" w:color="auto"/>
              <w:left w:val="single" w:sz="4" w:space="0" w:color="auto"/>
              <w:bottom w:val="single" w:sz="4" w:space="0" w:color="auto"/>
              <w:right w:val="single" w:sz="4" w:space="0" w:color="auto"/>
            </w:tcBorders>
            <w:vAlign w:val="center"/>
            <w:hideMark/>
          </w:tcPr>
          <w:p w14:paraId="4A5368DA" w14:textId="348A2E74" w:rsidR="00246ED6" w:rsidRPr="00976AF8" w:rsidRDefault="00246ED6" w:rsidP="00976AF8">
            <w:pPr>
              <w:spacing w:after="0"/>
              <w:jc w:val="center"/>
              <w:rPr>
                <w:rFonts w:ascii="Times New Roman" w:hAnsi="Times New Roman" w:cs="Times New Roman"/>
                <w:sz w:val="24"/>
                <w:szCs w:val="24"/>
              </w:rPr>
            </w:pPr>
          </w:p>
        </w:tc>
      </w:tr>
      <w:tr w:rsidR="005C278B" w:rsidRPr="00976AF8" w14:paraId="10F79321" w14:textId="77777777" w:rsidTr="00246ED6">
        <w:tc>
          <w:tcPr>
            <w:tcW w:w="7669" w:type="dxa"/>
            <w:gridSpan w:val="5"/>
            <w:tcBorders>
              <w:top w:val="single" w:sz="4" w:space="0" w:color="auto"/>
              <w:left w:val="single" w:sz="4" w:space="0" w:color="auto"/>
              <w:bottom w:val="single" w:sz="4" w:space="0" w:color="auto"/>
              <w:right w:val="single" w:sz="4" w:space="0" w:color="auto"/>
            </w:tcBorders>
            <w:vAlign w:val="center"/>
            <w:hideMark/>
          </w:tcPr>
          <w:p w14:paraId="4592906E" w14:textId="76BDDE8F" w:rsidR="005C278B" w:rsidRPr="00976AF8" w:rsidRDefault="00246ED6" w:rsidP="00976AF8">
            <w:pPr>
              <w:spacing w:after="0"/>
              <w:jc w:val="center"/>
              <w:rPr>
                <w:rFonts w:ascii="Times New Roman" w:hAnsi="Times New Roman" w:cs="Times New Roman"/>
                <w:sz w:val="24"/>
                <w:szCs w:val="24"/>
              </w:rPr>
            </w:pPr>
            <w:r w:rsidRPr="00976AF8">
              <w:rPr>
                <w:rFonts w:ascii="Times New Roman" w:hAnsi="Times New Roman" w:cs="Times New Roman"/>
                <w:sz w:val="24"/>
                <w:szCs w:val="24"/>
              </w:rPr>
              <w:t>Valor Total</w:t>
            </w:r>
          </w:p>
        </w:tc>
        <w:tc>
          <w:tcPr>
            <w:tcW w:w="836" w:type="dxa"/>
            <w:tcBorders>
              <w:top w:val="single" w:sz="4" w:space="0" w:color="auto"/>
              <w:left w:val="single" w:sz="4" w:space="0" w:color="auto"/>
              <w:bottom w:val="single" w:sz="4" w:space="0" w:color="auto"/>
              <w:right w:val="single" w:sz="4" w:space="0" w:color="auto"/>
            </w:tcBorders>
            <w:hideMark/>
          </w:tcPr>
          <w:p w14:paraId="22BB92B3" w14:textId="3424F9C6" w:rsidR="005C278B" w:rsidRPr="00976AF8" w:rsidRDefault="005C278B" w:rsidP="00976AF8">
            <w:pPr>
              <w:spacing w:after="0"/>
              <w:jc w:val="both"/>
              <w:rPr>
                <w:rFonts w:ascii="Times New Roman" w:hAnsi="Times New Roman" w:cs="Times New Roman"/>
                <w:bCs/>
                <w:sz w:val="24"/>
                <w:szCs w:val="24"/>
              </w:rPr>
            </w:pPr>
            <w:r w:rsidRPr="00976AF8">
              <w:rPr>
                <w:rFonts w:ascii="Times New Roman" w:hAnsi="Times New Roman" w:cs="Times New Roman"/>
                <w:b/>
                <w:sz w:val="24"/>
                <w:szCs w:val="24"/>
              </w:rPr>
              <w:t xml:space="preserve"> </w:t>
            </w:r>
          </w:p>
        </w:tc>
      </w:tr>
    </w:tbl>
    <w:p w14:paraId="04D41203" w14:textId="77777777" w:rsidR="005C278B" w:rsidRPr="00976AF8" w:rsidRDefault="005C278B" w:rsidP="00976AF8">
      <w:pPr>
        <w:spacing w:after="0"/>
        <w:jc w:val="both"/>
        <w:rPr>
          <w:rFonts w:ascii="Times New Roman" w:eastAsia="Times New Roman" w:hAnsi="Times New Roman" w:cs="Times New Roman"/>
          <w:b/>
          <w:bCs/>
          <w:color w:val="FF0000"/>
          <w:sz w:val="24"/>
          <w:szCs w:val="24"/>
          <w:lang w:eastAsia="pt-BR"/>
        </w:rPr>
      </w:pPr>
    </w:p>
    <w:p w14:paraId="1B100708" w14:textId="77777777" w:rsidR="005C278B" w:rsidRPr="00976AF8" w:rsidRDefault="005C278B" w:rsidP="00976AF8">
      <w:pPr>
        <w:spacing w:after="0"/>
        <w:jc w:val="both"/>
        <w:rPr>
          <w:rFonts w:ascii="Times New Roman" w:hAnsi="Times New Roman" w:cs="Times New Roman"/>
          <w:b/>
          <w:sz w:val="24"/>
          <w:szCs w:val="24"/>
        </w:rPr>
      </w:pPr>
      <w:r w:rsidRPr="00976AF8">
        <w:rPr>
          <w:rFonts w:ascii="Times New Roman" w:hAnsi="Times New Roman" w:cs="Times New Roman"/>
          <w:b/>
          <w:sz w:val="24"/>
          <w:szCs w:val="24"/>
        </w:rPr>
        <w:t>5 – LEVANTAMENTO DE MERCADO</w:t>
      </w:r>
    </w:p>
    <w:p w14:paraId="50EA7594" w14:textId="77777777" w:rsidR="005C278B" w:rsidRPr="00976AF8" w:rsidRDefault="005C278B" w:rsidP="00976AF8">
      <w:pPr>
        <w:spacing w:after="0"/>
        <w:jc w:val="both"/>
        <w:rPr>
          <w:rFonts w:ascii="Times New Roman" w:eastAsia="Times New Roman" w:hAnsi="Times New Roman" w:cs="Times New Roman"/>
          <w:b/>
          <w:bCs/>
          <w:color w:val="000000"/>
          <w:sz w:val="24"/>
          <w:szCs w:val="24"/>
          <w:lang w:eastAsia="pt-BR"/>
        </w:rPr>
      </w:pPr>
    </w:p>
    <w:p w14:paraId="52AC8855" w14:textId="23669057" w:rsidR="00B10C02" w:rsidRPr="00976AF8" w:rsidRDefault="00B10C02"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Com a finalidade de identificar as soluções disponíveis no mercado capazes de atender à necessidade da Câmara Municipal de São Miguel/RN, procedeu-se ao levantamento de mercado relativo à contratação de serviços de apoio administrativo voltados à transparência pública dos atos do Poder Legislativo da seguinte forma:</w:t>
      </w:r>
    </w:p>
    <w:p w14:paraId="0248E280" w14:textId="77777777" w:rsidR="00B10C02" w:rsidRPr="00976AF8" w:rsidRDefault="00B10C02" w:rsidP="00976AF8">
      <w:pPr>
        <w:spacing w:after="0"/>
        <w:ind w:firstLine="708"/>
        <w:jc w:val="both"/>
        <w:rPr>
          <w:rFonts w:ascii="Times New Roman" w:hAnsi="Times New Roman" w:cs="Times New Roman"/>
          <w:b/>
          <w:bCs/>
          <w:sz w:val="24"/>
          <w:szCs w:val="24"/>
        </w:rPr>
      </w:pPr>
    </w:p>
    <w:p w14:paraId="4DAD8708" w14:textId="1BA1BF61" w:rsidR="005C278B" w:rsidRPr="00976AF8" w:rsidRDefault="005C278B" w:rsidP="00976AF8">
      <w:pPr>
        <w:spacing w:after="0"/>
        <w:ind w:firstLine="708"/>
        <w:jc w:val="both"/>
        <w:rPr>
          <w:rFonts w:ascii="Times New Roman" w:hAnsi="Times New Roman" w:cs="Times New Roman"/>
          <w:sz w:val="24"/>
          <w:szCs w:val="24"/>
        </w:rPr>
      </w:pPr>
      <w:r w:rsidRPr="00976AF8">
        <w:rPr>
          <w:rFonts w:ascii="Times New Roman" w:hAnsi="Times New Roman" w:cs="Times New Roman"/>
          <w:b/>
          <w:bCs/>
          <w:sz w:val="24"/>
          <w:szCs w:val="24"/>
        </w:rPr>
        <w:lastRenderedPageBreak/>
        <w:t>Solução 1</w:t>
      </w:r>
      <w:r w:rsidRPr="00976AF8">
        <w:rPr>
          <w:rFonts w:ascii="Times New Roman" w:hAnsi="Times New Roman" w:cs="Times New Roman"/>
          <w:sz w:val="24"/>
          <w:szCs w:val="24"/>
        </w:rPr>
        <w:t xml:space="preserve"> – </w:t>
      </w:r>
      <w:r w:rsidR="00B10C02" w:rsidRPr="00976AF8">
        <w:rPr>
          <w:rFonts w:ascii="Times New Roman" w:hAnsi="Times New Roman" w:cs="Times New Roman"/>
          <w:sz w:val="24"/>
          <w:szCs w:val="24"/>
        </w:rPr>
        <w:t>Utilização de servidor do quadro próprio da Câmara Municipal</w:t>
      </w:r>
    </w:p>
    <w:p w14:paraId="152216B3" w14:textId="77777777" w:rsidR="005C278B" w:rsidRPr="00976AF8" w:rsidRDefault="005C278B" w:rsidP="00976AF8">
      <w:pPr>
        <w:spacing w:after="0"/>
        <w:jc w:val="both"/>
        <w:rPr>
          <w:rFonts w:ascii="Times New Roman" w:hAnsi="Times New Roman" w:cs="Times New Roman"/>
          <w:sz w:val="24"/>
          <w:szCs w:val="24"/>
        </w:rPr>
      </w:pPr>
    </w:p>
    <w:p w14:paraId="47DB61B7" w14:textId="591F02A9" w:rsidR="00B10C02" w:rsidRPr="00976AF8" w:rsidRDefault="00B10C02"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Como primeira solução, avaliou-se a utilização de servidor do quadro próprio da Câmara Municipal para execução das atividades relacionadas à transparência pública. Entretanto, constatou-se que o quadro de servidores da Casa é enxuto, inexistindo servidor com qualificação técnica específica e disponibilidade funcional para assumir tais atribuições de forma contínua, sem prejuízo das demais atividades administrativas realizadas. Ademais, eventual capacitação de servidor demandaria tempo considerável para formação técnica e acompanhamento das atualizações normativas, o que poderia acarretar prejuízos à transparência dos atos do Poder Legislativo, inclusive quanto ao atendimento tempestivo das exigências legais e dos critérios estabelecidos pelos órgãos de controle.</w:t>
      </w:r>
    </w:p>
    <w:p w14:paraId="7B4BC376" w14:textId="1099CB24" w:rsidR="005C278B" w:rsidRPr="00976AF8" w:rsidRDefault="005C278B" w:rsidP="00976AF8">
      <w:pPr>
        <w:spacing w:after="0"/>
        <w:ind w:firstLine="709"/>
        <w:jc w:val="both"/>
        <w:rPr>
          <w:rFonts w:ascii="Times New Roman" w:hAnsi="Times New Roman" w:cs="Times New Roman"/>
          <w:b/>
          <w:bCs/>
          <w:sz w:val="24"/>
          <w:szCs w:val="24"/>
        </w:rPr>
      </w:pPr>
      <w:r w:rsidRPr="00976AF8">
        <w:rPr>
          <w:rFonts w:ascii="Times New Roman" w:hAnsi="Times New Roman" w:cs="Times New Roman"/>
          <w:sz w:val="24"/>
          <w:szCs w:val="24"/>
        </w:rPr>
        <w:t xml:space="preserve"> </w:t>
      </w:r>
    </w:p>
    <w:p w14:paraId="479034AB" w14:textId="4BEB3975" w:rsidR="00B10C02" w:rsidRPr="00976AF8" w:rsidRDefault="005C278B" w:rsidP="00976AF8">
      <w:pPr>
        <w:spacing w:after="0"/>
        <w:ind w:firstLine="708"/>
        <w:jc w:val="both"/>
        <w:rPr>
          <w:rFonts w:ascii="Times New Roman" w:hAnsi="Times New Roman" w:cs="Times New Roman"/>
          <w:sz w:val="24"/>
          <w:szCs w:val="24"/>
        </w:rPr>
      </w:pPr>
      <w:r w:rsidRPr="00976AF8">
        <w:rPr>
          <w:rFonts w:ascii="Times New Roman" w:hAnsi="Times New Roman" w:cs="Times New Roman"/>
          <w:b/>
          <w:bCs/>
          <w:sz w:val="24"/>
          <w:szCs w:val="24"/>
        </w:rPr>
        <w:t xml:space="preserve">Solução </w:t>
      </w:r>
      <w:r w:rsidR="00B10C02" w:rsidRPr="00976AF8">
        <w:rPr>
          <w:rFonts w:ascii="Times New Roman" w:hAnsi="Times New Roman" w:cs="Times New Roman"/>
          <w:b/>
          <w:bCs/>
          <w:sz w:val="24"/>
          <w:szCs w:val="24"/>
        </w:rPr>
        <w:t>2</w:t>
      </w:r>
      <w:r w:rsidRPr="00976AF8">
        <w:rPr>
          <w:rFonts w:ascii="Times New Roman" w:hAnsi="Times New Roman" w:cs="Times New Roman"/>
          <w:b/>
          <w:bCs/>
          <w:sz w:val="24"/>
          <w:szCs w:val="24"/>
        </w:rPr>
        <w:t>:</w:t>
      </w:r>
      <w:r w:rsidRPr="00976AF8">
        <w:rPr>
          <w:rFonts w:ascii="Times New Roman" w:hAnsi="Times New Roman" w:cs="Times New Roman"/>
          <w:sz w:val="24"/>
          <w:szCs w:val="24"/>
        </w:rPr>
        <w:t xml:space="preserve"> </w:t>
      </w:r>
      <w:r w:rsidR="00B10C02" w:rsidRPr="00976AF8">
        <w:rPr>
          <w:rFonts w:ascii="Times New Roman" w:hAnsi="Times New Roman" w:cs="Times New Roman"/>
          <w:sz w:val="24"/>
          <w:szCs w:val="24"/>
        </w:rPr>
        <w:t>Contratação de empresa para realização dos serviços</w:t>
      </w:r>
    </w:p>
    <w:p w14:paraId="1EB34F94" w14:textId="77777777" w:rsidR="00B10C02" w:rsidRPr="00976AF8" w:rsidRDefault="00B10C02" w:rsidP="00976AF8">
      <w:pPr>
        <w:spacing w:after="0"/>
        <w:ind w:firstLine="709"/>
        <w:jc w:val="both"/>
        <w:rPr>
          <w:rFonts w:ascii="Times New Roman" w:hAnsi="Times New Roman" w:cs="Times New Roman"/>
          <w:sz w:val="24"/>
          <w:szCs w:val="24"/>
        </w:rPr>
      </w:pPr>
    </w:p>
    <w:p w14:paraId="24968C24" w14:textId="0B4AB4B1" w:rsidR="005C278B" w:rsidRPr="00976AF8" w:rsidRDefault="00B10C02"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Analisou-se a contratação de serviços especializados de apoio administrativo, disponíveis no mercado, constatando-se a existência de empresas aptas a executar os serviços ora propostos.</w:t>
      </w:r>
    </w:p>
    <w:p w14:paraId="2E8879E8" w14:textId="77777777" w:rsidR="00581E7D" w:rsidRPr="00976AF8" w:rsidRDefault="00581E7D" w:rsidP="00976AF8">
      <w:pPr>
        <w:spacing w:after="0"/>
        <w:ind w:firstLine="709"/>
        <w:jc w:val="both"/>
        <w:rPr>
          <w:rFonts w:ascii="Times New Roman" w:hAnsi="Times New Roman" w:cs="Times New Roman"/>
          <w:sz w:val="24"/>
          <w:szCs w:val="24"/>
        </w:rPr>
      </w:pPr>
    </w:p>
    <w:p w14:paraId="799A1E43" w14:textId="4E2CFA3B" w:rsidR="00581E7D" w:rsidRPr="00976AF8" w:rsidRDefault="00581E7D"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Verificou-se que tais serviços são amplamente ofertados no mercado e comumente contratados por órgãos públicos, especialmente por Câmaras Municipais, sob a forma de serviços contínuos, com possibilidade de execução predominantemente remota e realização de visitas técnicas periódicas, conforme a necessidade da Administração.</w:t>
      </w:r>
    </w:p>
    <w:p w14:paraId="3E8B07BC" w14:textId="77777777" w:rsidR="005C278B" w:rsidRPr="00976AF8" w:rsidRDefault="005C278B" w:rsidP="00976AF8">
      <w:pPr>
        <w:spacing w:after="0"/>
        <w:ind w:firstLine="709"/>
        <w:jc w:val="both"/>
        <w:rPr>
          <w:rFonts w:ascii="Times New Roman" w:hAnsi="Times New Roman" w:cs="Times New Roman"/>
          <w:sz w:val="24"/>
          <w:szCs w:val="24"/>
        </w:rPr>
      </w:pPr>
    </w:p>
    <w:p w14:paraId="76B49C26" w14:textId="1D34E09E" w:rsidR="005C278B" w:rsidRPr="00976AF8" w:rsidRDefault="005C278B" w:rsidP="00976AF8">
      <w:pPr>
        <w:spacing w:after="0"/>
        <w:ind w:firstLine="708"/>
        <w:jc w:val="both"/>
        <w:rPr>
          <w:rFonts w:ascii="Times New Roman" w:hAnsi="Times New Roman" w:cs="Times New Roman"/>
          <w:sz w:val="24"/>
          <w:szCs w:val="24"/>
        </w:rPr>
      </w:pPr>
      <w:r w:rsidRPr="00976AF8">
        <w:rPr>
          <w:rFonts w:ascii="Times New Roman" w:hAnsi="Times New Roman" w:cs="Times New Roman"/>
          <w:b/>
          <w:bCs/>
          <w:sz w:val="24"/>
          <w:szCs w:val="24"/>
        </w:rPr>
        <w:t>Justificativa da escolha</w:t>
      </w:r>
      <w:r w:rsidRPr="00976AF8">
        <w:rPr>
          <w:rFonts w:ascii="Times New Roman" w:hAnsi="Times New Roman" w:cs="Times New Roman"/>
          <w:sz w:val="24"/>
          <w:szCs w:val="24"/>
        </w:rPr>
        <w:t>:</w:t>
      </w:r>
      <w:r w:rsidR="00581E7D" w:rsidRPr="00976AF8">
        <w:rPr>
          <w:rFonts w:ascii="Times New Roman" w:hAnsi="Times New Roman" w:cs="Times New Roman"/>
          <w:sz w:val="24"/>
          <w:szCs w:val="24"/>
        </w:rPr>
        <w:t xml:space="preserve"> </w:t>
      </w:r>
    </w:p>
    <w:p w14:paraId="09D74A61" w14:textId="77777777" w:rsidR="005C278B" w:rsidRPr="00976AF8" w:rsidRDefault="005C278B" w:rsidP="00976AF8">
      <w:pPr>
        <w:spacing w:after="0"/>
        <w:ind w:firstLine="709"/>
        <w:jc w:val="both"/>
        <w:rPr>
          <w:rFonts w:ascii="Times New Roman" w:hAnsi="Times New Roman" w:cs="Times New Roman"/>
          <w:sz w:val="24"/>
          <w:szCs w:val="24"/>
        </w:rPr>
      </w:pPr>
    </w:p>
    <w:p w14:paraId="234D265C" w14:textId="32994244" w:rsidR="005C278B" w:rsidRDefault="00581E7D"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A escolha pela segunda solução é justificável em virtude dessa solução ser uma alternativa mais econômica (mesmo ainda não tendo o valor estimado da contratação) e eficiente quando comparada à ampliação do quadro de pessoal ou à capacitação interna imediata, as quais demandariam investimentos adicionais, maior tempo de implementação e poderiam comprometer o atendimento tempestivo das obrigações legais. Ademais, a solução proposta contribui para a redução de riscos institucionais, assegurando maior previsibilidade, continuidade e qualidade na divulgação dos atos do Poder Legislativo.</w:t>
      </w:r>
    </w:p>
    <w:p w14:paraId="11C6B859" w14:textId="77777777" w:rsidR="00976AF8" w:rsidRPr="00976AF8" w:rsidRDefault="00976AF8" w:rsidP="00976AF8">
      <w:pPr>
        <w:spacing w:after="0"/>
        <w:ind w:firstLine="708"/>
        <w:jc w:val="both"/>
        <w:rPr>
          <w:rFonts w:ascii="Times New Roman" w:hAnsi="Times New Roman" w:cs="Times New Roman"/>
          <w:sz w:val="24"/>
          <w:szCs w:val="24"/>
        </w:rPr>
      </w:pPr>
    </w:p>
    <w:p w14:paraId="61C556F6" w14:textId="77777777" w:rsidR="005C278B" w:rsidRPr="00976AF8" w:rsidRDefault="005C278B" w:rsidP="00976AF8">
      <w:pPr>
        <w:spacing w:after="0"/>
        <w:jc w:val="both"/>
        <w:rPr>
          <w:rFonts w:ascii="Times New Roman" w:eastAsia="Times New Roman" w:hAnsi="Times New Roman" w:cs="Times New Roman"/>
          <w:b/>
          <w:bCs/>
          <w:sz w:val="24"/>
          <w:szCs w:val="24"/>
          <w:lang w:eastAsia="pt-BR"/>
        </w:rPr>
      </w:pPr>
      <w:r w:rsidRPr="00976AF8">
        <w:rPr>
          <w:rFonts w:ascii="Times New Roman" w:eastAsia="Times New Roman" w:hAnsi="Times New Roman" w:cs="Times New Roman"/>
          <w:b/>
          <w:bCs/>
          <w:sz w:val="24"/>
          <w:szCs w:val="24"/>
          <w:lang w:eastAsia="pt-BR"/>
        </w:rPr>
        <w:t>6 – ESTIMATIVA DO PREÇO DA CONTRATAÇÃO</w:t>
      </w:r>
    </w:p>
    <w:p w14:paraId="6AA5F667" w14:textId="77777777" w:rsidR="005C278B" w:rsidRPr="00976AF8" w:rsidRDefault="005C278B" w:rsidP="00976AF8">
      <w:pPr>
        <w:spacing w:after="0"/>
        <w:jc w:val="both"/>
        <w:rPr>
          <w:rFonts w:ascii="Times New Roman" w:eastAsia="Times New Roman" w:hAnsi="Times New Roman" w:cs="Times New Roman"/>
          <w:color w:val="000000"/>
          <w:sz w:val="24"/>
          <w:szCs w:val="24"/>
          <w:lang w:eastAsia="pt-BR"/>
        </w:rPr>
      </w:pPr>
    </w:p>
    <w:p w14:paraId="73AA5735" w14:textId="77777777" w:rsidR="00F27B58" w:rsidRPr="00976AF8" w:rsidRDefault="00F27B58"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Para a estimativa do preço da contratação, foram realizadas consultas ao Portal Nacional de Contratações Públicas – PNCP, em conformidade com as diretrizes da Lei nº 14.133/2021, com o objetivo de identificar valores praticados pela Administração Pública que refletissem a realidade do mercado, conferindo maior fidedignidade às amostras coletadas.</w:t>
      </w:r>
    </w:p>
    <w:p w14:paraId="1501E3C4" w14:textId="77777777" w:rsidR="00F27B58" w:rsidRPr="00976AF8" w:rsidRDefault="00F27B58" w:rsidP="00976AF8">
      <w:pPr>
        <w:spacing w:after="0"/>
        <w:ind w:firstLine="709"/>
        <w:jc w:val="both"/>
        <w:rPr>
          <w:rFonts w:ascii="Times New Roman" w:hAnsi="Times New Roman" w:cs="Times New Roman"/>
          <w:sz w:val="24"/>
          <w:szCs w:val="24"/>
        </w:rPr>
      </w:pPr>
    </w:p>
    <w:p w14:paraId="68E08F87" w14:textId="36B4CFC9" w:rsidR="00F27B58" w:rsidRPr="00976AF8" w:rsidRDefault="00F27B58"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Ressalta-se que, nos termos da Lei nº 14.133/2021, a estimativa de preços no âmbito do Estudo Técnico Preliminar não exige a realização de pesquisa exaustiva (nos moldes do art. 23), sendo suficiente a utilização de referências idôneas, razoáveis e compatíveis com o objeto da contratação, observados os princípios da economicidade e do interesse público.</w:t>
      </w:r>
    </w:p>
    <w:p w14:paraId="3CD9434B" w14:textId="77777777" w:rsidR="00F27B58" w:rsidRPr="00976AF8" w:rsidRDefault="00F27B58" w:rsidP="00976AF8">
      <w:pPr>
        <w:spacing w:after="0"/>
        <w:ind w:firstLine="709"/>
        <w:jc w:val="both"/>
        <w:rPr>
          <w:rFonts w:ascii="Times New Roman" w:hAnsi="Times New Roman" w:cs="Times New Roman"/>
          <w:sz w:val="24"/>
          <w:szCs w:val="24"/>
        </w:rPr>
      </w:pPr>
    </w:p>
    <w:p w14:paraId="09EF10E1" w14:textId="69BA3956" w:rsidR="00F27B58" w:rsidRPr="00976AF8" w:rsidRDefault="00F27B58"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Nesse contexto, foram coletadas três amostras de preços, que utilizam unidades de medida mensais referentes a contratações de serviços similares, sendo: Câmara de Vereadores do Município de Varzedo/BA, no valor de R$ 3.500,00, Município de Japaratuba/SE, no valor de R$ 6.500,00 e Câmara Municipal de São Bento do Trairi/RN, no valor de R$ 4.000,00.</w:t>
      </w:r>
    </w:p>
    <w:p w14:paraId="1121B15B" w14:textId="77777777" w:rsidR="00F27B58" w:rsidRPr="00976AF8" w:rsidRDefault="00F27B58" w:rsidP="00976AF8">
      <w:pPr>
        <w:spacing w:after="0"/>
        <w:ind w:firstLine="709"/>
        <w:jc w:val="both"/>
        <w:rPr>
          <w:rFonts w:ascii="Times New Roman" w:hAnsi="Times New Roman" w:cs="Times New Roman"/>
          <w:sz w:val="24"/>
          <w:szCs w:val="24"/>
        </w:rPr>
      </w:pPr>
    </w:p>
    <w:p w14:paraId="33672B41" w14:textId="77777777" w:rsidR="00F27B58" w:rsidRPr="00976AF8" w:rsidRDefault="00F27B58"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Diante das amostras levantadas, procedeu-se ao cálculo da média aritmética dos valores, resultando em um valor estimado mensal de R$ 4.666,66, considerado compatível com os preços praticados no mercado e adequado para subsidiar a contratação pretendida.</w:t>
      </w:r>
    </w:p>
    <w:p w14:paraId="4ECF0387" w14:textId="77777777" w:rsidR="00F27B58" w:rsidRPr="00976AF8" w:rsidRDefault="00F27B58" w:rsidP="00976AF8">
      <w:pPr>
        <w:spacing w:after="0" w:line="240" w:lineRule="auto"/>
        <w:ind w:firstLine="709"/>
        <w:jc w:val="both"/>
        <w:rPr>
          <w:rFonts w:ascii="Times New Roman" w:hAnsi="Times New Roman" w:cs="Times New Roman"/>
          <w:sz w:val="24"/>
          <w:szCs w:val="24"/>
        </w:rPr>
      </w:pPr>
    </w:p>
    <w:p w14:paraId="781BD2BC" w14:textId="77777777" w:rsidR="005C278B" w:rsidRPr="00976AF8" w:rsidRDefault="005C278B" w:rsidP="00976AF8">
      <w:pPr>
        <w:spacing w:after="0"/>
        <w:jc w:val="both"/>
        <w:rPr>
          <w:rFonts w:ascii="Times New Roman" w:hAnsi="Times New Roman" w:cs="Times New Roman"/>
          <w:b/>
          <w:bCs/>
          <w:sz w:val="24"/>
          <w:szCs w:val="24"/>
        </w:rPr>
      </w:pPr>
      <w:r w:rsidRPr="00976AF8">
        <w:rPr>
          <w:rFonts w:ascii="Times New Roman" w:hAnsi="Times New Roman" w:cs="Times New Roman"/>
          <w:b/>
          <w:bCs/>
          <w:sz w:val="24"/>
          <w:szCs w:val="24"/>
        </w:rPr>
        <w:t>7 - DESCRIÇÃO DA SOLUÇÃO COMO UM TODO</w:t>
      </w:r>
    </w:p>
    <w:p w14:paraId="5E7070F4" w14:textId="77777777" w:rsidR="005C278B" w:rsidRPr="00976AF8" w:rsidRDefault="005C278B" w:rsidP="00976AF8">
      <w:pPr>
        <w:spacing w:after="0"/>
        <w:jc w:val="both"/>
        <w:rPr>
          <w:rFonts w:ascii="Times New Roman" w:eastAsia="Times New Roman" w:hAnsi="Times New Roman" w:cs="Times New Roman"/>
          <w:color w:val="000000"/>
          <w:sz w:val="24"/>
          <w:szCs w:val="24"/>
          <w:lang w:eastAsia="pt-BR"/>
        </w:rPr>
      </w:pPr>
    </w:p>
    <w:p w14:paraId="1AAA27D2" w14:textId="3BB124AC" w:rsidR="005C278B" w:rsidRPr="00976AF8" w:rsidRDefault="00F27B58"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 xml:space="preserve">Contratação dos serviços de apoio administrativo nos assuntos ligados a transparência pública dos atos do Poder Legislativo, visando atender a Lei Federal n 131/2009, lei de acesso </w:t>
      </w:r>
      <w:proofErr w:type="spellStart"/>
      <w:r w:rsidRPr="00976AF8">
        <w:rPr>
          <w:rFonts w:ascii="Times New Roman" w:hAnsi="Times New Roman" w:cs="Times New Roman"/>
          <w:sz w:val="24"/>
          <w:szCs w:val="24"/>
        </w:rPr>
        <w:t>a</w:t>
      </w:r>
      <w:proofErr w:type="spellEnd"/>
      <w:r w:rsidRPr="00976AF8">
        <w:rPr>
          <w:rFonts w:ascii="Times New Roman" w:hAnsi="Times New Roman" w:cs="Times New Roman"/>
          <w:sz w:val="24"/>
          <w:szCs w:val="24"/>
        </w:rPr>
        <w:t xml:space="preserve"> informação 12.527/2011 e demais exigências dos órgãos de Controle Interno e Externo, conforme termo de referência.</w:t>
      </w:r>
    </w:p>
    <w:p w14:paraId="0CC65B57" w14:textId="77777777" w:rsidR="005C278B" w:rsidRPr="00976AF8" w:rsidRDefault="005C278B" w:rsidP="00976AF8">
      <w:pPr>
        <w:spacing w:after="0" w:line="240" w:lineRule="auto"/>
        <w:ind w:firstLine="709"/>
        <w:jc w:val="both"/>
        <w:rPr>
          <w:rFonts w:ascii="Times New Roman" w:hAnsi="Times New Roman" w:cs="Times New Roman"/>
          <w:sz w:val="24"/>
          <w:szCs w:val="24"/>
        </w:rPr>
      </w:pPr>
    </w:p>
    <w:p w14:paraId="30AAC6FD" w14:textId="77777777" w:rsidR="005C278B" w:rsidRPr="00976AF8" w:rsidRDefault="005C278B" w:rsidP="00976AF8">
      <w:pPr>
        <w:spacing w:after="0"/>
        <w:jc w:val="both"/>
        <w:rPr>
          <w:rFonts w:ascii="Times New Roman" w:eastAsia="Times New Roman" w:hAnsi="Times New Roman" w:cs="Times New Roman"/>
          <w:b/>
          <w:bCs/>
          <w:sz w:val="24"/>
          <w:szCs w:val="24"/>
          <w:lang w:eastAsia="pt-BR"/>
        </w:rPr>
      </w:pPr>
      <w:r w:rsidRPr="00976AF8">
        <w:rPr>
          <w:rFonts w:ascii="Times New Roman" w:eastAsia="Times New Roman" w:hAnsi="Times New Roman" w:cs="Times New Roman"/>
          <w:b/>
          <w:bCs/>
          <w:sz w:val="24"/>
          <w:szCs w:val="24"/>
          <w:lang w:eastAsia="pt-BR"/>
        </w:rPr>
        <w:t>8 – JUSTIFICATIVA PARA PARCELAMENTO</w:t>
      </w:r>
    </w:p>
    <w:p w14:paraId="22A09C19" w14:textId="77777777" w:rsidR="005C278B" w:rsidRPr="00976AF8" w:rsidRDefault="005C278B" w:rsidP="00976AF8">
      <w:pPr>
        <w:spacing w:after="0" w:line="240" w:lineRule="auto"/>
        <w:jc w:val="both"/>
        <w:rPr>
          <w:rFonts w:ascii="Times New Roman" w:eastAsia="Times New Roman" w:hAnsi="Times New Roman" w:cs="Times New Roman"/>
          <w:color w:val="000000"/>
          <w:sz w:val="24"/>
          <w:szCs w:val="24"/>
          <w:lang w:eastAsia="pt-BR"/>
        </w:rPr>
      </w:pPr>
    </w:p>
    <w:p w14:paraId="2034C0E6" w14:textId="77777777" w:rsidR="00817FF1" w:rsidRPr="00976AF8" w:rsidRDefault="00817FF1"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Nos termos da Lei nº 14.133/2021, avaliou-se a possibilidade de parcelamento do objeto, com vistas à ampliação da competitividade e à obtenção de melhores condições para a Administração.</w:t>
      </w:r>
    </w:p>
    <w:p w14:paraId="7203FE0E" w14:textId="77777777" w:rsidR="00817FF1" w:rsidRPr="00976AF8" w:rsidRDefault="00817FF1" w:rsidP="00976AF8">
      <w:pPr>
        <w:spacing w:after="0"/>
        <w:ind w:firstLine="709"/>
        <w:jc w:val="both"/>
        <w:rPr>
          <w:rFonts w:ascii="Times New Roman" w:hAnsi="Times New Roman" w:cs="Times New Roman"/>
          <w:sz w:val="24"/>
          <w:szCs w:val="24"/>
        </w:rPr>
      </w:pPr>
    </w:p>
    <w:p w14:paraId="22D8E8EF" w14:textId="77777777" w:rsidR="00817FF1" w:rsidRPr="00976AF8" w:rsidRDefault="00817FF1"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Todavia, constatou-se que o objeto da contratação consiste em um único item, caracterizado pela prestação de serviços contínuos e integrados de apoio administrativo voltados à transparência pública. O eventual parcelamento em múltiplos serviços ou contratações distintas comprometeria a unidade, a padronização e a qualidade da execução, além de dificultar o acompanhamento, a fiscalização e a responsabilização contratual.</w:t>
      </w:r>
    </w:p>
    <w:p w14:paraId="039C0B1D" w14:textId="77777777" w:rsidR="00817FF1" w:rsidRPr="00976AF8" w:rsidRDefault="00817FF1" w:rsidP="00976AF8">
      <w:pPr>
        <w:spacing w:after="0" w:line="240" w:lineRule="auto"/>
        <w:ind w:firstLine="709"/>
        <w:jc w:val="both"/>
        <w:rPr>
          <w:rFonts w:ascii="Times New Roman" w:hAnsi="Times New Roman" w:cs="Times New Roman"/>
          <w:sz w:val="24"/>
          <w:szCs w:val="24"/>
        </w:rPr>
      </w:pPr>
    </w:p>
    <w:p w14:paraId="766CE732" w14:textId="77777777" w:rsidR="00817FF1" w:rsidRPr="00976AF8" w:rsidRDefault="00817FF1"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Acrescenta-se que a execução integrada por um único contratado facilita o gerenciamento do contrato, a fiscalização pela Administração e a responsabilização por eventuais falhas, reduzindo riscos operacionais e assegurando maior eficiência na prestação dos serviços, especialmente em razão do caráter contínuo e técnico do objeto.</w:t>
      </w:r>
    </w:p>
    <w:p w14:paraId="0FB322D2" w14:textId="77777777" w:rsidR="00817FF1" w:rsidRPr="00976AF8" w:rsidRDefault="00817FF1" w:rsidP="00976AF8">
      <w:pPr>
        <w:spacing w:after="0"/>
        <w:ind w:firstLine="709"/>
        <w:jc w:val="both"/>
        <w:rPr>
          <w:rFonts w:ascii="Times New Roman" w:hAnsi="Times New Roman" w:cs="Times New Roman"/>
          <w:sz w:val="24"/>
          <w:szCs w:val="24"/>
        </w:rPr>
      </w:pPr>
    </w:p>
    <w:p w14:paraId="564829C0" w14:textId="77777777" w:rsidR="005C278B" w:rsidRPr="00976AF8" w:rsidRDefault="005C278B" w:rsidP="00976AF8">
      <w:pPr>
        <w:spacing w:after="0"/>
        <w:jc w:val="both"/>
        <w:rPr>
          <w:rFonts w:ascii="Times New Roman" w:hAnsi="Times New Roman" w:cs="Times New Roman"/>
          <w:b/>
          <w:sz w:val="24"/>
          <w:szCs w:val="24"/>
        </w:rPr>
      </w:pPr>
      <w:r w:rsidRPr="00976AF8">
        <w:rPr>
          <w:rFonts w:ascii="Times New Roman" w:hAnsi="Times New Roman" w:cs="Times New Roman"/>
          <w:b/>
          <w:sz w:val="24"/>
          <w:szCs w:val="24"/>
        </w:rPr>
        <w:t>9 - DEMONSTRATIVO DOS RESULTADOS PRETENDIDOS</w:t>
      </w:r>
    </w:p>
    <w:p w14:paraId="29768ACF" w14:textId="77777777" w:rsidR="005C278B" w:rsidRPr="00976AF8" w:rsidRDefault="005C278B" w:rsidP="00976AF8">
      <w:pPr>
        <w:spacing w:after="0"/>
        <w:ind w:firstLine="709"/>
        <w:jc w:val="both"/>
        <w:rPr>
          <w:rFonts w:ascii="Times New Roman" w:eastAsia="Times New Roman" w:hAnsi="Times New Roman" w:cs="Times New Roman"/>
          <w:color w:val="000000"/>
          <w:sz w:val="24"/>
          <w:szCs w:val="24"/>
          <w:lang w:eastAsia="pt-BR"/>
        </w:rPr>
      </w:pPr>
    </w:p>
    <w:p w14:paraId="368A0417" w14:textId="6F2F1905" w:rsidR="00817FF1" w:rsidRPr="00976AF8" w:rsidRDefault="00817FF1"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Cumprimento integral da legislação vigente, em especial da Lei Complementar nº 131/2009 e da Lei nº 12.527/2011;</w:t>
      </w:r>
    </w:p>
    <w:p w14:paraId="31ECD53D" w14:textId="77777777" w:rsidR="00817FF1" w:rsidRPr="00976AF8" w:rsidRDefault="00817FF1" w:rsidP="00976AF8">
      <w:pPr>
        <w:spacing w:after="0"/>
        <w:ind w:firstLine="709"/>
        <w:jc w:val="both"/>
        <w:rPr>
          <w:rFonts w:ascii="Times New Roman" w:hAnsi="Times New Roman" w:cs="Times New Roman"/>
          <w:sz w:val="24"/>
          <w:szCs w:val="24"/>
        </w:rPr>
      </w:pPr>
    </w:p>
    <w:p w14:paraId="67CBC331" w14:textId="2C5B11DC" w:rsidR="00817FF1" w:rsidRPr="00976AF8" w:rsidRDefault="00817FF1"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Melhoria da qualidade, da organização e da atualização das informações disponibilizadas no Portal da Transparência da Câmara Municipal;</w:t>
      </w:r>
    </w:p>
    <w:p w14:paraId="047DE08D" w14:textId="77777777" w:rsidR="00817FF1" w:rsidRPr="00976AF8" w:rsidRDefault="00817FF1" w:rsidP="00976AF8">
      <w:pPr>
        <w:spacing w:after="0"/>
        <w:ind w:firstLine="709"/>
        <w:jc w:val="both"/>
        <w:rPr>
          <w:rFonts w:ascii="Times New Roman" w:hAnsi="Times New Roman" w:cs="Times New Roman"/>
          <w:sz w:val="24"/>
          <w:szCs w:val="24"/>
        </w:rPr>
      </w:pPr>
    </w:p>
    <w:p w14:paraId="0F0C0AAB" w14:textId="6AE46F24" w:rsidR="00817FF1" w:rsidRPr="00976AF8" w:rsidRDefault="00817FF1"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Atendimento aos critérios do Radar da Transparência Pública do TCE/RN e às diretrizes da ATRICON, com elevação do nível de transparência institucional;</w:t>
      </w:r>
    </w:p>
    <w:p w14:paraId="4B491758" w14:textId="77777777" w:rsidR="00817FF1" w:rsidRPr="00976AF8" w:rsidRDefault="00817FF1" w:rsidP="00976AF8">
      <w:pPr>
        <w:spacing w:after="0"/>
        <w:ind w:firstLine="709"/>
        <w:jc w:val="both"/>
        <w:rPr>
          <w:rFonts w:ascii="Times New Roman" w:hAnsi="Times New Roman" w:cs="Times New Roman"/>
          <w:sz w:val="24"/>
          <w:szCs w:val="24"/>
        </w:rPr>
      </w:pPr>
    </w:p>
    <w:p w14:paraId="5C01E9C2" w14:textId="7DC009E8" w:rsidR="00817FF1" w:rsidRPr="00976AF8" w:rsidRDefault="00817FF1"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Redução de riscos de apontamentos, recomendações e sanções por parte dos órgãos de controle interno e externo;</w:t>
      </w:r>
    </w:p>
    <w:p w14:paraId="60B97505" w14:textId="77777777" w:rsidR="00817FF1" w:rsidRPr="00976AF8" w:rsidRDefault="00817FF1" w:rsidP="00976AF8">
      <w:pPr>
        <w:spacing w:after="0"/>
        <w:ind w:firstLine="709"/>
        <w:jc w:val="both"/>
        <w:rPr>
          <w:rFonts w:ascii="Times New Roman" w:hAnsi="Times New Roman" w:cs="Times New Roman"/>
          <w:sz w:val="24"/>
          <w:szCs w:val="24"/>
        </w:rPr>
      </w:pPr>
    </w:p>
    <w:p w14:paraId="507194B0" w14:textId="615D4088" w:rsidR="00817FF1" w:rsidRPr="00976AF8" w:rsidRDefault="00817FF1"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Maior eficiência administrativa, com padronização dos procedimentos e continuidade na divulgação dos atos do Poder Legislativo;</w:t>
      </w:r>
    </w:p>
    <w:p w14:paraId="523E2BBF" w14:textId="77777777" w:rsidR="00817FF1" w:rsidRPr="00976AF8" w:rsidRDefault="00817FF1" w:rsidP="00976AF8">
      <w:pPr>
        <w:spacing w:after="0"/>
        <w:ind w:firstLine="709"/>
        <w:jc w:val="both"/>
        <w:rPr>
          <w:rFonts w:ascii="Times New Roman" w:hAnsi="Times New Roman" w:cs="Times New Roman"/>
          <w:sz w:val="24"/>
          <w:szCs w:val="24"/>
        </w:rPr>
      </w:pPr>
    </w:p>
    <w:p w14:paraId="3061FC47" w14:textId="6F9B01D4" w:rsidR="00817FF1" w:rsidRPr="00976AF8" w:rsidRDefault="00817FF1"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Ampliação do acesso da sociedade às informações públicas, fortalecendo o controle social e a credibilidade institucional da Câmara Municipal;</w:t>
      </w:r>
    </w:p>
    <w:p w14:paraId="6B69F9BB" w14:textId="5D2982EA" w:rsidR="00817FF1" w:rsidRPr="00976AF8" w:rsidRDefault="00817FF1"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Fortalecimento da governança e da gestão pública, por meio da adoção de práticas administrativas mais transparentes, previsíveis e alinhadas às orientações dos órgãos de controle.</w:t>
      </w:r>
    </w:p>
    <w:p w14:paraId="0443775D" w14:textId="77777777" w:rsidR="005C278B" w:rsidRPr="00976AF8" w:rsidRDefault="005C278B" w:rsidP="00976AF8">
      <w:pPr>
        <w:spacing w:after="0" w:line="240" w:lineRule="auto"/>
        <w:jc w:val="both"/>
        <w:rPr>
          <w:rFonts w:ascii="Times New Roman" w:eastAsia="Times New Roman" w:hAnsi="Times New Roman" w:cs="Times New Roman"/>
          <w:color w:val="000000"/>
          <w:sz w:val="24"/>
          <w:szCs w:val="24"/>
          <w:lang w:eastAsia="pt-BR"/>
        </w:rPr>
      </w:pPr>
    </w:p>
    <w:p w14:paraId="2B46CB61" w14:textId="77777777" w:rsidR="005C278B" w:rsidRPr="00976AF8" w:rsidRDefault="005C278B" w:rsidP="00976AF8">
      <w:pPr>
        <w:shd w:val="clear" w:color="auto" w:fill="FFFFFF"/>
        <w:spacing w:after="0"/>
        <w:jc w:val="both"/>
        <w:textAlignment w:val="baseline"/>
        <w:rPr>
          <w:rFonts w:ascii="Times New Roman" w:eastAsia="Times New Roman" w:hAnsi="Times New Roman" w:cs="Times New Roman"/>
          <w:b/>
          <w:bCs/>
          <w:sz w:val="24"/>
          <w:szCs w:val="24"/>
          <w:lang w:eastAsia="pt-BR"/>
        </w:rPr>
      </w:pPr>
      <w:r w:rsidRPr="00976AF8">
        <w:rPr>
          <w:rFonts w:ascii="Times New Roman" w:eastAsia="Times New Roman" w:hAnsi="Times New Roman" w:cs="Times New Roman"/>
          <w:b/>
          <w:bCs/>
          <w:sz w:val="24"/>
          <w:szCs w:val="24"/>
          <w:lang w:eastAsia="pt-BR"/>
        </w:rPr>
        <w:t>10 – PROVIDÊNCIAS PRÉVIAS AO CONTRATO</w:t>
      </w:r>
    </w:p>
    <w:p w14:paraId="55F5229A" w14:textId="77777777" w:rsidR="005C278B" w:rsidRPr="00976AF8" w:rsidRDefault="005C278B" w:rsidP="00976AF8">
      <w:pPr>
        <w:spacing w:after="0"/>
        <w:ind w:firstLine="709"/>
        <w:jc w:val="both"/>
        <w:rPr>
          <w:rFonts w:ascii="Times New Roman" w:eastAsia="Times New Roman" w:hAnsi="Times New Roman" w:cs="Times New Roman"/>
          <w:color w:val="000000"/>
          <w:sz w:val="24"/>
          <w:szCs w:val="24"/>
          <w:lang w:eastAsia="pt-BR"/>
        </w:rPr>
      </w:pPr>
    </w:p>
    <w:p w14:paraId="383D4A08" w14:textId="60F9BF58" w:rsidR="005C278B" w:rsidRPr="00976AF8" w:rsidRDefault="00817FF1"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Não se aplica.</w:t>
      </w:r>
    </w:p>
    <w:p w14:paraId="224DF7D0" w14:textId="77777777" w:rsidR="005C278B" w:rsidRPr="00976AF8" w:rsidRDefault="005C278B" w:rsidP="00976AF8">
      <w:pPr>
        <w:spacing w:after="0"/>
        <w:jc w:val="both"/>
        <w:rPr>
          <w:rFonts w:ascii="Times New Roman" w:eastAsia="Times New Roman" w:hAnsi="Times New Roman" w:cs="Times New Roman"/>
          <w:b/>
          <w:bCs/>
          <w:color w:val="FF0000"/>
          <w:sz w:val="24"/>
          <w:szCs w:val="24"/>
          <w:lang w:eastAsia="pt-BR"/>
        </w:rPr>
      </w:pPr>
    </w:p>
    <w:p w14:paraId="2428B76A" w14:textId="77777777" w:rsidR="005C278B" w:rsidRPr="00976AF8" w:rsidRDefault="005C278B" w:rsidP="00976AF8">
      <w:pPr>
        <w:shd w:val="clear" w:color="auto" w:fill="FFFFFF"/>
        <w:spacing w:after="0"/>
        <w:jc w:val="both"/>
        <w:textAlignment w:val="baseline"/>
        <w:rPr>
          <w:rFonts w:ascii="Times New Roman" w:eastAsia="Times New Roman" w:hAnsi="Times New Roman" w:cs="Times New Roman"/>
          <w:b/>
          <w:bCs/>
          <w:sz w:val="24"/>
          <w:szCs w:val="24"/>
          <w:lang w:eastAsia="pt-BR"/>
        </w:rPr>
      </w:pPr>
      <w:r w:rsidRPr="00976AF8">
        <w:rPr>
          <w:rFonts w:ascii="Times New Roman" w:eastAsia="Times New Roman" w:hAnsi="Times New Roman" w:cs="Times New Roman"/>
          <w:b/>
          <w:bCs/>
          <w:sz w:val="24"/>
          <w:szCs w:val="24"/>
          <w:lang w:eastAsia="pt-BR"/>
        </w:rPr>
        <w:t>11 – CONTRATAÇÕES CORRELATAS/INTERDEPENDENTES</w:t>
      </w:r>
    </w:p>
    <w:p w14:paraId="4911109C" w14:textId="77777777" w:rsidR="005C278B" w:rsidRPr="00976AF8" w:rsidRDefault="005C278B" w:rsidP="00976AF8">
      <w:pPr>
        <w:shd w:val="clear" w:color="auto" w:fill="FFFFFF"/>
        <w:spacing w:after="0"/>
        <w:jc w:val="both"/>
        <w:textAlignment w:val="baseline"/>
        <w:rPr>
          <w:rFonts w:ascii="Times New Roman" w:eastAsia="Times New Roman" w:hAnsi="Times New Roman" w:cs="Times New Roman"/>
          <w:color w:val="000000"/>
          <w:sz w:val="24"/>
          <w:szCs w:val="24"/>
          <w:lang w:eastAsia="pt-BR"/>
        </w:rPr>
      </w:pPr>
    </w:p>
    <w:p w14:paraId="2EB705DE" w14:textId="77777777" w:rsidR="005C278B" w:rsidRPr="00976AF8" w:rsidRDefault="005C278B"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Não se aplica.</w:t>
      </w:r>
    </w:p>
    <w:p w14:paraId="3E68DD48" w14:textId="77777777" w:rsidR="005C278B" w:rsidRPr="00976AF8" w:rsidRDefault="005C278B" w:rsidP="00976AF8">
      <w:pPr>
        <w:shd w:val="clear" w:color="auto" w:fill="FFFFFF"/>
        <w:spacing w:after="0"/>
        <w:jc w:val="both"/>
        <w:textAlignment w:val="baseline"/>
        <w:rPr>
          <w:rFonts w:ascii="Times New Roman" w:eastAsia="Times New Roman" w:hAnsi="Times New Roman" w:cs="Times New Roman"/>
          <w:b/>
          <w:bCs/>
          <w:color w:val="000000"/>
          <w:sz w:val="24"/>
          <w:szCs w:val="24"/>
          <w:lang w:eastAsia="pt-BR"/>
        </w:rPr>
      </w:pPr>
    </w:p>
    <w:p w14:paraId="57FDDF82" w14:textId="77777777" w:rsidR="005C278B" w:rsidRPr="00976AF8" w:rsidRDefault="005C278B" w:rsidP="00976AF8">
      <w:pPr>
        <w:shd w:val="clear" w:color="auto" w:fill="FFFFFF"/>
        <w:spacing w:after="0"/>
        <w:jc w:val="both"/>
        <w:textAlignment w:val="baseline"/>
        <w:rPr>
          <w:rFonts w:ascii="Times New Roman" w:eastAsia="Times New Roman" w:hAnsi="Times New Roman" w:cs="Times New Roman"/>
          <w:b/>
          <w:bCs/>
          <w:sz w:val="24"/>
          <w:szCs w:val="24"/>
          <w:lang w:eastAsia="pt-BR"/>
        </w:rPr>
      </w:pPr>
      <w:r w:rsidRPr="00976AF8">
        <w:rPr>
          <w:rFonts w:ascii="Times New Roman" w:eastAsia="Times New Roman" w:hAnsi="Times New Roman" w:cs="Times New Roman"/>
          <w:b/>
          <w:bCs/>
          <w:sz w:val="24"/>
          <w:szCs w:val="24"/>
          <w:lang w:eastAsia="pt-BR"/>
        </w:rPr>
        <w:t>12 – IMPACTOS AMBIENTAIS</w:t>
      </w:r>
    </w:p>
    <w:p w14:paraId="41745B96" w14:textId="77777777" w:rsidR="005C278B" w:rsidRPr="00976AF8" w:rsidRDefault="005C278B" w:rsidP="00976AF8">
      <w:pPr>
        <w:shd w:val="clear" w:color="auto" w:fill="FFFFFF"/>
        <w:spacing w:after="0"/>
        <w:jc w:val="both"/>
        <w:textAlignment w:val="baseline"/>
        <w:rPr>
          <w:rFonts w:ascii="Times New Roman" w:eastAsia="Times New Roman" w:hAnsi="Times New Roman" w:cs="Times New Roman"/>
          <w:color w:val="000000"/>
          <w:sz w:val="24"/>
          <w:szCs w:val="24"/>
          <w:lang w:eastAsia="pt-BR"/>
        </w:rPr>
      </w:pPr>
    </w:p>
    <w:p w14:paraId="27EA6FC5" w14:textId="41B15E7C" w:rsidR="005C278B" w:rsidRPr="00976AF8" w:rsidRDefault="00976AF8"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Não se aplica.</w:t>
      </w:r>
    </w:p>
    <w:p w14:paraId="67CEB015" w14:textId="77777777" w:rsidR="005C278B" w:rsidRPr="00976AF8" w:rsidRDefault="005C278B" w:rsidP="00976AF8">
      <w:pPr>
        <w:shd w:val="clear" w:color="auto" w:fill="FFFFFF"/>
        <w:spacing w:after="0"/>
        <w:jc w:val="both"/>
        <w:textAlignment w:val="baseline"/>
        <w:rPr>
          <w:rFonts w:ascii="Times New Roman" w:eastAsia="Times New Roman" w:hAnsi="Times New Roman" w:cs="Times New Roman"/>
          <w:color w:val="000000"/>
          <w:sz w:val="24"/>
          <w:szCs w:val="24"/>
          <w:lang w:eastAsia="pt-BR"/>
        </w:rPr>
      </w:pPr>
    </w:p>
    <w:p w14:paraId="7F45F575" w14:textId="77777777" w:rsidR="005C278B" w:rsidRPr="00976AF8" w:rsidRDefault="005C278B" w:rsidP="00976AF8">
      <w:pPr>
        <w:shd w:val="clear" w:color="auto" w:fill="FFFFFF"/>
        <w:spacing w:after="0"/>
        <w:jc w:val="both"/>
        <w:textAlignment w:val="baseline"/>
        <w:rPr>
          <w:rFonts w:ascii="Times New Roman" w:eastAsia="Times New Roman" w:hAnsi="Times New Roman" w:cs="Times New Roman"/>
          <w:b/>
          <w:bCs/>
          <w:sz w:val="24"/>
          <w:szCs w:val="24"/>
          <w:lang w:eastAsia="pt-BR"/>
        </w:rPr>
      </w:pPr>
      <w:r w:rsidRPr="00976AF8">
        <w:rPr>
          <w:rFonts w:ascii="Times New Roman" w:eastAsia="Times New Roman" w:hAnsi="Times New Roman" w:cs="Times New Roman"/>
          <w:b/>
          <w:bCs/>
          <w:sz w:val="24"/>
          <w:szCs w:val="24"/>
          <w:lang w:eastAsia="pt-BR"/>
        </w:rPr>
        <w:t>13 – VIABILIDADE DA CONTRATAÇÃO</w:t>
      </w:r>
    </w:p>
    <w:p w14:paraId="39E695EC" w14:textId="77777777" w:rsidR="005C278B" w:rsidRPr="00976AF8" w:rsidRDefault="005C278B" w:rsidP="00976AF8">
      <w:pPr>
        <w:shd w:val="clear" w:color="auto" w:fill="FFFFFF"/>
        <w:spacing w:after="0"/>
        <w:jc w:val="both"/>
        <w:textAlignment w:val="baseline"/>
        <w:rPr>
          <w:rFonts w:ascii="Times New Roman" w:eastAsia="Times New Roman" w:hAnsi="Times New Roman" w:cs="Times New Roman"/>
          <w:color w:val="000000"/>
          <w:sz w:val="24"/>
          <w:szCs w:val="24"/>
          <w:lang w:eastAsia="pt-BR"/>
        </w:rPr>
      </w:pPr>
    </w:p>
    <w:p w14:paraId="5E12417E" w14:textId="77777777" w:rsidR="005C278B" w:rsidRPr="00976AF8" w:rsidRDefault="005C278B" w:rsidP="00976AF8">
      <w:pPr>
        <w:spacing w:after="0"/>
        <w:ind w:firstLine="708"/>
        <w:jc w:val="both"/>
        <w:rPr>
          <w:rFonts w:ascii="Times New Roman" w:hAnsi="Times New Roman" w:cs="Times New Roman"/>
          <w:sz w:val="24"/>
          <w:szCs w:val="24"/>
        </w:rPr>
      </w:pPr>
      <w:r w:rsidRPr="00976AF8">
        <w:rPr>
          <w:rFonts w:ascii="Times New Roman" w:hAnsi="Times New Roman" w:cs="Times New Roman"/>
          <w:sz w:val="24"/>
          <w:szCs w:val="24"/>
        </w:rPr>
        <w:t xml:space="preserve">Esta equipe de contratações declara viável esta contratação. </w:t>
      </w:r>
    </w:p>
    <w:p w14:paraId="7D6778E7" w14:textId="77777777" w:rsidR="005C278B" w:rsidRDefault="005C278B" w:rsidP="005C278B">
      <w:pPr>
        <w:spacing w:after="0" w:line="240" w:lineRule="auto"/>
        <w:ind w:firstLine="709"/>
        <w:jc w:val="both"/>
        <w:rPr>
          <w:rFonts w:ascii="Times New Roman" w:hAnsi="Times New Roman" w:cs="Times New Roman"/>
          <w:sz w:val="24"/>
          <w:szCs w:val="24"/>
        </w:rPr>
      </w:pPr>
    </w:p>
    <w:p w14:paraId="6F145017" w14:textId="77777777" w:rsidR="005C278B" w:rsidRDefault="005C278B" w:rsidP="005C278B">
      <w:pPr>
        <w:spacing w:after="0"/>
        <w:jc w:val="center"/>
        <w:rPr>
          <w:rFonts w:ascii="Times New Roman" w:hAnsi="Times New Roman" w:cs="Times New Roman"/>
          <w:b/>
          <w:sz w:val="24"/>
          <w:szCs w:val="24"/>
        </w:rPr>
      </w:pPr>
    </w:p>
    <w:p w14:paraId="795185ED" w14:textId="1A7D92D4" w:rsidR="005C278B" w:rsidRPr="007122BE" w:rsidRDefault="005C278B" w:rsidP="005C278B">
      <w:pPr>
        <w:spacing w:after="0"/>
        <w:jc w:val="center"/>
        <w:rPr>
          <w:rFonts w:ascii="Times New Roman" w:hAnsi="Times New Roman" w:cs="Times New Roman"/>
          <w:bCs/>
          <w:sz w:val="24"/>
          <w:szCs w:val="24"/>
        </w:rPr>
      </w:pPr>
      <w:r w:rsidRPr="007122BE">
        <w:rPr>
          <w:rFonts w:ascii="Times New Roman" w:hAnsi="Times New Roman" w:cs="Times New Roman"/>
          <w:bCs/>
          <w:sz w:val="24"/>
          <w:szCs w:val="24"/>
        </w:rPr>
        <w:t xml:space="preserve">Coronel João Pessoa/RN, </w:t>
      </w:r>
      <w:r w:rsidR="007122BE" w:rsidRPr="007122BE">
        <w:rPr>
          <w:rFonts w:ascii="Times New Roman" w:hAnsi="Times New Roman" w:cs="Times New Roman"/>
          <w:bCs/>
          <w:sz w:val="24"/>
          <w:szCs w:val="24"/>
        </w:rPr>
        <w:t>10</w:t>
      </w:r>
      <w:r w:rsidRPr="007122BE">
        <w:rPr>
          <w:rFonts w:ascii="Times New Roman" w:hAnsi="Times New Roman" w:cs="Times New Roman"/>
          <w:bCs/>
          <w:sz w:val="24"/>
          <w:szCs w:val="24"/>
        </w:rPr>
        <w:t>/1</w:t>
      </w:r>
      <w:r w:rsidR="007122BE" w:rsidRPr="007122BE">
        <w:rPr>
          <w:rFonts w:ascii="Times New Roman" w:hAnsi="Times New Roman" w:cs="Times New Roman"/>
          <w:bCs/>
          <w:sz w:val="24"/>
          <w:szCs w:val="24"/>
        </w:rPr>
        <w:t>2</w:t>
      </w:r>
      <w:r w:rsidRPr="007122BE">
        <w:rPr>
          <w:rFonts w:ascii="Times New Roman" w:hAnsi="Times New Roman" w:cs="Times New Roman"/>
          <w:bCs/>
          <w:sz w:val="24"/>
          <w:szCs w:val="24"/>
        </w:rPr>
        <w:t>/2025.</w:t>
      </w:r>
    </w:p>
    <w:p w14:paraId="478BD3CD" w14:textId="77777777" w:rsidR="005C278B" w:rsidRPr="00976AF8" w:rsidRDefault="005C278B" w:rsidP="005C278B">
      <w:pPr>
        <w:spacing w:after="0"/>
        <w:jc w:val="center"/>
        <w:rPr>
          <w:rFonts w:ascii="Times New Roman" w:hAnsi="Times New Roman" w:cs="Times New Roman"/>
          <w:b/>
          <w:color w:val="FF0000"/>
          <w:sz w:val="24"/>
          <w:szCs w:val="24"/>
        </w:rPr>
      </w:pPr>
    </w:p>
    <w:p w14:paraId="5A493F4E" w14:textId="77777777" w:rsidR="005C278B" w:rsidRPr="00976AF8" w:rsidRDefault="005C278B" w:rsidP="005C278B">
      <w:pPr>
        <w:spacing w:after="0"/>
        <w:jc w:val="center"/>
        <w:rPr>
          <w:rFonts w:ascii="Times New Roman" w:hAnsi="Times New Roman" w:cs="Times New Roman"/>
          <w:b/>
          <w:color w:val="FF0000"/>
          <w:sz w:val="24"/>
          <w:szCs w:val="24"/>
        </w:rPr>
      </w:pPr>
    </w:p>
    <w:p w14:paraId="470E7963" w14:textId="77777777" w:rsidR="005C278B" w:rsidRPr="007122BE" w:rsidRDefault="005C278B" w:rsidP="005C278B">
      <w:pPr>
        <w:spacing w:after="0"/>
        <w:jc w:val="center"/>
        <w:rPr>
          <w:rFonts w:ascii="Times New Roman" w:hAnsi="Times New Roman" w:cs="Times New Roman"/>
          <w:b/>
          <w:sz w:val="24"/>
          <w:szCs w:val="24"/>
        </w:rPr>
      </w:pPr>
      <w:r w:rsidRPr="007122BE">
        <w:rPr>
          <w:rFonts w:ascii="Times New Roman" w:hAnsi="Times New Roman" w:cs="Times New Roman"/>
          <w:b/>
          <w:sz w:val="24"/>
          <w:szCs w:val="24"/>
        </w:rPr>
        <w:t>________________________________________</w:t>
      </w:r>
    </w:p>
    <w:p w14:paraId="452F6D2F" w14:textId="77777777" w:rsidR="001B0930" w:rsidRPr="007122BE" w:rsidRDefault="001B0930" w:rsidP="001B0930">
      <w:pPr>
        <w:spacing w:after="0"/>
        <w:jc w:val="center"/>
        <w:rPr>
          <w:rFonts w:ascii="Times New Roman" w:hAnsi="Times New Roman" w:cs="Times New Roman"/>
          <w:sz w:val="24"/>
          <w:szCs w:val="24"/>
        </w:rPr>
      </w:pPr>
      <w:proofErr w:type="spellStart"/>
      <w:r w:rsidRPr="007122BE">
        <w:rPr>
          <w:rFonts w:ascii="Times New Roman" w:hAnsi="Times New Roman" w:cs="Times New Roman"/>
          <w:sz w:val="24"/>
          <w:szCs w:val="24"/>
        </w:rPr>
        <w:t>Tallyta</w:t>
      </w:r>
      <w:proofErr w:type="spellEnd"/>
      <w:r w:rsidRPr="007122BE">
        <w:rPr>
          <w:rFonts w:ascii="Times New Roman" w:hAnsi="Times New Roman" w:cs="Times New Roman"/>
          <w:sz w:val="24"/>
          <w:szCs w:val="24"/>
        </w:rPr>
        <w:t xml:space="preserve"> </w:t>
      </w:r>
      <w:proofErr w:type="spellStart"/>
      <w:r w:rsidRPr="007122BE">
        <w:rPr>
          <w:rFonts w:ascii="Times New Roman" w:hAnsi="Times New Roman" w:cs="Times New Roman"/>
          <w:sz w:val="24"/>
          <w:szCs w:val="24"/>
        </w:rPr>
        <w:t>Tanny</w:t>
      </w:r>
      <w:proofErr w:type="spellEnd"/>
      <w:r w:rsidRPr="007122BE">
        <w:rPr>
          <w:rFonts w:ascii="Times New Roman" w:hAnsi="Times New Roman" w:cs="Times New Roman"/>
          <w:sz w:val="24"/>
          <w:szCs w:val="24"/>
        </w:rPr>
        <w:t xml:space="preserve"> Moura de Aquino</w:t>
      </w:r>
    </w:p>
    <w:p w14:paraId="477C87A7" w14:textId="77777777" w:rsidR="001B0930" w:rsidRPr="007122BE" w:rsidRDefault="001B0930" w:rsidP="001B09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sidRPr="007122BE">
        <w:rPr>
          <w:rFonts w:ascii="Times New Roman" w:eastAsia="Arial" w:hAnsi="Times New Roman" w:cs="Times New Roman"/>
          <w:b/>
          <w:sz w:val="24"/>
          <w:szCs w:val="24"/>
        </w:rPr>
        <w:t>Diretora Geral</w:t>
      </w:r>
    </w:p>
    <w:p w14:paraId="0F6CFADF" w14:textId="77777777" w:rsidR="001B0930" w:rsidRPr="007122BE" w:rsidRDefault="001B0930" w:rsidP="001B09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sidRPr="007122BE">
        <w:rPr>
          <w:rFonts w:ascii="Times New Roman" w:eastAsia="Arial" w:hAnsi="Times New Roman" w:cs="Times New Roman"/>
          <w:sz w:val="24"/>
          <w:szCs w:val="24"/>
        </w:rPr>
        <w:t>Portaria nº. 087/2025</w:t>
      </w:r>
    </w:p>
    <w:p w14:paraId="62E0F163" w14:textId="77777777" w:rsidR="001B0930" w:rsidRDefault="001B0930" w:rsidP="001B0930"/>
    <w:p w14:paraId="095378B7" w14:textId="77777777" w:rsidR="005C278B" w:rsidRDefault="005C278B" w:rsidP="003528C6">
      <w:pPr>
        <w:spacing w:after="0"/>
        <w:jc w:val="center"/>
        <w:rPr>
          <w:rFonts w:ascii="Times New Roman" w:hAnsi="Times New Roman" w:cs="Times New Roman"/>
          <w:b/>
          <w:bCs/>
          <w:sz w:val="24"/>
          <w:szCs w:val="24"/>
        </w:rPr>
      </w:pPr>
    </w:p>
    <w:p w14:paraId="654F7CE4" w14:textId="77777777" w:rsidR="005C278B" w:rsidRDefault="005C278B" w:rsidP="003528C6">
      <w:pPr>
        <w:spacing w:after="0"/>
        <w:jc w:val="center"/>
        <w:rPr>
          <w:rFonts w:ascii="Times New Roman" w:hAnsi="Times New Roman" w:cs="Times New Roman"/>
          <w:b/>
          <w:bCs/>
          <w:sz w:val="24"/>
          <w:szCs w:val="24"/>
        </w:rPr>
      </w:pPr>
    </w:p>
    <w:p w14:paraId="392823D9" w14:textId="77777777" w:rsidR="005C278B" w:rsidRDefault="005C278B" w:rsidP="003528C6">
      <w:pPr>
        <w:spacing w:after="0"/>
        <w:jc w:val="center"/>
        <w:rPr>
          <w:rFonts w:ascii="Times New Roman" w:hAnsi="Times New Roman" w:cs="Times New Roman"/>
          <w:b/>
          <w:bCs/>
          <w:sz w:val="24"/>
          <w:szCs w:val="24"/>
        </w:rPr>
      </w:pPr>
    </w:p>
    <w:p w14:paraId="53413810" w14:textId="77777777" w:rsidR="005C278B" w:rsidRDefault="005C278B" w:rsidP="003528C6">
      <w:pPr>
        <w:spacing w:after="0"/>
        <w:jc w:val="center"/>
        <w:rPr>
          <w:rFonts w:ascii="Times New Roman" w:hAnsi="Times New Roman" w:cs="Times New Roman"/>
          <w:b/>
          <w:bCs/>
          <w:sz w:val="24"/>
          <w:szCs w:val="24"/>
        </w:rPr>
      </w:pPr>
    </w:p>
    <w:p w14:paraId="03652781" w14:textId="77777777" w:rsidR="005C278B" w:rsidRDefault="005C278B" w:rsidP="003528C6">
      <w:pPr>
        <w:spacing w:after="0"/>
        <w:jc w:val="center"/>
        <w:rPr>
          <w:rFonts w:ascii="Times New Roman" w:hAnsi="Times New Roman" w:cs="Times New Roman"/>
          <w:b/>
          <w:bCs/>
          <w:sz w:val="24"/>
          <w:szCs w:val="24"/>
        </w:rPr>
      </w:pPr>
    </w:p>
    <w:p w14:paraId="25ADDE9A" w14:textId="77777777" w:rsidR="005C278B" w:rsidRDefault="005C278B" w:rsidP="003528C6">
      <w:pPr>
        <w:spacing w:after="0"/>
        <w:jc w:val="center"/>
        <w:rPr>
          <w:rFonts w:ascii="Times New Roman" w:hAnsi="Times New Roman" w:cs="Times New Roman"/>
          <w:b/>
          <w:bCs/>
          <w:sz w:val="24"/>
          <w:szCs w:val="24"/>
        </w:rPr>
      </w:pPr>
    </w:p>
    <w:p w14:paraId="5E0397E4" w14:textId="77777777" w:rsidR="005C278B" w:rsidRDefault="005C278B" w:rsidP="003528C6">
      <w:pPr>
        <w:spacing w:after="0"/>
        <w:jc w:val="center"/>
        <w:rPr>
          <w:rFonts w:ascii="Times New Roman" w:hAnsi="Times New Roman" w:cs="Times New Roman"/>
          <w:b/>
          <w:bCs/>
          <w:sz w:val="24"/>
          <w:szCs w:val="24"/>
        </w:rPr>
      </w:pPr>
    </w:p>
    <w:p w14:paraId="1A5B240A" w14:textId="77777777" w:rsidR="005C278B" w:rsidRDefault="005C278B" w:rsidP="003528C6">
      <w:pPr>
        <w:spacing w:after="0"/>
        <w:jc w:val="center"/>
        <w:rPr>
          <w:rFonts w:ascii="Times New Roman" w:hAnsi="Times New Roman" w:cs="Times New Roman"/>
          <w:b/>
          <w:bCs/>
          <w:sz w:val="24"/>
          <w:szCs w:val="24"/>
        </w:rPr>
      </w:pPr>
    </w:p>
    <w:p w14:paraId="64C04E62" w14:textId="77777777" w:rsidR="005C278B" w:rsidRDefault="005C278B" w:rsidP="003528C6">
      <w:pPr>
        <w:spacing w:after="0"/>
        <w:jc w:val="center"/>
        <w:rPr>
          <w:rFonts w:ascii="Times New Roman" w:hAnsi="Times New Roman" w:cs="Times New Roman"/>
          <w:b/>
          <w:bCs/>
          <w:sz w:val="24"/>
          <w:szCs w:val="24"/>
        </w:rPr>
      </w:pPr>
    </w:p>
    <w:p w14:paraId="512D220A" w14:textId="77777777" w:rsidR="005C278B" w:rsidRDefault="005C278B" w:rsidP="003528C6">
      <w:pPr>
        <w:spacing w:after="0"/>
        <w:jc w:val="center"/>
        <w:rPr>
          <w:rFonts w:ascii="Times New Roman" w:hAnsi="Times New Roman" w:cs="Times New Roman"/>
          <w:b/>
          <w:bCs/>
          <w:sz w:val="24"/>
          <w:szCs w:val="24"/>
        </w:rPr>
      </w:pPr>
    </w:p>
    <w:p w14:paraId="007BF373" w14:textId="77777777" w:rsidR="005C278B" w:rsidRDefault="005C278B" w:rsidP="003528C6">
      <w:pPr>
        <w:spacing w:after="0"/>
        <w:jc w:val="center"/>
        <w:rPr>
          <w:rFonts w:ascii="Times New Roman" w:hAnsi="Times New Roman" w:cs="Times New Roman"/>
          <w:b/>
          <w:bCs/>
          <w:sz w:val="24"/>
          <w:szCs w:val="24"/>
        </w:rPr>
      </w:pPr>
    </w:p>
    <w:p w14:paraId="13F03268" w14:textId="77777777" w:rsidR="005C278B" w:rsidRDefault="005C278B" w:rsidP="003528C6">
      <w:pPr>
        <w:spacing w:after="0"/>
        <w:jc w:val="center"/>
        <w:rPr>
          <w:rFonts w:ascii="Times New Roman" w:hAnsi="Times New Roman" w:cs="Times New Roman"/>
          <w:b/>
          <w:bCs/>
          <w:sz w:val="24"/>
          <w:szCs w:val="24"/>
        </w:rPr>
      </w:pPr>
    </w:p>
    <w:p w14:paraId="726264D2" w14:textId="77777777" w:rsidR="005C278B" w:rsidRDefault="005C278B" w:rsidP="003528C6">
      <w:pPr>
        <w:spacing w:after="0"/>
        <w:jc w:val="center"/>
        <w:rPr>
          <w:rFonts w:ascii="Times New Roman" w:hAnsi="Times New Roman" w:cs="Times New Roman"/>
          <w:b/>
          <w:bCs/>
          <w:sz w:val="24"/>
          <w:szCs w:val="24"/>
        </w:rPr>
      </w:pPr>
    </w:p>
    <w:p w14:paraId="231C0BBC" w14:textId="77777777" w:rsidR="005C278B" w:rsidRDefault="005C278B" w:rsidP="003528C6">
      <w:pPr>
        <w:spacing w:after="0"/>
        <w:jc w:val="center"/>
        <w:rPr>
          <w:rFonts w:ascii="Times New Roman" w:hAnsi="Times New Roman" w:cs="Times New Roman"/>
          <w:b/>
          <w:bCs/>
          <w:sz w:val="24"/>
          <w:szCs w:val="24"/>
        </w:rPr>
      </w:pPr>
    </w:p>
    <w:p w14:paraId="07F2D90F" w14:textId="77777777" w:rsidR="005C278B" w:rsidRDefault="005C278B" w:rsidP="003528C6">
      <w:pPr>
        <w:spacing w:after="0"/>
        <w:jc w:val="center"/>
        <w:rPr>
          <w:rFonts w:ascii="Times New Roman" w:hAnsi="Times New Roman" w:cs="Times New Roman"/>
          <w:b/>
          <w:bCs/>
          <w:sz w:val="24"/>
          <w:szCs w:val="24"/>
        </w:rPr>
      </w:pPr>
    </w:p>
    <w:p w14:paraId="1463582E" w14:textId="77777777" w:rsidR="005C278B" w:rsidRDefault="005C278B" w:rsidP="003528C6">
      <w:pPr>
        <w:spacing w:after="0"/>
        <w:jc w:val="center"/>
        <w:rPr>
          <w:rFonts w:ascii="Times New Roman" w:hAnsi="Times New Roman" w:cs="Times New Roman"/>
          <w:b/>
          <w:bCs/>
          <w:sz w:val="24"/>
          <w:szCs w:val="24"/>
        </w:rPr>
      </w:pPr>
    </w:p>
    <w:p w14:paraId="5E359687" w14:textId="77777777" w:rsidR="005C278B" w:rsidRDefault="005C278B" w:rsidP="003528C6">
      <w:pPr>
        <w:spacing w:after="0"/>
        <w:jc w:val="center"/>
        <w:rPr>
          <w:rFonts w:ascii="Times New Roman" w:hAnsi="Times New Roman" w:cs="Times New Roman"/>
          <w:b/>
          <w:bCs/>
          <w:sz w:val="24"/>
          <w:szCs w:val="24"/>
        </w:rPr>
      </w:pPr>
    </w:p>
    <w:p w14:paraId="5268C959" w14:textId="77777777" w:rsidR="005C278B" w:rsidRDefault="005C278B" w:rsidP="003528C6">
      <w:pPr>
        <w:spacing w:after="0"/>
        <w:jc w:val="center"/>
        <w:rPr>
          <w:rFonts w:ascii="Times New Roman" w:hAnsi="Times New Roman" w:cs="Times New Roman"/>
          <w:b/>
          <w:bCs/>
          <w:sz w:val="24"/>
          <w:szCs w:val="24"/>
        </w:rPr>
      </w:pPr>
    </w:p>
    <w:p w14:paraId="605E73C4" w14:textId="77777777" w:rsidR="005C278B" w:rsidRDefault="005C278B" w:rsidP="003528C6">
      <w:pPr>
        <w:spacing w:after="0"/>
        <w:jc w:val="center"/>
        <w:rPr>
          <w:rFonts w:ascii="Times New Roman" w:hAnsi="Times New Roman" w:cs="Times New Roman"/>
          <w:b/>
          <w:bCs/>
          <w:sz w:val="24"/>
          <w:szCs w:val="24"/>
        </w:rPr>
      </w:pPr>
    </w:p>
    <w:p w14:paraId="6FC51959" w14:textId="77777777" w:rsidR="005C278B" w:rsidRDefault="005C278B" w:rsidP="003528C6">
      <w:pPr>
        <w:spacing w:after="0"/>
        <w:jc w:val="center"/>
        <w:rPr>
          <w:rFonts w:ascii="Times New Roman" w:hAnsi="Times New Roman" w:cs="Times New Roman"/>
          <w:b/>
          <w:bCs/>
          <w:sz w:val="24"/>
          <w:szCs w:val="24"/>
        </w:rPr>
      </w:pPr>
    </w:p>
    <w:p w14:paraId="4522C12E" w14:textId="77777777" w:rsidR="005C278B" w:rsidRDefault="005C278B" w:rsidP="003528C6">
      <w:pPr>
        <w:spacing w:after="0"/>
        <w:jc w:val="center"/>
        <w:rPr>
          <w:rFonts w:ascii="Times New Roman" w:hAnsi="Times New Roman" w:cs="Times New Roman"/>
          <w:b/>
          <w:bCs/>
          <w:sz w:val="24"/>
          <w:szCs w:val="24"/>
        </w:rPr>
      </w:pPr>
    </w:p>
    <w:p w14:paraId="4E4B8D46" w14:textId="77777777" w:rsidR="005C278B" w:rsidRDefault="005C278B" w:rsidP="003528C6">
      <w:pPr>
        <w:spacing w:after="0"/>
        <w:jc w:val="center"/>
        <w:rPr>
          <w:rFonts w:ascii="Times New Roman" w:hAnsi="Times New Roman" w:cs="Times New Roman"/>
          <w:b/>
          <w:bCs/>
          <w:sz w:val="24"/>
          <w:szCs w:val="24"/>
        </w:rPr>
      </w:pPr>
    </w:p>
    <w:p w14:paraId="5F701B82" w14:textId="77777777" w:rsidR="005C278B" w:rsidRDefault="005C278B" w:rsidP="003528C6">
      <w:pPr>
        <w:spacing w:after="0"/>
        <w:jc w:val="center"/>
        <w:rPr>
          <w:rFonts w:ascii="Times New Roman" w:hAnsi="Times New Roman" w:cs="Times New Roman"/>
          <w:b/>
          <w:bCs/>
          <w:sz w:val="24"/>
          <w:szCs w:val="24"/>
        </w:rPr>
      </w:pPr>
    </w:p>
    <w:p w14:paraId="1E76C2C7" w14:textId="77777777" w:rsidR="005C278B" w:rsidRDefault="005C278B" w:rsidP="003528C6">
      <w:pPr>
        <w:spacing w:after="0"/>
        <w:jc w:val="center"/>
        <w:rPr>
          <w:rFonts w:ascii="Times New Roman" w:hAnsi="Times New Roman" w:cs="Times New Roman"/>
          <w:b/>
          <w:bCs/>
          <w:sz w:val="24"/>
          <w:szCs w:val="24"/>
        </w:rPr>
      </w:pPr>
    </w:p>
    <w:p w14:paraId="1F32017C" w14:textId="77777777" w:rsidR="005C278B" w:rsidRDefault="005C278B" w:rsidP="003528C6">
      <w:pPr>
        <w:spacing w:after="0"/>
        <w:jc w:val="center"/>
        <w:rPr>
          <w:rFonts w:ascii="Times New Roman" w:hAnsi="Times New Roman" w:cs="Times New Roman"/>
          <w:b/>
          <w:bCs/>
          <w:sz w:val="24"/>
          <w:szCs w:val="24"/>
        </w:rPr>
      </w:pPr>
    </w:p>
    <w:p w14:paraId="42339718" w14:textId="77777777" w:rsidR="005C278B" w:rsidRDefault="005C278B" w:rsidP="003528C6">
      <w:pPr>
        <w:spacing w:after="0"/>
        <w:jc w:val="center"/>
        <w:rPr>
          <w:rFonts w:ascii="Times New Roman" w:hAnsi="Times New Roman" w:cs="Times New Roman"/>
          <w:b/>
          <w:bCs/>
          <w:sz w:val="24"/>
          <w:szCs w:val="24"/>
        </w:rPr>
      </w:pPr>
    </w:p>
    <w:p w14:paraId="19B6C7A0" w14:textId="77777777" w:rsidR="005C278B" w:rsidRDefault="005C278B" w:rsidP="003528C6">
      <w:pPr>
        <w:spacing w:after="0"/>
        <w:jc w:val="center"/>
        <w:rPr>
          <w:rFonts w:ascii="Times New Roman" w:hAnsi="Times New Roman" w:cs="Times New Roman"/>
          <w:b/>
          <w:bCs/>
          <w:sz w:val="24"/>
          <w:szCs w:val="24"/>
        </w:rPr>
      </w:pPr>
    </w:p>
    <w:p w14:paraId="06271FE0" w14:textId="77777777" w:rsidR="005C278B" w:rsidRDefault="005C278B" w:rsidP="003528C6">
      <w:pPr>
        <w:spacing w:after="0"/>
        <w:jc w:val="center"/>
        <w:rPr>
          <w:rFonts w:ascii="Times New Roman" w:hAnsi="Times New Roman" w:cs="Times New Roman"/>
          <w:b/>
          <w:bCs/>
          <w:sz w:val="24"/>
          <w:szCs w:val="24"/>
        </w:rPr>
      </w:pPr>
    </w:p>
    <w:p w14:paraId="324C753F" w14:textId="77777777" w:rsidR="005C278B" w:rsidRDefault="005C278B" w:rsidP="003528C6">
      <w:pPr>
        <w:spacing w:after="0"/>
        <w:jc w:val="center"/>
        <w:rPr>
          <w:rFonts w:ascii="Times New Roman" w:hAnsi="Times New Roman" w:cs="Times New Roman"/>
          <w:b/>
          <w:bCs/>
          <w:sz w:val="24"/>
          <w:szCs w:val="24"/>
        </w:rPr>
      </w:pPr>
    </w:p>
    <w:p w14:paraId="79E3500E" w14:textId="77777777" w:rsidR="005C278B" w:rsidRDefault="005C278B" w:rsidP="003528C6">
      <w:pPr>
        <w:spacing w:after="0"/>
        <w:jc w:val="center"/>
        <w:rPr>
          <w:rFonts w:ascii="Times New Roman" w:hAnsi="Times New Roman" w:cs="Times New Roman"/>
          <w:b/>
          <w:bCs/>
          <w:sz w:val="24"/>
          <w:szCs w:val="24"/>
        </w:rPr>
      </w:pPr>
    </w:p>
    <w:p w14:paraId="5F75746D" w14:textId="77777777" w:rsidR="005C278B" w:rsidRDefault="005C278B" w:rsidP="003528C6">
      <w:pPr>
        <w:spacing w:after="0"/>
        <w:jc w:val="center"/>
        <w:rPr>
          <w:rFonts w:ascii="Times New Roman" w:hAnsi="Times New Roman" w:cs="Times New Roman"/>
          <w:b/>
          <w:bCs/>
          <w:sz w:val="24"/>
          <w:szCs w:val="24"/>
        </w:rPr>
      </w:pPr>
    </w:p>
    <w:p w14:paraId="01D5471C" w14:textId="77777777" w:rsidR="005C278B" w:rsidRDefault="005C278B" w:rsidP="003528C6">
      <w:pPr>
        <w:spacing w:after="0"/>
        <w:jc w:val="center"/>
        <w:rPr>
          <w:rFonts w:ascii="Times New Roman" w:hAnsi="Times New Roman" w:cs="Times New Roman"/>
          <w:b/>
          <w:bCs/>
          <w:sz w:val="24"/>
          <w:szCs w:val="24"/>
        </w:rPr>
      </w:pPr>
    </w:p>
    <w:p w14:paraId="5231F5F3" w14:textId="77777777" w:rsidR="005C278B" w:rsidRDefault="005C278B" w:rsidP="003528C6">
      <w:pPr>
        <w:spacing w:after="0"/>
        <w:jc w:val="center"/>
        <w:rPr>
          <w:rFonts w:ascii="Times New Roman" w:hAnsi="Times New Roman" w:cs="Times New Roman"/>
          <w:b/>
          <w:bCs/>
          <w:sz w:val="24"/>
          <w:szCs w:val="24"/>
        </w:rPr>
      </w:pPr>
    </w:p>
    <w:p w14:paraId="0598FA00" w14:textId="77777777" w:rsidR="005C278B" w:rsidRDefault="005C278B" w:rsidP="003528C6">
      <w:pPr>
        <w:spacing w:after="0"/>
        <w:jc w:val="center"/>
        <w:rPr>
          <w:rFonts w:ascii="Times New Roman" w:hAnsi="Times New Roman" w:cs="Times New Roman"/>
          <w:b/>
          <w:bCs/>
          <w:sz w:val="24"/>
          <w:szCs w:val="24"/>
        </w:rPr>
      </w:pPr>
    </w:p>
    <w:p w14:paraId="138D9EB6" w14:textId="77777777" w:rsidR="001B0930" w:rsidRDefault="001B0930" w:rsidP="003528C6">
      <w:pPr>
        <w:spacing w:after="0"/>
        <w:jc w:val="center"/>
        <w:rPr>
          <w:rFonts w:ascii="Times New Roman" w:hAnsi="Times New Roman" w:cs="Times New Roman"/>
          <w:b/>
          <w:sz w:val="24"/>
          <w:szCs w:val="24"/>
        </w:rPr>
      </w:pPr>
    </w:p>
    <w:p w14:paraId="00AC7FA9" w14:textId="3B0E587A" w:rsidR="003528C6" w:rsidRDefault="003528C6" w:rsidP="003528C6">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D E S P A C H O</w:t>
      </w:r>
    </w:p>
    <w:p w14:paraId="74AA2D64" w14:textId="77777777" w:rsidR="003528C6" w:rsidRDefault="003528C6" w:rsidP="003528C6">
      <w:pPr>
        <w:spacing w:after="0"/>
        <w:jc w:val="center"/>
        <w:rPr>
          <w:rFonts w:ascii="Times New Roman" w:hAnsi="Times New Roman" w:cs="Times New Roman"/>
          <w:b/>
          <w:sz w:val="24"/>
          <w:szCs w:val="24"/>
        </w:rPr>
      </w:pPr>
    </w:p>
    <w:p w14:paraId="3F9C471B" w14:textId="77777777" w:rsidR="003528C6" w:rsidRDefault="003528C6" w:rsidP="003528C6">
      <w:pPr>
        <w:spacing w:after="0"/>
        <w:jc w:val="center"/>
        <w:rPr>
          <w:rFonts w:ascii="Times New Roman" w:hAnsi="Times New Roman" w:cs="Times New Roman"/>
          <w:b/>
          <w:sz w:val="24"/>
          <w:szCs w:val="24"/>
        </w:rPr>
      </w:pPr>
    </w:p>
    <w:p w14:paraId="6960A601" w14:textId="77777777" w:rsidR="003528C6" w:rsidRDefault="003528C6" w:rsidP="003528C6">
      <w:pPr>
        <w:spacing w:after="0"/>
        <w:jc w:val="center"/>
        <w:rPr>
          <w:rFonts w:ascii="Times New Roman" w:hAnsi="Times New Roman" w:cs="Times New Roman"/>
          <w:b/>
          <w:sz w:val="24"/>
          <w:szCs w:val="24"/>
        </w:rPr>
      </w:pPr>
    </w:p>
    <w:p w14:paraId="3BCD7457" w14:textId="77777777" w:rsidR="003528C6" w:rsidRPr="00740690" w:rsidRDefault="003528C6" w:rsidP="003528C6">
      <w:pPr>
        <w:spacing w:after="0"/>
        <w:rPr>
          <w:rFonts w:ascii="Times New Roman" w:hAnsi="Times New Roman" w:cs="Times New Roman"/>
          <w:sz w:val="24"/>
          <w:szCs w:val="24"/>
        </w:rPr>
      </w:pPr>
      <w:r w:rsidRPr="00740690">
        <w:rPr>
          <w:rFonts w:ascii="Times New Roman" w:hAnsi="Times New Roman" w:cs="Times New Roman"/>
          <w:sz w:val="24"/>
          <w:szCs w:val="24"/>
        </w:rPr>
        <w:t>A Sra.</w:t>
      </w:r>
    </w:p>
    <w:p w14:paraId="2EF7879B" w14:textId="77777777" w:rsidR="001B0930" w:rsidRPr="00602570" w:rsidRDefault="001B0930" w:rsidP="001B0930">
      <w:pPr>
        <w:spacing w:after="0"/>
        <w:rPr>
          <w:rFonts w:ascii="Times New Roman" w:hAnsi="Times New Roman" w:cs="Times New Roman"/>
          <w:sz w:val="24"/>
          <w:szCs w:val="24"/>
        </w:rPr>
      </w:pPr>
      <w:proofErr w:type="spellStart"/>
      <w:r w:rsidRPr="00602570">
        <w:rPr>
          <w:rFonts w:ascii="Times New Roman" w:hAnsi="Times New Roman" w:cs="Times New Roman"/>
          <w:sz w:val="24"/>
          <w:szCs w:val="24"/>
        </w:rPr>
        <w:t>Tallyta</w:t>
      </w:r>
      <w:proofErr w:type="spellEnd"/>
      <w:r w:rsidRPr="00602570">
        <w:rPr>
          <w:rFonts w:ascii="Times New Roman" w:hAnsi="Times New Roman" w:cs="Times New Roman"/>
          <w:sz w:val="24"/>
          <w:szCs w:val="24"/>
        </w:rPr>
        <w:t xml:space="preserve"> </w:t>
      </w:r>
      <w:proofErr w:type="spellStart"/>
      <w:r w:rsidRPr="00602570">
        <w:rPr>
          <w:rFonts w:ascii="Times New Roman" w:hAnsi="Times New Roman" w:cs="Times New Roman"/>
          <w:sz w:val="24"/>
          <w:szCs w:val="24"/>
        </w:rPr>
        <w:t>Tanny</w:t>
      </w:r>
      <w:proofErr w:type="spellEnd"/>
      <w:r w:rsidRPr="00602570">
        <w:rPr>
          <w:rFonts w:ascii="Times New Roman" w:hAnsi="Times New Roman" w:cs="Times New Roman"/>
          <w:sz w:val="24"/>
          <w:szCs w:val="24"/>
        </w:rPr>
        <w:t xml:space="preserve"> Moura de Aquino</w:t>
      </w:r>
    </w:p>
    <w:p w14:paraId="691A164E" w14:textId="77777777" w:rsidR="001B0930" w:rsidRPr="00740690" w:rsidRDefault="001B0930" w:rsidP="001B09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b/>
          <w:sz w:val="24"/>
          <w:szCs w:val="24"/>
        </w:rPr>
      </w:pPr>
      <w:r>
        <w:rPr>
          <w:rFonts w:ascii="Times New Roman" w:eastAsia="Arial" w:hAnsi="Times New Roman" w:cs="Times New Roman"/>
          <w:b/>
          <w:sz w:val="24"/>
          <w:szCs w:val="24"/>
        </w:rPr>
        <w:t>Diretora Geral</w:t>
      </w:r>
    </w:p>
    <w:p w14:paraId="28D695BD" w14:textId="77777777" w:rsidR="001B0930" w:rsidRPr="00740690" w:rsidRDefault="001B0930" w:rsidP="001B09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087/2025</w:t>
      </w:r>
    </w:p>
    <w:p w14:paraId="4B3B409C" w14:textId="77777777" w:rsidR="001B0930" w:rsidRDefault="001B0930" w:rsidP="001B0930"/>
    <w:p w14:paraId="7BB44A0B"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4E897265" w14:textId="77777777" w:rsidR="003528C6" w:rsidRDefault="003528C6" w:rsidP="003528C6">
      <w:pPr>
        <w:autoSpaceDE w:val="0"/>
        <w:autoSpaceDN w:val="0"/>
        <w:adjustRightInd w:val="0"/>
        <w:spacing w:after="0" w:line="240" w:lineRule="auto"/>
        <w:rPr>
          <w:rFonts w:ascii="Times New Roman" w:hAnsi="Times New Roman" w:cs="Times New Roman"/>
          <w:sz w:val="24"/>
          <w:szCs w:val="24"/>
        </w:rPr>
      </w:pPr>
    </w:p>
    <w:p w14:paraId="09F663D6"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4C60C5BC"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378E9198" w14:textId="05F1BC75" w:rsidR="003528C6" w:rsidRDefault="003528C6" w:rsidP="003528C6">
      <w:pPr>
        <w:pStyle w:val="SemEspaamento"/>
        <w:ind w:firstLine="709"/>
        <w:jc w:val="both"/>
        <w:rPr>
          <w:rFonts w:ascii="Times New Roman" w:hAnsi="Times New Roman" w:cs="Times New Roman"/>
          <w:sz w:val="24"/>
          <w:szCs w:val="24"/>
        </w:rPr>
      </w:pPr>
      <w:r>
        <w:rPr>
          <w:rFonts w:ascii="Times New Roman" w:hAnsi="Times New Roman" w:cs="Times New Roman"/>
          <w:sz w:val="24"/>
          <w:szCs w:val="24"/>
        </w:rPr>
        <w:t xml:space="preserve">Aprovo o Documento de Formalização de Demanda para a  </w:t>
      </w:r>
      <w:r w:rsidR="00976AF8" w:rsidRPr="006B2484">
        <w:rPr>
          <w:rFonts w:ascii="Times New Roman" w:hAnsi="Times New Roman" w:cs="Times New Roman"/>
          <w:b/>
          <w:color w:val="000000"/>
          <w:sz w:val="24"/>
          <w:szCs w:val="24"/>
        </w:rPr>
        <w:t xml:space="preserve">contratação dos serviços de apoio administrativo nos assuntos ligados a transparência pública dos atos do Poder Legislativo, visando atender a Lei Federal n 131/2009, lei de acesso </w:t>
      </w:r>
      <w:proofErr w:type="spellStart"/>
      <w:r w:rsidR="00976AF8" w:rsidRPr="006B2484">
        <w:rPr>
          <w:rFonts w:ascii="Times New Roman" w:hAnsi="Times New Roman" w:cs="Times New Roman"/>
          <w:b/>
          <w:color w:val="000000"/>
          <w:sz w:val="24"/>
          <w:szCs w:val="24"/>
        </w:rPr>
        <w:t>a</w:t>
      </w:r>
      <w:proofErr w:type="spellEnd"/>
      <w:r w:rsidR="00976AF8" w:rsidRPr="006B2484">
        <w:rPr>
          <w:rFonts w:ascii="Times New Roman" w:hAnsi="Times New Roman" w:cs="Times New Roman"/>
          <w:b/>
          <w:color w:val="000000"/>
          <w:sz w:val="24"/>
          <w:szCs w:val="24"/>
        </w:rPr>
        <w:t xml:space="preserve"> informação 12.527/2011 e demais exigências dos órgãos de Controle Interno e Externo, conforme termo de referência</w:t>
      </w:r>
      <w:r w:rsidR="00976AF8">
        <w:rPr>
          <w:rFonts w:ascii="Times New Roman" w:hAnsi="Times New Roman" w:cs="Times New Roman"/>
          <w:b/>
          <w:color w:val="000000"/>
          <w:sz w:val="24"/>
          <w:szCs w:val="24"/>
        </w:rPr>
        <w:t xml:space="preserve"> </w:t>
      </w:r>
      <w:r>
        <w:rPr>
          <w:rFonts w:ascii="Times New Roman" w:hAnsi="Times New Roman" w:cs="Times New Roman"/>
          <w:sz w:val="24"/>
          <w:szCs w:val="24"/>
        </w:rPr>
        <w:t>e, determino juntamente aos setores técnicos, quando for o caso, a elaboração do termo de referência e posteriormente o encaminhamento para a coleta de preços e elaboração de orçamento estimado para contratação.</w:t>
      </w:r>
    </w:p>
    <w:p w14:paraId="737434F4"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4C207272" w14:textId="77777777" w:rsidR="003528C6" w:rsidRDefault="003528C6" w:rsidP="003528C6">
      <w:pPr>
        <w:pStyle w:val="Normal0"/>
        <w:ind w:right="-1"/>
        <w:jc w:val="center"/>
        <w:rPr>
          <w:rFonts w:ascii="Times New Roman" w:hAnsi="Times New Roman"/>
          <w:color w:val="000000"/>
          <w:szCs w:val="24"/>
        </w:rPr>
      </w:pPr>
    </w:p>
    <w:p w14:paraId="13D3585B" w14:textId="77777777" w:rsidR="003528C6" w:rsidRDefault="003528C6" w:rsidP="003528C6">
      <w:pPr>
        <w:pStyle w:val="Normal0"/>
        <w:ind w:right="-1"/>
        <w:jc w:val="center"/>
        <w:rPr>
          <w:rFonts w:ascii="Times New Roman" w:hAnsi="Times New Roman"/>
          <w:color w:val="000000"/>
          <w:szCs w:val="24"/>
        </w:rPr>
      </w:pPr>
    </w:p>
    <w:p w14:paraId="2DF165D7" w14:textId="1065B2E2" w:rsidR="003528C6" w:rsidRPr="007122BE" w:rsidRDefault="003528C6" w:rsidP="003528C6">
      <w:pPr>
        <w:pStyle w:val="Normal0"/>
        <w:ind w:right="-1"/>
        <w:jc w:val="center"/>
        <w:rPr>
          <w:rFonts w:ascii="Times New Roman" w:hAnsi="Times New Roman"/>
          <w:szCs w:val="24"/>
        </w:rPr>
      </w:pPr>
      <w:r w:rsidRPr="007122BE">
        <w:rPr>
          <w:rFonts w:ascii="Times New Roman" w:hAnsi="Times New Roman"/>
          <w:szCs w:val="24"/>
        </w:rPr>
        <w:t>São Miguel/RN,</w:t>
      </w:r>
      <w:r w:rsidRPr="007122BE">
        <w:t xml:space="preserve"> </w:t>
      </w:r>
      <w:r w:rsidR="007122BE" w:rsidRPr="007122BE">
        <w:rPr>
          <w:rFonts w:ascii="Times New Roman" w:hAnsi="Times New Roman"/>
          <w:szCs w:val="24"/>
        </w:rPr>
        <w:t>11</w:t>
      </w:r>
      <w:r w:rsidRPr="007122BE">
        <w:rPr>
          <w:rFonts w:ascii="Times New Roman" w:hAnsi="Times New Roman"/>
          <w:szCs w:val="24"/>
        </w:rPr>
        <w:t xml:space="preserve"> de dezembro de 2025.</w:t>
      </w:r>
    </w:p>
    <w:p w14:paraId="20DCA739" w14:textId="77777777" w:rsidR="003528C6" w:rsidRPr="007122BE" w:rsidRDefault="003528C6" w:rsidP="003528C6">
      <w:pPr>
        <w:pStyle w:val="Normal0"/>
        <w:ind w:right="-1"/>
        <w:jc w:val="both"/>
        <w:rPr>
          <w:rFonts w:ascii="Times New Roman" w:hAnsi="Times New Roman"/>
          <w:szCs w:val="24"/>
        </w:rPr>
      </w:pPr>
    </w:p>
    <w:p w14:paraId="4C07FF70" w14:textId="77777777" w:rsidR="003528C6" w:rsidRPr="007122BE" w:rsidRDefault="003528C6" w:rsidP="003528C6">
      <w:pPr>
        <w:pStyle w:val="Normal0"/>
        <w:ind w:right="-1"/>
        <w:jc w:val="both"/>
        <w:rPr>
          <w:rFonts w:ascii="Times New Roman" w:hAnsi="Times New Roman"/>
          <w:szCs w:val="24"/>
        </w:rPr>
      </w:pPr>
    </w:p>
    <w:p w14:paraId="69DF3B56" w14:textId="77777777" w:rsidR="003528C6" w:rsidRPr="007122BE" w:rsidRDefault="003528C6" w:rsidP="003528C6">
      <w:pPr>
        <w:pStyle w:val="Normal0"/>
        <w:ind w:right="-1"/>
        <w:jc w:val="both"/>
        <w:rPr>
          <w:rFonts w:ascii="Times New Roman" w:hAnsi="Times New Roman"/>
          <w:szCs w:val="24"/>
        </w:rPr>
      </w:pPr>
    </w:p>
    <w:p w14:paraId="33F42F4E" w14:textId="77777777" w:rsidR="003528C6" w:rsidRPr="007122BE"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39C78DBE" w14:textId="77777777" w:rsidR="003528C6" w:rsidRPr="007122BE" w:rsidRDefault="003528C6" w:rsidP="003528C6">
      <w:pPr>
        <w:autoSpaceDE w:val="0"/>
        <w:autoSpaceDN w:val="0"/>
        <w:adjustRightInd w:val="0"/>
        <w:spacing w:after="0" w:line="240" w:lineRule="auto"/>
        <w:jc w:val="center"/>
        <w:rPr>
          <w:rFonts w:ascii="Times New Roman" w:hAnsi="Times New Roman" w:cs="Times New Roman"/>
          <w:sz w:val="24"/>
          <w:szCs w:val="24"/>
        </w:rPr>
      </w:pPr>
      <w:r w:rsidRPr="007122BE">
        <w:rPr>
          <w:rFonts w:ascii="Times New Roman" w:hAnsi="Times New Roman" w:cs="Times New Roman"/>
          <w:sz w:val="24"/>
          <w:szCs w:val="24"/>
        </w:rPr>
        <w:t>________________________________</w:t>
      </w:r>
    </w:p>
    <w:p w14:paraId="379573A9" w14:textId="77777777" w:rsidR="003528C6" w:rsidRPr="007122BE" w:rsidRDefault="003528C6" w:rsidP="003528C6">
      <w:pPr>
        <w:spacing w:after="0" w:line="240" w:lineRule="auto"/>
        <w:ind w:right="-1"/>
        <w:jc w:val="center"/>
        <w:rPr>
          <w:rFonts w:ascii="Times New Roman" w:hAnsi="Times New Roman" w:cs="Times New Roman"/>
          <w:bCs/>
          <w:sz w:val="24"/>
          <w:szCs w:val="24"/>
        </w:rPr>
      </w:pPr>
      <w:r w:rsidRPr="007122BE">
        <w:rPr>
          <w:rFonts w:ascii="Times New Roman" w:hAnsi="Times New Roman" w:cs="Times New Roman"/>
          <w:bCs/>
          <w:sz w:val="24"/>
          <w:szCs w:val="24"/>
        </w:rPr>
        <w:t>Alan Campos Alves</w:t>
      </w:r>
    </w:p>
    <w:p w14:paraId="7B82F8BA" w14:textId="77777777" w:rsidR="003528C6" w:rsidRPr="007122BE" w:rsidRDefault="003528C6" w:rsidP="003528C6">
      <w:pPr>
        <w:pStyle w:val="Normal0"/>
        <w:ind w:right="-1"/>
        <w:jc w:val="center"/>
        <w:rPr>
          <w:rFonts w:ascii="Times New Roman" w:hAnsi="Times New Roman"/>
          <w:b/>
          <w:szCs w:val="24"/>
        </w:rPr>
      </w:pPr>
      <w:r w:rsidRPr="007122BE">
        <w:rPr>
          <w:rFonts w:ascii="Times New Roman" w:hAnsi="Times New Roman"/>
          <w:b/>
          <w:szCs w:val="24"/>
        </w:rPr>
        <w:t>Presidente do Poder Legislativo Municipal de São Miguel/RN</w:t>
      </w:r>
    </w:p>
    <w:p w14:paraId="6A8CEBB5" w14:textId="77777777" w:rsidR="003528C6" w:rsidRDefault="003528C6" w:rsidP="003528C6">
      <w:pPr>
        <w:jc w:val="center"/>
        <w:rPr>
          <w:rFonts w:ascii="Times New Roman" w:hAnsi="Times New Roman" w:cs="Times New Roman"/>
          <w:b/>
          <w:bCs/>
          <w:sz w:val="24"/>
          <w:szCs w:val="24"/>
        </w:rPr>
      </w:pPr>
    </w:p>
    <w:p w14:paraId="3B3B6D93" w14:textId="77777777" w:rsidR="003528C6" w:rsidRDefault="003528C6" w:rsidP="003528C6">
      <w:pPr>
        <w:jc w:val="center"/>
        <w:rPr>
          <w:rFonts w:ascii="Times New Roman" w:hAnsi="Times New Roman" w:cs="Times New Roman"/>
          <w:b/>
          <w:bCs/>
          <w:sz w:val="24"/>
          <w:szCs w:val="24"/>
        </w:rPr>
      </w:pPr>
    </w:p>
    <w:p w14:paraId="71E76CAD" w14:textId="77777777" w:rsidR="003528C6" w:rsidRDefault="003528C6" w:rsidP="003528C6">
      <w:pPr>
        <w:jc w:val="center"/>
        <w:rPr>
          <w:rFonts w:ascii="Times New Roman" w:hAnsi="Times New Roman" w:cs="Times New Roman"/>
          <w:b/>
          <w:bCs/>
          <w:sz w:val="24"/>
          <w:szCs w:val="24"/>
        </w:rPr>
      </w:pPr>
    </w:p>
    <w:p w14:paraId="5641259A" w14:textId="77777777" w:rsidR="003528C6" w:rsidRDefault="003528C6" w:rsidP="003528C6">
      <w:pPr>
        <w:jc w:val="center"/>
        <w:rPr>
          <w:rFonts w:ascii="Times New Roman" w:hAnsi="Times New Roman" w:cs="Times New Roman"/>
          <w:b/>
          <w:bCs/>
          <w:sz w:val="24"/>
          <w:szCs w:val="24"/>
        </w:rPr>
      </w:pPr>
    </w:p>
    <w:p w14:paraId="1C4C6F6C" w14:textId="77777777" w:rsidR="003528C6" w:rsidRDefault="003528C6" w:rsidP="003528C6">
      <w:pPr>
        <w:jc w:val="center"/>
        <w:rPr>
          <w:rFonts w:ascii="Times New Roman" w:hAnsi="Times New Roman" w:cs="Times New Roman"/>
          <w:b/>
          <w:bCs/>
          <w:sz w:val="24"/>
          <w:szCs w:val="24"/>
        </w:rPr>
      </w:pPr>
    </w:p>
    <w:p w14:paraId="3B5B39FB" w14:textId="77777777" w:rsidR="003528C6" w:rsidRDefault="003528C6" w:rsidP="003528C6">
      <w:pPr>
        <w:jc w:val="center"/>
        <w:rPr>
          <w:rFonts w:ascii="Times New Roman" w:hAnsi="Times New Roman" w:cs="Times New Roman"/>
          <w:b/>
          <w:bCs/>
          <w:sz w:val="24"/>
          <w:szCs w:val="24"/>
        </w:rPr>
      </w:pPr>
    </w:p>
    <w:p w14:paraId="35CC316B" w14:textId="77777777" w:rsidR="003528C6" w:rsidRDefault="003528C6" w:rsidP="003528C6">
      <w:pPr>
        <w:jc w:val="center"/>
        <w:rPr>
          <w:rFonts w:ascii="Times New Roman" w:hAnsi="Times New Roman" w:cs="Times New Roman"/>
          <w:b/>
          <w:bCs/>
          <w:sz w:val="24"/>
          <w:szCs w:val="24"/>
        </w:rPr>
      </w:pPr>
    </w:p>
    <w:p w14:paraId="7590AA8A" w14:textId="77777777" w:rsidR="003528C6" w:rsidRDefault="003528C6" w:rsidP="003528C6">
      <w:pPr>
        <w:jc w:val="center"/>
        <w:rPr>
          <w:rFonts w:ascii="Times New Roman" w:hAnsi="Times New Roman" w:cs="Times New Roman"/>
          <w:b/>
          <w:bCs/>
          <w:sz w:val="24"/>
          <w:szCs w:val="24"/>
        </w:rPr>
      </w:pPr>
    </w:p>
    <w:p w14:paraId="22BA1C09" w14:textId="77777777" w:rsidR="003528C6" w:rsidRPr="00F22BE4" w:rsidRDefault="003528C6" w:rsidP="003528C6">
      <w:pPr>
        <w:jc w:val="center"/>
        <w:rPr>
          <w:rFonts w:ascii="Times New Roman" w:hAnsi="Times New Roman" w:cs="Times New Roman"/>
          <w:b/>
          <w:bCs/>
          <w:sz w:val="24"/>
          <w:szCs w:val="24"/>
        </w:rPr>
      </w:pPr>
      <w:r w:rsidRPr="00F22BE4">
        <w:rPr>
          <w:rFonts w:ascii="Times New Roman" w:hAnsi="Times New Roman" w:cs="Times New Roman"/>
          <w:b/>
          <w:bCs/>
          <w:sz w:val="24"/>
          <w:szCs w:val="24"/>
        </w:rPr>
        <w:lastRenderedPageBreak/>
        <w:t>TERMO DE REFERÊNCIA</w:t>
      </w:r>
    </w:p>
    <w:p w14:paraId="58D259B6" w14:textId="77777777" w:rsidR="003528C6" w:rsidRPr="00F22BE4" w:rsidRDefault="003528C6" w:rsidP="003528C6">
      <w:pPr>
        <w:pBdr>
          <w:bottom w:val="single" w:sz="4" w:space="1" w:color="auto"/>
        </w:pBdr>
        <w:jc w:val="center"/>
        <w:rPr>
          <w:rFonts w:ascii="Times New Roman" w:hAnsi="Times New Roman" w:cs="Times New Roman"/>
          <w:b/>
          <w:bCs/>
          <w:sz w:val="24"/>
          <w:szCs w:val="24"/>
        </w:rPr>
      </w:pPr>
      <w:r>
        <w:rPr>
          <w:rFonts w:ascii="Times New Roman" w:hAnsi="Times New Roman" w:cs="Times New Roman"/>
          <w:b/>
          <w:bCs/>
          <w:sz w:val="24"/>
          <w:szCs w:val="24"/>
        </w:rPr>
        <w:t xml:space="preserve">Processo administrativo </w:t>
      </w:r>
      <w:r w:rsidRPr="00F22BE4">
        <w:rPr>
          <w:rFonts w:ascii="Times New Roman" w:hAnsi="Times New Roman" w:cs="Times New Roman"/>
          <w:b/>
          <w:bCs/>
          <w:sz w:val="24"/>
          <w:szCs w:val="24"/>
        </w:rPr>
        <w:t xml:space="preserve">nº </w:t>
      </w:r>
      <w:r w:rsidRPr="00122202">
        <w:rPr>
          <w:rFonts w:ascii="Times New Roman" w:hAnsi="Times New Roman" w:cs="Times New Roman"/>
          <w:b/>
          <w:bCs/>
          <w:sz w:val="24"/>
          <w:szCs w:val="24"/>
        </w:rPr>
        <w:t>2025.12.08.0001</w:t>
      </w:r>
    </w:p>
    <w:p w14:paraId="18C89028"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DEFINIÇÃO DO </w:t>
      </w:r>
      <w:r w:rsidRPr="00F22BE4">
        <w:rPr>
          <w:rFonts w:ascii="Times New Roman" w:hAnsi="Times New Roman" w:cs="Times New Roman"/>
          <w:b/>
          <w:bCs/>
          <w:sz w:val="24"/>
          <w:szCs w:val="24"/>
        </w:rPr>
        <w:t>OBJETO</w:t>
      </w:r>
      <w:r>
        <w:rPr>
          <w:rFonts w:ascii="Times New Roman" w:hAnsi="Times New Roman" w:cs="Times New Roman"/>
          <w:b/>
          <w:bCs/>
          <w:sz w:val="24"/>
          <w:szCs w:val="24"/>
        </w:rPr>
        <w:t xml:space="preserve"> - </w:t>
      </w:r>
      <w:r w:rsidRPr="0015491C">
        <w:rPr>
          <w:rFonts w:ascii="Times New Roman" w:hAnsi="Times New Roman" w:cs="Times New Roman"/>
          <w:b/>
          <w:bCs/>
          <w:sz w:val="24"/>
          <w:szCs w:val="24"/>
        </w:rPr>
        <w:t>ARTIGO 6°, XXIII, ALÍNEA “A”</w:t>
      </w:r>
    </w:p>
    <w:p w14:paraId="614F1DBB" w14:textId="6E82F40A" w:rsidR="003528C6" w:rsidRDefault="00976AF8" w:rsidP="003528C6">
      <w:pPr>
        <w:ind w:firstLine="720"/>
        <w:jc w:val="both"/>
        <w:rPr>
          <w:rFonts w:ascii="Times New Roman" w:hAnsi="Times New Roman" w:cs="Times New Roman"/>
          <w:sz w:val="24"/>
          <w:szCs w:val="24"/>
        </w:rPr>
      </w:pPr>
      <w:r>
        <w:rPr>
          <w:rFonts w:ascii="Times New Roman" w:hAnsi="Times New Roman" w:cs="Times New Roman"/>
          <w:b/>
          <w:color w:val="000000"/>
          <w:sz w:val="24"/>
          <w:szCs w:val="24"/>
        </w:rPr>
        <w:t>C</w:t>
      </w:r>
      <w:r w:rsidR="003528C6" w:rsidRPr="006B2484">
        <w:rPr>
          <w:rFonts w:ascii="Times New Roman" w:hAnsi="Times New Roman" w:cs="Times New Roman"/>
          <w:b/>
          <w:color w:val="000000"/>
          <w:sz w:val="24"/>
          <w:szCs w:val="24"/>
        </w:rPr>
        <w:t>ontratação dos serviços de apoio administrativo nos assuntos ligados a transparência pública dos atos do Poder Legislativo, visando atender a Lei Federal n</w:t>
      </w:r>
      <w:r>
        <w:rPr>
          <w:rFonts w:ascii="Times New Roman" w:hAnsi="Times New Roman" w:cs="Times New Roman"/>
          <w:b/>
          <w:color w:val="000000"/>
          <w:sz w:val="24"/>
          <w:szCs w:val="24"/>
        </w:rPr>
        <w:t>º</w:t>
      </w:r>
      <w:r w:rsidR="003528C6" w:rsidRPr="006B2484">
        <w:rPr>
          <w:rFonts w:ascii="Times New Roman" w:hAnsi="Times New Roman" w:cs="Times New Roman"/>
          <w:b/>
          <w:color w:val="000000"/>
          <w:sz w:val="24"/>
          <w:szCs w:val="24"/>
        </w:rPr>
        <w:t xml:space="preserve"> 131/2009, lei de acesso </w:t>
      </w:r>
      <w:proofErr w:type="spellStart"/>
      <w:r w:rsidR="003528C6" w:rsidRPr="006B2484">
        <w:rPr>
          <w:rFonts w:ascii="Times New Roman" w:hAnsi="Times New Roman" w:cs="Times New Roman"/>
          <w:b/>
          <w:color w:val="000000"/>
          <w:sz w:val="24"/>
          <w:szCs w:val="24"/>
        </w:rPr>
        <w:t>a</w:t>
      </w:r>
      <w:proofErr w:type="spellEnd"/>
      <w:r w:rsidR="003528C6" w:rsidRPr="006B2484">
        <w:rPr>
          <w:rFonts w:ascii="Times New Roman" w:hAnsi="Times New Roman" w:cs="Times New Roman"/>
          <w:b/>
          <w:color w:val="000000"/>
          <w:sz w:val="24"/>
          <w:szCs w:val="24"/>
        </w:rPr>
        <w:t xml:space="preserve"> informação 12.527/2011 e demais exigências dos órgãos de Controle Interno e Externo, conforme termo de referência</w:t>
      </w:r>
      <w:r w:rsidR="003528C6" w:rsidRPr="00F22BE4">
        <w:rPr>
          <w:rFonts w:ascii="Times New Roman" w:hAnsi="Times New Roman" w:cs="Times New Roman"/>
          <w:sz w:val="24"/>
          <w:szCs w:val="24"/>
        </w:rPr>
        <w:t xml:space="preserve">, para fins de atender </w:t>
      </w:r>
      <w:r w:rsidR="003528C6">
        <w:rPr>
          <w:rFonts w:ascii="Times New Roman" w:hAnsi="Times New Roman" w:cs="Times New Roman"/>
          <w:sz w:val="24"/>
          <w:szCs w:val="24"/>
        </w:rPr>
        <w:t xml:space="preserve">as </w:t>
      </w:r>
      <w:r w:rsidR="003528C6" w:rsidRPr="00F22BE4">
        <w:rPr>
          <w:rFonts w:ascii="Times New Roman" w:hAnsi="Times New Roman" w:cs="Times New Roman"/>
          <w:sz w:val="24"/>
          <w:szCs w:val="24"/>
        </w:rPr>
        <w:t>necessidades da administração pública, conforme condições, quantidades e exigências estabelecidas neste instrumento e seus anexos.</w:t>
      </w:r>
    </w:p>
    <w:p w14:paraId="3334688D"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DESCRIÇÃO DOS ITENS</w:t>
      </w:r>
    </w:p>
    <w:p w14:paraId="7C9BA5FC" w14:textId="77777777" w:rsidR="003528C6" w:rsidRDefault="003528C6" w:rsidP="003528C6">
      <w:pPr>
        <w:spacing w:after="0" w:line="240" w:lineRule="auto"/>
        <w:ind w:right="-1"/>
        <w:jc w:val="center"/>
        <w:rPr>
          <w:rFonts w:ascii="Times New Roman" w:hAnsi="Times New Roman" w:cs="Times New Roman"/>
          <w:b/>
          <w:bCs/>
          <w:sz w:val="24"/>
          <w:szCs w:val="24"/>
        </w:rPr>
      </w:pPr>
    </w:p>
    <w:tbl>
      <w:tblPr>
        <w:tblW w:w="0" w:type="auto"/>
        <w:tblLook w:val="04A0" w:firstRow="1" w:lastRow="0" w:firstColumn="1" w:lastColumn="0" w:noHBand="0" w:noVBand="1"/>
      </w:tblPr>
      <w:tblGrid>
        <w:gridCol w:w="740"/>
        <w:gridCol w:w="3451"/>
        <w:gridCol w:w="977"/>
        <w:gridCol w:w="1006"/>
        <w:gridCol w:w="1056"/>
        <w:gridCol w:w="1264"/>
      </w:tblGrid>
      <w:tr w:rsidR="00976AF8" w14:paraId="6C2138AA" w14:textId="77777777" w:rsidTr="00976AF8">
        <w:tc>
          <w:tcPr>
            <w:tcW w:w="742" w:type="dxa"/>
            <w:tcBorders>
              <w:top w:val="single" w:sz="4" w:space="0" w:color="auto"/>
              <w:left w:val="single" w:sz="4" w:space="0" w:color="auto"/>
              <w:bottom w:val="single" w:sz="4" w:space="0" w:color="auto"/>
              <w:right w:val="single" w:sz="4" w:space="0" w:color="auto"/>
            </w:tcBorders>
            <w:vAlign w:val="center"/>
          </w:tcPr>
          <w:p w14:paraId="7A3BC0A9" w14:textId="77777777" w:rsidR="006271A1" w:rsidRDefault="00000000" w:rsidP="00976AF8">
            <w:pPr>
              <w:spacing w:after="0"/>
              <w:jc w:val="center"/>
            </w:pPr>
            <w:r>
              <w:rPr>
                <w:rFonts w:ascii="Times New Roman" w:hAnsi="Times New Roman" w:cs="Times New Roman"/>
                <w:b/>
                <w:sz w:val="24"/>
              </w:rPr>
              <w:t>Item</w:t>
            </w:r>
          </w:p>
        </w:tc>
        <w:tc>
          <w:tcPr>
            <w:tcW w:w="3535" w:type="dxa"/>
            <w:tcBorders>
              <w:top w:val="single" w:sz="4" w:space="0" w:color="auto"/>
              <w:left w:val="single" w:sz="4" w:space="0" w:color="auto"/>
              <w:bottom w:val="single" w:sz="4" w:space="0" w:color="auto"/>
              <w:right w:val="single" w:sz="4" w:space="0" w:color="auto"/>
            </w:tcBorders>
            <w:vAlign w:val="center"/>
          </w:tcPr>
          <w:p w14:paraId="615B0702" w14:textId="4FE4C8AE" w:rsidR="006271A1" w:rsidRDefault="00246ED6" w:rsidP="00976AF8">
            <w:pPr>
              <w:spacing w:after="0"/>
              <w:jc w:val="center"/>
            </w:pPr>
            <w:r>
              <w:rPr>
                <w:rFonts w:ascii="Times New Roman" w:hAnsi="Times New Roman" w:cs="Times New Roman"/>
                <w:b/>
                <w:sz w:val="24"/>
              </w:rPr>
              <w:t>Serviço</w:t>
            </w:r>
          </w:p>
        </w:tc>
        <w:tc>
          <w:tcPr>
            <w:tcW w:w="977" w:type="dxa"/>
            <w:tcBorders>
              <w:top w:val="single" w:sz="4" w:space="0" w:color="auto"/>
              <w:left w:val="single" w:sz="4" w:space="0" w:color="auto"/>
              <w:bottom w:val="single" w:sz="4" w:space="0" w:color="auto"/>
              <w:right w:val="single" w:sz="4" w:space="0" w:color="auto"/>
            </w:tcBorders>
            <w:vAlign w:val="center"/>
          </w:tcPr>
          <w:p w14:paraId="7C28BC0D" w14:textId="77777777" w:rsidR="006271A1" w:rsidRDefault="00000000" w:rsidP="00976AF8">
            <w:pPr>
              <w:spacing w:after="0"/>
              <w:jc w:val="center"/>
            </w:pPr>
            <w:r>
              <w:rPr>
                <w:rFonts w:ascii="Times New Roman" w:hAnsi="Times New Roman" w:cs="Times New Roman"/>
                <w:b/>
                <w:sz w:val="24"/>
              </w:rPr>
              <w:t>Unid. medida</w:t>
            </w:r>
          </w:p>
        </w:tc>
        <w:tc>
          <w:tcPr>
            <w:tcW w:w="1008" w:type="dxa"/>
            <w:tcBorders>
              <w:top w:val="single" w:sz="4" w:space="0" w:color="auto"/>
              <w:left w:val="single" w:sz="4" w:space="0" w:color="auto"/>
              <w:bottom w:val="single" w:sz="4" w:space="0" w:color="auto"/>
              <w:right w:val="single" w:sz="4" w:space="0" w:color="auto"/>
            </w:tcBorders>
            <w:vAlign w:val="center"/>
          </w:tcPr>
          <w:p w14:paraId="41C3473E" w14:textId="77777777" w:rsidR="006271A1" w:rsidRDefault="00000000" w:rsidP="00976AF8">
            <w:pPr>
              <w:spacing w:after="0"/>
              <w:jc w:val="center"/>
            </w:pPr>
            <w:proofErr w:type="spellStart"/>
            <w:r>
              <w:rPr>
                <w:rFonts w:ascii="Times New Roman" w:hAnsi="Times New Roman" w:cs="Times New Roman"/>
                <w:b/>
                <w:sz w:val="24"/>
              </w:rPr>
              <w:t>Qtd</w:t>
            </w:r>
            <w:proofErr w:type="spellEnd"/>
            <w:r>
              <w:rPr>
                <w:rFonts w:ascii="Times New Roman" w:hAnsi="Times New Roman" w:cs="Times New Roman"/>
                <w:b/>
                <w:sz w:val="24"/>
              </w:rPr>
              <w:t xml:space="preserve"> licitada</w:t>
            </w:r>
          </w:p>
        </w:tc>
        <w:tc>
          <w:tcPr>
            <w:tcW w:w="963" w:type="dxa"/>
            <w:tcBorders>
              <w:top w:val="single" w:sz="4" w:space="0" w:color="auto"/>
              <w:left w:val="single" w:sz="4" w:space="0" w:color="auto"/>
              <w:bottom w:val="single" w:sz="4" w:space="0" w:color="auto"/>
              <w:right w:val="single" w:sz="4" w:space="0" w:color="auto"/>
            </w:tcBorders>
            <w:vAlign w:val="center"/>
          </w:tcPr>
          <w:p w14:paraId="7B90ED90" w14:textId="77777777" w:rsidR="006271A1" w:rsidRDefault="00000000" w:rsidP="00976AF8">
            <w:pPr>
              <w:spacing w:after="0"/>
              <w:jc w:val="center"/>
            </w:pPr>
            <w:r>
              <w:rPr>
                <w:rFonts w:ascii="Times New Roman" w:hAnsi="Times New Roman" w:cs="Times New Roman"/>
                <w:b/>
                <w:sz w:val="24"/>
              </w:rPr>
              <w:t>Valor unitário (R$)</w:t>
            </w:r>
          </w:p>
        </w:tc>
        <w:tc>
          <w:tcPr>
            <w:tcW w:w="1269" w:type="dxa"/>
            <w:tcBorders>
              <w:top w:val="single" w:sz="4" w:space="0" w:color="auto"/>
              <w:left w:val="single" w:sz="4" w:space="0" w:color="auto"/>
              <w:bottom w:val="single" w:sz="4" w:space="0" w:color="auto"/>
              <w:right w:val="single" w:sz="4" w:space="0" w:color="auto"/>
            </w:tcBorders>
            <w:vAlign w:val="center"/>
          </w:tcPr>
          <w:p w14:paraId="01F69791" w14:textId="77777777" w:rsidR="006271A1" w:rsidRDefault="00000000" w:rsidP="00976AF8">
            <w:pPr>
              <w:spacing w:after="0"/>
              <w:jc w:val="center"/>
            </w:pPr>
            <w:r>
              <w:rPr>
                <w:rFonts w:ascii="Times New Roman" w:hAnsi="Times New Roman" w:cs="Times New Roman"/>
                <w:b/>
                <w:sz w:val="24"/>
              </w:rPr>
              <w:t>Valor total (R$)</w:t>
            </w:r>
          </w:p>
        </w:tc>
      </w:tr>
      <w:tr w:rsidR="00976AF8" w14:paraId="6A4E1AB4" w14:textId="77777777" w:rsidTr="00976AF8">
        <w:tc>
          <w:tcPr>
            <w:tcW w:w="742" w:type="dxa"/>
            <w:tcBorders>
              <w:top w:val="single" w:sz="4" w:space="0" w:color="auto"/>
              <w:left w:val="single" w:sz="4" w:space="0" w:color="auto"/>
              <w:bottom w:val="single" w:sz="4" w:space="0" w:color="auto"/>
              <w:right w:val="single" w:sz="4" w:space="0" w:color="auto"/>
            </w:tcBorders>
            <w:vAlign w:val="center"/>
          </w:tcPr>
          <w:p w14:paraId="5187CB4B" w14:textId="77777777" w:rsidR="006271A1" w:rsidRDefault="00000000" w:rsidP="00976AF8">
            <w:pPr>
              <w:spacing w:after="0"/>
              <w:jc w:val="center"/>
            </w:pPr>
            <w:r>
              <w:rPr>
                <w:rFonts w:ascii="Times New Roman" w:hAnsi="Times New Roman" w:cs="Times New Roman"/>
                <w:sz w:val="24"/>
              </w:rPr>
              <w:t>1</w:t>
            </w:r>
          </w:p>
        </w:tc>
        <w:tc>
          <w:tcPr>
            <w:tcW w:w="3535" w:type="dxa"/>
            <w:tcBorders>
              <w:top w:val="single" w:sz="4" w:space="0" w:color="auto"/>
              <w:left w:val="single" w:sz="4" w:space="0" w:color="auto"/>
              <w:bottom w:val="single" w:sz="4" w:space="0" w:color="auto"/>
              <w:right w:val="single" w:sz="4" w:space="0" w:color="auto"/>
            </w:tcBorders>
          </w:tcPr>
          <w:p w14:paraId="618EDEA0" w14:textId="2A5587F7" w:rsidR="006271A1" w:rsidRPr="00246ED6" w:rsidRDefault="00000000" w:rsidP="00976AF8">
            <w:pPr>
              <w:spacing w:after="0"/>
              <w:jc w:val="both"/>
              <w:rPr>
                <w:rFonts w:ascii="Times New Roman" w:hAnsi="Times New Roman" w:cs="Times New Roman"/>
                <w:sz w:val="24"/>
                <w:szCs w:val="24"/>
              </w:rPr>
            </w:pPr>
            <w:r w:rsidRPr="00246ED6">
              <w:rPr>
                <w:rFonts w:ascii="Times New Roman" w:hAnsi="Times New Roman" w:cs="Times New Roman"/>
                <w:sz w:val="24"/>
                <w:szCs w:val="24"/>
              </w:rPr>
              <w:t xml:space="preserve">2 - Serviço de apoio administrativo nos assuntos ligados a transparência pública dos atos do poder legislativo municipal visando atender a Lei Federal nº 131/2009, e lei de acesso </w:t>
            </w:r>
            <w:r w:rsidR="00246ED6" w:rsidRPr="00246ED6">
              <w:rPr>
                <w:rFonts w:ascii="Times New Roman" w:hAnsi="Times New Roman" w:cs="Times New Roman"/>
                <w:sz w:val="24"/>
                <w:szCs w:val="24"/>
              </w:rPr>
              <w:t>à</w:t>
            </w:r>
            <w:r w:rsidRPr="00246ED6">
              <w:rPr>
                <w:rFonts w:ascii="Times New Roman" w:hAnsi="Times New Roman" w:cs="Times New Roman"/>
                <w:sz w:val="24"/>
                <w:szCs w:val="24"/>
              </w:rPr>
              <w:t xml:space="preserve"> informação nº 12.527/2011. </w:t>
            </w:r>
            <w:r w:rsidRPr="00976AF8">
              <w:rPr>
                <w:rFonts w:ascii="Times New Roman" w:hAnsi="Times New Roman" w:cs="Times New Roman"/>
                <w:b/>
                <w:bCs/>
                <w:sz w:val="24"/>
                <w:szCs w:val="24"/>
              </w:rPr>
              <w:t xml:space="preserve">Especificação </w:t>
            </w:r>
            <w:r w:rsidR="00246ED6" w:rsidRPr="00976AF8">
              <w:rPr>
                <w:rFonts w:ascii="Times New Roman" w:hAnsi="Times New Roman" w:cs="Times New Roman"/>
                <w:b/>
                <w:bCs/>
                <w:sz w:val="24"/>
                <w:szCs w:val="24"/>
              </w:rPr>
              <w:t>mínima</w:t>
            </w:r>
            <w:r w:rsidRPr="00976AF8">
              <w:rPr>
                <w:rFonts w:ascii="Times New Roman" w:hAnsi="Times New Roman" w:cs="Times New Roman"/>
                <w:b/>
                <w:bCs/>
                <w:sz w:val="24"/>
                <w:szCs w:val="24"/>
              </w:rPr>
              <w:t>:</w:t>
            </w:r>
            <w:r w:rsidRPr="00246ED6">
              <w:rPr>
                <w:rFonts w:ascii="Times New Roman" w:hAnsi="Times New Roman" w:cs="Times New Roman"/>
                <w:sz w:val="24"/>
                <w:szCs w:val="24"/>
              </w:rPr>
              <w:t xml:space="preserve"> Serviço de apoio administrativo para envio de dados para a Transparência Pública; Apoio administrativo para publicação de materiais exigidos por lei, no Portal da Transparência Pública da Câmara Municipal de São Miguel/RN; Acompanhamento e sugestões para implantação de tecnologias para a publicação constante das informações obrigatórias, visando atender a exigências dos </w:t>
            </w:r>
            <w:r w:rsidR="00246ED6" w:rsidRPr="00246ED6">
              <w:rPr>
                <w:rFonts w:ascii="Times New Roman" w:hAnsi="Times New Roman" w:cs="Times New Roman"/>
                <w:sz w:val="24"/>
                <w:szCs w:val="24"/>
              </w:rPr>
              <w:t>Órgãos</w:t>
            </w:r>
            <w:r w:rsidRPr="00246ED6">
              <w:rPr>
                <w:rFonts w:ascii="Times New Roman" w:hAnsi="Times New Roman" w:cs="Times New Roman"/>
                <w:sz w:val="24"/>
                <w:szCs w:val="24"/>
              </w:rPr>
              <w:t xml:space="preserve"> de Controle Interno e Externo</w:t>
            </w:r>
          </w:p>
        </w:tc>
        <w:tc>
          <w:tcPr>
            <w:tcW w:w="977" w:type="dxa"/>
            <w:tcBorders>
              <w:top w:val="single" w:sz="4" w:space="0" w:color="auto"/>
              <w:left w:val="single" w:sz="4" w:space="0" w:color="auto"/>
              <w:bottom w:val="single" w:sz="4" w:space="0" w:color="auto"/>
              <w:right w:val="single" w:sz="4" w:space="0" w:color="auto"/>
            </w:tcBorders>
            <w:vAlign w:val="center"/>
          </w:tcPr>
          <w:p w14:paraId="40FF8CEC" w14:textId="2EA4FCE7" w:rsidR="006271A1" w:rsidRPr="00246ED6" w:rsidRDefault="00246ED6" w:rsidP="00976AF8">
            <w:pPr>
              <w:spacing w:after="0"/>
              <w:jc w:val="center"/>
              <w:rPr>
                <w:rFonts w:ascii="Times New Roman" w:hAnsi="Times New Roman" w:cs="Times New Roman"/>
                <w:sz w:val="24"/>
                <w:szCs w:val="24"/>
              </w:rPr>
            </w:pPr>
            <w:r w:rsidRPr="00246ED6">
              <w:rPr>
                <w:rFonts w:ascii="Times New Roman" w:hAnsi="Times New Roman" w:cs="Times New Roman"/>
                <w:sz w:val="24"/>
                <w:szCs w:val="24"/>
              </w:rPr>
              <w:t>Mês</w:t>
            </w:r>
          </w:p>
        </w:tc>
        <w:tc>
          <w:tcPr>
            <w:tcW w:w="1008" w:type="dxa"/>
            <w:tcBorders>
              <w:top w:val="single" w:sz="4" w:space="0" w:color="auto"/>
              <w:left w:val="single" w:sz="4" w:space="0" w:color="auto"/>
              <w:bottom w:val="single" w:sz="4" w:space="0" w:color="auto"/>
              <w:right w:val="single" w:sz="4" w:space="0" w:color="auto"/>
            </w:tcBorders>
            <w:vAlign w:val="center"/>
          </w:tcPr>
          <w:p w14:paraId="26CE09AF" w14:textId="77777777" w:rsidR="006271A1" w:rsidRDefault="00000000" w:rsidP="00976AF8">
            <w:pPr>
              <w:spacing w:after="0"/>
              <w:jc w:val="center"/>
            </w:pPr>
            <w:r>
              <w:rPr>
                <w:rFonts w:ascii="Times New Roman" w:hAnsi="Times New Roman" w:cs="Times New Roman"/>
                <w:sz w:val="24"/>
              </w:rPr>
              <w:t>12</w:t>
            </w:r>
          </w:p>
        </w:tc>
        <w:tc>
          <w:tcPr>
            <w:tcW w:w="963" w:type="dxa"/>
            <w:tcBorders>
              <w:top w:val="single" w:sz="4" w:space="0" w:color="auto"/>
              <w:left w:val="single" w:sz="4" w:space="0" w:color="auto"/>
              <w:bottom w:val="single" w:sz="4" w:space="0" w:color="auto"/>
              <w:right w:val="single" w:sz="4" w:space="0" w:color="auto"/>
            </w:tcBorders>
            <w:vAlign w:val="center"/>
          </w:tcPr>
          <w:p w14:paraId="49565125" w14:textId="6DE11D7B" w:rsidR="006271A1" w:rsidRPr="00976AF8" w:rsidRDefault="00976AF8" w:rsidP="00976AF8">
            <w:pPr>
              <w:spacing w:after="0"/>
              <w:jc w:val="center"/>
              <w:rPr>
                <w:rFonts w:ascii="Times New Roman" w:hAnsi="Times New Roman" w:cs="Times New Roman"/>
                <w:sz w:val="24"/>
                <w:szCs w:val="24"/>
              </w:rPr>
            </w:pPr>
            <w:r w:rsidRPr="00976AF8">
              <w:rPr>
                <w:rFonts w:ascii="Times New Roman" w:hAnsi="Times New Roman" w:cs="Times New Roman"/>
                <w:sz w:val="24"/>
                <w:szCs w:val="24"/>
              </w:rPr>
              <w:t>4.666,66</w:t>
            </w:r>
          </w:p>
        </w:tc>
        <w:tc>
          <w:tcPr>
            <w:tcW w:w="1269" w:type="dxa"/>
            <w:tcBorders>
              <w:top w:val="single" w:sz="4" w:space="0" w:color="auto"/>
              <w:left w:val="single" w:sz="4" w:space="0" w:color="auto"/>
              <w:bottom w:val="single" w:sz="4" w:space="0" w:color="auto"/>
              <w:right w:val="single" w:sz="4" w:space="0" w:color="auto"/>
            </w:tcBorders>
            <w:vAlign w:val="center"/>
          </w:tcPr>
          <w:p w14:paraId="0F73D8BA" w14:textId="3A9D9540" w:rsidR="006271A1" w:rsidRPr="00976AF8" w:rsidRDefault="00976AF8" w:rsidP="00976AF8">
            <w:pPr>
              <w:spacing w:after="0"/>
              <w:jc w:val="center"/>
              <w:rPr>
                <w:rFonts w:ascii="Times New Roman" w:hAnsi="Times New Roman" w:cs="Times New Roman"/>
                <w:sz w:val="24"/>
                <w:szCs w:val="24"/>
              </w:rPr>
            </w:pPr>
            <w:r w:rsidRPr="00976AF8">
              <w:rPr>
                <w:rFonts w:ascii="Times New Roman" w:hAnsi="Times New Roman" w:cs="Times New Roman"/>
                <w:sz w:val="24"/>
                <w:szCs w:val="24"/>
              </w:rPr>
              <w:t>55.999,92</w:t>
            </w:r>
          </w:p>
        </w:tc>
      </w:tr>
      <w:tr w:rsidR="006271A1" w14:paraId="3E864D37" w14:textId="77777777" w:rsidTr="00976AF8">
        <w:tc>
          <w:tcPr>
            <w:tcW w:w="7225" w:type="dxa"/>
            <w:gridSpan w:val="5"/>
            <w:tcBorders>
              <w:top w:val="single" w:sz="4" w:space="0" w:color="auto"/>
              <w:left w:val="single" w:sz="4" w:space="0" w:color="auto"/>
              <w:bottom w:val="single" w:sz="4" w:space="0" w:color="auto"/>
              <w:right w:val="single" w:sz="4" w:space="0" w:color="auto"/>
            </w:tcBorders>
          </w:tcPr>
          <w:p w14:paraId="51636200" w14:textId="77777777" w:rsidR="006271A1" w:rsidRDefault="00000000" w:rsidP="00976AF8">
            <w:pPr>
              <w:spacing w:after="0"/>
              <w:jc w:val="center"/>
            </w:pPr>
            <w:r>
              <w:rPr>
                <w:rFonts w:ascii="Times New Roman" w:hAnsi="Times New Roman" w:cs="Times New Roman"/>
                <w:b/>
                <w:sz w:val="24"/>
              </w:rPr>
              <w:t>Total Geral</w:t>
            </w:r>
          </w:p>
        </w:tc>
        <w:tc>
          <w:tcPr>
            <w:tcW w:w="1269" w:type="dxa"/>
            <w:tcBorders>
              <w:top w:val="single" w:sz="4" w:space="0" w:color="auto"/>
              <w:left w:val="single" w:sz="4" w:space="0" w:color="auto"/>
              <w:bottom w:val="single" w:sz="4" w:space="0" w:color="auto"/>
              <w:right w:val="single" w:sz="4" w:space="0" w:color="auto"/>
            </w:tcBorders>
          </w:tcPr>
          <w:p w14:paraId="6CB38871" w14:textId="6A55CDF9" w:rsidR="006271A1" w:rsidRDefault="00000000">
            <w:pPr>
              <w:spacing w:after="0"/>
              <w:jc w:val="right"/>
            </w:pPr>
            <w:r>
              <w:rPr>
                <w:rFonts w:ascii="Times New Roman" w:hAnsi="Times New Roman" w:cs="Times New Roman"/>
                <w:b/>
                <w:sz w:val="24"/>
              </w:rPr>
              <w:t xml:space="preserve"> </w:t>
            </w:r>
            <w:r w:rsidR="00976AF8" w:rsidRPr="00976AF8">
              <w:rPr>
                <w:rFonts w:ascii="Times New Roman" w:hAnsi="Times New Roman" w:cs="Times New Roman"/>
                <w:sz w:val="24"/>
                <w:szCs w:val="24"/>
              </w:rPr>
              <w:t>55.999,92</w:t>
            </w:r>
          </w:p>
        </w:tc>
      </w:tr>
    </w:tbl>
    <w:p w14:paraId="414CFBB1" w14:textId="77777777" w:rsidR="003528C6" w:rsidRDefault="003528C6" w:rsidP="003528C6">
      <w:pPr>
        <w:spacing w:after="0" w:line="240" w:lineRule="auto"/>
        <w:jc w:val="center"/>
        <w:rPr>
          <w:rFonts w:ascii="Times New Roman" w:hAnsi="Times New Roman" w:cs="Times New Roman"/>
          <w:sz w:val="24"/>
          <w:szCs w:val="24"/>
        </w:rPr>
      </w:pPr>
    </w:p>
    <w:p w14:paraId="41607E6E"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DOCUMENTAÇÃO DE HABILITAÇÃO</w:t>
      </w:r>
    </w:p>
    <w:p w14:paraId="2DDF2697" w14:textId="77777777" w:rsidR="003528C6" w:rsidRPr="00F22BE4" w:rsidRDefault="003528C6" w:rsidP="003528C6">
      <w:pPr>
        <w:spacing w:before="120" w:after="120"/>
        <w:ind w:firstLine="360"/>
        <w:jc w:val="both"/>
        <w:rPr>
          <w:rFonts w:ascii="Times New Roman" w:hAnsi="Times New Roman" w:cs="Times New Roman"/>
          <w:sz w:val="24"/>
          <w:szCs w:val="24"/>
        </w:rPr>
      </w:pPr>
      <w:r w:rsidRPr="00F22BE4">
        <w:rPr>
          <w:rFonts w:ascii="Times New Roman" w:hAnsi="Times New Roman" w:cs="Times New Roman"/>
          <w:sz w:val="24"/>
          <w:szCs w:val="24"/>
          <w:lang w:eastAsia="ar-SA"/>
        </w:rPr>
        <w:lastRenderedPageBreak/>
        <w:t>Como condição prévia ao exame da documentação de habilitação</w:t>
      </w:r>
      <w:r w:rsidRPr="00F22BE4">
        <w:rPr>
          <w:rFonts w:ascii="Times New Roman" w:hAnsi="Times New Roman" w:cs="Times New Roman"/>
          <w:sz w:val="24"/>
          <w:szCs w:val="24"/>
        </w:rPr>
        <w:t xml:space="preserve"> do licitante detentor da proposta </w:t>
      </w:r>
      <w:r w:rsidRPr="00F22BE4">
        <w:rPr>
          <w:rFonts w:ascii="Times New Roman" w:hAnsi="Times New Roman" w:cs="Times New Roman"/>
          <w:color w:val="000000"/>
          <w:sz w:val="24"/>
          <w:szCs w:val="24"/>
        </w:rPr>
        <w:t>classificada em primeiro lugar</w:t>
      </w:r>
      <w:r w:rsidRPr="00F22BE4">
        <w:rPr>
          <w:rFonts w:ascii="Times New Roman" w:hAnsi="Times New Roman" w:cs="Times New Roman"/>
          <w:sz w:val="24"/>
          <w:szCs w:val="24"/>
          <w:lang w:eastAsia="ar-SA"/>
        </w:rPr>
        <w:t xml:space="preserve">, </w:t>
      </w:r>
      <w:r w:rsidRPr="00F22BE4">
        <w:rPr>
          <w:rFonts w:ascii="Times New Roman" w:hAnsi="Times New Roman" w:cs="Times New Roman"/>
          <w:sz w:val="24"/>
          <w:szCs w:val="24"/>
        </w:rPr>
        <w:t xml:space="preserve">o Agente de Contratação </w:t>
      </w:r>
      <w:r w:rsidRPr="00F22BE4">
        <w:rPr>
          <w:rFonts w:ascii="Times New Roman" w:hAnsi="Times New Roman" w:cs="Times New Roman"/>
          <w:sz w:val="24"/>
          <w:szCs w:val="24"/>
          <w:lang w:eastAsia="ar-SA"/>
        </w:rPr>
        <w:t>verificará o eventual descumprimento das condições de participação, especialmente quanto à</w:t>
      </w:r>
      <w:r w:rsidRPr="00F22BE4">
        <w:rPr>
          <w:rFonts w:ascii="Times New Roman" w:hAnsi="Times New Roman" w:cs="Times New Roman"/>
          <w:sz w:val="24"/>
          <w:szCs w:val="24"/>
        </w:rPr>
        <w:t xml:space="preserve"> existência de sanção que impeça a participação no certame ou a futura contratação, mediante a consulta aos seguintes cadastros:</w:t>
      </w:r>
    </w:p>
    <w:p w14:paraId="64D84685" w14:textId="77777777" w:rsidR="003528C6" w:rsidRPr="00F22BE4" w:rsidRDefault="003528C6" w:rsidP="003528C6">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a) </w:t>
      </w:r>
      <w:r w:rsidRPr="00F22BE4">
        <w:rPr>
          <w:rFonts w:ascii="Times New Roman" w:hAnsi="Times New Roman" w:cs="Times New Roman"/>
          <w:sz w:val="24"/>
          <w:szCs w:val="24"/>
        </w:rPr>
        <w:t>SICAF e/ou outro sistema idôneo;</w:t>
      </w:r>
    </w:p>
    <w:p w14:paraId="58164A16" w14:textId="77777777" w:rsidR="003528C6" w:rsidRPr="00F22BE4" w:rsidRDefault="003528C6" w:rsidP="003528C6">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b) </w:t>
      </w:r>
      <w:r w:rsidRPr="00F22BE4">
        <w:rPr>
          <w:rFonts w:ascii="Times New Roman" w:hAnsi="Times New Roman" w:cs="Times New Roman"/>
          <w:sz w:val="24"/>
          <w:szCs w:val="24"/>
        </w:rPr>
        <w:t>Cadastro Nacional de Empresas Inidôneas e Suspensas – CEIS, mantido pela Controladoria-Geral da União (</w:t>
      </w:r>
      <w:hyperlink r:id="rId8" w:history="1">
        <w:r w:rsidRPr="00F22BE4">
          <w:rPr>
            <w:rFonts w:ascii="Times New Roman" w:hAnsi="Times New Roman" w:cs="Times New Roman"/>
            <w:color w:val="0000FF"/>
            <w:sz w:val="24"/>
            <w:szCs w:val="24"/>
            <w:u w:val="single"/>
          </w:rPr>
          <w:t>www.portaldatransparencia.gov.br/ceis</w:t>
        </w:r>
      </w:hyperlink>
      <w:r w:rsidRPr="00F22BE4">
        <w:rPr>
          <w:rFonts w:ascii="Times New Roman" w:hAnsi="Times New Roman" w:cs="Times New Roman"/>
          <w:sz w:val="24"/>
          <w:szCs w:val="24"/>
        </w:rPr>
        <w:t>);</w:t>
      </w:r>
    </w:p>
    <w:p w14:paraId="6A250BCD" w14:textId="77777777" w:rsidR="003528C6" w:rsidRPr="00F22BE4" w:rsidRDefault="003528C6" w:rsidP="003528C6">
      <w:pPr>
        <w:pStyle w:val="PargrafodaLista"/>
        <w:spacing w:before="120" w:after="120"/>
        <w:contextualSpacing w:val="0"/>
        <w:jc w:val="both"/>
        <w:rPr>
          <w:rFonts w:ascii="Times New Roman" w:hAnsi="Times New Roman" w:cs="Times New Roman"/>
          <w:sz w:val="24"/>
          <w:szCs w:val="24"/>
        </w:rPr>
      </w:pPr>
      <w:r w:rsidRPr="00F22BE4">
        <w:rPr>
          <w:rFonts w:ascii="Times New Roman" w:hAnsi="Times New Roman" w:cs="Times New Roman"/>
          <w:sz w:val="24"/>
          <w:szCs w:val="24"/>
        </w:rPr>
        <w:t>c) Cadastro Nacional de Condenações Cíveis por Atos de Improbidade Administrativa, mantido pelo Conselho Nacional de Justiça (</w:t>
      </w:r>
      <w:hyperlink r:id="rId9" w:history="1">
        <w:r w:rsidRPr="00F22BE4">
          <w:rPr>
            <w:rFonts w:ascii="Times New Roman" w:hAnsi="Times New Roman" w:cs="Times New Roman"/>
            <w:color w:val="0000FF"/>
            <w:sz w:val="24"/>
            <w:szCs w:val="24"/>
            <w:u w:val="single"/>
          </w:rPr>
          <w:t>www.cnj.jus.br/improbidade_adm/consultar_requerido.php</w:t>
        </w:r>
      </w:hyperlink>
      <w:r w:rsidRPr="00F22BE4">
        <w:rPr>
          <w:rFonts w:ascii="Times New Roman" w:hAnsi="Times New Roman" w:cs="Times New Roman"/>
          <w:sz w:val="24"/>
          <w:szCs w:val="24"/>
        </w:rPr>
        <w:t>).</w:t>
      </w:r>
    </w:p>
    <w:p w14:paraId="2A42A133" w14:textId="77777777" w:rsidR="003528C6" w:rsidRPr="00F22BE4" w:rsidRDefault="003528C6" w:rsidP="003528C6">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d) </w:t>
      </w:r>
      <w:r w:rsidRPr="00F22BE4">
        <w:rPr>
          <w:rFonts w:ascii="Times New Roman" w:hAnsi="Times New Roman" w:cs="Times New Roman"/>
          <w:sz w:val="24"/>
          <w:szCs w:val="24"/>
        </w:rPr>
        <w:t>Lista de Inidôneos, mantida pelo Tribunal de Contas da União – TCU;</w:t>
      </w:r>
    </w:p>
    <w:p w14:paraId="592EE051" w14:textId="77777777" w:rsidR="003528C6" w:rsidRPr="00F22BE4" w:rsidRDefault="003528C6" w:rsidP="003528C6">
      <w:pPr>
        <w:pStyle w:val="PargrafodaLista"/>
        <w:spacing w:before="120" w:after="120"/>
        <w:jc w:val="both"/>
        <w:rPr>
          <w:rFonts w:ascii="Times New Roman" w:hAnsi="Times New Roman" w:cs="Times New Roman"/>
          <w:sz w:val="24"/>
          <w:szCs w:val="24"/>
        </w:rPr>
      </w:pPr>
      <w:r w:rsidRPr="00F22BE4">
        <w:rPr>
          <w:rStyle w:val="fontstyle01"/>
          <w:rFonts w:ascii="Times New Roman" w:hAnsi="Times New Roman" w:cs="Times New Roman"/>
        </w:rPr>
        <w:t xml:space="preserve">e) </w:t>
      </w:r>
      <w:r w:rsidRPr="00F22BE4">
        <w:rPr>
          <w:rFonts w:ascii="Times New Roman" w:hAnsi="Times New Roman" w:cs="Times New Roman"/>
          <w:sz w:val="24"/>
          <w:szCs w:val="24"/>
        </w:rPr>
        <w:t>Lista de Inidôneos, mantida pelo Tribunal de Contas do Estado – TCE/RN.</w:t>
      </w:r>
    </w:p>
    <w:p w14:paraId="76606581" w14:textId="77777777" w:rsidR="003528C6" w:rsidRPr="00F22BE4" w:rsidRDefault="003528C6" w:rsidP="003528C6">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B22FD26" w14:textId="77777777" w:rsidR="003528C6" w:rsidRDefault="003528C6" w:rsidP="003528C6">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Constatada a existência de sanção, o Agente de Contratação reputará o licitante inabilitado, por falta de condição de participação.</w:t>
      </w:r>
    </w:p>
    <w:p w14:paraId="38567B3D" w14:textId="77777777" w:rsidR="003528C6" w:rsidRPr="0057697B" w:rsidRDefault="003528C6" w:rsidP="003528C6">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Não serão aceitos documentos de habilitação com indicação de CNPJ/CPF diferentes, salvo aqueles legalmente permitidos.</w:t>
      </w:r>
    </w:p>
    <w:p w14:paraId="68C2A44E" w14:textId="77777777" w:rsidR="003528C6" w:rsidRPr="0057697B" w:rsidRDefault="003528C6" w:rsidP="003528C6">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E2639AD" w14:textId="77777777" w:rsidR="003528C6" w:rsidRPr="0057697B" w:rsidRDefault="003528C6" w:rsidP="003528C6">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6B7F668E" w14:textId="77777777" w:rsidR="003528C6" w:rsidRDefault="003528C6" w:rsidP="003528C6">
      <w:pPr>
        <w:spacing w:before="120" w:after="120"/>
        <w:ind w:firstLine="360"/>
        <w:jc w:val="both"/>
        <w:rPr>
          <w:rFonts w:ascii="Times New Roman" w:hAnsi="Times New Roman" w:cs="Times New Roman"/>
          <w:color w:val="000000"/>
          <w:sz w:val="24"/>
          <w:szCs w:val="24"/>
        </w:rPr>
      </w:pPr>
      <w:r w:rsidRPr="00E57CBA">
        <w:rPr>
          <w:rFonts w:ascii="Times New Roman" w:hAnsi="Times New Roman" w:cs="Times New Roman"/>
          <w:color w:val="000000"/>
          <w:sz w:val="24"/>
          <w:szCs w:val="24"/>
        </w:rPr>
        <w:t xml:space="preserve">A(s) empresa(s) vencedora(s) deverá(ao) apresentar toda documentação necessária à habilitação, conforme descritas abaixo, no prazo de até </w:t>
      </w:r>
      <w:r w:rsidRPr="00145C6E">
        <w:rPr>
          <w:rFonts w:ascii="Times New Roman" w:hAnsi="Times New Roman" w:cs="Times New Roman"/>
          <w:b/>
          <w:bCs/>
          <w:color w:val="000000"/>
          <w:sz w:val="24"/>
          <w:szCs w:val="24"/>
        </w:rPr>
        <w:t>24h (vinte e quatro horas)</w:t>
      </w:r>
      <w:r w:rsidRPr="00E57CBA">
        <w:rPr>
          <w:rFonts w:ascii="Times New Roman" w:hAnsi="Times New Roman" w:cs="Times New Roman"/>
          <w:color w:val="000000"/>
          <w:sz w:val="24"/>
          <w:szCs w:val="24"/>
        </w:rPr>
        <w:t xml:space="preserve"> a contar do recebimento da solicitação via e-mail. Para fins de habilitação, deverá o interessado comprovar os seguintes requisitos, que serão exigidos conforme sua natureza jurídica:</w:t>
      </w:r>
    </w:p>
    <w:p w14:paraId="118E4515" w14:textId="77777777" w:rsidR="003528C6" w:rsidRPr="00145C6E" w:rsidRDefault="003528C6" w:rsidP="003528C6">
      <w:pPr>
        <w:pStyle w:val="Nvel1-SemNumPreto"/>
        <w:rPr>
          <w:rFonts w:ascii="Times New Roman" w:hAnsi="Times New Roman" w:cs="Times New Roman"/>
          <w:sz w:val="24"/>
          <w:szCs w:val="24"/>
        </w:rPr>
      </w:pPr>
      <w:r w:rsidRPr="00145C6E">
        <w:rPr>
          <w:rFonts w:ascii="Times New Roman" w:hAnsi="Times New Roman" w:cs="Times New Roman"/>
          <w:sz w:val="24"/>
          <w:szCs w:val="24"/>
        </w:rPr>
        <w:lastRenderedPageBreak/>
        <w:t>Habilitação jurídica</w:t>
      </w:r>
    </w:p>
    <w:p w14:paraId="19FCF4E6"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bookmarkStart w:id="0" w:name="_Ref115800561"/>
      <w:r w:rsidRPr="00145C6E">
        <w:rPr>
          <w:rFonts w:ascii="Times New Roman" w:hAnsi="Times New Roman" w:cs="Times New Roman"/>
          <w:b/>
          <w:bCs/>
          <w:color w:val="000000"/>
          <w:sz w:val="24"/>
          <w:szCs w:val="24"/>
          <w:shd w:val="clear" w:color="auto" w:fill="FFFFFF"/>
        </w:rPr>
        <w:t>Pessoa física:</w:t>
      </w:r>
      <w:r w:rsidRPr="00145C6E">
        <w:rPr>
          <w:rFonts w:ascii="Times New Roman" w:hAnsi="Times New Roman" w:cs="Times New Roman"/>
          <w:color w:val="000000"/>
          <w:sz w:val="24"/>
          <w:szCs w:val="24"/>
          <w:shd w:val="clear" w:color="auto" w:fill="FFFFFF"/>
        </w:rPr>
        <w:t xml:space="preserve"> cédula de identidade (RG) ou documento equivalente que, por força de lei, tenha validade para fins de identificação em todo o território nacional;</w:t>
      </w:r>
      <w:bookmarkEnd w:id="0"/>
    </w:p>
    <w:p w14:paraId="184BCCDC" w14:textId="77777777" w:rsidR="003528C6" w:rsidRPr="00145C6E" w:rsidRDefault="003528C6" w:rsidP="003528C6">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2EFEDB54"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Empresário individual:</w:t>
      </w:r>
      <w:r w:rsidRPr="00145C6E">
        <w:rPr>
          <w:rFonts w:ascii="Times New Roman" w:hAnsi="Times New Roman" w:cs="Times New Roman"/>
          <w:color w:val="000000"/>
          <w:sz w:val="24"/>
          <w:szCs w:val="24"/>
          <w:shd w:val="clear" w:color="auto" w:fill="FFFFFF"/>
        </w:rPr>
        <w:t xml:space="preserve"> inscrição no Registro Público de Empresas Mercantis, a cargo da Junta Comercial da respectiva sede; </w:t>
      </w:r>
    </w:p>
    <w:p w14:paraId="02310354" w14:textId="77777777" w:rsidR="003528C6" w:rsidRPr="00145C6E" w:rsidRDefault="003528C6" w:rsidP="003528C6">
      <w:pPr>
        <w:pStyle w:val="PargrafodaLista"/>
        <w:rPr>
          <w:rFonts w:ascii="Times New Roman" w:hAnsi="Times New Roman" w:cs="Times New Roman"/>
          <w:color w:val="000000"/>
          <w:sz w:val="24"/>
          <w:szCs w:val="24"/>
          <w:shd w:val="clear" w:color="auto" w:fill="FFFFFF"/>
        </w:rPr>
      </w:pPr>
    </w:p>
    <w:p w14:paraId="2D5970E1"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Microempreendedor Individual - MEI:</w:t>
      </w:r>
      <w:r w:rsidRPr="00145C6E">
        <w:rPr>
          <w:rFonts w:ascii="Times New Roman" w:hAnsi="Times New Roman" w:cs="Times New Roman"/>
          <w:color w:val="000000"/>
          <w:sz w:val="24"/>
          <w:szCs w:val="24"/>
          <w:shd w:val="clear" w:color="auto" w:fill="FFFFFF"/>
        </w:rPr>
        <w:t xml:space="preserve"> Certificado da Condição de Microempreendedor Individual - CCMEI, cuja aceitação ficará condicionada à verificação da autenticidade no sítio </w:t>
      </w:r>
      <w:hyperlink r:id="rId10">
        <w:r w:rsidRPr="00145C6E">
          <w:rPr>
            <w:rFonts w:ascii="Times New Roman" w:hAnsi="Times New Roman" w:cs="Times New Roman"/>
            <w:color w:val="000000"/>
            <w:sz w:val="24"/>
            <w:szCs w:val="24"/>
            <w:shd w:val="clear" w:color="auto" w:fill="FFFFFF"/>
          </w:rPr>
          <w:t>https://www.gov.br/empresas-e-negocios/pt-br/empreendedor</w:t>
        </w:r>
      </w:hyperlink>
      <w:r w:rsidRPr="00145C6E">
        <w:rPr>
          <w:rFonts w:ascii="Times New Roman" w:hAnsi="Times New Roman" w:cs="Times New Roman"/>
          <w:color w:val="000000"/>
          <w:sz w:val="24"/>
          <w:szCs w:val="24"/>
          <w:shd w:val="clear" w:color="auto" w:fill="FFFFFF"/>
        </w:rPr>
        <w:t xml:space="preserve">; </w:t>
      </w:r>
    </w:p>
    <w:p w14:paraId="5B4C2687" w14:textId="77777777" w:rsidR="003528C6" w:rsidRPr="00145C6E" w:rsidRDefault="003528C6" w:rsidP="003528C6">
      <w:pPr>
        <w:pStyle w:val="PargrafodaLista"/>
        <w:rPr>
          <w:rFonts w:ascii="Times New Roman" w:hAnsi="Times New Roman" w:cs="Times New Roman"/>
          <w:color w:val="000000"/>
          <w:sz w:val="24"/>
          <w:szCs w:val="24"/>
          <w:shd w:val="clear" w:color="auto" w:fill="FFFFFF"/>
        </w:rPr>
      </w:pPr>
    </w:p>
    <w:p w14:paraId="136F0221"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Sociedade empresária, sociedade limitada unipessoal – SLU ou sociedade identificada como empresa individual de responsabilidade limitada - EIRELI:</w:t>
      </w:r>
      <w:r w:rsidRPr="00145C6E">
        <w:rPr>
          <w:rFonts w:ascii="Times New Roman" w:hAnsi="Times New Roman" w:cs="Times New Roman"/>
          <w:color w:val="000000"/>
          <w:sz w:val="24"/>
          <w:szCs w:val="24"/>
          <w:shd w:val="clear" w:color="auto" w:fill="FFFFFF"/>
        </w:rPr>
        <w:t xml:space="preserve"> inscrição do ato constitutivo, estatuto ou contrato social no Registro Público de Empresas Mercantis, a cargo da Junta Comercial da respectiva sede, acompanhada de documento comprobatório de seus administradores;</w:t>
      </w:r>
    </w:p>
    <w:p w14:paraId="24B173D9" w14:textId="77777777" w:rsidR="003528C6" w:rsidRDefault="003528C6" w:rsidP="003528C6">
      <w:pPr>
        <w:spacing w:before="120" w:after="120"/>
        <w:ind w:firstLine="360"/>
        <w:jc w:val="both"/>
        <w:rPr>
          <w:rFonts w:ascii="Times New Roman" w:hAnsi="Times New Roman" w:cs="Times New Roman"/>
          <w:color w:val="000000"/>
          <w:sz w:val="24"/>
          <w:szCs w:val="24"/>
        </w:rPr>
      </w:pPr>
      <w:r w:rsidRPr="00145C6E">
        <w:rPr>
          <w:rFonts w:ascii="Times New Roman" w:hAnsi="Times New Roman" w:cs="Times New Roman"/>
          <w:color w:val="000000"/>
          <w:sz w:val="24"/>
          <w:szCs w:val="24"/>
        </w:rPr>
        <w:t>Os documentos apresentados deverão estar acompanhados de todas as alterações ou da consolidação respectiva.</w:t>
      </w:r>
    </w:p>
    <w:p w14:paraId="46B606BA" w14:textId="77777777" w:rsidR="003528C6" w:rsidRPr="00145C6E" w:rsidRDefault="003528C6" w:rsidP="003528C6">
      <w:pPr>
        <w:pStyle w:val="Nvel1-SemNumPreto"/>
        <w:rPr>
          <w:rFonts w:ascii="Times New Roman" w:hAnsi="Times New Roman" w:cs="Times New Roman"/>
          <w:sz w:val="24"/>
          <w:szCs w:val="24"/>
        </w:rPr>
      </w:pPr>
      <w:r w:rsidRPr="00145C6E">
        <w:rPr>
          <w:rFonts w:ascii="Times New Roman" w:hAnsi="Times New Roman" w:cs="Times New Roman"/>
          <w:sz w:val="24"/>
          <w:szCs w:val="24"/>
        </w:rPr>
        <w:t>Habilitação fiscal, social e trabalhista</w:t>
      </w:r>
    </w:p>
    <w:p w14:paraId="502CDE91" w14:textId="77777777" w:rsidR="003528C6" w:rsidRPr="00D81895"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Prova de inscrição no Cadastro Nacional de Pessoas Jurídicas ou no Cadastro de Pessoas Físicas, conforme o caso;</w:t>
      </w:r>
    </w:p>
    <w:p w14:paraId="64634813" w14:textId="77777777" w:rsidR="003528C6" w:rsidRPr="00D81895" w:rsidRDefault="003528C6" w:rsidP="003528C6">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4FD0F437"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perante a Fazenda federal, estadual e municipal do domicílio ou sede do licitante, ou outra equivalente, na forma da lei;</w:t>
      </w:r>
    </w:p>
    <w:p w14:paraId="1E35D0BA" w14:textId="77777777" w:rsidR="003528C6" w:rsidRPr="00D81895" w:rsidRDefault="003528C6" w:rsidP="003528C6">
      <w:pPr>
        <w:pStyle w:val="PargrafodaLista"/>
        <w:rPr>
          <w:rFonts w:ascii="Times New Roman" w:hAnsi="Times New Roman" w:cs="Times New Roman"/>
          <w:color w:val="000000"/>
          <w:sz w:val="24"/>
          <w:szCs w:val="24"/>
          <w:shd w:val="clear" w:color="auto" w:fill="FFFFFF"/>
        </w:rPr>
      </w:pPr>
    </w:p>
    <w:p w14:paraId="119534E2"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relativa à Seguridade Social e ao FGTS, que demonstre cumprimento dos encargos sociais instituídos por lei;</w:t>
      </w:r>
    </w:p>
    <w:p w14:paraId="241A7641" w14:textId="77777777" w:rsidR="003528C6" w:rsidRPr="00842333" w:rsidRDefault="003528C6" w:rsidP="003528C6">
      <w:pPr>
        <w:pStyle w:val="PargrafodaLista"/>
        <w:rPr>
          <w:rFonts w:ascii="Times New Roman" w:hAnsi="Times New Roman" w:cs="Times New Roman"/>
          <w:color w:val="000000"/>
          <w:sz w:val="24"/>
          <w:szCs w:val="24"/>
          <w:shd w:val="clear" w:color="auto" w:fill="FFFFFF"/>
        </w:rPr>
      </w:pPr>
    </w:p>
    <w:p w14:paraId="26375F47" w14:textId="77777777" w:rsidR="003528C6" w:rsidRPr="00842333"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842333">
        <w:rPr>
          <w:rFonts w:ascii="Times New Roman" w:hAnsi="Times New Roman" w:cs="Times New Roman"/>
          <w:color w:val="000000"/>
          <w:sz w:val="24"/>
          <w:szCs w:val="24"/>
          <w:shd w:val="clear" w:color="auto" w:fill="FFFFFF"/>
        </w:rPr>
        <w:t>declaração de que atende aos requisitos do termo de referência</w:t>
      </w:r>
      <w:r>
        <w:rPr>
          <w:rFonts w:ascii="Times New Roman" w:hAnsi="Times New Roman" w:cs="Times New Roman"/>
          <w:color w:val="000000"/>
          <w:sz w:val="24"/>
          <w:szCs w:val="24"/>
          <w:shd w:val="clear" w:color="auto" w:fill="FFFFFF"/>
        </w:rPr>
        <w:t>;</w:t>
      </w:r>
    </w:p>
    <w:p w14:paraId="354EDB18" w14:textId="77777777" w:rsidR="003528C6" w:rsidRPr="00D81895" w:rsidRDefault="003528C6" w:rsidP="003528C6">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2D37F951"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declaração de que não emprega menor de 18 anos em trabalho noturno, perigoso ou insalubre e não emprega menor de 16 anos, salvo menor, a partir de 14 anos, na condição de aprendiz, nos termos do artigo 7°, XXXIII, da Constituição;</w:t>
      </w:r>
    </w:p>
    <w:p w14:paraId="57646AD9" w14:textId="77777777" w:rsidR="003528C6" w:rsidRPr="004B69DD" w:rsidRDefault="003528C6" w:rsidP="003528C6">
      <w:pPr>
        <w:pStyle w:val="PargrafodaLista"/>
        <w:rPr>
          <w:rFonts w:ascii="Times New Roman" w:hAnsi="Times New Roman" w:cs="Times New Roman"/>
          <w:color w:val="000000"/>
          <w:sz w:val="24"/>
          <w:szCs w:val="24"/>
          <w:shd w:val="clear" w:color="auto" w:fill="FFFFFF"/>
        </w:rPr>
      </w:pPr>
    </w:p>
    <w:p w14:paraId="4263D92E" w14:textId="77777777" w:rsidR="003528C6" w:rsidRPr="004B69DD"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4B69DD">
        <w:rPr>
          <w:rFonts w:ascii="Times New Roman" w:hAnsi="Times New Roman" w:cs="Times New Roman"/>
          <w:color w:val="000000"/>
          <w:sz w:val="24"/>
          <w:szCs w:val="24"/>
          <w:shd w:val="clear" w:color="auto" w:fill="FFFFFF"/>
        </w:rPr>
        <w:t>declaração de inexistência de impedimento de licitar ou contratar com a administração</w:t>
      </w:r>
      <w:r>
        <w:rPr>
          <w:rFonts w:ascii="Times New Roman" w:hAnsi="Times New Roman" w:cs="Times New Roman"/>
          <w:color w:val="000000"/>
          <w:sz w:val="24"/>
          <w:szCs w:val="24"/>
          <w:shd w:val="clear" w:color="auto" w:fill="FFFFFF"/>
        </w:rPr>
        <w:t>;</w:t>
      </w:r>
    </w:p>
    <w:p w14:paraId="0B8F8518" w14:textId="77777777" w:rsidR="003528C6" w:rsidRPr="00D81895" w:rsidRDefault="003528C6" w:rsidP="003528C6">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1BF192DB"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perante a Justiça do Trabalho;</w:t>
      </w:r>
    </w:p>
    <w:p w14:paraId="1D9BAAAF" w14:textId="77777777" w:rsidR="003528C6" w:rsidRPr="00D81895" w:rsidRDefault="003528C6" w:rsidP="003528C6">
      <w:pPr>
        <w:pStyle w:val="PargrafodaLista"/>
        <w:rPr>
          <w:rFonts w:ascii="Times New Roman" w:hAnsi="Times New Roman" w:cs="Times New Roman"/>
          <w:color w:val="000000"/>
          <w:sz w:val="24"/>
          <w:szCs w:val="24"/>
          <w:shd w:val="clear" w:color="auto" w:fill="FFFFFF"/>
        </w:rPr>
      </w:pPr>
    </w:p>
    <w:p w14:paraId="77EFCE38" w14:textId="77777777" w:rsidR="003528C6" w:rsidRPr="00D81895"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lastRenderedPageBreak/>
        <w:t>a inscrição no cadastro de contribuintes estadual e/ou municipal, se houver, relativo ao domicílio ou sede do licitante, pertinente ao seu ramo de atividade e compatível com o objeto contratual</w:t>
      </w:r>
    </w:p>
    <w:p w14:paraId="45C72198" w14:textId="77777777" w:rsidR="003528C6" w:rsidRPr="00D81895" w:rsidRDefault="003528C6" w:rsidP="003528C6">
      <w:pPr>
        <w:pStyle w:val="PargrafodaLista"/>
        <w:spacing w:after="0" w:line="240" w:lineRule="auto"/>
        <w:ind w:left="1066"/>
        <w:jc w:val="both"/>
        <w:rPr>
          <w:rFonts w:ascii="Times New Roman" w:hAnsi="Times New Roman" w:cs="Times New Roman"/>
          <w:color w:val="000000"/>
          <w:sz w:val="24"/>
          <w:szCs w:val="24"/>
          <w:shd w:val="clear" w:color="auto" w:fill="FFFFFF"/>
        </w:rPr>
      </w:pPr>
    </w:p>
    <w:p w14:paraId="0360A9C0" w14:textId="77777777" w:rsidR="003528C6" w:rsidRPr="00626401" w:rsidRDefault="003528C6" w:rsidP="003528C6">
      <w:pPr>
        <w:ind w:firstLine="720"/>
        <w:jc w:val="both"/>
        <w:rPr>
          <w:rFonts w:ascii="Times New Roman" w:hAnsi="Times New Roman" w:cs="Times New Roman"/>
          <w:bCs/>
          <w:color w:val="000000"/>
          <w:sz w:val="24"/>
          <w:szCs w:val="24"/>
        </w:rPr>
      </w:pPr>
      <w:r w:rsidRPr="00626401">
        <w:rPr>
          <w:rFonts w:ascii="Times New Roman" w:hAnsi="Times New Roman" w:cs="Times New Roman"/>
          <w:bCs/>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 tendo em vista que a apresentação do Certificado de Condição de Microempreendedor Individual – CCMEI supre as exigências de inscrição nos cadastros fiscais, na medida em que essas informações constam no próprio Certificado.</w:t>
      </w:r>
    </w:p>
    <w:p w14:paraId="2E5CE2F3" w14:textId="77777777" w:rsidR="003528C6" w:rsidRPr="00B05890" w:rsidRDefault="003528C6" w:rsidP="003528C6">
      <w:pPr>
        <w:pStyle w:val="Nvel1-SemNumPreto"/>
        <w:rPr>
          <w:rFonts w:ascii="Times New Roman" w:hAnsi="Times New Roman" w:cs="Times New Roman"/>
          <w:sz w:val="24"/>
          <w:szCs w:val="24"/>
        </w:rPr>
      </w:pPr>
      <w:r w:rsidRPr="00B05890">
        <w:rPr>
          <w:rFonts w:ascii="Times New Roman" w:hAnsi="Times New Roman" w:cs="Times New Roman"/>
          <w:sz w:val="24"/>
          <w:szCs w:val="24"/>
        </w:rPr>
        <w:t>Qualificação Econômico-Financeira</w:t>
      </w:r>
    </w:p>
    <w:p w14:paraId="3C7B4098" w14:textId="77777777" w:rsidR="003528C6" w:rsidRDefault="003528C6" w:rsidP="003528C6">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B05890">
        <w:rPr>
          <w:rFonts w:ascii="Times New Roman" w:hAnsi="Times New Roman" w:cs="Times New Roman"/>
          <w:color w:val="000000"/>
          <w:sz w:val="24"/>
          <w:szCs w:val="24"/>
          <w:shd w:val="clear" w:color="auto" w:fill="FFFFFF"/>
        </w:rPr>
        <w:t xml:space="preserve">Certidão negativa de falência expedida pelo distribuidor da sede do fornecedor - </w:t>
      </w:r>
      <w:hyperlink r:id="rId11" w:anchor="art69">
        <w:r w:rsidRPr="00B05890">
          <w:rPr>
            <w:rFonts w:ascii="Times New Roman" w:hAnsi="Times New Roman" w:cs="Times New Roman"/>
            <w:color w:val="000000"/>
            <w:sz w:val="24"/>
            <w:szCs w:val="24"/>
            <w:shd w:val="clear" w:color="auto" w:fill="FFFFFF"/>
          </w:rPr>
          <w:t>Lei nº 14.133, de 2021, art. 69, caput, inciso II</w:t>
        </w:r>
      </w:hyperlink>
      <w:r w:rsidRPr="00B05890">
        <w:rPr>
          <w:rFonts w:ascii="Times New Roman" w:hAnsi="Times New Roman" w:cs="Times New Roman"/>
          <w:color w:val="000000"/>
          <w:sz w:val="24"/>
          <w:szCs w:val="24"/>
          <w:shd w:val="clear" w:color="auto" w:fill="FFFFFF"/>
        </w:rPr>
        <w:t>);</w:t>
      </w:r>
    </w:p>
    <w:p w14:paraId="4D64124C" w14:textId="4485B7C0" w:rsidR="003528C6" w:rsidRDefault="003528C6" w:rsidP="007122BE">
      <w:pPr>
        <w:ind w:firstLine="720"/>
        <w:jc w:val="both"/>
        <w:rPr>
          <w:rFonts w:ascii="Times New Roman" w:hAnsi="Times New Roman" w:cs="Times New Roman"/>
          <w:bCs/>
          <w:color w:val="000000"/>
          <w:sz w:val="24"/>
          <w:szCs w:val="24"/>
        </w:rPr>
      </w:pPr>
      <w:r w:rsidRPr="00626401">
        <w:rPr>
          <w:rFonts w:ascii="Times New Roman" w:hAnsi="Times New Roman" w:cs="Times New Roman"/>
          <w:bCs/>
          <w:color w:val="000000"/>
          <w:sz w:val="24"/>
          <w:szCs w:val="24"/>
        </w:rPr>
        <w:t>Os documentos necessários à habilitação deverão estar com prazo vigente, à exceção daqueles que por sua natureza não contenham validade.</w:t>
      </w:r>
    </w:p>
    <w:p w14:paraId="131EBFF5" w14:textId="77777777" w:rsidR="003528C6" w:rsidRPr="00467C7C" w:rsidRDefault="003528C6" w:rsidP="003528C6">
      <w:pPr>
        <w:ind w:firstLine="720"/>
        <w:jc w:val="both"/>
        <w:rPr>
          <w:rFonts w:ascii="Times New Roman" w:hAnsi="Times New Roman" w:cs="Times New Roman"/>
          <w:b/>
          <w:color w:val="000000"/>
          <w:sz w:val="24"/>
          <w:szCs w:val="24"/>
        </w:rPr>
      </w:pPr>
      <w:r w:rsidRPr="00467C7C">
        <w:rPr>
          <w:rFonts w:ascii="Times New Roman" w:hAnsi="Times New Roman" w:cs="Times New Roman"/>
          <w:b/>
          <w:color w:val="000000"/>
          <w:sz w:val="24"/>
          <w:szCs w:val="24"/>
        </w:rPr>
        <w:t>Disposições gerais sobre habilitação</w:t>
      </w:r>
    </w:p>
    <w:p w14:paraId="1DB6E562" w14:textId="77777777" w:rsidR="003528C6" w:rsidRPr="00467C7C" w:rsidRDefault="003528C6" w:rsidP="003528C6">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0C8AB01B" w14:textId="77777777" w:rsidR="003528C6" w:rsidRPr="00467C7C" w:rsidRDefault="003528C6" w:rsidP="003528C6">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467C7C">
        <w:rPr>
          <w:rFonts w:ascii="Times New Roman" w:hAnsi="Times New Roman" w:cs="Times New Roman"/>
          <w:bCs/>
          <w:color w:val="000000"/>
          <w:sz w:val="24"/>
          <w:szCs w:val="24"/>
        </w:rPr>
        <w:t>consularizados</w:t>
      </w:r>
      <w:proofErr w:type="spellEnd"/>
      <w:r w:rsidRPr="00467C7C">
        <w:rPr>
          <w:rFonts w:ascii="Times New Roman" w:hAnsi="Times New Roman" w:cs="Times New Roman"/>
          <w:bCs/>
          <w:color w:val="000000"/>
          <w:sz w:val="24"/>
          <w:szCs w:val="24"/>
        </w:rPr>
        <w:t xml:space="preserve"> pelos respectivos consulados ou embaixadas.</w:t>
      </w:r>
    </w:p>
    <w:p w14:paraId="3F92A492" w14:textId="77777777" w:rsidR="003528C6" w:rsidRPr="00467C7C" w:rsidRDefault="003528C6" w:rsidP="003528C6">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Não serão aceitos documentos de habilitação com indicação de CNPJ/CPF diferentes, salvo aqueles legalmente permitidos.</w:t>
      </w:r>
    </w:p>
    <w:p w14:paraId="77C047AF" w14:textId="77777777" w:rsidR="003528C6" w:rsidRPr="00467C7C" w:rsidRDefault="003528C6" w:rsidP="003528C6">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68AEBD4" w14:textId="77777777" w:rsidR="003528C6" w:rsidRPr="00467C7C" w:rsidRDefault="003528C6" w:rsidP="003528C6">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3A85E32E" w14:textId="77777777" w:rsidR="003528C6" w:rsidRPr="002D4FD1" w:rsidRDefault="003528C6" w:rsidP="003528C6">
      <w:pPr>
        <w:pStyle w:val="PargrafodaLista"/>
        <w:numPr>
          <w:ilvl w:val="0"/>
          <w:numId w:val="2"/>
        </w:numPr>
        <w:jc w:val="both"/>
        <w:rPr>
          <w:rFonts w:ascii="Times New Roman" w:hAnsi="Times New Roman" w:cs="Times New Roman"/>
          <w:b/>
          <w:bCs/>
          <w:sz w:val="24"/>
          <w:szCs w:val="24"/>
        </w:rPr>
      </w:pPr>
      <w:r w:rsidRPr="002D4FD1">
        <w:rPr>
          <w:rFonts w:ascii="Times New Roman" w:hAnsi="Times New Roman" w:cs="Times New Roman"/>
          <w:b/>
          <w:bCs/>
          <w:sz w:val="24"/>
          <w:szCs w:val="24"/>
        </w:rPr>
        <w:t>DA DOTAÇÃO ORÇAMENTÁRIA</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XXIII, ALÍNEA “J”</w:t>
      </w:r>
    </w:p>
    <w:p w14:paraId="3D693A45" w14:textId="22A050AD" w:rsidR="003528C6" w:rsidRDefault="003528C6" w:rsidP="003528C6">
      <w:pPr>
        <w:ind w:firstLine="709"/>
        <w:jc w:val="both"/>
        <w:rPr>
          <w:rFonts w:ascii="Times New Roman" w:hAnsi="Times New Roman" w:cs="Times New Roman"/>
          <w:sz w:val="24"/>
          <w:szCs w:val="24"/>
        </w:rPr>
      </w:pPr>
      <w:r w:rsidRPr="00585A0C">
        <w:rPr>
          <w:rFonts w:ascii="Times New Roman" w:hAnsi="Times New Roman" w:cs="Times New Roman"/>
          <w:bCs/>
          <w:color w:val="000000"/>
          <w:sz w:val="24"/>
          <w:szCs w:val="24"/>
        </w:rPr>
        <w:lastRenderedPageBreak/>
        <w:t>Os pagamentos decorrentes do objeto deste termo correrão à conta dos recursos das seguintes dotações orçamentárias</w:t>
      </w:r>
      <w:r>
        <w:t xml:space="preserve">: </w:t>
      </w:r>
      <w:r w:rsidRPr="00585A0C">
        <w:rPr>
          <w:rFonts w:ascii="Times New Roman" w:hAnsi="Times New Roman" w:cs="Times New Roman"/>
          <w:bCs/>
          <w:color w:val="000000"/>
          <w:sz w:val="24"/>
          <w:szCs w:val="24"/>
        </w:rPr>
        <w:t>14 - 1 . 1001 . 1 . 31 . 1 . 2.1 . 0 . 339039 Outros Serviços de Terceiros - Pessoa Jurídica</w:t>
      </w:r>
      <w:r w:rsidRPr="00F22BE4">
        <w:rPr>
          <w:rFonts w:ascii="Times New Roman" w:hAnsi="Times New Roman" w:cs="Times New Roman"/>
          <w:sz w:val="24"/>
          <w:szCs w:val="24"/>
        </w:rPr>
        <w:t>, no orçamento relativo ao exercício de 202</w:t>
      </w:r>
      <w:r>
        <w:rPr>
          <w:rFonts w:ascii="Times New Roman" w:hAnsi="Times New Roman" w:cs="Times New Roman"/>
          <w:sz w:val="24"/>
          <w:szCs w:val="24"/>
        </w:rPr>
        <w:t>5</w:t>
      </w:r>
      <w:r w:rsidR="0023242F">
        <w:rPr>
          <w:rFonts w:ascii="Times New Roman" w:hAnsi="Times New Roman" w:cs="Times New Roman"/>
          <w:sz w:val="24"/>
          <w:szCs w:val="24"/>
        </w:rPr>
        <w:t>/2026</w:t>
      </w:r>
      <w:r w:rsidRPr="00F22BE4">
        <w:rPr>
          <w:rFonts w:ascii="Times New Roman" w:hAnsi="Times New Roman" w:cs="Times New Roman"/>
          <w:sz w:val="24"/>
          <w:szCs w:val="24"/>
        </w:rPr>
        <w:t>.</w:t>
      </w:r>
    </w:p>
    <w:p w14:paraId="08ED4BC0" w14:textId="77777777" w:rsidR="003528C6" w:rsidRDefault="003528C6" w:rsidP="003528C6">
      <w:pPr>
        <w:pStyle w:val="PargrafodaLista"/>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 xml:space="preserve">DA VIGÊNCIA E ASSINATURA DO CONTRATO - </w:t>
      </w:r>
      <w:r w:rsidRPr="008F39E8">
        <w:rPr>
          <w:rFonts w:ascii="Times New Roman" w:hAnsi="Times New Roman" w:cs="Times New Roman"/>
          <w:b/>
          <w:bCs/>
          <w:sz w:val="24"/>
          <w:szCs w:val="24"/>
        </w:rPr>
        <w:t>ARTIGO 6°, XXIII, ALÍNEA “A”</w:t>
      </w:r>
    </w:p>
    <w:p w14:paraId="127FC0B2" w14:textId="77777777" w:rsidR="003528C6" w:rsidRPr="0079557F" w:rsidRDefault="003528C6" w:rsidP="003528C6">
      <w:pPr>
        <w:ind w:firstLine="720"/>
        <w:jc w:val="both"/>
        <w:rPr>
          <w:rFonts w:ascii="Times New Roman" w:hAnsi="Times New Roman" w:cs="Times New Roman"/>
          <w:bCs/>
          <w:color w:val="000000"/>
          <w:sz w:val="24"/>
          <w:szCs w:val="24"/>
        </w:rPr>
      </w:pPr>
      <w:r w:rsidRPr="0079557F">
        <w:rPr>
          <w:rFonts w:ascii="Times New Roman" w:hAnsi="Times New Roman" w:cs="Times New Roman"/>
          <w:bCs/>
          <w:color w:val="000000"/>
          <w:sz w:val="24"/>
          <w:szCs w:val="24"/>
        </w:rPr>
        <w:t xml:space="preserve">O prazo de vigência da contratação é de 12 (doze) meses, contados da assinatura do contrato, prorrogável por até 10 anos, na forma dos </w:t>
      </w:r>
      <w:hyperlink r:id="rId12" w:anchor="art106" w:history="1">
        <w:r w:rsidRPr="0079557F">
          <w:rPr>
            <w:rFonts w:ascii="Times New Roman" w:hAnsi="Times New Roman" w:cs="Times New Roman"/>
            <w:bCs/>
            <w:color w:val="000000"/>
            <w:sz w:val="24"/>
            <w:szCs w:val="24"/>
          </w:rPr>
          <w:t>artigos 106 e 107 da Lei n° 14.133, de 2021</w:t>
        </w:r>
      </w:hyperlink>
      <w:r w:rsidRPr="0079557F">
        <w:rPr>
          <w:rFonts w:ascii="Times New Roman" w:hAnsi="Times New Roman" w:cs="Times New Roman"/>
          <w:bCs/>
          <w:color w:val="000000"/>
          <w:sz w:val="24"/>
          <w:szCs w:val="24"/>
        </w:rPr>
        <w:t>.</w:t>
      </w:r>
    </w:p>
    <w:p w14:paraId="4A102C21" w14:textId="77777777" w:rsidR="003528C6" w:rsidRPr="0079557F" w:rsidRDefault="003528C6" w:rsidP="003528C6">
      <w:pPr>
        <w:ind w:firstLine="720"/>
        <w:jc w:val="both"/>
        <w:rPr>
          <w:rFonts w:ascii="Times New Roman" w:hAnsi="Times New Roman" w:cs="Times New Roman"/>
          <w:bCs/>
          <w:color w:val="000000"/>
          <w:sz w:val="24"/>
          <w:szCs w:val="24"/>
        </w:rPr>
      </w:pPr>
      <w:r w:rsidRPr="0079557F">
        <w:rPr>
          <w:rFonts w:ascii="Times New Roman" w:hAnsi="Times New Roman" w:cs="Times New Roman"/>
          <w:bCs/>
          <w:color w:val="000000"/>
          <w:sz w:val="24"/>
          <w:szCs w:val="24"/>
        </w:rPr>
        <w:t>A prorrogação de que trata este item é condicionada ao ateste, pela autoridade competente, de que as condições e os preços permanecem vantajosos para a Administração, permitida a negociação com o contratado.</w:t>
      </w:r>
    </w:p>
    <w:p w14:paraId="2F73A321" w14:textId="6B3C6AB2" w:rsidR="003528C6" w:rsidRDefault="003528C6" w:rsidP="003528C6">
      <w:pPr>
        <w:ind w:firstLine="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Com fundamento nas disposições da Lei Federal nº 14.133/21 em seu artigo 90, o prazo para o(s) licitante(s) vencedor (es) assinarem o(s) contrato(s) será (</w:t>
      </w:r>
      <w:proofErr w:type="spellStart"/>
      <w:r>
        <w:rPr>
          <w:rFonts w:ascii="Times New Roman" w:hAnsi="Times New Roman" w:cs="Times New Roman"/>
          <w:bCs/>
          <w:color w:val="000000"/>
          <w:sz w:val="24"/>
          <w:szCs w:val="24"/>
        </w:rPr>
        <w:t>ão</w:t>
      </w:r>
      <w:proofErr w:type="spellEnd"/>
      <w:r>
        <w:rPr>
          <w:rFonts w:ascii="Times New Roman" w:hAnsi="Times New Roman" w:cs="Times New Roman"/>
          <w:bCs/>
          <w:color w:val="000000"/>
          <w:sz w:val="24"/>
          <w:szCs w:val="24"/>
        </w:rPr>
        <w:t xml:space="preserve">) de até </w:t>
      </w:r>
      <w:r>
        <w:rPr>
          <w:rFonts w:ascii="Times New Roman" w:hAnsi="Times New Roman" w:cs="Times New Roman"/>
          <w:b/>
          <w:color w:val="000000"/>
          <w:sz w:val="24"/>
          <w:szCs w:val="24"/>
        </w:rPr>
        <w:t>5 (cinco</w:t>
      </w:r>
      <w:r w:rsidRPr="00F617BA">
        <w:rPr>
          <w:rFonts w:ascii="Times New Roman" w:hAnsi="Times New Roman" w:cs="Times New Roman"/>
          <w:bCs/>
          <w:color w:val="000000"/>
          <w:sz w:val="24"/>
          <w:szCs w:val="24"/>
        </w:rPr>
        <w:t>) dias úteis,</w:t>
      </w:r>
      <w:r>
        <w:rPr>
          <w:rFonts w:ascii="Times New Roman" w:hAnsi="Times New Roman" w:cs="Times New Roman"/>
          <w:bCs/>
          <w:color w:val="000000"/>
          <w:sz w:val="24"/>
          <w:szCs w:val="24"/>
        </w:rPr>
        <w:t xml:space="preserve"> a contar do recebimento da notificação expedida pel</w:t>
      </w:r>
      <w:r w:rsidR="00790D91">
        <w:rPr>
          <w:rFonts w:ascii="Times New Roman" w:hAnsi="Times New Roman" w:cs="Times New Roman"/>
          <w:bCs/>
          <w:color w:val="000000"/>
          <w:sz w:val="24"/>
          <w:szCs w:val="24"/>
        </w:rPr>
        <w:t>a</w:t>
      </w:r>
      <w:r>
        <w:rPr>
          <w:rFonts w:ascii="Times New Roman" w:hAnsi="Times New Roman" w:cs="Times New Roman"/>
          <w:bCs/>
          <w:color w:val="000000"/>
          <w:sz w:val="24"/>
          <w:szCs w:val="24"/>
        </w:rPr>
        <w:t xml:space="preserve"> </w:t>
      </w:r>
      <w:r w:rsidR="00790D91">
        <w:rPr>
          <w:rFonts w:ascii="Times New Roman" w:hAnsi="Times New Roman" w:cs="Times New Roman"/>
          <w:bCs/>
          <w:color w:val="000000"/>
          <w:sz w:val="24"/>
          <w:szCs w:val="24"/>
        </w:rPr>
        <w:t xml:space="preserve">Câmara Municipal de São Miguel/RN. </w:t>
      </w:r>
      <w:r>
        <w:rPr>
          <w:rFonts w:ascii="Times New Roman" w:hAnsi="Times New Roman" w:cs="Times New Roman"/>
          <w:bCs/>
          <w:color w:val="000000"/>
          <w:sz w:val="24"/>
          <w:szCs w:val="24"/>
        </w:rPr>
        <w:t>O presente prazo poderá ser prorrogado a critério de Administração, conforme § 1º do art. 90, da citada Lei.</w:t>
      </w:r>
    </w:p>
    <w:p w14:paraId="0245F75E" w14:textId="77777777" w:rsidR="003528C6" w:rsidRPr="00CE48FE"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CE48FE">
        <w:rPr>
          <w:rFonts w:ascii="Times New Roman" w:hAnsi="Times New Roman" w:cs="Times New Roman"/>
          <w:b/>
          <w:bCs/>
          <w:sz w:val="24"/>
          <w:szCs w:val="24"/>
        </w:rPr>
        <w:t>MODELO DE EXECUÇÃO DO OBJETO</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XXIII, ALÍNEA “E”</w:t>
      </w:r>
    </w:p>
    <w:p w14:paraId="75468F22" w14:textId="5459B67B" w:rsidR="00F617BA" w:rsidRPr="00976AF8" w:rsidRDefault="00F617BA" w:rsidP="00F617BA">
      <w:pPr>
        <w:spacing w:after="0"/>
        <w:ind w:firstLine="709"/>
        <w:jc w:val="both"/>
        <w:rPr>
          <w:rFonts w:ascii="Times New Roman" w:hAnsi="Times New Roman" w:cs="Times New Roman"/>
          <w:sz w:val="24"/>
          <w:szCs w:val="24"/>
        </w:rPr>
      </w:pPr>
      <w:r>
        <w:rPr>
          <w:rFonts w:ascii="Times New Roman" w:hAnsi="Times New Roman" w:cs="Times New Roman"/>
          <w:sz w:val="24"/>
          <w:szCs w:val="24"/>
        </w:rPr>
        <w:t>A e</w:t>
      </w:r>
      <w:r w:rsidRPr="00976AF8">
        <w:rPr>
          <w:rFonts w:ascii="Times New Roman" w:hAnsi="Times New Roman" w:cs="Times New Roman"/>
          <w:sz w:val="24"/>
          <w:szCs w:val="24"/>
        </w:rPr>
        <w:t xml:space="preserve">xecução dos serviços, </w:t>
      </w:r>
      <w:r>
        <w:rPr>
          <w:rFonts w:ascii="Times New Roman" w:hAnsi="Times New Roman" w:cs="Times New Roman"/>
          <w:sz w:val="24"/>
          <w:szCs w:val="24"/>
        </w:rPr>
        <w:t xml:space="preserve">será </w:t>
      </w:r>
      <w:r w:rsidRPr="00976AF8">
        <w:rPr>
          <w:rFonts w:ascii="Times New Roman" w:hAnsi="Times New Roman" w:cs="Times New Roman"/>
          <w:sz w:val="24"/>
          <w:szCs w:val="24"/>
        </w:rPr>
        <w:t>predominantemente, na sede da contratada, com a realização de visitas técnicas quinzenais à sede da contratante, ou sempre que houver necessidade, mediante solicitação da Administração;</w:t>
      </w:r>
    </w:p>
    <w:p w14:paraId="2EEE0A6E" w14:textId="77777777" w:rsidR="00F617BA" w:rsidRPr="00976AF8" w:rsidRDefault="00F617BA" w:rsidP="00F617BA">
      <w:pPr>
        <w:spacing w:after="0"/>
        <w:ind w:firstLine="709"/>
        <w:jc w:val="both"/>
        <w:rPr>
          <w:rFonts w:ascii="Times New Roman" w:hAnsi="Times New Roman" w:cs="Times New Roman"/>
          <w:sz w:val="24"/>
          <w:szCs w:val="24"/>
        </w:rPr>
      </w:pPr>
    </w:p>
    <w:p w14:paraId="7D12FA32" w14:textId="5F2860B6" w:rsidR="00F617BA" w:rsidRPr="00976AF8" w:rsidRDefault="00F617BA" w:rsidP="00F617BA">
      <w:pPr>
        <w:spacing w:after="0"/>
        <w:ind w:firstLine="709"/>
        <w:jc w:val="both"/>
        <w:rPr>
          <w:rFonts w:ascii="Times New Roman" w:hAnsi="Times New Roman" w:cs="Times New Roman"/>
          <w:sz w:val="24"/>
          <w:szCs w:val="24"/>
        </w:rPr>
      </w:pPr>
      <w:r>
        <w:rPr>
          <w:rFonts w:ascii="Times New Roman" w:hAnsi="Times New Roman" w:cs="Times New Roman"/>
          <w:sz w:val="24"/>
          <w:szCs w:val="24"/>
        </w:rPr>
        <w:t>A empresa deverá ainda apresentar</w:t>
      </w:r>
      <w:r w:rsidRPr="00976AF8">
        <w:rPr>
          <w:rFonts w:ascii="Times New Roman" w:hAnsi="Times New Roman" w:cs="Times New Roman"/>
          <w:sz w:val="24"/>
          <w:szCs w:val="24"/>
        </w:rPr>
        <w:t>, a cada emissão de nota fiscal, relatório circunstanciado contendo a descrição das atividades efetivamente executadas no período, como condição para o acompanhamento, fiscalização e ateste da despesa;</w:t>
      </w:r>
    </w:p>
    <w:p w14:paraId="5C154101" w14:textId="77777777" w:rsidR="00F617BA" w:rsidRPr="00976AF8" w:rsidRDefault="00F617BA" w:rsidP="00F617BA">
      <w:pPr>
        <w:spacing w:after="0"/>
        <w:ind w:firstLine="709"/>
        <w:jc w:val="both"/>
        <w:rPr>
          <w:rFonts w:ascii="Times New Roman" w:hAnsi="Times New Roman" w:cs="Times New Roman"/>
          <w:sz w:val="24"/>
          <w:szCs w:val="24"/>
        </w:rPr>
      </w:pPr>
    </w:p>
    <w:p w14:paraId="366BB27C" w14:textId="6A40221B" w:rsidR="00F617BA" w:rsidRDefault="00F617BA" w:rsidP="00F617BA">
      <w:pPr>
        <w:spacing w:after="0"/>
        <w:ind w:firstLine="709"/>
        <w:jc w:val="both"/>
        <w:rPr>
          <w:rFonts w:ascii="Times New Roman" w:hAnsi="Times New Roman" w:cs="Times New Roman"/>
          <w:sz w:val="24"/>
          <w:szCs w:val="24"/>
        </w:rPr>
      </w:pPr>
      <w:r>
        <w:rPr>
          <w:rFonts w:ascii="Times New Roman" w:hAnsi="Times New Roman" w:cs="Times New Roman"/>
          <w:sz w:val="24"/>
          <w:szCs w:val="24"/>
        </w:rPr>
        <w:t>A empresa deverá ainda fazer a i</w:t>
      </w:r>
      <w:r w:rsidRPr="00976AF8">
        <w:rPr>
          <w:rFonts w:ascii="Times New Roman" w:hAnsi="Times New Roman" w:cs="Times New Roman"/>
          <w:sz w:val="24"/>
          <w:szCs w:val="24"/>
        </w:rPr>
        <w:t>ndicação formal de responsável técnico pela empresa contratada, que atuará como ponto focal para interlocução com a Administração, devendo manter canal de comunicação permanente por meio de correio eletrônico institucional, aplicativo de mensagens instantâneas (como WhatsApp) ou outro meio oficialmente definido pela contratante</w:t>
      </w:r>
      <w:r>
        <w:rPr>
          <w:rFonts w:ascii="Times New Roman" w:hAnsi="Times New Roman" w:cs="Times New Roman"/>
          <w:sz w:val="24"/>
          <w:szCs w:val="24"/>
        </w:rPr>
        <w:t>;</w:t>
      </w:r>
    </w:p>
    <w:p w14:paraId="439C4662" w14:textId="77777777" w:rsidR="00F617BA" w:rsidRPr="00976AF8" w:rsidRDefault="00F617BA" w:rsidP="00F617BA">
      <w:pPr>
        <w:spacing w:after="0"/>
        <w:ind w:firstLine="709"/>
        <w:jc w:val="both"/>
        <w:rPr>
          <w:rFonts w:ascii="Times New Roman" w:hAnsi="Times New Roman" w:cs="Times New Roman"/>
          <w:sz w:val="24"/>
          <w:szCs w:val="24"/>
        </w:rPr>
      </w:pPr>
    </w:p>
    <w:p w14:paraId="5CAB00D5" w14:textId="1E5AFE46" w:rsidR="00F617BA" w:rsidRPr="00976AF8" w:rsidRDefault="00F617BA" w:rsidP="00F617BA">
      <w:pPr>
        <w:spacing w:after="0"/>
        <w:ind w:firstLine="709"/>
        <w:jc w:val="both"/>
        <w:rPr>
          <w:rFonts w:ascii="Times New Roman" w:hAnsi="Times New Roman" w:cs="Times New Roman"/>
          <w:sz w:val="24"/>
          <w:szCs w:val="24"/>
        </w:rPr>
      </w:pPr>
      <w:r>
        <w:rPr>
          <w:rFonts w:ascii="Times New Roman" w:hAnsi="Times New Roman" w:cs="Times New Roman"/>
          <w:sz w:val="24"/>
          <w:szCs w:val="24"/>
        </w:rPr>
        <w:t>O a</w:t>
      </w:r>
      <w:r w:rsidRPr="00976AF8">
        <w:rPr>
          <w:rFonts w:ascii="Times New Roman" w:hAnsi="Times New Roman" w:cs="Times New Roman"/>
          <w:sz w:val="24"/>
          <w:szCs w:val="24"/>
        </w:rPr>
        <w:t xml:space="preserve">tendimento às solicitações da Câmara </w:t>
      </w:r>
      <w:r>
        <w:rPr>
          <w:rFonts w:ascii="Times New Roman" w:hAnsi="Times New Roman" w:cs="Times New Roman"/>
          <w:sz w:val="24"/>
          <w:szCs w:val="24"/>
        </w:rPr>
        <w:t xml:space="preserve">deverá ocorrer </w:t>
      </w:r>
      <w:r w:rsidRPr="00976AF8">
        <w:rPr>
          <w:rFonts w:ascii="Times New Roman" w:hAnsi="Times New Roman" w:cs="Times New Roman"/>
          <w:sz w:val="24"/>
          <w:szCs w:val="24"/>
        </w:rPr>
        <w:t>dentro de prazos razoáveis, compatíveis com a natureza da demanda e com os prazos legais aplicáveis;</w:t>
      </w:r>
    </w:p>
    <w:p w14:paraId="274BD7A7" w14:textId="77777777" w:rsidR="00F617BA" w:rsidRPr="00976AF8" w:rsidRDefault="00F617BA" w:rsidP="00F617BA">
      <w:pPr>
        <w:spacing w:after="0"/>
        <w:ind w:firstLine="709"/>
        <w:jc w:val="both"/>
        <w:rPr>
          <w:rFonts w:ascii="Times New Roman" w:hAnsi="Times New Roman" w:cs="Times New Roman"/>
          <w:sz w:val="24"/>
          <w:szCs w:val="24"/>
        </w:rPr>
      </w:pPr>
    </w:p>
    <w:p w14:paraId="239CE734" w14:textId="7B722457" w:rsidR="00F617BA" w:rsidRDefault="00F617BA" w:rsidP="00F617BA">
      <w:pPr>
        <w:spacing w:after="0"/>
        <w:ind w:firstLine="709"/>
        <w:jc w:val="both"/>
        <w:rPr>
          <w:rFonts w:ascii="Times New Roman" w:hAnsi="Times New Roman" w:cs="Times New Roman"/>
          <w:sz w:val="24"/>
          <w:szCs w:val="24"/>
        </w:rPr>
      </w:pPr>
      <w:r>
        <w:rPr>
          <w:rFonts w:ascii="Times New Roman" w:hAnsi="Times New Roman" w:cs="Times New Roman"/>
          <w:sz w:val="24"/>
          <w:szCs w:val="24"/>
        </w:rPr>
        <w:t>A contratada deverá ter total co</w:t>
      </w:r>
      <w:r w:rsidRPr="00976AF8">
        <w:rPr>
          <w:rFonts w:ascii="Times New Roman" w:hAnsi="Times New Roman" w:cs="Times New Roman"/>
          <w:sz w:val="24"/>
          <w:szCs w:val="24"/>
        </w:rPr>
        <w:t>mpromisso com o sigilo, a integridade e a correta utilização das informações e documentos aos quais tiver acesso, responsabilizando-se por eventual uso indevido</w:t>
      </w:r>
      <w:r>
        <w:rPr>
          <w:rFonts w:ascii="Times New Roman" w:hAnsi="Times New Roman" w:cs="Times New Roman"/>
          <w:sz w:val="24"/>
          <w:szCs w:val="24"/>
        </w:rPr>
        <w:t>.</w:t>
      </w:r>
    </w:p>
    <w:p w14:paraId="0804D1AB" w14:textId="77777777" w:rsidR="003528C6"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CE48FE">
        <w:rPr>
          <w:rFonts w:ascii="Times New Roman" w:hAnsi="Times New Roman" w:cs="Times New Roman"/>
          <w:b/>
          <w:bCs/>
          <w:sz w:val="24"/>
          <w:szCs w:val="24"/>
        </w:rPr>
        <w:lastRenderedPageBreak/>
        <w:t>MODELO DE GESTÃO DO CONTRATO</w:t>
      </w:r>
    </w:p>
    <w:p w14:paraId="3BEC3476"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6FA55434"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349C37B7"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As comunicações entre o órgão ou entidade e a contratada devem ser realizadas por escrito sempre que o ato exigir tal formalidade, admitindo-se o uso de mensagem eletrônica para esse fim.</w:t>
      </w:r>
    </w:p>
    <w:p w14:paraId="681245D0"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órgão ou entidade poderá convocar representante da empresa para adoção de providências que devam ser cumpridas de imediato.</w:t>
      </w:r>
    </w:p>
    <w:p w14:paraId="200D30B4"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51231B3" w14:textId="77777777" w:rsidR="003528C6" w:rsidRPr="009D3CC6" w:rsidRDefault="003528C6" w:rsidP="003528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w:t>
      </w:r>
    </w:p>
    <w:p w14:paraId="16095E5F"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A execução do contrato deverá ser acompanhada e fiscalizada pelo(s) fiscal(</w:t>
      </w:r>
      <w:proofErr w:type="spellStart"/>
      <w:r w:rsidRPr="009D3CC6">
        <w:rPr>
          <w:rFonts w:ascii="Times New Roman" w:hAnsi="Times New Roman" w:cs="Times New Roman"/>
          <w:bCs/>
          <w:color w:val="000000"/>
          <w:sz w:val="24"/>
          <w:szCs w:val="24"/>
        </w:rPr>
        <w:t>is</w:t>
      </w:r>
      <w:proofErr w:type="spellEnd"/>
      <w:r w:rsidRPr="009D3CC6">
        <w:rPr>
          <w:rFonts w:ascii="Times New Roman" w:hAnsi="Times New Roman" w:cs="Times New Roman"/>
          <w:bCs/>
          <w:color w:val="000000"/>
          <w:sz w:val="24"/>
          <w:szCs w:val="24"/>
        </w:rPr>
        <w:t>) do contrato, ou pelos respectivos substitutos (</w:t>
      </w:r>
      <w:hyperlink r:id="rId13" w:anchor="art117">
        <w:r w:rsidRPr="009D3CC6">
          <w:rPr>
            <w:rFonts w:ascii="Times New Roman" w:hAnsi="Times New Roman" w:cs="Times New Roman"/>
            <w:bCs/>
            <w:color w:val="000000"/>
            <w:sz w:val="24"/>
            <w:szCs w:val="24"/>
          </w:rPr>
          <w:t>Lei nº 14.133, de 2021, art. 117, caput</w:t>
        </w:r>
      </w:hyperlink>
      <w:r w:rsidRPr="009D3CC6">
        <w:rPr>
          <w:rFonts w:ascii="Times New Roman" w:hAnsi="Times New Roman" w:cs="Times New Roman"/>
          <w:bCs/>
          <w:color w:val="000000"/>
          <w:sz w:val="24"/>
          <w:szCs w:val="24"/>
        </w:rPr>
        <w:t>).</w:t>
      </w:r>
    </w:p>
    <w:p w14:paraId="00761AC9" w14:textId="77777777" w:rsidR="003528C6" w:rsidRPr="009D3CC6" w:rsidRDefault="003528C6" w:rsidP="003528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 Técnica</w:t>
      </w:r>
    </w:p>
    <w:p w14:paraId="4DEE544E"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4B251286"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4" w:anchor="art117§1">
        <w:r w:rsidRPr="009D3CC6">
          <w:rPr>
            <w:rFonts w:ascii="Times New Roman" w:hAnsi="Times New Roman" w:cs="Times New Roman"/>
            <w:bCs/>
            <w:color w:val="000000"/>
            <w:sz w:val="24"/>
            <w:szCs w:val="24"/>
          </w:rPr>
          <w:t>Lei nº 14.133, de 2021, art. 117, §1º</w:t>
        </w:r>
      </w:hyperlink>
      <w:r w:rsidRPr="009D3CC6">
        <w:rPr>
          <w:rFonts w:ascii="Times New Roman" w:hAnsi="Times New Roman" w:cs="Times New Roman"/>
          <w:bCs/>
          <w:color w:val="000000"/>
          <w:sz w:val="24"/>
          <w:szCs w:val="24"/>
        </w:rPr>
        <w:t xml:space="preserve">, e </w:t>
      </w:r>
      <w:hyperlink r:id="rId15" w:anchor="art22">
        <w:r w:rsidRPr="009D3CC6">
          <w:rPr>
            <w:rFonts w:ascii="Times New Roman" w:hAnsi="Times New Roman" w:cs="Times New Roman"/>
            <w:bCs/>
            <w:color w:val="000000"/>
            <w:sz w:val="24"/>
            <w:szCs w:val="24"/>
          </w:rPr>
          <w:t>Decreto nº 11.246, de 2022, art. 22, II);</w:t>
        </w:r>
      </w:hyperlink>
    </w:p>
    <w:p w14:paraId="684469FB"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Identificada qualquer inexatidão ou irregularidade, o fiscal técnico do contrato emitirá notificações para a correção da execução do contrato, determinando prazo para a correção. (</w:t>
      </w:r>
      <w:hyperlink r:id="rId16" w:anchor="art22">
        <w:r w:rsidRPr="009D3CC6">
          <w:rPr>
            <w:rFonts w:ascii="Times New Roman" w:hAnsi="Times New Roman" w:cs="Times New Roman"/>
            <w:bCs/>
            <w:color w:val="000000"/>
            <w:sz w:val="24"/>
            <w:szCs w:val="24"/>
          </w:rPr>
          <w:t>Decreto nº 11.246, de 2022, art. 22, III</w:t>
        </w:r>
      </w:hyperlink>
      <w:r w:rsidRPr="009D3CC6">
        <w:rPr>
          <w:rFonts w:ascii="Times New Roman" w:hAnsi="Times New Roman" w:cs="Times New Roman"/>
          <w:bCs/>
          <w:color w:val="000000"/>
          <w:sz w:val="24"/>
          <w:szCs w:val="24"/>
        </w:rPr>
        <w:t xml:space="preserve">); </w:t>
      </w:r>
    </w:p>
    <w:p w14:paraId="23A2B114"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fiscal técnico do contrato informará ao gestor do contato, em tempo hábil, a situação que demandar decisão ou adoção de medidas que ultrapassem sua competência, </w:t>
      </w:r>
      <w:r w:rsidRPr="009D3CC6">
        <w:rPr>
          <w:rFonts w:ascii="Times New Roman" w:hAnsi="Times New Roman" w:cs="Times New Roman"/>
          <w:bCs/>
          <w:color w:val="000000"/>
          <w:sz w:val="24"/>
          <w:szCs w:val="24"/>
        </w:rPr>
        <w:lastRenderedPageBreak/>
        <w:t>para que adote as medidas necessárias e saneadoras, se for o caso. (</w:t>
      </w:r>
      <w:hyperlink r:id="rId17" w:anchor="art22">
        <w:r w:rsidRPr="009D3CC6">
          <w:rPr>
            <w:rFonts w:ascii="Times New Roman" w:hAnsi="Times New Roman" w:cs="Times New Roman"/>
            <w:bCs/>
            <w:color w:val="000000"/>
            <w:sz w:val="24"/>
            <w:szCs w:val="24"/>
          </w:rPr>
          <w:t>Decreto nº 11.246, de 2022, art. 22, IV</w:t>
        </w:r>
      </w:hyperlink>
      <w:r w:rsidRPr="009D3CC6">
        <w:rPr>
          <w:rFonts w:ascii="Times New Roman" w:hAnsi="Times New Roman" w:cs="Times New Roman"/>
          <w:bCs/>
          <w:color w:val="000000"/>
          <w:sz w:val="24"/>
          <w:szCs w:val="24"/>
        </w:rPr>
        <w:t>).</w:t>
      </w:r>
    </w:p>
    <w:p w14:paraId="33701F83"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No caso de ocorrências que possam inviabilizar a execução do contrato nas datas aprazadas, o fiscal técnico do contrato comunicará o fato imediatamente ao gestor do contrato. (</w:t>
      </w:r>
      <w:hyperlink r:id="rId18" w:anchor="art22">
        <w:r w:rsidRPr="009D3CC6">
          <w:rPr>
            <w:rFonts w:ascii="Times New Roman" w:hAnsi="Times New Roman" w:cs="Times New Roman"/>
            <w:bCs/>
            <w:color w:val="000000"/>
            <w:sz w:val="24"/>
            <w:szCs w:val="24"/>
          </w:rPr>
          <w:t>Decreto nº 11.246, de 2022, art. 22, V</w:t>
        </w:r>
      </w:hyperlink>
      <w:r w:rsidRPr="009D3CC6">
        <w:rPr>
          <w:rFonts w:ascii="Times New Roman" w:hAnsi="Times New Roman" w:cs="Times New Roman"/>
          <w:bCs/>
          <w:color w:val="000000"/>
          <w:sz w:val="24"/>
          <w:szCs w:val="24"/>
        </w:rPr>
        <w:t>).</w:t>
      </w:r>
    </w:p>
    <w:p w14:paraId="6F75B6DC"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fiscal técnico do contrato comunicará ao gestor do contrato, em tempo hábil, o término do contrato sob sua responsabilidade, com vistas à renovação tempestiva ou à prorrogação contratual </w:t>
      </w:r>
      <w:hyperlink r:id="rId19" w:anchor="art22">
        <w:r w:rsidRPr="009D3CC6">
          <w:rPr>
            <w:rFonts w:ascii="Times New Roman" w:hAnsi="Times New Roman" w:cs="Times New Roman"/>
            <w:bCs/>
            <w:color w:val="000000"/>
            <w:sz w:val="24"/>
            <w:szCs w:val="24"/>
          </w:rPr>
          <w:t>(Decreto nº 11.246, de 2022, art. 22, VII</w:t>
        </w:r>
      </w:hyperlink>
      <w:r w:rsidRPr="009D3CC6">
        <w:rPr>
          <w:rFonts w:ascii="Times New Roman" w:hAnsi="Times New Roman" w:cs="Times New Roman"/>
          <w:bCs/>
          <w:color w:val="000000"/>
          <w:sz w:val="24"/>
          <w:szCs w:val="24"/>
        </w:rPr>
        <w:t>).</w:t>
      </w:r>
    </w:p>
    <w:p w14:paraId="11F500B3" w14:textId="77777777" w:rsidR="003528C6" w:rsidRPr="009D3CC6" w:rsidRDefault="003528C6" w:rsidP="003528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 Administrativa</w:t>
      </w:r>
    </w:p>
    <w:p w14:paraId="7F28805B"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0" w:anchor="art23">
        <w:r w:rsidRPr="009D3CC6">
          <w:rPr>
            <w:rFonts w:ascii="Times New Roman" w:hAnsi="Times New Roman" w:cs="Times New Roman"/>
            <w:bCs/>
            <w:color w:val="000000"/>
            <w:sz w:val="24"/>
            <w:szCs w:val="24"/>
          </w:rPr>
          <w:t>Art. 23, I e II, do Decreto nº 11.246, de 2022</w:t>
        </w:r>
      </w:hyperlink>
      <w:r w:rsidRPr="009D3CC6">
        <w:rPr>
          <w:rFonts w:ascii="Times New Roman" w:hAnsi="Times New Roman" w:cs="Times New Roman"/>
          <w:bCs/>
          <w:color w:val="000000"/>
          <w:sz w:val="24"/>
          <w:szCs w:val="24"/>
        </w:rPr>
        <w:t>).</w:t>
      </w:r>
    </w:p>
    <w:p w14:paraId="4FD11F24" w14:textId="77777777" w:rsidR="003528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1" w:anchor="art23">
        <w:r w:rsidRPr="009D3CC6">
          <w:rPr>
            <w:rFonts w:ascii="Times New Roman" w:hAnsi="Times New Roman" w:cs="Times New Roman"/>
            <w:bCs/>
            <w:color w:val="000000"/>
            <w:sz w:val="24"/>
            <w:szCs w:val="24"/>
          </w:rPr>
          <w:t>Decreto nº 11.246, de 2022, art. 23, IV</w:t>
        </w:r>
      </w:hyperlink>
      <w:r w:rsidRPr="009D3CC6">
        <w:rPr>
          <w:rFonts w:ascii="Times New Roman" w:hAnsi="Times New Roman" w:cs="Times New Roman"/>
          <w:bCs/>
          <w:color w:val="000000"/>
          <w:sz w:val="24"/>
          <w:szCs w:val="24"/>
        </w:rPr>
        <w:t>).</w:t>
      </w:r>
    </w:p>
    <w:p w14:paraId="24A47A20" w14:textId="77777777" w:rsidR="003528C6" w:rsidRPr="009D3CC6" w:rsidRDefault="003528C6" w:rsidP="003528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Gestor do Contrato</w:t>
      </w:r>
    </w:p>
    <w:p w14:paraId="54EDF37E"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7A308C2"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5493C81A"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4706E2E"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w:t>
      </w:r>
      <w:r w:rsidRPr="009D3CC6">
        <w:rPr>
          <w:rFonts w:ascii="Times New Roman" w:hAnsi="Times New Roman" w:cs="Times New Roman"/>
          <w:bCs/>
          <w:color w:val="000000"/>
          <w:sz w:val="24"/>
          <w:szCs w:val="24"/>
        </w:rPr>
        <w:lastRenderedPageBreak/>
        <w:t xml:space="preserve">baseado nos indicadores objetivamente definidos e aferidos, e a eventuais penalidades aplicadas, devendo constar do cadastro de atesto de cumprimento de obrigações. (Decreto nº 11.246, de 2022, art. 21, VIII). </w:t>
      </w:r>
    </w:p>
    <w:p w14:paraId="283FA14C"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C1B9822" w14:textId="77777777" w:rsidR="003528C6" w:rsidRPr="009D3C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9A81AAE" w14:textId="77777777" w:rsidR="003528C6" w:rsidRDefault="003528C6" w:rsidP="003528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114663F" w14:textId="77777777" w:rsidR="003528C6" w:rsidRPr="00A06A30"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A06A30">
        <w:rPr>
          <w:rFonts w:ascii="Times New Roman" w:hAnsi="Times New Roman" w:cs="Times New Roman"/>
          <w:b/>
          <w:bCs/>
          <w:sz w:val="24"/>
          <w:szCs w:val="24"/>
        </w:rPr>
        <w:t>CRITÉRIOS DE MEDIÇÃO E DE PAGAMENTO</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 XXIII,</w:t>
      </w:r>
      <w:r>
        <w:t xml:space="preserve"> </w:t>
      </w:r>
      <w:r w:rsidRPr="00585A0C">
        <w:rPr>
          <w:rFonts w:ascii="Times New Roman" w:hAnsi="Times New Roman" w:cs="Times New Roman"/>
          <w:b/>
          <w:bCs/>
          <w:sz w:val="24"/>
          <w:szCs w:val="24"/>
        </w:rPr>
        <w:t>ALÍNEA “G”</w:t>
      </w:r>
    </w:p>
    <w:p w14:paraId="06A33AFC" w14:textId="77777777" w:rsidR="003528C6" w:rsidRPr="00911E43" w:rsidRDefault="003528C6" w:rsidP="003528C6">
      <w:pPr>
        <w:pStyle w:val="Nvel1-SemNumPreto"/>
        <w:rPr>
          <w:rFonts w:ascii="Times New Roman" w:hAnsi="Times New Roman" w:cs="Times New Roman"/>
          <w:sz w:val="24"/>
          <w:szCs w:val="24"/>
        </w:rPr>
      </w:pPr>
      <w:r w:rsidRPr="00911E43">
        <w:rPr>
          <w:rFonts w:ascii="Times New Roman" w:hAnsi="Times New Roman" w:cs="Times New Roman"/>
          <w:sz w:val="24"/>
          <w:szCs w:val="24"/>
        </w:rPr>
        <w:t>Recebimento</w:t>
      </w:r>
    </w:p>
    <w:p w14:paraId="3F1A7C96"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62A5DD0" w14:textId="0E39BA38"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Os </w:t>
      </w:r>
      <w:r w:rsidR="00F617BA">
        <w:rPr>
          <w:rFonts w:ascii="Times New Roman" w:hAnsi="Times New Roman" w:cs="Times New Roman"/>
          <w:bCs/>
          <w:color w:val="000000"/>
          <w:sz w:val="24"/>
          <w:szCs w:val="24"/>
        </w:rPr>
        <w:t>serviços</w:t>
      </w:r>
      <w:r w:rsidRPr="00A06A30">
        <w:rPr>
          <w:rFonts w:ascii="Times New Roman" w:hAnsi="Times New Roman" w:cs="Times New Roman"/>
          <w:bCs/>
          <w:color w:val="000000"/>
          <w:sz w:val="24"/>
          <w:szCs w:val="24"/>
        </w:rPr>
        <w:t xml:space="preserve"> poderão ser rejeitados, no todo ou em parte, inclusive antes do recebimento provisório, quando em desacordo com as especificações constantes no Termo de Referência e na proposta, devendo ser substituídos </w:t>
      </w:r>
      <w:r w:rsidR="00F617BA">
        <w:rPr>
          <w:rFonts w:ascii="Times New Roman" w:hAnsi="Times New Roman" w:cs="Times New Roman"/>
          <w:bCs/>
          <w:color w:val="000000"/>
          <w:sz w:val="24"/>
          <w:szCs w:val="24"/>
        </w:rPr>
        <w:t>de forma imediata</w:t>
      </w:r>
      <w:r w:rsidRPr="00A06A30">
        <w:rPr>
          <w:rFonts w:ascii="Times New Roman" w:hAnsi="Times New Roman" w:cs="Times New Roman"/>
          <w:bCs/>
          <w:color w:val="000000"/>
          <w:sz w:val="24"/>
          <w:szCs w:val="24"/>
        </w:rPr>
        <w:t>, a contar da notificação da contratada, às suas custas, sem prejuízo da aplicação das penalidades.</w:t>
      </w:r>
    </w:p>
    <w:p w14:paraId="525DF4EA" w14:textId="64FFA85B"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O recebimento definitivo ocorrerá no prazo de </w:t>
      </w:r>
      <w:r w:rsidR="00F617BA" w:rsidRPr="00F617BA">
        <w:rPr>
          <w:rFonts w:ascii="Times New Roman" w:hAnsi="Times New Roman" w:cs="Times New Roman"/>
          <w:bCs/>
          <w:sz w:val="24"/>
          <w:szCs w:val="24"/>
        </w:rPr>
        <w:t xml:space="preserve">10 </w:t>
      </w:r>
      <w:r w:rsidRPr="00F617BA">
        <w:rPr>
          <w:rFonts w:ascii="Times New Roman" w:hAnsi="Times New Roman" w:cs="Times New Roman"/>
          <w:bCs/>
          <w:sz w:val="24"/>
          <w:szCs w:val="24"/>
        </w:rPr>
        <w:t>(</w:t>
      </w:r>
      <w:r w:rsidR="00F617BA" w:rsidRPr="00F617BA">
        <w:rPr>
          <w:rFonts w:ascii="Times New Roman" w:hAnsi="Times New Roman" w:cs="Times New Roman"/>
          <w:bCs/>
          <w:sz w:val="24"/>
          <w:szCs w:val="24"/>
        </w:rPr>
        <w:t>dez)</w:t>
      </w:r>
      <w:r w:rsidRPr="00A06A30">
        <w:rPr>
          <w:rFonts w:ascii="Times New Roman" w:hAnsi="Times New Roman" w:cs="Times New Roman"/>
          <w:bCs/>
          <w:color w:val="000000"/>
          <w:sz w:val="24"/>
          <w:szCs w:val="24"/>
        </w:rPr>
        <w:t xml:space="preserve"> dias úteis, a contar do recebimento da nota fiscal ou instrumento de cobrança equivalente pela Administração, após a verificação da qualidade e quantidade do material e consequente aceitação mediante termo detalhado.</w:t>
      </w:r>
    </w:p>
    <w:p w14:paraId="798994B0"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2E1A226B"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No caso de controvérsia sobre a execução do objeto, quanto à dimensão, qualidade e quantidade, deverá ser observado o teor do </w:t>
      </w:r>
      <w:hyperlink r:id="rId22" w:anchor="art143">
        <w:r w:rsidRPr="00A06A30">
          <w:rPr>
            <w:rFonts w:ascii="Times New Roman" w:hAnsi="Times New Roman" w:cs="Times New Roman"/>
            <w:bCs/>
            <w:color w:val="000000"/>
            <w:sz w:val="24"/>
            <w:szCs w:val="24"/>
          </w:rPr>
          <w:t>art. 143 da Lei nº 14.133, de 2021</w:t>
        </w:r>
      </w:hyperlink>
      <w:r w:rsidRPr="00A06A30">
        <w:rPr>
          <w:rFonts w:ascii="Times New Roman" w:hAnsi="Times New Roman" w:cs="Times New Roman"/>
          <w:bCs/>
          <w:color w:val="000000"/>
          <w:sz w:val="24"/>
          <w:szCs w:val="24"/>
        </w:rPr>
        <w:t xml:space="preserve">, </w:t>
      </w:r>
      <w:r w:rsidRPr="00A06A30">
        <w:rPr>
          <w:rFonts w:ascii="Times New Roman" w:hAnsi="Times New Roman" w:cs="Times New Roman"/>
          <w:bCs/>
          <w:color w:val="000000"/>
          <w:sz w:val="24"/>
          <w:szCs w:val="24"/>
        </w:rPr>
        <w:lastRenderedPageBreak/>
        <w:t xml:space="preserve">comunicando-se à empresa para emissão de Nota Fiscal no que </w:t>
      </w:r>
      <w:proofErr w:type="spellStart"/>
      <w:r w:rsidRPr="00A06A30">
        <w:rPr>
          <w:rFonts w:ascii="Times New Roman" w:hAnsi="Times New Roman" w:cs="Times New Roman"/>
          <w:bCs/>
          <w:color w:val="000000"/>
          <w:sz w:val="24"/>
          <w:szCs w:val="24"/>
        </w:rPr>
        <w:t>pertine</w:t>
      </w:r>
      <w:proofErr w:type="spellEnd"/>
      <w:r w:rsidRPr="00A06A30">
        <w:rPr>
          <w:rFonts w:ascii="Times New Roman" w:hAnsi="Times New Roman" w:cs="Times New Roman"/>
          <w:bCs/>
          <w:color w:val="000000"/>
          <w:sz w:val="24"/>
          <w:szCs w:val="24"/>
        </w:rPr>
        <w:t xml:space="preserve"> à parcela incontroversa da execução do objeto, para efeito de liquidação e pagamento.</w:t>
      </w:r>
    </w:p>
    <w:p w14:paraId="3BA72DBA"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791FDA8" w14:textId="77777777" w:rsidR="003528C6" w:rsidRDefault="003528C6" w:rsidP="003528C6">
      <w:pPr>
        <w:ind w:firstLine="720"/>
        <w:jc w:val="both"/>
      </w:pPr>
      <w:r w:rsidRPr="00A06A30">
        <w:rPr>
          <w:rFonts w:ascii="Times New Roman" w:hAnsi="Times New Roman" w:cs="Times New Roman"/>
          <w:bCs/>
          <w:color w:val="000000"/>
          <w:sz w:val="24"/>
          <w:szCs w:val="24"/>
        </w:rPr>
        <w:t>O recebimento provisório ou definitivo não excluirá a responsabilidade civil pela solidez e pela segurança dos bens nem a responsabilidade ético-profissional pela perfeita execução do contrato</w:t>
      </w:r>
      <w:r w:rsidRPr="5E08E88D">
        <w:t>.</w:t>
      </w:r>
    </w:p>
    <w:p w14:paraId="56BCDBA3"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 pagamento será realizado por meio de ordem bancária, para crédito em banco, agência e conta corrente indicados pelo contratado.</w:t>
      </w:r>
    </w:p>
    <w:p w14:paraId="2642F29A"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Será considerada data do pagamento o dia em que constar como emitida a ordem bancária para pagamento.</w:t>
      </w:r>
    </w:p>
    <w:p w14:paraId="7161D77B"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Quando do pagamento, será efetuada a retenção tributária prevista na legislação aplicável.</w:t>
      </w:r>
    </w:p>
    <w:p w14:paraId="51948C35"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Independentemente do percentual de tributo inserido na planilha, quando houver, serão retidos na fonte, quando da realização do pagamento, os percentuais estabelecidos na legislação vigente.</w:t>
      </w:r>
    </w:p>
    <w:p w14:paraId="4AD3B747"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O contratado regularmente optante pelo Simples Nacional, nos termos da </w:t>
      </w:r>
      <w:hyperlink r:id="rId23">
        <w:r w:rsidRPr="00A06A30">
          <w:rPr>
            <w:rFonts w:ascii="Times New Roman" w:hAnsi="Times New Roman" w:cs="Times New Roman"/>
            <w:bCs/>
            <w:color w:val="000000"/>
            <w:sz w:val="24"/>
            <w:szCs w:val="24"/>
          </w:rPr>
          <w:t>Lei Complementar nº 123, de 2006</w:t>
        </w:r>
      </w:hyperlink>
      <w:r w:rsidRPr="00A06A30">
        <w:rPr>
          <w:rFonts w:ascii="Times New Roman" w:hAnsi="Times New Roman" w:cs="Times New Roman"/>
          <w:bCs/>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2AF975" w14:textId="77777777" w:rsidR="003528C6" w:rsidRPr="00A06A30" w:rsidRDefault="003528C6" w:rsidP="003528C6">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As despesas da presente licitação correrão à conta dos recursos consignados em dotação orçamentária própria, prevista no Orçamento da </w:t>
      </w:r>
      <w:r w:rsidR="00790D91">
        <w:rPr>
          <w:rFonts w:ascii="Times New Roman" w:hAnsi="Times New Roman" w:cs="Times New Roman"/>
          <w:bCs/>
          <w:color w:val="000000"/>
          <w:sz w:val="24"/>
          <w:szCs w:val="24"/>
        </w:rPr>
        <w:t>Câmara Municipal de São Miguel</w:t>
      </w:r>
      <w:r w:rsidRPr="00F22BE4">
        <w:rPr>
          <w:rFonts w:ascii="Times New Roman" w:hAnsi="Times New Roman" w:cs="Times New Roman"/>
          <w:bCs/>
          <w:color w:val="000000"/>
          <w:sz w:val="24"/>
          <w:szCs w:val="24"/>
        </w:rPr>
        <w:t xml:space="preserve"> – RN. Ressaltando-se que, à época da efetivação das aquisições/contratações que poderão advir deste processo licitatório, os recursos orçamentários correspondentes</w:t>
      </w:r>
      <w:r w:rsidRPr="00A06A30">
        <w:rPr>
          <w:rFonts w:ascii="Times New Roman" w:hAnsi="Times New Roman" w:cs="Times New Roman"/>
          <w:bCs/>
          <w:color w:val="000000"/>
          <w:sz w:val="24"/>
          <w:szCs w:val="24"/>
        </w:rPr>
        <w:t xml:space="preserve"> correrão à custa de cada Unidade Gestora solicitante;</w:t>
      </w:r>
    </w:p>
    <w:p w14:paraId="06B0CF1B" w14:textId="77777777" w:rsidR="003528C6" w:rsidRPr="00A06A30" w:rsidRDefault="003528C6" w:rsidP="003528C6">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A nota fiscal/fatura emitida pelo fornecedor deverá conter, em local de fácil visualização, a indicação do número do processo licitatório, a fim de se acelerar o trâmite de recebimento do material e posterior liberação do documento fiscal para pagamento;</w:t>
      </w:r>
    </w:p>
    <w:p w14:paraId="4805EADE" w14:textId="77777777" w:rsidR="003528C6" w:rsidRPr="00F22BE4" w:rsidRDefault="003528C6" w:rsidP="003528C6">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O pagamento será efetuado de acordo com a Resolução n.º 032/2016 – TCE/RN, subsidiada pelo art. </w:t>
      </w:r>
      <w:r>
        <w:rPr>
          <w:rFonts w:ascii="Times New Roman" w:hAnsi="Times New Roman" w:cs="Times New Roman"/>
          <w:bCs/>
          <w:color w:val="000000"/>
          <w:sz w:val="24"/>
          <w:szCs w:val="24"/>
        </w:rPr>
        <w:t>141</w:t>
      </w:r>
      <w:r w:rsidRPr="00F22BE4">
        <w:rPr>
          <w:rFonts w:ascii="Times New Roman" w:hAnsi="Times New Roman" w:cs="Times New Roman"/>
          <w:bCs/>
          <w:color w:val="000000"/>
          <w:sz w:val="24"/>
          <w:szCs w:val="24"/>
        </w:rPr>
        <w:t xml:space="preserve"> da Lei </w:t>
      </w:r>
      <w:r>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 obedecendo a ordem cronológica dos credores cujas despesas já foram liquidadas;</w:t>
      </w:r>
    </w:p>
    <w:p w14:paraId="261018FF" w14:textId="77777777" w:rsidR="003528C6" w:rsidRPr="00F22BE4" w:rsidRDefault="003528C6" w:rsidP="003528C6">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A liquidação da despesa ocorre no prazo de até 10 (dez) dias a contar do protocolamento por parte do credor da solicitação de cobrança;</w:t>
      </w:r>
    </w:p>
    <w:p w14:paraId="529BBA04" w14:textId="77777777" w:rsidR="003528C6" w:rsidRDefault="003528C6" w:rsidP="003528C6">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w:t>
      </w:r>
      <w:r>
        <w:rPr>
          <w:rFonts w:ascii="Times New Roman" w:hAnsi="Times New Roman" w:cs="Times New Roman"/>
          <w:bCs/>
          <w:color w:val="000000"/>
          <w:sz w:val="24"/>
          <w:szCs w:val="24"/>
        </w:rPr>
        <w:t>.</w:t>
      </w:r>
    </w:p>
    <w:p w14:paraId="3B3BFAF4"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71731C5"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FDCFEDA" w14:textId="77777777" w:rsidR="003528C6" w:rsidRPr="00ED2B00" w:rsidRDefault="003528C6" w:rsidP="003528C6">
      <w:pPr>
        <w:ind w:firstLine="720"/>
        <w:jc w:val="both"/>
        <w:rPr>
          <w:rFonts w:ascii="Times New Roman" w:hAnsi="Times New Roman" w:cs="Times New Roman"/>
          <w:b/>
          <w:color w:val="000000"/>
          <w:sz w:val="24"/>
          <w:szCs w:val="24"/>
        </w:rPr>
      </w:pPr>
      <w:r w:rsidRPr="00ED2B00">
        <w:rPr>
          <w:rFonts w:ascii="Times New Roman" w:hAnsi="Times New Roman" w:cs="Times New Roman"/>
          <w:b/>
          <w:color w:val="000000"/>
          <w:sz w:val="24"/>
          <w:szCs w:val="24"/>
        </w:rPr>
        <w:t>Prazo de pagamento</w:t>
      </w:r>
    </w:p>
    <w:p w14:paraId="7C29B214"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 xml:space="preserve">O pagamento será efetuado no prazo de até 10 (dez) dias úteis contados da finalização da liquidação da despesa, conforme seção anterior, nos termos da Instrução Normativa SEGES/ME nº 77, de 2022. 8.21. </w:t>
      </w:r>
    </w:p>
    <w:p w14:paraId="66A1B501"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 xml:space="preserve">No caso de atraso pelo Contratante, os valores devidos ao Contratado serão atualizados monetariamente entre o termo final do prazo de pagamento até a data de sua efetiva realização, mediante aplicação do </w:t>
      </w:r>
      <w:r>
        <w:rPr>
          <w:rFonts w:ascii="Times New Roman" w:hAnsi="Times New Roman" w:cs="Times New Roman"/>
          <w:b/>
          <w:color w:val="000000"/>
          <w:sz w:val="24"/>
          <w:szCs w:val="24"/>
        </w:rPr>
        <w:t>Indice IPCA – IBGE, através da utilização da Calculadora Cidadã do Banco Central do Brasil</w:t>
      </w:r>
      <w:r w:rsidRPr="00ED2B00">
        <w:rPr>
          <w:rFonts w:ascii="Times New Roman" w:hAnsi="Times New Roman" w:cs="Times New Roman"/>
          <w:bCs/>
          <w:color w:val="000000"/>
          <w:sz w:val="24"/>
          <w:szCs w:val="24"/>
        </w:rPr>
        <w:t xml:space="preserve"> de correção monetária.</w:t>
      </w:r>
    </w:p>
    <w:p w14:paraId="64A9DE6C" w14:textId="77777777" w:rsidR="003528C6" w:rsidRPr="00ED2B00" w:rsidRDefault="003528C6" w:rsidP="003528C6">
      <w:pPr>
        <w:ind w:firstLine="720"/>
        <w:jc w:val="both"/>
        <w:rPr>
          <w:rFonts w:ascii="Times New Roman" w:hAnsi="Times New Roman" w:cs="Times New Roman"/>
          <w:b/>
          <w:color w:val="000000"/>
          <w:sz w:val="24"/>
          <w:szCs w:val="24"/>
        </w:rPr>
      </w:pPr>
      <w:r w:rsidRPr="00ED2B00">
        <w:rPr>
          <w:rFonts w:ascii="Times New Roman" w:hAnsi="Times New Roman" w:cs="Times New Roman"/>
          <w:b/>
          <w:color w:val="000000"/>
          <w:sz w:val="24"/>
          <w:szCs w:val="24"/>
        </w:rPr>
        <w:t>Forma de pagamento</w:t>
      </w:r>
    </w:p>
    <w:p w14:paraId="63C6C720"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O pagamento será realizado por meio de ordem bancária, para crédito em banco, agência e conta corrente indicados pelo Contratado.</w:t>
      </w:r>
    </w:p>
    <w:p w14:paraId="5BD1F40F"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Será considerada data do pagamento o dia em que constar como emitida a ordem bancária para pagamento.</w:t>
      </w:r>
    </w:p>
    <w:p w14:paraId="208CD0B2"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Quando do pagamento, será efetuada a retenção tributária prevista na legislação aplicável.</w:t>
      </w:r>
    </w:p>
    <w:p w14:paraId="552F100F"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Independentemente do percentual de tributo inserido na planilha, quando houver, serão retidos na fonte, quando da realização do pagamento, os percentuais estabelecidos na legislação vigente.</w:t>
      </w:r>
    </w:p>
    <w:p w14:paraId="0987EFA9"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01E290" w14:textId="77777777" w:rsidR="003528C6" w:rsidRPr="00ED2B00" w:rsidRDefault="003528C6" w:rsidP="003528C6">
      <w:pPr>
        <w:ind w:firstLine="720"/>
        <w:jc w:val="both"/>
        <w:rPr>
          <w:rFonts w:ascii="Times New Roman" w:hAnsi="Times New Roman" w:cs="Times New Roman"/>
          <w:b/>
          <w:color w:val="000000"/>
          <w:sz w:val="24"/>
          <w:szCs w:val="24"/>
        </w:rPr>
      </w:pPr>
      <w:r>
        <w:rPr>
          <w:rFonts w:ascii="Times New Roman" w:hAnsi="Times New Roman" w:cs="Times New Roman"/>
          <w:b/>
          <w:color w:val="000000"/>
          <w:sz w:val="24"/>
          <w:szCs w:val="24"/>
        </w:rPr>
        <w:t>Reajuste</w:t>
      </w:r>
    </w:p>
    <w:p w14:paraId="465D82AF"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Os preços inicialmente contratados são fixos e irreajustáveis no prazo de um ano contado da data do orçamento estimado</w:t>
      </w:r>
      <w:r>
        <w:rPr>
          <w:rFonts w:ascii="Times New Roman" w:hAnsi="Times New Roman" w:cs="Times New Roman"/>
          <w:bCs/>
          <w:color w:val="000000"/>
          <w:sz w:val="24"/>
          <w:szCs w:val="24"/>
        </w:rPr>
        <w:t>.</w:t>
      </w:r>
    </w:p>
    <w:p w14:paraId="0C6B3B49" w14:textId="77777777" w:rsidR="003528C6"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 xml:space="preserve">Após o interregno de um ano, e independentemente de pedido do Contratado, os preços iniciais serão reajustados, mediante a aplicação, pelo Contratante, do </w:t>
      </w:r>
      <w:r>
        <w:rPr>
          <w:rFonts w:ascii="Times New Roman" w:hAnsi="Times New Roman" w:cs="Times New Roman"/>
          <w:b/>
          <w:color w:val="000000"/>
          <w:sz w:val="24"/>
          <w:szCs w:val="24"/>
        </w:rPr>
        <w:t>Indice IPCA – IBGE, através da utilização da Calculadora Cidadã do Banco Central do Brasil</w:t>
      </w:r>
      <w:r>
        <w:rPr>
          <w:rFonts w:ascii="Times New Roman" w:hAnsi="Times New Roman" w:cs="Times New Roman"/>
          <w:bCs/>
          <w:sz w:val="24"/>
          <w:szCs w:val="24"/>
        </w:rPr>
        <w:t>,</w:t>
      </w:r>
      <w:r w:rsidRPr="00ED2B00">
        <w:rPr>
          <w:rFonts w:ascii="Times New Roman" w:hAnsi="Times New Roman" w:cs="Times New Roman"/>
          <w:bCs/>
          <w:color w:val="000000"/>
          <w:sz w:val="24"/>
          <w:szCs w:val="24"/>
        </w:rPr>
        <w:t xml:space="preserve"> exclusivamente para as obrigações iniciadas e concluídas após a ocorrência da anualidade.</w:t>
      </w:r>
    </w:p>
    <w:p w14:paraId="08CE0C7B"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Nos reajustes subsequentes ao primeiro, o interregno mínimo de um ano será contado a partir dos efeitos financeiros do último reajuste.</w:t>
      </w:r>
    </w:p>
    <w:p w14:paraId="63C17D8F"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0FABD9B" w14:textId="77777777" w:rsidR="003528C6" w:rsidRPr="00ED2B00" w:rsidRDefault="003528C6" w:rsidP="003528C6">
      <w:pPr>
        <w:ind w:firstLine="708"/>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Nas aferições finais, o(s) índice(s) utilizado(s) para reajuste será(</w:t>
      </w:r>
      <w:proofErr w:type="spellStart"/>
      <w:r w:rsidRPr="00ED2B00">
        <w:rPr>
          <w:rFonts w:ascii="Times New Roman" w:hAnsi="Times New Roman" w:cs="Times New Roman"/>
          <w:bCs/>
          <w:color w:val="000000"/>
          <w:sz w:val="24"/>
          <w:szCs w:val="24"/>
        </w:rPr>
        <w:t>ão</w:t>
      </w:r>
      <w:proofErr w:type="spellEnd"/>
      <w:r w:rsidRPr="00ED2B00">
        <w:rPr>
          <w:rFonts w:ascii="Times New Roman" w:hAnsi="Times New Roman" w:cs="Times New Roman"/>
          <w:bCs/>
          <w:color w:val="000000"/>
          <w:sz w:val="24"/>
          <w:szCs w:val="24"/>
        </w:rPr>
        <w:t>), obrigatoriamente, o(s) definitivo(s).</w:t>
      </w:r>
    </w:p>
    <w:p w14:paraId="7E4890F0"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Caso o(s) índice(s) estabelecido(s) para reajustamento venha(m) a ser extinto(s) ou de qualquer forma não possa(m) mais ser utilizado(s), será(</w:t>
      </w:r>
      <w:proofErr w:type="spellStart"/>
      <w:r w:rsidRPr="00ED2B00">
        <w:rPr>
          <w:rFonts w:ascii="Times New Roman" w:hAnsi="Times New Roman" w:cs="Times New Roman"/>
          <w:bCs/>
          <w:color w:val="000000"/>
          <w:sz w:val="24"/>
          <w:szCs w:val="24"/>
        </w:rPr>
        <w:t>ão</w:t>
      </w:r>
      <w:proofErr w:type="spellEnd"/>
      <w:r w:rsidRPr="00ED2B00">
        <w:rPr>
          <w:rFonts w:ascii="Times New Roman" w:hAnsi="Times New Roman" w:cs="Times New Roman"/>
          <w:bCs/>
          <w:color w:val="000000"/>
          <w:sz w:val="24"/>
          <w:szCs w:val="24"/>
        </w:rPr>
        <w:t>) adotado(s), em substituição, o(s) que vier(em) a ser determinado(s) pela legislação então em vigor.</w:t>
      </w:r>
    </w:p>
    <w:p w14:paraId="40ED38C7"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Na ausência de previsão legal quanto ao índice substituto, as partes elegerão novo índice oficial, para reajustamento do preço do valor remanescente, por meio de termo aditivo.</w:t>
      </w:r>
    </w:p>
    <w:p w14:paraId="67A81237" w14:textId="77777777" w:rsidR="003528C6" w:rsidRPr="00ED2B00" w:rsidRDefault="003528C6" w:rsidP="003528C6">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O reajuste será realizado por apostilamento.</w:t>
      </w:r>
    </w:p>
    <w:p w14:paraId="35CFC5B6"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CONDIÇÕES DE PARTICIPAÇÃO</w:t>
      </w:r>
    </w:p>
    <w:p w14:paraId="7EE0A903" w14:textId="77777777" w:rsidR="003528C6" w:rsidRPr="00F22BE4" w:rsidRDefault="003528C6" w:rsidP="003528C6">
      <w:pPr>
        <w:ind w:firstLine="709"/>
        <w:jc w:val="both"/>
        <w:rPr>
          <w:rFonts w:ascii="Times New Roman" w:hAnsi="Times New Roman" w:cs="Times New Roman"/>
          <w:sz w:val="24"/>
          <w:szCs w:val="24"/>
        </w:rPr>
      </w:pPr>
      <w:r w:rsidRPr="00F22BE4">
        <w:rPr>
          <w:rFonts w:ascii="Times New Roman" w:hAnsi="Times New Roman" w:cs="Times New Roman"/>
          <w:sz w:val="24"/>
          <w:szCs w:val="24"/>
        </w:rPr>
        <w:t>Poderão participar do processo os interessados estabelecidos no País, que atendam a todas as exigências contidas neste termo, e que pertençam ao ramo de atividade pertinente ao objeto pretendido.</w:t>
      </w:r>
    </w:p>
    <w:p w14:paraId="0BC0C663" w14:textId="77777777" w:rsidR="003528C6" w:rsidRPr="00911E43" w:rsidRDefault="003528C6" w:rsidP="003528C6">
      <w:pPr>
        <w:ind w:firstLine="709"/>
        <w:jc w:val="both"/>
        <w:rPr>
          <w:rFonts w:ascii="Times New Roman" w:hAnsi="Times New Roman" w:cs="Times New Roman"/>
          <w:b/>
          <w:bCs/>
          <w:sz w:val="24"/>
          <w:szCs w:val="24"/>
        </w:rPr>
      </w:pPr>
      <w:r w:rsidRPr="00911E43">
        <w:rPr>
          <w:rFonts w:ascii="Times New Roman" w:hAnsi="Times New Roman" w:cs="Times New Roman"/>
          <w:b/>
          <w:bCs/>
          <w:sz w:val="24"/>
          <w:szCs w:val="24"/>
        </w:rPr>
        <w:t>Não poderão participar deste processo de Licitação os interessados:</w:t>
      </w:r>
    </w:p>
    <w:p w14:paraId="7D8785D3" w14:textId="77777777" w:rsidR="003528C6" w:rsidRPr="00911E43" w:rsidRDefault="003528C6" w:rsidP="003528C6">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lastRenderedPageBreak/>
        <w:t>Proibidos de participar de licitações e celebrar contratos administrativos, na forma da legislação vigente;</w:t>
      </w:r>
    </w:p>
    <w:p w14:paraId="5325E2E4" w14:textId="77777777" w:rsidR="003528C6" w:rsidRPr="00911E43" w:rsidRDefault="003528C6" w:rsidP="003528C6">
      <w:pPr>
        <w:pStyle w:val="PargrafodaLista"/>
        <w:spacing w:after="0"/>
        <w:ind w:left="0"/>
        <w:jc w:val="both"/>
        <w:rPr>
          <w:rFonts w:ascii="Times New Roman" w:hAnsi="Times New Roman" w:cs="Times New Roman"/>
          <w:color w:val="000000"/>
          <w:sz w:val="24"/>
          <w:szCs w:val="24"/>
          <w:shd w:val="clear" w:color="auto" w:fill="FFFFFF"/>
        </w:rPr>
      </w:pPr>
    </w:p>
    <w:p w14:paraId="6F7E2CC0" w14:textId="77777777" w:rsidR="003528C6" w:rsidRPr="00911E43" w:rsidRDefault="003528C6" w:rsidP="003528C6">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Que não atendam às condições deste Termo de Referência;</w:t>
      </w:r>
    </w:p>
    <w:p w14:paraId="5687BF7B" w14:textId="77777777" w:rsidR="003528C6" w:rsidRPr="00911E43" w:rsidRDefault="003528C6" w:rsidP="003528C6">
      <w:pPr>
        <w:spacing w:after="0"/>
        <w:jc w:val="both"/>
        <w:rPr>
          <w:rFonts w:ascii="Times New Roman" w:hAnsi="Times New Roman" w:cs="Times New Roman"/>
          <w:color w:val="000000"/>
          <w:sz w:val="24"/>
          <w:szCs w:val="24"/>
          <w:shd w:val="clear" w:color="auto" w:fill="FFFFFF"/>
        </w:rPr>
      </w:pPr>
    </w:p>
    <w:p w14:paraId="30C9A3BB" w14:textId="77777777" w:rsidR="003528C6" w:rsidRPr="00911E43" w:rsidRDefault="003528C6" w:rsidP="003528C6">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Estrangeiros que não tenham representação legal no Brasil com poderes expressos para receber citação e responder administrativa ou judicialmente;</w:t>
      </w:r>
    </w:p>
    <w:p w14:paraId="429B12CD" w14:textId="77777777" w:rsidR="003528C6" w:rsidRPr="00911E43" w:rsidRDefault="003528C6" w:rsidP="003528C6">
      <w:pPr>
        <w:spacing w:after="0"/>
        <w:jc w:val="both"/>
        <w:rPr>
          <w:rFonts w:ascii="Times New Roman" w:hAnsi="Times New Roman" w:cs="Times New Roman"/>
          <w:color w:val="000000"/>
          <w:sz w:val="24"/>
          <w:szCs w:val="24"/>
          <w:shd w:val="clear" w:color="auto" w:fill="FFFFFF"/>
        </w:rPr>
      </w:pPr>
    </w:p>
    <w:p w14:paraId="522D2274" w14:textId="77777777" w:rsidR="003528C6" w:rsidRPr="00911E43" w:rsidRDefault="003528C6" w:rsidP="003528C6">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Que se enquadrem nas vedações previstas no artigo 14º da Lei Federal n° 14.133/21;</w:t>
      </w:r>
    </w:p>
    <w:p w14:paraId="288FB022" w14:textId="77777777" w:rsidR="003528C6" w:rsidRPr="00911E43" w:rsidRDefault="003528C6" w:rsidP="003528C6">
      <w:pPr>
        <w:spacing w:after="0"/>
        <w:jc w:val="both"/>
        <w:rPr>
          <w:rFonts w:ascii="Times New Roman" w:hAnsi="Times New Roman" w:cs="Times New Roman"/>
          <w:color w:val="000000"/>
          <w:sz w:val="24"/>
          <w:szCs w:val="24"/>
          <w:shd w:val="clear" w:color="auto" w:fill="FFFFFF"/>
        </w:rPr>
      </w:pPr>
    </w:p>
    <w:p w14:paraId="2B64C2B9" w14:textId="77777777" w:rsidR="003528C6" w:rsidRPr="00911E43" w:rsidRDefault="003528C6" w:rsidP="003528C6">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Organizações da Sociedade Civil de Interesse Público - OSC IP, atuando nessa condição (Acórdão n°746/2014 - TCU Plenário);</w:t>
      </w:r>
    </w:p>
    <w:p w14:paraId="538EF9CA" w14:textId="77777777" w:rsidR="003528C6" w:rsidRPr="00911E43" w:rsidRDefault="003528C6" w:rsidP="003528C6">
      <w:pPr>
        <w:spacing w:after="0"/>
        <w:jc w:val="both"/>
        <w:rPr>
          <w:rFonts w:ascii="Times New Roman" w:hAnsi="Times New Roman" w:cs="Times New Roman"/>
          <w:color w:val="000000"/>
          <w:sz w:val="24"/>
          <w:szCs w:val="24"/>
          <w:shd w:val="clear" w:color="auto" w:fill="FFFFFF"/>
        </w:rPr>
      </w:pPr>
    </w:p>
    <w:p w14:paraId="2F119845" w14:textId="77777777" w:rsidR="003528C6" w:rsidRPr="00F22BE4" w:rsidRDefault="003528C6" w:rsidP="003528C6">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f) Estejam cumprindo penalidade de suspensão temporária imposta pela Administração Pública Municipal, ou, ainda, penalidade imposta por qualquer órgão da Administração Pública, nas hipóteses previstas nos incisos III e IV do art. 156 da Lei n° 14.133/21.</w:t>
      </w:r>
    </w:p>
    <w:p w14:paraId="510B5965" w14:textId="77777777" w:rsidR="003528C6" w:rsidRPr="00F22BE4" w:rsidRDefault="003528C6" w:rsidP="003528C6">
      <w:pPr>
        <w:spacing w:after="0" w:line="240" w:lineRule="auto"/>
        <w:jc w:val="both"/>
        <w:rPr>
          <w:rFonts w:ascii="Times New Roman" w:hAnsi="Times New Roman" w:cs="Times New Roman"/>
          <w:b/>
          <w:bCs/>
          <w:sz w:val="24"/>
          <w:szCs w:val="24"/>
        </w:rPr>
      </w:pPr>
    </w:p>
    <w:p w14:paraId="3B7158B9"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JUSTIFICATIVA</w:t>
      </w:r>
    </w:p>
    <w:p w14:paraId="066593AB" w14:textId="77777777" w:rsidR="003528C6" w:rsidRPr="00F22BE4" w:rsidRDefault="003528C6" w:rsidP="003528C6">
      <w:pPr>
        <w:pStyle w:val="PargrafodaLista"/>
        <w:spacing w:after="0"/>
        <w:ind w:left="0"/>
        <w:jc w:val="both"/>
        <w:rPr>
          <w:rFonts w:ascii="Times New Roman" w:hAnsi="Times New Roman" w:cs="Times New Roman"/>
          <w:b/>
          <w:bCs/>
          <w:sz w:val="24"/>
          <w:szCs w:val="24"/>
        </w:rPr>
      </w:pPr>
    </w:p>
    <w:p w14:paraId="1B01E843" w14:textId="77777777" w:rsidR="00F617BA" w:rsidRDefault="003528C6" w:rsidP="003528C6">
      <w:pPr>
        <w:ind w:firstLine="709"/>
        <w:jc w:val="both"/>
        <w:rPr>
          <w:rFonts w:ascii="Times New Roman" w:hAnsi="Times New Roman" w:cs="Times New Roman"/>
          <w:sz w:val="24"/>
          <w:szCs w:val="24"/>
        </w:rPr>
      </w:pPr>
      <w:r w:rsidRPr="002D4FD1">
        <w:rPr>
          <w:rFonts w:ascii="Times New Roman" w:hAnsi="Times New Roman" w:cs="Times New Roman"/>
          <w:sz w:val="24"/>
          <w:szCs w:val="24"/>
        </w:rPr>
        <w:t xml:space="preserve">A presente contratação visa assegurar o adequado cumprimento das obrigações legais relativas à transparência pública e ao acesso à informação no âmbito do Poder Legislativo, conforme estabelecido pela Lei Complementar Federal nº 131/2009, pela Lei Federal nº 12.527/2011 (Lei de Acesso à </w:t>
      </w:r>
      <w:r w:rsidR="00F617BA" w:rsidRPr="002D4FD1">
        <w:rPr>
          <w:rFonts w:ascii="Times New Roman" w:hAnsi="Times New Roman" w:cs="Times New Roman"/>
          <w:sz w:val="24"/>
          <w:szCs w:val="24"/>
        </w:rPr>
        <w:t>Informação LAI</w:t>
      </w:r>
      <w:r w:rsidRPr="002D4FD1">
        <w:rPr>
          <w:rFonts w:ascii="Times New Roman" w:hAnsi="Times New Roman" w:cs="Times New Roman"/>
          <w:sz w:val="24"/>
          <w:szCs w:val="24"/>
        </w:rPr>
        <w:t xml:space="preserve">) e por demais normativas emanadas dos órgãos de controle interno e externo.  Essas normas exigem a divulgação contínua, padronizada e tempestiva de informações administrativas, financeiras, orçamentárias e institucionais, bem como o atendimento célere às solicitações de informações formuladas pelos cidadãos. </w:t>
      </w:r>
    </w:p>
    <w:p w14:paraId="0BD30018" w14:textId="77777777" w:rsidR="00F617BA" w:rsidRDefault="003528C6" w:rsidP="003528C6">
      <w:pPr>
        <w:ind w:firstLine="709"/>
        <w:jc w:val="both"/>
        <w:rPr>
          <w:rFonts w:ascii="Times New Roman" w:hAnsi="Times New Roman" w:cs="Times New Roman"/>
          <w:sz w:val="24"/>
          <w:szCs w:val="24"/>
        </w:rPr>
      </w:pPr>
      <w:r w:rsidRPr="002D4FD1">
        <w:rPr>
          <w:rFonts w:ascii="Times New Roman" w:hAnsi="Times New Roman" w:cs="Times New Roman"/>
          <w:sz w:val="24"/>
          <w:szCs w:val="24"/>
        </w:rPr>
        <w:t xml:space="preserve">Para isso, é necessário possuir estrutura técnica especializada capaz de realizar atividades como: alimentação e atualização do Portal da Transparência, organização documental, revisão de conteúdo, adequação às determinações dos Tribunais de Contas, além da manutenção regular dos sistemas e instrumentos de transparência ativa e passiva.  Entretanto, a Câmara Municipal não dispõe, em seu quadro funcional, de servidores públicos com a expertise, qualificação técnica e conhecimento específico necessários para desempenhar essas atividades de forma plena, eficiente e dentro dos padrões exigidos pela legislação vigente e pelos órgãos de fiscalização.  </w:t>
      </w:r>
    </w:p>
    <w:p w14:paraId="6D1AD301" w14:textId="77777777" w:rsidR="00F617BA" w:rsidRDefault="003528C6" w:rsidP="003528C6">
      <w:pPr>
        <w:ind w:firstLine="709"/>
        <w:jc w:val="both"/>
        <w:rPr>
          <w:rFonts w:ascii="Times New Roman" w:hAnsi="Times New Roman" w:cs="Times New Roman"/>
          <w:sz w:val="24"/>
          <w:szCs w:val="24"/>
        </w:rPr>
      </w:pPr>
      <w:r w:rsidRPr="002D4FD1">
        <w:rPr>
          <w:rFonts w:ascii="Times New Roman" w:hAnsi="Times New Roman" w:cs="Times New Roman"/>
          <w:sz w:val="24"/>
          <w:szCs w:val="24"/>
        </w:rPr>
        <w:t xml:space="preserve">A ausência dessa capacitação interna acarreta risco de descumprimento legal, sanções administrativas e apontamentos pelos órgãos de controle, além de comprometer a transparência, a publicidade dos atos e a credibilidade institucional do Poder Legislativo.  Diante desse cenário, a contratação de serviços de apoio administrativo </w:t>
      </w:r>
      <w:r w:rsidRPr="002D4FD1">
        <w:rPr>
          <w:rFonts w:ascii="Times New Roman" w:hAnsi="Times New Roman" w:cs="Times New Roman"/>
          <w:sz w:val="24"/>
          <w:szCs w:val="24"/>
        </w:rPr>
        <w:lastRenderedPageBreak/>
        <w:t xml:space="preserve">especializado em transparência pública mostra-se imprescindível para:  garantir a conformidade com a Lei nº 131/2009 e a Lei nº 12.527/2011;  assegurar a atualização contínua e padronizada das informações no Portal da Transparência;  atender às determinações e recomendações dos órgãos de controle;  suprir a ausência de servidores com conhecimento técnico na área;  fortalecer a governança, o acesso à informação e o controle social;  evitar riscos legais, administrativos e financeiros decorrentes de eventual descumprimento.  </w:t>
      </w:r>
    </w:p>
    <w:p w14:paraId="01DEAE2A" w14:textId="38B75A95" w:rsidR="003528C6" w:rsidRPr="002D4FD1" w:rsidRDefault="003528C6" w:rsidP="003528C6">
      <w:pPr>
        <w:ind w:firstLine="709"/>
        <w:jc w:val="both"/>
        <w:rPr>
          <w:rFonts w:ascii="Times New Roman" w:hAnsi="Times New Roman" w:cs="Times New Roman"/>
          <w:sz w:val="24"/>
          <w:szCs w:val="24"/>
        </w:rPr>
      </w:pPr>
      <w:r w:rsidRPr="002D4FD1">
        <w:rPr>
          <w:rFonts w:ascii="Times New Roman" w:hAnsi="Times New Roman" w:cs="Times New Roman"/>
          <w:sz w:val="24"/>
          <w:szCs w:val="24"/>
        </w:rPr>
        <w:t>Portanto, a contratação é necessária, motivada e plenamente justificada, uma vez que permite ao Poder Legislativo cumprir suas obrigações legais e constitucionais, garantindo eficiência, regularidade administrativa e transparência na gestão pública.</w:t>
      </w:r>
    </w:p>
    <w:p w14:paraId="56CC26B9"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PARCELAMENTO DO OBJETO</w:t>
      </w:r>
    </w:p>
    <w:p w14:paraId="70F65A27" w14:textId="77777777" w:rsidR="003528C6" w:rsidRPr="00F22BE4" w:rsidRDefault="003528C6" w:rsidP="003528C6">
      <w:pPr>
        <w:spacing w:after="0"/>
        <w:ind w:firstLine="360"/>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Conforme art. 40, inciso V, alínea “d” c/c § 2º da Lei 14.133/21, as compras, poderão ser subdividas em parcelas, sendo este objeto tecnicamente viável e economicamente vantajoso para esta administração.</w:t>
      </w:r>
    </w:p>
    <w:p w14:paraId="35ED7DEF" w14:textId="77777777" w:rsidR="003528C6" w:rsidRPr="00F22BE4" w:rsidRDefault="003528C6" w:rsidP="003528C6">
      <w:pPr>
        <w:spacing w:after="0"/>
        <w:ind w:firstLine="360"/>
        <w:jc w:val="both"/>
        <w:rPr>
          <w:rFonts w:ascii="Times New Roman" w:hAnsi="Times New Roman" w:cs="Times New Roman"/>
          <w:color w:val="000000"/>
          <w:sz w:val="24"/>
          <w:szCs w:val="24"/>
          <w:shd w:val="clear" w:color="auto" w:fill="FFFFFF"/>
        </w:rPr>
      </w:pPr>
    </w:p>
    <w:p w14:paraId="730505B9"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CONTRATADA</w:t>
      </w:r>
    </w:p>
    <w:p w14:paraId="22B98A7D"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Contratada deve cumprir todas as obrigações constantes neste termo de referência, seus anexos e sua proposta, assumindo como exclusivamente seus os riscos e as despesas decorrentes da boa e perfeita execução do objeto e, ainda:</w:t>
      </w:r>
    </w:p>
    <w:p w14:paraId="43BAEF95" w14:textId="77777777" w:rsidR="00F617BA" w:rsidRDefault="00F617BA" w:rsidP="003528C6">
      <w:pPr>
        <w:pStyle w:val="SemEspaamento"/>
        <w:spacing w:line="276" w:lineRule="auto"/>
        <w:ind w:firstLine="708"/>
        <w:jc w:val="both"/>
        <w:rPr>
          <w:rFonts w:ascii="Times New Roman" w:hAnsi="Times New Roman" w:cs="Times New Roman"/>
          <w:bCs/>
          <w:color w:val="000000"/>
          <w:sz w:val="24"/>
          <w:szCs w:val="24"/>
        </w:rPr>
      </w:pPr>
    </w:p>
    <w:p w14:paraId="43028FB0"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 Manter, durante toda a execução do contrato, em compatibilidade com as obrigações assumidas, todas as condições de habilitação e qualificação exigidas na licitação.</w:t>
      </w:r>
    </w:p>
    <w:p w14:paraId="31F6CF39" w14:textId="77777777" w:rsidR="00F617BA" w:rsidRDefault="00F617BA" w:rsidP="003528C6">
      <w:pPr>
        <w:pStyle w:val="SemEspaamento"/>
        <w:spacing w:line="276" w:lineRule="auto"/>
        <w:ind w:firstLine="708"/>
        <w:jc w:val="both"/>
        <w:rPr>
          <w:rFonts w:ascii="Times New Roman" w:hAnsi="Times New Roman" w:cs="Times New Roman"/>
          <w:bCs/>
          <w:color w:val="000000"/>
          <w:sz w:val="24"/>
          <w:szCs w:val="24"/>
        </w:rPr>
      </w:pPr>
    </w:p>
    <w:p w14:paraId="544F2834"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Indicar preposto para representá-la durante a execução do contrato.</w:t>
      </w:r>
    </w:p>
    <w:p w14:paraId="7BC647DA"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00BF64CB"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Demais obrigações que constará no contrato.</w:t>
      </w:r>
    </w:p>
    <w:p w14:paraId="498A771E"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60089CA7" w14:textId="75BD2CF2"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Comunicar </w:t>
      </w:r>
      <w:r w:rsidR="00F617BA">
        <w:rPr>
          <w:rFonts w:ascii="Times New Roman" w:hAnsi="Times New Roman" w:cs="Times New Roman"/>
          <w:bCs/>
          <w:color w:val="000000"/>
          <w:sz w:val="24"/>
          <w:szCs w:val="24"/>
        </w:rPr>
        <w:t>a Câmara</w:t>
      </w:r>
      <w:r w:rsidRPr="00F22BE4">
        <w:rPr>
          <w:rFonts w:ascii="Times New Roman" w:hAnsi="Times New Roman" w:cs="Times New Roman"/>
          <w:bCs/>
          <w:color w:val="000000"/>
          <w:sz w:val="24"/>
          <w:szCs w:val="24"/>
        </w:rPr>
        <w:t xml:space="preserve"> de qualquer anormalidade de caráter urgente e prestar os esclarecimentos julgados necessários.</w:t>
      </w:r>
    </w:p>
    <w:p w14:paraId="456EA768"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41191A78" w14:textId="6C062079"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Manter informada </w:t>
      </w:r>
      <w:r w:rsidR="00F617BA">
        <w:rPr>
          <w:rFonts w:ascii="Times New Roman" w:hAnsi="Times New Roman" w:cs="Times New Roman"/>
          <w:bCs/>
          <w:color w:val="000000"/>
          <w:sz w:val="24"/>
          <w:szCs w:val="24"/>
        </w:rPr>
        <w:t>a Câmara</w:t>
      </w:r>
      <w:r w:rsidRPr="00F22BE4">
        <w:rPr>
          <w:rFonts w:ascii="Times New Roman" w:hAnsi="Times New Roman" w:cs="Times New Roman"/>
          <w:bCs/>
          <w:color w:val="000000"/>
          <w:sz w:val="24"/>
          <w:szCs w:val="24"/>
        </w:rPr>
        <w:t xml:space="preserve"> quanto a mudanças de endereço, telefones, fax e e-mail de seu estabelecimento e qualquer outra de interesse da Administração.</w:t>
      </w:r>
    </w:p>
    <w:p w14:paraId="7B1957B0"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164602EF"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a CONTRATANTE informada sobre o andamento do fornecimento, informando-a sempre que se registrarem ocorrências extraordinárias.</w:t>
      </w:r>
    </w:p>
    <w:p w14:paraId="16EB5861"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5DAA34A3" w14:textId="77777777" w:rsidR="003528C6" w:rsidRDefault="003528C6" w:rsidP="003528C6">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 xml:space="preserve">A licitante deverá apresentar condições concretas para o desenvolvimento das ações requeridas. Tal processo se dará através de documentos que comprovem a sua </w:t>
      </w:r>
      <w:r w:rsidRPr="00F22BE4">
        <w:rPr>
          <w:rFonts w:ascii="Times New Roman" w:hAnsi="Times New Roman" w:cs="Times New Roman"/>
          <w:color w:val="000000"/>
          <w:sz w:val="24"/>
          <w:szCs w:val="24"/>
        </w:rPr>
        <w:lastRenderedPageBreak/>
        <w:t>regularidade enquanto empresa e a adequada formação técnica e pedagógica de seus profissionais.</w:t>
      </w:r>
    </w:p>
    <w:p w14:paraId="65B24248" w14:textId="77777777" w:rsidR="003528C6" w:rsidRPr="00F22BE4" w:rsidRDefault="003528C6" w:rsidP="003528C6">
      <w:pPr>
        <w:pStyle w:val="SemEspaamento"/>
        <w:spacing w:line="276" w:lineRule="auto"/>
        <w:ind w:firstLine="708"/>
        <w:jc w:val="both"/>
        <w:rPr>
          <w:rFonts w:ascii="Times New Roman" w:hAnsi="Times New Roman" w:cs="Times New Roman"/>
          <w:color w:val="000000"/>
          <w:sz w:val="24"/>
          <w:szCs w:val="24"/>
        </w:rPr>
      </w:pPr>
    </w:p>
    <w:p w14:paraId="02A5A1AC"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Arcar com a responsabilidade civil por todos e quaisquer danos materiais e morais causados pela ação ou omissão de seus empregados, trabalhadores, prepostos ou representantes, dolosa ou culposamente, à administração ou a terceiros.</w:t>
      </w:r>
    </w:p>
    <w:p w14:paraId="2737EAF9"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273E21BC"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Suspender o cumprimento de suas obrigações até que seja normalizada a situação apenas em caso que exista atraso </w:t>
      </w:r>
      <w:r>
        <w:rPr>
          <w:rFonts w:ascii="Times New Roman" w:hAnsi="Times New Roman" w:cs="Times New Roman"/>
          <w:b/>
          <w:color w:val="000000"/>
          <w:sz w:val="24"/>
          <w:szCs w:val="24"/>
        </w:rPr>
        <w:t xml:space="preserve">SUPERIOR A 02 (DOIS) MESES, </w:t>
      </w:r>
      <w:r w:rsidRPr="005F0029">
        <w:rPr>
          <w:rFonts w:ascii="Times New Roman" w:hAnsi="Times New Roman" w:cs="Times New Roman"/>
          <w:b/>
          <w:color w:val="000000"/>
          <w:sz w:val="24"/>
          <w:szCs w:val="24"/>
        </w:rPr>
        <w:t>contado da emissão da nota fiscal, dos pagamentos ou de parcelas de pagamentos devidos pela Administração por despesas de obras, serviços ou fornecimentos</w:t>
      </w:r>
      <w:r>
        <w:rPr>
          <w:rFonts w:ascii="Times New Roman" w:hAnsi="Times New Roman" w:cs="Times New Roman"/>
          <w:bCs/>
          <w:color w:val="000000"/>
          <w:sz w:val="24"/>
          <w:szCs w:val="24"/>
        </w:rPr>
        <w:t>, salvo em caso de calamidade pública, grave perturbação da ordem interna ou guerra, bem como quando decorrente de ato ou fato que o contratado tenha praticado, do qual tenha participado ou para qual tenha contribuído.</w:t>
      </w:r>
    </w:p>
    <w:p w14:paraId="15A0FA86" w14:textId="77777777" w:rsidR="003528C6" w:rsidRPr="00F22BE4" w:rsidRDefault="003528C6" w:rsidP="003528C6">
      <w:pPr>
        <w:pStyle w:val="SemEspaamento"/>
        <w:spacing w:line="276" w:lineRule="auto"/>
        <w:ind w:firstLine="708"/>
        <w:jc w:val="both"/>
        <w:rPr>
          <w:rFonts w:ascii="Times New Roman" w:hAnsi="Times New Roman" w:cs="Times New Roman"/>
          <w:b/>
          <w:bCs/>
          <w:sz w:val="24"/>
          <w:szCs w:val="24"/>
        </w:rPr>
      </w:pPr>
    </w:p>
    <w:p w14:paraId="5BB79642"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CONTRATANTE</w:t>
      </w:r>
    </w:p>
    <w:p w14:paraId="2D0C48EE"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Proporcionar todas as condições para que a Contratada possa fornecer o produto de acordo com as determinações deste Termo de Referência.</w:t>
      </w:r>
    </w:p>
    <w:p w14:paraId="4B569BF7"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54AA33D6"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à Contratada, por escrito, sobre imperfeições, falhas ou irregularidades verificadas no objeto do serviço, para que seja corrigido.</w:t>
      </w:r>
    </w:p>
    <w:p w14:paraId="2093822B"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55F574E6"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Acompanhar e fiscalizar o cumprimento das obrigações da Contratada, através de comissão/servidor especialmente designado.</w:t>
      </w:r>
    </w:p>
    <w:p w14:paraId="44928E1F"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45630AB0"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Efetuar o pagamento à Contratada no valor correspondente a prestação dos serviços do objeto, no prazo e forma estabelecidos no </w:t>
      </w:r>
      <w:r>
        <w:rPr>
          <w:rFonts w:ascii="Times New Roman" w:hAnsi="Times New Roman" w:cs="Times New Roman"/>
          <w:bCs/>
          <w:color w:val="000000"/>
          <w:sz w:val="24"/>
          <w:szCs w:val="24"/>
        </w:rPr>
        <w:t>Termo de Referência</w:t>
      </w:r>
      <w:r w:rsidRPr="00F22BE4">
        <w:rPr>
          <w:rFonts w:ascii="Times New Roman" w:hAnsi="Times New Roman" w:cs="Times New Roman"/>
          <w:bCs/>
          <w:color w:val="000000"/>
          <w:sz w:val="24"/>
          <w:szCs w:val="24"/>
        </w:rPr>
        <w:t xml:space="preserve"> e seus anexos.</w:t>
      </w:r>
    </w:p>
    <w:p w14:paraId="48C108F4" w14:textId="77777777" w:rsidR="00F617BA" w:rsidRPr="00F22BE4" w:rsidRDefault="00F617BA" w:rsidP="003528C6">
      <w:pPr>
        <w:pStyle w:val="SemEspaamento"/>
        <w:spacing w:line="276" w:lineRule="auto"/>
        <w:ind w:firstLine="708"/>
        <w:jc w:val="both"/>
        <w:rPr>
          <w:rFonts w:ascii="Times New Roman" w:hAnsi="Times New Roman" w:cs="Times New Roman"/>
          <w:bCs/>
          <w:color w:val="000000"/>
          <w:sz w:val="24"/>
          <w:szCs w:val="24"/>
        </w:rPr>
      </w:pPr>
    </w:p>
    <w:p w14:paraId="039DCA19"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75ED17C"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6B9768EC" w14:textId="77777777" w:rsidR="003528C6" w:rsidRPr="00F22BE4" w:rsidRDefault="003528C6" w:rsidP="003528C6">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Cs/>
          <w:color w:val="000000"/>
          <w:sz w:val="24"/>
          <w:szCs w:val="24"/>
        </w:rPr>
        <w:t>Permitir o acesso dos empregados da Contratada às suas dependências para a</w:t>
      </w:r>
      <w:r w:rsidRPr="00F22BE4">
        <w:rPr>
          <w:rFonts w:ascii="Times New Roman" w:hAnsi="Times New Roman" w:cs="Times New Roman"/>
          <w:color w:val="000000"/>
          <w:sz w:val="24"/>
          <w:szCs w:val="24"/>
        </w:rPr>
        <w:t xml:space="preserve"> execução do objeto contratado.</w:t>
      </w:r>
    </w:p>
    <w:p w14:paraId="2AA10EA3" w14:textId="77777777" w:rsidR="003528C6" w:rsidRPr="00F22BE4" w:rsidRDefault="003528C6" w:rsidP="003528C6">
      <w:pPr>
        <w:pStyle w:val="SemEspaamento"/>
        <w:spacing w:line="276" w:lineRule="auto"/>
        <w:ind w:firstLine="708"/>
        <w:jc w:val="both"/>
        <w:rPr>
          <w:rFonts w:ascii="Times New Roman" w:hAnsi="Times New Roman" w:cs="Times New Roman"/>
          <w:color w:val="000000"/>
          <w:sz w:val="24"/>
          <w:szCs w:val="24"/>
        </w:rPr>
      </w:pPr>
    </w:p>
    <w:p w14:paraId="7FBB4213"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FISCALIZAÇÃO E SUBCONTRATAÇÃO</w:t>
      </w:r>
    </w:p>
    <w:p w14:paraId="4DE2E251"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Caberá o fiscal de contrato o recebimento da nota fiscal/fatura apresentada pela contratada e a devida atestação dos serviços, para fins de liquidação e pagamento.</w:t>
      </w:r>
    </w:p>
    <w:p w14:paraId="43CB8F6F" w14:textId="77777777" w:rsidR="007122BE" w:rsidRDefault="007122BE" w:rsidP="003528C6">
      <w:pPr>
        <w:pStyle w:val="SemEspaamento"/>
        <w:spacing w:line="276" w:lineRule="auto"/>
        <w:ind w:firstLine="708"/>
        <w:jc w:val="both"/>
        <w:rPr>
          <w:rFonts w:ascii="Times New Roman" w:hAnsi="Times New Roman" w:cs="Times New Roman"/>
          <w:bCs/>
          <w:color w:val="000000"/>
          <w:sz w:val="24"/>
          <w:szCs w:val="24"/>
        </w:rPr>
      </w:pPr>
    </w:p>
    <w:p w14:paraId="6CC7F39E" w14:textId="77777777" w:rsidR="003528C6" w:rsidRPr="00F22BE4" w:rsidRDefault="00790D91" w:rsidP="003528C6">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 Câmara Municipal de São Miguel</w:t>
      </w:r>
      <w:r w:rsidR="003528C6" w:rsidRPr="00F22BE4">
        <w:rPr>
          <w:rFonts w:ascii="Times New Roman" w:hAnsi="Times New Roman" w:cs="Times New Roman"/>
          <w:bCs/>
          <w:color w:val="000000"/>
          <w:sz w:val="24"/>
          <w:szCs w:val="24"/>
        </w:rPr>
        <w:t>/RN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14:paraId="4DD9E012"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As decisões e providências que ultrapassem a competência do Fiscal do Contrato serão encaminhadas à autoridade competente da CONTRATANTE para adoção das medidas convenientes, consoante disposto no § 2º, do art. </w:t>
      </w:r>
      <w:r>
        <w:rPr>
          <w:rFonts w:ascii="Times New Roman" w:hAnsi="Times New Roman" w:cs="Times New Roman"/>
          <w:bCs/>
          <w:color w:val="000000"/>
          <w:sz w:val="24"/>
          <w:szCs w:val="24"/>
        </w:rPr>
        <w:t>117</w:t>
      </w:r>
      <w:r w:rsidRPr="00F22BE4">
        <w:rPr>
          <w:rFonts w:ascii="Times New Roman" w:hAnsi="Times New Roman" w:cs="Times New Roman"/>
          <w:bCs/>
          <w:color w:val="000000"/>
          <w:sz w:val="24"/>
          <w:szCs w:val="24"/>
        </w:rPr>
        <w:t xml:space="preserve">, da Lei nº. </w:t>
      </w:r>
      <w:r>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w:t>
      </w:r>
    </w:p>
    <w:p w14:paraId="3A75ED21"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5916D59E" w14:textId="77777777" w:rsidR="003528C6" w:rsidRPr="002D4FD1" w:rsidRDefault="003528C6" w:rsidP="003528C6">
      <w:pPr>
        <w:pStyle w:val="SemEspaamento"/>
        <w:spacing w:line="276" w:lineRule="auto"/>
        <w:ind w:firstLine="708"/>
        <w:jc w:val="both"/>
        <w:rPr>
          <w:rFonts w:ascii="Times New Roman" w:hAnsi="Times New Roman" w:cs="Times New Roman"/>
          <w:b/>
          <w:color w:val="000000"/>
          <w:sz w:val="24"/>
          <w:szCs w:val="24"/>
        </w:rPr>
      </w:pPr>
      <w:r w:rsidRPr="002D4FD1">
        <w:rPr>
          <w:rFonts w:ascii="Times New Roman" w:hAnsi="Times New Roman" w:cs="Times New Roman"/>
          <w:b/>
          <w:color w:val="000000"/>
          <w:sz w:val="24"/>
          <w:szCs w:val="24"/>
        </w:rPr>
        <w:t>Não será admitida a subcontratação do objeto contratado.</w:t>
      </w:r>
    </w:p>
    <w:p w14:paraId="5C0DE4F0" w14:textId="77777777" w:rsidR="003528C6" w:rsidRPr="00F22BE4" w:rsidRDefault="003528C6" w:rsidP="003528C6">
      <w:pPr>
        <w:pStyle w:val="SemEspaamento"/>
        <w:spacing w:line="276" w:lineRule="auto"/>
        <w:jc w:val="both"/>
        <w:rPr>
          <w:rFonts w:ascii="Times New Roman" w:hAnsi="Times New Roman" w:cs="Times New Roman"/>
          <w:b/>
          <w:color w:val="000000"/>
          <w:sz w:val="24"/>
          <w:szCs w:val="24"/>
        </w:rPr>
      </w:pPr>
    </w:p>
    <w:p w14:paraId="1C14C386"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SANÇÕES ADMINISTRATIVAS</w:t>
      </w:r>
    </w:p>
    <w:p w14:paraId="639DBA94" w14:textId="77777777" w:rsidR="003528C6" w:rsidRPr="00B6467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B64676">
        <w:rPr>
          <w:rFonts w:ascii="Times New Roman" w:hAnsi="Times New Roman" w:cs="Times New Roman"/>
          <w:bCs/>
          <w:color w:val="000000"/>
          <w:sz w:val="24"/>
          <w:szCs w:val="24"/>
        </w:rPr>
        <w:t xml:space="preserve">Serão aplicadas ao responsável pelas infrações administrativas previstas na Lei 14.133/21 as seguintes sanções: </w:t>
      </w:r>
    </w:p>
    <w:p w14:paraId="350BA3DF" w14:textId="77777777" w:rsidR="003528C6" w:rsidRPr="005A674A" w:rsidRDefault="003528C6" w:rsidP="003528C6">
      <w:pPr>
        <w:tabs>
          <w:tab w:val="left" w:pos="720"/>
        </w:tabs>
        <w:spacing w:after="0"/>
        <w:ind w:left="426" w:right="-1"/>
        <w:rPr>
          <w:rFonts w:ascii="Times New Roman" w:hAnsi="Times New Roman" w:cs="Times New Roman"/>
          <w:sz w:val="24"/>
          <w:szCs w:val="24"/>
        </w:rPr>
      </w:pPr>
    </w:p>
    <w:p w14:paraId="1A9A6F44" w14:textId="77777777" w:rsidR="003528C6" w:rsidRPr="005A674A" w:rsidRDefault="003528C6" w:rsidP="003528C6">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A</w:t>
      </w:r>
      <w:r w:rsidRPr="005A674A">
        <w:rPr>
          <w:rFonts w:ascii="Times New Roman" w:hAnsi="Times New Roman" w:cs="Times New Roman"/>
          <w:sz w:val="24"/>
          <w:szCs w:val="24"/>
        </w:rPr>
        <w:t>dvertência;</w:t>
      </w:r>
    </w:p>
    <w:p w14:paraId="31AB4198" w14:textId="77777777" w:rsidR="003528C6" w:rsidRPr="005A674A" w:rsidRDefault="003528C6" w:rsidP="003528C6">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p>
    <w:p w14:paraId="12003F69" w14:textId="77777777" w:rsidR="003528C6" w:rsidRPr="005A674A" w:rsidRDefault="003528C6" w:rsidP="003528C6">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M</w:t>
      </w:r>
      <w:r w:rsidRPr="005A674A">
        <w:rPr>
          <w:rFonts w:ascii="Times New Roman" w:hAnsi="Times New Roman" w:cs="Times New Roman"/>
          <w:sz w:val="24"/>
          <w:szCs w:val="24"/>
        </w:rPr>
        <w:t>ulta;</w:t>
      </w:r>
    </w:p>
    <w:p w14:paraId="2E8D54CB" w14:textId="77777777" w:rsidR="003528C6" w:rsidRPr="005A674A" w:rsidRDefault="003528C6" w:rsidP="003528C6">
      <w:pPr>
        <w:tabs>
          <w:tab w:val="left" w:pos="720"/>
        </w:tabs>
        <w:spacing w:after="0"/>
        <w:ind w:left="426" w:right="-1"/>
        <w:rPr>
          <w:rFonts w:ascii="Times New Roman" w:hAnsi="Times New Roman" w:cs="Times New Roman"/>
          <w:sz w:val="24"/>
          <w:szCs w:val="24"/>
        </w:rPr>
      </w:pPr>
    </w:p>
    <w:p w14:paraId="7EFACBAE" w14:textId="77777777" w:rsidR="003528C6" w:rsidRPr="005A674A" w:rsidRDefault="003528C6" w:rsidP="003528C6">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I</w:t>
      </w:r>
      <w:r w:rsidRPr="005A674A">
        <w:rPr>
          <w:rFonts w:ascii="Times New Roman" w:hAnsi="Times New Roman" w:cs="Times New Roman"/>
          <w:sz w:val="24"/>
          <w:szCs w:val="24"/>
        </w:rPr>
        <w:t>mpedimento de licitar e contratar;</w:t>
      </w:r>
    </w:p>
    <w:p w14:paraId="7664CD8A" w14:textId="77777777" w:rsidR="003528C6" w:rsidRDefault="003528C6" w:rsidP="003528C6">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D</w:t>
      </w:r>
      <w:r w:rsidRPr="005A674A">
        <w:rPr>
          <w:rFonts w:ascii="Times New Roman" w:hAnsi="Times New Roman" w:cs="Times New Roman"/>
          <w:sz w:val="24"/>
          <w:szCs w:val="24"/>
        </w:rPr>
        <w:t>eclaração de inidoneidade para licitar ou contratar</w:t>
      </w:r>
    </w:p>
    <w:p w14:paraId="142E26BD" w14:textId="77777777" w:rsidR="003528C6" w:rsidRDefault="003528C6" w:rsidP="003528C6">
      <w:pPr>
        <w:tabs>
          <w:tab w:val="left" w:pos="720"/>
        </w:tabs>
        <w:spacing w:after="0"/>
        <w:ind w:left="426" w:right="-1"/>
        <w:rPr>
          <w:rFonts w:ascii="Times New Roman" w:hAnsi="Times New Roman" w:cs="Times New Roman"/>
          <w:sz w:val="24"/>
          <w:szCs w:val="24"/>
        </w:rPr>
      </w:pPr>
    </w:p>
    <w:p w14:paraId="4990E106"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multa prevista acima será a seguinte:</w:t>
      </w:r>
    </w:p>
    <w:p w14:paraId="56157E24" w14:textId="77777777" w:rsidR="003528C6" w:rsidRPr="00B64676"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1195188D" w14:textId="77777777" w:rsidR="003528C6" w:rsidRDefault="003528C6" w:rsidP="003528C6">
      <w:pPr>
        <w:tabs>
          <w:tab w:val="left" w:pos="720"/>
        </w:tabs>
        <w:spacing w:after="0"/>
        <w:ind w:left="426" w:right="-1"/>
        <w:jc w:val="both"/>
        <w:rPr>
          <w:rFonts w:ascii="Times New Roman" w:hAnsi="Times New Roman" w:cs="Times New Roman"/>
          <w:sz w:val="24"/>
          <w:szCs w:val="24"/>
        </w:rPr>
      </w:pPr>
      <w:r>
        <w:rPr>
          <w:rFonts w:ascii="Times New Roman" w:hAnsi="Times New Roman" w:cs="Times New Roman"/>
          <w:sz w:val="24"/>
          <w:szCs w:val="24"/>
        </w:rPr>
        <w:tab/>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não poderá ser inferior a 0,5% (cinco décimos por cento) nem superior a 30% (trinta por cento) do</w:t>
      </w:r>
      <w:r>
        <w:rPr>
          <w:rFonts w:ascii="Times New Roman" w:hAnsi="Times New Roman" w:cs="Times New Roman"/>
          <w:sz w:val="24"/>
          <w:szCs w:val="24"/>
        </w:rPr>
        <w:t xml:space="preserve"> </w:t>
      </w:r>
      <w:r w:rsidRPr="0059770F">
        <w:rPr>
          <w:rFonts w:ascii="Times New Roman" w:hAnsi="Times New Roman" w:cs="Times New Roman"/>
          <w:sz w:val="24"/>
          <w:szCs w:val="24"/>
        </w:rPr>
        <w:t>valor</w:t>
      </w:r>
      <w:r>
        <w:rPr>
          <w:rFonts w:ascii="Times New Roman" w:hAnsi="Times New Roman" w:cs="Times New Roman"/>
          <w:sz w:val="24"/>
          <w:szCs w:val="24"/>
        </w:rPr>
        <w:t xml:space="preserve"> </w:t>
      </w:r>
      <w:r w:rsidRPr="0059770F">
        <w:rPr>
          <w:rFonts w:ascii="Times New Roman" w:hAnsi="Times New Roman" w:cs="Times New Roman"/>
          <w:sz w:val="24"/>
          <w:szCs w:val="24"/>
        </w:rPr>
        <w:t>do contrato licitado ou celebrado com contratação direta e será aplicada ao responsável por</w:t>
      </w:r>
      <w:r>
        <w:rPr>
          <w:rFonts w:ascii="Times New Roman" w:hAnsi="Times New Roman" w:cs="Times New Roman"/>
          <w:sz w:val="24"/>
          <w:szCs w:val="24"/>
        </w:rPr>
        <w:t xml:space="preserve"> </w:t>
      </w:r>
      <w:r w:rsidRPr="0059770F">
        <w:rPr>
          <w:rFonts w:ascii="Times New Roman" w:hAnsi="Times New Roman" w:cs="Times New Roman"/>
          <w:sz w:val="24"/>
          <w:szCs w:val="24"/>
        </w:rPr>
        <w:t>qualquer das infrações administrativas previstas no art. 155 d</w:t>
      </w:r>
      <w:r>
        <w:rPr>
          <w:rFonts w:ascii="Times New Roman" w:hAnsi="Times New Roman" w:cs="Times New Roman"/>
          <w:sz w:val="24"/>
          <w:szCs w:val="24"/>
        </w:rPr>
        <w:t>a Lei 14.133/21.</w:t>
      </w:r>
    </w:p>
    <w:p w14:paraId="1FDB9B29" w14:textId="77777777" w:rsidR="003528C6" w:rsidRDefault="003528C6" w:rsidP="003528C6">
      <w:pPr>
        <w:autoSpaceDE w:val="0"/>
        <w:autoSpaceDN w:val="0"/>
        <w:adjustRightInd w:val="0"/>
        <w:spacing w:after="0"/>
        <w:ind w:left="426"/>
        <w:jc w:val="both"/>
        <w:rPr>
          <w:rFonts w:ascii="Times New Roman" w:hAnsi="Times New Roman" w:cs="Times New Roman"/>
          <w:b/>
          <w:bCs/>
          <w:sz w:val="24"/>
          <w:szCs w:val="24"/>
        </w:rPr>
      </w:pPr>
    </w:p>
    <w:p w14:paraId="46DC47BD"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O impedimento de licitar previsto acima será a seguinte:</w:t>
      </w:r>
    </w:p>
    <w:p w14:paraId="0BB90151" w14:textId="77777777" w:rsidR="003528C6" w:rsidRPr="00B64676"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53744A3B" w14:textId="77777777" w:rsidR="003528C6" w:rsidRDefault="003528C6" w:rsidP="003528C6">
      <w:pPr>
        <w:autoSpaceDE w:val="0"/>
        <w:autoSpaceDN w:val="0"/>
        <w:adjustRightInd w:val="0"/>
        <w:spacing w:after="0"/>
        <w:ind w:left="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 xml:space="preserve">será aplicada ao responsável pelas infrações administrativas previstas nos incisos II, III, IV, V, VI e VII do </w:t>
      </w:r>
      <w:r w:rsidRPr="0059770F">
        <w:rPr>
          <w:rFonts w:ascii="Times New Roman" w:hAnsi="Times New Roman" w:cs="Times New Roman"/>
          <w:b/>
          <w:bCs/>
          <w:sz w:val="24"/>
          <w:szCs w:val="24"/>
        </w:rPr>
        <w:t xml:space="preserve">caput </w:t>
      </w:r>
      <w:r w:rsidRPr="0059770F">
        <w:rPr>
          <w:rFonts w:ascii="Times New Roman" w:hAnsi="Times New Roman" w:cs="Times New Roman"/>
          <w:sz w:val="24"/>
          <w:szCs w:val="24"/>
        </w:rPr>
        <w:t>do art. 155 da Lei</w:t>
      </w:r>
      <w:r>
        <w:rPr>
          <w:rFonts w:ascii="Times New Roman" w:hAnsi="Times New Roman" w:cs="Times New Roman"/>
          <w:sz w:val="24"/>
          <w:szCs w:val="24"/>
        </w:rPr>
        <w:t xml:space="preserve"> 14.133/21</w:t>
      </w:r>
      <w:r w:rsidRPr="0059770F">
        <w:rPr>
          <w:rFonts w:ascii="Times New Roman" w:hAnsi="Times New Roman" w:cs="Times New Roman"/>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2F50900D" w14:textId="77777777" w:rsidR="003528C6" w:rsidRDefault="003528C6" w:rsidP="003528C6">
      <w:pPr>
        <w:autoSpaceDE w:val="0"/>
        <w:autoSpaceDN w:val="0"/>
        <w:adjustRightInd w:val="0"/>
        <w:spacing w:after="0"/>
        <w:ind w:left="426"/>
        <w:jc w:val="both"/>
        <w:rPr>
          <w:rFonts w:ascii="Times New Roman" w:hAnsi="Times New Roman" w:cs="Times New Roman"/>
          <w:sz w:val="24"/>
          <w:szCs w:val="24"/>
        </w:rPr>
      </w:pPr>
    </w:p>
    <w:p w14:paraId="40B31BAA"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Declaração de Inidoneidade para licitar ou contratar acima será a seguinte:</w:t>
      </w:r>
    </w:p>
    <w:p w14:paraId="3239138A" w14:textId="77777777" w:rsidR="003528C6" w:rsidRPr="00B64676"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52AF533F" w14:textId="77777777" w:rsidR="003528C6" w:rsidRPr="00FE27BF" w:rsidRDefault="003528C6" w:rsidP="003528C6">
      <w:pPr>
        <w:autoSpaceDE w:val="0"/>
        <w:autoSpaceDN w:val="0"/>
        <w:adjustRightInd w:val="0"/>
        <w:spacing w:after="0"/>
        <w:ind w:left="426"/>
        <w:jc w:val="both"/>
        <w:rPr>
          <w:rFonts w:ascii="Times New Roman" w:hAnsi="Times New Roman" w:cs="Times New Roman"/>
          <w:sz w:val="24"/>
          <w:szCs w:val="24"/>
        </w:rPr>
      </w:pPr>
      <w:r>
        <w:rPr>
          <w:rFonts w:ascii="Times New Roman" w:hAnsi="Times New Roman" w:cs="Times New Roman"/>
          <w:sz w:val="24"/>
          <w:szCs w:val="24"/>
        </w:rPr>
        <w:tab/>
        <w:t xml:space="preserve">- </w:t>
      </w:r>
      <w:r w:rsidRPr="00FE27BF">
        <w:rPr>
          <w:rFonts w:ascii="Times New Roman" w:hAnsi="Times New Roman" w:cs="Times New Roman"/>
          <w:sz w:val="24"/>
          <w:szCs w:val="24"/>
        </w:rPr>
        <w:t>A sanção</w:t>
      </w:r>
      <w:r>
        <w:rPr>
          <w:rFonts w:ascii="Times New Roman" w:hAnsi="Times New Roman" w:cs="Times New Roman"/>
          <w:sz w:val="24"/>
          <w:szCs w:val="24"/>
        </w:rPr>
        <w:t xml:space="preserve"> </w:t>
      </w:r>
      <w:r w:rsidRPr="00FE27BF">
        <w:rPr>
          <w:rFonts w:ascii="Times New Roman" w:hAnsi="Times New Roman" w:cs="Times New Roman"/>
          <w:sz w:val="24"/>
          <w:szCs w:val="24"/>
        </w:rPr>
        <w:t>será aplicada ao responsável pelas</w:t>
      </w:r>
      <w:r>
        <w:rPr>
          <w:rFonts w:ascii="Times New Roman" w:hAnsi="Times New Roman" w:cs="Times New Roman"/>
          <w:sz w:val="24"/>
          <w:szCs w:val="24"/>
        </w:rPr>
        <w:t xml:space="preserve"> </w:t>
      </w:r>
      <w:r w:rsidRPr="00FE27BF">
        <w:rPr>
          <w:rFonts w:ascii="Times New Roman" w:hAnsi="Times New Roman" w:cs="Times New Roman"/>
          <w:sz w:val="24"/>
          <w:szCs w:val="24"/>
        </w:rPr>
        <w:t xml:space="preserve">infrações administrativas previstas nos incisos VIII, IX, X, XI e XII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art. 155 d</w:t>
      </w:r>
      <w:r>
        <w:rPr>
          <w:rFonts w:ascii="Times New Roman" w:hAnsi="Times New Roman" w:cs="Times New Roman"/>
          <w:sz w:val="24"/>
          <w:szCs w:val="24"/>
        </w:rPr>
        <w:t>a</w:t>
      </w:r>
      <w:r w:rsidRPr="00FE27BF">
        <w:rPr>
          <w:rFonts w:ascii="Times New Roman" w:hAnsi="Times New Roman" w:cs="Times New Roman"/>
          <w:sz w:val="24"/>
          <w:szCs w:val="24"/>
        </w:rPr>
        <w:t xml:space="preserve"> Lei</w:t>
      </w:r>
      <w:r>
        <w:rPr>
          <w:rFonts w:ascii="Times New Roman" w:hAnsi="Times New Roman" w:cs="Times New Roman"/>
          <w:sz w:val="24"/>
          <w:szCs w:val="24"/>
        </w:rPr>
        <w:t xml:space="preserve"> 14.133/21</w:t>
      </w:r>
      <w:r w:rsidRPr="00FE27BF">
        <w:rPr>
          <w:rFonts w:ascii="Times New Roman" w:hAnsi="Times New Roman" w:cs="Times New Roman"/>
          <w:sz w:val="24"/>
          <w:szCs w:val="24"/>
        </w:rPr>
        <w:t xml:space="preserve">, bem como pelas infrações administrativas previstas nos incisos II, III, IV, V, VI e VII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lastRenderedPageBreak/>
        <w:t>do referido artigo que justifiquem a imposição de penalidade mais grave que a sanção referida no § 4º d</w:t>
      </w:r>
      <w:r>
        <w:rPr>
          <w:rFonts w:ascii="Times New Roman" w:hAnsi="Times New Roman" w:cs="Times New Roman"/>
          <w:sz w:val="24"/>
          <w:szCs w:val="24"/>
        </w:rPr>
        <w:t>o art. 156 da referida lei</w:t>
      </w:r>
      <w:r w:rsidRPr="00FE27BF">
        <w:rPr>
          <w:rFonts w:ascii="Times New Roman" w:hAnsi="Times New Roman" w:cs="Times New Roman"/>
          <w:sz w:val="24"/>
          <w:szCs w:val="24"/>
        </w:rPr>
        <w:t>, e impedirá o responsável de licitar ou contratar no âmbito da Administração Pública direta e indireta de todos os entes</w:t>
      </w:r>
      <w:r>
        <w:rPr>
          <w:rFonts w:ascii="Times New Roman" w:hAnsi="Times New Roman" w:cs="Times New Roman"/>
          <w:sz w:val="24"/>
          <w:szCs w:val="24"/>
        </w:rPr>
        <w:t xml:space="preserve"> </w:t>
      </w:r>
      <w:r w:rsidRPr="00FE27BF">
        <w:rPr>
          <w:rFonts w:ascii="Times New Roman" w:hAnsi="Times New Roman" w:cs="Times New Roman"/>
          <w:sz w:val="24"/>
          <w:szCs w:val="24"/>
        </w:rPr>
        <w:t>federativos, pelo prazo mínimo de 3 (três) anos e máximo de 6 (seis) anos.</w:t>
      </w:r>
      <w:r>
        <w:rPr>
          <w:rFonts w:ascii="Times New Roman" w:hAnsi="Times New Roman" w:cs="Times New Roman"/>
          <w:sz w:val="24"/>
          <w:szCs w:val="24"/>
        </w:rPr>
        <w:t xml:space="preserve"> </w:t>
      </w:r>
    </w:p>
    <w:p w14:paraId="2B1987FB" w14:textId="77777777" w:rsidR="003528C6" w:rsidRPr="00F22BE4" w:rsidRDefault="003528C6" w:rsidP="003528C6">
      <w:pPr>
        <w:pStyle w:val="SemEspaamento"/>
        <w:spacing w:line="276" w:lineRule="auto"/>
        <w:rPr>
          <w:rFonts w:ascii="Times New Roman" w:hAnsi="Times New Roman" w:cs="Times New Roman"/>
          <w:b/>
          <w:color w:val="000000"/>
          <w:sz w:val="24"/>
          <w:szCs w:val="24"/>
        </w:rPr>
      </w:pPr>
    </w:p>
    <w:p w14:paraId="0D8277D6"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ALTERAÇÃO SUBJETIVA</w:t>
      </w:r>
    </w:p>
    <w:p w14:paraId="613C0370"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É admissível a fusão, cisão ou incorporação da contratada com/em outra pessoa jurídica, desde que sejam observados pela nova pessoa jurídica todos os requisitos de habilitação exigidos na contratação original; sejam mantidas as demais cláusulas e condições do contrato; não haja prejuízo à execução do objeto pactuado e haja a anuência expressa da Administração a continuidade do contrato.</w:t>
      </w:r>
    </w:p>
    <w:p w14:paraId="565CD074" w14:textId="77777777" w:rsidR="003528C6" w:rsidRPr="00467C7C" w:rsidRDefault="003528C6" w:rsidP="003528C6">
      <w:pPr>
        <w:spacing w:after="0" w:line="240" w:lineRule="auto"/>
        <w:jc w:val="both"/>
        <w:rPr>
          <w:rFonts w:ascii="Times New Roman" w:hAnsi="Times New Roman" w:cs="Times New Roman"/>
          <w:b/>
          <w:bCs/>
          <w:sz w:val="24"/>
          <w:szCs w:val="24"/>
        </w:rPr>
      </w:pPr>
    </w:p>
    <w:p w14:paraId="41B5DA24" w14:textId="77777777" w:rsidR="003528C6" w:rsidRPr="0057697B"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585A0C">
        <w:rPr>
          <w:rFonts w:ascii="Times New Roman" w:hAnsi="Times New Roman" w:cs="Times New Roman"/>
          <w:b/>
          <w:bCs/>
          <w:sz w:val="24"/>
          <w:szCs w:val="24"/>
        </w:rPr>
        <w:t>CRITÉRIO DE JULGAMENTO E SELEÇÃO DO FORNECEDOR</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INCISO XXIII, ALÍNEA “H”</w:t>
      </w:r>
    </w:p>
    <w:p w14:paraId="787E7569" w14:textId="5AA883B7" w:rsidR="003528C6" w:rsidRPr="0057697B" w:rsidRDefault="00F617BA" w:rsidP="003528C6">
      <w:pPr>
        <w:ind w:firstLine="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 prestadora do serviço</w:t>
      </w:r>
      <w:r w:rsidR="003528C6" w:rsidRPr="0057697B">
        <w:rPr>
          <w:rFonts w:ascii="Times New Roman" w:hAnsi="Times New Roman" w:cs="Times New Roman"/>
          <w:bCs/>
          <w:color w:val="000000"/>
          <w:sz w:val="24"/>
          <w:szCs w:val="24"/>
        </w:rPr>
        <w:t xml:space="preserve"> será </w:t>
      </w:r>
      <w:r w:rsidRPr="0057697B">
        <w:rPr>
          <w:rFonts w:ascii="Times New Roman" w:hAnsi="Times New Roman" w:cs="Times New Roman"/>
          <w:bCs/>
          <w:color w:val="000000"/>
          <w:sz w:val="24"/>
          <w:szCs w:val="24"/>
        </w:rPr>
        <w:t>selecionada</w:t>
      </w:r>
      <w:r w:rsidR="003528C6" w:rsidRPr="0057697B">
        <w:rPr>
          <w:rFonts w:ascii="Times New Roman" w:hAnsi="Times New Roman" w:cs="Times New Roman"/>
          <w:bCs/>
          <w:color w:val="000000"/>
          <w:sz w:val="24"/>
          <w:szCs w:val="24"/>
        </w:rPr>
        <w:t xml:space="preserve"> por meio da realizaçã</w:t>
      </w:r>
      <w:r w:rsidR="003528C6">
        <w:rPr>
          <w:rFonts w:ascii="Times New Roman" w:hAnsi="Times New Roman" w:cs="Times New Roman"/>
          <w:bCs/>
          <w:color w:val="000000"/>
          <w:sz w:val="24"/>
          <w:szCs w:val="24"/>
        </w:rPr>
        <w:t>o</w:t>
      </w:r>
      <w:r w:rsidR="003528C6" w:rsidRPr="0057697B">
        <w:rPr>
          <w:rFonts w:ascii="Times New Roman" w:hAnsi="Times New Roman" w:cs="Times New Roman"/>
          <w:bCs/>
          <w:color w:val="000000"/>
          <w:sz w:val="24"/>
          <w:szCs w:val="24"/>
        </w:rPr>
        <w:t xml:space="preserve"> de procedimento de dispensa de licitação, com fundamento na hipótese do art. 75, </w:t>
      </w:r>
      <w:r w:rsidR="003528C6" w:rsidRPr="00F617BA">
        <w:rPr>
          <w:rFonts w:ascii="Times New Roman" w:hAnsi="Times New Roman" w:cs="Times New Roman"/>
          <w:bCs/>
          <w:sz w:val="24"/>
          <w:szCs w:val="24"/>
        </w:rPr>
        <w:t xml:space="preserve">inciso </w:t>
      </w:r>
      <w:r w:rsidRPr="00F617BA">
        <w:rPr>
          <w:rFonts w:ascii="Times New Roman" w:hAnsi="Times New Roman" w:cs="Times New Roman"/>
          <w:bCs/>
          <w:sz w:val="24"/>
          <w:szCs w:val="24"/>
        </w:rPr>
        <w:t>II</w:t>
      </w:r>
      <w:r w:rsidR="003528C6" w:rsidRPr="00F617BA">
        <w:rPr>
          <w:rFonts w:ascii="Times New Roman" w:hAnsi="Times New Roman" w:cs="Times New Roman"/>
          <w:bCs/>
          <w:sz w:val="24"/>
          <w:szCs w:val="24"/>
        </w:rPr>
        <w:t xml:space="preserve"> </w:t>
      </w:r>
      <w:r w:rsidR="003528C6" w:rsidRPr="0057697B">
        <w:rPr>
          <w:rFonts w:ascii="Times New Roman" w:hAnsi="Times New Roman" w:cs="Times New Roman"/>
          <w:bCs/>
          <w:color w:val="000000"/>
          <w:sz w:val="24"/>
          <w:szCs w:val="24"/>
        </w:rPr>
        <w:t>da Lei n.º 14.133/2021</w:t>
      </w:r>
      <w:r w:rsidR="003528C6">
        <w:rPr>
          <w:rFonts w:ascii="Times New Roman" w:hAnsi="Times New Roman" w:cs="Times New Roman"/>
          <w:bCs/>
          <w:color w:val="000000"/>
          <w:sz w:val="24"/>
          <w:szCs w:val="24"/>
        </w:rPr>
        <w:t xml:space="preserve">, </w:t>
      </w:r>
      <w:r w:rsidR="003528C6" w:rsidRPr="0057697B">
        <w:rPr>
          <w:rFonts w:ascii="Times New Roman" w:hAnsi="Times New Roman" w:cs="Times New Roman"/>
          <w:bCs/>
          <w:color w:val="000000"/>
          <w:sz w:val="24"/>
          <w:szCs w:val="24"/>
        </w:rPr>
        <w:t>que culminará com a seleção da proposta de</w:t>
      </w:r>
      <w:r>
        <w:rPr>
          <w:rFonts w:ascii="Times New Roman" w:hAnsi="Times New Roman" w:cs="Times New Roman"/>
          <w:bCs/>
          <w:color w:val="000000"/>
          <w:sz w:val="24"/>
          <w:szCs w:val="24"/>
        </w:rPr>
        <w:t xml:space="preserve"> </w:t>
      </w:r>
      <w:r w:rsidR="003528C6" w:rsidRPr="00F617BA">
        <w:rPr>
          <w:rFonts w:ascii="Times New Roman" w:hAnsi="Times New Roman" w:cs="Times New Roman"/>
          <w:bCs/>
          <w:sz w:val="24"/>
          <w:szCs w:val="24"/>
        </w:rPr>
        <w:t>MENOR PREÇO POR</w:t>
      </w:r>
      <w:r w:rsidRPr="00F617BA">
        <w:rPr>
          <w:rFonts w:ascii="Times New Roman" w:hAnsi="Times New Roman" w:cs="Times New Roman"/>
          <w:bCs/>
          <w:sz w:val="24"/>
          <w:szCs w:val="24"/>
        </w:rPr>
        <w:t xml:space="preserve"> </w:t>
      </w:r>
      <w:r w:rsidR="003528C6" w:rsidRPr="00F617BA">
        <w:rPr>
          <w:rFonts w:ascii="Times New Roman" w:hAnsi="Times New Roman" w:cs="Times New Roman"/>
          <w:bCs/>
          <w:sz w:val="24"/>
          <w:szCs w:val="24"/>
        </w:rPr>
        <w:t>ITEM.</w:t>
      </w:r>
    </w:p>
    <w:p w14:paraId="2EA72119"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PARTICIPAÇÃO DAS EMPRESAS ENQUADRADAS NA LC Nº 123, DE 14 DE DEZEMBRO DE 2006</w:t>
      </w:r>
    </w:p>
    <w:p w14:paraId="5CAD8AFB" w14:textId="77777777" w:rsidR="003528C6" w:rsidRPr="00B05890" w:rsidRDefault="003528C6" w:rsidP="003528C6">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Nos termos dos artigos 42 e 43 da Lei Complementar nº 123, de 14 de dezembro de 2006, alterada pela lei complementar n° 147, de 7 de agosto de 2014, as microempresas e empresas de pequeno porte deverão apresentar toda a documentação exigida para efeito de comprovação de regularidade fiscal, mesmo que esta apresente alguma restrição.</w:t>
      </w:r>
    </w:p>
    <w:p w14:paraId="08B9A34B" w14:textId="77777777" w:rsidR="003528C6" w:rsidRPr="00B05890" w:rsidRDefault="003528C6" w:rsidP="003528C6">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Havendo alguma restrição na documentação, será assegurado o prazo de 05 (cinco)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14:paraId="54BA1B22" w14:textId="77777777" w:rsidR="003528C6" w:rsidRPr="00B05890" w:rsidRDefault="003528C6" w:rsidP="003528C6">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 xml:space="preserve">Será assegurado,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w:t>
      </w:r>
      <w:r w:rsidR="00790D91">
        <w:rPr>
          <w:rFonts w:ascii="Times New Roman" w:hAnsi="Times New Roman" w:cs="Times New Roman"/>
          <w:bCs/>
          <w:color w:val="000000"/>
          <w:sz w:val="24"/>
          <w:szCs w:val="24"/>
        </w:rPr>
        <w:t>Câmara Municipal.</w:t>
      </w:r>
    </w:p>
    <w:p w14:paraId="02AFCB9C" w14:textId="77777777" w:rsidR="003528C6" w:rsidRPr="00F22BE4" w:rsidRDefault="003528C6" w:rsidP="003528C6">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DISPOSIÇÕES GERAIS</w:t>
      </w:r>
    </w:p>
    <w:p w14:paraId="2D22D47F"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w:t>
      </w:r>
      <w:r>
        <w:rPr>
          <w:rFonts w:ascii="Times New Roman" w:hAnsi="Times New Roman" w:cs="Times New Roman"/>
          <w:bCs/>
          <w:color w:val="000000"/>
          <w:sz w:val="24"/>
          <w:szCs w:val="24"/>
        </w:rPr>
        <w:t>Câmara Municipal de São Miguel</w:t>
      </w:r>
      <w:r w:rsidRPr="00F22BE4">
        <w:rPr>
          <w:rFonts w:ascii="Times New Roman" w:hAnsi="Times New Roman" w:cs="Times New Roman"/>
          <w:bCs/>
          <w:color w:val="000000"/>
          <w:sz w:val="24"/>
          <w:szCs w:val="24"/>
        </w:rPr>
        <w:t xml:space="preserve">/RN, poderá revogar este </w:t>
      </w:r>
      <w:r>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45CECC0"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A anulação da licitação por motivo de ilegalidade não gera obrigação de indenizar.</w:t>
      </w:r>
    </w:p>
    <w:p w14:paraId="7BF32749"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3A371BCC"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licitante é o responsável pela fidelidade e legitimidade das informações prestadas e dos documentos apresentados em qualquer fase da licitação.</w:t>
      </w:r>
    </w:p>
    <w:p w14:paraId="2CEE6020" w14:textId="77777777" w:rsidR="007122BE" w:rsidRPr="00F22BE4" w:rsidRDefault="007122BE" w:rsidP="003528C6">
      <w:pPr>
        <w:pStyle w:val="SemEspaamento"/>
        <w:spacing w:line="276" w:lineRule="auto"/>
        <w:ind w:firstLine="708"/>
        <w:jc w:val="both"/>
        <w:rPr>
          <w:rFonts w:ascii="Times New Roman" w:hAnsi="Times New Roman" w:cs="Times New Roman"/>
          <w:bCs/>
          <w:color w:val="000000"/>
          <w:sz w:val="24"/>
          <w:szCs w:val="24"/>
        </w:rPr>
      </w:pPr>
    </w:p>
    <w:p w14:paraId="6F3239BF" w14:textId="77777777" w:rsidR="003528C6"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4DE5004"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p>
    <w:p w14:paraId="0FB09E92" w14:textId="77777777" w:rsidR="003528C6" w:rsidRPr="00F22BE4" w:rsidRDefault="003528C6" w:rsidP="003528C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Este termo de referência foi elaborado em conjunto pelos(as) senhores(as) abaixo identificados com base na demanda/necessidade de cada respectiva secretaria.</w:t>
      </w:r>
    </w:p>
    <w:p w14:paraId="05BFF6EC" w14:textId="77777777" w:rsidR="003528C6" w:rsidRPr="00F22BE4" w:rsidRDefault="003528C6" w:rsidP="003528C6">
      <w:pPr>
        <w:pStyle w:val="SemEspaamento"/>
        <w:spacing w:line="276" w:lineRule="auto"/>
        <w:ind w:firstLine="360"/>
        <w:jc w:val="both"/>
        <w:rPr>
          <w:rFonts w:ascii="Times New Roman" w:hAnsi="Times New Roman" w:cs="Times New Roman"/>
          <w:bCs/>
          <w:color w:val="000000"/>
          <w:sz w:val="24"/>
          <w:szCs w:val="24"/>
        </w:rPr>
      </w:pPr>
    </w:p>
    <w:p w14:paraId="307071D5" w14:textId="3501E60A" w:rsidR="003528C6" w:rsidRPr="007122BE" w:rsidRDefault="003528C6" w:rsidP="00F617BA">
      <w:pPr>
        <w:pStyle w:val="SemEspaamento"/>
        <w:spacing w:line="276" w:lineRule="auto"/>
        <w:jc w:val="center"/>
        <w:rPr>
          <w:rFonts w:ascii="Times New Roman" w:hAnsi="Times New Roman" w:cs="Times New Roman"/>
          <w:sz w:val="24"/>
          <w:szCs w:val="24"/>
        </w:rPr>
      </w:pPr>
      <w:r w:rsidRPr="007122BE">
        <w:rPr>
          <w:rFonts w:ascii="Times New Roman" w:hAnsi="Times New Roman" w:cs="Times New Roman"/>
          <w:sz w:val="24"/>
          <w:szCs w:val="24"/>
        </w:rPr>
        <w:t xml:space="preserve">São Miguel/RN, </w:t>
      </w:r>
      <w:r w:rsidR="007122BE" w:rsidRPr="007122BE">
        <w:rPr>
          <w:rFonts w:ascii="Times New Roman" w:hAnsi="Times New Roman" w:cs="Times New Roman"/>
          <w:sz w:val="24"/>
          <w:szCs w:val="24"/>
        </w:rPr>
        <w:t>12</w:t>
      </w:r>
      <w:r w:rsidRPr="007122BE">
        <w:rPr>
          <w:rFonts w:ascii="Times New Roman" w:hAnsi="Times New Roman" w:cs="Times New Roman"/>
          <w:sz w:val="24"/>
          <w:szCs w:val="24"/>
        </w:rPr>
        <w:t xml:space="preserve"> de dezembro de 2025.</w:t>
      </w:r>
    </w:p>
    <w:p w14:paraId="64CBD7C3" w14:textId="77777777" w:rsidR="003528C6" w:rsidRPr="00F617BA" w:rsidRDefault="003528C6" w:rsidP="00F617BA">
      <w:pPr>
        <w:pStyle w:val="SemEspaamento"/>
        <w:spacing w:line="276" w:lineRule="auto"/>
        <w:jc w:val="center"/>
        <w:rPr>
          <w:rFonts w:ascii="Times New Roman" w:hAnsi="Times New Roman" w:cs="Times New Roman"/>
          <w:color w:val="FF0000"/>
          <w:sz w:val="24"/>
          <w:szCs w:val="24"/>
        </w:rPr>
      </w:pPr>
    </w:p>
    <w:p w14:paraId="7B213671" w14:textId="77777777" w:rsidR="003528C6" w:rsidRPr="00F617BA" w:rsidRDefault="003528C6" w:rsidP="00F617BA">
      <w:pPr>
        <w:pStyle w:val="SemEspaamento"/>
        <w:spacing w:line="276" w:lineRule="auto"/>
        <w:jc w:val="center"/>
        <w:rPr>
          <w:rFonts w:ascii="Times New Roman" w:hAnsi="Times New Roman" w:cs="Times New Roman"/>
          <w:color w:val="FF0000"/>
          <w:sz w:val="24"/>
          <w:szCs w:val="24"/>
        </w:rPr>
      </w:pPr>
    </w:p>
    <w:p w14:paraId="44328EC0" w14:textId="77777777" w:rsidR="003528C6" w:rsidRPr="00F617BA" w:rsidRDefault="003528C6" w:rsidP="00F617BA">
      <w:pPr>
        <w:pStyle w:val="SemEspaamento"/>
        <w:spacing w:line="276" w:lineRule="auto"/>
        <w:jc w:val="center"/>
        <w:rPr>
          <w:rFonts w:ascii="Times New Roman" w:hAnsi="Times New Roman" w:cs="Times New Roman"/>
          <w:color w:val="FF0000"/>
          <w:sz w:val="24"/>
          <w:szCs w:val="24"/>
        </w:rPr>
      </w:pPr>
    </w:p>
    <w:p w14:paraId="629B45C6" w14:textId="77777777" w:rsidR="003528C6" w:rsidRPr="0023242F" w:rsidRDefault="003528C6" w:rsidP="00F617BA">
      <w:pPr>
        <w:pStyle w:val="Normal0"/>
        <w:ind w:left="28" w:right="-1"/>
        <w:jc w:val="center"/>
        <w:rPr>
          <w:rFonts w:ascii="Times New Roman" w:hAnsi="Times New Roman"/>
          <w:szCs w:val="24"/>
        </w:rPr>
      </w:pPr>
      <w:r w:rsidRPr="0023242F">
        <w:rPr>
          <w:rFonts w:ascii="Times New Roman" w:hAnsi="Times New Roman"/>
          <w:szCs w:val="24"/>
        </w:rPr>
        <w:t>____________________________________</w:t>
      </w:r>
    </w:p>
    <w:p w14:paraId="7EC792FF" w14:textId="34310E2B" w:rsidR="00F617BA" w:rsidRPr="0023242F" w:rsidRDefault="0049479E" w:rsidP="00F617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Margarida Torres da Silva</w:t>
      </w:r>
    </w:p>
    <w:p w14:paraId="495F493B" w14:textId="77777777" w:rsidR="00F617BA" w:rsidRPr="0023242F" w:rsidRDefault="00F617BA" w:rsidP="00F617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sidRPr="0023242F">
        <w:rPr>
          <w:rFonts w:ascii="Times New Roman" w:eastAsia="Arial" w:hAnsi="Times New Roman" w:cs="Times New Roman"/>
          <w:b/>
          <w:sz w:val="24"/>
          <w:szCs w:val="24"/>
        </w:rPr>
        <w:t>Chefe de Gabinete</w:t>
      </w:r>
    </w:p>
    <w:p w14:paraId="67893B5E" w14:textId="1365487F" w:rsidR="00F617BA" w:rsidRPr="0023242F" w:rsidRDefault="00F617BA" w:rsidP="00F617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sidRPr="0023242F">
        <w:rPr>
          <w:rFonts w:ascii="Times New Roman" w:eastAsia="Arial" w:hAnsi="Times New Roman" w:cs="Times New Roman"/>
          <w:sz w:val="24"/>
          <w:szCs w:val="24"/>
        </w:rPr>
        <w:t>Portaria nº. 0</w:t>
      </w:r>
      <w:r w:rsidR="0049479E">
        <w:rPr>
          <w:rFonts w:ascii="Times New Roman" w:eastAsia="Arial" w:hAnsi="Times New Roman" w:cs="Times New Roman"/>
          <w:sz w:val="24"/>
          <w:szCs w:val="24"/>
        </w:rPr>
        <w:t>96</w:t>
      </w:r>
      <w:r w:rsidRPr="0023242F">
        <w:rPr>
          <w:rFonts w:ascii="Times New Roman" w:eastAsia="Arial" w:hAnsi="Times New Roman" w:cs="Times New Roman"/>
          <w:sz w:val="24"/>
          <w:szCs w:val="24"/>
        </w:rPr>
        <w:t>/2025</w:t>
      </w:r>
    </w:p>
    <w:p w14:paraId="16B7644F" w14:textId="77777777" w:rsidR="00F617BA" w:rsidRPr="0023242F" w:rsidRDefault="00F617BA" w:rsidP="00F617BA">
      <w:pPr>
        <w:spacing w:after="0"/>
        <w:jc w:val="center"/>
        <w:rPr>
          <w:rFonts w:ascii="Times New Roman" w:hAnsi="Times New Roman" w:cs="Times New Roman"/>
          <w:b/>
          <w:bCs/>
          <w:sz w:val="24"/>
          <w:szCs w:val="24"/>
        </w:rPr>
      </w:pPr>
    </w:p>
    <w:p w14:paraId="51B3678C" w14:textId="77777777" w:rsidR="003528C6" w:rsidRDefault="003528C6" w:rsidP="003528C6">
      <w:pPr>
        <w:pStyle w:val="Normal0"/>
        <w:ind w:right="-568"/>
        <w:jc w:val="center"/>
        <w:rPr>
          <w:rFonts w:ascii="Arial Narrow" w:hAnsi="Arial Narrow"/>
          <w:color w:val="000000"/>
          <w:sz w:val="22"/>
          <w:szCs w:val="22"/>
        </w:rPr>
      </w:pPr>
      <w:r>
        <w:rPr>
          <w:rFonts w:ascii="Arial Narrow" w:hAnsi="Arial Narrow"/>
        </w:rPr>
        <w:br w:type="page"/>
      </w:r>
    </w:p>
    <w:p w14:paraId="6A98537A" w14:textId="77777777" w:rsidR="003528C6" w:rsidRDefault="003528C6" w:rsidP="003528C6">
      <w:pPr>
        <w:jc w:val="center"/>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ANEXO I</w:t>
      </w:r>
    </w:p>
    <w:p w14:paraId="70C7658E" w14:textId="77777777" w:rsidR="003528C6" w:rsidRDefault="003528C6" w:rsidP="003528C6">
      <w:pPr>
        <w:jc w:val="center"/>
        <w:rPr>
          <w:rFonts w:ascii="Times New Roman" w:hAnsi="Times New Roman" w:cs="Times New Roman"/>
          <w:b/>
          <w:bCs/>
          <w:color w:val="000000"/>
          <w:sz w:val="24"/>
          <w:szCs w:val="24"/>
        </w:rPr>
      </w:pPr>
    </w:p>
    <w:p w14:paraId="2C8FEA8E" w14:textId="77777777" w:rsidR="003528C6" w:rsidRDefault="003528C6" w:rsidP="003528C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QUE ATENDE AOS REQUISITOS DO TERMO DE REFERÊNCIA</w:t>
      </w:r>
    </w:p>
    <w:p w14:paraId="282607B4" w14:textId="77777777" w:rsidR="003528C6" w:rsidRDefault="003528C6" w:rsidP="003528C6">
      <w:pPr>
        <w:jc w:val="center"/>
        <w:rPr>
          <w:rFonts w:ascii="Times New Roman" w:hAnsi="Times New Roman" w:cs="Times New Roman"/>
          <w:b/>
          <w:bCs/>
          <w:color w:val="000000"/>
          <w:sz w:val="24"/>
          <w:szCs w:val="24"/>
        </w:rPr>
      </w:pPr>
    </w:p>
    <w:p w14:paraId="56024E1E" w14:textId="77777777" w:rsidR="003528C6" w:rsidRDefault="003528C6" w:rsidP="003528C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2025.12.08.0001</w:t>
      </w:r>
      <w:r>
        <w:rPr>
          <w:rFonts w:ascii="Times New Roman" w:hAnsi="Times New Roman" w:cs="Times New Roman"/>
          <w:color w:val="000000"/>
          <w:sz w:val="24"/>
          <w:szCs w:val="24"/>
        </w:rPr>
        <w:t>.</w:t>
      </w:r>
    </w:p>
    <w:p w14:paraId="317BCAE9" w14:textId="77777777" w:rsidR="003528C6" w:rsidRDefault="003528C6" w:rsidP="003528C6">
      <w:pPr>
        <w:jc w:val="both"/>
        <w:rPr>
          <w:rFonts w:ascii="Times New Roman" w:hAnsi="Times New Roman" w:cs="Times New Roman"/>
          <w:color w:val="000000"/>
          <w:sz w:val="24"/>
          <w:szCs w:val="24"/>
        </w:rPr>
      </w:pPr>
    </w:p>
    <w:p w14:paraId="752429B4" w14:textId="77777777" w:rsidR="003528C6" w:rsidRDefault="003528C6" w:rsidP="003528C6">
      <w:pPr>
        <w:ind w:firstLine="708"/>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___________________ </w:t>
      </w:r>
      <w:r>
        <w:rPr>
          <w:rFonts w:ascii="Times New Roman" w:hAnsi="Times New Roman" w:cs="Times New Roman"/>
          <w:color w:val="000000"/>
          <w:sz w:val="24"/>
          <w:szCs w:val="24"/>
        </w:rPr>
        <w:t>(RAZÃO SOCIAL DA LICITANTE OU NOME),</w:t>
      </w:r>
      <w:r>
        <w:rPr>
          <w:rFonts w:ascii="Times New Roman" w:hAnsi="Times New Roman" w:cs="Times New Roman"/>
          <w:color w:val="000000"/>
        </w:rPr>
        <w:br/>
      </w:r>
      <w:r>
        <w:rPr>
          <w:rFonts w:ascii="Times New Roman" w:hAnsi="Times New Roman" w:cs="Times New Roman"/>
          <w:color w:val="000000"/>
          <w:sz w:val="24"/>
          <w:szCs w:val="24"/>
        </w:rPr>
        <w:t>_______________ (CNPJ OU CPF Nº), sediada/residente no (a)</w:t>
      </w:r>
      <w:r>
        <w:rPr>
          <w:rFonts w:ascii="Times New Roman" w:hAnsi="Times New Roman" w:cs="Times New Roman"/>
          <w:color w:val="000000"/>
        </w:rPr>
        <w:t xml:space="preserve"> </w:t>
      </w:r>
      <w:r>
        <w:rPr>
          <w:rFonts w:ascii="Times New Roman" w:hAnsi="Times New Roman" w:cs="Times New Roman"/>
          <w:color w:val="000000"/>
        </w:rPr>
        <w:br/>
      </w:r>
      <w:r>
        <w:rPr>
          <w:rFonts w:ascii="Times New Roman" w:hAnsi="Times New Roman" w:cs="Times New Roman"/>
          <w:color w:val="000000"/>
          <w:sz w:val="24"/>
          <w:szCs w:val="24"/>
        </w:rPr>
        <w:t>(ENDEREÇO COMPLETO), declara, sob as penas da lei, que cumpre, plenamente, os</w:t>
      </w:r>
      <w:r>
        <w:rPr>
          <w:rFonts w:ascii="Times New Roman" w:hAnsi="Times New Roman" w:cs="Times New Roman"/>
          <w:color w:val="000000"/>
        </w:rPr>
        <w:br/>
      </w:r>
      <w:r>
        <w:rPr>
          <w:rFonts w:ascii="Times New Roman" w:hAnsi="Times New Roman" w:cs="Times New Roman"/>
          <w:color w:val="000000"/>
          <w:sz w:val="24"/>
          <w:szCs w:val="24"/>
        </w:rPr>
        <w:t>requisitos exigidos e temos pleno conhecimento de todos os aspectos relativos à contratação em causa e nossa plena concordância com as condições estabelecidas no termo de referência.</w:t>
      </w:r>
    </w:p>
    <w:p w14:paraId="0760CF29" w14:textId="77777777" w:rsidR="003528C6" w:rsidRDefault="003528C6" w:rsidP="003528C6">
      <w:pPr>
        <w:ind w:firstLine="708"/>
        <w:jc w:val="both"/>
        <w:rPr>
          <w:rFonts w:ascii="Times New Roman" w:hAnsi="Times New Roman" w:cs="Times New Roman"/>
          <w:color w:val="000000"/>
          <w:sz w:val="24"/>
          <w:szCs w:val="24"/>
        </w:rPr>
      </w:pPr>
    </w:p>
    <w:p w14:paraId="27F8199C" w14:textId="77777777" w:rsidR="003528C6" w:rsidRDefault="003528C6" w:rsidP="003528C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14:paraId="73FB349C" w14:textId="77777777" w:rsidR="003528C6" w:rsidRDefault="003528C6" w:rsidP="003528C6">
      <w:pPr>
        <w:ind w:firstLine="708"/>
        <w:jc w:val="both"/>
        <w:rPr>
          <w:rFonts w:ascii="Times New Roman" w:hAnsi="Times New Roman" w:cs="Times New Roman"/>
          <w:color w:val="000000"/>
          <w:sz w:val="24"/>
          <w:szCs w:val="24"/>
        </w:rPr>
      </w:pPr>
    </w:p>
    <w:p w14:paraId="071E34B2" w14:textId="77777777" w:rsidR="003528C6" w:rsidRDefault="003528C6" w:rsidP="003528C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14:paraId="2CD8330F" w14:textId="77777777" w:rsidR="003528C6" w:rsidRDefault="003528C6" w:rsidP="003528C6">
      <w:pPr>
        <w:ind w:firstLine="708"/>
        <w:jc w:val="center"/>
        <w:rPr>
          <w:rFonts w:ascii="Times New Roman" w:hAnsi="Times New Roman" w:cs="Times New Roman"/>
          <w:b/>
          <w:bCs/>
          <w:i/>
          <w:iCs/>
          <w:color w:val="000000"/>
          <w:sz w:val="24"/>
          <w:szCs w:val="24"/>
        </w:rPr>
      </w:pPr>
      <w:r>
        <w:rPr>
          <w:rFonts w:ascii="Times New Roman" w:hAnsi="Times New Roman" w:cs="Times New Roman"/>
          <w:color w:val="000000"/>
        </w:rPr>
        <w:br/>
      </w: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14:paraId="7D2B883C" w14:textId="77777777" w:rsidR="003528C6" w:rsidRDefault="003528C6" w:rsidP="003528C6">
      <w:pPr>
        <w:jc w:val="center"/>
        <w:rPr>
          <w:rFonts w:ascii="Times New Roman" w:hAnsi="Times New Roman" w:cs="Times New Roman"/>
          <w:b/>
          <w:bCs/>
          <w:color w:val="000000"/>
          <w:sz w:val="24"/>
          <w:szCs w:val="24"/>
        </w:rPr>
      </w:pPr>
    </w:p>
    <w:p w14:paraId="0A165212" w14:textId="77777777" w:rsidR="003528C6" w:rsidRDefault="003528C6" w:rsidP="003528C6">
      <w:pPr>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14:paraId="15574226" w14:textId="77777777" w:rsidR="003528C6" w:rsidRDefault="003528C6" w:rsidP="003528C6">
      <w:pPr>
        <w:jc w:val="center"/>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ANEXO II</w:t>
      </w:r>
    </w:p>
    <w:p w14:paraId="4F917BD4" w14:textId="77777777" w:rsidR="003528C6" w:rsidRDefault="003528C6" w:rsidP="003528C6">
      <w:pPr>
        <w:jc w:val="center"/>
        <w:rPr>
          <w:rFonts w:ascii="Times New Roman" w:hAnsi="Times New Roman" w:cs="Times New Roman"/>
          <w:b/>
          <w:bCs/>
          <w:color w:val="000000"/>
          <w:sz w:val="24"/>
          <w:szCs w:val="24"/>
        </w:rPr>
      </w:pPr>
    </w:p>
    <w:p w14:paraId="1B484D8F" w14:textId="77777777" w:rsidR="003528C6" w:rsidRDefault="003528C6" w:rsidP="003528C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INEXISTÊNCIA DE IMPEDIMENTO DE LICITAR OU CONTRATAR COM A ADMINISTRAÇÃO</w:t>
      </w:r>
    </w:p>
    <w:p w14:paraId="3FD41CC0" w14:textId="77777777" w:rsidR="003528C6" w:rsidRDefault="003528C6" w:rsidP="003528C6">
      <w:pPr>
        <w:jc w:val="center"/>
        <w:rPr>
          <w:rFonts w:ascii="Times New Roman" w:hAnsi="Times New Roman" w:cs="Times New Roman"/>
          <w:b/>
          <w:bCs/>
          <w:color w:val="000000"/>
          <w:sz w:val="24"/>
          <w:szCs w:val="24"/>
        </w:rPr>
      </w:pPr>
    </w:p>
    <w:p w14:paraId="475FB543" w14:textId="77777777" w:rsidR="003528C6" w:rsidRDefault="003528C6" w:rsidP="003528C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2025.12.08.0001</w:t>
      </w:r>
      <w:r>
        <w:rPr>
          <w:rFonts w:ascii="Times New Roman" w:hAnsi="Times New Roman" w:cs="Times New Roman"/>
          <w:color w:val="000000"/>
          <w:sz w:val="24"/>
          <w:szCs w:val="24"/>
        </w:rPr>
        <w:t>.</w:t>
      </w:r>
    </w:p>
    <w:p w14:paraId="3DB99811" w14:textId="77777777" w:rsidR="003528C6" w:rsidRDefault="003528C6" w:rsidP="003528C6">
      <w:pPr>
        <w:jc w:val="both"/>
        <w:rPr>
          <w:rFonts w:ascii="Times New Roman" w:hAnsi="Times New Roman" w:cs="Times New Roman"/>
          <w:color w:val="000000"/>
          <w:sz w:val="24"/>
          <w:szCs w:val="24"/>
        </w:rPr>
      </w:pPr>
    </w:p>
    <w:p w14:paraId="140B9E05" w14:textId="77777777" w:rsidR="003528C6" w:rsidRDefault="003528C6" w:rsidP="003528C6">
      <w:pPr>
        <w:jc w:val="both"/>
        <w:rPr>
          <w:rFonts w:ascii="Times New Roman" w:hAnsi="Times New Roman" w:cs="Times New Roman"/>
          <w:sz w:val="24"/>
          <w:szCs w:val="24"/>
        </w:rPr>
      </w:pPr>
      <w:r>
        <w:rPr>
          <w:rFonts w:ascii="Times New Roman" w:hAnsi="Times New Roman" w:cs="Times New Roman"/>
          <w:b/>
          <w:bCs/>
          <w:color w:val="000000"/>
          <w:sz w:val="24"/>
          <w:szCs w:val="24"/>
        </w:rPr>
        <w:t>___________________</w:t>
      </w:r>
      <w:r>
        <w:rPr>
          <w:rFonts w:ascii="Times New Roman" w:hAnsi="Times New Roman" w:cs="Times New Roman"/>
          <w:color w:val="000000"/>
          <w:sz w:val="24"/>
          <w:szCs w:val="24"/>
        </w:rPr>
        <w:t>(</w:t>
      </w:r>
      <w:bookmarkStart w:id="1" w:name="_Hlk106957381"/>
      <w:r>
        <w:rPr>
          <w:rFonts w:ascii="Times New Roman" w:hAnsi="Times New Roman" w:cs="Times New Roman"/>
          <w:color w:val="000000"/>
          <w:sz w:val="24"/>
          <w:szCs w:val="24"/>
        </w:rPr>
        <w:t>RAZÃO SOCIAL DA LICITANTE OU NOME</w:t>
      </w:r>
      <w:bookmarkEnd w:id="1"/>
      <w:r>
        <w:rPr>
          <w:rFonts w:ascii="Times New Roman" w:hAnsi="Times New Roman" w:cs="Times New Roman"/>
          <w:color w:val="000000"/>
          <w:sz w:val="24"/>
          <w:szCs w:val="24"/>
        </w:rPr>
        <w:t>),</w:t>
      </w:r>
      <w:r>
        <w:rPr>
          <w:rFonts w:ascii="Times New Roman" w:hAnsi="Times New Roman" w:cs="Times New Roman"/>
          <w:color w:val="000000"/>
          <w:sz w:val="24"/>
          <w:szCs w:val="24"/>
        </w:rPr>
        <w:br/>
      </w:r>
      <w:bookmarkStart w:id="2" w:name="_Hlk106957444"/>
      <w:r>
        <w:rPr>
          <w:rFonts w:ascii="Times New Roman" w:hAnsi="Times New Roman" w:cs="Times New Roman"/>
          <w:color w:val="000000"/>
          <w:sz w:val="24"/>
          <w:szCs w:val="24"/>
        </w:rPr>
        <w:t>_______________(</w:t>
      </w:r>
      <w:bookmarkStart w:id="3" w:name="_Hlk106957420"/>
      <w:r>
        <w:rPr>
          <w:rFonts w:ascii="Times New Roman" w:hAnsi="Times New Roman" w:cs="Times New Roman"/>
          <w:color w:val="000000"/>
          <w:sz w:val="24"/>
          <w:szCs w:val="24"/>
        </w:rPr>
        <w:t>CNPJ OU CPF Nº</w:t>
      </w:r>
      <w:bookmarkEnd w:id="2"/>
      <w:bookmarkEnd w:id="3"/>
      <w:r>
        <w:rPr>
          <w:rFonts w:ascii="Times New Roman" w:hAnsi="Times New Roman" w:cs="Times New Roman"/>
          <w:color w:val="000000"/>
          <w:sz w:val="24"/>
          <w:szCs w:val="24"/>
        </w:rPr>
        <w:t xml:space="preserve">), </w:t>
      </w:r>
      <w:bookmarkStart w:id="4" w:name="_Hlk106957484"/>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bookmarkEnd w:id="4"/>
      <w:r>
        <w:rPr>
          <w:rFonts w:ascii="Times New Roman" w:hAnsi="Times New Roman" w:cs="Times New Roman"/>
          <w:sz w:val="24"/>
          <w:szCs w:val="24"/>
        </w:rPr>
        <w:t xml:space="preserve">, </w:t>
      </w:r>
      <w:r>
        <w:rPr>
          <w:rFonts w:ascii="Times New Roman" w:hAnsi="Times New Roman" w:cs="Times New Roman"/>
          <w:b/>
          <w:bCs/>
          <w:sz w:val="24"/>
          <w:szCs w:val="24"/>
        </w:rPr>
        <w:t>DECLARA,</w:t>
      </w:r>
      <w:r>
        <w:rPr>
          <w:rFonts w:ascii="Times New Roman" w:hAnsi="Times New Roman" w:cs="Times New Roman"/>
          <w:sz w:val="24"/>
          <w:szCs w:val="24"/>
        </w:rPr>
        <w:t xml:space="preserve"> para fins legais, a inexistência de impedimento para contratar ou licitar com a administração pública, ciente da obrigatoriedade de declarar ocorrências posteriores. </w:t>
      </w:r>
    </w:p>
    <w:p w14:paraId="1CB9D121" w14:textId="77777777" w:rsidR="003528C6" w:rsidRDefault="003528C6" w:rsidP="003528C6">
      <w:pPr>
        <w:jc w:val="both"/>
        <w:rPr>
          <w:rFonts w:ascii="Times New Roman" w:hAnsi="Times New Roman" w:cs="Times New Roman"/>
          <w:sz w:val="24"/>
          <w:szCs w:val="24"/>
        </w:rPr>
      </w:pPr>
    </w:p>
    <w:p w14:paraId="1F989204" w14:textId="77777777" w:rsidR="003528C6" w:rsidRDefault="003528C6" w:rsidP="003528C6">
      <w:pPr>
        <w:jc w:val="both"/>
        <w:rPr>
          <w:rFonts w:ascii="Times New Roman" w:hAnsi="Times New Roman" w:cs="Times New Roman"/>
          <w:sz w:val="24"/>
          <w:szCs w:val="24"/>
        </w:rPr>
      </w:pPr>
    </w:p>
    <w:p w14:paraId="3B2671AE" w14:textId="77777777" w:rsidR="003528C6" w:rsidRDefault="003528C6" w:rsidP="003528C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14:paraId="4CE3EBF7" w14:textId="77777777" w:rsidR="003528C6" w:rsidRDefault="003528C6" w:rsidP="003528C6">
      <w:pPr>
        <w:ind w:firstLine="708"/>
        <w:jc w:val="both"/>
        <w:rPr>
          <w:rFonts w:ascii="Times New Roman" w:hAnsi="Times New Roman" w:cs="Times New Roman"/>
          <w:color w:val="000000"/>
          <w:sz w:val="24"/>
          <w:szCs w:val="24"/>
        </w:rPr>
      </w:pPr>
    </w:p>
    <w:p w14:paraId="5EE02EB5" w14:textId="77777777" w:rsidR="003528C6" w:rsidRDefault="003528C6" w:rsidP="003528C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14:paraId="596CB6A3" w14:textId="77777777" w:rsidR="003528C6" w:rsidRDefault="003528C6" w:rsidP="003528C6">
      <w:pPr>
        <w:jc w:val="center"/>
        <w:rPr>
          <w:rFonts w:ascii="Times New Roman" w:hAnsi="Times New Roman" w:cs="Times New Roman"/>
          <w:b/>
          <w:sz w:val="24"/>
          <w:szCs w:val="24"/>
        </w:rPr>
      </w:pPr>
      <w:r>
        <w:rPr>
          <w:rFonts w:ascii="Times New Roman" w:hAnsi="Times New Roman" w:cs="Times New Roman"/>
          <w:color w:val="000000"/>
        </w:rPr>
        <w:br/>
      </w:r>
      <w:bookmarkStart w:id="5" w:name="_Hlk106957643"/>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bookmarkEnd w:id="5"/>
    </w:p>
    <w:p w14:paraId="3AA75FBC" w14:textId="77777777" w:rsidR="003528C6" w:rsidRDefault="003528C6" w:rsidP="003528C6">
      <w:pPr>
        <w:pStyle w:val="Normal0"/>
        <w:ind w:right="-568"/>
        <w:jc w:val="center"/>
        <w:rPr>
          <w:rFonts w:ascii="Arial Narrow" w:hAnsi="Arial Narrow"/>
          <w:b/>
          <w:color w:val="000000"/>
          <w:sz w:val="22"/>
          <w:szCs w:val="22"/>
        </w:rPr>
      </w:pPr>
    </w:p>
    <w:p w14:paraId="421084F1" w14:textId="77777777" w:rsidR="003528C6" w:rsidRDefault="003528C6" w:rsidP="003528C6">
      <w:pPr>
        <w:pStyle w:val="Normal0"/>
        <w:ind w:right="-568"/>
        <w:jc w:val="center"/>
        <w:rPr>
          <w:rFonts w:ascii="Arial Narrow" w:hAnsi="Arial Narrow"/>
          <w:b/>
          <w:color w:val="000000"/>
          <w:sz w:val="22"/>
          <w:szCs w:val="22"/>
        </w:rPr>
      </w:pPr>
    </w:p>
    <w:p w14:paraId="0EC8DCA2" w14:textId="77777777" w:rsidR="003528C6" w:rsidRDefault="003528C6" w:rsidP="003528C6">
      <w:pPr>
        <w:spacing w:after="0"/>
        <w:jc w:val="center"/>
        <w:rPr>
          <w:rFonts w:ascii="Times New Roman" w:hAnsi="Times New Roman" w:cs="Times New Roman"/>
          <w:b/>
          <w:sz w:val="24"/>
          <w:szCs w:val="24"/>
        </w:rPr>
      </w:pPr>
    </w:p>
    <w:p w14:paraId="4AC4E67A" w14:textId="77777777" w:rsidR="003528C6" w:rsidRDefault="003528C6" w:rsidP="003528C6">
      <w:pPr>
        <w:spacing w:after="0"/>
        <w:jc w:val="center"/>
        <w:rPr>
          <w:rFonts w:ascii="Times New Roman" w:hAnsi="Times New Roman" w:cs="Times New Roman"/>
          <w:b/>
          <w:sz w:val="24"/>
          <w:szCs w:val="24"/>
        </w:rPr>
      </w:pPr>
    </w:p>
    <w:p w14:paraId="7ECAB5ED" w14:textId="77777777" w:rsidR="003528C6" w:rsidRDefault="003528C6" w:rsidP="003528C6">
      <w:pPr>
        <w:spacing w:after="0"/>
        <w:jc w:val="center"/>
        <w:rPr>
          <w:rFonts w:ascii="Times New Roman" w:hAnsi="Times New Roman" w:cs="Times New Roman"/>
          <w:b/>
          <w:sz w:val="24"/>
          <w:szCs w:val="24"/>
        </w:rPr>
      </w:pPr>
    </w:p>
    <w:p w14:paraId="41B23C9C" w14:textId="77777777" w:rsidR="003528C6" w:rsidRDefault="003528C6" w:rsidP="003528C6">
      <w:pPr>
        <w:spacing w:after="0"/>
        <w:jc w:val="center"/>
        <w:rPr>
          <w:rFonts w:ascii="Times New Roman" w:hAnsi="Times New Roman" w:cs="Times New Roman"/>
          <w:b/>
          <w:sz w:val="24"/>
          <w:szCs w:val="24"/>
        </w:rPr>
      </w:pPr>
    </w:p>
    <w:p w14:paraId="6DCBFBB8" w14:textId="77777777" w:rsidR="003528C6" w:rsidRDefault="003528C6" w:rsidP="003528C6">
      <w:pPr>
        <w:spacing w:after="0"/>
        <w:jc w:val="center"/>
        <w:rPr>
          <w:rFonts w:ascii="Times New Roman" w:hAnsi="Times New Roman" w:cs="Times New Roman"/>
          <w:b/>
          <w:sz w:val="24"/>
          <w:szCs w:val="24"/>
        </w:rPr>
      </w:pPr>
    </w:p>
    <w:p w14:paraId="4584B3E2" w14:textId="77777777" w:rsidR="003528C6" w:rsidRDefault="003528C6" w:rsidP="003528C6">
      <w:pPr>
        <w:spacing w:after="0"/>
        <w:jc w:val="center"/>
        <w:rPr>
          <w:rFonts w:ascii="Times New Roman" w:hAnsi="Times New Roman" w:cs="Times New Roman"/>
          <w:b/>
          <w:sz w:val="24"/>
          <w:szCs w:val="24"/>
        </w:rPr>
      </w:pPr>
    </w:p>
    <w:p w14:paraId="0EF5D0A1" w14:textId="77777777" w:rsidR="003528C6" w:rsidRDefault="003528C6" w:rsidP="003528C6">
      <w:pPr>
        <w:spacing w:after="0"/>
        <w:jc w:val="center"/>
        <w:rPr>
          <w:rFonts w:ascii="Times New Roman" w:hAnsi="Times New Roman" w:cs="Times New Roman"/>
          <w:b/>
          <w:sz w:val="24"/>
          <w:szCs w:val="24"/>
        </w:rPr>
      </w:pPr>
    </w:p>
    <w:p w14:paraId="075156B5" w14:textId="77777777" w:rsidR="003528C6" w:rsidRDefault="003528C6" w:rsidP="003528C6">
      <w:pPr>
        <w:spacing w:after="0"/>
        <w:jc w:val="center"/>
        <w:rPr>
          <w:rFonts w:ascii="Times New Roman" w:hAnsi="Times New Roman" w:cs="Times New Roman"/>
          <w:b/>
          <w:sz w:val="24"/>
          <w:szCs w:val="24"/>
        </w:rPr>
      </w:pPr>
    </w:p>
    <w:p w14:paraId="5678034B" w14:textId="77777777" w:rsidR="003528C6" w:rsidRDefault="003528C6" w:rsidP="003528C6">
      <w:pPr>
        <w:spacing w:after="0"/>
        <w:jc w:val="center"/>
        <w:rPr>
          <w:rFonts w:ascii="Times New Roman" w:hAnsi="Times New Roman" w:cs="Times New Roman"/>
          <w:b/>
          <w:sz w:val="24"/>
          <w:szCs w:val="24"/>
        </w:rPr>
      </w:pPr>
    </w:p>
    <w:p w14:paraId="55232E29" w14:textId="77777777" w:rsidR="003528C6" w:rsidRDefault="003528C6" w:rsidP="003528C6">
      <w:pPr>
        <w:spacing w:after="0"/>
        <w:jc w:val="center"/>
        <w:rPr>
          <w:rFonts w:ascii="Times New Roman" w:hAnsi="Times New Roman" w:cs="Times New Roman"/>
          <w:b/>
          <w:sz w:val="24"/>
          <w:szCs w:val="24"/>
        </w:rPr>
      </w:pPr>
    </w:p>
    <w:p w14:paraId="41AEB389" w14:textId="77777777" w:rsidR="003528C6" w:rsidRDefault="003528C6" w:rsidP="003528C6">
      <w:pPr>
        <w:spacing w:after="0"/>
        <w:jc w:val="center"/>
        <w:rPr>
          <w:rFonts w:ascii="Times New Roman" w:hAnsi="Times New Roman" w:cs="Times New Roman"/>
          <w:b/>
          <w:sz w:val="24"/>
          <w:szCs w:val="24"/>
        </w:rPr>
      </w:pPr>
    </w:p>
    <w:p w14:paraId="662A6409" w14:textId="77777777" w:rsidR="003528C6" w:rsidRDefault="003528C6" w:rsidP="003528C6">
      <w:pPr>
        <w:spacing w:after="0"/>
        <w:jc w:val="center"/>
        <w:rPr>
          <w:rFonts w:ascii="Times New Roman" w:hAnsi="Times New Roman" w:cs="Times New Roman"/>
          <w:b/>
          <w:sz w:val="24"/>
          <w:szCs w:val="24"/>
        </w:rPr>
      </w:pPr>
    </w:p>
    <w:p w14:paraId="034CA23D" w14:textId="77777777" w:rsidR="003528C6" w:rsidRDefault="003528C6" w:rsidP="003528C6">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ANEXO III</w:t>
      </w:r>
    </w:p>
    <w:p w14:paraId="2DF8A007" w14:textId="77777777" w:rsidR="003528C6" w:rsidRDefault="003528C6" w:rsidP="003528C6">
      <w:pPr>
        <w:spacing w:after="0"/>
        <w:jc w:val="center"/>
        <w:rPr>
          <w:rFonts w:ascii="Times New Roman" w:hAnsi="Times New Roman" w:cs="Times New Roman"/>
          <w:b/>
          <w:sz w:val="24"/>
          <w:szCs w:val="24"/>
        </w:rPr>
      </w:pPr>
    </w:p>
    <w:p w14:paraId="36200A48" w14:textId="77777777" w:rsidR="003528C6" w:rsidRPr="00F25748" w:rsidRDefault="003528C6" w:rsidP="003528C6">
      <w:pPr>
        <w:jc w:val="center"/>
        <w:rPr>
          <w:rFonts w:ascii="Times New Roman" w:hAnsi="Times New Roman" w:cs="Times New Roman"/>
          <w:b/>
          <w:bCs/>
          <w:sz w:val="24"/>
          <w:szCs w:val="24"/>
        </w:rPr>
      </w:pPr>
      <w:r w:rsidRPr="00F25748">
        <w:rPr>
          <w:rFonts w:ascii="Times New Roman" w:hAnsi="Times New Roman" w:cs="Times New Roman"/>
          <w:b/>
          <w:bCs/>
          <w:sz w:val="24"/>
          <w:szCs w:val="24"/>
        </w:rPr>
        <w:t>DECLARAÇÃO DE CUMPRIMENTO AO DISPOSTO NO INCISO XXXIII DO ART. 7 DA CONSTITUIÇÃO FEDERAL DA REPÚBLICA FEDERATIVA DO BRASIL</w:t>
      </w:r>
    </w:p>
    <w:p w14:paraId="06373F8E" w14:textId="77777777" w:rsidR="003528C6" w:rsidRDefault="003528C6" w:rsidP="003528C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2025.12.08.0001</w:t>
      </w:r>
      <w:r>
        <w:rPr>
          <w:rFonts w:ascii="Times New Roman" w:hAnsi="Times New Roman" w:cs="Times New Roman"/>
          <w:color w:val="000000"/>
          <w:sz w:val="24"/>
          <w:szCs w:val="24"/>
        </w:rPr>
        <w:t>.</w:t>
      </w:r>
    </w:p>
    <w:p w14:paraId="108DE46F" w14:textId="77777777" w:rsidR="003528C6" w:rsidRDefault="003528C6" w:rsidP="003528C6">
      <w:pPr>
        <w:spacing w:line="240" w:lineRule="auto"/>
        <w:jc w:val="center"/>
        <w:rPr>
          <w:rFonts w:ascii="Times New Roman" w:hAnsi="Times New Roman" w:cs="Times New Roman"/>
          <w:b/>
          <w:bCs/>
          <w:sz w:val="24"/>
          <w:szCs w:val="24"/>
        </w:rPr>
      </w:pPr>
    </w:p>
    <w:p w14:paraId="2E81327E" w14:textId="77777777" w:rsidR="003528C6" w:rsidRDefault="003528C6" w:rsidP="003528C6">
      <w:pPr>
        <w:spacing w:line="240" w:lineRule="auto"/>
        <w:jc w:val="center"/>
        <w:rPr>
          <w:rFonts w:ascii="Times New Roman" w:hAnsi="Times New Roman" w:cs="Times New Roman"/>
          <w:b/>
          <w:bCs/>
          <w:sz w:val="24"/>
          <w:szCs w:val="24"/>
        </w:rPr>
      </w:pPr>
    </w:p>
    <w:p w14:paraId="2D7AE025" w14:textId="77777777" w:rsidR="003528C6" w:rsidRDefault="003528C6" w:rsidP="003528C6">
      <w:pPr>
        <w:spacing w:line="240" w:lineRule="auto"/>
        <w:jc w:val="both"/>
        <w:rPr>
          <w:rFonts w:ascii="Times New Roman" w:hAnsi="Times New Roman" w:cs="Times New Roman"/>
          <w:sz w:val="24"/>
          <w:szCs w:val="24"/>
        </w:rPr>
      </w:pPr>
      <w:r>
        <w:rPr>
          <w:rFonts w:ascii="Times New Roman" w:hAnsi="Times New Roman" w:cs="Times New Roman"/>
          <w:sz w:val="24"/>
          <w:szCs w:val="24"/>
        </w:rPr>
        <w:tab/>
        <w:t>_______________</w:t>
      </w:r>
      <w:r>
        <w:rPr>
          <w:rFonts w:ascii="Times New Roman" w:hAnsi="Times New Roman" w:cs="Times New Roman"/>
          <w:color w:val="000000"/>
          <w:sz w:val="24"/>
          <w:szCs w:val="24"/>
        </w:rPr>
        <w:t>RAZÃO SOCIAL DA LICITANTE OU NOME</w:t>
      </w:r>
      <w:r>
        <w:rPr>
          <w:rFonts w:ascii="Times New Roman" w:hAnsi="Times New Roman" w:cs="Times New Roman"/>
          <w:sz w:val="24"/>
          <w:szCs w:val="24"/>
        </w:rPr>
        <w:t xml:space="preserve">, </w:t>
      </w:r>
      <w:r>
        <w:rPr>
          <w:rFonts w:ascii="Times New Roman" w:hAnsi="Times New Roman" w:cs="Times New Roman"/>
          <w:color w:val="000000"/>
          <w:sz w:val="24"/>
          <w:szCs w:val="24"/>
        </w:rPr>
        <w:t>_______________(CNPJ OU CPF Nº</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r>
        <w:rPr>
          <w:rFonts w:ascii="Times New Roman" w:hAnsi="Times New Roman" w:cs="Times New Roman"/>
          <w:sz w:val="24"/>
          <w:szCs w:val="24"/>
        </w:rPr>
        <w:t xml:space="preserve">, DECLARA, sob as penas da lei, para surtir efeito junto </w:t>
      </w:r>
      <w:proofErr w:type="spellStart"/>
      <w:r>
        <w:rPr>
          <w:rFonts w:ascii="Times New Roman" w:hAnsi="Times New Roman" w:cs="Times New Roman"/>
          <w:sz w:val="24"/>
          <w:szCs w:val="24"/>
        </w:rPr>
        <w:t>á</w:t>
      </w:r>
      <w:proofErr w:type="spellEnd"/>
      <w:r>
        <w:rPr>
          <w:rFonts w:ascii="Times New Roman" w:hAnsi="Times New Roman" w:cs="Times New Roman"/>
          <w:sz w:val="24"/>
          <w:szCs w:val="24"/>
        </w:rPr>
        <w:t xml:space="preserve"> CÂMARA MUNICIPAL DE SÃO MIGUEL/RN, no procedimento licitatório sob a Dispensa de Licitação, que não incide na proibição contida no inciso XXXIII do Art.7º da Constituição da República Federativa do Brasil.</w:t>
      </w:r>
    </w:p>
    <w:p w14:paraId="5DF5B325" w14:textId="77777777" w:rsidR="003528C6" w:rsidRDefault="003528C6" w:rsidP="003528C6">
      <w:pPr>
        <w:spacing w:line="240" w:lineRule="auto"/>
        <w:jc w:val="both"/>
        <w:rPr>
          <w:rFonts w:ascii="Times New Roman" w:hAnsi="Times New Roman" w:cs="Times New Roman"/>
          <w:sz w:val="24"/>
          <w:szCs w:val="24"/>
        </w:rPr>
      </w:pPr>
    </w:p>
    <w:p w14:paraId="35E68C20" w14:textId="77777777" w:rsidR="003528C6" w:rsidRDefault="003528C6" w:rsidP="003528C6">
      <w:pPr>
        <w:spacing w:line="240" w:lineRule="auto"/>
        <w:jc w:val="both"/>
        <w:rPr>
          <w:rFonts w:ascii="Times New Roman" w:hAnsi="Times New Roman" w:cs="Times New Roman"/>
          <w:sz w:val="24"/>
          <w:szCs w:val="24"/>
        </w:rPr>
      </w:pPr>
      <w:r>
        <w:rPr>
          <w:rFonts w:ascii="Times New Roman" w:hAnsi="Times New Roman" w:cs="Times New Roman"/>
          <w:sz w:val="24"/>
          <w:szCs w:val="24"/>
        </w:rPr>
        <w:t>Por ser verdade, firma o presente.</w:t>
      </w:r>
    </w:p>
    <w:p w14:paraId="689A80DD" w14:textId="77777777" w:rsidR="003528C6" w:rsidRDefault="003528C6" w:rsidP="003528C6">
      <w:pPr>
        <w:spacing w:line="240" w:lineRule="auto"/>
        <w:jc w:val="both"/>
        <w:rPr>
          <w:rFonts w:ascii="Times New Roman" w:hAnsi="Times New Roman" w:cs="Times New Roman"/>
          <w:sz w:val="24"/>
          <w:szCs w:val="24"/>
        </w:rPr>
      </w:pPr>
    </w:p>
    <w:p w14:paraId="0A4E84F1" w14:textId="77777777" w:rsidR="003528C6" w:rsidRDefault="003528C6" w:rsidP="003528C6">
      <w:pPr>
        <w:spacing w:line="240" w:lineRule="auto"/>
        <w:jc w:val="both"/>
        <w:rPr>
          <w:rFonts w:ascii="Times New Roman" w:hAnsi="Times New Roman" w:cs="Times New Roman"/>
          <w:sz w:val="24"/>
          <w:szCs w:val="24"/>
        </w:rPr>
      </w:pPr>
    </w:p>
    <w:p w14:paraId="014EBF30" w14:textId="77777777" w:rsidR="003528C6" w:rsidRPr="006028AD" w:rsidRDefault="003528C6" w:rsidP="003528C6">
      <w:pPr>
        <w:spacing w:line="240" w:lineRule="auto"/>
        <w:jc w:val="center"/>
        <w:rPr>
          <w:rFonts w:ascii="Times New Roman" w:hAnsi="Times New Roman" w:cs="Times New Roman"/>
          <w:sz w:val="24"/>
          <w:szCs w:val="24"/>
        </w:rPr>
      </w:pP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14:paraId="4509394D" w14:textId="77777777" w:rsidR="003528C6" w:rsidRDefault="003528C6" w:rsidP="003528C6">
      <w:pPr>
        <w:jc w:val="center"/>
      </w:pPr>
    </w:p>
    <w:p w14:paraId="0DE826E7" w14:textId="77777777" w:rsidR="003528C6" w:rsidRDefault="003528C6" w:rsidP="003528C6">
      <w:pPr>
        <w:jc w:val="center"/>
      </w:pPr>
    </w:p>
    <w:p w14:paraId="1E292863" w14:textId="77777777" w:rsidR="003528C6" w:rsidRDefault="003528C6" w:rsidP="003528C6">
      <w:pPr>
        <w:jc w:val="center"/>
      </w:pPr>
    </w:p>
    <w:p w14:paraId="2BFF27D8" w14:textId="77777777" w:rsidR="003528C6" w:rsidRDefault="003528C6" w:rsidP="003528C6">
      <w:pPr>
        <w:jc w:val="center"/>
      </w:pPr>
    </w:p>
    <w:p w14:paraId="76A8670D" w14:textId="77777777" w:rsidR="003528C6" w:rsidRDefault="003528C6" w:rsidP="003528C6">
      <w:pPr>
        <w:jc w:val="center"/>
      </w:pPr>
    </w:p>
    <w:p w14:paraId="358658E8" w14:textId="77777777" w:rsidR="003528C6" w:rsidRDefault="003528C6" w:rsidP="003528C6">
      <w:pPr>
        <w:jc w:val="center"/>
      </w:pPr>
    </w:p>
    <w:p w14:paraId="7E0D876E" w14:textId="77777777" w:rsidR="003528C6" w:rsidRDefault="003528C6" w:rsidP="003528C6">
      <w:pPr>
        <w:jc w:val="center"/>
      </w:pPr>
    </w:p>
    <w:p w14:paraId="68118E48" w14:textId="77777777" w:rsidR="003528C6" w:rsidRDefault="003528C6" w:rsidP="003528C6">
      <w:pPr>
        <w:jc w:val="center"/>
      </w:pPr>
    </w:p>
    <w:p w14:paraId="048C3BCC" w14:textId="77777777" w:rsidR="003528C6" w:rsidRDefault="003528C6" w:rsidP="003528C6">
      <w:pPr>
        <w:jc w:val="center"/>
      </w:pPr>
    </w:p>
    <w:p w14:paraId="12DEBA35" w14:textId="77777777" w:rsidR="003528C6" w:rsidRDefault="003528C6" w:rsidP="003528C6">
      <w:pPr>
        <w:jc w:val="center"/>
      </w:pPr>
    </w:p>
    <w:p w14:paraId="059A4678" w14:textId="77777777" w:rsidR="003528C6" w:rsidRDefault="003528C6" w:rsidP="003528C6">
      <w:pPr>
        <w:jc w:val="center"/>
      </w:pPr>
    </w:p>
    <w:p w14:paraId="0A8E1A73" w14:textId="77777777" w:rsidR="003528C6" w:rsidRDefault="003528C6" w:rsidP="003528C6">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D E S P A C H O </w:t>
      </w:r>
    </w:p>
    <w:p w14:paraId="089971BE" w14:textId="77777777" w:rsidR="003528C6" w:rsidRDefault="003528C6" w:rsidP="003528C6">
      <w:pPr>
        <w:spacing w:after="0"/>
        <w:rPr>
          <w:rFonts w:ascii="Times New Roman" w:hAnsi="Times New Roman" w:cs="Times New Roman"/>
          <w:sz w:val="24"/>
        </w:rPr>
      </w:pPr>
    </w:p>
    <w:p w14:paraId="01AD2FD6" w14:textId="77777777" w:rsidR="003528C6" w:rsidRDefault="003528C6" w:rsidP="003528C6">
      <w:pPr>
        <w:spacing w:after="0"/>
        <w:rPr>
          <w:rFonts w:ascii="Times New Roman" w:hAnsi="Times New Roman" w:cs="Times New Roman"/>
          <w:sz w:val="24"/>
        </w:rPr>
      </w:pPr>
    </w:p>
    <w:p w14:paraId="6C10E5DA" w14:textId="722CFFED" w:rsidR="003528C6" w:rsidRPr="00602570" w:rsidRDefault="003528C6" w:rsidP="003528C6">
      <w:pPr>
        <w:spacing w:after="0"/>
        <w:rPr>
          <w:rFonts w:ascii="Times New Roman" w:hAnsi="Times New Roman" w:cs="Times New Roman"/>
          <w:sz w:val="24"/>
          <w:szCs w:val="24"/>
        </w:rPr>
      </w:pPr>
      <w:r w:rsidRPr="00602570">
        <w:rPr>
          <w:rFonts w:ascii="Times New Roman" w:hAnsi="Times New Roman" w:cs="Times New Roman"/>
          <w:sz w:val="24"/>
          <w:szCs w:val="24"/>
        </w:rPr>
        <w:t>A S</w:t>
      </w:r>
      <w:r w:rsidR="00602570" w:rsidRPr="00602570">
        <w:rPr>
          <w:rFonts w:ascii="Times New Roman" w:hAnsi="Times New Roman" w:cs="Times New Roman"/>
          <w:sz w:val="24"/>
          <w:szCs w:val="24"/>
        </w:rPr>
        <w:t>ra.</w:t>
      </w:r>
    </w:p>
    <w:p w14:paraId="5F4ED67B" w14:textId="66500845" w:rsidR="003528C6" w:rsidRPr="00602570" w:rsidRDefault="00602570" w:rsidP="003528C6">
      <w:pPr>
        <w:spacing w:after="0"/>
        <w:rPr>
          <w:rFonts w:ascii="Times New Roman" w:hAnsi="Times New Roman" w:cs="Times New Roman"/>
          <w:sz w:val="24"/>
          <w:szCs w:val="24"/>
        </w:rPr>
      </w:pPr>
      <w:proofErr w:type="spellStart"/>
      <w:r w:rsidRPr="00602570">
        <w:rPr>
          <w:rFonts w:ascii="Times New Roman" w:hAnsi="Times New Roman" w:cs="Times New Roman"/>
          <w:sz w:val="24"/>
          <w:szCs w:val="24"/>
        </w:rPr>
        <w:t>Tallyta</w:t>
      </w:r>
      <w:proofErr w:type="spellEnd"/>
      <w:r w:rsidRPr="00602570">
        <w:rPr>
          <w:rFonts w:ascii="Times New Roman" w:hAnsi="Times New Roman" w:cs="Times New Roman"/>
          <w:sz w:val="24"/>
          <w:szCs w:val="24"/>
        </w:rPr>
        <w:t xml:space="preserve"> </w:t>
      </w:r>
      <w:proofErr w:type="spellStart"/>
      <w:r w:rsidRPr="00602570">
        <w:rPr>
          <w:rFonts w:ascii="Times New Roman" w:hAnsi="Times New Roman" w:cs="Times New Roman"/>
          <w:sz w:val="24"/>
          <w:szCs w:val="24"/>
        </w:rPr>
        <w:t>Tanny</w:t>
      </w:r>
      <w:proofErr w:type="spellEnd"/>
      <w:r w:rsidRPr="00602570">
        <w:rPr>
          <w:rFonts w:ascii="Times New Roman" w:hAnsi="Times New Roman" w:cs="Times New Roman"/>
          <w:sz w:val="24"/>
          <w:szCs w:val="24"/>
        </w:rPr>
        <w:t xml:space="preserve"> Moura de Aquino</w:t>
      </w:r>
    </w:p>
    <w:p w14:paraId="6E870805" w14:textId="10340340" w:rsidR="003528C6" w:rsidRPr="00602570" w:rsidRDefault="003528C6" w:rsidP="003528C6">
      <w:pPr>
        <w:spacing w:after="0"/>
        <w:rPr>
          <w:rFonts w:ascii="Times New Roman" w:hAnsi="Times New Roman" w:cs="Times New Roman"/>
          <w:b/>
          <w:bCs/>
          <w:sz w:val="24"/>
          <w:szCs w:val="24"/>
        </w:rPr>
      </w:pPr>
      <w:r w:rsidRPr="00602570">
        <w:rPr>
          <w:rFonts w:ascii="Times New Roman" w:hAnsi="Times New Roman" w:cs="Times New Roman"/>
          <w:b/>
          <w:bCs/>
          <w:sz w:val="24"/>
          <w:szCs w:val="24"/>
        </w:rPr>
        <w:t>Orçament</w:t>
      </w:r>
      <w:r w:rsidR="00602570">
        <w:rPr>
          <w:rFonts w:ascii="Times New Roman" w:hAnsi="Times New Roman" w:cs="Times New Roman"/>
          <w:b/>
          <w:bCs/>
          <w:sz w:val="24"/>
          <w:szCs w:val="24"/>
        </w:rPr>
        <w:t>ista</w:t>
      </w:r>
      <w:r w:rsidRPr="00602570">
        <w:rPr>
          <w:rFonts w:ascii="Times New Roman" w:hAnsi="Times New Roman" w:cs="Times New Roman"/>
          <w:b/>
          <w:bCs/>
          <w:sz w:val="24"/>
          <w:szCs w:val="24"/>
        </w:rPr>
        <w:t xml:space="preserve"> – Portaria nº 0</w:t>
      </w:r>
      <w:r w:rsidR="00602570" w:rsidRPr="00602570">
        <w:rPr>
          <w:rFonts w:ascii="Times New Roman" w:hAnsi="Times New Roman" w:cs="Times New Roman"/>
          <w:b/>
          <w:bCs/>
          <w:sz w:val="24"/>
          <w:szCs w:val="24"/>
        </w:rPr>
        <w:t>87</w:t>
      </w:r>
      <w:r w:rsidRPr="00602570">
        <w:rPr>
          <w:rFonts w:ascii="Times New Roman" w:hAnsi="Times New Roman" w:cs="Times New Roman"/>
          <w:b/>
          <w:bCs/>
          <w:sz w:val="24"/>
          <w:szCs w:val="24"/>
        </w:rPr>
        <w:t>/202</w:t>
      </w:r>
      <w:r w:rsidR="00602570" w:rsidRPr="00602570">
        <w:rPr>
          <w:rFonts w:ascii="Times New Roman" w:hAnsi="Times New Roman" w:cs="Times New Roman"/>
          <w:b/>
          <w:bCs/>
          <w:sz w:val="24"/>
          <w:szCs w:val="24"/>
        </w:rPr>
        <w:t>5</w:t>
      </w:r>
    </w:p>
    <w:p w14:paraId="4D4B91C4" w14:textId="77777777" w:rsidR="003528C6" w:rsidRDefault="003528C6" w:rsidP="003528C6">
      <w:pPr>
        <w:autoSpaceDE w:val="0"/>
        <w:autoSpaceDN w:val="0"/>
        <w:adjustRightInd w:val="0"/>
        <w:spacing w:after="0" w:line="240" w:lineRule="auto"/>
        <w:jc w:val="center"/>
        <w:rPr>
          <w:rFonts w:ascii="Times New Roman" w:hAnsi="Times New Roman" w:cs="Times New Roman"/>
          <w:b/>
          <w:sz w:val="24"/>
          <w:szCs w:val="24"/>
        </w:rPr>
      </w:pPr>
    </w:p>
    <w:p w14:paraId="6723E00C" w14:textId="77777777" w:rsidR="003528C6" w:rsidRDefault="003528C6" w:rsidP="003528C6">
      <w:pPr>
        <w:autoSpaceDE w:val="0"/>
        <w:autoSpaceDN w:val="0"/>
        <w:adjustRightInd w:val="0"/>
        <w:spacing w:after="0" w:line="240" w:lineRule="auto"/>
        <w:jc w:val="center"/>
        <w:rPr>
          <w:rFonts w:ascii="Times New Roman" w:hAnsi="Times New Roman" w:cs="Times New Roman"/>
          <w:b/>
          <w:sz w:val="24"/>
          <w:szCs w:val="24"/>
        </w:rPr>
      </w:pPr>
    </w:p>
    <w:p w14:paraId="66571003" w14:textId="77777777" w:rsidR="003528C6" w:rsidRDefault="003528C6" w:rsidP="003528C6">
      <w:pPr>
        <w:autoSpaceDE w:val="0"/>
        <w:autoSpaceDN w:val="0"/>
        <w:adjustRightInd w:val="0"/>
        <w:spacing w:after="0" w:line="240" w:lineRule="auto"/>
        <w:jc w:val="center"/>
        <w:rPr>
          <w:rFonts w:ascii="Times New Roman" w:hAnsi="Times New Roman" w:cs="Times New Roman"/>
          <w:b/>
          <w:sz w:val="24"/>
          <w:szCs w:val="24"/>
        </w:rPr>
      </w:pPr>
    </w:p>
    <w:p w14:paraId="350E3342"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7CD14197" w14:textId="1C1FFBB2" w:rsidR="003528C6" w:rsidRDefault="003528C6" w:rsidP="003528C6">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 xml:space="preserve">Encaminho, conforme despacho do Sr. Presidente, processo objetivando a </w:t>
      </w:r>
      <w:r w:rsidRPr="00830195">
        <w:rPr>
          <w:rFonts w:ascii="Times New Roman" w:hAnsi="Times New Roman" w:cs="Times New Roman"/>
          <w:b/>
          <w:bCs/>
          <w:sz w:val="24"/>
          <w:szCs w:val="24"/>
        </w:rPr>
        <w:t xml:space="preserve">contratação dos serviços de apoio administrativo nos assuntos ligados a transparência pública dos atos do Poder Legislativo, visando atender a Lei Federal n 131/2009, lei de acesso </w:t>
      </w:r>
      <w:proofErr w:type="spellStart"/>
      <w:r w:rsidRPr="00830195">
        <w:rPr>
          <w:rFonts w:ascii="Times New Roman" w:hAnsi="Times New Roman" w:cs="Times New Roman"/>
          <w:b/>
          <w:bCs/>
          <w:sz w:val="24"/>
          <w:szCs w:val="24"/>
        </w:rPr>
        <w:t>a</w:t>
      </w:r>
      <w:proofErr w:type="spellEnd"/>
      <w:r w:rsidRPr="00830195">
        <w:rPr>
          <w:rFonts w:ascii="Times New Roman" w:hAnsi="Times New Roman" w:cs="Times New Roman"/>
          <w:b/>
          <w:bCs/>
          <w:sz w:val="24"/>
          <w:szCs w:val="24"/>
        </w:rPr>
        <w:t xml:space="preserve"> informação 12.527/2011 e demais exigências dos órgãos de Controle Interno e Externo, conforme termo de referência</w:t>
      </w:r>
      <w:r>
        <w:rPr>
          <w:rFonts w:ascii="Times New Roman" w:hAnsi="Times New Roman" w:cs="Times New Roman"/>
          <w:sz w:val="24"/>
          <w:szCs w:val="24"/>
        </w:rPr>
        <w:t>,</w:t>
      </w:r>
      <w:r>
        <w:rPr>
          <w:rFonts w:ascii="Times New Roman" w:hAnsi="Times New Roman" w:cs="Times New Roman"/>
          <w:b/>
          <w:sz w:val="24"/>
        </w:rPr>
        <w:t xml:space="preserve"> </w:t>
      </w:r>
      <w:r>
        <w:rPr>
          <w:rFonts w:ascii="Times New Roman" w:hAnsi="Times New Roman" w:cs="Times New Roman"/>
          <w:sz w:val="24"/>
        </w:rPr>
        <w:t xml:space="preserve">para elaboração do orçamento </w:t>
      </w:r>
      <w:r w:rsidR="00602570">
        <w:rPr>
          <w:rFonts w:ascii="Times New Roman" w:hAnsi="Times New Roman" w:cs="Times New Roman"/>
          <w:sz w:val="24"/>
        </w:rPr>
        <w:t>estimativo com</w:t>
      </w:r>
      <w:r>
        <w:rPr>
          <w:rFonts w:ascii="Times New Roman" w:hAnsi="Times New Roman" w:cs="Times New Roman"/>
          <w:sz w:val="24"/>
        </w:rPr>
        <w:t xml:space="preserve"> base no Termo de Referência</w:t>
      </w:r>
      <w:r>
        <w:rPr>
          <w:rFonts w:ascii="Times New Roman" w:hAnsi="Times New Roman" w:cs="Times New Roman"/>
          <w:sz w:val="24"/>
          <w:szCs w:val="24"/>
        </w:rPr>
        <w:t>.</w:t>
      </w:r>
    </w:p>
    <w:p w14:paraId="02CE3D2A" w14:textId="77777777" w:rsidR="003528C6" w:rsidRDefault="003528C6" w:rsidP="003528C6">
      <w:pPr>
        <w:pStyle w:val="SemEspaamento"/>
        <w:ind w:firstLine="708"/>
        <w:jc w:val="both"/>
        <w:rPr>
          <w:rFonts w:ascii="Times New Roman" w:hAnsi="Times New Roman" w:cs="Times New Roman"/>
          <w:sz w:val="24"/>
          <w:szCs w:val="24"/>
        </w:rPr>
      </w:pPr>
    </w:p>
    <w:p w14:paraId="3D0D18C0" w14:textId="77777777" w:rsidR="003528C6" w:rsidRDefault="003528C6" w:rsidP="003528C6">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O devido procedimento deverá obedecer às regras do art. 23, da Lei Federal nº 14.133/21.</w:t>
      </w:r>
    </w:p>
    <w:p w14:paraId="3A7B42D6"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25BFE85B"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4E41B204"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49571DD1" w14:textId="6130770C" w:rsidR="003528C6" w:rsidRPr="00042B45" w:rsidRDefault="003528C6" w:rsidP="003528C6">
      <w:pPr>
        <w:autoSpaceDE w:val="0"/>
        <w:autoSpaceDN w:val="0"/>
        <w:adjustRightInd w:val="0"/>
        <w:spacing w:after="0" w:line="240" w:lineRule="auto"/>
        <w:jc w:val="center"/>
        <w:rPr>
          <w:rFonts w:ascii="Times New Roman" w:hAnsi="Times New Roman" w:cs="Times New Roman"/>
          <w:sz w:val="24"/>
          <w:szCs w:val="24"/>
        </w:rPr>
      </w:pPr>
      <w:r w:rsidRPr="00042B45">
        <w:rPr>
          <w:rFonts w:ascii="Times New Roman" w:hAnsi="Times New Roman" w:cs="Times New Roman"/>
          <w:sz w:val="24"/>
        </w:rPr>
        <w:t xml:space="preserve">São Miguel-RN, </w:t>
      </w:r>
      <w:r w:rsidR="0023242F" w:rsidRPr="00042B45">
        <w:rPr>
          <w:rFonts w:ascii="Times New Roman" w:hAnsi="Times New Roman" w:cs="Times New Roman"/>
          <w:sz w:val="24"/>
        </w:rPr>
        <w:t>5/1/2026</w:t>
      </w:r>
      <w:r w:rsidRPr="00042B45">
        <w:rPr>
          <w:rFonts w:ascii="Times New Roman" w:hAnsi="Times New Roman" w:cs="Times New Roman"/>
          <w:sz w:val="24"/>
        </w:rPr>
        <w:t>.</w:t>
      </w:r>
    </w:p>
    <w:p w14:paraId="2E1FB704" w14:textId="77777777" w:rsidR="003528C6" w:rsidRPr="00042B45"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11BCD100" w14:textId="77777777" w:rsidR="003528C6" w:rsidRPr="00042B45"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13AA977D" w14:textId="77777777" w:rsidR="003528C6" w:rsidRPr="00042B45"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12824984" w14:textId="77777777" w:rsidR="003528C6" w:rsidRPr="00042B45" w:rsidRDefault="003528C6" w:rsidP="003528C6">
      <w:pPr>
        <w:spacing w:after="0" w:line="240" w:lineRule="auto"/>
        <w:ind w:right="-1"/>
        <w:jc w:val="center"/>
        <w:rPr>
          <w:rFonts w:ascii="Times New Roman" w:hAnsi="Times New Roman" w:cs="Times New Roman"/>
          <w:sz w:val="24"/>
          <w:szCs w:val="24"/>
        </w:rPr>
      </w:pPr>
      <w:r w:rsidRPr="00042B45">
        <w:rPr>
          <w:rFonts w:ascii="Times New Roman" w:hAnsi="Times New Roman" w:cs="Times New Roman"/>
          <w:sz w:val="24"/>
          <w:szCs w:val="24"/>
        </w:rPr>
        <w:t>______________________________________</w:t>
      </w:r>
    </w:p>
    <w:p w14:paraId="14B7964C" w14:textId="77777777" w:rsidR="0045305F" w:rsidRPr="0023242F" w:rsidRDefault="0045305F" w:rsidP="00453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Margarida Torres da Silva</w:t>
      </w:r>
    </w:p>
    <w:p w14:paraId="620D99E1" w14:textId="77777777" w:rsidR="0045305F" w:rsidRPr="0023242F" w:rsidRDefault="0045305F" w:rsidP="00453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sidRPr="0023242F">
        <w:rPr>
          <w:rFonts w:ascii="Times New Roman" w:eastAsia="Arial" w:hAnsi="Times New Roman" w:cs="Times New Roman"/>
          <w:b/>
          <w:sz w:val="24"/>
          <w:szCs w:val="24"/>
        </w:rPr>
        <w:t>Chefe de Gabinete</w:t>
      </w:r>
    </w:p>
    <w:p w14:paraId="3ED53663" w14:textId="77777777" w:rsidR="0045305F" w:rsidRPr="0023242F" w:rsidRDefault="0045305F" w:rsidP="00453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sidRPr="0023242F">
        <w:rPr>
          <w:rFonts w:ascii="Times New Roman" w:eastAsia="Arial" w:hAnsi="Times New Roman" w:cs="Times New Roman"/>
          <w:sz w:val="24"/>
          <w:szCs w:val="24"/>
        </w:rPr>
        <w:t>Portaria nº. 0</w:t>
      </w:r>
      <w:r>
        <w:rPr>
          <w:rFonts w:ascii="Times New Roman" w:eastAsia="Arial" w:hAnsi="Times New Roman" w:cs="Times New Roman"/>
          <w:sz w:val="24"/>
          <w:szCs w:val="24"/>
        </w:rPr>
        <w:t>96</w:t>
      </w:r>
      <w:r w:rsidRPr="0023242F">
        <w:rPr>
          <w:rFonts w:ascii="Times New Roman" w:eastAsia="Arial" w:hAnsi="Times New Roman" w:cs="Times New Roman"/>
          <w:sz w:val="24"/>
          <w:szCs w:val="24"/>
        </w:rPr>
        <w:t>/2025</w:t>
      </w:r>
    </w:p>
    <w:p w14:paraId="7D28C140" w14:textId="77777777" w:rsidR="003528C6" w:rsidRPr="00042B45"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F8AA193"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465387B"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A348360"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BA0D8A9"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4A49C9E"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A192F57"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33A038F"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3A74E75"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479993F"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7F8EF50"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4019958"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C64912C"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9221468"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0B75C84E"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09208BD"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3D66218A"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43CED68" w14:textId="77777777" w:rsidR="003528C6" w:rsidRDefault="003528C6" w:rsidP="00A9398F">
      <w:pPr>
        <w:autoSpaceDE w:val="0"/>
        <w:autoSpaceDN w:val="0"/>
        <w:adjustRightInd w:val="0"/>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D E S P A C H O</w:t>
      </w:r>
    </w:p>
    <w:p w14:paraId="506C694D" w14:textId="77777777" w:rsidR="003528C6" w:rsidRDefault="003528C6" w:rsidP="00A9398F">
      <w:pPr>
        <w:spacing w:after="0"/>
        <w:rPr>
          <w:rFonts w:ascii="Times New Roman" w:hAnsi="Times New Roman" w:cs="Times New Roman"/>
          <w:sz w:val="24"/>
        </w:rPr>
      </w:pPr>
    </w:p>
    <w:p w14:paraId="6A10837D" w14:textId="77777777" w:rsidR="003528C6" w:rsidRDefault="003528C6" w:rsidP="00A9398F">
      <w:pPr>
        <w:spacing w:after="0"/>
        <w:rPr>
          <w:rFonts w:ascii="Times New Roman" w:hAnsi="Times New Roman" w:cs="Times New Roman"/>
          <w:sz w:val="24"/>
        </w:rPr>
      </w:pPr>
    </w:p>
    <w:p w14:paraId="16914E6B" w14:textId="7C8112BC" w:rsidR="003528C6" w:rsidRPr="00740690" w:rsidRDefault="003528C6" w:rsidP="00A9398F">
      <w:pPr>
        <w:spacing w:after="0"/>
        <w:rPr>
          <w:rFonts w:ascii="Times New Roman" w:hAnsi="Times New Roman" w:cs="Times New Roman"/>
          <w:sz w:val="24"/>
        </w:rPr>
      </w:pPr>
      <w:r w:rsidRPr="00740690">
        <w:rPr>
          <w:rFonts w:ascii="Times New Roman" w:hAnsi="Times New Roman" w:cs="Times New Roman"/>
          <w:sz w:val="24"/>
        </w:rPr>
        <w:t>A S</w:t>
      </w:r>
      <w:r>
        <w:rPr>
          <w:rFonts w:ascii="Times New Roman" w:hAnsi="Times New Roman" w:cs="Times New Roman"/>
          <w:sz w:val="24"/>
        </w:rPr>
        <w:t>r</w:t>
      </w:r>
      <w:r w:rsidR="0045305F">
        <w:rPr>
          <w:rFonts w:ascii="Times New Roman" w:hAnsi="Times New Roman" w:cs="Times New Roman"/>
          <w:sz w:val="24"/>
        </w:rPr>
        <w:t>a</w:t>
      </w:r>
      <w:r>
        <w:rPr>
          <w:rFonts w:ascii="Times New Roman" w:hAnsi="Times New Roman" w:cs="Times New Roman"/>
          <w:sz w:val="24"/>
        </w:rPr>
        <w:t>.</w:t>
      </w:r>
    </w:p>
    <w:p w14:paraId="7EB8C149" w14:textId="77777777" w:rsidR="0045305F" w:rsidRPr="0023242F" w:rsidRDefault="0045305F" w:rsidP="00453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sz w:val="24"/>
          <w:szCs w:val="24"/>
        </w:rPr>
      </w:pPr>
      <w:r>
        <w:rPr>
          <w:rFonts w:ascii="Times New Roman" w:eastAsia="Arial" w:hAnsi="Times New Roman" w:cs="Times New Roman"/>
          <w:sz w:val="24"/>
          <w:szCs w:val="24"/>
        </w:rPr>
        <w:t>Margarida Torres da Silva</w:t>
      </w:r>
    </w:p>
    <w:p w14:paraId="10DC0BA1" w14:textId="77777777" w:rsidR="0045305F" w:rsidRPr="0023242F" w:rsidRDefault="0045305F" w:rsidP="00453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b/>
          <w:sz w:val="24"/>
          <w:szCs w:val="24"/>
        </w:rPr>
      </w:pPr>
      <w:r w:rsidRPr="0023242F">
        <w:rPr>
          <w:rFonts w:ascii="Times New Roman" w:eastAsia="Arial" w:hAnsi="Times New Roman" w:cs="Times New Roman"/>
          <w:b/>
          <w:sz w:val="24"/>
          <w:szCs w:val="24"/>
        </w:rPr>
        <w:t>Chefe de Gabinete</w:t>
      </w:r>
    </w:p>
    <w:p w14:paraId="64B6C793" w14:textId="77777777" w:rsidR="0045305F" w:rsidRPr="0023242F" w:rsidRDefault="0045305F" w:rsidP="00453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sz w:val="24"/>
          <w:szCs w:val="24"/>
        </w:rPr>
      </w:pPr>
      <w:r w:rsidRPr="0023242F">
        <w:rPr>
          <w:rFonts w:ascii="Times New Roman" w:eastAsia="Arial" w:hAnsi="Times New Roman" w:cs="Times New Roman"/>
          <w:sz w:val="24"/>
          <w:szCs w:val="24"/>
        </w:rPr>
        <w:t>Portaria nº. 0</w:t>
      </w:r>
      <w:r>
        <w:rPr>
          <w:rFonts w:ascii="Times New Roman" w:eastAsia="Arial" w:hAnsi="Times New Roman" w:cs="Times New Roman"/>
          <w:sz w:val="24"/>
          <w:szCs w:val="24"/>
        </w:rPr>
        <w:t>96</w:t>
      </w:r>
      <w:r w:rsidRPr="0023242F">
        <w:rPr>
          <w:rFonts w:ascii="Times New Roman" w:eastAsia="Arial" w:hAnsi="Times New Roman" w:cs="Times New Roman"/>
          <w:sz w:val="24"/>
          <w:szCs w:val="24"/>
        </w:rPr>
        <w:t>/2025</w:t>
      </w:r>
    </w:p>
    <w:p w14:paraId="27E81998" w14:textId="77777777" w:rsidR="003528C6" w:rsidRDefault="003528C6" w:rsidP="00A9398F">
      <w:pPr>
        <w:autoSpaceDE w:val="0"/>
        <w:autoSpaceDN w:val="0"/>
        <w:adjustRightInd w:val="0"/>
        <w:spacing w:after="0"/>
        <w:jc w:val="center"/>
        <w:rPr>
          <w:rFonts w:ascii="Times New Roman" w:hAnsi="Times New Roman" w:cs="Times New Roman"/>
          <w:b/>
          <w:sz w:val="24"/>
          <w:szCs w:val="24"/>
        </w:rPr>
      </w:pPr>
    </w:p>
    <w:p w14:paraId="61C8E7B8" w14:textId="77777777" w:rsidR="00A9398F" w:rsidRDefault="00A9398F" w:rsidP="00A9398F">
      <w:pPr>
        <w:autoSpaceDE w:val="0"/>
        <w:autoSpaceDN w:val="0"/>
        <w:adjustRightInd w:val="0"/>
        <w:spacing w:after="0" w:line="240" w:lineRule="auto"/>
        <w:jc w:val="center"/>
        <w:rPr>
          <w:rFonts w:ascii="Times New Roman" w:hAnsi="Times New Roman" w:cs="Times New Roman"/>
          <w:b/>
          <w:sz w:val="24"/>
          <w:szCs w:val="24"/>
        </w:rPr>
      </w:pPr>
    </w:p>
    <w:p w14:paraId="1066AF6B" w14:textId="77777777" w:rsidR="004231C1" w:rsidRDefault="00A9398F" w:rsidP="0045305F">
      <w:pPr>
        <w:pStyle w:val="SemEspaamento"/>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Conforme solicitado, encaminho em anexo ao processo a coleta de preços acompanhado de mapa de apuração de preços em conformidade com o Termo de Referência.</w:t>
      </w:r>
      <w:r w:rsidR="0045305F">
        <w:rPr>
          <w:rFonts w:ascii="Times New Roman" w:hAnsi="Times New Roman" w:cs="Times New Roman"/>
          <w:sz w:val="24"/>
          <w:szCs w:val="24"/>
        </w:rPr>
        <w:t xml:space="preserve"> </w:t>
      </w:r>
    </w:p>
    <w:p w14:paraId="41C08134" w14:textId="77777777" w:rsidR="004231C1" w:rsidRDefault="004231C1" w:rsidP="0045305F">
      <w:pPr>
        <w:pStyle w:val="SemEspaamento"/>
        <w:spacing w:line="276" w:lineRule="auto"/>
        <w:ind w:firstLine="708"/>
        <w:jc w:val="both"/>
        <w:rPr>
          <w:rFonts w:ascii="Times New Roman" w:hAnsi="Times New Roman" w:cs="Times New Roman"/>
          <w:sz w:val="24"/>
          <w:szCs w:val="24"/>
        </w:rPr>
      </w:pPr>
    </w:p>
    <w:p w14:paraId="05AB7342" w14:textId="79C45236" w:rsidR="004231C1" w:rsidRDefault="004231C1" w:rsidP="004231C1">
      <w:pPr>
        <w:pStyle w:val="SemEspaamento"/>
        <w:spacing w:line="276" w:lineRule="auto"/>
        <w:ind w:firstLine="708"/>
        <w:jc w:val="both"/>
        <w:rPr>
          <w:rFonts w:ascii="Times New Roman" w:hAnsi="Times New Roman" w:cs="Times New Roman"/>
          <w:sz w:val="24"/>
          <w:szCs w:val="24"/>
        </w:rPr>
      </w:pPr>
      <w:r w:rsidRPr="004231C1">
        <w:rPr>
          <w:rFonts w:ascii="Times New Roman" w:hAnsi="Times New Roman" w:cs="Times New Roman"/>
          <w:sz w:val="24"/>
          <w:szCs w:val="24"/>
        </w:rPr>
        <w:t>Vale destacar que que o Sr. Hugo Lourenço de Medeiros solicitou o Termo de Referência referente ao processo em epígrafe no dia 06 de janeiro de 2026, tendo a solicitação sido prontamente atendida na mesma data. Contudo, até a presente data, não houve o encaminhamento de proposta comercial ou qualquer manifestação formal de interesse na contratação.</w:t>
      </w:r>
    </w:p>
    <w:p w14:paraId="499E0D1D" w14:textId="77777777" w:rsidR="004231C1" w:rsidRPr="004231C1" w:rsidRDefault="004231C1" w:rsidP="004231C1">
      <w:pPr>
        <w:pStyle w:val="SemEspaamento"/>
        <w:spacing w:line="276" w:lineRule="auto"/>
        <w:ind w:firstLine="708"/>
        <w:jc w:val="both"/>
        <w:rPr>
          <w:rFonts w:ascii="Times New Roman" w:hAnsi="Times New Roman" w:cs="Times New Roman"/>
          <w:sz w:val="24"/>
          <w:szCs w:val="24"/>
        </w:rPr>
      </w:pPr>
    </w:p>
    <w:p w14:paraId="7AFE3BE4" w14:textId="10951157" w:rsidR="00A9398F" w:rsidRDefault="004231C1" w:rsidP="004231C1">
      <w:pPr>
        <w:pStyle w:val="SemEspaamento"/>
        <w:spacing w:line="276" w:lineRule="auto"/>
        <w:ind w:firstLine="708"/>
        <w:jc w:val="both"/>
        <w:rPr>
          <w:rFonts w:ascii="Times New Roman" w:hAnsi="Times New Roman" w:cs="Times New Roman"/>
          <w:sz w:val="24"/>
          <w:szCs w:val="24"/>
        </w:rPr>
      </w:pPr>
      <w:r w:rsidRPr="004231C1">
        <w:rPr>
          <w:rFonts w:ascii="Times New Roman" w:hAnsi="Times New Roman" w:cs="Times New Roman"/>
          <w:sz w:val="24"/>
          <w:szCs w:val="24"/>
        </w:rPr>
        <w:t>Diante do exposto, registra-se a solicitação realizada, sem prosseguimento por parte do interessado.</w:t>
      </w:r>
      <w:r>
        <w:rPr>
          <w:rFonts w:ascii="Times New Roman" w:hAnsi="Times New Roman" w:cs="Times New Roman"/>
          <w:sz w:val="24"/>
          <w:szCs w:val="24"/>
        </w:rPr>
        <w:t xml:space="preserve"> </w:t>
      </w:r>
      <w:r w:rsidR="00A9398F" w:rsidRPr="00A9398F">
        <w:rPr>
          <w:rFonts w:ascii="Times New Roman" w:hAnsi="Times New Roman" w:cs="Times New Roman"/>
          <w:sz w:val="24"/>
          <w:szCs w:val="24"/>
        </w:rPr>
        <w:t>Encaminhe-se para ciência e demais providências que se entenderem cabíveis.</w:t>
      </w:r>
    </w:p>
    <w:p w14:paraId="060F24D1" w14:textId="77777777" w:rsidR="004231C1" w:rsidRDefault="004231C1" w:rsidP="004231C1">
      <w:pPr>
        <w:pStyle w:val="SemEspaamento"/>
        <w:spacing w:line="276" w:lineRule="auto"/>
        <w:ind w:firstLine="708"/>
        <w:jc w:val="both"/>
        <w:rPr>
          <w:rFonts w:ascii="Times New Roman" w:hAnsi="Times New Roman" w:cs="Times New Roman"/>
          <w:sz w:val="24"/>
          <w:szCs w:val="24"/>
        </w:rPr>
      </w:pPr>
    </w:p>
    <w:p w14:paraId="696F48C2" w14:textId="77777777" w:rsidR="0045305F" w:rsidRDefault="0045305F" w:rsidP="0045305F">
      <w:pPr>
        <w:spacing w:after="0"/>
        <w:ind w:firstLine="708"/>
        <w:jc w:val="both"/>
        <w:rPr>
          <w:rFonts w:ascii="Times New Roman" w:hAnsi="Times New Roman" w:cs="Times New Roman"/>
          <w:sz w:val="24"/>
        </w:rPr>
      </w:pPr>
      <w:r>
        <w:rPr>
          <w:rFonts w:ascii="Times New Roman" w:hAnsi="Times New Roman" w:cs="Times New Roman"/>
          <w:sz w:val="24"/>
        </w:rPr>
        <w:t>O custo estimado total da presente contratação é de</w:t>
      </w:r>
      <w:r>
        <w:rPr>
          <w:rFonts w:ascii="Times New Roman" w:hAnsi="Times New Roman" w:cs="Times New Roman"/>
          <w:b/>
          <w:sz w:val="24"/>
        </w:rPr>
        <w:t xml:space="preserve"> </w:t>
      </w:r>
      <w:r w:rsidRPr="00830195">
        <w:rPr>
          <w:rFonts w:ascii="Times New Roman" w:hAnsi="Times New Roman" w:cs="Times New Roman"/>
          <w:b/>
          <w:sz w:val="24"/>
        </w:rPr>
        <w:t xml:space="preserve">R$ </w:t>
      </w:r>
      <w:r>
        <w:rPr>
          <w:rFonts w:ascii="Times New Roman" w:hAnsi="Times New Roman" w:cs="Times New Roman"/>
          <w:b/>
          <w:sz w:val="24"/>
        </w:rPr>
        <w:t>17.400,00</w:t>
      </w:r>
      <w:r w:rsidRPr="00830195">
        <w:rPr>
          <w:rFonts w:ascii="Times New Roman" w:hAnsi="Times New Roman" w:cs="Times New Roman"/>
          <w:b/>
          <w:sz w:val="24"/>
        </w:rPr>
        <w:t xml:space="preserve"> </w:t>
      </w:r>
      <w:r>
        <w:rPr>
          <w:rFonts w:ascii="Times New Roman" w:hAnsi="Times New Roman" w:cs="Times New Roman"/>
          <w:b/>
          <w:sz w:val="24"/>
        </w:rPr>
        <w:t>(dezessete mil e quatrocentos reais).</w:t>
      </w:r>
    </w:p>
    <w:p w14:paraId="6D471CDB" w14:textId="77777777" w:rsidR="0045305F" w:rsidRDefault="0045305F" w:rsidP="0045305F">
      <w:pPr>
        <w:spacing w:after="0"/>
        <w:jc w:val="both"/>
        <w:rPr>
          <w:rFonts w:ascii="Times New Roman" w:hAnsi="Times New Roman" w:cs="Times New Roman"/>
          <w:sz w:val="24"/>
        </w:rPr>
      </w:pPr>
    </w:p>
    <w:p w14:paraId="00F3C045"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2223C91F"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51E76AA0"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35F26297" w14:textId="599231B9"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São Miguel-RN, </w:t>
      </w:r>
      <w:r w:rsidR="00A9398F">
        <w:rPr>
          <w:rFonts w:ascii="Times New Roman" w:hAnsi="Times New Roman" w:cs="Times New Roman"/>
          <w:sz w:val="24"/>
        </w:rPr>
        <w:t>9/1/2026</w:t>
      </w:r>
      <w:r>
        <w:rPr>
          <w:rFonts w:ascii="Times New Roman" w:hAnsi="Times New Roman" w:cs="Times New Roman"/>
          <w:sz w:val="24"/>
        </w:rPr>
        <w:t>.</w:t>
      </w:r>
    </w:p>
    <w:p w14:paraId="2EBD1093" w14:textId="77777777" w:rsidR="003528C6" w:rsidRDefault="003528C6" w:rsidP="003528C6">
      <w:pPr>
        <w:autoSpaceDE w:val="0"/>
        <w:autoSpaceDN w:val="0"/>
        <w:adjustRightInd w:val="0"/>
        <w:spacing w:after="0" w:line="240" w:lineRule="auto"/>
        <w:jc w:val="both"/>
        <w:rPr>
          <w:rFonts w:ascii="Times New Roman" w:hAnsi="Times New Roman" w:cs="Times New Roman"/>
          <w:sz w:val="24"/>
          <w:szCs w:val="24"/>
        </w:rPr>
      </w:pPr>
    </w:p>
    <w:p w14:paraId="2631A973"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5A3E76A5"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295A77ED"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0EB78CBA"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329E75F1" w14:textId="77777777" w:rsidR="003528C6" w:rsidRDefault="003528C6" w:rsidP="0060257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14:paraId="7530FAB1" w14:textId="77777777" w:rsidR="00602570" w:rsidRPr="00602570" w:rsidRDefault="00602570" w:rsidP="00602570">
      <w:pPr>
        <w:spacing w:after="0"/>
        <w:jc w:val="center"/>
        <w:rPr>
          <w:rFonts w:ascii="Times New Roman" w:hAnsi="Times New Roman" w:cs="Times New Roman"/>
          <w:sz w:val="24"/>
          <w:szCs w:val="24"/>
        </w:rPr>
      </w:pPr>
      <w:proofErr w:type="spellStart"/>
      <w:r w:rsidRPr="00602570">
        <w:rPr>
          <w:rFonts w:ascii="Times New Roman" w:hAnsi="Times New Roman" w:cs="Times New Roman"/>
          <w:sz w:val="24"/>
          <w:szCs w:val="24"/>
        </w:rPr>
        <w:t>Tallyta</w:t>
      </w:r>
      <w:proofErr w:type="spellEnd"/>
      <w:r w:rsidRPr="00602570">
        <w:rPr>
          <w:rFonts w:ascii="Times New Roman" w:hAnsi="Times New Roman" w:cs="Times New Roman"/>
          <w:sz w:val="24"/>
          <w:szCs w:val="24"/>
        </w:rPr>
        <w:t xml:space="preserve"> </w:t>
      </w:r>
      <w:proofErr w:type="spellStart"/>
      <w:r w:rsidRPr="00602570">
        <w:rPr>
          <w:rFonts w:ascii="Times New Roman" w:hAnsi="Times New Roman" w:cs="Times New Roman"/>
          <w:sz w:val="24"/>
          <w:szCs w:val="24"/>
        </w:rPr>
        <w:t>Tanny</w:t>
      </w:r>
      <w:proofErr w:type="spellEnd"/>
      <w:r w:rsidRPr="00602570">
        <w:rPr>
          <w:rFonts w:ascii="Times New Roman" w:hAnsi="Times New Roman" w:cs="Times New Roman"/>
          <w:sz w:val="24"/>
          <w:szCs w:val="24"/>
        </w:rPr>
        <w:t xml:space="preserve"> Moura de Aquino</w:t>
      </w:r>
    </w:p>
    <w:p w14:paraId="730E43F8" w14:textId="77777777" w:rsidR="00602570" w:rsidRPr="00602570" w:rsidRDefault="00602570" w:rsidP="00602570">
      <w:pPr>
        <w:spacing w:after="0"/>
        <w:jc w:val="center"/>
        <w:rPr>
          <w:rFonts w:ascii="Times New Roman" w:hAnsi="Times New Roman" w:cs="Times New Roman"/>
          <w:b/>
          <w:bCs/>
          <w:sz w:val="24"/>
          <w:szCs w:val="24"/>
        </w:rPr>
      </w:pPr>
      <w:r w:rsidRPr="00602570">
        <w:rPr>
          <w:rFonts w:ascii="Times New Roman" w:hAnsi="Times New Roman" w:cs="Times New Roman"/>
          <w:b/>
          <w:bCs/>
          <w:sz w:val="24"/>
          <w:szCs w:val="24"/>
        </w:rPr>
        <w:t>Orçament</w:t>
      </w:r>
      <w:r>
        <w:rPr>
          <w:rFonts w:ascii="Times New Roman" w:hAnsi="Times New Roman" w:cs="Times New Roman"/>
          <w:b/>
          <w:bCs/>
          <w:sz w:val="24"/>
          <w:szCs w:val="24"/>
        </w:rPr>
        <w:t>ista</w:t>
      </w:r>
      <w:r w:rsidRPr="00602570">
        <w:rPr>
          <w:rFonts w:ascii="Times New Roman" w:hAnsi="Times New Roman" w:cs="Times New Roman"/>
          <w:b/>
          <w:bCs/>
          <w:sz w:val="24"/>
          <w:szCs w:val="24"/>
        </w:rPr>
        <w:t xml:space="preserve"> – Portaria nº 087/2025</w:t>
      </w:r>
    </w:p>
    <w:p w14:paraId="1BA83172" w14:textId="77777777" w:rsidR="003528C6" w:rsidRDefault="003528C6" w:rsidP="003528C6">
      <w:pPr>
        <w:pStyle w:val="Normal0"/>
        <w:ind w:left="28" w:right="-1"/>
        <w:jc w:val="center"/>
        <w:rPr>
          <w:rFonts w:ascii="Times New Roman" w:hAnsi="Times New Roman"/>
          <w:b/>
          <w:bCs/>
        </w:rPr>
      </w:pPr>
    </w:p>
    <w:p w14:paraId="1E7D9E82" w14:textId="77777777" w:rsidR="003528C6" w:rsidRDefault="003528C6" w:rsidP="003528C6">
      <w:pPr>
        <w:pStyle w:val="Normal0"/>
        <w:ind w:left="28" w:right="-1"/>
        <w:jc w:val="center"/>
        <w:rPr>
          <w:rFonts w:ascii="Times New Roman" w:hAnsi="Times New Roman"/>
          <w:b/>
          <w:bCs/>
        </w:rPr>
      </w:pPr>
    </w:p>
    <w:p w14:paraId="5436AEA0" w14:textId="77777777" w:rsidR="003528C6" w:rsidRDefault="003528C6" w:rsidP="003528C6">
      <w:pPr>
        <w:pStyle w:val="Normal0"/>
        <w:ind w:left="28" w:right="-1"/>
        <w:jc w:val="center"/>
        <w:rPr>
          <w:rFonts w:ascii="Times New Roman" w:hAnsi="Times New Roman"/>
          <w:b/>
          <w:bCs/>
        </w:rPr>
      </w:pPr>
    </w:p>
    <w:p w14:paraId="50D62251" w14:textId="77777777" w:rsidR="003528C6" w:rsidRDefault="003528C6" w:rsidP="003528C6">
      <w:pPr>
        <w:pStyle w:val="Normal0"/>
        <w:ind w:left="28" w:right="-1"/>
        <w:jc w:val="center"/>
        <w:rPr>
          <w:rFonts w:ascii="Times New Roman" w:hAnsi="Times New Roman"/>
          <w:b/>
          <w:bCs/>
        </w:rPr>
      </w:pPr>
    </w:p>
    <w:p w14:paraId="41EF505F" w14:textId="77777777" w:rsidR="003528C6" w:rsidRDefault="003528C6" w:rsidP="003528C6">
      <w:pPr>
        <w:pStyle w:val="Normal0"/>
        <w:ind w:left="28" w:right="-1"/>
        <w:jc w:val="center"/>
        <w:rPr>
          <w:rFonts w:ascii="Times New Roman" w:hAnsi="Times New Roman"/>
          <w:b/>
          <w:bCs/>
        </w:rPr>
      </w:pPr>
    </w:p>
    <w:p w14:paraId="14EB2947" w14:textId="77777777" w:rsidR="003528C6" w:rsidRDefault="003528C6" w:rsidP="003528C6">
      <w:pPr>
        <w:pStyle w:val="Normal0"/>
        <w:ind w:left="28" w:right="-1"/>
        <w:jc w:val="center"/>
        <w:rPr>
          <w:rFonts w:ascii="Times New Roman" w:hAnsi="Times New Roman"/>
          <w:b/>
          <w:bCs/>
        </w:rPr>
      </w:pPr>
    </w:p>
    <w:p w14:paraId="1C9B3753" w14:textId="77777777" w:rsidR="003528C6" w:rsidRDefault="003528C6" w:rsidP="003528C6">
      <w:pPr>
        <w:pStyle w:val="Normal0"/>
        <w:ind w:left="28" w:right="-1"/>
        <w:jc w:val="center"/>
        <w:rPr>
          <w:rFonts w:ascii="Times New Roman" w:hAnsi="Times New Roman"/>
          <w:b/>
          <w:bCs/>
        </w:rPr>
      </w:pPr>
    </w:p>
    <w:p w14:paraId="09A63D47" w14:textId="77777777" w:rsidR="003528C6" w:rsidRDefault="003528C6" w:rsidP="003528C6">
      <w:pPr>
        <w:pStyle w:val="Normal0"/>
        <w:ind w:left="28" w:right="-1"/>
        <w:jc w:val="center"/>
        <w:rPr>
          <w:rFonts w:ascii="Times New Roman" w:hAnsi="Times New Roman"/>
          <w:b/>
          <w:bCs/>
        </w:rPr>
      </w:pPr>
    </w:p>
    <w:p w14:paraId="49898344" w14:textId="77777777" w:rsidR="003528C6" w:rsidRDefault="003528C6" w:rsidP="003528C6">
      <w:pPr>
        <w:pStyle w:val="Normal0"/>
        <w:ind w:left="28" w:right="-1"/>
        <w:jc w:val="center"/>
        <w:rPr>
          <w:rFonts w:ascii="Times New Roman" w:hAnsi="Times New Roman"/>
          <w:b/>
          <w:bCs/>
        </w:rPr>
      </w:pPr>
    </w:p>
    <w:p w14:paraId="3B7DA391" w14:textId="77777777" w:rsidR="003528C6" w:rsidRDefault="003528C6" w:rsidP="003528C6">
      <w:pPr>
        <w:pStyle w:val="Normal0"/>
        <w:ind w:left="28" w:right="-1"/>
        <w:jc w:val="center"/>
        <w:rPr>
          <w:rFonts w:ascii="Times New Roman" w:hAnsi="Times New Roman"/>
          <w:b/>
          <w:bCs/>
        </w:rPr>
      </w:pPr>
    </w:p>
    <w:p w14:paraId="7B580B42" w14:textId="77777777" w:rsidR="0045305F" w:rsidRDefault="0045305F" w:rsidP="003528C6">
      <w:pPr>
        <w:jc w:val="center"/>
        <w:rPr>
          <w:rFonts w:ascii="Times New Roman" w:hAnsi="Times New Roman" w:cs="Times New Roman"/>
          <w:b/>
          <w:sz w:val="24"/>
        </w:rPr>
      </w:pPr>
    </w:p>
    <w:p w14:paraId="67173B09" w14:textId="77777777" w:rsidR="0045305F" w:rsidRDefault="0045305F" w:rsidP="003528C6">
      <w:pPr>
        <w:jc w:val="center"/>
        <w:rPr>
          <w:rFonts w:ascii="Times New Roman" w:hAnsi="Times New Roman" w:cs="Times New Roman"/>
          <w:b/>
          <w:sz w:val="24"/>
        </w:rPr>
      </w:pPr>
    </w:p>
    <w:p w14:paraId="2D4C1C26" w14:textId="77777777" w:rsidR="0045305F" w:rsidRDefault="0045305F" w:rsidP="003528C6">
      <w:pPr>
        <w:jc w:val="center"/>
        <w:rPr>
          <w:rFonts w:ascii="Times New Roman" w:hAnsi="Times New Roman" w:cs="Times New Roman"/>
          <w:b/>
          <w:sz w:val="24"/>
        </w:rPr>
      </w:pPr>
    </w:p>
    <w:p w14:paraId="539978A7" w14:textId="77777777" w:rsidR="0045305F" w:rsidRDefault="0045305F" w:rsidP="003528C6">
      <w:pPr>
        <w:jc w:val="center"/>
        <w:rPr>
          <w:rFonts w:ascii="Times New Roman" w:hAnsi="Times New Roman" w:cs="Times New Roman"/>
          <w:b/>
          <w:sz w:val="24"/>
        </w:rPr>
      </w:pPr>
    </w:p>
    <w:p w14:paraId="126A6BAF" w14:textId="77777777" w:rsidR="0045305F" w:rsidRDefault="0045305F" w:rsidP="003528C6">
      <w:pPr>
        <w:jc w:val="center"/>
        <w:rPr>
          <w:rFonts w:ascii="Times New Roman" w:hAnsi="Times New Roman" w:cs="Times New Roman"/>
          <w:b/>
          <w:sz w:val="24"/>
        </w:rPr>
      </w:pPr>
    </w:p>
    <w:p w14:paraId="1B2A3DAE" w14:textId="77777777" w:rsidR="0045305F" w:rsidRDefault="0045305F" w:rsidP="003528C6">
      <w:pPr>
        <w:jc w:val="center"/>
        <w:rPr>
          <w:rFonts w:ascii="Times New Roman" w:hAnsi="Times New Roman" w:cs="Times New Roman"/>
          <w:b/>
          <w:sz w:val="24"/>
        </w:rPr>
      </w:pPr>
    </w:p>
    <w:p w14:paraId="0116CADE" w14:textId="17B1CDA0" w:rsidR="003528C6" w:rsidRDefault="003528C6" w:rsidP="003528C6">
      <w:pPr>
        <w:jc w:val="center"/>
        <w:rPr>
          <w:rFonts w:ascii="Times New Roman" w:hAnsi="Times New Roman" w:cs="Times New Roman"/>
          <w:b/>
          <w:sz w:val="24"/>
        </w:rPr>
      </w:pPr>
      <w:r>
        <w:rPr>
          <w:rFonts w:ascii="Times New Roman" w:hAnsi="Times New Roman" w:cs="Times New Roman"/>
          <w:b/>
          <w:sz w:val="24"/>
        </w:rPr>
        <w:t>D E S P A C H O</w:t>
      </w:r>
    </w:p>
    <w:p w14:paraId="62716403" w14:textId="77777777" w:rsidR="003528C6" w:rsidRDefault="003528C6" w:rsidP="003528C6">
      <w:pPr>
        <w:spacing w:after="0"/>
        <w:jc w:val="center"/>
        <w:rPr>
          <w:rFonts w:ascii="Times New Roman" w:hAnsi="Times New Roman" w:cs="Times New Roman"/>
          <w:b/>
          <w:sz w:val="24"/>
        </w:rPr>
      </w:pPr>
    </w:p>
    <w:p w14:paraId="3316BE3A" w14:textId="77777777" w:rsidR="003528C6" w:rsidRDefault="003528C6" w:rsidP="003528C6">
      <w:pPr>
        <w:spacing w:after="0"/>
        <w:ind w:right="-1"/>
        <w:rPr>
          <w:rFonts w:ascii="Times New Roman" w:hAnsi="Times New Roman" w:cs="Times New Roman"/>
          <w:bCs/>
          <w:sz w:val="24"/>
        </w:rPr>
      </w:pPr>
      <w:r>
        <w:rPr>
          <w:rFonts w:ascii="Times New Roman" w:hAnsi="Times New Roman" w:cs="Times New Roman"/>
          <w:bCs/>
          <w:sz w:val="24"/>
        </w:rPr>
        <w:t>A Sra.</w:t>
      </w:r>
    </w:p>
    <w:p w14:paraId="0A8C9509" w14:textId="77777777" w:rsidR="003528C6" w:rsidRPr="00945CB2" w:rsidRDefault="003528C6" w:rsidP="003528C6">
      <w:pPr>
        <w:spacing w:after="0"/>
        <w:ind w:right="-1"/>
        <w:rPr>
          <w:rFonts w:ascii="Times New Roman" w:hAnsi="Times New Roman" w:cs="Times New Roman"/>
          <w:sz w:val="24"/>
        </w:rPr>
      </w:pPr>
      <w:r w:rsidRPr="00945CB2">
        <w:rPr>
          <w:rFonts w:ascii="Times New Roman" w:hAnsi="Times New Roman" w:cs="Times New Roman"/>
          <w:sz w:val="24"/>
        </w:rPr>
        <w:t xml:space="preserve">Maria Lucineide Pereira </w:t>
      </w:r>
      <w:r>
        <w:rPr>
          <w:rFonts w:ascii="Times New Roman" w:hAnsi="Times New Roman" w:cs="Times New Roman"/>
          <w:sz w:val="24"/>
        </w:rPr>
        <w:t>d</w:t>
      </w:r>
      <w:r w:rsidRPr="00945CB2">
        <w:rPr>
          <w:rFonts w:ascii="Times New Roman" w:hAnsi="Times New Roman" w:cs="Times New Roman"/>
          <w:sz w:val="24"/>
        </w:rPr>
        <w:t>e Lima</w:t>
      </w:r>
    </w:p>
    <w:p w14:paraId="4E3E2534" w14:textId="77777777" w:rsidR="003528C6" w:rsidRPr="00945CB2" w:rsidRDefault="003528C6" w:rsidP="003528C6">
      <w:pPr>
        <w:spacing w:after="0"/>
        <w:rPr>
          <w:rFonts w:ascii="Times New Roman" w:hAnsi="Times New Roman" w:cs="Times New Roman"/>
          <w:b/>
          <w:bCs/>
          <w:sz w:val="24"/>
        </w:rPr>
      </w:pPr>
      <w:r w:rsidRPr="00945CB2">
        <w:rPr>
          <w:rFonts w:ascii="Times New Roman" w:hAnsi="Times New Roman" w:cs="Times New Roman"/>
          <w:b/>
          <w:bCs/>
          <w:sz w:val="24"/>
        </w:rPr>
        <w:t>Tesoureira</w:t>
      </w:r>
    </w:p>
    <w:p w14:paraId="412618CD" w14:textId="77777777" w:rsidR="003528C6" w:rsidRDefault="003528C6" w:rsidP="003528C6">
      <w:pPr>
        <w:spacing w:after="0"/>
        <w:jc w:val="both"/>
        <w:rPr>
          <w:rFonts w:ascii="Times New Roman" w:hAnsi="Times New Roman" w:cs="Times New Roman"/>
          <w:sz w:val="24"/>
        </w:rPr>
      </w:pPr>
    </w:p>
    <w:p w14:paraId="6D92534D" w14:textId="77777777" w:rsidR="003528C6" w:rsidRDefault="003528C6" w:rsidP="003528C6">
      <w:pPr>
        <w:spacing w:after="0"/>
        <w:jc w:val="both"/>
        <w:rPr>
          <w:rFonts w:ascii="Times New Roman" w:hAnsi="Times New Roman" w:cs="Times New Roman"/>
          <w:sz w:val="24"/>
        </w:rPr>
      </w:pPr>
    </w:p>
    <w:p w14:paraId="7C54CB79" w14:textId="0644FA49" w:rsidR="00A9398F" w:rsidRDefault="003528C6" w:rsidP="00A9398F">
      <w:pPr>
        <w:spacing w:after="0"/>
        <w:ind w:firstLine="708"/>
        <w:jc w:val="both"/>
        <w:rPr>
          <w:rFonts w:ascii="Times New Roman" w:hAnsi="Times New Roman" w:cs="Times New Roman"/>
          <w:sz w:val="24"/>
        </w:rPr>
      </w:pPr>
      <w:r>
        <w:rPr>
          <w:rFonts w:ascii="Times New Roman" w:hAnsi="Times New Roman" w:cs="Times New Roman"/>
          <w:sz w:val="24"/>
        </w:rPr>
        <w:t>Após conhecimento da realização do orçamento estimativo, encaminho para o setor responsável com finalidade de comprovação da existência de crédito orçamentário, em conformidade com o art. 16, II da Lei Complementar nº 101, de 04 de maio de 2000.</w:t>
      </w:r>
      <w:r w:rsidR="00A9398F">
        <w:rPr>
          <w:rFonts w:ascii="Times New Roman" w:hAnsi="Times New Roman" w:cs="Times New Roman"/>
          <w:sz w:val="24"/>
        </w:rPr>
        <w:t xml:space="preserve"> </w:t>
      </w:r>
    </w:p>
    <w:p w14:paraId="3F42F1D9" w14:textId="77777777" w:rsidR="00A9398F" w:rsidRDefault="00A9398F" w:rsidP="00A9398F">
      <w:pPr>
        <w:spacing w:after="0"/>
        <w:ind w:firstLine="708"/>
        <w:jc w:val="both"/>
        <w:rPr>
          <w:rFonts w:ascii="Times New Roman" w:hAnsi="Times New Roman" w:cs="Times New Roman"/>
          <w:sz w:val="24"/>
        </w:rPr>
      </w:pPr>
    </w:p>
    <w:p w14:paraId="2476611E" w14:textId="5D19D2A3" w:rsidR="00A9398F" w:rsidRDefault="00A9398F" w:rsidP="00A9398F">
      <w:pPr>
        <w:spacing w:after="0"/>
        <w:ind w:firstLine="708"/>
        <w:jc w:val="both"/>
        <w:rPr>
          <w:rFonts w:ascii="Times New Roman" w:hAnsi="Times New Roman" w:cs="Times New Roman"/>
          <w:sz w:val="24"/>
        </w:rPr>
      </w:pPr>
      <w:r>
        <w:rPr>
          <w:rFonts w:ascii="Times New Roman" w:hAnsi="Times New Roman" w:cs="Times New Roman"/>
          <w:sz w:val="24"/>
        </w:rPr>
        <w:t>O custo estimado total da presente contratação é de</w:t>
      </w:r>
      <w:r>
        <w:rPr>
          <w:rFonts w:ascii="Times New Roman" w:hAnsi="Times New Roman" w:cs="Times New Roman"/>
          <w:b/>
          <w:sz w:val="24"/>
        </w:rPr>
        <w:t xml:space="preserve"> </w:t>
      </w:r>
      <w:r w:rsidRPr="00830195">
        <w:rPr>
          <w:rFonts w:ascii="Times New Roman" w:hAnsi="Times New Roman" w:cs="Times New Roman"/>
          <w:b/>
          <w:sz w:val="24"/>
        </w:rPr>
        <w:t xml:space="preserve">R$ </w:t>
      </w:r>
      <w:r>
        <w:rPr>
          <w:rFonts w:ascii="Times New Roman" w:hAnsi="Times New Roman" w:cs="Times New Roman"/>
          <w:b/>
          <w:sz w:val="24"/>
        </w:rPr>
        <w:t>17.400,00</w:t>
      </w:r>
      <w:r w:rsidRPr="00830195">
        <w:rPr>
          <w:rFonts w:ascii="Times New Roman" w:hAnsi="Times New Roman" w:cs="Times New Roman"/>
          <w:b/>
          <w:sz w:val="24"/>
        </w:rPr>
        <w:t xml:space="preserve"> </w:t>
      </w:r>
      <w:r>
        <w:rPr>
          <w:rFonts w:ascii="Times New Roman" w:hAnsi="Times New Roman" w:cs="Times New Roman"/>
          <w:b/>
          <w:sz w:val="24"/>
        </w:rPr>
        <w:t>(dezessete mil e quatrocentos reais).</w:t>
      </w:r>
    </w:p>
    <w:p w14:paraId="2192A138" w14:textId="6C7883D4" w:rsidR="003528C6" w:rsidRDefault="003528C6" w:rsidP="003528C6">
      <w:pPr>
        <w:spacing w:after="0"/>
        <w:jc w:val="both"/>
        <w:rPr>
          <w:rFonts w:ascii="Times New Roman" w:hAnsi="Times New Roman" w:cs="Times New Roman"/>
          <w:sz w:val="24"/>
        </w:rPr>
      </w:pPr>
    </w:p>
    <w:p w14:paraId="113F98B8" w14:textId="77777777" w:rsidR="003528C6" w:rsidRDefault="003528C6" w:rsidP="003528C6">
      <w:pPr>
        <w:spacing w:after="0"/>
        <w:jc w:val="both"/>
        <w:rPr>
          <w:rFonts w:ascii="Times New Roman" w:hAnsi="Times New Roman" w:cs="Times New Roman"/>
          <w:sz w:val="24"/>
        </w:rPr>
      </w:pPr>
    </w:p>
    <w:p w14:paraId="4FD2873C" w14:textId="77777777" w:rsidR="003528C6" w:rsidRDefault="003528C6" w:rsidP="003528C6">
      <w:pPr>
        <w:spacing w:after="0"/>
        <w:jc w:val="both"/>
        <w:rPr>
          <w:rFonts w:ascii="Times New Roman" w:hAnsi="Times New Roman" w:cs="Times New Roman"/>
          <w:sz w:val="24"/>
        </w:rPr>
      </w:pPr>
    </w:p>
    <w:p w14:paraId="5A9AF212" w14:textId="6F7C554F" w:rsidR="003528C6" w:rsidRDefault="003528C6" w:rsidP="003528C6">
      <w:pPr>
        <w:spacing w:after="0"/>
        <w:jc w:val="center"/>
        <w:rPr>
          <w:rFonts w:ascii="Times New Roman" w:hAnsi="Times New Roman" w:cs="Times New Roman"/>
          <w:sz w:val="24"/>
        </w:rPr>
      </w:pPr>
      <w:r>
        <w:rPr>
          <w:rFonts w:ascii="Times New Roman" w:hAnsi="Times New Roman" w:cs="Times New Roman"/>
          <w:sz w:val="24"/>
        </w:rPr>
        <w:t xml:space="preserve">São Miguel-RN, </w:t>
      </w:r>
      <w:r w:rsidR="00A9398F">
        <w:rPr>
          <w:rFonts w:ascii="Times New Roman" w:hAnsi="Times New Roman" w:cs="Times New Roman"/>
          <w:sz w:val="24"/>
        </w:rPr>
        <w:t>9</w:t>
      </w:r>
      <w:r w:rsidRPr="005B0DD8">
        <w:rPr>
          <w:rFonts w:ascii="Times New Roman" w:hAnsi="Times New Roman" w:cs="Times New Roman"/>
          <w:sz w:val="24"/>
        </w:rPr>
        <w:t xml:space="preserve"> de </w:t>
      </w:r>
      <w:r w:rsidR="00A9398F">
        <w:rPr>
          <w:rFonts w:ascii="Times New Roman" w:hAnsi="Times New Roman" w:cs="Times New Roman"/>
          <w:sz w:val="24"/>
        </w:rPr>
        <w:t>janeiro</w:t>
      </w:r>
      <w:r w:rsidRPr="005B0DD8">
        <w:rPr>
          <w:rFonts w:ascii="Times New Roman" w:hAnsi="Times New Roman" w:cs="Times New Roman"/>
          <w:sz w:val="24"/>
        </w:rPr>
        <w:t xml:space="preserve"> de 202</w:t>
      </w:r>
      <w:r w:rsidR="00A9398F">
        <w:rPr>
          <w:rFonts w:ascii="Times New Roman" w:hAnsi="Times New Roman" w:cs="Times New Roman"/>
          <w:sz w:val="24"/>
        </w:rPr>
        <w:t>6</w:t>
      </w:r>
      <w:r>
        <w:rPr>
          <w:rFonts w:ascii="Times New Roman" w:hAnsi="Times New Roman" w:cs="Times New Roman"/>
          <w:sz w:val="24"/>
        </w:rPr>
        <w:t>.</w:t>
      </w:r>
    </w:p>
    <w:p w14:paraId="05457E40" w14:textId="77777777" w:rsidR="003528C6" w:rsidRDefault="003528C6" w:rsidP="003528C6">
      <w:pPr>
        <w:spacing w:after="0"/>
        <w:jc w:val="center"/>
        <w:rPr>
          <w:rFonts w:ascii="Times New Roman" w:hAnsi="Times New Roman" w:cs="Times New Roman"/>
          <w:sz w:val="24"/>
        </w:rPr>
      </w:pPr>
    </w:p>
    <w:p w14:paraId="56090B54" w14:textId="77777777" w:rsidR="003528C6" w:rsidRDefault="003528C6" w:rsidP="003528C6">
      <w:pPr>
        <w:spacing w:after="0"/>
        <w:jc w:val="center"/>
        <w:rPr>
          <w:rFonts w:ascii="Times New Roman" w:hAnsi="Times New Roman" w:cs="Times New Roman"/>
          <w:sz w:val="24"/>
        </w:rPr>
      </w:pPr>
    </w:p>
    <w:p w14:paraId="34048A8E"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2D4438C9"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2D4350A3"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w:t>
      </w:r>
    </w:p>
    <w:p w14:paraId="0A7939FC" w14:textId="77777777" w:rsidR="003528C6" w:rsidRPr="004B69DD" w:rsidRDefault="003528C6" w:rsidP="003528C6">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67B237EF" w14:textId="77777777" w:rsidR="003528C6" w:rsidRDefault="003528C6" w:rsidP="003528C6">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3B18BF4A" w14:textId="77777777" w:rsidR="003528C6" w:rsidRDefault="003528C6" w:rsidP="003528C6">
      <w:pPr>
        <w:pStyle w:val="Normal0"/>
        <w:ind w:right="-1"/>
        <w:jc w:val="center"/>
        <w:rPr>
          <w:rFonts w:ascii="Times New Roman" w:hAnsi="Times New Roman"/>
          <w:b/>
          <w:szCs w:val="24"/>
        </w:rPr>
      </w:pPr>
    </w:p>
    <w:p w14:paraId="3F6F5033" w14:textId="77777777" w:rsidR="003528C6" w:rsidRDefault="003528C6" w:rsidP="003528C6">
      <w:pPr>
        <w:pStyle w:val="Normal0"/>
        <w:ind w:right="-1"/>
        <w:jc w:val="center"/>
        <w:rPr>
          <w:rFonts w:ascii="Times New Roman" w:hAnsi="Times New Roman"/>
          <w:b/>
          <w:szCs w:val="24"/>
        </w:rPr>
      </w:pPr>
    </w:p>
    <w:p w14:paraId="2C6497F5" w14:textId="77777777" w:rsidR="003528C6" w:rsidRDefault="003528C6" w:rsidP="003528C6">
      <w:pPr>
        <w:pStyle w:val="Normal0"/>
        <w:ind w:right="-1"/>
        <w:jc w:val="center"/>
        <w:rPr>
          <w:rFonts w:ascii="Times New Roman" w:hAnsi="Times New Roman"/>
          <w:b/>
          <w:szCs w:val="24"/>
        </w:rPr>
      </w:pPr>
    </w:p>
    <w:p w14:paraId="2A266D45" w14:textId="77777777" w:rsidR="003528C6" w:rsidRDefault="003528C6" w:rsidP="003528C6">
      <w:pPr>
        <w:pStyle w:val="Normal0"/>
        <w:ind w:right="-1"/>
        <w:jc w:val="center"/>
        <w:rPr>
          <w:rFonts w:ascii="Times New Roman" w:hAnsi="Times New Roman"/>
          <w:b/>
          <w:szCs w:val="24"/>
        </w:rPr>
      </w:pPr>
    </w:p>
    <w:p w14:paraId="1F3AACB0" w14:textId="77777777" w:rsidR="003528C6" w:rsidRDefault="003528C6" w:rsidP="003528C6">
      <w:pPr>
        <w:pStyle w:val="Normal0"/>
        <w:ind w:right="-1"/>
        <w:jc w:val="center"/>
        <w:rPr>
          <w:rFonts w:ascii="Times New Roman" w:hAnsi="Times New Roman"/>
          <w:b/>
          <w:szCs w:val="24"/>
        </w:rPr>
      </w:pPr>
    </w:p>
    <w:p w14:paraId="28FF8D64" w14:textId="77777777" w:rsidR="003528C6" w:rsidRDefault="003528C6" w:rsidP="003528C6">
      <w:pPr>
        <w:pStyle w:val="Normal0"/>
        <w:ind w:right="-1"/>
        <w:jc w:val="center"/>
        <w:rPr>
          <w:rFonts w:ascii="Times New Roman" w:hAnsi="Times New Roman"/>
          <w:b/>
          <w:szCs w:val="24"/>
        </w:rPr>
      </w:pPr>
    </w:p>
    <w:p w14:paraId="6EE00AAB" w14:textId="77777777" w:rsidR="003528C6" w:rsidRDefault="003528C6" w:rsidP="003528C6">
      <w:pPr>
        <w:pStyle w:val="Normal0"/>
        <w:ind w:right="-1"/>
        <w:jc w:val="center"/>
        <w:rPr>
          <w:rFonts w:ascii="Times New Roman" w:hAnsi="Times New Roman"/>
          <w:b/>
          <w:szCs w:val="24"/>
        </w:rPr>
      </w:pPr>
    </w:p>
    <w:p w14:paraId="24063E0E" w14:textId="77777777" w:rsidR="003528C6" w:rsidRDefault="003528C6" w:rsidP="003528C6">
      <w:pPr>
        <w:pStyle w:val="Normal0"/>
        <w:ind w:right="-1"/>
        <w:jc w:val="center"/>
        <w:rPr>
          <w:rFonts w:ascii="Times New Roman" w:hAnsi="Times New Roman"/>
          <w:b/>
          <w:szCs w:val="24"/>
        </w:rPr>
      </w:pPr>
    </w:p>
    <w:p w14:paraId="1E876359" w14:textId="77777777" w:rsidR="003528C6" w:rsidRDefault="003528C6" w:rsidP="003528C6">
      <w:pPr>
        <w:pStyle w:val="Normal0"/>
        <w:ind w:right="-1"/>
        <w:jc w:val="center"/>
        <w:rPr>
          <w:rFonts w:ascii="Times New Roman" w:hAnsi="Times New Roman"/>
          <w:b/>
          <w:szCs w:val="24"/>
        </w:rPr>
      </w:pPr>
    </w:p>
    <w:p w14:paraId="4AFB1304" w14:textId="77777777" w:rsidR="003528C6" w:rsidRDefault="003528C6" w:rsidP="003528C6">
      <w:pPr>
        <w:pStyle w:val="Normal0"/>
        <w:ind w:right="-1"/>
        <w:jc w:val="center"/>
        <w:rPr>
          <w:rFonts w:ascii="Times New Roman" w:hAnsi="Times New Roman"/>
          <w:b/>
          <w:szCs w:val="24"/>
        </w:rPr>
      </w:pPr>
    </w:p>
    <w:p w14:paraId="1D155773" w14:textId="77777777" w:rsidR="003528C6" w:rsidRDefault="003528C6" w:rsidP="003528C6">
      <w:pPr>
        <w:pStyle w:val="Normal0"/>
        <w:ind w:right="-1"/>
        <w:jc w:val="center"/>
        <w:rPr>
          <w:rFonts w:ascii="Times New Roman" w:hAnsi="Times New Roman"/>
          <w:b/>
          <w:szCs w:val="24"/>
        </w:rPr>
      </w:pPr>
    </w:p>
    <w:p w14:paraId="56C885D5" w14:textId="77777777" w:rsidR="003528C6" w:rsidRDefault="003528C6" w:rsidP="003528C6">
      <w:pPr>
        <w:pStyle w:val="Normal0"/>
        <w:ind w:right="-1"/>
        <w:jc w:val="center"/>
        <w:rPr>
          <w:rFonts w:ascii="Times New Roman" w:hAnsi="Times New Roman"/>
          <w:b/>
          <w:szCs w:val="24"/>
        </w:rPr>
      </w:pPr>
    </w:p>
    <w:p w14:paraId="65C318EA" w14:textId="77777777" w:rsidR="003528C6" w:rsidRDefault="003528C6" w:rsidP="003528C6">
      <w:pPr>
        <w:pStyle w:val="Normal0"/>
        <w:ind w:right="-1"/>
        <w:jc w:val="center"/>
        <w:rPr>
          <w:rFonts w:ascii="Times New Roman" w:hAnsi="Times New Roman"/>
          <w:b/>
          <w:szCs w:val="24"/>
        </w:rPr>
      </w:pPr>
    </w:p>
    <w:p w14:paraId="089FAF5D" w14:textId="77777777" w:rsidR="003528C6" w:rsidRDefault="003528C6" w:rsidP="003528C6">
      <w:pPr>
        <w:pStyle w:val="Normal0"/>
        <w:ind w:right="-1"/>
        <w:jc w:val="center"/>
        <w:rPr>
          <w:rFonts w:ascii="Times New Roman" w:hAnsi="Times New Roman"/>
          <w:b/>
          <w:szCs w:val="24"/>
        </w:rPr>
      </w:pPr>
    </w:p>
    <w:p w14:paraId="71173AE7" w14:textId="77777777" w:rsidR="003528C6" w:rsidRDefault="003528C6" w:rsidP="003528C6">
      <w:pPr>
        <w:pStyle w:val="Normal0"/>
        <w:ind w:right="-1"/>
        <w:jc w:val="center"/>
        <w:rPr>
          <w:rFonts w:ascii="Times New Roman" w:hAnsi="Times New Roman"/>
          <w:b/>
          <w:szCs w:val="24"/>
        </w:rPr>
      </w:pPr>
    </w:p>
    <w:p w14:paraId="233BB1FF" w14:textId="77777777" w:rsidR="003528C6" w:rsidRDefault="003528C6" w:rsidP="003528C6">
      <w:pPr>
        <w:pStyle w:val="Normal0"/>
        <w:ind w:right="-1"/>
        <w:jc w:val="center"/>
        <w:rPr>
          <w:rFonts w:ascii="Times New Roman" w:hAnsi="Times New Roman"/>
          <w:b/>
          <w:szCs w:val="24"/>
        </w:rPr>
      </w:pPr>
    </w:p>
    <w:p w14:paraId="442843B3" w14:textId="77777777" w:rsidR="003528C6" w:rsidRDefault="003528C6" w:rsidP="003528C6">
      <w:pPr>
        <w:pStyle w:val="Normal0"/>
        <w:ind w:right="-1"/>
        <w:jc w:val="center"/>
        <w:rPr>
          <w:rFonts w:ascii="Times New Roman" w:hAnsi="Times New Roman"/>
          <w:b/>
          <w:szCs w:val="24"/>
        </w:rPr>
      </w:pPr>
    </w:p>
    <w:p w14:paraId="57BA0F7B" w14:textId="77777777" w:rsidR="003528C6" w:rsidRDefault="003528C6" w:rsidP="003528C6">
      <w:pPr>
        <w:pStyle w:val="Normal0"/>
        <w:ind w:right="-1"/>
        <w:jc w:val="center"/>
        <w:rPr>
          <w:rFonts w:ascii="Times New Roman" w:hAnsi="Times New Roman"/>
          <w:b/>
          <w:szCs w:val="24"/>
        </w:rPr>
      </w:pPr>
    </w:p>
    <w:p w14:paraId="17F0B947" w14:textId="77777777" w:rsidR="003528C6" w:rsidRDefault="003528C6" w:rsidP="003528C6">
      <w:pPr>
        <w:pStyle w:val="Normal0"/>
        <w:ind w:right="-1"/>
        <w:jc w:val="center"/>
        <w:rPr>
          <w:rFonts w:ascii="Times New Roman" w:hAnsi="Times New Roman"/>
          <w:b/>
          <w:szCs w:val="24"/>
        </w:rPr>
      </w:pPr>
    </w:p>
    <w:p w14:paraId="0900993C" w14:textId="77777777" w:rsidR="003528C6" w:rsidRDefault="003528C6" w:rsidP="003528C6">
      <w:pPr>
        <w:pStyle w:val="Normal0"/>
        <w:ind w:right="-1"/>
        <w:jc w:val="center"/>
        <w:rPr>
          <w:rFonts w:ascii="Times New Roman" w:hAnsi="Times New Roman"/>
          <w:b/>
          <w:szCs w:val="24"/>
        </w:rPr>
      </w:pPr>
    </w:p>
    <w:p w14:paraId="77034E5D" w14:textId="77777777" w:rsidR="003528C6" w:rsidRDefault="003528C6" w:rsidP="003528C6">
      <w:pPr>
        <w:pStyle w:val="Normal0"/>
        <w:ind w:right="-1"/>
        <w:jc w:val="center"/>
        <w:rPr>
          <w:rFonts w:ascii="Times New Roman" w:hAnsi="Times New Roman"/>
          <w:b/>
          <w:szCs w:val="24"/>
        </w:rPr>
      </w:pPr>
    </w:p>
    <w:p w14:paraId="0E50461D" w14:textId="77777777" w:rsidR="003528C6" w:rsidRDefault="003528C6" w:rsidP="003528C6">
      <w:pPr>
        <w:spacing w:after="0" w:line="284" w:lineRule="atLeast"/>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DECLARAÇÃO DE SALDO ORÇAMENTÁRIO E FINANCEIRO</w:t>
      </w:r>
    </w:p>
    <w:p w14:paraId="389E8480" w14:textId="77777777" w:rsidR="003528C6" w:rsidRDefault="003528C6" w:rsidP="003528C6">
      <w:pPr>
        <w:spacing w:after="0" w:line="284" w:lineRule="atLeast"/>
        <w:ind w:right="-568"/>
        <w:jc w:val="center"/>
        <w:rPr>
          <w:rFonts w:ascii="Times New Roman" w:eastAsia="Times New Roman" w:hAnsi="Times New Roman" w:cs="Times New Roman"/>
          <w:sz w:val="24"/>
          <w:szCs w:val="24"/>
          <w:lang w:val="en-US"/>
        </w:rPr>
      </w:pPr>
    </w:p>
    <w:p w14:paraId="344E04A8" w14:textId="77777777" w:rsidR="003528C6" w:rsidRDefault="003528C6" w:rsidP="003528C6">
      <w:pPr>
        <w:spacing w:after="0" w:line="284" w:lineRule="atLeast"/>
        <w:ind w:right="-568"/>
        <w:jc w:val="center"/>
        <w:rPr>
          <w:rFonts w:ascii="Times New Roman" w:eastAsia="Arial" w:hAnsi="Times New Roman" w:cs="Times New Roman"/>
          <w:sz w:val="24"/>
          <w:szCs w:val="24"/>
          <w:lang w:val="en-US"/>
        </w:rPr>
      </w:pPr>
    </w:p>
    <w:p w14:paraId="301578EC" w14:textId="77777777" w:rsidR="003528C6" w:rsidRDefault="003528C6" w:rsidP="003528C6">
      <w:pPr>
        <w:spacing w:after="0" w:line="284" w:lineRule="atLeast"/>
        <w:ind w:right="-568"/>
        <w:jc w:val="center"/>
        <w:rPr>
          <w:rFonts w:ascii="Times New Roman" w:eastAsia="Arial" w:hAnsi="Times New Roman" w:cs="Times New Roman"/>
          <w:sz w:val="24"/>
          <w:szCs w:val="24"/>
          <w:lang w:val="en-US"/>
        </w:rPr>
      </w:pPr>
    </w:p>
    <w:p w14:paraId="42CCD20C" w14:textId="77777777" w:rsidR="003528C6" w:rsidRDefault="003528C6" w:rsidP="003528C6">
      <w:pPr>
        <w:spacing w:after="0" w:line="284" w:lineRule="atLeast"/>
        <w:ind w:right="-568"/>
        <w:jc w:val="both"/>
        <w:rPr>
          <w:rFonts w:ascii="Times New Roman" w:eastAsia="Arial" w:hAnsi="Times New Roman" w:cs="Times New Roman"/>
          <w:sz w:val="24"/>
          <w:szCs w:val="24"/>
          <w:lang w:val="en-US"/>
        </w:rPr>
      </w:pPr>
    </w:p>
    <w:p w14:paraId="46A2E7CE" w14:textId="77777777" w:rsidR="003528C6" w:rsidRDefault="003528C6" w:rsidP="003528C6">
      <w:pPr>
        <w:spacing w:after="0"/>
        <w:jc w:val="both"/>
        <w:rPr>
          <w:rFonts w:ascii="Times New Roman" w:hAnsi="Times New Roman" w:cs="Times New Roman"/>
          <w:sz w:val="24"/>
          <w:szCs w:val="24"/>
        </w:rPr>
      </w:pPr>
      <w:r>
        <w:rPr>
          <w:rFonts w:ascii="Times New Roman" w:hAnsi="Times New Roman" w:cs="Times New Roman"/>
          <w:sz w:val="24"/>
          <w:szCs w:val="24"/>
        </w:rPr>
        <w:t>Ao Sr. Presidente</w:t>
      </w:r>
    </w:p>
    <w:p w14:paraId="72A3B4AE" w14:textId="77777777" w:rsidR="003528C6" w:rsidRPr="004B69DD" w:rsidRDefault="003528C6" w:rsidP="003528C6">
      <w:pPr>
        <w:spacing w:after="0" w:line="240" w:lineRule="auto"/>
        <w:ind w:right="-1"/>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0D57782A" w14:textId="77777777" w:rsidR="003528C6" w:rsidRDefault="003528C6" w:rsidP="003528C6">
      <w:pPr>
        <w:pStyle w:val="Normal0"/>
        <w:ind w:right="-1"/>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6FA9ADF5" w14:textId="77777777" w:rsidR="003528C6" w:rsidRPr="00C07303" w:rsidRDefault="003528C6" w:rsidP="003528C6">
      <w:pPr>
        <w:autoSpaceDE w:val="0"/>
        <w:autoSpaceDN w:val="0"/>
        <w:adjustRightInd w:val="0"/>
        <w:spacing w:after="0" w:line="240" w:lineRule="auto"/>
        <w:rPr>
          <w:rFonts w:ascii="Times New Roman" w:hAnsi="Times New Roman" w:cs="Times New Roman"/>
          <w:b/>
          <w:bCs/>
          <w:sz w:val="24"/>
          <w:szCs w:val="24"/>
        </w:rPr>
      </w:pPr>
    </w:p>
    <w:p w14:paraId="5B8393E0"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61CCEC96"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0D9D2C22" w14:textId="77777777" w:rsidR="003528C6" w:rsidRDefault="003528C6" w:rsidP="003528C6">
      <w:pPr>
        <w:spacing w:after="0" w:line="284" w:lineRule="atLeast"/>
        <w:ind w:right="-568" w:firstLine="709"/>
        <w:jc w:val="both"/>
        <w:rPr>
          <w:rFonts w:ascii="Times New Roman" w:eastAsia="Arial" w:hAnsi="Times New Roman" w:cs="Times New Roman"/>
          <w:sz w:val="24"/>
          <w:szCs w:val="24"/>
        </w:rPr>
      </w:pPr>
      <w:r w:rsidRPr="006974A0">
        <w:rPr>
          <w:rFonts w:ascii="Times New Roman" w:eastAsia="Arial" w:hAnsi="Times New Roman" w:cs="Times New Roman"/>
          <w:sz w:val="24"/>
          <w:szCs w:val="24"/>
        </w:rPr>
        <w:t xml:space="preserve">Em atendimento ao art. 150, bem como o 72, inc. IV, da Lei Federal nº 14.133/21, e suas alterações posteriores, informamos a Vossa </w:t>
      </w:r>
      <w:r>
        <w:rPr>
          <w:rFonts w:ascii="Times New Roman" w:eastAsia="Arial" w:hAnsi="Times New Roman" w:cs="Times New Roman"/>
          <w:sz w:val="24"/>
          <w:szCs w:val="24"/>
        </w:rPr>
        <w:t xml:space="preserve">Excelência a </w:t>
      </w:r>
      <w:r w:rsidRPr="006974A0">
        <w:rPr>
          <w:rFonts w:ascii="Times New Roman" w:eastAsia="Arial" w:hAnsi="Times New Roman" w:cs="Times New Roman"/>
          <w:sz w:val="24"/>
          <w:szCs w:val="24"/>
        </w:rPr>
        <w:t>existência de crédito orçamentário para atender as despesas</w:t>
      </w:r>
      <w:r>
        <w:rPr>
          <w:rFonts w:ascii="Times New Roman" w:eastAsia="Arial" w:hAnsi="Times New Roman" w:cs="Times New Roman"/>
          <w:sz w:val="24"/>
          <w:szCs w:val="24"/>
        </w:rPr>
        <w:t xml:space="preserve"> com a </w:t>
      </w:r>
      <w:r w:rsidRPr="008A0862">
        <w:rPr>
          <w:rFonts w:ascii="Times New Roman" w:eastAsia="Arial" w:hAnsi="Times New Roman" w:cs="Times New Roman"/>
          <w:b/>
          <w:bCs/>
          <w:sz w:val="24"/>
          <w:szCs w:val="24"/>
        </w:rPr>
        <w:t xml:space="preserve">contratação dos serviços de apoio administrativo nos assuntos ligados a transparência pública dos atos do Poder Legislativo, visando atender a Lei Federal n 131/2009, lei de acesso </w:t>
      </w:r>
      <w:proofErr w:type="spellStart"/>
      <w:r w:rsidRPr="008A0862">
        <w:rPr>
          <w:rFonts w:ascii="Times New Roman" w:eastAsia="Arial" w:hAnsi="Times New Roman" w:cs="Times New Roman"/>
          <w:b/>
          <w:bCs/>
          <w:sz w:val="24"/>
          <w:szCs w:val="24"/>
        </w:rPr>
        <w:t>a</w:t>
      </w:r>
      <w:proofErr w:type="spellEnd"/>
      <w:r w:rsidRPr="008A0862">
        <w:rPr>
          <w:rFonts w:ascii="Times New Roman" w:eastAsia="Arial" w:hAnsi="Times New Roman" w:cs="Times New Roman"/>
          <w:b/>
          <w:bCs/>
          <w:sz w:val="24"/>
          <w:szCs w:val="24"/>
        </w:rPr>
        <w:t xml:space="preserve"> informação 12.527/2011 e demais exigências dos órgãos de Controle Interno e Externo, conforme termo de referência.</w:t>
      </w:r>
    </w:p>
    <w:p w14:paraId="61B2CE92" w14:textId="77777777" w:rsidR="003528C6" w:rsidRDefault="003528C6" w:rsidP="003528C6">
      <w:pPr>
        <w:spacing w:after="0" w:line="284" w:lineRule="atLeast"/>
        <w:ind w:right="-568" w:firstLine="709"/>
        <w:jc w:val="both"/>
        <w:rPr>
          <w:rFonts w:ascii="Times New Roman" w:eastAsia="Arial" w:hAnsi="Times New Roman" w:cs="Times New Roman"/>
          <w:sz w:val="24"/>
          <w:szCs w:val="24"/>
        </w:rPr>
      </w:pPr>
    </w:p>
    <w:p w14:paraId="23AB960D" w14:textId="77777777" w:rsidR="003528C6" w:rsidRDefault="003528C6" w:rsidP="003528C6">
      <w:pPr>
        <w:spacing w:after="0" w:line="284" w:lineRule="atLeast"/>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A despesa será consignada à seguinte dotação orçamentária: 14 - 1 . 1001 . 1 . 31 . 1 . 2.1 . 0 . 339039 Outros Serviços de Terceiros - Pessoa Jurídica</w:t>
      </w:r>
      <w:r>
        <w:rPr>
          <w:rFonts w:ascii="Times New Roman" w:hAnsi="Times New Roman" w:cs="Times New Roman"/>
          <w:color w:val="000000"/>
          <w:sz w:val="24"/>
          <w:szCs w:val="24"/>
        </w:rPr>
        <w:t>.</w:t>
      </w:r>
    </w:p>
    <w:p w14:paraId="08A8307E" w14:textId="77777777" w:rsidR="003528C6" w:rsidRDefault="003528C6" w:rsidP="003528C6">
      <w:pPr>
        <w:spacing w:after="0" w:line="284" w:lineRule="atLeast"/>
        <w:ind w:right="-568" w:firstLine="709"/>
        <w:jc w:val="both"/>
        <w:rPr>
          <w:rFonts w:ascii="Times New Roman" w:eastAsia="Arial" w:hAnsi="Times New Roman" w:cs="Times New Roman"/>
          <w:sz w:val="24"/>
          <w:szCs w:val="24"/>
        </w:rPr>
      </w:pPr>
    </w:p>
    <w:p w14:paraId="3758F4FE" w14:textId="77777777" w:rsidR="003528C6" w:rsidRPr="00945CB2" w:rsidRDefault="003528C6" w:rsidP="003528C6">
      <w:pPr>
        <w:spacing w:after="0" w:line="284" w:lineRule="atLeast"/>
        <w:ind w:right="-568" w:firstLine="709"/>
        <w:jc w:val="both"/>
        <w:rPr>
          <w:rFonts w:ascii="Times New Roman" w:eastAsia="Arial" w:hAnsi="Times New Roman" w:cs="Times New Roman"/>
          <w:sz w:val="24"/>
          <w:szCs w:val="24"/>
        </w:rPr>
      </w:pPr>
      <w:r w:rsidRPr="00945CB2">
        <w:rPr>
          <w:rFonts w:ascii="Times New Roman" w:eastAsia="Arial" w:hAnsi="Times New Roman" w:cs="Times New Roman"/>
          <w:sz w:val="24"/>
          <w:szCs w:val="24"/>
        </w:rPr>
        <w:t>Informamos que os recursos destinados à cobertura das despesas ora pretendidos se encontram alocados no Orçamento Geral do Município e serão custeadas com recursos financeiros provenientes da Câmara Municipal de São Miguel</w:t>
      </w:r>
      <w:r>
        <w:rPr>
          <w:rFonts w:ascii="Times New Roman" w:eastAsia="Arial" w:hAnsi="Times New Roman" w:cs="Times New Roman"/>
          <w:sz w:val="24"/>
          <w:szCs w:val="24"/>
        </w:rPr>
        <w:t>/RN</w:t>
      </w:r>
    </w:p>
    <w:p w14:paraId="6ABB75FC"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34AA29DA"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7F1459D9" w14:textId="6693A965" w:rsidR="003528C6" w:rsidRDefault="003528C6" w:rsidP="003528C6">
      <w:pPr>
        <w:spacing w:after="0" w:line="284" w:lineRule="atLeast"/>
        <w:ind w:right="-568"/>
        <w:jc w:val="center"/>
        <w:rPr>
          <w:rFonts w:ascii="Times New Roman" w:eastAsia="Arial" w:hAnsi="Times New Roman" w:cs="Times New Roman"/>
          <w:sz w:val="24"/>
          <w:szCs w:val="24"/>
        </w:rPr>
      </w:pPr>
      <w:r>
        <w:rPr>
          <w:rFonts w:ascii="Times New Roman" w:eastAsia="Arial" w:hAnsi="Times New Roman" w:cs="Times New Roman"/>
          <w:sz w:val="24"/>
          <w:szCs w:val="24"/>
        </w:rPr>
        <w:t xml:space="preserve">São Miguel/RN, </w:t>
      </w:r>
      <w:r w:rsidR="00991317">
        <w:rPr>
          <w:rFonts w:ascii="Times New Roman" w:eastAsia="Arial" w:hAnsi="Times New Roman" w:cs="Times New Roman"/>
          <w:sz w:val="24"/>
          <w:szCs w:val="24"/>
        </w:rPr>
        <w:t>12/1/2026</w:t>
      </w:r>
      <w:r>
        <w:rPr>
          <w:rFonts w:ascii="Times New Roman" w:eastAsia="Arial" w:hAnsi="Times New Roman" w:cs="Times New Roman"/>
          <w:sz w:val="24"/>
          <w:szCs w:val="24"/>
        </w:rPr>
        <w:t>.</w:t>
      </w:r>
    </w:p>
    <w:p w14:paraId="4AC7C8E0" w14:textId="77777777" w:rsidR="003528C6" w:rsidRDefault="003528C6" w:rsidP="003528C6">
      <w:pPr>
        <w:spacing w:after="0" w:line="284" w:lineRule="atLeast"/>
        <w:ind w:right="-568"/>
        <w:jc w:val="center"/>
        <w:rPr>
          <w:rFonts w:ascii="Times New Roman" w:eastAsia="Arial" w:hAnsi="Times New Roman" w:cs="Times New Roman"/>
          <w:sz w:val="24"/>
          <w:szCs w:val="24"/>
        </w:rPr>
      </w:pPr>
    </w:p>
    <w:p w14:paraId="6D721AB4"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4398CB5A" w14:textId="77777777" w:rsidR="00991317" w:rsidRDefault="00991317" w:rsidP="003528C6">
      <w:pPr>
        <w:spacing w:after="0" w:line="284" w:lineRule="atLeast"/>
        <w:ind w:right="-568"/>
        <w:jc w:val="both"/>
        <w:rPr>
          <w:rFonts w:ascii="Times New Roman" w:eastAsia="Arial" w:hAnsi="Times New Roman" w:cs="Times New Roman"/>
          <w:sz w:val="24"/>
          <w:szCs w:val="24"/>
        </w:rPr>
      </w:pPr>
    </w:p>
    <w:p w14:paraId="4D7769B8"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791F9B45" w14:textId="77777777" w:rsidR="003528C6" w:rsidRDefault="003528C6" w:rsidP="003528C6">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w:t>
      </w:r>
    </w:p>
    <w:p w14:paraId="4C94A7B1" w14:textId="77777777" w:rsidR="003528C6" w:rsidRPr="00945CB2" w:rsidRDefault="003528C6" w:rsidP="003528C6">
      <w:pPr>
        <w:spacing w:after="0"/>
        <w:ind w:right="-1"/>
        <w:jc w:val="center"/>
        <w:rPr>
          <w:rFonts w:ascii="Times New Roman" w:hAnsi="Times New Roman" w:cs="Times New Roman"/>
          <w:sz w:val="24"/>
        </w:rPr>
      </w:pPr>
      <w:r w:rsidRPr="00945CB2">
        <w:rPr>
          <w:rFonts w:ascii="Times New Roman" w:hAnsi="Times New Roman" w:cs="Times New Roman"/>
          <w:sz w:val="24"/>
        </w:rPr>
        <w:lastRenderedPageBreak/>
        <w:t>Maria Lucineide Pereira De Lima</w:t>
      </w:r>
    </w:p>
    <w:p w14:paraId="4B06A5B7" w14:textId="6FFB81DE" w:rsidR="003528C6" w:rsidRPr="00A80C11" w:rsidRDefault="003528C6" w:rsidP="00A80C11">
      <w:pPr>
        <w:spacing w:after="0"/>
        <w:ind w:right="-1"/>
        <w:jc w:val="center"/>
        <w:rPr>
          <w:rFonts w:ascii="Times New Roman" w:hAnsi="Times New Roman" w:cs="Times New Roman"/>
          <w:b/>
          <w:bCs/>
          <w:sz w:val="24"/>
        </w:rPr>
      </w:pPr>
      <w:r w:rsidRPr="00945CB2">
        <w:rPr>
          <w:rFonts w:ascii="Times New Roman" w:hAnsi="Times New Roman" w:cs="Times New Roman"/>
          <w:b/>
          <w:bCs/>
          <w:sz w:val="24"/>
        </w:rPr>
        <w:t>Tesoureira</w:t>
      </w:r>
    </w:p>
    <w:p w14:paraId="59102ABB" w14:textId="77777777" w:rsidR="003528C6" w:rsidRDefault="003528C6" w:rsidP="003528C6">
      <w:pPr>
        <w:spacing w:after="0"/>
        <w:ind w:right="-1"/>
        <w:jc w:val="center"/>
        <w:rPr>
          <w:rFonts w:ascii="Times New Roman" w:hAnsi="Times New Roman" w:cs="Times New Roman"/>
          <w:sz w:val="24"/>
        </w:rPr>
      </w:pPr>
    </w:p>
    <w:p w14:paraId="5C442C30" w14:textId="77777777" w:rsidR="003528C6" w:rsidRDefault="003528C6" w:rsidP="003528C6">
      <w:pPr>
        <w:spacing w:after="0"/>
        <w:ind w:right="-1"/>
        <w:jc w:val="center"/>
        <w:rPr>
          <w:rFonts w:ascii="Times New Roman" w:hAnsi="Times New Roman" w:cs="Times New Roman"/>
          <w:sz w:val="24"/>
        </w:rPr>
      </w:pPr>
    </w:p>
    <w:p w14:paraId="3E6008A0" w14:textId="77777777" w:rsidR="003528C6" w:rsidRDefault="003528C6" w:rsidP="003528C6">
      <w:pPr>
        <w:spacing w:after="0"/>
        <w:ind w:right="-1"/>
        <w:jc w:val="center"/>
        <w:rPr>
          <w:rFonts w:ascii="Times New Roman" w:hAnsi="Times New Roman" w:cs="Times New Roman"/>
          <w:sz w:val="24"/>
        </w:rPr>
      </w:pPr>
    </w:p>
    <w:p w14:paraId="0537BE24" w14:textId="77777777" w:rsidR="003528C6" w:rsidRDefault="003528C6" w:rsidP="003528C6">
      <w:pPr>
        <w:spacing w:after="0"/>
        <w:ind w:right="-1"/>
        <w:jc w:val="center"/>
        <w:rPr>
          <w:rFonts w:ascii="Times New Roman" w:hAnsi="Times New Roman" w:cs="Times New Roman"/>
          <w:sz w:val="24"/>
        </w:rPr>
      </w:pPr>
    </w:p>
    <w:p w14:paraId="468620A7" w14:textId="77777777" w:rsidR="003528C6" w:rsidRDefault="003528C6" w:rsidP="003528C6">
      <w:pPr>
        <w:spacing w:after="0"/>
        <w:ind w:right="-1"/>
        <w:jc w:val="center"/>
        <w:rPr>
          <w:rFonts w:ascii="Times New Roman" w:hAnsi="Times New Roman" w:cs="Times New Roman"/>
          <w:sz w:val="24"/>
        </w:rPr>
      </w:pPr>
    </w:p>
    <w:p w14:paraId="229F7BA4" w14:textId="77777777" w:rsidR="003528C6" w:rsidRDefault="003528C6" w:rsidP="003528C6">
      <w:pPr>
        <w:spacing w:after="0"/>
        <w:ind w:right="-1"/>
        <w:jc w:val="center"/>
        <w:rPr>
          <w:rFonts w:ascii="Times New Roman" w:hAnsi="Times New Roman" w:cs="Times New Roman"/>
          <w:sz w:val="24"/>
        </w:rPr>
      </w:pPr>
    </w:p>
    <w:p w14:paraId="5B56F54E" w14:textId="77777777" w:rsidR="003528C6" w:rsidRDefault="003528C6" w:rsidP="003528C6">
      <w:pPr>
        <w:spacing w:after="0"/>
        <w:ind w:right="-1"/>
        <w:jc w:val="center"/>
        <w:rPr>
          <w:rFonts w:ascii="Times New Roman" w:hAnsi="Times New Roman" w:cs="Times New Roman"/>
          <w:sz w:val="24"/>
        </w:rPr>
      </w:pPr>
    </w:p>
    <w:p w14:paraId="320D8A0D" w14:textId="77777777" w:rsidR="003528C6" w:rsidRDefault="003528C6" w:rsidP="003528C6">
      <w:pPr>
        <w:spacing w:after="0"/>
        <w:ind w:right="-1"/>
        <w:jc w:val="center"/>
        <w:rPr>
          <w:rFonts w:ascii="Times New Roman" w:hAnsi="Times New Roman" w:cs="Times New Roman"/>
          <w:sz w:val="24"/>
        </w:rPr>
      </w:pPr>
    </w:p>
    <w:p w14:paraId="4C75F0F5" w14:textId="77777777" w:rsidR="003528C6" w:rsidRDefault="003528C6" w:rsidP="003528C6">
      <w:pPr>
        <w:spacing w:after="0"/>
        <w:ind w:right="-1"/>
        <w:jc w:val="center"/>
        <w:rPr>
          <w:rFonts w:ascii="Times New Roman" w:hAnsi="Times New Roman" w:cs="Times New Roman"/>
          <w:sz w:val="24"/>
        </w:rPr>
      </w:pPr>
    </w:p>
    <w:p w14:paraId="63A9D7D8" w14:textId="77777777" w:rsidR="003528C6" w:rsidRDefault="003528C6" w:rsidP="003528C6">
      <w:pPr>
        <w:spacing w:after="0"/>
        <w:ind w:right="-1"/>
        <w:jc w:val="center"/>
        <w:rPr>
          <w:rFonts w:ascii="Times New Roman" w:hAnsi="Times New Roman" w:cs="Times New Roman"/>
          <w:sz w:val="24"/>
        </w:rPr>
      </w:pPr>
    </w:p>
    <w:p w14:paraId="05CA6871" w14:textId="77777777" w:rsidR="003528C6" w:rsidRDefault="003528C6" w:rsidP="003528C6">
      <w:pPr>
        <w:spacing w:after="0"/>
        <w:ind w:right="-1"/>
        <w:jc w:val="center"/>
        <w:rPr>
          <w:rFonts w:ascii="Times New Roman" w:hAnsi="Times New Roman" w:cs="Times New Roman"/>
          <w:sz w:val="24"/>
        </w:rPr>
      </w:pPr>
    </w:p>
    <w:p w14:paraId="08945967" w14:textId="77777777" w:rsidR="003528C6" w:rsidRDefault="003528C6" w:rsidP="003528C6">
      <w:pPr>
        <w:spacing w:after="0" w:line="284" w:lineRule="atLeast"/>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DECLARAÇÃO DE ADEQUAÇÃO ORÇAMENTARIA E FINANCEIRA</w:t>
      </w:r>
    </w:p>
    <w:p w14:paraId="3E368C80" w14:textId="77777777" w:rsidR="003528C6" w:rsidRDefault="003528C6" w:rsidP="003528C6">
      <w:pPr>
        <w:spacing w:after="0" w:line="284" w:lineRule="atLeast"/>
        <w:ind w:right="-568"/>
        <w:rPr>
          <w:rFonts w:ascii="Times New Roman" w:eastAsia="Arial" w:hAnsi="Times New Roman" w:cs="Times New Roman"/>
          <w:sz w:val="24"/>
          <w:szCs w:val="24"/>
          <w:lang w:val="en-US"/>
        </w:rPr>
      </w:pPr>
    </w:p>
    <w:p w14:paraId="4DB8DA4C" w14:textId="77777777" w:rsidR="003528C6" w:rsidRDefault="003528C6" w:rsidP="003528C6">
      <w:pPr>
        <w:spacing w:after="0" w:line="284" w:lineRule="atLeast"/>
        <w:ind w:right="-568"/>
        <w:rPr>
          <w:rFonts w:ascii="Times New Roman" w:eastAsia="Arial" w:hAnsi="Times New Roman" w:cs="Times New Roman"/>
          <w:sz w:val="24"/>
          <w:szCs w:val="24"/>
          <w:lang w:val="en-US"/>
        </w:rPr>
      </w:pPr>
    </w:p>
    <w:p w14:paraId="479B809B" w14:textId="77777777" w:rsidR="003528C6" w:rsidRDefault="003528C6" w:rsidP="003528C6">
      <w:pPr>
        <w:spacing w:after="0" w:line="284" w:lineRule="atLeast"/>
        <w:rPr>
          <w:rFonts w:ascii="Times New Roman" w:eastAsia="Arial" w:hAnsi="Times New Roman" w:cs="Times New Roman"/>
          <w:sz w:val="24"/>
          <w:szCs w:val="24"/>
          <w:lang w:val="en-US"/>
        </w:rPr>
      </w:pPr>
    </w:p>
    <w:p w14:paraId="33A1A2D6" w14:textId="77777777" w:rsidR="003528C6" w:rsidRPr="006974A0" w:rsidRDefault="003528C6" w:rsidP="003528C6">
      <w:pPr>
        <w:spacing w:after="0" w:line="284" w:lineRule="atLeast"/>
        <w:ind w:right="-568" w:firstLine="708"/>
        <w:jc w:val="both"/>
        <w:rPr>
          <w:rFonts w:ascii="Times New Roman" w:hAnsi="Times New Roman" w:cs="Times New Roman"/>
          <w:b/>
          <w:bCs/>
          <w:color w:val="000000"/>
          <w:sz w:val="24"/>
          <w:szCs w:val="24"/>
        </w:rPr>
      </w:pPr>
      <w:r>
        <w:rPr>
          <w:rFonts w:ascii="Times New Roman" w:eastAsia="Arial" w:hAnsi="Times New Roman" w:cs="Times New Roman"/>
          <w:b/>
          <w:bCs/>
          <w:sz w:val="24"/>
          <w:szCs w:val="24"/>
        </w:rPr>
        <w:t>O Presidente da Câmara Municipal de São Miguel/RN, no uso das atribuições Constitucionais e em conformidade com o que estabelece a Lei de Responsabilidade Fiscal em seu art. 16.</w:t>
      </w:r>
    </w:p>
    <w:p w14:paraId="5AF0AE21"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5E54FF47" w14:textId="77777777" w:rsidR="003528C6" w:rsidRDefault="003528C6" w:rsidP="003528C6">
      <w:pPr>
        <w:spacing w:after="0" w:line="284" w:lineRule="atLeast"/>
        <w:ind w:right="-568"/>
        <w:rPr>
          <w:rFonts w:ascii="Times New Roman" w:eastAsia="Arial" w:hAnsi="Times New Roman" w:cs="Times New Roman"/>
          <w:sz w:val="24"/>
          <w:szCs w:val="24"/>
        </w:rPr>
      </w:pPr>
    </w:p>
    <w:p w14:paraId="7DD23815" w14:textId="77777777" w:rsidR="003528C6" w:rsidRDefault="003528C6" w:rsidP="00991317">
      <w:pPr>
        <w:spacing w:after="0" w:line="284" w:lineRule="atLeast"/>
        <w:ind w:right="-568" w:firstLine="708"/>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Declara, que as despesas para a </w:t>
      </w:r>
      <w:r w:rsidRPr="008A0862">
        <w:rPr>
          <w:rFonts w:ascii="Times New Roman" w:eastAsia="Arial" w:hAnsi="Times New Roman" w:cs="Times New Roman"/>
          <w:b/>
          <w:bCs/>
          <w:sz w:val="24"/>
          <w:szCs w:val="24"/>
        </w:rPr>
        <w:t xml:space="preserve">contratação dos serviços de apoio administrativo nos assuntos ligados a transparência pública dos atos do Poder Legislativo, visando atender a Lei Federal n 131/2009, lei de acesso </w:t>
      </w:r>
      <w:proofErr w:type="spellStart"/>
      <w:r w:rsidRPr="008A0862">
        <w:rPr>
          <w:rFonts w:ascii="Times New Roman" w:eastAsia="Arial" w:hAnsi="Times New Roman" w:cs="Times New Roman"/>
          <w:b/>
          <w:bCs/>
          <w:sz w:val="24"/>
          <w:szCs w:val="24"/>
        </w:rPr>
        <w:t>a</w:t>
      </w:r>
      <w:proofErr w:type="spellEnd"/>
      <w:r w:rsidRPr="008A0862">
        <w:rPr>
          <w:rFonts w:ascii="Times New Roman" w:eastAsia="Arial" w:hAnsi="Times New Roman" w:cs="Times New Roman"/>
          <w:b/>
          <w:bCs/>
          <w:sz w:val="24"/>
          <w:szCs w:val="24"/>
        </w:rPr>
        <w:t xml:space="preserve"> informação 12.527/2011 e demais exigências dos órgãos de Controle Interno e Externo, conforme termo de referência</w:t>
      </w:r>
      <w:r>
        <w:rPr>
          <w:rFonts w:ascii="Times New Roman" w:eastAsia="Arial" w:hAnsi="Times New Roman" w:cs="Times New Roman"/>
          <w:b/>
          <w:bCs/>
          <w:sz w:val="24"/>
          <w:szCs w:val="24"/>
        </w:rPr>
        <w:t>,</w:t>
      </w:r>
      <w:r>
        <w:rPr>
          <w:rFonts w:ascii="Times New Roman" w:eastAsia="Arial" w:hAnsi="Times New Roman" w:cs="Times New Roman"/>
          <w:sz w:val="24"/>
          <w:szCs w:val="24"/>
        </w:rPr>
        <w:t xml:space="preserve"> possui adequação orçamentária e financeira com a Lei Orçamentária Anual (LOA) e compatibilidade com o Plano Plurianual (PPA) e com a Lei de Diretrizes Orçamentária (LDO).</w:t>
      </w:r>
    </w:p>
    <w:p w14:paraId="04BE700C" w14:textId="77777777" w:rsidR="003528C6" w:rsidRDefault="003528C6" w:rsidP="003528C6">
      <w:pPr>
        <w:spacing w:after="0" w:line="284" w:lineRule="atLeast"/>
        <w:ind w:right="-568"/>
        <w:jc w:val="both"/>
        <w:rPr>
          <w:rFonts w:ascii="Times New Roman" w:eastAsia="Arial" w:hAnsi="Times New Roman" w:cs="Times New Roman"/>
          <w:sz w:val="24"/>
          <w:szCs w:val="24"/>
        </w:rPr>
      </w:pPr>
    </w:p>
    <w:p w14:paraId="18DD3DED" w14:textId="77777777" w:rsidR="003528C6" w:rsidRDefault="003528C6" w:rsidP="003528C6">
      <w:pPr>
        <w:spacing w:after="0" w:line="284" w:lineRule="atLeast"/>
        <w:ind w:right="-568"/>
        <w:rPr>
          <w:rFonts w:ascii="Times New Roman" w:eastAsia="Arial" w:hAnsi="Times New Roman" w:cs="Times New Roman"/>
          <w:sz w:val="24"/>
          <w:szCs w:val="24"/>
        </w:rPr>
      </w:pPr>
    </w:p>
    <w:p w14:paraId="7A9D5E19" w14:textId="77777777" w:rsidR="003528C6" w:rsidRDefault="003528C6" w:rsidP="003528C6">
      <w:pPr>
        <w:pStyle w:val="Normal0"/>
        <w:spacing w:line="284" w:lineRule="atLeast"/>
        <w:ind w:right="-568"/>
        <w:rPr>
          <w:rFonts w:ascii="Times New Roman" w:hAnsi="Times New Roman"/>
          <w:szCs w:val="24"/>
        </w:rPr>
      </w:pPr>
    </w:p>
    <w:p w14:paraId="022FDD59" w14:textId="1EEAEB72" w:rsidR="003528C6" w:rsidRDefault="003528C6" w:rsidP="003528C6">
      <w:pPr>
        <w:pStyle w:val="Normal0"/>
        <w:spacing w:line="284" w:lineRule="atLeast"/>
        <w:ind w:right="-568"/>
        <w:jc w:val="center"/>
        <w:rPr>
          <w:rFonts w:ascii="Times New Roman" w:hAnsi="Times New Roman"/>
          <w:szCs w:val="24"/>
        </w:rPr>
      </w:pPr>
      <w:r>
        <w:rPr>
          <w:rFonts w:ascii="Times New Roman" w:hAnsi="Times New Roman"/>
          <w:szCs w:val="24"/>
        </w:rPr>
        <w:t xml:space="preserve">São Miguel/RN, </w:t>
      </w:r>
      <w:r w:rsidR="00991317">
        <w:rPr>
          <w:rFonts w:ascii="Times New Roman" w:hAnsi="Times New Roman"/>
          <w:szCs w:val="24"/>
        </w:rPr>
        <w:t>12</w:t>
      </w:r>
      <w:r w:rsidRPr="005B0DD8">
        <w:rPr>
          <w:rFonts w:ascii="Times New Roman" w:hAnsi="Times New Roman"/>
          <w:szCs w:val="24"/>
        </w:rPr>
        <w:t xml:space="preserve"> de </w:t>
      </w:r>
      <w:r w:rsidR="00991317">
        <w:rPr>
          <w:rFonts w:ascii="Times New Roman" w:hAnsi="Times New Roman"/>
          <w:szCs w:val="24"/>
        </w:rPr>
        <w:t>janeiro</w:t>
      </w:r>
      <w:r w:rsidRPr="005B0DD8">
        <w:rPr>
          <w:rFonts w:ascii="Times New Roman" w:hAnsi="Times New Roman"/>
          <w:szCs w:val="24"/>
        </w:rPr>
        <w:t xml:space="preserve"> de 202</w:t>
      </w:r>
      <w:r w:rsidR="00991317">
        <w:rPr>
          <w:rFonts w:ascii="Times New Roman" w:hAnsi="Times New Roman"/>
          <w:szCs w:val="24"/>
        </w:rPr>
        <w:t>6</w:t>
      </w:r>
      <w:r>
        <w:rPr>
          <w:rFonts w:ascii="Times New Roman" w:hAnsi="Times New Roman"/>
          <w:szCs w:val="24"/>
        </w:rPr>
        <w:t>.</w:t>
      </w:r>
    </w:p>
    <w:p w14:paraId="014B40FB" w14:textId="77777777" w:rsidR="003528C6" w:rsidRDefault="003528C6" w:rsidP="003528C6">
      <w:pPr>
        <w:pStyle w:val="Normal0"/>
        <w:spacing w:line="284" w:lineRule="atLeast"/>
        <w:ind w:right="-568"/>
        <w:jc w:val="center"/>
        <w:rPr>
          <w:rFonts w:ascii="Times New Roman" w:hAnsi="Times New Roman"/>
          <w:szCs w:val="24"/>
        </w:rPr>
      </w:pPr>
    </w:p>
    <w:p w14:paraId="3F087FA7" w14:textId="77777777" w:rsidR="003528C6" w:rsidRDefault="003528C6" w:rsidP="003528C6">
      <w:pPr>
        <w:pStyle w:val="Normal0"/>
        <w:spacing w:line="284" w:lineRule="atLeast"/>
        <w:ind w:right="-568"/>
        <w:jc w:val="center"/>
        <w:rPr>
          <w:rFonts w:ascii="Times New Roman" w:hAnsi="Times New Roman"/>
          <w:szCs w:val="24"/>
        </w:rPr>
      </w:pPr>
    </w:p>
    <w:p w14:paraId="4416096C" w14:textId="77777777" w:rsidR="003528C6" w:rsidRDefault="003528C6" w:rsidP="003528C6">
      <w:pPr>
        <w:pStyle w:val="Normal0"/>
        <w:spacing w:line="284" w:lineRule="atLeast"/>
        <w:ind w:right="-568"/>
        <w:jc w:val="center"/>
        <w:rPr>
          <w:rFonts w:ascii="Times New Roman" w:hAnsi="Times New Roman"/>
          <w:szCs w:val="24"/>
        </w:rPr>
      </w:pPr>
    </w:p>
    <w:p w14:paraId="1C744037"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32D03880"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14:paraId="79145B04" w14:textId="77777777" w:rsidR="003528C6" w:rsidRPr="004B69DD" w:rsidRDefault="003528C6" w:rsidP="003528C6">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1CF4A476" w14:textId="77777777" w:rsidR="003528C6" w:rsidRDefault="003528C6" w:rsidP="003528C6">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70560E05" w14:textId="77777777" w:rsidR="003528C6" w:rsidRDefault="003528C6" w:rsidP="003528C6">
      <w:pPr>
        <w:pStyle w:val="Normal0"/>
        <w:ind w:right="-1"/>
        <w:jc w:val="center"/>
        <w:rPr>
          <w:rFonts w:ascii="Times New Roman" w:hAnsi="Times New Roman"/>
          <w:b/>
          <w:szCs w:val="24"/>
        </w:rPr>
      </w:pPr>
    </w:p>
    <w:p w14:paraId="3064B6C6" w14:textId="77777777" w:rsidR="003528C6" w:rsidRDefault="003528C6" w:rsidP="003528C6">
      <w:pPr>
        <w:pStyle w:val="Normal0"/>
        <w:ind w:right="-1"/>
        <w:jc w:val="center"/>
        <w:rPr>
          <w:rFonts w:ascii="Times New Roman" w:hAnsi="Times New Roman"/>
          <w:b/>
          <w:szCs w:val="24"/>
        </w:rPr>
      </w:pPr>
    </w:p>
    <w:p w14:paraId="22C4A592" w14:textId="77777777" w:rsidR="003528C6" w:rsidRDefault="003528C6" w:rsidP="003528C6">
      <w:pPr>
        <w:pStyle w:val="Normal0"/>
        <w:ind w:right="-1"/>
        <w:jc w:val="center"/>
        <w:rPr>
          <w:rFonts w:ascii="Times New Roman" w:hAnsi="Times New Roman"/>
          <w:b/>
          <w:szCs w:val="24"/>
        </w:rPr>
      </w:pPr>
    </w:p>
    <w:p w14:paraId="6D108B22" w14:textId="77777777" w:rsidR="003528C6" w:rsidRDefault="003528C6" w:rsidP="003528C6">
      <w:pPr>
        <w:pStyle w:val="Normal0"/>
        <w:ind w:right="-1"/>
        <w:jc w:val="center"/>
        <w:rPr>
          <w:rFonts w:ascii="Times New Roman" w:hAnsi="Times New Roman"/>
          <w:b/>
          <w:szCs w:val="24"/>
        </w:rPr>
      </w:pPr>
    </w:p>
    <w:p w14:paraId="2EB680ED" w14:textId="77777777" w:rsidR="003528C6" w:rsidRDefault="003528C6" w:rsidP="003528C6">
      <w:pPr>
        <w:pStyle w:val="Normal0"/>
        <w:ind w:right="-1"/>
        <w:jc w:val="center"/>
        <w:rPr>
          <w:rFonts w:ascii="Times New Roman" w:hAnsi="Times New Roman"/>
          <w:b/>
          <w:szCs w:val="24"/>
        </w:rPr>
      </w:pPr>
    </w:p>
    <w:p w14:paraId="2A7CDB64" w14:textId="77777777" w:rsidR="003528C6" w:rsidRDefault="003528C6" w:rsidP="003528C6">
      <w:pPr>
        <w:pStyle w:val="Normal0"/>
        <w:ind w:right="-1"/>
        <w:jc w:val="center"/>
        <w:rPr>
          <w:rFonts w:ascii="Times New Roman" w:hAnsi="Times New Roman"/>
          <w:b/>
          <w:szCs w:val="24"/>
        </w:rPr>
      </w:pPr>
    </w:p>
    <w:p w14:paraId="12F95642" w14:textId="77777777" w:rsidR="003528C6" w:rsidRDefault="003528C6" w:rsidP="003528C6">
      <w:pPr>
        <w:pStyle w:val="Normal0"/>
        <w:ind w:right="-1"/>
        <w:jc w:val="center"/>
        <w:rPr>
          <w:rFonts w:ascii="Times New Roman" w:hAnsi="Times New Roman"/>
          <w:b/>
          <w:szCs w:val="24"/>
        </w:rPr>
      </w:pPr>
    </w:p>
    <w:p w14:paraId="026EEE08" w14:textId="77777777" w:rsidR="003528C6" w:rsidRDefault="003528C6" w:rsidP="003528C6">
      <w:pPr>
        <w:pStyle w:val="Normal0"/>
        <w:ind w:right="-1"/>
        <w:jc w:val="center"/>
        <w:rPr>
          <w:rFonts w:ascii="Times New Roman" w:hAnsi="Times New Roman"/>
          <w:b/>
          <w:szCs w:val="24"/>
        </w:rPr>
      </w:pPr>
    </w:p>
    <w:p w14:paraId="74AE6A64" w14:textId="77777777" w:rsidR="003528C6" w:rsidRDefault="003528C6" w:rsidP="003528C6">
      <w:pPr>
        <w:pStyle w:val="Normal0"/>
        <w:ind w:right="-1"/>
        <w:jc w:val="center"/>
        <w:rPr>
          <w:rFonts w:ascii="Times New Roman" w:hAnsi="Times New Roman"/>
          <w:b/>
          <w:szCs w:val="24"/>
        </w:rPr>
      </w:pPr>
    </w:p>
    <w:p w14:paraId="62347517" w14:textId="77777777" w:rsidR="003528C6" w:rsidRDefault="003528C6" w:rsidP="003528C6">
      <w:pPr>
        <w:pStyle w:val="Normal0"/>
        <w:ind w:right="-1"/>
        <w:jc w:val="center"/>
        <w:rPr>
          <w:rFonts w:ascii="Times New Roman" w:hAnsi="Times New Roman"/>
          <w:b/>
          <w:szCs w:val="24"/>
        </w:rPr>
      </w:pPr>
    </w:p>
    <w:p w14:paraId="117CE061" w14:textId="77777777" w:rsidR="003528C6" w:rsidRDefault="003528C6" w:rsidP="003528C6">
      <w:pPr>
        <w:pStyle w:val="Normal0"/>
        <w:ind w:right="-1"/>
        <w:jc w:val="center"/>
        <w:rPr>
          <w:rFonts w:ascii="Times New Roman" w:hAnsi="Times New Roman"/>
          <w:b/>
          <w:szCs w:val="24"/>
        </w:rPr>
      </w:pPr>
    </w:p>
    <w:p w14:paraId="7EB8A7BA" w14:textId="77777777" w:rsidR="003528C6" w:rsidRDefault="003528C6" w:rsidP="003528C6">
      <w:pPr>
        <w:pStyle w:val="Normal0"/>
        <w:ind w:right="-1"/>
        <w:jc w:val="center"/>
        <w:rPr>
          <w:rFonts w:ascii="Times New Roman" w:hAnsi="Times New Roman"/>
          <w:b/>
          <w:szCs w:val="24"/>
        </w:rPr>
      </w:pPr>
    </w:p>
    <w:p w14:paraId="0D077725" w14:textId="77777777" w:rsidR="003528C6" w:rsidRDefault="003528C6" w:rsidP="003528C6">
      <w:pPr>
        <w:pStyle w:val="Normal0"/>
        <w:ind w:right="-1"/>
        <w:jc w:val="center"/>
        <w:rPr>
          <w:rFonts w:ascii="Times New Roman" w:hAnsi="Times New Roman"/>
          <w:b/>
          <w:szCs w:val="24"/>
        </w:rPr>
      </w:pPr>
    </w:p>
    <w:p w14:paraId="7272818F" w14:textId="77777777" w:rsidR="003528C6" w:rsidRDefault="003528C6" w:rsidP="003528C6">
      <w:pPr>
        <w:pStyle w:val="Normal0"/>
        <w:ind w:right="-1"/>
        <w:jc w:val="center"/>
        <w:rPr>
          <w:rFonts w:ascii="Times New Roman" w:hAnsi="Times New Roman"/>
          <w:b/>
          <w:szCs w:val="24"/>
        </w:rPr>
      </w:pPr>
    </w:p>
    <w:p w14:paraId="2DE130DA" w14:textId="77777777" w:rsidR="003528C6" w:rsidRDefault="003528C6" w:rsidP="003528C6">
      <w:pPr>
        <w:pStyle w:val="Normal0"/>
        <w:ind w:right="-1"/>
        <w:jc w:val="center"/>
        <w:rPr>
          <w:rFonts w:ascii="Times New Roman" w:hAnsi="Times New Roman"/>
          <w:b/>
          <w:szCs w:val="24"/>
        </w:rPr>
      </w:pPr>
    </w:p>
    <w:p w14:paraId="331BF63C" w14:textId="77777777" w:rsidR="003528C6" w:rsidRDefault="003528C6" w:rsidP="003528C6">
      <w:pPr>
        <w:pStyle w:val="Normal0"/>
        <w:ind w:right="-1"/>
        <w:jc w:val="center"/>
        <w:rPr>
          <w:rFonts w:ascii="Times New Roman" w:hAnsi="Times New Roman"/>
          <w:b/>
          <w:szCs w:val="24"/>
        </w:rPr>
      </w:pPr>
    </w:p>
    <w:p w14:paraId="52C229DF" w14:textId="77777777" w:rsidR="003528C6" w:rsidRDefault="003528C6" w:rsidP="003528C6">
      <w:pPr>
        <w:pStyle w:val="Normal0"/>
        <w:ind w:right="-1"/>
        <w:jc w:val="center"/>
        <w:rPr>
          <w:rFonts w:ascii="Times New Roman" w:hAnsi="Times New Roman"/>
          <w:b/>
          <w:szCs w:val="24"/>
        </w:rPr>
      </w:pPr>
    </w:p>
    <w:p w14:paraId="7DCD3430" w14:textId="77777777" w:rsidR="003528C6" w:rsidRDefault="003528C6" w:rsidP="003528C6">
      <w:pPr>
        <w:pStyle w:val="Normal0"/>
        <w:ind w:right="-1"/>
        <w:jc w:val="center"/>
        <w:rPr>
          <w:rFonts w:ascii="Times New Roman" w:hAnsi="Times New Roman"/>
          <w:b/>
          <w:szCs w:val="24"/>
        </w:rPr>
      </w:pPr>
    </w:p>
    <w:p w14:paraId="44581005" w14:textId="77777777" w:rsidR="003528C6" w:rsidRDefault="003528C6" w:rsidP="003528C6">
      <w:pPr>
        <w:pStyle w:val="Normal0"/>
        <w:ind w:right="-1"/>
        <w:jc w:val="center"/>
        <w:rPr>
          <w:rFonts w:ascii="Times New Roman" w:hAnsi="Times New Roman"/>
          <w:b/>
          <w:szCs w:val="24"/>
        </w:rPr>
      </w:pPr>
    </w:p>
    <w:p w14:paraId="016B6FF4" w14:textId="77777777" w:rsidR="003528C6" w:rsidRDefault="003528C6" w:rsidP="003528C6">
      <w:pPr>
        <w:pStyle w:val="Normal0"/>
        <w:ind w:right="-1"/>
        <w:jc w:val="center"/>
        <w:rPr>
          <w:rFonts w:ascii="Times New Roman" w:hAnsi="Times New Roman"/>
          <w:b/>
          <w:szCs w:val="24"/>
        </w:rPr>
      </w:pPr>
    </w:p>
    <w:p w14:paraId="11B298D8" w14:textId="77777777" w:rsidR="003528C6" w:rsidRDefault="003528C6" w:rsidP="003528C6">
      <w:pPr>
        <w:pStyle w:val="Normal0"/>
        <w:ind w:right="-1"/>
        <w:jc w:val="center"/>
        <w:rPr>
          <w:rFonts w:ascii="Times New Roman" w:hAnsi="Times New Roman"/>
          <w:b/>
          <w:szCs w:val="24"/>
        </w:rPr>
      </w:pPr>
    </w:p>
    <w:p w14:paraId="76836DAF" w14:textId="77777777" w:rsidR="003528C6" w:rsidRDefault="003528C6" w:rsidP="003528C6">
      <w:pPr>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AUTORIZAÇÃO</w:t>
      </w:r>
    </w:p>
    <w:p w14:paraId="2B13C5D1" w14:textId="77777777" w:rsidR="003528C6" w:rsidRDefault="003528C6" w:rsidP="003528C6">
      <w:pPr>
        <w:ind w:right="-568"/>
        <w:jc w:val="center"/>
        <w:rPr>
          <w:rFonts w:ascii="Times New Roman" w:eastAsia="Arial" w:hAnsi="Times New Roman" w:cs="Times New Roman"/>
          <w:b/>
          <w:sz w:val="24"/>
          <w:szCs w:val="24"/>
        </w:rPr>
      </w:pPr>
    </w:p>
    <w:p w14:paraId="3098A47D" w14:textId="77777777" w:rsidR="003528C6" w:rsidRDefault="003528C6" w:rsidP="003528C6">
      <w:pPr>
        <w:spacing w:after="0"/>
        <w:rPr>
          <w:rFonts w:ascii="Times New Roman" w:hAnsi="Times New Roman" w:cs="Times New Roman"/>
          <w:sz w:val="24"/>
        </w:rPr>
      </w:pPr>
      <w:r>
        <w:rPr>
          <w:rFonts w:ascii="Times New Roman" w:hAnsi="Times New Roman" w:cs="Times New Roman"/>
          <w:sz w:val="24"/>
        </w:rPr>
        <w:t>Ao Senhor</w:t>
      </w:r>
    </w:p>
    <w:p w14:paraId="6AEB26C6" w14:textId="77777777" w:rsidR="003528C6" w:rsidRPr="00C07303" w:rsidRDefault="003528C6" w:rsidP="003528C6">
      <w:pPr>
        <w:spacing w:after="0"/>
        <w:rPr>
          <w:rFonts w:ascii="Times New Roman" w:hAnsi="Times New Roman" w:cs="Times New Roman"/>
          <w:bCs/>
          <w:sz w:val="24"/>
        </w:rPr>
      </w:pPr>
      <w:r w:rsidRPr="00C07303">
        <w:rPr>
          <w:rFonts w:ascii="Times New Roman" w:hAnsi="Times New Roman" w:cs="Times New Roman"/>
          <w:bCs/>
          <w:sz w:val="24"/>
        </w:rPr>
        <w:t>REGILANIO DA SILVA</w:t>
      </w:r>
    </w:p>
    <w:p w14:paraId="5A3B7230" w14:textId="77777777" w:rsidR="003528C6" w:rsidRDefault="003528C6" w:rsidP="003528C6">
      <w:pPr>
        <w:spacing w:after="0"/>
        <w:rPr>
          <w:rFonts w:ascii="Times New Roman" w:hAnsi="Times New Roman" w:cs="Times New Roman"/>
          <w:b/>
          <w:bCs/>
          <w:sz w:val="24"/>
        </w:rPr>
      </w:pPr>
      <w:r w:rsidRPr="00C07303">
        <w:rPr>
          <w:rFonts w:ascii="Times New Roman" w:hAnsi="Times New Roman" w:cs="Times New Roman"/>
          <w:b/>
          <w:bCs/>
          <w:sz w:val="24"/>
        </w:rPr>
        <w:t>Agente de Contratação</w:t>
      </w:r>
    </w:p>
    <w:p w14:paraId="359889CF" w14:textId="77777777" w:rsidR="003528C6" w:rsidRPr="00C07303" w:rsidRDefault="003528C6" w:rsidP="003528C6">
      <w:pPr>
        <w:spacing w:after="0"/>
        <w:rPr>
          <w:rFonts w:ascii="Times New Roman" w:eastAsia="Arial" w:hAnsi="Times New Roman" w:cs="Times New Roman"/>
          <w:sz w:val="24"/>
          <w:szCs w:val="24"/>
        </w:rPr>
      </w:pPr>
    </w:p>
    <w:p w14:paraId="37EB9308" w14:textId="77777777" w:rsidR="003528C6" w:rsidRDefault="003528C6" w:rsidP="003528C6">
      <w:pPr>
        <w:ind w:right="-568"/>
        <w:jc w:val="center"/>
        <w:rPr>
          <w:rFonts w:ascii="Times New Roman" w:eastAsia="Arial" w:hAnsi="Times New Roman" w:cs="Times New Roman"/>
          <w:b/>
          <w:sz w:val="24"/>
          <w:szCs w:val="24"/>
        </w:rPr>
      </w:pPr>
    </w:p>
    <w:p w14:paraId="637462A9" w14:textId="77777777" w:rsidR="003528C6" w:rsidRDefault="003528C6" w:rsidP="003528C6">
      <w:pPr>
        <w:ind w:right="-568"/>
        <w:rPr>
          <w:rFonts w:ascii="Times New Roman" w:eastAsia="Arial" w:hAnsi="Times New Roman" w:cs="Times New Roman"/>
          <w:sz w:val="24"/>
          <w:szCs w:val="24"/>
        </w:rPr>
      </w:pPr>
    </w:p>
    <w:p w14:paraId="02F9D58D" w14:textId="77777777" w:rsidR="003528C6" w:rsidRPr="00054393" w:rsidRDefault="003528C6" w:rsidP="003528C6">
      <w:pPr>
        <w:spacing w:after="0" w:line="240" w:lineRule="auto"/>
        <w:ind w:firstLine="708"/>
        <w:jc w:val="both"/>
        <w:rPr>
          <w:rFonts w:ascii="Century" w:hAnsi="Century" w:cs="Times New Roman"/>
          <w:b/>
          <w:sz w:val="28"/>
          <w:szCs w:val="28"/>
        </w:rPr>
      </w:pPr>
      <w:r>
        <w:rPr>
          <w:rFonts w:ascii="Times New Roman" w:eastAsia="Arial" w:hAnsi="Times New Roman" w:cs="Times New Roman"/>
          <w:sz w:val="24"/>
          <w:szCs w:val="24"/>
        </w:rPr>
        <w:t xml:space="preserve">Na qualidade de Presidente, autorizo a abertura, protocolamento, autuação e numeração do processo administrativo </w:t>
      </w:r>
      <w:r>
        <w:rPr>
          <w:rFonts w:ascii="Times New Roman" w:eastAsia="Arial" w:hAnsi="Times New Roman" w:cs="Times New Roman"/>
          <w:b/>
          <w:bCs/>
          <w:sz w:val="24"/>
          <w:szCs w:val="24"/>
        </w:rPr>
        <w:t>DISPENSA DE LICITAÇÃO</w:t>
      </w:r>
      <w:r>
        <w:rPr>
          <w:rFonts w:ascii="Times New Roman" w:eastAsia="Arial" w:hAnsi="Times New Roman" w:cs="Times New Roman"/>
          <w:sz w:val="24"/>
          <w:szCs w:val="24"/>
        </w:rPr>
        <w:t xml:space="preserve">, com fundamento legal no art. 75 inc. II da Lei nº 14.133/21 referente a </w:t>
      </w:r>
      <w:r w:rsidRPr="00054393">
        <w:rPr>
          <w:rFonts w:ascii="Times New Roman" w:hAnsi="Times New Roman" w:cs="Times New Roman"/>
          <w:b/>
          <w:sz w:val="24"/>
          <w:szCs w:val="24"/>
        </w:rPr>
        <w:t xml:space="preserve">contratação dos serviços de apoio administrativo nos assuntos ligados a transparência pública dos atos do Poder Legislativo, visando atender a Lei Federal n 131/2009, lei de acesso </w:t>
      </w:r>
      <w:proofErr w:type="spellStart"/>
      <w:r w:rsidRPr="00054393">
        <w:rPr>
          <w:rFonts w:ascii="Times New Roman" w:hAnsi="Times New Roman" w:cs="Times New Roman"/>
          <w:b/>
          <w:sz w:val="24"/>
          <w:szCs w:val="24"/>
        </w:rPr>
        <w:t>a</w:t>
      </w:r>
      <w:proofErr w:type="spellEnd"/>
      <w:r w:rsidRPr="00054393">
        <w:rPr>
          <w:rFonts w:ascii="Times New Roman" w:hAnsi="Times New Roman" w:cs="Times New Roman"/>
          <w:b/>
          <w:sz w:val="24"/>
          <w:szCs w:val="24"/>
        </w:rPr>
        <w:t xml:space="preserve"> informação 12.527/2011 e demais exigências dos órgãos de Controle Interno e Externo, conforme termo de referência</w:t>
      </w:r>
      <w:r>
        <w:rPr>
          <w:rFonts w:ascii="Times New Roman" w:eastAsia="Arial" w:hAnsi="Times New Roman" w:cs="Times New Roman"/>
          <w:sz w:val="24"/>
          <w:szCs w:val="24"/>
        </w:rPr>
        <w:t>, na conformidade com os incisos I a IV do art. 15 da Resolução nº 028/2020 – TCE/RN, nos termos da requisição anexa, e instauro o presente processo administrativo.</w:t>
      </w:r>
    </w:p>
    <w:p w14:paraId="458221C4" w14:textId="77777777" w:rsidR="003528C6" w:rsidRDefault="003528C6" w:rsidP="003528C6">
      <w:pPr>
        <w:ind w:right="-568" w:firstLine="708"/>
        <w:rPr>
          <w:rFonts w:ascii="Times New Roman" w:eastAsia="Arial" w:hAnsi="Times New Roman" w:cs="Times New Roman"/>
          <w:sz w:val="24"/>
          <w:szCs w:val="24"/>
        </w:rPr>
      </w:pPr>
      <w:r>
        <w:rPr>
          <w:rFonts w:ascii="Times New Roman" w:eastAsia="Arial" w:hAnsi="Times New Roman" w:cs="Times New Roman"/>
          <w:sz w:val="24"/>
          <w:szCs w:val="24"/>
        </w:rPr>
        <w:t>Cumpra-se.</w:t>
      </w:r>
    </w:p>
    <w:p w14:paraId="2C56481B" w14:textId="77777777" w:rsidR="003528C6" w:rsidRDefault="003528C6" w:rsidP="003528C6">
      <w:pPr>
        <w:ind w:right="-568"/>
        <w:rPr>
          <w:rFonts w:ascii="Times New Roman" w:eastAsia="Arial" w:hAnsi="Times New Roman" w:cs="Times New Roman"/>
          <w:sz w:val="24"/>
          <w:szCs w:val="24"/>
        </w:rPr>
      </w:pPr>
    </w:p>
    <w:p w14:paraId="0518ED82" w14:textId="4588F8F2" w:rsidR="003528C6" w:rsidRDefault="003528C6" w:rsidP="003528C6">
      <w:pPr>
        <w:spacing w:after="0"/>
        <w:jc w:val="center"/>
        <w:rPr>
          <w:rFonts w:ascii="Times New Roman" w:hAnsi="Times New Roman" w:cs="Times New Roman"/>
          <w:sz w:val="24"/>
          <w:szCs w:val="24"/>
        </w:rPr>
      </w:pPr>
      <w:r>
        <w:rPr>
          <w:rFonts w:ascii="Times New Roman" w:hAnsi="Times New Roman" w:cs="Times New Roman"/>
          <w:sz w:val="24"/>
          <w:szCs w:val="24"/>
        </w:rPr>
        <w:t xml:space="preserve">São Miguel-RN, </w:t>
      </w:r>
      <w:r w:rsidR="00991317">
        <w:rPr>
          <w:rFonts w:ascii="Times New Roman" w:hAnsi="Times New Roman" w:cs="Times New Roman"/>
          <w:sz w:val="24"/>
          <w:szCs w:val="24"/>
        </w:rPr>
        <w:t>12</w:t>
      </w:r>
      <w:r w:rsidRPr="005B0DD8">
        <w:rPr>
          <w:rFonts w:ascii="Times New Roman" w:hAnsi="Times New Roman" w:cs="Times New Roman"/>
          <w:sz w:val="24"/>
          <w:szCs w:val="24"/>
        </w:rPr>
        <w:t xml:space="preserve"> de </w:t>
      </w:r>
      <w:r w:rsidR="00991317">
        <w:rPr>
          <w:rFonts w:ascii="Times New Roman" w:hAnsi="Times New Roman" w:cs="Times New Roman"/>
          <w:sz w:val="24"/>
          <w:szCs w:val="24"/>
        </w:rPr>
        <w:t>janeiro</w:t>
      </w:r>
      <w:r w:rsidRPr="005B0DD8">
        <w:rPr>
          <w:rFonts w:ascii="Times New Roman" w:hAnsi="Times New Roman" w:cs="Times New Roman"/>
          <w:sz w:val="24"/>
          <w:szCs w:val="24"/>
        </w:rPr>
        <w:t xml:space="preserve"> de 202</w:t>
      </w:r>
      <w:r w:rsidR="00991317">
        <w:rPr>
          <w:rFonts w:ascii="Times New Roman" w:hAnsi="Times New Roman" w:cs="Times New Roman"/>
          <w:sz w:val="24"/>
          <w:szCs w:val="24"/>
        </w:rPr>
        <w:t>6</w:t>
      </w:r>
      <w:r>
        <w:rPr>
          <w:rFonts w:ascii="Times New Roman" w:hAnsi="Times New Roman" w:cs="Times New Roman"/>
          <w:sz w:val="24"/>
          <w:szCs w:val="24"/>
        </w:rPr>
        <w:t>.</w:t>
      </w:r>
    </w:p>
    <w:p w14:paraId="285C4276" w14:textId="77777777" w:rsidR="003528C6" w:rsidRDefault="003528C6" w:rsidP="003528C6">
      <w:pPr>
        <w:spacing w:after="0"/>
        <w:jc w:val="center"/>
        <w:rPr>
          <w:rFonts w:ascii="Times New Roman" w:hAnsi="Times New Roman" w:cs="Times New Roman"/>
          <w:sz w:val="24"/>
          <w:szCs w:val="24"/>
        </w:rPr>
      </w:pPr>
    </w:p>
    <w:p w14:paraId="766E5F1D" w14:textId="77777777" w:rsidR="003528C6" w:rsidRDefault="003528C6" w:rsidP="003528C6">
      <w:pPr>
        <w:spacing w:after="0"/>
        <w:jc w:val="center"/>
        <w:rPr>
          <w:rFonts w:ascii="Times New Roman" w:hAnsi="Times New Roman" w:cs="Times New Roman"/>
          <w:sz w:val="24"/>
          <w:szCs w:val="24"/>
        </w:rPr>
      </w:pPr>
    </w:p>
    <w:p w14:paraId="060BDDA0" w14:textId="77777777" w:rsidR="00991317" w:rsidRDefault="00991317" w:rsidP="003528C6">
      <w:pPr>
        <w:spacing w:after="0"/>
        <w:jc w:val="center"/>
        <w:rPr>
          <w:rFonts w:ascii="Times New Roman" w:hAnsi="Times New Roman" w:cs="Times New Roman"/>
          <w:sz w:val="24"/>
          <w:szCs w:val="24"/>
        </w:rPr>
      </w:pPr>
    </w:p>
    <w:p w14:paraId="0343C8DC" w14:textId="77777777" w:rsidR="003528C6" w:rsidRDefault="003528C6" w:rsidP="003528C6">
      <w:pPr>
        <w:spacing w:after="0"/>
        <w:jc w:val="center"/>
        <w:rPr>
          <w:rFonts w:ascii="Times New Roman" w:hAnsi="Times New Roman" w:cs="Times New Roman"/>
          <w:sz w:val="24"/>
          <w:szCs w:val="24"/>
        </w:rPr>
      </w:pPr>
    </w:p>
    <w:p w14:paraId="5A7D53FF"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p>
    <w:p w14:paraId="150C40B2" w14:textId="77777777" w:rsidR="003528C6" w:rsidRDefault="003528C6" w:rsidP="003528C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w:t>
      </w:r>
    </w:p>
    <w:p w14:paraId="121ABC17" w14:textId="77777777" w:rsidR="003528C6" w:rsidRPr="004B69DD" w:rsidRDefault="003528C6" w:rsidP="003528C6">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26AE8683" w14:textId="77777777" w:rsidR="003528C6" w:rsidRDefault="003528C6" w:rsidP="003528C6">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106B265C" w14:textId="77777777" w:rsidR="003528C6" w:rsidRDefault="003528C6" w:rsidP="003528C6">
      <w:pPr>
        <w:pStyle w:val="Normal0"/>
        <w:ind w:right="-1"/>
        <w:jc w:val="center"/>
        <w:rPr>
          <w:rFonts w:ascii="Times New Roman" w:hAnsi="Times New Roman"/>
          <w:b/>
          <w:szCs w:val="24"/>
        </w:rPr>
      </w:pPr>
    </w:p>
    <w:p w14:paraId="79AB57EF" w14:textId="77777777" w:rsidR="003528C6" w:rsidRDefault="003528C6" w:rsidP="003528C6">
      <w:pPr>
        <w:spacing w:after="0"/>
        <w:ind w:right="-1"/>
        <w:jc w:val="center"/>
        <w:rPr>
          <w:rFonts w:ascii="Times New Roman" w:hAnsi="Times New Roman" w:cs="Times New Roman"/>
          <w:sz w:val="24"/>
        </w:rPr>
      </w:pPr>
    </w:p>
    <w:p w14:paraId="3D5954B9" w14:textId="77777777" w:rsidR="003528C6" w:rsidRPr="00945CB2" w:rsidRDefault="003528C6" w:rsidP="003528C6">
      <w:pPr>
        <w:spacing w:after="0"/>
        <w:ind w:right="-1"/>
        <w:jc w:val="center"/>
        <w:rPr>
          <w:rFonts w:ascii="Times New Roman" w:hAnsi="Times New Roman" w:cs="Times New Roman"/>
          <w:sz w:val="24"/>
        </w:rPr>
      </w:pPr>
    </w:p>
    <w:p w14:paraId="27142270" w14:textId="77777777" w:rsidR="003528C6" w:rsidRPr="00D20386" w:rsidRDefault="003528C6" w:rsidP="003528C6">
      <w:pPr>
        <w:pStyle w:val="Normal0"/>
        <w:ind w:right="-1"/>
        <w:jc w:val="center"/>
        <w:rPr>
          <w:rFonts w:ascii="Times New Roman" w:hAnsi="Times New Roman"/>
          <w:b/>
          <w:szCs w:val="24"/>
        </w:rPr>
      </w:pPr>
    </w:p>
    <w:p w14:paraId="4A79E560" w14:textId="77777777" w:rsidR="003528C6"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16160AD" w14:textId="77777777" w:rsidR="003528C6" w:rsidRPr="00054393" w:rsidRDefault="003528C6" w:rsidP="003528C6">
      <w:pPr>
        <w:pStyle w:val="Normal0"/>
        <w:ind w:left="28" w:right="-1"/>
        <w:jc w:val="center"/>
        <w:rPr>
          <w:rFonts w:ascii="Times New Roman" w:hAnsi="Times New Roman"/>
          <w:b/>
          <w:bCs/>
        </w:rPr>
      </w:pPr>
    </w:p>
    <w:p w14:paraId="4FC6ADA8" w14:textId="77777777" w:rsidR="003528C6" w:rsidRPr="00740690" w:rsidRDefault="003528C6" w:rsidP="003528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400D396" w14:textId="77777777" w:rsidR="003528C6" w:rsidRDefault="003528C6" w:rsidP="003528C6">
      <w:pPr>
        <w:jc w:val="center"/>
      </w:pPr>
    </w:p>
    <w:p w14:paraId="7EC1D4E4" w14:textId="77777777" w:rsidR="003528C6" w:rsidRDefault="003528C6" w:rsidP="003528C6">
      <w:pPr>
        <w:jc w:val="center"/>
      </w:pPr>
    </w:p>
    <w:p w14:paraId="6D111FE4" w14:textId="77777777" w:rsidR="003528C6" w:rsidRDefault="003528C6" w:rsidP="003528C6">
      <w:pPr>
        <w:jc w:val="center"/>
      </w:pPr>
    </w:p>
    <w:p w14:paraId="450171C7" w14:textId="77777777" w:rsidR="003528C6" w:rsidRDefault="003528C6" w:rsidP="003528C6">
      <w:pPr>
        <w:jc w:val="center"/>
      </w:pPr>
    </w:p>
    <w:p w14:paraId="70F0B5C8" w14:textId="77777777" w:rsidR="003528C6" w:rsidRPr="00FA3121" w:rsidRDefault="003528C6" w:rsidP="003528C6">
      <w:pPr>
        <w:spacing w:after="0" w:line="240" w:lineRule="atLeast"/>
        <w:ind w:right="-568"/>
        <w:jc w:val="center"/>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MINUTA DO CONTRATO</w:t>
      </w:r>
    </w:p>
    <w:p w14:paraId="5D7ABBE1" w14:textId="77777777" w:rsidR="003528C6" w:rsidRPr="00FA3121" w:rsidRDefault="003528C6" w:rsidP="003528C6">
      <w:pPr>
        <w:spacing w:after="0" w:line="240" w:lineRule="atLeast"/>
        <w:ind w:right="-568"/>
        <w:jc w:val="center"/>
        <w:rPr>
          <w:rFonts w:ascii="Times New Roman" w:eastAsia="Times New Roman" w:hAnsi="Times New Roman" w:cs="Times New Roman"/>
          <w:sz w:val="24"/>
          <w:szCs w:val="24"/>
        </w:rPr>
      </w:pPr>
    </w:p>
    <w:p w14:paraId="48869B40" w14:textId="77777777" w:rsidR="003528C6" w:rsidRPr="003A74BC" w:rsidRDefault="003528C6" w:rsidP="003528C6">
      <w:pPr>
        <w:spacing w:after="0" w:line="240" w:lineRule="auto"/>
        <w:ind w:right="-1" w:firstLine="708"/>
        <w:jc w:val="both"/>
        <w:rPr>
          <w:rFonts w:ascii="Times New Roman" w:hAnsi="Times New Roman" w:cs="Times New Roman"/>
          <w:bCs/>
          <w:sz w:val="24"/>
          <w:szCs w:val="24"/>
        </w:rPr>
      </w:pPr>
      <w:r w:rsidRPr="00FA3121">
        <w:rPr>
          <w:rFonts w:ascii="Times New Roman" w:eastAsia="Times New Roman" w:hAnsi="Times New Roman" w:cs="Times New Roman"/>
          <w:sz w:val="24"/>
          <w:szCs w:val="24"/>
        </w:rPr>
        <w:t xml:space="preserve">Pelo presente instrumento de Contrato, de um lado a </w:t>
      </w:r>
      <w:r w:rsidRPr="00FA3121">
        <w:rPr>
          <w:rFonts w:ascii="Times New Roman" w:eastAsia="Times New Roman" w:hAnsi="Times New Roman" w:cs="Times New Roman"/>
          <w:b/>
          <w:bCs/>
          <w:sz w:val="24"/>
          <w:szCs w:val="24"/>
        </w:rPr>
        <w:t xml:space="preserve">MUNICÍPIO DE </w:t>
      </w:r>
      <w:r>
        <w:rPr>
          <w:rFonts w:ascii="Times New Roman" w:eastAsia="Times New Roman" w:hAnsi="Times New Roman" w:cs="Times New Roman"/>
          <w:b/>
          <w:bCs/>
          <w:sz w:val="24"/>
          <w:szCs w:val="24"/>
        </w:rPr>
        <w:t>SÃO MIGUEL/RN</w:t>
      </w:r>
      <w:r w:rsidRPr="00FA3121">
        <w:rPr>
          <w:rFonts w:ascii="Times New Roman" w:eastAsia="Times New Roman" w:hAnsi="Times New Roman" w:cs="Times New Roman"/>
          <w:sz w:val="24"/>
          <w:szCs w:val="24"/>
        </w:rPr>
        <w:t xml:space="preserve">, através da </w:t>
      </w:r>
      <w:r>
        <w:rPr>
          <w:rFonts w:ascii="Times New Roman" w:eastAsia="Times New Roman" w:hAnsi="Times New Roman" w:cs="Times New Roman"/>
          <w:b/>
          <w:bCs/>
          <w:sz w:val="24"/>
          <w:szCs w:val="24"/>
        </w:rPr>
        <w:t>CÂMARA MUNICIPAL</w:t>
      </w:r>
      <w:r w:rsidRPr="00FA3121">
        <w:rPr>
          <w:rFonts w:ascii="Times New Roman" w:eastAsia="Times New Roman" w:hAnsi="Times New Roman" w:cs="Times New Roman"/>
          <w:sz w:val="24"/>
          <w:szCs w:val="24"/>
        </w:rPr>
        <w:t>, inscrita no CNPJ nº</w:t>
      </w:r>
      <w:r>
        <w:rPr>
          <w:rFonts w:ascii="Times New Roman" w:eastAsia="Times New Roman" w:hAnsi="Times New Roman" w:cs="Times New Roman"/>
          <w:sz w:val="24"/>
          <w:szCs w:val="24"/>
        </w:rPr>
        <w:t xml:space="preserve"> 08.393.126</w:t>
      </w:r>
      <w:r w:rsidRPr="00FA3121">
        <w:rPr>
          <w:rFonts w:ascii="Times New Roman" w:eastAsia="Times New Roman" w:hAnsi="Times New Roman" w:cs="Times New Roman"/>
          <w:sz w:val="24"/>
          <w:szCs w:val="24"/>
        </w:rPr>
        <w:t>/0001-</w:t>
      </w:r>
      <w:r>
        <w:rPr>
          <w:rFonts w:ascii="Times New Roman" w:eastAsia="Times New Roman" w:hAnsi="Times New Roman" w:cs="Times New Roman"/>
          <w:sz w:val="24"/>
          <w:szCs w:val="24"/>
        </w:rPr>
        <w:t>85</w:t>
      </w:r>
      <w:r w:rsidRPr="00FA3121">
        <w:rPr>
          <w:rFonts w:ascii="Times New Roman" w:eastAsia="Times New Roman" w:hAnsi="Times New Roman" w:cs="Times New Roman"/>
          <w:sz w:val="24"/>
          <w:szCs w:val="24"/>
        </w:rPr>
        <w:t>, neste ato representada</w:t>
      </w:r>
      <w:r>
        <w:rPr>
          <w:rFonts w:ascii="Times New Roman" w:eastAsia="Times New Roman" w:hAnsi="Times New Roman" w:cs="Times New Roman"/>
          <w:sz w:val="24"/>
          <w:szCs w:val="24"/>
        </w:rPr>
        <w:t xml:space="preserve"> pelo</w:t>
      </w:r>
      <w:r w:rsidRPr="00FA3121">
        <w:rPr>
          <w:rFonts w:ascii="Times New Roman" w:eastAsia="Times New Roman" w:hAnsi="Times New Roman" w:cs="Times New Roman"/>
          <w:sz w:val="24"/>
          <w:szCs w:val="24"/>
        </w:rPr>
        <w:t xml:space="preserve"> Sr</w:t>
      </w:r>
      <w:r>
        <w:rPr>
          <w:rFonts w:ascii="Times New Roman" w:eastAsia="Times New Roman" w:hAnsi="Times New Roman" w:cs="Times New Roman"/>
          <w:sz w:val="24"/>
          <w:szCs w:val="24"/>
        </w:rPr>
        <w:t xml:space="preserve">. </w:t>
      </w:r>
      <w:r w:rsidRPr="004B69DD">
        <w:rPr>
          <w:rFonts w:ascii="Times New Roman" w:hAnsi="Times New Roman" w:cs="Times New Roman"/>
          <w:bCs/>
          <w:sz w:val="24"/>
          <w:szCs w:val="24"/>
        </w:rPr>
        <w:t>Alan Campos Alves</w:t>
      </w:r>
      <w:r w:rsidR="00760212">
        <w:rPr>
          <w:rFonts w:ascii="Times New Roman" w:hAnsi="Times New Roman" w:cs="Times New Roman"/>
          <w:bCs/>
          <w:sz w:val="24"/>
          <w:szCs w:val="24"/>
        </w:rPr>
        <w:t>,</w:t>
      </w:r>
      <w:r>
        <w:rPr>
          <w:rFonts w:ascii="Times New Roman" w:hAnsi="Times New Roman" w:cs="Times New Roman"/>
          <w:bCs/>
          <w:sz w:val="24"/>
          <w:szCs w:val="24"/>
        </w:rPr>
        <w:t xml:space="preserve"> </w:t>
      </w:r>
      <w:r w:rsidRPr="0049000E">
        <w:rPr>
          <w:rFonts w:ascii="Times New Roman" w:hAnsi="Times New Roman"/>
          <w:bCs/>
          <w:szCs w:val="24"/>
        </w:rPr>
        <w:t>Presidente do Poder Legislativo</w:t>
      </w:r>
      <w:r w:rsidRPr="00FA3121">
        <w:rPr>
          <w:rFonts w:ascii="Times New Roman" w:eastAsia="Times New Roman" w:hAnsi="Times New Roman" w:cs="Times New Roman"/>
          <w:sz w:val="24"/>
          <w:szCs w:val="24"/>
        </w:rPr>
        <w:t>, inscrit</w:t>
      </w:r>
      <w:r>
        <w:rPr>
          <w:rFonts w:ascii="Times New Roman" w:eastAsia="Times New Roman" w:hAnsi="Times New Roman" w:cs="Times New Roman"/>
          <w:sz w:val="24"/>
          <w:szCs w:val="24"/>
        </w:rPr>
        <w:t>o</w:t>
      </w:r>
      <w:r w:rsidRPr="00FA3121">
        <w:rPr>
          <w:rFonts w:ascii="Times New Roman" w:eastAsia="Times New Roman" w:hAnsi="Times New Roman" w:cs="Times New Roman"/>
          <w:sz w:val="24"/>
          <w:szCs w:val="24"/>
        </w:rPr>
        <w:t xml:space="preserve"> no CPF nº </w:t>
      </w:r>
      <w:r>
        <w:rPr>
          <w:rFonts w:ascii="Times New Roman" w:eastAsia="Times New Roman" w:hAnsi="Times New Roman" w:cs="Times New Roman"/>
          <w:sz w:val="24"/>
          <w:szCs w:val="24"/>
        </w:rPr>
        <w:t>092.457.</w:t>
      </w:r>
      <w:r w:rsidR="00760212">
        <w:rPr>
          <w:rFonts w:ascii="Times New Roman" w:eastAsia="Times New Roman" w:hAnsi="Times New Roman" w:cs="Times New Roman"/>
          <w:sz w:val="24"/>
          <w:szCs w:val="24"/>
        </w:rPr>
        <w:t>544-13</w:t>
      </w:r>
      <w:r w:rsidRPr="00FA3121">
        <w:rPr>
          <w:rFonts w:ascii="Times New Roman" w:eastAsia="Times New Roman" w:hAnsi="Times New Roman" w:cs="Times New Roman"/>
          <w:sz w:val="24"/>
          <w:szCs w:val="24"/>
        </w:rPr>
        <w:t>, denominado daqui por diante de CONTRATANTE, e do outro lado ________________________, inscrita no CNPJ/CPF nº ____________________, neste ato representada pelo(a) ............................, inscrito(a) no CPF nº ....................... residente ou com sede na Rua ________________________, de agora em diante denominada CONTRATADA(O), têm justo e contratado o seguinte:</w:t>
      </w:r>
    </w:p>
    <w:p w14:paraId="6EFED165"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40B40627"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PRIMEIRA - DO OBJETO CONTRATUAL</w:t>
      </w:r>
    </w:p>
    <w:p w14:paraId="555CE6C0"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680D32C2" w14:textId="77777777" w:rsidR="003528C6" w:rsidRPr="00760212" w:rsidRDefault="003528C6" w:rsidP="003528C6">
      <w:pPr>
        <w:pStyle w:val="PargrafodaLista"/>
        <w:numPr>
          <w:ilvl w:val="1"/>
          <w:numId w:val="5"/>
        </w:numPr>
        <w:spacing w:after="0" w:line="240" w:lineRule="atLeast"/>
        <w:ind w:right="-568"/>
        <w:jc w:val="both"/>
        <w:rPr>
          <w:rFonts w:ascii="Times New Roman" w:eastAsia="Times New Roman" w:hAnsi="Times New Roman" w:cs="Times New Roman"/>
          <w:sz w:val="24"/>
          <w:szCs w:val="24"/>
        </w:rPr>
      </w:pPr>
      <w:r w:rsidRPr="005722B4">
        <w:rPr>
          <w:rFonts w:ascii="Times New Roman" w:eastAsia="Times New Roman" w:hAnsi="Times New Roman" w:cs="Times New Roman"/>
          <w:sz w:val="24"/>
          <w:szCs w:val="24"/>
        </w:rPr>
        <w:t xml:space="preserve">- </w:t>
      </w:r>
      <w:r w:rsidRPr="005722B4">
        <w:rPr>
          <w:rFonts w:ascii="Times New Roman" w:eastAsia="Arial" w:hAnsi="Times New Roman" w:cs="Times New Roman"/>
          <w:b/>
          <w:bCs/>
          <w:sz w:val="24"/>
          <w:szCs w:val="24"/>
        </w:rPr>
        <w:t>&lt;SEM_VALOR&gt;</w:t>
      </w:r>
      <w:r w:rsidRPr="005722B4">
        <w:rPr>
          <w:rFonts w:ascii="Times New Roman" w:eastAsia="Times New Roman" w:hAnsi="Times New Roman" w:cs="Times New Roman"/>
          <w:b/>
          <w:bCs/>
          <w:sz w:val="24"/>
          <w:szCs w:val="24"/>
        </w:rPr>
        <w:t>.</w:t>
      </w:r>
    </w:p>
    <w:p w14:paraId="5D61229A" w14:textId="77777777" w:rsidR="00760212" w:rsidRPr="005722B4" w:rsidRDefault="00760212" w:rsidP="00760212">
      <w:pPr>
        <w:pStyle w:val="PargrafodaLista"/>
        <w:spacing w:after="0" w:line="240" w:lineRule="atLeast"/>
        <w:ind w:left="435" w:right="-568"/>
        <w:jc w:val="both"/>
        <w:rPr>
          <w:rFonts w:ascii="Times New Roman" w:eastAsia="Times New Roman" w:hAnsi="Times New Roman" w:cs="Times New Roman"/>
          <w:sz w:val="24"/>
          <w:szCs w:val="24"/>
        </w:rPr>
      </w:pPr>
    </w:p>
    <w:p w14:paraId="72795DE3" w14:textId="77777777" w:rsidR="003528C6" w:rsidRPr="005722B4" w:rsidRDefault="003528C6" w:rsidP="003528C6">
      <w:pPr>
        <w:pStyle w:val="PargrafodaLista"/>
        <w:numPr>
          <w:ilvl w:val="1"/>
          <w:numId w:val="5"/>
        </w:numPr>
        <w:spacing w:after="0" w:line="240" w:lineRule="atLeast"/>
        <w:ind w:right="-568"/>
        <w:jc w:val="both"/>
        <w:rPr>
          <w:rFonts w:ascii="Times New Roman" w:eastAsia="Times New Roman" w:hAnsi="Times New Roman" w:cs="Times New Roman"/>
          <w:sz w:val="24"/>
          <w:szCs w:val="24"/>
        </w:rPr>
      </w:pPr>
      <w:r w:rsidRPr="005722B4">
        <w:rPr>
          <w:rFonts w:ascii="Times New Roman" w:eastAsia="Times New Roman" w:hAnsi="Times New Roman" w:cs="Times New Roman"/>
          <w:sz w:val="24"/>
          <w:szCs w:val="24"/>
        </w:rPr>
        <w:t xml:space="preserve">Este Termo de Contrato vincula-se ao termo de referência do processo administrativo nº </w:t>
      </w:r>
      <w:r w:rsidRPr="00760212">
        <w:rPr>
          <w:rFonts w:ascii="Times New Roman" w:eastAsia="Times New Roman" w:hAnsi="Times New Roman" w:cs="Times New Roman"/>
          <w:b/>
          <w:bCs/>
          <w:sz w:val="24"/>
          <w:szCs w:val="24"/>
        </w:rPr>
        <w:t>.................</w:t>
      </w:r>
      <w:r w:rsidRPr="005722B4">
        <w:rPr>
          <w:rFonts w:ascii="Times New Roman" w:eastAsia="Times New Roman" w:hAnsi="Times New Roman" w:cs="Times New Roman"/>
          <w:sz w:val="24"/>
          <w:szCs w:val="24"/>
        </w:rPr>
        <w:t>, e à proposta de preços, independentemente de transcrição.</w:t>
      </w:r>
    </w:p>
    <w:p w14:paraId="3513B58B"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50285483"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SEGUNDA - DA </w:t>
      </w:r>
      <w:r>
        <w:rPr>
          <w:rFonts w:ascii="Times New Roman" w:eastAsia="Times New Roman" w:hAnsi="Times New Roman" w:cs="Times New Roman"/>
          <w:b/>
          <w:sz w:val="24"/>
          <w:szCs w:val="24"/>
        </w:rPr>
        <w:t>PUBLICAÇÃO</w:t>
      </w:r>
    </w:p>
    <w:p w14:paraId="363EF637"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2878608B" w14:textId="77777777" w:rsidR="003528C6" w:rsidRPr="00275DC0"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2.1 - </w:t>
      </w:r>
      <w:r w:rsidRPr="00275DC0">
        <w:rPr>
          <w:rFonts w:ascii="Times New Roman" w:eastAsia="Times New Roman" w:hAnsi="Times New Roman" w:cs="Times New Roman"/>
          <w:sz w:val="24"/>
          <w:szCs w:val="24"/>
        </w:rPr>
        <w:t>Incumbirá à CONTRATANTE providenciar a publicação deste instrumento, por extrato, em atendimento a</w:t>
      </w:r>
      <w:r w:rsidR="00760212">
        <w:rPr>
          <w:rFonts w:ascii="Times New Roman" w:eastAsia="Times New Roman" w:hAnsi="Times New Roman" w:cs="Times New Roman"/>
          <w:sz w:val="24"/>
          <w:szCs w:val="24"/>
        </w:rPr>
        <w:t xml:space="preserve"> Lei Federal nº 14.133/21.</w:t>
      </w:r>
    </w:p>
    <w:p w14:paraId="2D1C6FB1"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36F59FCF"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TERCEIRA - OBRIGAÇÕES E RESPONSABILIDADES DA CONTRATA</w:t>
      </w:r>
      <w:r>
        <w:rPr>
          <w:rFonts w:ascii="Times New Roman" w:eastAsia="Times New Roman" w:hAnsi="Times New Roman" w:cs="Times New Roman"/>
          <w:b/>
          <w:sz w:val="24"/>
          <w:szCs w:val="24"/>
        </w:rPr>
        <w:t>NTE E CONTRATADA</w:t>
      </w:r>
    </w:p>
    <w:p w14:paraId="08009F1F"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1AE5105A" w14:textId="77777777" w:rsidR="003528C6" w:rsidRPr="0046580A" w:rsidRDefault="003528C6" w:rsidP="003528C6">
      <w:pPr>
        <w:spacing w:before="120" w:after="120"/>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3.1. </w:t>
      </w:r>
      <w:r w:rsidRPr="0046580A">
        <w:rPr>
          <w:rFonts w:ascii="Times New Roman" w:eastAsia="Times New Roman" w:hAnsi="Times New Roman" w:cs="Times New Roman"/>
          <w:sz w:val="24"/>
          <w:szCs w:val="24"/>
        </w:rPr>
        <w:t>As obrigações da CONTRATANTE e da CONTRATADA são aquelas previstas no Termo de Referência.</w:t>
      </w:r>
    </w:p>
    <w:p w14:paraId="60B106FD"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0265FDE4"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QUARTA </w:t>
      </w:r>
      <w:r>
        <w:rPr>
          <w:rFonts w:ascii="Times New Roman" w:eastAsia="Times New Roman" w:hAnsi="Times New Roman" w:cs="Times New Roman"/>
          <w:b/>
          <w:sz w:val="24"/>
          <w:szCs w:val="24"/>
        </w:rPr>
        <w:t>–</w:t>
      </w:r>
      <w:r w:rsidRPr="00FA3121">
        <w:rPr>
          <w:rFonts w:ascii="Times New Roman" w:eastAsia="Times New Roman" w:hAnsi="Times New Roman" w:cs="Times New Roman"/>
          <w:b/>
          <w:sz w:val="24"/>
          <w:szCs w:val="24"/>
        </w:rPr>
        <w:t xml:space="preserve"> DA</w:t>
      </w:r>
      <w:r>
        <w:rPr>
          <w:rFonts w:ascii="Times New Roman" w:eastAsia="Times New Roman" w:hAnsi="Times New Roman" w:cs="Times New Roman"/>
          <w:b/>
          <w:sz w:val="24"/>
          <w:szCs w:val="24"/>
        </w:rPr>
        <w:t xml:space="preserve"> RESCISÃO</w:t>
      </w:r>
    </w:p>
    <w:p w14:paraId="1DC9CF79"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62291EE9" w14:textId="77777777" w:rsidR="003528C6" w:rsidRDefault="003528C6" w:rsidP="003528C6">
      <w:pPr>
        <w:spacing w:before="120" w:after="120"/>
        <w:ind w:right="-568"/>
        <w:jc w:val="both"/>
        <w:rPr>
          <w:rFonts w:ascii="Times New Roman" w:hAnsi="Times New Roman" w:cs="Times New Roman"/>
          <w:sz w:val="24"/>
          <w:szCs w:val="24"/>
        </w:rPr>
      </w:pPr>
      <w:r w:rsidRPr="003D25B1">
        <w:rPr>
          <w:rFonts w:ascii="Times New Roman" w:eastAsia="Times New Roman" w:hAnsi="Times New Roman" w:cs="Times New Roman"/>
          <w:sz w:val="24"/>
          <w:szCs w:val="24"/>
        </w:rPr>
        <w:lastRenderedPageBreak/>
        <w:t xml:space="preserve">4.1. </w:t>
      </w:r>
      <w:r w:rsidRPr="003D25B1">
        <w:rPr>
          <w:rFonts w:ascii="Times New Roman" w:hAnsi="Times New Roman" w:cs="Times New Roman"/>
          <w:sz w:val="24"/>
          <w:szCs w:val="24"/>
        </w:rPr>
        <w:t>O presente Termo de Contrato poderá ser rescindido</w:t>
      </w:r>
      <w:r>
        <w:rPr>
          <w:rFonts w:ascii="Times New Roman" w:hAnsi="Times New Roman" w:cs="Times New Roman"/>
          <w:sz w:val="24"/>
          <w:szCs w:val="24"/>
        </w:rPr>
        <w:t xml:space="preserve"> </w:t>
      </w:r>
      <w:r w:rsidRPr="003D25B1">
        <w:rPr>
          <w:rFonts w:ascii="Times New Roman" w:hAnsi="Times New Roman" w:cs="Times New Roman"/>
          <w:sz w:val="24"/>
          <w:szCs w:val="24"/>
        </w:rPr>
        <w:t xml:space="preserve">nas situações previstas </w:t>
      </w:r>
      <w:r>
        <w:rPr>
          <w:rFonts w:ascii="Times New Roman" w:hAnsi="Times New Roman" w:cs="Times New Roman"/>
          <w:sz w:val="24"/>
          <w:szCs w:val="24"/>
        </w:rPr>
        <w:t>na Lei nº 14.133, de 01 de abril de 2021</w:t>
      </w:r>
      <w:r w:rsidRPr="003D25B1">
        <w:rPr>
          <w:rFonts w:ascii="Times New Roman" w:hAnsi="Times New Roman" w:cs="Times New Roman"/>
          <w:sz w:val="24"/>
          <w:szCs w:val="24"/>
        </w:rPr>
        <w:t>, e com as consequências indicadas da mesma Lei, sem prejuízo da aplicação das sanções previstas no Termo de Referência</w:t>
      </w:r>
      <w:r>
        <w:rPr>
          <w:rFonts w:ascii="Times New Roman" w:hAnsi="Times New Roman" w:cs="Times New Roman"/>
          <w:sz w:val="24"/>
          <w:szCs w:val="24"/>
        </w:rPr>
        <w:t>;</w:t>
      </w:r>
    </w:p>
    <w:p w14:paraId="5E93CC33" w14:textId="77777777" w:rsidR="003528C6" w:rsidRPr="003D25B1" w:rsidRDefault="003528C6" w:rsidP="003528C6">
      <w:pPr>
        <w:pStyle w:val="PargrafodaLista"/>
        <w:numPr>
          <w:ilvl w:val="1"/>
          <w:numId w:val="6"/>
        </w:numPr>
        <w:spacing w:before="120" w:after="120"/>
        <w:ind w:right="-568"/>
        <w:jc w:val="both"/>
        <w:rPr>
          <w:rFonts w:ascii="Times New Roman" w:hAnsi="Times New Roman" w:cs="Times New Roman"/>
          <w:sz w:val="24"/>
          <w:szCs w:val="24"/>
        </w:rPr>
      </w:pPr>
      <w:r>
        <w:rPr>
          <w:rFonts w:ascii="Times New Roman" w:hAnsi="Times New Roman" w:cs="Times New Roman"/>
          <w:sz w:val="24"/>
          <w:szCs w:val="24"/>
        </w:rPr>
        <w:t xml:space="preserve">   </w:t>
      </w:r>
      <w:r w:rsidRPr="003D25B1">
        <w:rPr>
          <w:rFonts w:ascii="Times New Roman" w:hAnsi="Times New Roman" w:cs="Times New Roman"/>
          <w:sz w:val="24"/>
          <w:szCs w:val="24"/>
        </w:rPr>
        <w:t>O termo de rescisão, sempre que possível, será precedido:</w:t>
      </w:r>
    </w:p>
    <w:p w14:paraId="670DAE85" w14:textId="77777777" w:rsidR="003528C6" w:rsidRPr="001B0A7A" w:rsidRDefault="003528C6" w:rsidP="003528C6">
      <w:pPr>
        <w:spacing w:before="120" w:after="120"/>
        <w:ind w:right="-568"/>
        <w:jc w:val="both"/>
        <w:rPr>
          <w:rFonts w:ascii="Times New Roman" w:hAnsi="Times New Roman" w:cs="Times New Roman"/>
          <w:sz w:val="24"/>
          <w:szCs w:val="24"/>
        </w:rPr>
      </w:pPr>
      <w:r>
        <w:rPr>
          <w:rFonts w:ascii="Times New Roman" w:hAnsi="Times New Roman" w:cs="Times New Roman"/>
          <w:sz w:val="24"/>
          <w:szCs w:val="24"/>
        </w:rPr>
        <w:t xml:space="preserve">4.2.1 </w:t>
      </w:r>
      <w:r w:rsidRPr="001B0A7A">
        <w:rPr>
          <w:rFonts w:ascii="Times New Roman" w:hAnsi="Times New Roman" w:cs="Times New Roman"/>
          <w:sz w:val="24"/>
          <w:szCs w:val="24"/>
        </w:rPr>
        <w:t>Balanço dos eventos contratuais já cumpridos ou parcialmente cumpridos;</w:t>
      </w:r>
    </w:p>
    <w:p w14:paraId="12ED1709" w14:textId="77777777" w:rsidR="003528C6" w:rsidRPr="001B0A7A" w:rsidRDefault="003528C6" w:rsidP="003528C6">
      <w:pPr>
        <w:spacing w:before="120" w:after="120"/>
        <w:ind w:right="-568"/>
        <w:jc w:val="both"/>
        <w:rPr>
          <w:rFonts w:ascii="Times New Roman" w:hAnsi="Times New Roman" w:cs="Times New Roman"/>
          <w:sz w:val="24"/>
          <w:szCs w:val="24"/>
        </w:rPr>
      </w:pPr>
      <w:r>
        <w:rPr>
          <w:rFonts w:ascii="Times New Roman" w:hAnsi="Times New Roman" w:cs="Times New Roman"/>
          <w:sz w:val="24"/>
          <w:szCs w:val="24"/>
        </w:rPr>
        <w:t xml:space="preserve">4.2.2 </w:t>
      </w:r>
      <w:r w:rsidRPr="001B0A7A">
        <w:rPr>
          <w:rFonts w:ascii="Times New Roman" w:hAnsi="Times New Roman" w:cs="Times New Roman"/>
          <w:sz w:val="24"/>
          <w:szCs w:val="24"/>
        </w:rPr>
        <w:t>Relação dos pagamentos já efetuados e ainda devidos;</w:t>
      </w:r>
    </w:p>
    <w:p w14:paraId="2C996B45" w14:textId="77777777" w:rsidR="003528C6" w:rsidRPr="001B0A7A" w:rsidRDefault="003528C6" w:rsidP="003528C6">
      <w:pPr>
        <w:spacing w:before="120" w:after="120"/>
        <w:ind w:right="-568"/>
        <w:jc w:val="both"/>
        <w:rPr>
          <w:rFonts w:ascii="Times New Roman" w:hAnsi="Times New Roman" w:cs="Times New Roman"/>
          <w:sz w:val="24"/>
          <w:szCs w:val="24"/>
        </w:rPr>
      </w:pPr>
      <w:r>
        <w:rPr>
          <w:rFonts w:ascii="Times New Roman" w:hAnsi="Times New Roman" w:cs="Times New Roman"/>
          <w:sz w:val="24"/>
          <w:szCs w:val="24"/>
        </w:rPr>
        <w:t xml:space="preserve">4.2.3 </w:t>
      </w:r>
      <w:r w:rsidRPr="001B0A7A">
        <w:rPr>
          <w:rFonts w:ascii="Times New Roman" w:hAnsi="Times New Roman" w:cs="Times New Roman"/>
          <w:sz w:val="24"/>
          <w:szCs w:val="24"/>
        </w:rPr>
        <w:t>Indenizações e multas.</w:t>
      </w:r>
    </w:p>
    <w:p w14:paraId="14B4F5FC" w14:textId="77777777" w:rsidR="003528C6" w:rsidRPr="003D25B1" w:rsidRDefault="003528C6" w:rsidP="003528C6">
      <w:pPr>
        <w:spacing w:before="120" w:after="120"/>
        <w:ind w:right="-568"/>
        <w:jc w:val="both"/>
        <w:rPr>
          <w:rFonts w:ascii="Times New Roman" w:hAnsi="Times New Roman" w:cs="Times New Roman"/>
          <w:sz w:val="24"/>
          <w:szCs w:val="24"/>
        </w:rPr>
      </w:pPr>
      <w:r>
        <w:rPr>
          <w:rFonts w:ascii="Times New Roman" w:hAnsi="Times New Roman" w:cs="Times New Roman"/>
          <w:color w:val="000000"/>
          <w:sz w:val="24"/>
          <w:szCs w:val="24"/>
        </w:rPr>
        <w:t xml:space="preserve">4.3 </w:t>
      </w:r>
      <w:r w:rsidRPr="003D25B1">
        <w:rPr>
          <w:rFonts w:ascii="Times New Roman" w:hAnsi="Times New Roman" w:cs="Times New Roman"/>
          <w:color w:val="000000"/>
          <w:sz w:val="24"/>
          <w:szCs w:val="24"/>
        </w:rPr>
        <w:t>O não pagamento dos salários e das verbas trabalhistas, e o não recolhimento das</w:t>
      </w:r>
      <w:r>
        <w:rPr>
          <w:rFonts w:ascii="Times New Roman" w:hAnsi="Times New Roman" w:cs="Times New Roman"/>
          <w:color w:val="000000"/>
          <w:sz w:val="24"/>
          <w:szCs w:val="24"/>
        </w:rPr>
        <w:t xml:space="preserve"> </w:t>
      </w:r>
      <w:r w:rsidRPr="003D25B1">
        <w:rPr>
          <w:rFonts w:ascii="Times New Roman" w:hAnsi="Times New Roman" w:cs="Times New Roman"/>
          <w:color w:val="000000"/>
          <w:sz w:val="24"/>
          <w:szCs w:val="24"/>
        </w:rPr>
        <w:t xml:space="preserve">contribuições sociais, previdenciárias e para com o FGTS </w:t>
      </w:r>
      <w:r w:rsidRPr="003D25B1">
        <w:rPr>
          <w:rFonts w:ascii="Times New Roman" w:hAnsi="Times New Roman" w:cs="Times New Roman"/>
          <w:sz w:val="24"/>
          <w:szCs w:val="24"/>
        </w:rPr>
        <w:t xml:space="preserve">poderá dar ensejo à rescisão </w:t>
      </w:r>
      <w:r w:rsidRPr="003D25B1">
        <w:rPr>
          <w:rFonts w:ascii="Times New Roman" w:hAnsi="Times New Roman" w:cs="Times New Roman"/>
          <w:color w:val="000000"/>
          <w:sz w:val="24"/>
          <w:szCs w:val="24"/>
        </w:rPr>
        <w:t>do contrato por ato unilateral e escrito do CONTRATANTE e à aplicação das penalidades cabíveis</w:t>
      </w:r>
      <w:r w:rsidRPr="003D25B1">
        <w:rPr>
          <w:rFonts w:ascii="Times New Roman" w:hAnsi="Times New Roman" w:cs="Times New Roman"/>
          <w:sz w:val="24"/>
          <w:szCs w:val="24"/>
        </w:rPr>
        <w:t xml:space="preserve">. </w:t>
      </w:r>
    </w:p>
    <w:p w14:paraId="7D4D75B2" w14:textId="77777777" w:rsidR="003528C6" w:rsidRPr="00FA3121" w:rsidRDefault="003528C6" w:rsidP="003528C6">
      <w:pPr>
        <w:spacing w:before="120" w:after="120"/>
        <w:ind w:right="-568"/>
        <w:jc w:val="both"/>
        <w:rPr>
          <w:rFonts w:ascii="Times New Roman" w:eastAsia="Times New Roman" w:hAnsi="Times New Roman" w:cs="Times New Roman"/>
          <w:sz w:val="24"/>
          <w:szCs w:val="24"/>
        </w:rPr>
      </w:pPr>
      <w:r>
        <w:rPr>
          <w:rFonts w:ascii="Times New Roman" w:hAnsi="Times New Roman" w:cs="Times New Roman"/>
          <w:sz w:val="24"/>
          <w:szCs w:val="24"/>
        </w:rPr>
        <w:t xml:space="preserve">4.3.1 </w:t>
      </w:r>
      <w:r w:rsidRPr="003D25B1">
        <w:rPr>
          <w:rFonts w:ascii="Times New Roman" w:hAnsi="Times New Roman" w:cs="Times New Roman"/>
          <w:sz w:val="24"/>
          <w:szCs w:val="24"/>
        </w:rPr>
        <w:t>Quando</w:t>
      </w:r>
      <w:r w:rsidRPr="003D25B1">
        <w:rPr>
          <w:rFonts w:ascii="Times New Roman" w:hAnsi="Times New Roman" w:cs="Times New Roman"/>
          <w:color w:val="000000"/>
          <w:sz w:val="24"/>
          <w:szCs w:val="24"/>
        </w:rPr>
        <w:t xml:space="preserve"> da rescisão, o fiscal administrativo deverá verificar o pagamento pela CONTRATADA das verbas rescisórias ou os documentos que comprovem que os empregados serão realocados em outra atividade de prestação de serviços, sem que ocorra a interrupção do contrato de trabalho.</w:t>
      </w:r>
    </w:p>
    <w:p w14:paraId="1FA933DD" w14:textId="77777777" w:rsidR="003528C6" w:rsidRDefault="003528C6" w:rsidP="003528C6">
      <w:pPr>
        <w:spacing w:after="0" w:line="240" w:lineRule="auto"/>
        <w:ind w:right="-567"/>
        <w:jc w:val="both"/>
        <w:rPr>
          <w:rFonts w:ascii="Times New Roman" w:eastAsia="Times New Roman" w:hAnsi="Times New Roman" w:cs="Times New Roman"/>
          <w:b/>
          <w:sz w:val="24"/>
          <w:szCs w:val="24"/>
        </w:rPr>
      </w:pPr>
    </w:p>
    <w:p w14:paraId="3937650D"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QUINTA - DA VIGÊNCIA</w:t>
      </w:r>
    </w:p>
    <w:p w14:paraId="1D2C6D4E"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4C6A0B0C" w14:textId="77777777" w:rsidR="003528C6" w:rsidRPr="00FA3121" w:rsidRDefault="003528C6" w:rsidP="003528C6">
      <w:pPr>
        <w:spacing w:before="120" w:after="120"/>
        <w:jc w:val="both"/>
        <w:rPr>
          <w:rFonts w:ascii="Times New Roman" w:eastAsia="Times New Roman" w:hAnsi="Times New Roman" w:cs="Times New Roman"/>
          <w:sz w:val="24"/>
          <w:szCs w:val="24"/>
        </w:rPr>
      </w:pPr>
      <w:r w:rsidRPr="00736B33">
        <w:rPr>
          <w:rFonts w:ascii="Times New Roman" w:hAnsi="Times New Roman" w:cs="Times New Roman"/>
          <w:color w:val="000000"/>
          <w:sz w:val="24"/>
          <w:szCs w:val="24"/>
        </w:rPr>
        <w:t>5.1</w:t>
      </w:r>
      <w:r>
        <w:rPr>
          <w:rFonts w:ascii="Times New Roman" w:hAnsi="Times New Roman" w:cs="Times New Roman"/>
          <w:color w:val="000000"/>
          <w:sz w:val="24"/>
          <w:szCs w:val="24"/>
        </w:rPr>
        <w:t>.</w:t>
      </w:r>
      <w:r w:rsidRPr="00736B33">
        <w:rPr>
          <w:rFonts w:ascii="Times New Roman" w:hAnsi="Times New Roman" w:cs="Times New Roman"/>
          <w:color w:val="000000"/>
          <w:sz w:val="24"/>
          <w:szCs w:val="24"/>
        </w:rPr>
        <w:t xml:space="preserve"> O prazo de vigência deste Termo de Contrato </w:t>
      </w:r>
      <w:r>
        <w:rPr>
          <w:rFonts w:ascii="Times New Roman" w:hAnsi="Times New Roman" w:cs="Times New Roman"/>
          <w:color w:val="000000"/>
          <w:sz w:val="24"/>
          <w:szCs w:val="24"/>
        </w:rPr>
        <w:t>terá</w:t>
      </w:r>
      <w:r w:rsidRPr="00736B33">
        <w:rPr>
          <w:rFonts w:ascii="Times New Roman" w:hAnsi="Times New Roman" w:cs="Times New Roman"/>
          <w:color w:val="000000"/>
          <w:sz w:val="24"/>
          <w:szCs w:val="24"/>
        </w:rPr>
        <w:t xml:space="preserve"> início na data de .........../......../........ e encerramento </w:t>
      </w:r>
      <w:proofErr w:type="spellStart"/>
      <w:r w:rsidRPr="00736B33">
        <w:rPr>
          <w:rFonts w:ascii="Times New Roman" w:hAnsi="Times New Roman" w:cs="Times New Roman"/>
          <w:color w:val="000000"/>
          <w:sz w:val="24"/>
          <w:szCs w:val="24"/>
        </w:rPr>
        <w:t>em</w:t>
      </w:r>
      <w:proofErr w:type="spellEnd"/>
      <w:r w:rsidRPr="00736B33">
        <w:rPr>
          <w:rFonts w:ascii="Times New Roman" w:hAnsi="Times New Roman" w:cs="Times New Roman"/>
          <w:color w:val="000000"/>
          <w:sz w:val="24"/>
          <w:szCs w:val="24"/>
        </w:rPr>
        <w:t xml:space="preserve"> .........../........./.........., podendo ser prorrogado por interesse das partes, desde que haja autorização formal da autoridade competente e seja observado o</w:t>
      </w:r>
      <w:r>
        <w:rPr>
          <w:rFonts w:ascii="Times New Roman" w:hAnsi="Times New Roman" w:cs="Times New Roman"/>
          <w:color w:val="000000"/>
          <w:sz w:val="24"/>
          <w:szCs w:val="24"/>
        </w:rPr>
        <w:t>s</w:t>
      </w:r>
      <w:r w:rsidRPr="00736B33">
        <w:rPr>
          <w:rFonts w:ascii="Times New Roman" w:hAnsi="Times New Roman" w:cs="Times New Roman"/>
          <w:color w:val="000000"/>
          <w:sz w:val="24"/>
          <w:szCs w:val="24"/>
        </w:rPr>
        <w:t xml:space="preserve"> disposto</w:t>
      </w:r>
      <w:r>
        <w:rPr>
          <w:rFonts w:ascii="Times New Roman" w:hAnsi="Times New Roman" w:cs="Times New Roman"/>
          <w:color w:val="000000"/>
          <w:sz w:val="24"/>
          <w:szCs w:val="24"/>
        </w:rPr>
        <w:t>s</w:t>
      </w:r>
      <w:r w:rsidRPr="00736B33">
        <w:rPr>
          <w:rFonts w:ascii="Times New Roman" w:hAnsi="Times New Roman" w:cs="Times New Roman"/>
          <w:color w:val="000000"/>
          <w:sz w:val="24"/>
          <w:szCs w:val="24"/>
        </w:rPr>
        <w:t xml:space="preserve"> </w:t>
      </w:r>
      <w:r>
        <w:rPr>
          <w:rFonts w:ascii="Times New Roman" w:hAnsi="Times New Roman" w:cs="Times New Roman"/>
          <w:color w:val="000000"/>
          <w:sz w:val="24"/>
          <w:szCs w:val="24"/>
        </w:rPr>
        <w:t>na Lei nº 14.133, de 1</w:t>
      </w:r>
      <w:r w:rsidR="00760212">
        <w:rPr>
          <w:rFonts w:ascii="Times New Roman" w:hAnsi="Times New Roman" w:cs="Times New Roman"/>
          <w:color w:val="000000"/>
          <w:sz w:val="24"/>
          <w:szCs w:val="24"/>
        </w:rPr>
        <w:t>º</w:t>
      </w:r>
      <w:r>
        <w:rPr>
          <w:rFonts w:ascii="Times New Roman" w:hAnsi="Times New Roman" w:cs="Times New Roman"/>
          <w:color w:val="000000"/>
          <w:sz w:val="24"/>
          <w:szCs w:val="24"/>
        </w:rPr>
        <w:t xml:space="preserve"> de abril de 2021.</w:t>
      </w:r>
      <w:r w:rsidRPr="00736B33">
        <w:rPr>
          <w:rFonts w:ascii="Times New Roman" w:hAnsi="Times New Roman" w:cs="Times New Roman"/>
          <w:color w:val="000000"/>
          <w:sz w:val="24"/>
          <w:szCs w:val="24"/>
        </w:rPr>
        <w:t xml:space="preserve"> </w:t>
      </w:r>
    </w:p>
    <w:p w14:paraId="1B36B0AA" w14:textId="77777777" w:rsidR="003528C6" w:rsidRPr="00FA3121" w:rsidRDefault="003528C6" w:rsidP="00760212">
      <w:pPr>
        <w:spacing w:after="0" w:line="240" w:lineRule="auto"/>
        <w:ind w:right="-567"/>
        <w:jc w:val="both"/>
        <w:rPr>
          <w:rFonts w:ascii="Times New Roman" w:eastAsia="Times New Roman" w:hAnsi="Times New Roman" w:cs="Times New Roman"/>
          <w:sz w:val="24"/>
          <w:szCs w:val="24"/>
        </w:rPr>
      </w:pPr>
    </w:p>
    <w:p w14:paraId="1C24336A"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SEXTA - DA</w:t>
      </w:r>
      <w:r>
        <w:rPr>
          <w:rFonts w:ascii="Times New Roman" w:eastAsia="Times New Roman" w:hAnsi="Times New Roman" w:cs="Times New Roman"/>
          <w:b/>
          <w:sz w:val="24"/>
          <w:szCs w:val="24"/>
        </w:rPr>
        <w:t>S</w:t>
      </w:r>
      <w:r w:rsidRPr="00FA3121">
        <w:rPr>
          <w:rFonts w:ascii="Times New Roman" w:eastAsia="Times New Roman" w:hAnsi="Times New Roman" w:cs="Times New Roman"/>
          <w:b/>
          <w:sz w:val="24"/>
          <w:szCs w:val="24"/>
        </w:rPr>
        <w:t xml:space="preserve"> </w:t>
      </w:r>
      <w:r w:rsidRPr="0067765E">
        <w:rPr>
          <w:rFonts w:ascii="Times New Roman" w:eastAsia="Times New Roman" w:hAnsi="Times New Roman" w:cs="Times New Roman"/>
          <w:b/>
          <w:sz w:val="24"/>
          <w:szCs w:val="24"/>
        </w:rPr>
        <w:t>VEDAÇÕES E PERMISSÕES</w:t>
      </w:r>
    </w:p>
    <w:p w14:paraId="33D53230"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14F33C9F" w14:textId="77777777" w:rsidR="003528C6" w:rsidRPr="0067765E" w:rsidRDefault="003528C6" w:rsidP="003528C6">
      <w:pPr>
        <w:spacing w:before="120" w:after="120"/>
        <w:jc w:val="both"/>
        <w:rPr>
          <w:rFonts w:ascii="Times New Roman" w:hAnsi="Times New Roman" w:cs="Times New Roman"/>
          <w:color w:val="000000"/>
          <w:sz w:val="24"/>
          <w:szCs w:val="24"/>
        </w:rPr>
      </w:pPr>
      <w:r w:rsidRPr="00FA3121">
        <w:rPr>
          <w:rFonts w:ascii="Times New Roman" w:eastAsia="Times New Roman" w:hAnsi="Times New Roman" w:cs="Times New Roman"/>
          <w:sz w:val="24"/>
          <w:szCs w:val="24"/>
        </w:rPr>
        <w:t>6.1</w:t>
      </w:r>
      <w:r>
        <w:rPr>
          <w:rFonts w:ascii="Times New Roman" w:eastAsia="Times New Roman" w:hAnsi="Times New Roman" w:cs="Times New Roman"/>
          <w:sz w:val="24"/>
          <w:szCs w:val="24"/>
        </w:rPr>
        <w:t>.</w:t>
      </w:r>
      <w:r w:rsidRPr="00FA3121">
        <w:rPr>
          <w:rFonts w:ascii="Times New Roman" w:eastAsia="Times New Roman" w:hAnsi="Times New Roman" w:cs="Times New Roman"/>
          <w:sz w:val="24"/>
          <w:szCs w:val="24"/>
        </w:rPr>
        <w:t xml:space="preserve"> </w:t>
      </w:r>
      <w:r w:rsidRPr="0067765E">
        <w:rPr>
          <w:rFonts w:ascii="Times New Roman" w:hAnsi="Times New Roman" w:cs="Times New Roman"/>
          <w:color w:val="000000"/>
          <w:sz w:val="24"/>
          <w:szCs w:val="24"/>
        </w:rPr>
        <w:t>É vedado à CONTRATADA interromper a execução dos serviços sob alegação de</w:t>
      </w:r>
      <w:r>
        <w:rPr>
          <w:rFonts w:ascii="Times New Roman" w:hAnsi="Times New Roman" w:cs="Times New Roman"/>
          <w:color w:val="000000"/>
          <w:sz w:val="24"/>
          <w:szCs w:val="24"/>
        </w:rPr>
        <w:t xml:space="preserve"> </w:t>
      </w:r>
      <w:r w:rsidRPr="0067765E">
        <w:rPr>
          <w:rFonts w:ascii="Times New Roman" w:hAnsi="Times New Roman" w:cs="Times New Roman"/>
          <w:color w:val="000000"/>
          <w:sz w:val="24"/>
          <w:szCs w:val="24"/>
        </w:rPr>
        <w:t>inadimplemento por parte da CONTRATANTE, salvo nos casos previstos em lei.</w:t>
      </w:r>
    </w:p>
    <w:p w14:paraId="526969CA" w14:textId="77777777" w:rsidR="003528C6" w:rsidRPr="0067765E" w:rsidRDefault="003528C6" w:rsidP="003528C6">
      <w:pPr>
        <w:spacing w:before="120" w:after="120"/>
        <w:jc w:val="both"/>
        <w:rPr>
          <w:rFonts w:ascii="Times New Roman" w:hAnsi="Times New Roman" w:cs="Times New Roman"/>
          <w:color w:val="000000"/>
          <w:sz w:val="24"/>
          <w:szCs w:val="24"/>
        </w:rPr>
      </w:pPr>
      <w:r w:rsidRPr="0067765E">
        <w:rPr>
          <w:rFonts w:ascii="Times New Roman" w:hAnsi="Times New Roman" w:cs="Times New Roman"/>
          <w:color w:val="000000"/>
          <w:sz w:val="24"/>
          <w:szCs w:val="24"/>
        </w:rPr>
        <w:t>6.2. É permitido à CONTRATADA caucionar ou utilizar este Termo de Contrato para</w:t>
      </w:r>
      <w:r>
        <w:rPr>
          <w:rFonts w:ascii="Times New Roman" w:hAnsi="Times New Roman" w:cs="Times New Roman"/>
          <w:color w:val="000000"/>
          <w:sz w:val="24"/>
          <w:szCs w:val="24"/>
        </w:rPr>
        <w:t xml:space="preserve"> </w:t>
      </w:r>
      <w:r w:rsidRPr="0067765E">
        <w:rPr>
          <w:rFonts w:ascii="Times New Roman" w:hAnsi="Times New Roman" w:cs="Times New Roman"/>
          <w:color w:val="000000"/>
          <w:sz w:val="24"/>
          <w:szCs w:val="24"/>
        </w:rPr>
        <w:t>qualquer operação financeira</w:t>
      </w:r>
      <w:r>
        <w:rPr>
          <w:rFonts w:ascii="Times New Roman" w:hAnsi="Times New Roman" w:cs="Times New Roman"/>
          <w:color w:val="000000"/>
          <w:sz w:val="24"/>
          <w:szCs w:val="24"/>
        </w:rPr>
        <w:t>.</w:t>
      </w:r>
    </w:p>
    <w:p w14:paraId="310C55E8"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414871DC"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SÉTIMA - DAS </w:t>
      </w:r>
      <w:r>
        <w:rPr>
          <w:rFonts w:ascii="Times New Roman" w:eastAsia="Times New Roman" w:hAnsi="Times New Roman" w:cs="Times New Roman"/>
          <w:b/>
          <w:sz w:val="24"/>
          <w:szCs w:val="24"/>
        </w:rPr>
        <w:t>SANÇÕES ADMINISTRATIVAS</w:t>
      </w:r>
    </w:p>
    <w:p w14:paraId="1344D0D4"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520C0891" w14:textId="77777777" w:rsidR="003528C6" w:rsidRPr="00455419" w:rsidRDefault="003528C6" w:rsidP="003528C6">
      <w:pPr>
        <w:spacing w:before="120" w:after="120"/>
        <w:jc w:val="both"/>
        <w:rPr>
          <w:rFonts w:ascii="Times New Roman" w:hAnsi="Times New Roman" w:cs="Times New Roman"/>
          <w:color w:val="000000"/>
          <w:sz w:val="24"/>
          <w:szCs w:val="24"/>
        </w:rPr>
      </w:pPr>
      <w:r w:rsidRPr="00455419">
        <w:rPr>
          <w:rFonts w:ascii="Times New Roman" w:hAnsi="Times New Roman" w:cs="Times New Roman"/>
          <w:color w:val="000000"/>
          <w:sz w:val="24"/>
          <w:szCs w:val="24"/>
        </w:rPr>
        <w:t>7.1. As sanções relacionadas à execução do contrato são aquelas previstas no Termo de Referência.</w:t>
      </w:r>
    </w:p>
    <w:p w14:paraId="32B17B51" w14:textId="77777777" w:rsidR="003528C6" w:rsidRPr="00FA3121" w:rsidRDefault="003528C6" w:rsidP="003528C6">
      <w:pPr>
        <w:spacing w:after="0" w:line="240" w:lineRule="auto"/>
        <w:ind w:right="-567"/>
        <w:jc w:val="both"/>
        <w:rPr>
          <w:rFonts w:ascii="Times New Roman" w:eastAsia="Times New Roman" w:hAnsi="Times New Roman" w:cs="Times New Roman"/>
          <w:sz w:val="24"/>
          <w:szCs w:val="24"/>
        </w:rPr>
      </w:pPr>
    </w:p>
    <w:p w14:paraId="5DD4A7B1"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OITAVA - DO </w:t>
      </w:r>
      <w:r>
        <w:rPr>
          <w:rFonts w:ascii="Times New Roman" w:eastAsia="Times New Roman" w:hAnsi="Times New Roman" w:cs="Times New Roman"/>
          <w:b/>
          <w:sz w:val="24"/>
          <w:szCs w:val="24"/>
        </w:rPr>
        <w:t>PREÇO</w:t>
      </w:r>
    </w:p>
    <w:p w14:paraId="42322644"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18F2C6F0" w14:textId="77777777" w:rsidR="003528C6" w:rsidRPr="0010763B"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8.1 - </w:t>
      </w:r>
      <w:r w:rsidRPr="0010763B">
        <w:rPr>
          <w:rFonts w:ascii="Times New Roman" w:eastAsia="Times New Roman" w:hAnsi="Times New Roman" w:cs="Times New Roman"/>
          <w:sz w:val="24"/>
          <w:szCs w:val="24"/>
        </w:rPr>
        <w:t>O valor mensal da contratação é de R$ .......... (.....), perfazendo o valor total de R$ ....... (....).</w:t>
      </w:r>
    </w:p>
    <w:p w14:paraId="34C69C8F"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4270FCB4"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NONA - DA DOTAÇÃO ORÇAMENTÁRIA</w:t>
      </w:r>
    </w:p>
    <w:p w14:paraId="039B6EAB"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7CF15176"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9.1 - As despesas contratuais correrão por conta da verba do orçamento do(a) CONTRATANTE, na dotação orçamentária: 14 - 1 . 1001 . 1 . 31 . 1 . 2.1 . 0 . 339039 Outros Serviços de Terceiros - Pessoa Jurídica, ficando o saldo pertinente aos demais exercícios a ser empenhado oportunamente, à conta dos respectivos orçamentos, caso seja necessário.</w:t>
      </w:r>
    </w:p>
    <w:p w14:paraId="50CF16AD"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p>
    <w:p w14:paraId="33A5B999" w14:textId="77777777" w:rsidR="003528C6" w:rsidRPr="00B93260" w:rsidRDefault="003528C6" w:rsidP="003528C6">
      <w:pPr>
        <w:spacing w:after="0" w:line="240" w:lineRule="atLeast"/>
        <w:ind w:right="-568"/>
        <w:jc w:val="both"/>
        <w:rPr>
          <w:rFonts w:ascii="Times New Roman" w:eastAsia="Times New Roman" w:hAnsi="Times New Roman" w:cs="Times New Roman"/>
          <w:b/>
          <w:sz w:val="24"/>
          <w:szCs w:val="24"/>
        </w:rPr>
      </w:pPr>
      <w:r w:rsidRPr="00B93260">
        <w:rPr>
          <w:rFonts w:ascii="Times New Roman" w:eastAsia="Times New Roman" w:hAnsi="Times New Roman" w:cs="Times New Roman"/>
          <w:b/>
          <w:sz w:val="24"/>
          <w:szCs w:val="24"/>
        </w:rPr>
        <w:t xml:space="preserve">CLÁUSULA </w:t>
      </w:r>
      <w:r>
        <w:rPr>
          <w:rFonts w:ascii="Times New Roman" w:eastAsia="Times New Roman" w:hAnsi="Times New Roman" w:cs="Times New Roman"/>
          <w:b/>
          <w:sz w:val="24"/>
          <w:szCs w:val="24"/>
        </w:rPr>
        <w:t>DECIMA –</w:t>
      </w:r>
      <w:r w:rsidRPr="00B93260">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DO </w:t>
      </w:r>
      <w:r w:rsidRPr="00B93260">
        <w:rPr>
          <w:rFonts w:ascii="Times New Roman" w:eastAsia="Times New Roman" w:hAnsi="Times New Roman" w:cs="Times New Roman"/>
          <w:b/>
          <w:sz w:val="24"/>
          <w:szCs w:val="24"/>
        </w:rPr>
        <w:t>REAJUSTE</w:t>
      </w:r>
    </w:p>
    <w:p w14:paraId="77CDF8BF" w14:textId="77777777" w:rsidR="003528C6" w:rsidRPr="00BE46AD" w:rsidRDefault="003528C6" w:rsidP="003528C6">
      <w:pPr>
        <w:spacing w:after="0" w:line="240" w:lineRule="atLeast"/>
        <w:ind w:right="-568"/>
        <w:jc w:val="both"/>
        <w:rPr>
          <w:rFonts w:ascii="Times New Roman" w:eastAsia="Times New Roman" w:hAnsi="Times New Roman" w:cs="Times New Roman"/>
          <w:sz w:val="24"/>
          <w:szCs w:val="24"/>
        </w:rPr>
      </w:pPr>
    </w:p>
    <w:p w14:paraId="33CCB33F"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sidRPr="00B93260">
        <w:rPr>
          <w:rFonts w:ascii="Times New Roman" w:eastAsia="Times New Roman" w:hAnsi="Times New Roman" w:cs="Times New Roman"/>
          <w:sz w:val="24"/>
          <w:szCs w:val="24"/>
        </w:rPr>
        <w:t xml:space="preserve">10.1. Os preços inicialmente contratados são fixos e irreajustáveis no prazo de um ano contado da data do orçamento estimado, em </w:t>
      </w:r>
      <w:r w:rsidRPr="00B93260">
        <w:rPr>
          <w:rFonts w:ascii="Times New Roman" w:eastAsia="Times New Roman" w:hAnsi="Times New Roman" w:cs="Times New Roman"/>
          <w:color w:val="FF0000"/>
          <w:sz w:val="24"/>
          <w:szCs w:val="24"/>
        </w:rPr>
        <w:t xml:space="preserve">__/__/__ </w:t>
      </w:r>
    </w:p>
    <w:p w14:paraId="4F05351A"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p>
    <w:p w14:paraId="15D30FA6"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sidRPr="00B93260">
        <w:rPr>
          <w:rFonts w:ascii="Times New Roman" w:eastAsia="Times New Roman" w:hAnsi="Times New Roman" w:cs="Times New Roman"/>
          <w:sz w:val="24"/>
          <w:szCs w:val="24"/>
        </w:rPr>
        <w:t xml:space="preserve">10.2. Após o interregno de um ano, e independentemente de pedido do Contratado, os preços iniciais serão reajustados, mediante a aplicação, pelo Contratante, do </w:t>
      </w:r>
      <w:r>
        <w:rPr>
          <w:rFonts w:ascii="Times New Roman" w:eastAsia="Times New Roman" w:hAnsi="Times New Roman" w:cs="Times New Roman"/>
          <w:b/>
          <w:bCs/>
          <w:sz w:val="24"/>
          <w:szCs w:val="24"/>
        </w:rPr>
        <w:t>Indice IPCA – IBGE</w:t>
      </w:r>
      <w:r w:rsidRPr="00B932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através da utilização da Calculadora Cidadã do Banco Central do Brasil,</w:t>
      </w:r>
      <w:r w:rsidRPr="00B93260">
        <w:rPr>
          <w:rFonts w:ascii="Times New Roman" w:eastAsia="Times New Roman" w:hAnsi="Times New Roman" w:cs="Times New Roman"/>
          <w:sz w:val="24"/>
          <w:szCs w:val="24"/>
        </w:rPr>
        <w:t xml:space="preserve"> exclusivamente para as obrigações iniciadas e concluídas após a ocorrência da anualidade</w:t>
      </w:r>
      <w:r>
        <w:rPr>
          <w:rFonts w:ascii="Times New Roman" w:eastAsia="Times New Roman" w:hAnsi="Times New Roman" w:cs="Times New Roman"/>
          <w:sz w:val="24"/>
          <w:szCs w:val="24"/>
        </w:rPr>
        <w:t>.</w:t>
      </w:r>
    </w:p>
    <w:p w14:paraId="5D0C07AE"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p>
    <w:p w14:paraId="318F76C7"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w:t>
      </w:r>
      <w:r w:rsidRPr="00B93260">
        <w:rPr>
          <w:rFonts w:ascii="Times New Roman" w:eastAsia="Times New Roman" w:hAnsi="Times New Roman" w:cs="Times New Roman"/>
          <w:sz w:val="24"/>
          <w:szCs w:val="24"/>
        </w:rPr>
        <w:t>Nos reajustes subsequentes ao primeiro, o interregno mínimo de um ano será contado a partir dos efeitos financeiros do último reajuste.</w:t>
      </w:r>
    </w:p>
    <w:p w14:paraId="67CC7E97"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p>
    <w:p w14:paraId="2B215FF1"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10.4. </w:t>
      </w:r>
      <w:r w:rsidRPr="00B93260">
        <w:rPr>
          <w:rFonts w:ascii="Times New Roman" w:eastAsia="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A6A6868"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p>
    <w:p w14:paraId="1F343F0A"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10.5. </w:t>
      </w:r>
      <w:r w:rsidRPr="00B93260">
        <w:rPr>
          <w:rFonts w:ascii="Times New Roman" w:eastAsia="Times New Roman" w:hAnsi="Times New Roman" w:cs="Times New Roman"/>
          <w:sz w:val="24"/>
          <w:szCs w:val="24"/>
        </w:rPr>
        <w:t>Nas aferições finais, o(s) índice(s) utilizado(s) para reajuste será(</w:t>
      </w:r>
      <w:proofErr w:type="spellStart"/>
      <w:r w:rsidRPr="00B93260">
        <w:rPr>
          <w:rFonts w:ascii="Times New Roman" w:eastAsia="Times New Roman" w:hAnsi="Times New Roman" w:cs="Times New Roman"/>
          <w:sz w:val="24"/>
          <w:szCs w:val="24"/>
        </w:rPr>
        <w:t>ão</w:t>
      </w:r>
      <w:proofErr w:type="spellEnd"/>
      <w:r w:rsidRPr="00B93260">
        <w:rPr>
          <w:rFonts w:ascii="Times New Roman" w:eastAsia="Times New Roman" w:hAnsi="Times New Roman" w:cs="Times New Roman"/>
          <w:sz w:val="24"/>
          <w:szCs w:val="24"/>
        </w:rPr>
        <w:t>), obrigatoriamente, o(s) definitivo(s).</w:t>
      </w:r>
    </w:p>
    <w:p w14:paraId="326333A2"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p>
    <w:p w14:paraId="22C08EE4"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10.6. </w:t>
      </w:r>
      <w:r w:rsidRPr="00B93260">
        <w:rPr>
          <w:rFonts w:ascii="Times New Roman" w:eastAsia="Times New Roman" w:hAnsi="Times New Roman" w:cs="Times New Roman"/>
          <w:sz w:val="24"/>
          <w:szCs w:val="24"/>
        </w:rPr>
        <w:t>Caso o(s) índice(s) estabelecido(s) para reajustamento venha(m) a ser extinto(s) ou de qualquer forma não possa(m) mais ser utilizado(s), será(</w:t>
      </w:r>
      <w:proofErr w:type="spellStart"/>
      <w:r w:rsidRPr="00B93260">
        <w:rPr>
          <w:rFonts w:ascii="Times New Roman" w:eastAsia="Times New Roman" w:hAnsi="Times New Roman" w:cs="Times New Roman"/>
          <w:sz w:val="24"/>
          <w:szCs w:val="24"/>
        </w:rPr>
        <w:t>ão</w:t>
      </w:r>
      <w:proofErr w:type="spellEnd"/>
      <w:r w:rsidRPr="00B93260">
        <w:rPr>
          <w:rFonts w:ascii="Times New Roman" w:eastAsia="Times New Roman" w:hAnsi="Times New Roman" w:cs="Times New Roman"/>
          <w:sz w:val="24"/>
          <w:szCs w:val="24"/>
        </w:rPr>
        <w:t>) adotado(s), em substituição, o(s) que vier(em) a ser determinado(s) pela legislação então em vigor.</w:t>
      </w:r>
    </w:p>
    <w:p w14:paraId="50368DC7"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p>
    <w:p w14:paraId="57E9FA09"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10.7. </w:t>
      </w:r>
      <w:r w:rsidRPr="00B93260">
        <w:rPr>
          <w:rFonts w:ascii="Times New Roman" w:eastAsia="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462A16F1"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p>
    <w:p w14:paraId="57BEF610" w14:textId="77777777" w:rsidR="003528C6" w:rsidRPr="00B93260" w:rsidRDefault="003528C6" w:rsidP="003528C6">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10.8. </w:t>
      </w:r>
      <w:r w:rsidRPr="00B93260">
        <w:rPr>
          <w:rFonts w:ascii="Times New Roman" w:eastAsia="Times New Roman" w:hAnsi="Times New Roman" w:cs="Times New Roman"/>
          <w:sz w:val="24"/>
          <w:szCs w:val="24"/>
        </w:rPr>
        <w:t>O reajuste será realizado por apostilamento.</w:t>
      </w:r>
    </w:p>
    <w:p w14:paraId="53F2ADD6"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p>
    <w:p w14:paraId="2003C568" w14:textId="77777777" w:rsidR="003528C6" w:rsidRPr="00FA3121" w:rsidRDefault="003528C6" w:rsidP="003528C6">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DÉCIMA </w:t>
      </w:r>
      <w:r>
        <w:rPr>
          <w:rFonts w:ascii="Times New Roman" w:eastAsia="Times New Roman" w:hAnsi="Times New Roman" w:cs="Times New Roman"/>
          <w:b/>
          <w:sz w:val="24"/>
          <w:szCs w:val="24"/>
        </w:rPr>
        <w:t xml:space="preserve">PRIMEIRA </w:t>
      </w:r>
      <w:r w:rsidRPr="00FA3121">
        <w:rPr>
          <w:rFonts w:ascii="Times New Roman" w:eastAsia="Times New Roman" w:hAnsi="Times New Roman" w:cs="Times New Roman"/>
          <w:b/>
          <w:sz w:val="24"/>
          <w:szCs w:val="24"/>
        </w:rPr>
        <w:t>- DO FORO, BASE LEGAL E FORMALIDADES</w:t>
      </w:r>
    </w:p>
    <w:p w14:paraId="4BB8F861"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121D73AA"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1</w:t>
      </w:r>
      <w:r>
        <w:rPr>
          <w:rFonts w:ascii="Times New Roman" w:eastAsia="Times New Roman" w:hAnsi="Times New Roman" w:cs="Times New Roman"/>
          <w:sz w:val="24"/>
          <w:szCs w:val="24"/>
        </w:rPr>
        <w:t>1</w:t>
      </w:r>
      <w:r w:rsidRPr="00FA3121">
        <w:rPr>
          <w:rFonts w:ascii="Times New Roman" w:eastAsia="Times New Roman" w:hAnsi="Times New Roman" w:cs="Times New Roman"/>
          <w:sz w:val="24"/>
          <w:szCs w:val="24"/>
        </w:rPr>
        <w:t xml:space="preserve">.1 - Este Contrato encontra-se subordinado a legislação específica, consubstanciada na Lei nº </w:t>
      </w:r>
      <w:r>
        <w:rPr>
          <w:rFonts w:ascii="Times New Roman" w:eastAsia="Times New Roman" w:hAnsi="Times New Roman" w:cs="Times New Roman"/>
          <w:sz w:val="24"/>
          <w:szCs w:val="24"/>
        </w:rPr>
        <w:t>14.133</w:t>
      </w:r>
      <w:r w:rsidRPr="00FA3121">
        <w:rPr>
          <w:rFonts w:ascii="Times New Roman" w:eastAsia="Times New Roman" w:hAnsi="Times New Roman" w:cs="Times New Roman"/>
          <w:sz w:val="24"/>
          <w:szCs w:val="24"/>
        </w:rPr>
        <w:t xml:space="preserve">, de </w:t>
      </w:r>
      <w:r>
        <w:rPr>
          <w:rFonts w:ascii="Times New Roman" w:eastAsia="Times New Roman" w:hAnsi="Times New Roman" w:cs="Times New Roman"/>
          <w:sz w:val="24"/>
          <w:szCs w:val="24"/>
        </w:rPr>
        <w:t>01</w:t>
      </w:r>
      <w:r w:rsidRPr="00FA3121">
        <w:rPr>
          <w:rFonts w:ascii="Times New Roman" w:eastAsia="Times New Roman" w:hAnsi="Times New Roman" w:cs="Times New Roman"/>
          <w:sz w:val="24"/>
          <w:szCs w:val="24"/>
        </w:rPr>
        <w:t xml:space="preserve"> de </w:t>
      </w:r>
      <w:r>
        <w:rPr>
          <w:rFonts w:ascii="Times New Roman" w:eastAsia="Times New Roman" w:hAnsi="Times New Roman" w:cs="Times New Roman"/>
          <w:sz w:val="24"/>
          <w:szCs w:val="24"/>
        </w:rPr>
        <w:t>abril</w:t>
      </w:r>
      <w:r w:rsidRPr="00FA3121">
        <w:rPr>
          <w:rFonts w:ascii="Times New Roman" w:eastAsia="Times New Roman" w:hAnsi="Times New Roman" w:cs="Times New Roman"/>
          <w:sz w:val="24"/>
          <w:szCs w:val="24"/>
        </w:rPr>
        <w:t xml:space="preserve"> de </w:t>
      </w:r>
      <w:r>
        <w:rPr>
          <w:rFonts w:ascii="Times New Roman" w:eastAsia="Times New Roman" w:hAnsi="Times New Roman" w:cs="Times New Roman"/>
          <w:sz w:val="24"/>
          <w:szCs w:val="24"/>
        </w:rPr>
        <w:t>2021</w:t>
      </w:r>
      <w:r w:rsidRPr="00FA3121">
        <w:rPr>
          <w:rFonts w:ascii="Times New Roman" w:eastAsia="Times New Roman" w:hAnsi="Times New Roman" w:cs="Times New Roman"/>
          <w:sz w:val="24"/>
          <w:szCs w:val="24"/>
        </w:rPr>
        <w:t xml:space="preserve"> e suas posteriores alterações, e, em casos omissos, aos preceitos de direito público, teoria geral de contratos e disposições de direito privado.</w:t>
      </w:r>
    </w:p>
    <w:p w14:paraId="0EEAECBE"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65890066"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1</w:t>
      </w:r>
      <w:r>
        <w:rPr>
          <w:rFonts w:ascii="Times New Roman" w:eastAsia="Times New Roman" w:hAnsi="Times New Roman" w:cs="Times New Roman"/>
          <w:sz w:val="24"/>
          <w:szCs w:val="24"/>
        </w:rPr>
        <w:t>1</w:t>
      </w:r>
      <w:r w:rsidRPr="00FA3121">
        <w:rPr>
          <w:rFonts w:ascii="Times New Roman" w:eastAsia="Times New Roman" w:hAnsi="Times New Roman" w:cs="Times New Roman"/>
          <w:sz w:val="24"/>
          <w:szCs w:val="24"/>
        </w:rPr>
        <w:t>.2 - Fica eleito o Foro da cidade da respectiva Comarca, como o único capaz de dirimir as dúvidas oriundas deste Contrato, caso não sejam dirimidas amigavelmente.</w:t>
      </w:r>
    </w:p>
    <w:p w14:paraId="53E13EEA"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03378C80"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lastRenderedPageBreak/>
        <w:t>1</w:t>
      </w:r>
      <w:r>
        <w:rPr>
          <w:rFonts w:ascii="Times New Roman" w:eastAsia="Times New Roman" w:hAnsi="Times New Roman" w:cs="Times New Roman"/>
          <w:sz w:val="24"/>
          <w:szCs w:val="24"/>
        </w:rPr>
        <w:t>1</w:t>
      </w:r>
      <w:r w:rsidRPr="00FA3121">
        <w:rPr>
          <w:rFonts w:ascii="Times New Roman" w:eastAsia="Times New Roman" w:hAnsi="Times New Roman" w:cs="Times New Roman"/>
          <w:sz w:val="24"/>
          <w:szCs w:val="24"/>
        </w:rPr>
        <w:t xml:space="preserve">.3 - Para firmeza e como prova de haverem as partes, entre si, ajustado e contratado, é lavrado o presente termo, em </w:t>
      </w:r>
      <w:r>
        <w:rPr>
          <w:rFonts w:ascii="Times New Roman" w:eastAsia="Times New Roman" w:hAnsi="Times New Roman" w:cs="Times New Roman"/>
          <w:sz w:val="24"/>
          <w:szCs w:val="24"/>
        </w:rPr>
        <w:t>01</w:t>
      </w:r>
      <w:r w:rsidRPr="00FA31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uma</w:t>
      </w:r>
      <w:r w:rsidRPr="00FA3121">
        <w:rPr>
          <w:rFonts w:ascii="Times New Roman" w:eastAsia="Times New Roman" w:hAnsi="Times New Roman" w:cs="Times New Roman"/>
          <w:sz w:val="24"/>
          <w:szCs w:val="24"/>
        </w:rPr>
        <w:t>) via, o qual, depois de lido e achado conforme, é assinado pelas partes contratantes e pelas testemunhas abaixo.</w:t>
      </w:r>
    </w:p>
    <w:p w14:paraId="0515B6C9"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2D11FDE9" w14:textId="77777777" w:rsidR="003528C6" w:rsidRDefault="00760212" w:rsidP="003528C6">
      <w:pPr>
        <w:spacing w:after="0" w:line="240" w:lineRule="atLeast"/>
        <w:ind w:right="-56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São Miguel</w:t>
      </w:r>
      <w:r w:rsidR="003528C6" w:rsidRPr="00FA3121">
        <w:rPr>
          <w:rFonts w:ascii="Times New Roman" w:eastAsia="Times New Roman" w:hAnsi="Times New Roman" w:cs="Times New Roman"/>
          <w:sz w:val="24"/>
          <w:szCs w:val="24"/>
        </w:rPr>
        <w:t>/RN, ____/_____/______.</w:t>
      </w:r>
    </w:p>
    <w:p w14:paraId="671BC58E" w14:textId="77777777" w:rsidR="003528C6" w:rsidRPr="00557C73" w:rsidRDefault="003528C6" w:rsidP="003528C6">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_________________________</w:t>
      </w:r>
    </w:p>
    <w:p w14:paraId="2F76C801" w14:textId="77777777" w:rsidR="003528C6" w:rsidRDefault="003528C6" w:rsidP="003528C6">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Representante legal da CONTRATANTE</w:t>
      </w:r>
    </w:p>
    <w:p w14:paraId="0B4B3DF8" w14:textId="77777777" w:rsidR="003528C6" w:rsidRPr="00557C73" w:rsidRDefault="003528C6" w:rsidP="003528C6">
      <w:pPr>
        <w:spacing w:after="0" w:line="240" w:lineRule="auto"/>
        <w:jc w:val="center"/>
        <w:rPr>
          <w:rFonts w:ascii="Times New Roman" w:hAnsi="Times New Roman" w:cs="Times New Roman"/>
          <w:bCs/>
          <w:sz w:val="24"/>
          <w:szCs w:val="24"/>
        </w:rPr>
      </w:pPr>
    </w:p>
    <w:p w14:paraId="60951A33" w14:textId="77777777" w:rsidR="003528C6" w:rsidRPr="00557C73" w:rsidRDefault="003528C6" w:rsidP="003528C6">
      <w:pPr>
        <w:spacing w:after="0" w:line="240" w:lineRule="auto"/>
        <w:jc w:val="center"/>
        <w:rPr>
          <w:rFonts w:ascii="Times New Roman" w:hAnsi="Times New Roman" w:cs="Times New Roman"/>
          <w:sz w:val="24"/>
          <w:szCs w:val="24"/>
        </w:rPr>
      </w:pPr>
      <w:r w:rsidRPr="00557C73">
        <w:rPr>
          <w:rFonts w:ascii="Times New Roman" w:hAnsi="Times New Roman" w:cs="Times New Roman"/>
          <w:sz w:val="24"/>
          <w:szCs w:val="24"/>
        </w:rPr>
        <w:t>_________________________</w:t>
      </w:r>
    </w:p>
    <w:p w14:paraId="531AFED4" w14:textId="77777777" w:rsidR="003528C6" w:rsidRPr="00557C73" w:rsidRDefault="003528C6" w:rsidP="003528C6">
      <w:pPr>
        <w:spacing w:after="0" w:line="240" w:lineRule="auto"/>
        <w:jc w:val="center"/>
        <w:rPr>
          <w:rFonts w:ascii="Times New Roman" w:hAnsi="Times New Roman" w:cs="Times New Roman"/>
          <w:sz w:val="24"/>
          <w:szCs w:val="24"/>
        </w:rPr>
      </w:pPr>
      <w:r w:rsidRPr="00557C73">
        <w:rPr>
          <w:rFonts w:ascii="Times New Roman" w:hAnsi="Times New Roman" w:cs="Times New Roman"/>
          <w:bCs/>
          <w:sz w:val="24"/>
          <w:szCs w:val="24"/>
        </w:rPr>
        <w:t>Representante</w:t>
      </w:r>
      <w:r w:rsidRPr="00557C73">
        <w:rPr>
          <w:rFonts w:ascii="Times New Roman" w:hAnsi="Times New Roman" w:cs="Times New Roman"/>
          <w:sz w:val="24"/>
          <w:szCs w:val="24"/>
        </w:rPr>
        <w:t xml:space="preserve"> legal da CONTRATADA</w:t>
      </w:r>
    </w:p>
    <w:p w14:paraId="037FD493"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Testemunhas:</w:t>
      </w:r>
    </w:p>
    <w:p w14:paraId="5A0ABBA8"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p>
    <w:p w14:paraId="68CDF4F8"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1.________________________________              </w:t>
      </w:r>
    </w:p>
    <w:p w14:paraId="403BBF3C" w14:textId="77777777" w:rsidR="003528C6"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CPF:</w:t>
      </w:r>
    </w:p>
    <w:p w14:paraId="4F244546"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    </w:t>
      </w:r>
    </w:p>
    <w:p w14:paraId="3D827E86" w14:textId="77777777" w:rsidR="003528C6" w:rsidRPr="00FA3121" w:rsidRDefault="003528C6" w:rsidP="003528C6">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2.________________________________</w:t>
      </w:r>
    </w:p>
    <w:p w14:paraId="523CAA54" w14:textId="77777777" w:rsidR="003528C6" w:rsidRPr="00FA3121" w:rsidRDefault="003528C6" w:rsidP="003528C6">
      <w:pPr>
        <w:spacing w:after="0" w:line="240" w:lineRule="atLeast"/>
        <w:ind w:right="-568"/>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CPF:</w:t>
      </w:r>
    </w:p>
    <w:p w14:paraId="71BF6025" w14:textId="77777777" w:rsidR="003114C5" w:rsidRDefault="003114C5" w:rsidP="00023D43">
      <w:pPr>
        <w:rPr>
          <w:rFonts w:ascii="Times New Roman" w:hAnsi="Times New Roman" w:cs="Times New Roman"/>
          <w:b/>
          <w:sz w:val="24"/>
          <w:szCs w:val="24"/>
        </w:rPr>
      </w:pPr>
    </w:p>
    <w:p w14:paraId="68986247" w14:textId="77777777" w:rsidR="003114C5" w:rsidRDefault="003114C5" w:rsidP="00023D43">
      <w:pPr>
        <w:rPr>
          <w:rFonts w:ascii="Times New Roman" w:hAnsi="Times New Roman" w:cs="Times New Roman"/>
          <w:b/>
          <w:sz w:val="24"/>
          <w:szCs w:val="24"/>
        </w:rPr>
      </w:pPr>
    </w:p>
    <w:p w14:paraId="30F1E8B8" w14:textId="77777777" w:rsidR="003114C5" w:rsidRDefault="003114C5" w:rsidP="00023D43">
      <w:pPr>
        <w:rPr>
          <w:rFonts w:ascii="Times New Roman" w:hAnsi="Times New Roman" w:cs="Times New Roman"/>
          <w:b/>
          <w:sz w:val="24"/>
          <w:szCs w:val="24"/>
        </w:rPr>
      </w:pPr>
    </w:p>
    <w:p w14:paraId="13D0F4E2" w14:textId="77777777" w:rsidR="003114C5" w:rsidRDefault="003114C5" w:rsidP="00023D43">
      <w:pPr>
        <w:rPr>
          <w:rFonts w:ascii="Times New Roman" w:hAnsi="Times New Roman" w:cs="Times New Roman"/>
          <w:b/>
          <w:sz w:val="24"/>
          <w:szCs w:val="24"/>
        </w:rPr>
      </w:pPr>
    </w:p>
    <w:p w14:paraId="45345003" w14:textId="77777777" w:rsidR="003114C5" w:rsidRDefault="003114C5" w:rsidP="00023D43">
      <w:pPr>
        <w:rPr>
          <w:rFonts w:ascii="Times New Roman" w:hAnsi="Times New Roman" w:cs="Times New Roman"/>
          <w:b/>
          <w:sz w:val="24"/>
          <w:szCs w:val="24"/>
        </w:rPr>
      </w:pPr>
    </w:p>
    <w:p w14:paraId="0F6CB13F" w14:textId="77777777" w:rsidR="003114C5" w:rsidRDefault="003114C5" w:rsidP="00023D43">
      <w:pPr>
        <w:rPr>
          <w:rFonts w:ascii="Times New Roman" w:hAnsi="Times New Roman" w:cs="Times New Roman"/>
          <w:b/>
          <w:sz w:val="24"/>
          <w:szCs w:val="24"/>
        </w:rPr>
      </w:pPr>
    </w:p>
    <w:p w14:paraId="255C8725" w14:textId="77777777" w:rsidR="003114C5" w:rsidRDefault="003114C5" w:rsidP="00023D43">
      <w:pPr>
        <w:rPr>
          <w:rFonts w:ascii="Times New Roman" w:hAnsi="Times New Roman" w:cs="Times New Roman"/>
          <w:b/>
          <w:sz w:val="24"/>
          <w:szCs w:val="24"/>
        </w:rPr>
      </w:pPr>
    </w:p>
    <w:p w14:paraId="05300438" w14:textId="77777777" w:rsidR="003114C5" w:rsidRDefault="003114C5" w:rsidP="00023D43">
      <w:pPr>
        <w:rPr>
          <w:rFonts w:ascii="Times New Roman" w:hAnsi="Times New Roman" w:cs="Times New Roman"/>
          <w:b/>
          <w:sz w:val="24"/>
          <w:szCs w:val="24"/>
        </w:rPr>
      </w:pPr>
    </w:p>
    <w:p w14:paraId="13E4149A" w14:textId="77777777" w:rsidR="003114C5" w:rsidRDefault="003114C5" w:rsidP="00023D43">
      <w:pPr>
        <w:rPr>
          <w:rFonts w:ascii="Times New Roman" w:hAnsi="Times New Roman" w:cs="Times New Roman"/>
          <w:b/>
          <w:sz w:val="24"/>
          <w:szCs w:val="24"/>
        </w:rPr>
      </w:pPr>
    </w:p>
    <w:p w14:paraId="3743D474" w14:textId="77777777" w:rsidR="003114C5" w:rsidRDefault="003114C5" w:rsidP="00023D43">
      <w:pPr>
        <w:rPr>
          <w:rFonts w:ascii="Times New Roman" w:hAnsi="Times New Roman" w:cs="Times New Roman"/>
          <w:b/>
          <w:sz w:val="24"/>
          <w:szCs w:val="24"/>
        </w:rPr>
      </w:pPr>
    </w:p>
    <w:p w14:paraId="151A18D8" w14:textId="77777777" w:rsidR="003114C5" w:rsidRDefault="003114C5" w:rsidP="00023D43">
      <w:pPr>
        <w:rPr>
          <w:rFonts w:ascii="Times New Roman" w:hAnsi="Times New Roman" w:cs="Times New Roman"/>
          <w:b/>
          <w:sz w:val="24"/>
          <w:szCs w:val="24"/>
        </w:rPr>
      </w:pPr>
    </w:p>
    <w:p w14:paraId="6714A88D" w14:textId="77777777" w:rsidR="003114C5" w:rsidRDefault="003114C5" w:rsidP="00023D43">
      <w:pPr>
        <w:rPr>
          <w:rFonts w:ascii="Times New Roman" w:hAnsi="Times New Roman" w:cs="Times New Roman"/>
          <w:b/>
          <w:sz w:val="24"/>
          <w:szCs w:val="24"/>
        </w:rPr>
      </w:pPr>
    </w:p>
    <w:p w14:paraId="0C4D676E" w14:textId="77777777" w:rsidR="003114C5" w:rsidRDefault="003114C5" w:rsidP="00023D43">
      <w:pPr>
        <w:rPr>
          <w:rFonts w:ascii="Times New Roman" w:hAnsi="Times New Roman" w:cs="Times New Roman"/>
          <w:b/>
          <w:sz w:val="24"/>
          <w:szCs w:val="24"/>
        </w:rPr>
      </w:pPr>
    </w:p>
    <w:p w14:paraId="73A76825" w14:textId="77777777" w:rsidR="003114C5" w:rsidRDefault="003114C5" w:rsidP="00023D43">
      <w:pPr>
        <w:rPr>
          <w:rFonts w:ascii="Times New Roman" w:hAnsi="Times New Roman" w:cs="Times New Roman"/>
          <w:b/>
          <w:sz w:val="24"/>
          <w:szCs w:val="24"/>
        </w:rPr>
      </w:pPr>
    </w:p>
    <w:p w14:paraId="2F3878A3" w14:textId="77777777" w:rsidR="003114C5" w:rsidRDefault="003114C5" w:rsidP="00023D43">
      <w:pPr>
        <w:rPr>
          <w:rFonts w:ascii="Times New Roman" w:hAnsi="Times New Roman" w:cs="Times New Roman"/>
          <w:b/>
          <w:sz w:val="24"/>
          <w:szCs w:val="24"/>
        </w:rPr>
      </w:pPr>
    </w:p>
    <w:p w14:paraId="4CB8A642" w14:textId="77777777" w:rsidR="003114C5" w:rsidRDefault="003114C5" w:rsidP="00023D43">
      <w:pPr>
        <w:rPr>
          <w:rFonts w:ascii="Times New Roman" w:hAnsi="Times New Roman" w:cs="Times New Roman"/>
          <w:b/>
          <w:sz w:val="24"/>
          <w:szCs w:val="24"/>
        </w:rPr>
      </w:pPr>
    </w:p>
    <w:p w14:paraId="3AA0B2A2" w14:textId="77777777" w:rsidR="003114C5" w:rsidRDefault="003114C5" w:rsidP="00023D43">
      <w:pPr>
        <w:rPr>
          <w:rFonts w:ascii="Times New Roman" w:hAnsi="Times New Roman" w:cs="Times New Roman"/>
          <w:b/>
          <w:sz w:val="24"/>
          <w:szCs w:val="24"/>
        </w:rPr>
      </w:pPr>
    </w:p>
    <w:p w14:paraId="15108887" w14:textId="62CF0286" w:rsidR="00023D43" w:rsidRPr="00275DC0" w:rsidRDefault="00023D43" w:rsidP="00023D43">
      <w:pPr>
        <w:rPr>
          <w:rFonts w:ascii="Times New Roman" w:hAnsi="Times New Roman" w:cs="Times New Roman"/>
          <w:b/>
          <w:sz w:val="24"/>
          <w:szCs w:val="24"/>
        </w:rPr>
      </w:pPr>
      <w:r w:rsidRPr="00275DC0">
        <w:rPr>
          <w:rFonts w:ascii="Times New Roman" w:hAnsi="Times New Roman" w:cs="Times New Roman"/>
          <w:b/>
          <w:sz w:val="24"/>
          <w:szCs w:val="24"/>
        </w:rPr>
        <w:lastRenderedPageBreak/>
        <w:t>PROC. ADMINISTRATIVO N°: 2025.12.08.0001</w:t>
      </w:r>
    </w:p>
    <w:p w14:paraId="36525240" w14:textId="77777777" w:rsidR="00023D43" w:rsidRPr="00275DC0" w:rsidRDefault="00023D43" w:rsidP="00023D43">
      <w:pPr>
        <w:pStyle w:val="Corpodetexto3"/>
        <w:widowControl w:val="0"/>
        <w:outlineLvl w:val="0"/>
        <w:rPr>
          <w:rFonts w:ascii="Times New Roman" w:hAnsi="Times New Roman" w:cs="Times New Roman"/>
          <w:sz w:val="24"/>
          <w:szCs w:val="24"/>
        </w:rPr>
      </w:pPr>
      <w:r w:rsidRPr="00275DC0">
        <w:rPr>
          <w:rFonts w:ascii="Times New Roman" w:hAnsi="Times New Roman" w:cs="Times New Roman"/>
          <w:b/>
          <w:sz w:val="24"/>
          <w:szCs w:val="24"/>
        </w:rPr>
        <w:t>DISPENSA Nº 023/2025</w:t>
      </w:r>
    </w:p>
    <w:p w14:paraId="0F2A255D" w14:textId="77777777" w:rsidR="00023D43" w:rsidRPr="00275DC0" w:rsidRDefault="00023D43" w:rsidP="003114C5">
      <w:pPr>
        <w:pStyle w:val="Corpodetexto3"/>
        <w:widowControl w:val="0"/>
        <w:spacing w:after="0" w:line="240" w:lineRule="auto"/>
        <w:outlineLvl w:val="0"/>
        <w:rPr>
          <w:rFonts w:ascii="Times New Roman" w:hAnsi="Times New Roman" w:cs="Times New Roman"/>
          <w:sz w:val="24"/>
          <w:szCs w:val="24"/>
        </w:rPr>
      </w:pPr>
    </w:p>
    <w:p w14:paraId="5EE81888" w14:textId="77777777" w:rsidR="00023D43" w:rsidRPr="00790D91" w:rsidRDefault="00023D43" w:rsidP="00023D43">
      <w:pPr>
        <w:pStyle w:val="Corpodetexto3"/>
        <w:widowControl w:val="0"/>
        <w:jc w:val="center"/>
        <w:outlineLvl w:val="0"/>
        <w:rPr>
          <w:rFonts w:ascii="Times New Roman" w:hAnsi="Times New Roman" w:cs="Times New Roman"/>
          <w:b/>
          <w:sz w:val="24"/>
          <w:szCs w:val="24"/>
          <w:u w:val="single"/>
        </w:rPr>
      </w:pPr>
      <w:r w:rsidRPr="00790D91">
        <w:rPr>
          <w:rFonts w:ascii="Times New Roman" w:hAnsi="Times New Roman" w:cs="Times New Roman"/>
          <w:b/>
          <w:sz w:val="24"/>
          <w:szCs w:val="24"/>
          <w:u w:val="single"/>
        </w:rPr>
        <w:t>JUSTIFICATIVA DE DISPENSA DE LICITAÇÃO</w:t>
      </w:r>
    </w:p>
    <w:p w14:paraId="0901F8A5" w14:textId="77777777" w:rsidR="00023D43" w:rsidRPr="00790D91" w:rsidRDefault="00023D43" w:rsidP="00023D43">
      <w:pPr>
        <w:pStyle w:val="Corpodetexto3"/>
        <w:widowControl w:val="0"/>
        <w:jc w:val="center"/>
        <w:outlineLvl w:val="0"/>
        <w:rPr>
          <w:rFonts w:ascii="Times New Roman" w:hAnsi="Times New Roman" w:cs="Times New Roman"/>
          <w:sz w:val="24"/>
          <w:szCs w:val="24"/>
          <w:u w:val="single"/>
        </w:rPr>
      </w:pPr>
      <w:r w:rsidRPr="00790D91">
        <w:rPr>
          <w:rFonts w:ascii="Times New Roman" w:hAnsi="Times New Roman" w:cs="Times New Roman"/>
          <w:b/>
          <w:sz w:val="24"/>
          <w:szCs w:val="24"/>
          <w:u w:val="single"/>
        </w:rPr>
        <w:t>PREÇO E ESCOLHA</w:t>
      </w:r>
    </w:p>
    <w:p w14:paraId="2BAC8040" w14:textId="77777777" w:rsidR="00023D43" w:rsidRPr="00790D91" w:rsidRDefault="00023D43" w:rsidP="003114C5">
      <w:pPr>
        <w:pStyle w:val="Corpodetexto3"/>
        <w:widowControl w:val="0"/>
        <w:spacing w:after="0" w:line="240" w:lineRule="auto"/>
        <w:outlineLvl w:val="0"/>
        <w:rPr>
          <w:rFonts w:ascii="Times New Roman" w:hAnsi="Times New Roman" w:cs="Times New Roman"/>
          <w:sz w:val="22"/>
          <w:szCs w:val="22"/>
        </w:rPr>
      </w:pPr>
    </w:p>
    <w:p w14:paraId="13C0D478" w14:textId="77777777" w:rsidR="00023D43" w:rsidRPr="00790D91" w:rsidRDefault="00023D43" w:rsidP="00023D43">
      <w:pPr>
        <w:pStyle w:val="Corpodetexto3"/>
        <w:widowControl w:val="0"/>
        <w:spacing w:after="0" w:line="240" w:lineRule="auto"/>
        <w:outlineLvl w:val="0"/>
        <w:rPr>
          <w:rFonts w:ascii="Times New Roman" w:hAnsi="Times New Roman" w:cs="Times New Roman"/>
          <w:sz w:val="22"/>
          <w:szCs w:val="22"/>
        </w:rPr>
      </w:pPr>
    </w:p>
    <w:p w14:paraId="67A3C26D" w14:textId="77777777" w:rsidR="00023D43" w:rsidRPr="00790D91" w:rsidRDefault="00023D43" w:rsidP="00023D43">
      <w:pPr>
        <w:pStyle w:val="Corpodetexto3"/>
        <w:outlineLvl w:val="0"/>
        <w:rPr>
          <w:rFonts w:ascii="Times New Roman" w:hAnsi="Times New Roman" w:cs="Times New Roman"/>
          <w:b/>
          <w:sz w:val="22"/>
          <w:szCs w:val="22"/>
        </w:rPr>
      </w:pPr>
      <w:r w:rsidRPr="00790D91">
        <w:rPr>
          <w:rFonts w:ascii="Times New Roman" w:hAnsi="Times New Roman" w:cs="Times New Roman"/>
          <w:b/>
          <w:sz w:val="22"/>
          <w:szCs w:val="22"/>
        </w:rPr>
        <w:t>I - DA NECESSIDADE DO OBJETO</w:t>
      </w:r>
    </w:p>
    <w:p w14:paraId="1066D0B4" w14:textId="77777777" w:rsidR="00023D43" w:rsidRPr="00790D91" w:rsidRDefault="00023D43" w:rsidP="00023D43">
      <w:pPr>
        <w:pStyle w:val="Corpodetexto3"/>
        <w:widowControl w:val="0"/>
        <w:spacing w:after="0" w:line="240" w:lineRule="auto"/>
        <w:outlineLvl w:val="0"/>
        <w:rPr>
          <w:rFonts w:ascii="Times New Roman" w:hAnsi="Times New Roman" w:cs="Times New Roman"/>
          <w:sz w:val="22"/>
          <w:szCs w:val="22"/>
        </w:rPr>
      </w:pPr>
    </w:p>
    <w:p w14:paraId="53613B97" w14:textId="4EF8D428"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 xml:space="preserve">Trata os presentes autos de procedimento que tem por objeto a </w:t>
      </w:r>
      <w:r w:rsidRPr="00790D91">
        <w:rPr>
          <w:rFonts w:ascii="Times New Roman" w:hAnsi="Times New Roman" w:cs="Times New Roman"/>
          <w:b/>
          <w:sz w:val="24"/>
          <w:szCs w:val="24"/>
        </w:rPr>
        <w:t xml:space="preserve">contratação dos serviços de apoio administrativo nos assuntos ligados a transparência pública dos atos do Poder Legislativo, visando atender a Lei Federal n 131/2009, lei de acesso </w:t>
      </w:r>
      <w:proofErr w:type="spellStart"/>
      <w:r w:rsidRPr="00790D91">
        <w:rPr>
          <w:rFonts w:ascii="Times New Roman" w:hAnsi="Times New Roman" w:cs="Times New Roman"/>
          <w:b/>
          <w:sz w:val="24"/>
          <w:szCs w:val="24"/>
        </w:rPr>
        <w:t>a</w:t>
      </w:r>
      <w:proofErr w:type="spellEnd"/>
      <w:r w:rsidRPr="00790D91">
        <w:rPr>
          <w:rFonts w:ascii="Times New Roman" w:hAnsi="Times New Roman" w:cs="Times New Roman"/>
          <w:b/>
          <w:sz w:val="24"/>
          <w:szCs w:val="24"/>
        </w:rPr>
        <w:t xml:space="preserve"> informação 12.527/2011 e demais exigências dos órgãos de Controle Interno e Externo, conforme termo de referência</w:t>
      </w:r>
      <w:r w:rsidRPr="00790D91">
        <w:rPr>
          <w:rFonts w:ascii="Times New Roman" w:hAnsi="Times New Roman" w:cs="Times New Roman"/>
          <w:sz w:val="24"/>
          <w:szCs w:val="24"/>
        </w:rPr>
        <w:t xml:space="preserve">, solicitado de acordo com a </w:t>
      </w:r>
      <w:r w:rsidRPr="00790D91">
        <w:rPr>
          <w:rFonts w:ascii="Times New Roman" w:hAnsi="Times New Roman" w:cs="Times New Roman"/>
          <w:b/>
          <w:sz w:val="24"/>
          <w:szCs w:val="24"/>
        </w:rPr>
        <w:t>fl. 0</w:t>
      </w:r>
      <w:r w:rsidR="003114C5">
        <w:rPr>
          <w:rFonts w:ascii="Times New Roman" w:hAnsi="Times New Roman" w:cs="Times New Roman"/>
          <w:b/>
          <w:sz w:val="24"/>
          <w:szCs w:val="24"/>
        </w:rPr>
        <w:t>2</w:t>
      </w:r>
      <w:r w:rsidRPr="00790D91">
        <w:rPr>
          <w:rFonts w:ascii="Times New Roman" w:hAnsi="Times New Roman" w:cs="Times New Roman"/>
          <w:b/>
          <w:sz w:val="24"/>
          <w:szCs w:val="24"/>
        </w:rPr>
        <w:t>/0</w:t>
      </w:r>
      <w:r w:rsidR="003114C5">
        <w:rPr>
          <w:rFonts w:ascii="Times New Roman" w:hAnsi="Times New Roman" w:cs="Times New Roman"/>
          <w:b/>
          <w:sz w:val="24"/>
          <w:szCs w:val="24"/>
        </w:rPr>
        <w:t>4</w:t>
      </w:r>
      <w:r w:rsidRPr="00790D91">
        <w:rPr>
          <w:rFonts w:ascii="Times New Roman" w:hAnsi="Times New Roman" w:cs="Times New Roman"/>
          <w:sz w:val="24"/>
          <w:szCs w:val="24"/>
        </w:rPr>
        <w:t xml:space="preserve"> e Termo de Referência </w:t>
      </w:r>
      <w:r w:rsidRPr="00790D91">
        <w:rPr>
          <w:rFonts w:ascii="Times New Roman" w:hAnsi="Times New Roman" w:cs="Times New Roman"/>
          <w:b/>
          <w:sz w:val="24"/>
          <w:szCs w:val="24"/>
        </w:rPr>
        <w:t xml:space="preserve">fls. </w:t>
      </w:r>
      <w:r w:rsidR="003114C5">
        <w:rPr>
          <w:rFonts w:ascii="Times New Roman" w:hAnsi="Times New Roman" w:cs="Times New Roman"/>
          <w:b/>
          <w:sz w:val="24"/>
          <w:szCs w:val="24"/>
        </w:rPr>
        <w:t>34</w:t>
      </w:r>
      <w:r w:rsidRPr="00790D91">
        <w:rPr>
          <w:rFonts w:ascii="Times New Roman" w:hAnsi="Times New Roman" w:cs="Times New Roman"/>
          <w:b/>
          <w:sz w:val="24"/>
          <w:szCs w:val="24"/>
        </w:rPr>
        <w:t>/</w:t>
      </w:r>
      <w:r w:rsidR="003114C5">
        <w:rPr>
          <w:rFonts w:ascii="Times New Roman" w:hAnsi="Times New Roman" w:cs="Times New Roman"/>
          <w:b/>
          <w:sz w:val="24"/>
          <w:szCs w:val="24"/>
        </w:rPr>
        <w:t>53.</w:t>
      </w:r>
    </w:p>
    <w:p w14:paraId="54380485" w14:textId="2D85807E" w:rsidR="00023D43" w:rsidRPr="00790D91" w:rsidRDefault="00023D43" w:rsidP="00023D43">
      <w:pPr>
        <w:pStyle w:val="Corpodetexto3"/>
        <w:widowControl w:val="0"/>
        <w:tabs>
          <w:tab w:val="left" w:pos="1418"/>
        </w:tabs>
        <w:ind w:firstLine="709"/>
        <w:jc w:val="both"/>
        <w:outlineLvl w:val="0"/>
        <w:rPr>
          <w:rFonts w:ascii="Times New Roman" w:hAnsi="Times New Roman" w:cs="Times New Roman"/>
          <w:sz w:val="24"/>
          <w:szCs w:val="24"/>
        </w:rPr>
      </w:pPr>
      <w:r w:rsidRPr="00790D91">
        <w:rPr>
          <w:rFonts w:ascii="Times New Roman" w:hAnsi="Times New Roman" w:cs="Times New Roman"/>
          <w:sz w:val="24"/>
          <w:szCs w:val="24"/>
        </w:rPr>
        <w:t>Ressalta-se que a Carta Proposta mais vantajosa foi elaborada pela empresa</w:t>
      </w:r>
      <w:r w:rsidR="003114C5">
        <w:rPr>
          <w:rFonts w:ascii="Times New Roman" w:hAnsi="Times New Roman" w:cs="Times New Roman"/>
          <w:sz w:val="24"/>
          <w:szCs w:val="24"/>
        </w:rPr>
        <w:t xml:space="preserve"> </w:t>
      </w:r>
      <w:r w:rsidR="003114C5">
        <w:rPr>
          <w:rFonts w:ascii="Times New Roman" w:hAnsi="Times New Roman" w:cs="Times New Roman"/>
          <w:b/>
          <w:bCs/>
          <w:sz w:val="24"/>
          <w:szCs w:val="24"/>
        </w:rPr>
        <w:t>62.923.936 EMANUEL FELIPE DE LIMA</w:t>
      </w:r>
      <w:r w:rsidRPr="00790D91">
        <w:rPr>
          <w:rFonts w:ascii="Times New Roman" w:hAnsi="Times New Roman" w:cs="Times New Roman"/>
          <w:sz w:val="24"/>
          <w:szCs w:val="24"/>
        </w:rPr>
        <w:t xml:space="preserve"> devidamente aprovado pela Autoridade Competente, no qual evidencia os serviços/produtos a serem contratados.</w:t>
      </w:r>
    </w:p>
    <w:p w14:paraId="0412350B" w14:textId="77777777" w:rsidR="00023D43" w:rsidRPr="00790D91" w:rsidRDefault="00023D43" w:rsidP="00023D43">
      <w:pPr>
        <w:pStyle w:val="Corpodetexto3"/>
        <w:widowControl w:val="0"/>
        <w:tabs>
          <w:tab w:val="left" w:pos="1418"/>
        </w:tabs>
        <w:spacing w:after="0" w:line="240" w:lineRule="auto"/>
        <w:ind w:firstLine="1134"/>
        <w:jc w:val="both"/>
        <w:outlineLvl w:val="0"/>
        <w:rPr>
          <w:rFonts w:ascii="Times New Roman" w:hAnsi="Times New Roman" w:cs="Times New Roman"/>
          <w:sz w:val="22"/>
          <w:szCs w:val="22"/>
        </w:rPr>
      </w:pPr>
    </w:p>
    <w:p w14:paraId="4989887D" w14:textId="77777777" w:rsidR="00023D43" w:rsidRPr="00790D91" w:rsidRDefault="00023D43" w:rsidP="00023D43">
      <w:pPr>
        <w:pStyle w:val="Corpodetexto3"/>
        <w:widowControl w:val="0"/>
        <w:outlineLvl w:val="0"/>
        <w:rPr>
          <w:rFonts w:ascii="Times New Roman" w:hAnsi="Times New Roman" w:cs="Times New Roman"/>
          <w:b/>
          <w:sz w:val="22"/>
          <w:szCs w:val="22"/>
        </w:rPr>
      </w:pPr>
      <w:r w:rsidRPr="00790D91">
        <w:rPr>
          <w:rFonts w:ascii="Times New Roman" w:hAnsi="Times New Roman" w:cs="Times New Roman"/>
          <w:b/>
          <w:sz w:val="22"/>
          <w:szCs w:val="22"/>
        </w:rPr>
        <w:t>II – DA DISPENSA DE LICITAÇÃO</w:t>
      </w:r>
    </w:p>
    <w:p w14:paraId="3C4604AB" w14:textId="77777777" w:rsidR="00023D43" w:rsidRPr="00790D91" w:rsidRDefault="00023D43" w:rsidP="00023D43">
      <w:pPr>
        <w:pStyle w:val="Corpodetexto3"/>
        <w:widowControl w:val="0"/>
        <w:spacing w:after="0" w:line="240" w:lineRule="auto"/>
        <w:outlineLvl w:val="0"/>
        <w:rPr>
          <w:rFonts w:ascii="Times New Roman" w:hAnsi="Times New Roman" w:cs="Times New Roman"/>
          <w:sz w:val="22"/>
          <w:szCs w:val="22"/>
        </w:rPr>
      </w:pPr>
    </w:p>
    <w:p w14:paraId="652DE51E"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As compras e contratações das entidades públicas seguem obrigatoriamente um regime regulamentado por Lei.</w:t>
      </w:r>
    </w:p>
    <w:p w14:paraId="2CBB974D"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O fundamento principal que reza por esta iniciativa é o artigo. 37, inciso XXI, da Constituição Federal de 1988, no qual determina que as obras, os serviços, compras e alienações devem ocorrer por meio de licitações.</w:t>
      </w:r>
    </w:p>
    <w:p w14:paraId="33A831ED"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5690197A" w14:textId="77777777" w:rsidR="00023D43" w:rsidRPr="00790D91" w:rsidRDefault="00023D43" w:rsidP="00023D43">
      <w:pPr>
        <w:widowControl w:val="0"/>
        <w:ind w:firstLine="708"/>
        <w:jc w:val="both"/>
        <w:rPr>
          <w:rFonts w:ascii="Times New Roman" w:hAnsi="Times New Roman" w:cs="Times New Roman"/>
          <w:bCs/>
          <w:iCs/>
          <w:sz w:val="24"/>
          <w:szCs w:val="24"/>
        </w:rPr>
      </w:pPr>
      <w:r w:rsidRPr="00790D91">
        <w:rPr>
          <w:rFonts w:ascii="Times New Roman" w:hAnsi="Times New Roman" w:cs="Times New Roman"/>
          <w:bCs/>
          <w:iCs/>
          <w:sz w:val="24"/>
          <w:szCs w:val="24"/>
        </w:rPr>
        <w:t>Para melhor entendimento, vejamos o que dispõe o inciso XXI do Artigo 37 da CF/1988:</w:t>
      </w:r>
    </w:p>
    <w:p w14:paraId="712E48FD" w14:textId="77777777" w:rsidR="00023D43" w:rsidRPr="00790D91" w:rsidRDefault="00023D43" w:rsidP="00023D43">
      <w:pPr>
        <w:widowControl w:val="0"/>
        <w:ind w:left="3969"/>
        <w:jc w:val="both"/>
        <w:rPr>
          <w:rFonts w:ascii="Times New Roman" w:hAnsi="Times New Roman" w:cs="Times New Roman"/>
          <w:bCs/>
          <w:i/>
          <w:iCs/>
          <w:sz w:val="20"/>
          <w:szCs w:val="20"/>
        </w:rPr>
      </w:pPr>
      <w:r w:rsidRPr="00790D91">
        <w:rPr>
          <w:rFonts w:ascii="Times New Roman" w:hAnsi="Times New Roman" w:cs="Times New Roman"/>
          <w:bCs/>
          <w:i/>
          <w:iCs/>
        </w:rPr>
        <w:t>(...)</w:t>
      </w:r>
    </w:p>
    <w:p w14:paraId="17B312CA" w14:textId="77777777" w:rsidR="00023D43" w:rsidRPr="00790D91" w:rsidRDefault="00023D43" w:rsidP="00023D43">
      <w:pPr>
        <w:widowControl w:val="0"/>
        <w:ind w:left="3969"/>
        <w:jc w:val="both"/>
        <w:rPr>
          <w:rFonts w:ascii="Times New Roman" w:hAnsi="Times New Roman" w:cs="Times New Roman"/>
          <w:bCs/>
          <w:i/>
          <w:iCs/>
          <w:sz w:val="20"/>
          <w:szCs w:val="20"/>
        </w:rPr>
      </w:pPr>
      <w:r w:rsidRPr="00790D91">
        <w:rPr>
          <w:rFonts w:ascii="Times New Roman" w:hAnsi="Times New Roman" w:cs="Times New Roman"/>
          <w:bCs/>
          <w:i/>
          <w:iCs/>
        </w:rPr>
        <w:t xml:space="preserve"> </w:t>
      </w:r>
      <w:r w:rsidRPr="00790D91">
        <w:rPr>
          <w:rFonts w:ascii="Times New Roman" w:hAnsi="Times New Roman" w:cs="Times New Roman"/>
          <w:bCs/>
          <w:i/>
          <w:iCs/>
          <w:sz w:val="20"/>
          <w:szCs w:val="20"/>
        </w:rPr>
        <w:t xml:space="preserve">“XXI - ressalvados os casos especificados na legislação, as obras, serviços, compras e alienações serão contratados mediante processo de licitação pública que assegure igualdade de condições a todos os </w:t>
      </w:r>
      <w:r w:rsidRPr="00790D91">
        <w:rPr>
          <w:rFonts w:ascii="Times New Roman" w:hAnsi="Times New Roman" w:cs="Times New Roman"/>
          <w:bCs/>
          <w:i/>
          <w:iCs/>
          <w:sz w:val="20"/>
          <w:szCs w:val="20"/>
        </w:rPr>
        <w:lastRenderedPageBreak/>
        <w:t>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4BE4930B" w14:textId="77777777" w:rsidR="00023D43" w:rsidRPr="00790D91" w:rsidRDefault="00023D43" w:rsidP="00023D43">
      <w:pPr>
        <w:widowControl w:val="0"/>
        <w:spacing w:after="0" w:line="240" w:lineRule="auto"/>
        <w:ind w:left="3969"/>
        <w:jc w:val="both"/>
        <w:rPr>
          <w:rFonts w:ascii="Times New Roman" w:hAnsi="Times New Roman" w:cs="Times New Roman"/>
          <w:bCs/>
          <w:i/>
          <w:iCs/>
          <w:sz w:val="20"/>
          <w:szCs w:val="20"/>
        </w:rPr>
      </w:pPr>
    </w:p>
    <w:p w14:paraId="1AE9E7A9"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Para regulamentar o exercício dessa atividade foi então criada a Lei Federal nº 8.666 de 21 de junho de 1993 e posteriormente substituída pela Lei nº 14.133 de 1º de abril de 2021, mais conhecida como a Nova Lei de Licitações e Contratos Administrativos.</w:t>
      </w:r>
    </w:p>
    <w:p w14:paraId="1A690FFE" w14:textId="77777777" w:rsidR="00023D43" w:rsidRPr="00790D91" w:rsidRDefault="00023D43" w:rsidP="00023D43">
      <w:pPr>
        <w:pStyle w:val="Nivel01Titulo"/>
        <w:numPr>
          <w:ilvl w:val="0"/>
          <w:numId w:val="0"/>
        </w:numPr>
        <w:spacing w:line="276" w:lineRule="auto"/>
        <w:rPr>
          <w:rFonts w:ascii="Times New Roman" w:hAnsi="Times New Roman"/>
          <w:sz w:val="24"/>
          <w:szCs w:val="24"/>
        </w:rPr>
      </w:pPr>
      <w:r w:rsidRPr="00790D91">
        <w:rPr>
          <w:rFonts w:ascii="Times New Roman" w:hAnsi="Times New Roman"/>
          <w:b w:val="0"/>
          <w:bCs w:val="0"/>
          <w:sz w:val="24"/>
          <w:szCs w:val="24"/>
        </w:rPr>
        <w:tab/>
        <w:t xml:space="preserve"> O</w:t>
      </w:r>
      <w:r w:rsidRPr="00790D91">
        <w:rPr>
          <w:rFonts w:ascii="Times New Roman" w:hAnsi="Times New Roman"/>
          <w:sz w:val="24"/>
          <w:szCs w:val="24"/>
        </w:rPr>
        <w:t xml:space="preserve"> </w:t>
      </w:r>
      <w:r w:rsidRPr="00790D91">
        <w:rPr>
          <w:rFonts w:ascii="Times New Roman" w:hAnsi="Times New Roman"/>
          <w:b w:val="0"/>
          <w:bCs w:val="0"/>
          <w:sz w:val="24"/>
          <w:szCs w:val="24"/>
        </w:rPr>
        <w:t>objetivo dos processos licitatórios</w:t>
      </w:r>
      <w:r w:rsidRPr="00790D91">
        <w:rPr>
          <w:rFonts w:ascii="Times New Roman" w:hAnsi="Times New Roman"/>
          <w:sz w:val="24"/>
          <w:szCs w:val="24"/>
        </w:rPr>
        <w:t xml:space="preserve"> </w:t>
      </w:r>
      <w:r w:rsidRPr="00790D91">
        <w:rPr>
          <w:rFonts w:ascii="Times New Roman" w:hAnsi="Times New Roman"/>
          <w:b w:val="0"/>
          <w:bCs w:val="0"/>
          <w:sz w:val="24"/>
          <w:szCs w:val="24"/>
        </w:rPr>
        <w:t>é</w:t>
      </w:r>
      <w:r w:rsidRPr="00790D91">
        <w:rPr>
          <w:rFonts w:ascii="Times New Roman" w:hAnsi="Times New Roman"/>
          <w:sz w:val="24"/>
          <w:szCs w:val="24"/>
        </w:rPr>
        <w:t xml:space="preserve"> </w:t>
      </w:r>
      <w:r w:rsidRPr="00790D91">
        <w:rPr>
          <w:rFonts w:ascii="Times New Roman" w:hAnsi="Times New Roman"/>
          <w:b w:val="0"/>
          <w:bCs w:val="0"/>
          <w:sz w:val="24"/>
          <w:szCs w:val="24"/>
        </w:rPr>
        <w:t>assegurar a seleção da proposta apta a gerar o resultado de contratação mais vantajoso para a Administração Pública, inclusive no que se refere ao ciclo de vida do objeto, primando pelos princípios da</w:t>
      </w:r>
      <w:r w:rsidRPr="00790D91">
        <w:rPr>
          <w:rFonts w:ascii="Times New Roman" w:hAnsi="Times New Roman"/>
          <w:sz w:val="24"/>
          <w:szCs w:val="24"/>
        </w:rPr>
        <w:t xml:space="preserve"> </w:t>
      </w:r>
      <w:r w:rsidRPr="00790D91">
        <w:rPr>
          <w:rFonts w:ascii="Times New Roman" w:hAnsi="Times New Roman"/>
          <w:b w:val="0"/>
          <w:bCs w:val="0"/>
          <w:sz w:val="24"/>
          <w:szCs w:val="24"/>
        </w:rPr>
        <w:t>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 Lei de Introdução ás Normas do Direito Brasileiro)</w:t>
      </w:r>
      <w:r w:rsidRPr="00790D91">
        <w:rPr>
          <w:rFonts w:ascii="Times New Roman" w:hAnsi="Times New Roman"/>
          <w:sz w:val="24"/>
          <w:szCs w:val="24"/>
        </w:rPr>
        <w:t>.</w:t>
      </w:r>
    </w:p>
    <w:p w14:paraId="4B9755B2" w14:textId="77777777" w:rsidR="00023D43" w:rsidRPr="00790D91" w:rsidRDefault="00023D43" w:rsidP="00023D43">
      <w:pPr>
        <w:pStyle w:val="Nivel01Titulo"/>
        <w:numPr>
          <w:ilvl w:val="0"/>
          <w:numId w:val="0"/>
        </w:numPr>
        <w:rPr>
          <w:rFonts w:ascii="Times New Roman" w:hAnsi="Times New Roman"/>
          <w:b w:val="0"/>
          <w:bCs w:val="0"/>
          <w:sz w:val="24"/>
          <w:szCs w:val="24"/>
        </w:rPr>
      </w:pPr>
      <w:r w:rsidRPr="00790D91">
        <w:rPr>
          <w:rFonts w:ascii="Times New Roman" w:hAnsi="Times New Roman"/>
          <w:color w:val="FF0000"/>
          <w:sz w:val="24"/>
          <w:szCs w:val="24"/>
        </w:rPr>
        <w:tab/>
      </w:r>
      <w:r w:rsidRPr="00790D91">
        <w:rPr>
          <w:rFonts w:ascii="Times New Roman" w:hAnsi="Times New Roman"/>
          <w:b w:val="0"/>
          <w:bCs w:val="0"/>
          <w:sz w:val="24"/>
          <w:szCs w:val="24"/>
        </w:rPr>
        <w:t>Entretanto, há aquisições e contratações que possuem caracterizações específicas tornando impossíveis e/ou inviáveis as licitações nos trâmites usuais, frustrando a realização adequada das funções estatais.</w:t>
      </w:r>
    </w:p>
    <w:p w14:paraId="07BF6004" w14:textId="77777777" w:rsidR="00023D43" w:rsidRPr="00790D91" w:rsidRDefault="00023D43" w:rsidP="00023D43">
      <w:pPr>
        <w:pStyle w:val="Nivel01Titulo"/>
        <w:numPr>
          <w:ilvl w:val="0"/>
          <w:numId w:val="0"/>
        </w:numPr>
        <w:rPr>
          <w:rFonts w:ascii="Times New Roman" w:hAnsi="Times New Roman"/>
          <w:b w:val="0"/>
          <w:bCs w:val="0"/>
          <w:i/>
          <w:sz w:val="24"/>
          <w:szCs w:val="24"/>
        </w:rPr>
      </w:pPr>
      <w:r w:rsidRPr="00790D91">
        <w:rPr>
          <w:rFonts w:ascii="Times New Roman" w:hAnsi="Times New Roman"/>
          <w:b w:val="0"/>
          <w:bCs w:val="0"/>
          <w:sz w:val="24"/>
          <w:szCs w:val="24"/>
        </w:rPr>
        <w:tab/>
        <w:t>Na ocorrência de licitações impossíveis e/ou inviáveis, a lei previu exceções à regra, as Dispensas de Licitações e a Inexigibilidade de Licitação. Trata-se de certame realizado sob a obediência ao estabelecido no art. 75, inciso II da Lei n. 14.133/21, onde se verifica ocasião em que é cabível a dispensa de licitação</w:t>
      </w:r>
      <w:r w:rsidRPr="00790D91">
        <w:rPr>
          <w:rFonts w:ascii="Times New Roman" w:hAnsi="Times New Roman"/>
          <w:b w:val="0"/>
          <w:bCs w:val="0"/>
          <w:i/>
          <w:sz w:val="24"/>
          <w:szCs w:val="24"/>
        </w:rPr>
        <w:t>:</w:t>
      </w:r>
    </w:p>
    <w:p w14:paraId="53D31E78" w14:textId="77777777" w:rsidR="00023D43" w:rsidRPr="00790D91" w:rsidRDefault="00023D43" w:rsidP="00023D43">
      <w:pPr>
        <w:spacing w:after="0" w:line="240" w:lineRule="auto"/>
        <w:jc w:val="both"/>
        <w:rPr>
          <w:rFonts w:ascii="Times New Roman" w:hAnsi="Times New Roman" w:cs="Times New Roman"/>
          <w:sz w:val="24"/>
          <w:szCs w:val="24"/>
          <w:lang w:eastAsia="pt-BR"/>
        </w:rPr>
      </w:pPr>
    </w:p>
    <w:p w14:paraId="6544B117" w14:textId="77777777" w:rsidR="00023D43" w:rsidRPr="00790D91" w:rsidRDefault="00023D43" w:rsidP="00023D43">
      <w:pPr>
        <w:pStyle w:val="Corpodetexto3"/>
        <w:widowControl w:val="0"/>
        <w:ind w:left="3969"/>
        <w:outlineLvl w:val="0"/>
        <w:rPr>
          <w:rFonts w:ascii="Times New Roman" w:hAnsi="Times New Roman" w:cs="Times New Roman"/>
          <w:i/>
          <w:sz w:val="20"/>
          <w:szCs w:val="20"/>
        </w:rPr>
      </w:pPr>
      <w:r w:rsidRPr="00790D91">
        <w:rPr>
          <w:rFonts w:ascii="Times New Roman" w:hAnsi="Times New Roman" w:cs="Times New Roman"/>
          <w:i/>
          <w:sz w:val="20"/>
          <w:szCs w:val="20"/>
        </w:rPr>
        <w:t>“Art. 75 É dispensável a licitação:</w:t>
      </w:r>
    </w:p>
    <w:p w14:paraId="174AB4D9" w14:textId="77777777" w:rsidR="00023D43" w:rsidRPr="00790D91" w:rsidRDefault="00023D43" w:rsidP="00023D43">
      <w:pPr>
        <w:pStyle w:val="Corpodetexto3"/>
        <w:widowControl w:val="0"/>
        <w:ind w:left="3969"/>
        <w:outlineLvl w:val="0"/>
        <w:rPr>
          <w:rFonts w:ascii="Times New Roman" w:hAnsi="Times New Roman" w:cs="Times New Roman"/>
          <w:i/>
          <w:sz w:val="20"/>
          <w:szCs w:val="20"/>
        </w:rPr>
      </w:pPr>
      <w:r w:rsidRPr="00790D91">
        <w:rPr>
          <w:rFonts w:ascii="Times New Roman" w:hAnsi="Times New Roman" w:cs="Times New Roman"/>
          <w:i/>
          <w:sz w:val="20"/>
          <w:szCs w:val="20"/>
        </w:rPr>
        <w:t>...</w:t>
      </w:r>
    </w:p>
    <w:p w14:paraId="2808951E" w14:textId="77777777" w:rsidR="00023D43" w:rsidRPr="00790D91" w:rsidRDefault="00023D43" w:rsidP="00023D43">
      <w:pPr>
        <w:pStyle w:val="Nivel01Titulo"/>
        <w:numPr>
          <w:ilvl w:val="0"/>
          <w:numId w:val="0"/>
        </w:numPr>
        <w:ind w:left="3969"/>
        <w:rPr>
          <w:rFonts w:ascii="Times New Roman" w:hAnsi="Times New Roman"/>
          <w:b w:val="0"/>
          <w:bCs w:val="0"/>
        </w:rPr>
      </w:pPr>
      <w:r w:rsidRPr="00790D91">
        <w:rPr>
          <w:rFonts w:ascii="Times New Roman" w:hAnsi="Times New Roman"/>
          <w:b w:val="0"/>
          <w:bCs w:val="0"/>
        </w:rPr>
        <w:t>II - Para contratação que envolva valores inferiores a R$ 50.000,00 (cinquenta mil reais), no caso de outros serviços e compras;”</w:t>
      </w:r>
    </w:p>
    <w:p w14:paraId="6C4D60C9" w14:textId="77777777" w:rsidR="00023D43" w:rsidRPr="00790D91" w:rsidRDefault="00023D43" w:rsidP="00023D43">
      <w:pPr>
        <w:pStyle w:val="Corpodetexto3"/>
        <w:jc w:val="both"/>
        <w:outlineLvl w:val="0"/>
        <w:rPr>
          <w:rFonts w:ascii="Times New Roman" w:hAnsi="Times New Roman" w:cs="Times New Roman"/>
          <w:b/>
          <w:bCs/>
          <w:sz w:val="22"/>
          <w:szCs w:val="22"/>
        </w:rPr>
      </w:pPr>
    </w:p>
    <w:p w14:paraId="6F86E465" w14:textId="733279AA" w:rsidR="00023D43" w:rsidRPr="00790D91" w:rsidRDefault="00023D43" w:rsidP="00023D43">
      <w:pPr>
        <w:pStyle w:val="Corpodetexto3"/>
        <w:ind w:firstLine="708"/>
        <w:jc w:val="both"/>
        <w:outlineLvl w:val="0"/>
        <w:rPr>
          <w:rFonts w:ascii="Times New Roman" w:eastAsiaTheme="majorEastAsia" w:hAnsi="Times New Roman" w:cs="Times New Roman"/>
          <w:sz w:val="24"/>
          <w:szCs w:val="24"/>
          <w:lang w:eastAsia="pt-BR"/>
        </w:rPr>
      </w:pPr>
      <w:r w:rsidRPr="00790D91">
        <w:rPr>
          <w:rFonts w:ascii="Times New Roman" w:eastAsiaTheme="majorEastAsia" w:hAnsi="Times New Roman" w:cs="Times New Roman"/>
          <w:sz w:val="24"/>
          <w:szCs w:val="24"/>
          <w:lang w:eastAsia="pt-BR"/>
        </w:rPr>
        <w:t>Valor este atualizado pelo Decreto nº 12.</w:t>
      </w:r>
      <w:r w:rsidR="003114C5">
        <w:rPr>
          <w:rFonts w:ascii="Times New Roman" w:eastAsiaTheme="majorEastAsia" w:hAnsi="Times New Roman" w:cs="Times New Roman"/>
          <w:sz w:val="24"/>
          <w:szCs w:val="24"/>
          <w:lang w:eastAsia="pt-BR"/>
        </w:rPr>
        <w:t>807</w:t>
      </w:r>
      <w:r w:rsidRPr="00790D91">
        <w:rPr>
          <w:rFonts w:ascii="Times New Roman" w:eastAsiaTheme="majorEastAsia" w:hAnsi="Times New Roman" w:cs="Times New Roman"/>
          <w:sz w:val="24"/>
          <w:szCs w:val="24"/>
          <w:lang w:eastAsia="pt-BR"/>
        </w:rPr>
        <w:t xml:space="preserve">, de </w:t>
      </w:r>
      <w:r w:rsidR="003114C5">
        <w:rPr>
          <w:rFonts w:ascii="Times New Roman" w:eastAsiaTheme="majorEastAsia" w:hAnsi="Times New Roman" w:cs="Times New Roman"/>
          <w:sz w:val="24"/>
          <w:szCs w:val="24"/>
          <w:lang w:eastAsia="pt-BR"/>
        </w:rPr>
        <w:t>29</w:t>
      </w:r>
      <w:r w:rsidRPr="00790D91">
        <w:rPr>
          <w:rFonts w:ascii="Times New Roman" w:eastAsiaTheme="majorEastAsia" w:hAnsi="Times New Roman" w:cs="Times New Roman"/>
          <w:sz w:val="24"/>
          <w:szCs w:val="24"/>
          <w:lang w:eastAsia="pt-BR"/>
        </w:rPr>
        <w:t xml:space="preserve"> de dezembro de 202</w:t>
      </w:r>
      <w:r w:rsidR="003114C5">
        <w:rPr>
          <w:rFonts w:ascii="Times New Roman" w:eastAsiaTheme="majorEastAsia" w:hAnsi="Times New Roman" w:cs="Times New Roman"/>
          <w:sz w:val="24"/>
          <w:szCs w:val="24"/>
          <w:lang w:eastAsia="pt-BR"/>
        </w:rPr>
        <w:t>5</w:t>
      </w:r>
      <w:r w:rsidRPr="00790D91">
        <w:rPr>
          <w:rFonts w:ascii="Times New Roman" w:eastAsiaTheme="majorEastAsia" w:hAnsi="Times New Roman" w:cs="Times New Roman"/>
          <w:sz w:val="24"/>
          <w:szCs w:val="24"/>
          <w:lang w:eastAsia="pt-BR"/>
        </w:rPr>
        <w:t>, em conformidade ao que reza o art. 182 da Lei nº 14.133, de 1º de abril de 2021:</w:t>
      </w:r>
    </w:p>
    <w:p w14:paraId="24F4EDC1" w14:textId="77777777" w:rsidR="00023D43" w:rsidRPr="00790D91" w:rsidRDefault="00023D43" w:rsidP="00023D43">
      <w:pPr>
        <w:pStyle w:val="Corpodetexto3"/>
        <w:widowControl w:val="0"/>
        <w:ind w:left="3969"/>
        <w:outlineLvl w:val="0"/>
        <w:rPr>
          <w:rFonts w:ascii="Times New Roman" w:hAnsi="Times New Roman" w:cs="Times New Roman"/>
          <w:i/>
          <w:sz w:val="20"/>
        </w:rPr>
      </w:pPr>
      <w:r w:rsidRPr="00790D91">
        <w:rPr>
          <w:rFonts w:ascii="Times New Roman" w:hAnsi="Times New Roman" w:cs="Times New Roman"/>
          <w:i/>
          <w:sz w:val="20"/>
        </w:rPr>
        <w:t>“Art. 75 É dispensável a licitação:</w:t>
      </w:r>
    </w:p>
    <w:p w14:paraId="6351D0B7" w14:textId="77777777" w:rsidR="00023D43" w:rsidRPr="00790D91" w:rsidRDefault="00023D43" w:rsidP="00023D43">
      <w:pPr>
        <w:pStyle w:val="Corpodetexto3"/>
        <w:widowControl w:val="0"/>
        <w:ind w:left="3969"/>
        <w:outlineLvl w:val="0"/>
        <w:rPr>
          <w:rFonts w:ascii="Times New Roman" w:hAnsi="Times New Roman" w:cs="Times New Roman"/>
          <w:i/>
          <w:sz w:val="20"/>
        </w:rPr>
      </w:pPr>
      <w:r w:rsidRPr="00790D91">
        <w:rPr>
          <w:rFonts w:ascii="Times New Roman" w:hAnsi="Times New Roman" w:cs="Times New Roman"/>
          <w:i/>
          <w:sz w:val="20"/>
        </w:rPr>
        <w:t>...</w:t>
      </w:r>
    </w:p>
    <w:p w14:paraId="54C0E0E2" w14:textId="4F3C3C6F" w:rsidR="00023D43" w:rsidRPr="003114C5" w:rsidRDefault="00023D43" w:rsidP="00023D43">
      <w:pPr>
        <w:pStyle w:val="Nivel01Titulo"/>
        <w:numPr>
          <w:ilvl w:val="0"/>
          <w:numId w:val="0"/>
        </w:numPr>
        <w:ind w:left="3969"/>
        <w:rPr>
          <w:rFonts w:ascii="Times New Roman" w:hAnsi="Times New Roman"/>
          <w:b w:val="0"/>
          <w:bCs w:val="0"/>
        </w:rPr>
      </w:pPr>
      <w:r w:rsidRPr="00790D91">
        <w:rPr>
          <w:rFonts w:ascii="Times New Roman" w:hAnsi="Times New Roman"/>
          <w:b w:val="0"/>
          <w:bCs w:val="0"/>
        </w:rPr>
        <w:lastRenderedPageBreak/>
        <w:t xml:space="preserve">II - Para contratação que envolva valores inferiores a R$ </w:t>
      </w:r>
      <w:r w:rsidR="003114C5" w:rsidRPr="003114C5">
        <w:rPr>
          <w:rFonts w:ascii="Times New Roman" w:hAnsi="Times New Roman"/>
          <w:b w:val="0"/>
          <w:bCs w:val="0"/>
          <w:color w:val="000000"/>
        </w:rPr>
        <w:t>65.492,11 (sessenta e cinco mil quatrocentos e noventa e dois reais e onze centavos)</w:t>
      </w:r>
      <w:r w:rsidRPr="003114C5">
        <w:rPr>
          <w:rFonts w:ascii="Times New Roman" w:hAnsi="Times New Roman"/>
          <w:b w:val="0"/>
          <w:bCs w:val="0"/>
        </w:rPr>
        <w:t>, no caso de outros serviços e compras;”</w:t>
      </w:r>
    </w:p>
    <w:p w14:paraId="0680273B" w14:textId="77777777" w:rsidR="00023D43" w:rsidRPr="00790D91" w:rsidRDefault="00023D43" w:rsidP="00023D43">
      <w:pPr>
        <w:pStyle w:val="Corpodetexto3"/>
        <w:spacing w:after="0" w:line="240" w:lineRule="auto"/>
        <w:ind w:firstLine="709"/>
        <w:jc w:val="both"/>
        <w:outlineLvl w:val="0"/>
        <w:rPr>
          <w:rFonts w:ascii="Times New Roman" w:eastAsiaTheme="majorEastAsia" w:hAnsi="Times New Roman" w:cs="Times New Roman"/>
          <w:sz w:val="22"/>
          <w:szCs w:val="22"/>
          <w:lang w:eastAsia="pt-BR"/>
        </w:rPr>
      </w:pPr>
    </w:p>
    <w:p w14:paraId="7D6DAFD6" w14:textId="4DDDE4B6" w:rsidR="00023D43" w:rsidRPr="00790D91" w:rsidRDefault="00023D43" w:rsidP="00023D43">
      <w:pPr>
        <w:pStyle w:val="Corpodetexto3"/>
        <w:ind w:firstLine="708"/>
        <w:jc w:val="both"/>
        <w:outlineLvl w:val="0"/>
        <w:rPr>
          <w:rFonts w:ascii="Times New Roman" w:hAnsi="Times New Roman" w:cs="Times New Roman"/>
          <w:b/>
          <w:sz w:val="22"/>
          <w:szCs w:val="22"/>
        </w:rPr>
      </w:pPr>
      <w:r w:rsidRPr="00790D91">
        <w:rPr>
          <w:rFonts w:ascii="Times New Roman" w:hAnsi="Times New Roman" w:cs="Times New Roman"/>
          <w:sz w:val="24"/>
          <w:szCs w:val="24"/>
        </w:rPr>
        <w:t xml:space="preserve">No caso em questão verifica-se a Dispensa de Licitação com base jurídica no inciso </w:t>
      </w:r>
      <w:r w:rsidR="003114C5">
        <w:rPr>
          <w:rFonts w:ascii="Times New Roman" w:hAnsi="Times New Roman" w:cs="Times New Roman"/>
          <w:sz w:val="24"/>
          <w:szCs w:val="24"/>
        </w:rPr>
        <w:t>V</w:t>
      </w:r>
      <w:r w:rsidRPr="00790D91">
        <w:rPr>
          <w:rFonts w:ascii="Times New Roman" w:hAnsi="Times New Roman" w:cs="Times New Roman"/>
          <w:sz w:val="24"/>
          <w:szCs w:val="24"/>
        </w:rPr>
        <w:t>III do art. 72 da Lei nº 14.133/2021.</w:t>
      </w:r>
      <w:r w:rsidRPr="00790D91">
        <w:rPr>
          <w:rFonts w:ascii="Times New Roman" w:hAnsi="Times New Roman" w:cs="Times New Roman"/>
          <w:b/>
          <w:sz w:val="22"/>
          <w:szCs w:val="22"/>
        </w:rPr>
        <w:t xml:space="preserve"> </w:t>
      </w:r>
    </w:p>
    <w:p w14:paraId="73FFA7CA" w14:textId="77777777" w:rsidR="00023D43" w:rsidRPr="00790D91" w:rsidRDefault="00023D43" w:rsidP="00023D43">
      <w:pPr>
        <w:pStyle w:val="Corpodetexto3"/>
        <w:widowControl w:val="0"/>
        <w:jc w:val="both"/>
        <w:outlineLvl w:val="0"/>
        <w:rPr>
          <w:rFonts w:ascii="Times New Roman" w:hAnsi="Times New Roman" w:cs="Times New Roman"/>
          <w:b/>
          <w:sz w:val="24"/>
          <w:szCs w:val="24"/>
        </w:rPr>
      </w:pPr>
      <w:r w:rsidRPr="00790D91">
        <w:rPr>
          <w:rFonts w:ascii="Times New Roman" w:hAnsi="Times New Roman" w:cs="Times New Roman"/>
          <w:b/>
          <w:sz w:val="24"/>
          <w:szCs w:val="24"/>
        </w:rPr>
        <w:t>III – DA JUSTIFICATIVA DA DISPENSA E NÃO OCORRÊNCIA DE FRAGMENTAÇÃO</w:t>
      </w:r>
    </w:p>
    <w:p w14:paraId="31D4E4BF" w14:textId="77777777" w:rsidR="00023D43" w:rsidRPr="00790D91" w:rsidRDefault="00023D43" w:rsidP="00023D43">
      <w:pPr>
        <w:pStyle w:val="Corpodetexto3"/>
        <w:widowControl w:val="0"/>
        <w:spacing w:after="0" w:line="240" w:lineRule="auto"/>
        <w:jc w:val="both"/>
        <w:outlineLvl w:val="0"/>
        <w:rPr>
          <w:rFonts w:ascii="Times New Roman" w:hAnsi="Times New Roman" w:cs="Times New Roman"/>
          <w:b/>
          <w:sz w:val="24"/>
          <w:szCs w:val="24"/>
        </w:rPr>
      </w:pPr>
    </w:p>
    <w:p w14:paraId="4F5850AC" w14:textId="77777777" w:rsidR="00023D43" w:rsidRPr="00790D91" w:rsidRDefault="00023D43" w:rsidP="00023D43">
      <w:pPr>
        <w:pStyle w:val="Corpodetexto3"/>
        <w:widowControl w:val="0"/>
        <w:spacing w:after="0" w:line="240" w:lineRule="auto"/>
        <w:ind w:firstLine="709"/>
        <w:jc w:val="both"/>
        <w:outlineLvl w:val="0"/>
        <w:rPr>
          <w:rFonts w:ascii="Times New Roman" w:hAnsi="Times New Roman" w:cs="Times New Roman"/>
          <w:sz w:val="24"/>
          <w:szCs w:val="24"/>
          <w:lang w:eastAsia="pt-BR"/>
        </w:rPr>
      </w:pPr>
      <w:r w:rsidRPr="00790D91">
        <w:rPr>
          <w:rFonts w:ascii="Times New Roman" w:hAnsi="Times New Roman" w:cs="Times New Roman"/>
          <w:sz w:val="24"/>
          <w:szCs w:val="24"/>
        </w:rPr>
        <w:t xml:space="preserve">Diz o art. 72 da Lei 14.133/2021, que: </w:t>
      </w:r>
      <w:r w:rsidRPr="00790D91">
        <w:rPr>
          <w:rFonts w:ascii="Times New Roman" w:hAnsi="Times New Roman" w:cs="Times New Roman"/>
          <w:i/>
          <w:iCs/>
          <w:sz w:val="24"/>
          <w:szCs w:val="24"/>
        </w:rPr>
        <w:t>“O processo de contratação direta, que compreende   os casos de inexigibilidade e de dispensa de licitação, deverá ser instruído com os seguintes documentos:</w:t>
      </w:r>
    </w:p>
    <w:p w14:paraId="0A1BB5CC" w14:textId="71B6F664" w:rsidR="00023D43" w:rsidRPr="00790D91" w:rsidRDefault="00023D43" w:rsidP="00023D43">
      <w:pPr>
        <w:pStyle w:val="Nivel01Titulo"/>
        <w:numPr>
          <w:ilvl w:val="0"/>
          <w:numId w:val="0"/>
        </w:numPr>
        <w:ind w:left="3969"/>
        <w:rPr>
          <w:rFonts w:ascii="Times New Roman" w:hAnsi="Times New Roman"/>
          <w:b w:val="0"/>
          <w:bCs w:val="0"/>
          <w:i/>
        </w:rPr>
      </w:pPr>
      <w:r w:rsidRPr="00790D91">
        <w:rPr>
          <w:rFonts w:ascii="Times New Roman" w:hAnsi="Times New Roman"/>
          <w:b w:val="0"/>
          <w:bCs w:val="0"/>
          <w:i/>
        </w:rPr>
        <w:t>I – documento de formalização de demanda e, se for o caso, estudo técnico preliminar, análise de riscos, termo de referência, projeto básico ou projeto executivo (pág. 02/</w:t>
      </w:r>
      <w:r w:rsidR="003114C5">
        <w:rPr>
          <w:rFonts w:ascii="Times New Roman" w:hAnsi="Times New Roman"/>
          <w:b w:val="0"/>
          <w:bCs w:val="0"/>
          <w:i/>
        </w:rPr>
        <w:t>53</w:t>
      </w:r>
      <w:r w:rsidRPr="00790D91">
        <w:rPr>
          <w:rFonts w:ascii="Times New Roman" w:hAnsi="Times New Roman"/>
          <w:b w:val="0"/>
          <w:bCs w:val="0"/>
          <w:i/>
        </w:rPr>
        <w:t>);</w:t>
      </w:r>
    </w:p>
    <w:p w14:paraId="641A0862" w14:textId="1951AA4A" w:rsidR="00023D43" w:rsidRPr="00790D91" w:rsidRDefault="00023D43" w:rsidP="00023D43">
      <w:pPr>
        <w:pStyle w:val="Nivel01Titulo"/>
        <w:numPr>
          <w:ilvl w:val="0"/>
          <w:numId w:val="0"/>
        </w:numPr>
        <w:ind w:left="3969"/>
        <w:rPr>
          <w:rFonts w:ascii="Times New Roman" w:hAnsi="Times New Roman"/>
          <w:i/>
        </w:rPr>
      </w:pPr>
      <w:r w:rsidRPr="00790D91">
        <w:rPr>
          <w:rFonts w:ascii="Times New Roman" w:hAnsi="Times New Roman"/>
          <w:b w:val="0"/>
          <w:bCs w:val="0"/>
          <w:i/>
        </w:rPr>
        <w:t>II</w:t>
      </w:r>
      <w:r w:rsidRPr="00790D91">
        <w:rPr>
          <w:rFonts w:ascii="Times New Roman" w:hAnsi="Times New Roman"/>
          <w:i/>
        </w:rPr>
        <w:t xml:space="preserve"> – </w:t>
      </w:r>
      <w:r w:rsidRPr="00790D91">
        <w:rPr>
          <w:rFonts w:ascii="Times New Roman" w:hAnsi="Times New Roman"/>
          <w:b w:val="0"/>
          <w:bCs w:val="0"/>
          <w:i/>
        </w:rPr>
        <w:t>estimativa de despesa, que deverá ser calculada na forma estabelecida no art. 23 desta Lei (pág.</w:t>
      </w:r>
      <w:r w:rsidR="003114C5">
        <w:rPr>
          <w:rFonts w:ascii="Times New Roman" w:hAnsi="Times New Roman"/>
          <w:b w:val="0"/>
          <w:bCs w:val="0"/>
          <w:i/>
        </w:rPr>
        <w:t>59/99</w:t>
      </w:r>
      <w:r w:rsidRPr="00790D91">
        <w:rPr>
          <w:rFonts w:ascii="Times New Roman" w:hAnsi="Times New Roman"/>
          <w:b w:val="0"/>
          <w:bCs w:val="0"/>
          <w:i/>
        </w:rPr>
        <w:t>)</w:t>
      </w:r>
      <w:r w:rsidRPr="00790D91">
        <w:rPr>
          <w:rFonts w:ascii="Times New Roman" w:hAnsi="Times New Roman"/>
          <w:i/>
        </w:rPr>
        <w:t>;</w:t>
      </w:r>
    </w:p>
    <w:p w14:paraId="55C0770F" w14:textId="77777777" w:rsidR="00023D43" w:rsidRPr="00790D91" w:rsidRDefault="00023D43" w:rsidP="00023D43">
      <w:pPr>
        <w:pStyle w:val="Nivel01Titulo"/>
        <w:numPr>
          <w:ilvl w:val="0"/>
          <w:numId w:val="0"/>
        </w:numPr>
        <w:ind w:left="3969"/>
        <w:rPr>
          <w:rFonts w:ascii="Times New Roman" w:hAnsi="Times New Roman"/>
          <w:b w:val="0"/>
          <w:bCs w:val="0"/>
          <w:i/>
          <w:iCs/>
        </w:rPr>
      </w:pPr>
      <w:r w:rsidRPr="00790D91">
        <w:rPr>
          <w:rFonts w:ascii="Times New Roman" w:hAnsi="Times New Roman"/>
          <w:b w:val="0"/>
          <w:bCs w:val="0"/>
          <w:i/>
          <w:iCs/>
          <w:u w:val="single"/>
        </w:rPr>
        <w:t xml:space="preserve">III – </w:t>
      </w:r>
      <w:r w:rsidRPr="00790D91">
        <w:rPr>
          <w:rFonts w:ascii="Times New Roman" w:hAnsi="Times New Roman"/>
          <w:b w:val="0"/>
          <w:bCs w:val="0"/>
          <w:i/>
          <w:iCs/>
        </w:rPr>
        <w:t>parecer jurídico e pareceres técnicos, se for o caso, que demonstrem o atendimento dos requisitos exigidos</w:t>
      </w:r>
      <w:r w:rsidRPr="00790D91">
        <w:rPr>
          <w:rFonts w:ascii="Times New Roman" w:hAnsi="Times New Roman"/>
          <w:b w:val="0"/>
          <w:bCs w:val="0"/>
          <w:i/>
          <w:iCs/>
          <w:u w:val="single"/>
        </w:rPr>
        <w:t>;</w:t>
      </w:r>
    </w:p>
    <w:p w14:paraId="53A46406" w14:textId="573C03F2" w:rsidR="00023D43" w:rsidRPr="00790D91" w:rsidRDefault="00023D43" w:rsidP="00023D43">
      <w:pPr>
        <w:pStyle w:val="Nivel01Titulo"/>
        <w:numPr>
          <w:ilvl w:val="0"/>
          <w:numId w:val="0"/>
        </w:numPr>
        <w:ind w:left="3969"/>
        <w:rPr>
          <w:rFonts w:ascii="Times New Roman" w:hAnsi="Times New Roman"/>
          <w:b w:val="0"/>
          <w:bCs w:val="0"/>
          <w:i/>
          <w:iCs/>
        </w:rPr>
      </w:pPr>
      <w:r w:rsidRPr="00790D91">
        <w:rPr>
          <w:rFonts w:ascii="Times New Roman" w:hAnsi="Times New Roman"/>
          <w:b w:val="0"/>
          <w:bCs w:val="0"/>
          <w:i/>
          <w:iCs/>
        </w:rPr>
        <w:t>IV – demonstração da compatibilidade da previsão de recursos orçamentários com o compromisso a ser assumido. (pág.</w:t>
      </w:r>
      <w:r w:rsidR="003114C5">
        <w:rPr>
          <w:rFonts w:ascii="Times New Roman" w:hAnsi="Times New Roman"/>
          <w:b w:val="0"/>
          <w:bCs w:val="0"/>
          <w:i/>
          <w:iCs/>
        </w:rPr>
        <w:t>104</w:t>
      </w:r>
      <w:r w:rsidRPr="00790D91">
        <w:rPr>
          <w:rFonts w:ascii="Times New Roman" w:hAnsi="Times New Roman"/>
          <w:b w:val="0"/>
          <w:bCs w:val="0"/>
          <w:i/>
          <w:iCs/>
        </w:rPr>
        <w:t>)”</w:t>
      </w:r>
    </w:p>
    <w:p w14:paraId="649E1165" w14:textId="77777777" w:rsidR="00023D43" w:rsidRPr="00790D91" w:rsidRDefault="00023D43" w:rsidP="00023D43">
      <w:pPr>
        <w:pStyle w:val="Nivel01Titulo"/>
        <w:numPr>
          <w:ilvl w:val="0"/>
          <w:numId w:val="0"/>
        </w:numPr>
        <w:ind w:left="3969"/>
        <w:rPr>
          <w:rFonts w:ascii="Times New Roman" w:hAnsi="Times New Roman"/>
          <w:b w:val="0"/>
          <w:bCs w:val="0"/>
          <w:i/>
          <w:iCs/>
        </w:rPr>
      </w:pPr>
      <w:r w:rsidRPr="00790D91">
        <w:rPr>
          <w:rFonts w:ascii="Times New Roman" w:hAnsi="Times New Roman"/>
          <w:b w:val="0"/>
          <w:bCs w:val="0"/>
          <w:i/>
          <w:iCs/>
        </w:rPr>
        <w:t>V - comprovação de que o contratado preenche os requisitos de habilitação e qualificação mínima necessária (pág. 42/51);</w:t>
      </w:r>
    </w:p>
    <w:p w14:paraId="1F0E3A04" w14:textId="77777777" w:rsidR="00023D43" w:rsidRPr="00790D91" w:rsidRDefault="00023D43" w:rsidP="00023D43">
      <w:pPr>
        <w:pStyle w:val="Nivel01Titulo"/>
        <w:numPr>
          <w:ilvl w:val="0"/>
          <w:numId w:val="0"/>
        </w:numPr>
        <w:ind w:left="3969"/>
        <w:rPr>
          <w:rFonts w:ascii="Times New Roman" w:hAnsi="Times New Roman"/>
          <w:b w:val="0"/>
          <w:bCs w:val="0"/>
          <w:i/>
          <w:iCs/>
        </w:rPr>
      </w:pPr>
      <w:r w:rsidRPr="00790D91">
        <w:rPr>
          <w:rFonts w:ascii="Times New Roman" w:hAnsi="Times New Roman"/>
          <w:b w:val="0"/>
          <w:bCs w:val="0"/>
          <w:i/>
          <w:iCs/>
        </w:rPr>
        <w:t>VI - razão da escolha do contratado;</w:t>
      </w:r>
    </w:p>
    <w:p w14:paraId="7FD47B9F" w14:textId="77777777" w:rsidR="00023D43" w:rsidRPr="00790D91" w:rsidRDefault="00023D43" w:rsidP="00023D43">
      <w:pPr>
        <w:pStyle w:val="Nivel01Titulo"/>
        <w:numPr>
          <w:ilvl w:val="0"/>
          <w:numId w:val="0"/>
        </w:numPr>
        <w:ind w:left="3969"/>
        <w:rPr>
          <w:rFonts w:ascii="Times New Roman" w:hAnsi="Times New Roman"/>
          <w:i/>
          <w:iCs/>
        </w:rPr>
      </w:pPr>
      <w:r w:rsidRPr="00790D91">
        <w:rPr>
          <w:rFonts w:ascii="Times New Roman" w:hAnsi="Times New Roman"/>
          <w:i/>
          <w:iCs/>
        </w:rPr>
        <w:t>VII - justificativa de preço;</w:t>
      </w:r>
    </w:p>
    <w:p w14:paraId="1597909B" w14:textId="27361DA1" w:rsidR="00023D43" w:rsidRPr="00790D91" w:rsidRDefault="00023D43" w:rsidP="00023D43">
      <w:pPr>
        <w:pStyle w:val="Nivel01Titulo"/>
        <w:numPr>
          <w:ilvl w:val="0"/>
          <w:numId w:val="0"/>
        </w:numPr>
        <w:ind w:left="3969"/>
        <w:rPr>
          <w:rFonts w:ascii="Times New Roman" w:hAnsi="Times New Roman"/>
          <w:b w:val="0"/>
          <w:bCs w:val="0"/>
          <w:i/>
          <w:iCs/>
        </w:rPr>
      </w:pPr>
      <w:r w:rsidRPr="00790D91">
        <w:rPr>
          <w:rFonts w:ascii="Times New Roman" w:hAnsi="Times New Roman"/>
          <w:b w:val="0"/>
          <w:bCs w:val="0"/>
          <w:i/>
          <w:iCs/>
        </w:rPr>
        <w:t>VIII - autorização da autoridade competente (</w:t>
      </w:r>
      <w:r w:rsidR="003114C5">
        <w:rPr>
          <w:rFonts w:ascii="Times New Roman" w:hAnsi="Times New Roman"/>
          <w:b w:val="0"/>
          <w:bCs w:val="0"/>
          <w:i/>
          <w:iCs/>
        </w:rPr>
        <w:t>pag. 107</w:t>
      </w:r>
      <w:r w:rsidRPr="00790D91">
        <w:rPr>
          <w:rFonts w:ascii="Times New Roman" w:hAnsi="Times New Roman"/>
          <w:b w:val="0"/>
          <w:bCs w:val="0"/>
          <w:i/>
          <w:iCs/>
        </w:rPr>
        <w:t>).</w:t>
      </w:r>
    </w:p>
    <w:p w14:paraId="729337F0" w14:textId="77777777" w:rsidR="00023D43" w:rsidRPr="00790D91" w:rsidRDefault="00023D43" w:rsidP="00023D43">
      <w:pPr>
        <w:pStyle w:val="Corpodetexto3"/>
        <w:widowControl w:val="0"/>
        <w:outlineLvl w:val="0"/>
        <w:rPr>
          <w:rFonts w:ascii="Times New Roman" w:hAnsi="Times New Roman" w:cs="Times New Roman"/>
          <w:sz w:val="20"/>
        </w:rPr>
      </w:pPr>
    </w:p>
    <w:p w14:paraId="14D5E3C8"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Os atos em que se verifique a dispensa de licitações são atos que fogem ao princípio constitucional da obrigatoriedade de licitação, consagrando-se como exceções a este princípio. Assim, este tipo de ato trata-se de ato discricionário, mas que devido a sua importância e necessidade extrema de idoneidade, se submete ao crivo de devida justificativa que ateste o referido ato.</w:t>
      </w:r>
    </w:p>
    <w:p w14:paraId="6C903137"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 xml:space="preserve">No caso em questão se verifica a análise do </w:t>
      </w:r>
      <w:r w:rsidRPr="00790D91">
        <w:rPr>
          <w:rFonts w:ascii="Times New Roman" w:hAnsi="Times New Roman" w:cs="Times New Roman"/>
          <w:bCs/>
          <w:sz w:val="24"/>
          <w:szCs w:val="24"/>
        </w:rPr>
        <w:t>inciso VII, do art. 72, da Lei 14.133/21</w:t>
      </w:r>
      <w:r w:rsidRPr="00790D91">
        <w:rPr>
          <w:rFonts w:ascii="Times New Roman" w:hAnsi="Times New Roman" w:cs="Times New Roman"/>
          <w:sz w:val="24"/>
          <w:szCs w:val="24"/>
        </w:rPr>
        <w:t>. Inobstante o fato da presente contratação estar dentro dos limites estabelecidos no art. 75, II da Lei 14.133/21, o que justifica a contratação direta, vale tecer alguns comentários a despeito de eventual fragmentação de despesa, o que ensejaria afronta a Lei de Licitações.</w:t>
      </w:r>
    </w:p>
    <w:p w14:paraId="72BD08B5" w14:textId="77777777" w:rsidR="00023D43" w:rsidRPr="00790D91" w:rsidRDefault="00023D43" w:rsidP="00023D43">
      <w:pPr>
        <w:widowControl w:val="0"/>
        <w:ind w:firstLine="708"/>
        <w:jc w:val="both"/>
        <w:rPr>
          <w:rFonts w:ascii="Times New Roman" w:hAnsi="Times New Roman" w:cs="Times New Roman"/>
          <w:sz w:val="24"/>
          <w:szCs w:val="24"/>
        </w:rPr>
      </w:pPr>
      <w:r w:rsidRPr="00790D91">
        <w:rPr>
          <w:rFonts w:ascii="Times New Roman" w:hAnsi="Times New Roman" w:cs="Times New Roman"/>
          <w:sz w:val="24"/>
          <w:szCs w:val="24"/>
        </w:rPr>
        <w:lastRenderedPageBreak/>
        <w:t xml:space="preserve">Tanto a doutrina quanto a jurisprudência recomendam que nas compras deverão ser observadas as quantidades a serem adquiridas em função do consumo estimado. Portanto, deve haver um planejamento para a realização das compras, além disso, este planejamento deve observar o princípio da anualidade do orçamento. </w:t>
      </w:r>
      <w:r w:rsidRPr="00790D91">
        <w:rPr>
          <w:rFonts w:ascii="Times New Roman" w:hAnsi="Times New Roman" w:cs="Times New Roman"/>
          <w:i/>
          <w:sz w:val="24"/>
          <w:szCs w:val="24"/>
        </w:rPr>
        <w:t>“Logo, não pode o agente público justificar o fracionamento da despesa com várias aquisições ou contratações no mesmo exercício, sob modalidade de licitação inferior àquela exigida pelo total da despesa no ano, quando isto for decorrente da falta de planejamento.”</w:t>
      </w:r>
      <w:r w:rsidRPr="00790D91">
        <w:rPr>
          <w:rFonts w:ascii="Times New Roman" w:hAnsi="Times New Roman" w:cs="Times New Roman"/>
          <w:sz w:val="24"/>
          <w:szCs w:val="24"/>
        </w:rPr>
        <w:t xml:space="preserve"> - Manual TCU.</w:t>
      </w:r>
    </w:p>
    <w:p w14:paraId="5904002A" w14:textId="77777777" w:rsidR="00023D43" w:rsidRPr="00790D91" w:rsidRDefault="00023D43" w:rsidP="00023D43">
      <w:pPr>
        <w:widowControl w:val="0"/>
        <w:ind w:firstLine="708"/>
        <w:jc w:val="both"/>
        <w:rPr>
          <w:rFonts w:ascii="Times New Roman" w:hAnsi="Times New Roman" w:cs="Times New Roman"/>
          <w:color w:val="000000"/>
          <w:sz w:val="24"/>
          <w:szCs w:val="24"/>
        </w:rPr>
      </w:pPr>
      <w:r w:rsidRPr="00790D91">
        <w:rPr>
          <w:rFonts w:ascii="Times New Roman" w:hAnsi="Times New Roman" w:cs="Times New Roman"/>
          <w:color w:val="000000"/>
          <w:sz w:val="24"/>
          <w:szCs w:val="24"/>
        </w:rPr>
        <w:t>A Constituição Federal em seu artigo 37, inciso XXI estabelece o dever de licitar de forma a assegurar a igualdade de condições a todos os concorrentes, em obediência aos princípios da impessoalidade, da isonomia, da publicidade, da moralidade e da legalidade.</w:t>
      </w:r>
    </w:p>
    <w:p w14:paraId="09872134" w14:textId="77777777" w:rsidR="00023D43" w:rsidRPr="00790D91" w:rsidRDefault="00023D43" w:rsidP="00023D43">
      <w:pPr>
        <w:pStyle w:val="Nivel01Titulo"/>
        <w:numPr>
          <w:ilvl w:val="0"/>
          <w:numId w:val="0"/>
        </w:numPr>
        <w:spacing w:line="276" w:lineRule="auto"/>
        <w:rPr>
          <w:rFonts w:ascii="Times New Roman" w:hAnsi="Times New Roman"/>
          <w:b w:val="0"/>
          <w:bCs w:val="0"/>
          <w:color w:val="FF0000"/>
          <w:sz w:val="24"/>
          <w:szCs w:val="24"/>
        </w:rPr>
      </w:pPr>
      <w:r w:rsidRPr="00790D91">
        <w:rPr>
          <w:rFonts w:ascii="Times New Roman" w:hAnsi="Times New Roman"/>
          <w:b w:val="0"/>
          <w:bCs w:val="0"/>
          <w:color w:val="000000"/>
          <w:sz w:val="24"/>
          <w:szCs w:val="24"/>
        </w:rPr>
        <w:tab/>
      </w:r>
      <w:r w:rsidRPr="00790D91">
        <w:rPr>
          <w:rFonts w:ascii="Times New Roman" w:hAnsi="Times New Roman"/>
          <w:b w:val="0"/>
          <w:bCs w:val="0"/>
          <w:sz w:val="24"/>
          <w:szCs w:val="24"/>
        </w:rPr>
        <w:t>Nesse mesmo sentido, o art. 5º da Lei n.º 14.133/21, reforça a observância desses princípios e ainda elenca outros fundamentais,  estabelecendo que a licitação   tem por objetivo</w:t>
      </w:r>
      <w:r w:rsidRPr="00790D91">
        <w:rPr>
          <w:rFonts w:ascii="Times New Roman" w:hAnsi="Times New Roman"/>
          <w:sz w:val="24"/>
          <w:szCs w:val="24"/>
        </w:rPr>
        <w:t xml:space="preserve"> </w:t>
      </w:r>
      <w:r w:rsidRPr="00790D91">
        <w:rPr>
          <w:rFonts w:ascii="Times New Roman" w:hAnsi="Times New Roman"/>
          <w:b w:val="0"/>
          <w:bCs w:val="0"/>
          <w:sz w:val="24"/>
          <w:szCs w:val="24"/>
        </w:rPr>
        <w:t>assegurar a seleção da proposta apta a gerar o resultado de contratação mais vantajoso para a Administração Pública, inclusive no que se refere ao ciclo de vida do objeto, assegurar tratamento isonômico entre os licitantes, bem como a justa competição, evitar contratações com sobrepreço ou com preços manifestamente inexequíveis e superfaturamento na execução dos contratos e incentivar a inovação e o desenvolvimento nacional sustentável.</w:t>
      </w:r>
    </w:p>
    <w:p w14:paraId="2011887B" w14:textId="77777777" w:rsidR="00023D43" w:rsidRPr="00790D91" w:rsidRDefault="00023D43" w:rsidP="00023D43">
      <w:pPr>
        <w:pStyle w:val="Nivel01Titulo"/>
        <w:numPr>
          <w:ilvl w:val="0"/>
          <w:numId w:val="0"/>
        </w:numPr>
        <w:spacing w:line="276" w:lineRule="auto"/>
        <w:rPr>
          <w:rFonts w:ascii="Times New Roman" w:hAnsi="Times New Roman"/>
          <w:b w:val="0"/>
          <w:bCs w:val="0"/>
          <w:color w:val="FF0000"/>
          <w:sz w:val="24"/>
          <w:szCs w:val="24"/>
        </w:rPr>
      </w:pPr>
      <w:r w:rsidRPr="00790D91">
        <w:rPr>
          <w:rFonts w:ascii="Times New Roman" w:hAnsi="Times New Roman"/>
          <w:b w:val="0"/>
          <w:bCs w:val="0"/>
          <w:color w:val="FF0000"/>
          <w:sz w:val="22"/>
          <w:szCs w:val="22"/>
        </w:rPr>
        <w:tab/>
      </w:r>
      <w:r w:rsidRPr="00790D91">
        <w:rPr>
          <w:rFonts w:ascii="Times New Roman" w:hAnsi="Times New Roman"/>
          <w:b w:val="0"/>
          <w:bCs w:val="0"/>
          <w:color w:val="000000"/>
          <w:sz w:val="24"/>
          <w:szCs w:val="24"/>
        </w:rPr>
        <w:t xml:space="preserve">Sobre a contratação indevida sem a observância do procedimento licitatório, fracionando as despesas, Jorge Ulysses </w:t>
      </w:r>
      <w:proofErr w:type="spellStart"/>
      <w:r w:rsidRPr="00790D91">
        <w:rPr>
          <w:rFonts w:ascii="Times New Roman" w:hAnsi="Times New Roman"/>
          <w:b w:val="0"/>
          <w:bCs w:val="0"/>
          <w:color w:val="000000"/>
          <w:sz w:val="24"/>
          <w:szCs w:val="24"/>
        </w:rPr>
        <w:t>Jacoby</w:t>
      </w:r>
      <w:proofErr w:type="spellEnd"/>
      <w:r w:rsidRPr="00790D91">
        <w:rPr>
          <w:rFonts w:ascii="Times New Roman" w:hAnsi="Times New Roman"/>
          <w:b w:val="0"/>
          <w:bCs w:val="0"/>
          <w:color w:val="000000"/>
          <w:sz w:val="24"/>
          <w:szCs w:val="24"/>
        </w:rPr>
        <w:t xml:space="preserve"> Fernandes, traz em sua obra </w:t>
      </w:r>
      <w:r w:rsidRPr="00790D91">
        <w:rPr>
          <w:rFonts w:ascii="Times New Roman" w:hAnsi="Times New Roman"/>
          <w:b w:val="0"/>
          <w:bCs w:val="0"/>
          <w:i/>
          <w:iCs/>
          <w:color w:val="000000"/>
          <w:sz w:val="24"/>
          <w:szCs w:val="24"/>
        </w:rPr>
        <w:t>Contratação Direta sem Licitação</w:t>
      </w:r>
      <w:r w:rsidRPr="00790D91">
        <w:rPr>
          <w:rFonts w:ascii="Times New Roman" w:hAnsi="Times New Roman"/>
          <w:b w:val="0"/>
          <w:bCs w:val="0"/>
          <w:color w:val="000000"/>
          <w:sz w:val="24"/>
          <w:szCs w:val="24"/>
        </w:rPr>
        <w:t>, páginas 154/159, 5ª edição, Editora Brasília Jurídica, posicionamento do Tribunal de Contas as União, de que: </w:t>
      </w:r>
      <w:r w:rsidRPr="00790D91">
        <w:rPr>
          <w:rFonts w:ascii="Times New Roman" w:hAnsi="Times New Roman"/>
          <w:b w:val="0"/>
          <w:bCs w:val="0"/>
          <w:i/>
          <w:iCs/>
          <w:color w:val="000000"/>
          <w:sz w:val="24"/>
          <w:szCs w:val="24"/>
        </w:rPr>
        <w:t>“O parcelamento de despesa, quer com o objetivo de evitar modalidade mais ampla de licitação, quer com o de possibilitar-lhe a dispensa, constitui infração legal” (...)</w:t>
      </w:r>
      <w:r w:rsidRPr="00790D91">
        <w:rPr>
          <w:rFonts w:ascii="Times New Roman" w:hAnsi="Times New Roman"/>
          <w:b w:val="0"/>
          <w:bCs w:val="0"/>
          <w:color w:val="000000"/>
          <w:sz w:val="24"/>
          <w:szCs w:val="24"/>
        </w:rPr>
        <w:t> e também o TCU firmou entendimento de que </w:t>
      </w:r>
      <w:r w:rsidRPr="00790D91">
        <w:rPr>
          <w:rFonts w:ascii="Times New Roman" w:hAnsi="Times New Roman"/>
          <w:b w:val="0"/>
          <w:bCs w:val="0"/>
          <w:i/>
          <w:iCs/>
          <w:color w:val="000000"/>
          <w:sz w:val="24"/>
          <w:szCs w:val="24"/>
        </w:rPr>
        <w:t>“as compras devem ser estimadas para todo o exercício e há de ser preservada a modalidade correta para o objeto total, que agruparia todos os itens”.</w:t>
      </w:r>
    </w:p>
    <w:p w14:paraId="5BADA030" w14:textId="77777777" w:rsidR="00023D43" w:rsidRPr="00790D91" w:rsidRDefault="00023D43" w:rsidP="00023D43">
      <w:pPr>
        <w:widowControl w:val="0"/>
        <w:spacing w:after="0" w:line="240" w:lineRule="auto"/>
        <w:ind w:firstLine="1134"/>
        <w:jc w:val="both"/>
        <w:rPr>
          <w:rFonts w:ascii="Times New Roman" w:hAnsi="Times New Roman" w:cs="Times New Roman"/>
          <w:color w:val="000000"/>
        </w:rPr>
      </w:pPr>
    </w:p>
    <w:p w14:paraId="2EE7328C" w14:textId="77777777" w:rsidR="00023D43" w:rsidRPr="00790D91" w:rsidRDefault="00023D43" w:rsidP="00023D43">
      <w:pPr>
        <w:widowControl w:val="0"/>
        <w:ind w:firstLine="708"/>
        <w:jc w:val="both"/>
        <w:rPr>
          <w:rFonts w:ascii="Times New Roman" w:hAnsi="Times New Roman" w:cs="Times New Roman"/>
          <w:color w:val="000000"/>
          <w:sz w:val="24"/>
          <w:szCs w:val="24"/>
        </w:rPr>
      </w:pPr>
      <w:r w:rsidRPr="00790D91">
        <w:rPr>
          <w:rFonts w:ascii="Times New Roman" w:hAnsi="Times New Roman" w:cs="Times New Roman"/>
          <w:color w:val="000000"/>
          <w:sz w:val="24"/>
          <w:szCs w:val="24"/>
        </w:rPr>
        <w:t>Essa orientação foi consagrada também em publicação oficial do TCU intitulada Licitações e Contratos – Orientações Básicas, Brasília:</w:t>
      </w:r>
    </w:p>
    <w:p w14:paraId="768AE7EB" w14:textId="77777777" w:rsidR="00023D43" w:rsidRPr="00790D91" w:rsidRDefault="00023D43" w:rsidP="00023D43">
      <w:pPr>
        <w:widowControl w:val="0"/>
        <w:ind w:left="3969"/>
        <w:jc w:val="both"/>
        <w:rPr>
          <w:rFonts w:ascii="Times New Roman" w:hAnsi="Times New Roman" w:cs="Times New Roman"/>
          <w:color w:val="000000"/>
          <w:sz w:val="20"/>
          <w:szCs w:val="20"/>
        </w:rPr>
      </w:pPr>
      <w:r w:rsidRPr="00790D91">
        <w:rPr>
          <w:rFonts w:ascii="Times New Roman" w:hAnsi="Times New Roman" w:cs="Times New Roman"/>
          <w:i/>
          <w:iCs/>
          <w:color w:val="000000"/>
          <w:sz w:val="20"/>
          <w:szCs w:val="20"/>
        </w:rPr>
        <w:t>“É vedado o fracionamento de despesa para adoção de dispensa de licitação ou modalidade de licitação menos rigorosa que a determinada para a totalidade do valor do objeto a ser licitado. Lembre-se fracionamento refere-se à despesa.”</w:t>
      </w:r>
    </w:p>
    <w:p w14:paraId="49F01204" w14:textId="77777777" w:rsidR="00023D43" w:rsidRPr="00790D91" w:rsidRDefault="00023D43" w:rsidP="00023D43">
      <w:pPr>
        <w:widowControl w:val="0"/>
        <w:ind w:left="3969"/>
        <w:jc w:val="both"/>
        <w:rPr>
          <w:rFonts w:ascii="Times New Roman" w:hAnsi="Times New Roman" w:cs="Times New Roman"/>
          <w:color w:val="000000"/>
          <w:sz w:val="20"/>
          <w:szCs w:val="20"/>
        </w:rPr>
      </w:pPr>
      <w:r w:rsidRPr="00790D91">
        <w:rPr>
          <w:rFonts w:ascii="Times New Roman" w:hAnsi="Times New Roman" w:cs="Times New Roman"/>
          <w:i/>
          <w:color w:val="000000"/>
          <w:sz w:val="20"/>
          <w:szCs w:val="20"/>
        </w:rPr>
        <w:t xml:space="preserve">“Atente para o fato de que, atingindo o limite legalmente fixado para dispensa de licitação, as demais contratações para serviços da mesma natureza deverão observar a obrigatoriedade da realização de certame </w:t>
      </w:r>
      <w:r w:rsidRPr="00790D91">
        <w:rPr>
          <w:rFonts w:ascii="Times New Roman" w:hAnsi="Times New Roman" w:cs="Times New Roman"/>
          <w:i/>
          <w:color w:val="000000"/>
          <w:sz w:val="20"/>
          <w:szCs w:val="20"/>
        </w:rPr>
        <w:lastRenderedPageBreak/>
        <w:t xml:space="preserve">licitatório, evitando a ocorrência de fracionamento de despesa.” </w:t>
      </w:r>
      <w:r w:rsidRPr="00790D91">
        <w:rPr>
          <w:rFonts w:ascii="Times New Roman" w:hAnsi="Times New Roman" w:cs="Times New Roman"/>
          <w:i/>
          <w:iCs/>
          <w:color w:val="000000"/>
          <w:sz w:val="20"/>
          <w:szCs w:val="20"/>
        </w:rPr>
        <w:t>Acórdão 73/2003 – Segunda Câmara. </w:t>
      </w:r>
    </w:p>
    <w:p w14:paraId="19EFEFCF" w14:textId="77777777" w:rsidR="00023D43" w:rsidRPr="00790D91" w:rsidRDefault="00023D43" w:rsidP="00023D43">
      <w:pPr>
        <w:widowControl w:val="0"/>
        <w:ind w:left="3969"/>
        <w:jc w:val="both"/>
        <w:rPr>
          <w:rFonts w:ascii="Times New Roman" w:hAnsi="Times New Roman" w:cs="Times New Roman"/>
          <w:i/>
          <w:iCs/>
          <w:color w:val="000000"/>
          <w:sz w:val="20"/>
          <w:szCs w:val="20"/>
        </w:rPr>
      </w:pPr>
      <w:r w:rsidRPr="00790D91">
        <w:rPr>
          <w:rFonts w:ascii="Times New Roman" w:hAnsi="Times New Roman" w:cs="Times New Roman"/>
          <w:i/>
          <w:color w:val="000000"/>
          <w:sz w:val="20"/>
          <w:szCs w:val="20"/>
        </w:rPr>
        <w:t>“Realize, nas compras a serem efetuadas, prévio planejamento para todo o exercício, licitando em conjunto materiais de uma mesma espécie, cujos potenciais fornecedores sejam os mesmos, de forma a racionalizá-las e evitar a fuga da modalidade licitatória prevista no regulamento próprio por fragmentação de despesas” Acó</w:t>
      </w:r>
      <w:r w:rsidRPr="00790D91">
        <w:rPr>
          <w:rFonts w:ascii="Times New Roman" w:hAnsi="Times New Roman" w:cs="Times New Roman"/>
          <w:i/>
          <w:iCs/>
          <w:color w:val="000000"/>
          <w:sz w:val="20"/>
          <w:szCs w:val="20"/>
        </w:rPr>
        <w:t>rdão 407/2008 – Primeira Câmara.</w:t>
      </w:r>
    </w:p>
    <w:p w14:paraId="24CF8F33" w14:textId="77777777" w:rsidR="00023D43" w:rsidRPr="00790D91" w:rsidRDefault="00023D43" w:rsidP="00023D43">
      <w:pPr>
        <w:widowControl w:val="0"/>
        <w:spacing w:after="0" w:line="240" w:lineRule="auto"/>
        <w:ind w:left="3969"/>
        <w:jc w:val="both"/>
        <w:rPr>
          <w:rFonts w:ascii="Times New Roman" w:hAnsi="Times New Roman" w:cs="Times New Roman"/>
          <w:iCs/>
          <w:color w:val="000000"/>
          <w:sz w:val="20"/>
          <w:szCs w:val="20"/>
        </w:rPr>
      </w:pPr>
    </w:p>
    <w:p w14:paraId="49B55771" w14:textId="77777777" w:rsidR="00023D43" w:rsidRPr="00790D91" w:rsidRDefault="00023D43" w:rsidP="00023D43">
      <w:pPr>
        <w:pStyle w:val="Corpodetexto3"/>
        <w:widowControl w:val="0"/>
        <w:jc w:val="both"/>
        <w:outlineLvl w:val="0"/>
        <w:rPr>
          <w:rFonts w:ascii="Times New Roman" w:hAnsi="Times New Roman" w:cs="Times New Roman"/>
          <w:b/>
          <w:sz w:val="24"/>
          <w:szCs w:val="24"/>
        </w:rPr>
      </w:pPr>
      <w:r w:rsidRPr="00790D91">
        <w:rPr>
          <w:rFonts w:ascii="Times New Roman" w:hAnsi="Times New Roman" w:cs="Times New Roman"/>
          <w:b/>
          <w:sz w:val="24"/>
          <w:szCs w:val="24"/>
        </w:rPr>
        <w:t xml:space="preserve">IV </w:t>
      </w:r>
      <w:r w:rsidRPr="00790D91">
        <w:rPr>
          <w:rFonts w:ascii="Times New Roman" w:hAnsi="Times New Roman" w:cs="Times New Roman"/>
          <w:b/>
          <w:i/>
          <w:sz w:val="24"/>
          <w:szCs w:val="24"/>
        </w:rPr>
        <w:t xml:space="preserve">– </w:t>
      </w:r>
      <w:r w:rsidRPr="00790D91">
        <w:rPr>
          <w:rFonts w:ascii="Times New Roman" w:hAnsi="Times New Roman" w:cs="Times New Roman"/>
          <w:b/>
          <w:sz w:val="24"/>
          <w:szCs w:val="24"/>
        </w:rPr>
        <w:t>DA RAZÃO DA ESCOLHA DO FORNECEDOR OU EXECUTANTE</w:t>
      </w:r>
    </w:p>
    <w:p w14:paraId="4CE86191" w14:textId="77777777" w:rsidR="00023D43" w:rsidRPr="00790D91" w:rsidRDefault="00023D43" w:rsidP="00023D43">
      <w:pPr>
        <w:pStyle w:val="Corpodetexto3"/>
        <w:widowControl w:val="0"/>
        <w:spacing w:after="0" w:line="240" w:lineRule="auto"/>
        <w:ind w:firstLine="709"/>
        <w:jc w:val="both"/>
        <w:outlineLvl w:val="0"/>
        <w:rPr>
          <w:rFonts w:ascii="Times New Roman" w:hAnsi="Times New Roman" w:cs="Times New Roman"/>
          <w:sz w:val="22"/>
          <w:szCs w:val="22"/>
        </w:rPr>
      </w:pPr>
    </w:p>
    <w:p w14:paraId="09F3D783" w14:textId="6A37B8DF"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Em análise aos presentes autos, observamos que foram coletados preços, conforme metodologia apresentada pelo orçamentista (</w:t>
      </w:r>
      <w:r w:rsidRPr="00790D91">
        <w:rPr>
          <w:rFonts w:ascii="Times New Roman" w:hAnsi="Times New Roman" w:cs="Times New Roman"/>
          <w:b/>
          <w:bCs/>
          <w:sz w:val="24"/>
          <w:szCs w:val="24"/>
        </w:rPr>
        <w:t>pág.</w:t>
      </w:r>
      <w:r w:rsidR="002A3C07">
        <w:rPr>
          <w:rFonts w:ascii="Times New Roman" w:hAnsi="Times New Roman" w:cs="Times New Roman"/>
          <w:b/>
          <w:bCs/>
          <w:sz w:val="24"/>
          <w:szCs w:val="24"/>
        </w:rPr>
        <w:t xml:space="preserve"> 68/69</w:t>
      </w:r>
      <w:r w:rsidRPr="00790D91">
        <w:rPr>
          <w:rFonts w:ascii="Times New Roman" w:hAnsi="Times New Roman" w:cs="Times New Roman"/>
          <w:b/>
          <w:bCs/>
          <w:sz w:val="24"/>
          <w:szCs w:val="24"/>
        </w:rPr>
        <w:t>)</w:t>
      </w:r>
      <w:r w:rsidRPr="00790D91">
        <w:rPr>
          <w:rFonts w:ascii="Times New Roman" w:hAnsi="Times New Roman" w:cs="Times New Roman"/>
          <w:sz w:val="24"/>
          <w:szCs w:val="24"/>
        </w:rPr>
        <w:t>, tendo a empresa</w:t>
      </w:r>
      <w:r w:rsidR="002A3C07">
        <w:rPr>
          <w:rFonts w:ascii="Times New Roman" w:hAnsi="Times New Roman" w:cs="Times New Roman"/>
          <w:sz w:val="24"/>
          <w:szCs w:val="24"/>
        </w:rPr>
        <w:t xml:space="preserve"> </w:t>
      </w:r>
      <w:r w:rsidR="002A3C07">
        <w:rPr>
          <w:rFonts w:ascii="Times New Roman" w:hAnsi="Times New Roman" w:cs="Times New Roman"/>
          <w:b/>
          <w:bCs/>
          <w:sz w:val="24"/>
          <w:szCs w:val="24"/>
        </w:rPr>
        <w:t>62.923.936 EMANUEL FELIPE DE LIMA</w:t>
      </w:r>
      <w:r w:rsidRPr="00790D91">
        <w:rPr>
          <w:rFonts w:ascii="Times New Roman" w:hAnsi="Times New Roman" w:cs="Times New Roman"/>
          <w:sz w:val="24"/>
          <w:szCs w:val="24"/>
        </w:rPr>
        <w:t>, apresentado menor preço.</w:t>
      </w:r>
    </w:p>
    <w:p w14:paraId="6A9F7C47" w14:textId="77777777" w:rsidR="00023D43" w:rsidRPr="00790D91" w:rsidRDefault="00023D43" w:rsidP="00023D43">
      <w:pPr>
        <w:pStyle w:val="Corpodetexto3"/>
        <w:widowControl w:val="0"/>
        <w:spacing w:after="0" w:line="240" w:lineRule="auto"/>
        <w:ind w:firstLine="1134"/>
        <w:jc w:val="both"/>
        <w:outlineLvl w:val="0"/>
        <w:rPr>
          <w:rFonts w:ascii="Times New Roman" w:hAnsi="Times New Roman" w:cs="Times New Roman"/>
          <w:sz w:val="22"/>
          <w:szCs w:val="22"/>
        </w:rPr>
      </w:pPr>
    </w:p>
    <w:p w14:paraId="036F98C6" w14:textId="77777777" w:rsidR="00023D43" w:rsidRPr="00790D91" w:rsidRDefault="00023D43" w:rsidP="00023D43">
      <w:pPr>
        <w:pStyle w:val="Corpodetexto3"/>
        <w:widowControl w:val="0"/>
        <w:jc w:val="both"/>
        <w:outlineLvl w:val="0"/>
        <w:rPr>
          <w:rFonts w:ascii="Times New Roman" w:hAnsi="Times New Roman" w:cs="Times New Roman"/>
          <w:b/>
          <w:sz w:val="24"/>
          <w:szCs w:val="24"/>
        </w:rPr>
      </w:pPr>
      <w:r w:rsidRPr="00790D91">
        <w:rPr>
          <w:rFonts w:ascii="Times New Roman" w:hAnsi="Times New Roman" w:cs="Times New Roman"/>
          <w:b/>
          <w:sz w:val="24"/>
          <w:szCs w:val="24"/>
        </w:rPr>
        <w:t>V – DAS COTAÇÕES</w:t>
      </w:r>
    </w:p>
    <w:p w14:paraId="6B448366" w14:textId="70175456" w:rsidR="00023D43" w:rsidRPr="00790D91" w:rsidRDefault="00023D43" w:rsidP="00023D43">
      <w:pPr>
        <w:pStyle w:val="Corpodetexto3"/>
        <w:widowControl w:val="0"/>
        <w:ind w:firstLine="708"/>
        <w:jc w:val="both"/>
        <w:outlineLvl w:val="0"/>
        <w:rPr>
          <w:rFonts w:ascii="Times New Roman" w:hAnsi="Times New Roman" w:cs="Times New Roman"/>
          <w:b/>
          <w:bCs/>
          <w:sz w:val="24"/>
          <w:szCs w:val="24"/>
        </w:rPr>
      </w:pPr>
      <w:r w:rsidRPr="00790D91">
        <w:rPr>
          <w:rFonts w:ascii="Times New Roman" w:hAnsi="Times New Roman" w:cs="Times New Roman"/>
          <w:sz w:val="24"/>
          <w:szCs w:val="24"/>
        </w:rPr>
        <w:t xml:space="preserve">O valor mensal ofertado foi de </w:t>
      </w:r>
      <w:r w:rsidRPr="00790D91">
        <w:rPr>
          <w:rFonts w:ascii="Times New Roman" w:hAnsi="Times New Roman" w:cs="Times New Roman"/>
          <w:b/>
          <w:bCs/>
          <w:sz w:val="24"/>
          <w:szCs w:val="24"/>
        </w:rPr>
        <w:t xml:space="preserve">R$ </w:t>
      </w:r>
      <w:r w:rsidR="002A3C07">
        <w:rPr>
          <w:rFonts w:ascii="Times New Roman" w:hAnsi="Times New Roman" w:cs="Times New Roman"/>
          <w:b/>
          <w:bCs/>
          <w:sz w:val="24"/>
          <w:szCs w:val="24"/>
        </w:rPr>
        <w:t>1.450,00</w:t>
      </w:r>
      <w:r w:rsidRPr="00790D91">
        <w:rPr>
          <w:rFonts w:ascii="Times New Roman" w:hAnsi="Times New Roman" w:cs="Times New Roman"/>
          <w:b/>
          <w:bCs/>
          <w:sz w:val="24"/>
          <w:szCs w:val="24"/>
        </w:rPr>
        <w:t xml:space="preserve"> (</w:t>
      </w:r>
      <w:r w:rsidR="002A3C07">
        <w:rPr>
          <w:rFonts w:ascii="Times New Roman" w:hAnsi="Times New Roman" w:cs="Times New Roman"/>
          <w:b/>
          <w:bCs/>
          <w:sz w:val="24"/>
          <w:szCs w:val="24"/>
        </w:rPr>
        <w:t>mil e quatrocentos e cinquenta</w:t>
      </w:r>
      <w:r w:rsidRPr="00790D91">
        <w:rPr>
          <w:rFonts w:ascii="Times New Roman" w:hAnsi="Times New Roman" w:cs="Times New Roman"/>
          <w:b/>
          <w:bCs/>
          <w:sz w:val="24"/>
          <w:szCs w:val="24"/>
        </w:rPr>
        <w:t xml:space="preserve"> reais).</w:t>
      </w:r>
    </w:p>
    <w:p w14:paraId="3E71C4FC" w14:textId="77777777" w:rsidR="00023D43" w:rsidRPr="00790D91" w:rsidRDefault="00023D43" w:rsidP="00023D43">
      <w:pPr>
        <w:pStyle w:val="Corpodetexto3"/>
        <w:widowControl w:val="0"/>
        <w:spacing w:after="0" w:line="240" w:lineRule="auto"/>
        <w:ind w:firstLine="1440"/>
        <w:jc w:val="both"/>
        <w:outlineLvl w:val="0"/>
        <w:rPr>
          <w:rFonts w:ascii="Times New Roman" w:hAnsi="Times New Roman" w:cs="Times New Roman"/>
          <w:sz w:val="22"/>
          <w:szCs w:val="22"/>
        </w:rPr>
      </w:pPr>
    </w:p>
    <w:p w14:paraId="2D9EC4CD" w14:textId="77777777" w:rsidR="00023D43" w:rsidRPr="00790D91" w:rsidRDefault="00023D43" w:rsidP="00023D43">
      <w:pPr>
        <w:pStyle w:val="Corpodetexto3"/>
        <w:widowControl w:val="0"/>
        <w:jc w:val="both"/>
        <w:outlineLvl w:val="0"/>
        <w:rPr>
          <w:rFonts w:ascii="Times New Roman" w:hAnsi="Times New Roman" w:cs="Times New Roman"/>
          <w:b/>
          <w:sz w:val="24"/>
          <w:szCs w:val="24"/>
        </w:rPr>
      </w:pPr>
      <w:r w:rsidRPr="00790D91">
        <w:rPr>
          <w:rFonts w:ascii="Times New Roman" w:hAnsi="Times New Roman" w:cs="Times New Roman"/>
          <w:b/>
          <w:sz w:val="24"/>
          <w:szCs w:val="24"/>
        </w:rPr>
        <w:t>VI – DA ESCOLHA</w:t>
      </w:r>
    </w:p>
    <w:p w14:paraId="3EF0AA5D" w14:textId="77777777" w:rsidR="00023D43" w:rsidRPr="00790D91" w:rsidRDefault="00023D43" w:rsidP="00023D43">
      <w:pPr>
        <w:pStyle w:val="Corpodetexto3"/>
        <w:widowControl w:val="0"/>
        <w:ind w:firstLine="708"/>
        <w:jc w:val="both"/>
        <w:outlineLvl w:val="0"/>
        <w:rPr>
          <w:rFonts w:ascii="Times New Roman" w:hAnsi="Times New Roman" w:cs="Times New Roman"/>
          <w:sz w:val="24"/>
          <w:szCs w:val="24"/>
        </w:rPr>
      </w:pPr>
      <w:r w:rsidRPr="00790D91">
        <w:rPr>
          <w:rFonts w:ascii="Times New Roman" w:hAnsi="Times New Roman" w:cs="Times New Roman"/>
          <w:sz w:val="24"/>
          <w:szCs w:val="24"/>
        </w:rPr>
        <w:t>A proposta de preços vencedora neste processo para sacramentar a contratação da prestação dos serviços foi:</w:t>
      </w:r>
    </w:p>
    <w:p w14:paraId="31C48CF9" w14:textId="5A8381FB" w:rsidR="00023D43" w:rsidRPr="00790D91" w:rsidRDefault="002A3C07" w:rsidP="00023D43">
      <w:pPr>
        <w:pStyle w:val="PargrafodaLista"/>
        <w:widowControl w:val="0"/>
        <w:numPr>
          <w:ilvl w:val="0"/>
          <w:numId w:val="7"/>
        </w:numPr>
        <w:spacing w:after="0" w:line="240" w:lineRule="auto"/>
        <w:ind w:left="2694" w:firstLine="0"/>
        <w:jc w:val="both"/>
        <w:rPr>
          <w:rFonts w:ascii="Times New Roman" w:hAnsi="Times New Roman" w:cs="Times New Roman"/>
          <w:b/>
          <w:bCs/>
          <w:sz w:val="24"/>
          <w:szCs w:val="24"/>
        </w:rPr>
      </w:pPr>
      <w:r>
        <w:rPr>
          <w:rFonts w:ascii="Times New Roman" w:hAnsi="Times New Roman" w:cs="Times New Roman"/>
          <w:b/>
          <w:bCs/>
          <w:sz w:val="24"/>
          <w:szCs w:val="24"/>
        </w:rPr>
        <w:t>62.923.936 EMANUEL FELIPE DE LIMA</w:t>
      </w:r>
      <w:r w:rsidR="00790D91" w:rsidRPr="00790D91">
        <w:rPr>
          <w:rFonts w:ascii="Times New Roman" w:hAnsi="Times New Roman" w:cs="Times New Roman"/>
          <w:b/>
          <w:bCs/>
          <w:sz w:val="24"/>
          <w:szCs w:val="24"/>
        </w:rPr>
        <w:t>, inscrito</w:t>
      </w:r>
      <w:r w:rsidR="00023D43" w:rsidRPr="00790D91">
        <w:rPr>
          <w:rFonts w:ascii="Times New Roman" w:hAnsi="Times New Roman" w:cs="Times New Roman"/>
          <w:b/>
          <w:bCs/>
          <w:sz w:val="24"/>
          <w:szCs w:val="24"/>
        </w:rPr>
        <w:t xml:space="preserve"> no CNPJ nº</w:t>
      </w:r>
      <w:r>
        <w:rPr>
          <w:rFonts w:ascii="Times New Roman" w:hAnsi="Times New Roman" w:cs="Times New Roman"/>
          <w:b/>
          <w:bCs/>
          <w:sz w:val="24"/>
          <w:szCs w:val="24"/>
        </w:rPr>
        <w:t xml:space="preserve"> 62.923.936/0001-41</w:t>
      </w:r>
    </w:p>
    <w:p w14:paraId="5C610878" w14:textId="77777777" w:rsidR="00023D43" w:rsidRPr="00790D91" w:rsidRDefault="00023D43" w:rsidP="00023D43">
      <w:pPr>
        <w:widowControl w:val="0"/>
        <w:jc w:val="both"/>
        <w:rPr>
          <w:rFonts w:ascii="Times New Roman" w:hAnsi="Times New Roman" w:cs="Times New Roman"/>
          <w:sz w:val="24"/>
          <w:szCs w:val="24"/>
        </w:rPr>
      </w:pPr>
      <w:r w:rsidRPr="00790D91">
        <w:rPr>
          <w:rFonts w:ascii="Times New Roman" w:hAnsi="Times New Roman" w:cs="Times New Roman"/>
          <w:b/>
          <w:sz w:val="24"/>
          <w:szCs w:val="24"/>
        </w:rPr>
        <w:t>VII – CONCLUSÃO</w:t>
      </w:r>
    </w:p>
    <w:p w14:paraId="118EBF89" w14:textId="77777777" w:rsidR="00023D43" w:rsidRPr="00790D91" w:rsidRDefault="00023D43" w:rsidP="00023D43">
      <w:pPr>
        <w:pStyle w:val="Corpodetexto3"/>
        <w:tabs>
          <w:tab w:val="left" w:pos="1985"/>
          <w:tab w:val="left" w:pos="2268"/>
        </w:tabs>
        <w:ind w:firstLine="709"/>
        <w:jc w:val="both"/>
        <w:outlineLvl w:val="0"/>
        <w:rPr>
          <w:rFonts w:ascii="Times New Roman" w:hAnsi="Times New Roman" w:cs="Times New Roman"/>
          <w:bCs/>
          <w:sz w:val="24"/>
          <w:szCs w:val="24"/>
        </w:rPr>
      </w:pPr>
      <w:r w:rsidRPr="00790D91">
        <w:rPr>
          <w:rFonts w:ascii="Times New Roman" w:hAnsi="Times New Roman" w:cs="Times New Roman"/>
          <w:bCs/>
          <w:sz w:val="24"/>
          <w:szCs w:val="24"/>
        </w:rPr>
        <w:t xml:space="preserve">Do acima exposto, inobstante a </w:t>
      </w:r>
      <w:r w:rsidRPr="00790D91">
        <w:rPr>
          <w:rFonts w:ascii="Times New Roman" w:hAnsi="Times New Roman" w:cs="Times New Roman"/>
          <w:b/>
          <w:sz w:val="24"/>
          <w:szCs w:val="24"/>
        </w:rPr>
        <w:t>decisão em contratar</w:t>
      </w:r>
      <w:r w:rsidRPr="00790D91">
        <w:rPr>
          <w:rFonts w:ascii="Times New Roman" w:hAnsi="Times New Roman" w:cs="Times New Roman"/>
          <w:bCs/>
          <w:sz w:val="24"/>
          <w:szCs w:val="24"/>
        </w:rPr>
        <w:t xml:space="preserve"> os referidos serviços é decisão discricionária da Câmara Municipal optar pela contratação ou não.</w:t>
      </w:r>
    </w:p>
    <w:p w14:paraId="2C569960" w14:textId="77777777" w:rsidR="00023D43" w:rsidRPr="00790D91" w:rsidRDefault="00023D43" w:rsidP="00023D43">
      <w:pPr>
        <w:pStyle w:val="Corpodetexto3"/>
        <w:tabs>
          <w:tab w:val="left" w:pos="1985"/>
          <w:tab w:val="left" w:pos="2268"/>
        </w:tabs>
        <w:ind w:firstLine="709"/>
        <w:jc w:val="both"/>
        <w:outlineLvl w:val="0"/>
        <w:rPr>
          <w:rFonts w:ascii="Times New Roman" w:hAnsi="Times New Roman" w:cs="Times New Roman"/>
          <w:bCs/>
          <w:sz w:val="24"/>
          <w:szCs w:val="24"/>
        </w:rPr>
      </w:pPr>
      <w:r w:rsidRPr="00790D91">
        <w:rPr>
          <w:rFonts w:ascii="Times New Roman" w:hAnsi="Times New Roman" w:cs="Times New Roman"/>
          <w:bCs/>
          <w:sz w:val="24"/>
          <w:szCs w:val="24"/>
        </w:rPr>
        <w:t xml:space="preserve">Contudo, encaminha-se para </w:t>
      </w:r>
      <w:r w:rsidR="00790D91" w:rsidRPr="00790D91">
        <w:rPr>
          <w:rFonts w:ascii="Times New Roman" w:hAnsi="Times New Roman" w:cs="Times New Roman"/>
          <w:bCs/>
          <w:sz w:val="24"/>
          <w:szCs w:val="24"/>
        </w:rPr>
        <w:t>o</w:t>
      </w:r>
      <w:r w:rsidRPr="00790D91">
        <w:rPr>
          <w:rFonts w:ascii="Times New Roman" w:hAnsi="Times New Roman" w:cs="Times New Roman"/>
          <w:bCs/>
          <w:sz w:val="24"/>
          <w:szCs w:val="24"/>
        </w:rPr>
        <w:t xml:space="preserve"> Sr. Pr</w:t>
      </w:r>
      <w:r w:rsidR="00790D91" w:rsidRPr="00790D91">
        <w:rPr>
          <w:rFonts w:ascii="Times New Roman" w:hAnsi="Times New Roman" w:cs="Times New Roman"/>
          <w:bCs/>
          <w:sz w:val="24"/>
          <w:szCs w:val="24"/>
        </w:rPr>
        <w:t>esidente</w:t>
      </w:r>
      <w:r w:rsidRPr="00790D91">
        <w:rPr>
          <w:rFonts w:ascii="Times New Roman" w:hAnsi="Times New Roman" w:cs="Times New Roman"/>
          <w:bCs/>
          <w:sz w:val="24"/>
          <w:szCs w:val="24"/>
        </w:rPr>
        <w:t xml:space="preserve"> para conhecimento e providências.</w:t>
      </w:r>
    </w:p>
    <w:p w14:paraId="1146D0F8" w14:textId="77777777" w:rsidR="00023D43" w:rsidRPr="00790D91" w:rsidRDefault="00023D43" w:rsidP="00023D43">
      <w:pPr>
        <w:pStyle w:val="Corpodetexto3"/>
        <w:widowControl w:val="0"/>
        <w:tabs>
          <w:tab w:val="left" w:pos="1985"/>
          <w:tab w:val="left" w:pos="2268"/>
        </w:tabs>
        <w:jc w:val="both"/>
        <w:outlineLvl w:val="0"/>
        <w:rPr>
          <w:rFonts w:ascii="Times New Roman" w:hAnsi="Times New Roman" w:cs="Times New Roman"/>
          <w:sz w:val="22"/>
          <w:szCs w:val="22"/>
        </w:rPr>
      </w:pPr>
    </w:p>
    <w:p w14:paraId="64CB6C72" w14:textId="19E0C98A" w:rsidR="00023D43" w:rsidRDefault="00023D43" w:rsidP="00023D43">
      <w:pPr>
        <w:spacing w:line="360" w:lineRule="auto"/>
        <w:jc w:val="center"/>
        <w:rPr>
          <w:rFonts w:ascii="Times New Roman" w:hAnsi="Times New Roman" w:cs="Times New Roman"/>
          <w:sz w:val="24"/>
          <w:szCs w:val="24"/>
        </w:rPr>
      </w:pPr>
      <w:r w:rsidRPr="00790D91">
        <w:rPr>
          <w:rFonts w:ascii="Times New Roman" w:hAnsi="Times New Roman" w:cs="Times New Roman"/>
          <w:sz w:val="24"/>
          <w:szCs w:val="24"/>
        </w:rPr>
        <w:t xml:space="preserve">São Miguel/RN, em </w:t>
      </w:r>
      <w:r w:rsidR="002A3C07">
        <w:rPr>
          <w:rFonts w:ascii="Times New Roman" w:hAnsi="Times New Roman" w:cs="Times New Roman"/>
          <w:sz w:val="24"/>
          <w:szCs w:val="24"/>
        </w:rPr>
        <w:t>15</w:t>
      </w:r>
      <w:r w:rsidRPr="00790D91">
        <w:rPr>
          <w:rFonts w:ascii="Times New Roman" w:hAnsi="Times New Roman" w:cs="Times New Roman"/>
          <w:sz w:val="24"/>
          <w:szCs w:val="24"/>
        </w:rPr>
        <w:t>/1/202</w:t>
      </w:r>
      <w:r w:rsidR="002A3C07">
        <w:rPr>
          <w:rFonts w:ascii="Times New Roman" w:hAnsi="Times New Roman" w:cs="Times New Roman"/>
          <w:sz w:val="24"/>
          <w:szCs w:val="24"/>
        </w:rPr>
        <w:t>6</w:t>
      </w:r>
      <w:r w:rsidRPr="00790D91">
        <w:rPr>
          <w:rFonts w:ascii="Times New Roman" w:hAnsi="Times New Roman" w:cs="Times New Roman"/>
          <w:sz w:val="24"/>
          <w:szCs w:val="24"/>
        </w:rPr>
        <w:t>.</w:t>
      </w:r>
    </w:p>
    <w:p w14:paraId="3B1A6C16" w14:textId="77777777" w:rsidR="002A3C07" w:rsidRPr="00790D91" w:rsidRDefault="002A3C07" w:rsidP="00023D43">
      <w:pPr>
        <w:spacing w:line="360" w:lineRule="auto"/>
        <w:jc w:val="center"/>
        <w:rPr>
          <w:rFonts w:ascii="Times New Roman" w:hAnsi="Times New Roman" w:cs="Times New Roman"/>
          <w:sz w:val="24"/>
          <w:szCs w:val="24"/>
        </w:rPr>
      </w:pPr>
    </w:p>
    <w:p w14:paraId="6B0C2DA6" w14:textId="77777777" w:rsidR="00023D43" w:rsidRPr="00790D91" w:rsidRDefault="00023D43" w:rsidP="00023D43">
      <w:pPr>
        <w:spacing w:after="0" w:line="240" w:lineRule="auto"/>
        <w:jc w:val="center"/>
        <w:rPr>
          <w:rFonts w:ascii="Times New Roman" w:hAnsi="Times New Roman" w:cs="Times New Roman"/>
        </w:rPr>
      </w:pPr>
    </w:p>
    <w:p w14:paraId="4D402A25" w14:textId="77777777" w:rsidR="00023D43" w:rsidRPr="00790D91" w:rsidRDefault="00023D43" w:rsidP="00023D43">
      <w:pPr>
        <w:autoSpaceDE w:val="0"/>
        <w:autoSpaceDN w:val="0"/>
        <w:adjustRightInd w:val="0"/>
        <w:spacing w:after="0" w:line="240" w:lineRule="auto"/>
        <w:jc w:val="center"/>
        <w:rPr>
          <w:rFonts w:ascii="Times New Roman" w:hAnsi="Times New Roman" w:cs="Times New Roman"/>
          <w:sz w:val="24"/>
          <w:szCs w:val="24"/>
        </w:rPr>
      </w:pPr>
      <w:r w:rsidRPr="00790D91">
        <w:rPr>
          <w:rFonts w:ascii="Times New Roman" w:hAnsi="Times New Roman" w:cs="Times New Roman"/>
          <w:sz w:val="24"/>
          <w:szCs w:val="24"/>
        </w:rPr>
        <w:t>_______________________________</w:t>
      </w:r>
    </w:p>
    <w:p w14:paraId="1ACECCA3" w14:textId="77777777" w:rsidR="002A3C07" w:rsidRPr="00602570" w:rsidRDefault="002A3C07" w:rsidP="002A3C07">
      <w:pPr>
        <w:spacing w:after="0"/>
        <w:jc w:val="center"/>
        <w:rPr>
          <w:rFonts w:ascii="Times New Roman" w:hAnsi="Times New Roman" w:cs="Times New Roman"/>
          <w:sz w:val="24"/>
          <w:szCs w:val="24"/>
        </w:rPr>
      </w:pPr>
      <w:proofErr w:type="spellStart"/>
      <w:r w:rsidRPr="00602570">
        <w:rPr>
          <w:rFonts w:ascii="Times New Roman" w:hAnsi="Times New Roman" w:cs="Times New Roman"/>
          <w:sz w:val="24"/>
          <w:szCs w:val="24"/>
        </w:rPr>
        <w:t>Tallyta</w:t>
      </w:r>
      <w:proofErr w:type="spellEnd"/>
      <w:r w:rsidRPr="00602570">
        <w:rPr>
          <w:rFonts w:ascii="Times New Roman" w:hAnsi="Times New Roman" w:cs="Times New Roman"/>
          <w:sz w:val="24"/>
          <w:szCs w:val="24"/>
        </w:rPr>
        <w:t xml:space="preserve"> </w:t>
      </w:r>
      <w:proofErr w:type="spellStart"/>
      <w:r w:rsidRPr="00602570">
        <w:rPr>
          <w:rFonts w:ascii="Times New Roman" w:hAnsi="Times New Roman" w:cs="Times New Roman"/>
          <w:sz w:val="24"/>
          <w:szCs w:val="24"/>
        </w:rPr>
        <w:t>Tanny</w:t>
      </w:r>
      <w:proofErr w:type="spellEnd"/>
      <w:r w:rsidRPr="00602570">
        <w:rPr>
          <w:rFonts w:ascii="Times New Roman" w:hAnsi="Times New Roman" w:cs="Times New Roman"/>
          <w:sz w:val="24"/>
          <w:szCs w:val="24"/>
        </w:rPr>
        <w:t xml:space="preserve"> Moura de Aquino</w:t>
      </w:r>
    </w:p>
    <w:p w14:paraId="0A8D4888" w14:textId="77777777" w:rsidR="002A3C07" w:rsidRPr="00740690" w:rsidRDefault="002A3C07" w:rsidP="002A3C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Diretora Geral</w:t>
      </w:r>
    </w:p>
    <w:p w14:paraId="69244F89" w14:textId="77777777" w:rsidR="002A3C07" w:rsidRPr="00740690" w:rsidRDefault="002A3C07" w:rsidP="002A3C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087/2025</w:t>
      </w:r>
    </w:p>
    <w:p w14:paraId="2919EE80" w14:textId="77777777" w:rsidR="002A3C07" w:rsidRDefault="002A3C07" w:rsidP="00023D43">
      <w:pPr>
        <w:spacing w:after="0" w:line="240" w:lineRule="auto"/>
        <w:jc w:val="center"/>
        <w:rPr>
          <w:rFonts w:ascii="Times New Roman" w:hAnsi="Times New Roman" w:cs="Times New Roman"/>
          <w:b/>
          <w:bCs/>
          <w:sz w:val="24"/>
          <w:szCs w:val="24"/>
        </w:rPr>
      </w:pPr>
    </w:p>
    <w:p w14:paraId="37C6C546" w14:textId="62DF5E45" w:rsidR="00023D43" w:rsidRPr="00FD25CB" w:rsidRDefault="00023D43" w:rsidP="00023D43">
      <w:pPr>
        <w:spacing w:after="0" w:line="240" w:lineRule="auto"/>
        <w:jc w:val="center"/>
        <w:rPr>
          <w:rFonts w:ascii="Times New Roman" w:hAnsi="Times New Roman" w:cs="Times New Roman"/>
          <w:b/>
          <w:bCs/>
          <w:sz w:val="24"/>
          <w:szCs w:val="24"/>
        </w:rPr>
      </w:pPr>
      <w:r w:rsidRPr="00FD25CB">
        <w:rPr>
          <w:rFonts w:ascii="Times New Roman" w:hAnsi="Times New Roman" w:cs="Times New Roman"/>
          <w:b/>
          <w:bCs/>
          <w:sz w:val="24"/>
          <w:szCs w:val="24"/>
        </w:rPr>
        <w:lastRenderedPageBreak/>
        <w:t>DESPACHO</w:t>
      </w:r>
    </w:p>
    <w:p w14:paraId="5F8AEC17" w14:textId="77777777" w:rsidR="00023D43" w:rsidRPr="00FD25CB" w:rsidRDefault="00023D43" w:rsidP="00023D43">
      <w:pPr>
        <w:spacing w:after="0" w:line="240" w:lineRule="auto"/>
        <w:jc w:val="center"/>
        <w:rPr>
          <w:rFonts w:ascii="Times New Roman" w:hAnsi="Times New Roman" w:cs="Times New Roman"/>
          <w:b/>
          <w:bCs/>
          <w:sz w:val="24"/>
          <w:szCs w:val="24"/>
        </w:rPr>
      </w:pPr>
    </w:p>
    <w:p w14:paraId="6F900A24" w14:textId="77777777" w:rsidR="00023D43" w:rsidRPr="00FD25CB" w:rsidRDefault="00023D43" w:rsidP="00023D43">
      <w:pPr>
        <w:spacing w:line="360" w:lineRule="auto"/>
        <w:jc w:val="both"/>
        <w:rPr>
          <w:rFonts w:ascii="Times New Roman" w:hAnsi="Times New Roman" w:cs="Times New Roman"/>
          <w:sz w:val="24"/>
          <w:szCs w:val="24"/>
        </w:rPr>
      </w:pPr>
      <w:r w:rsidRPr="00FD25CB">
        <w:rPr>
          <w:rFonts w:ascii="Times New Roman" w:hAnsi="Times New Roman" w:cs="Times New Roman"/>
          <w:sz w:val="24"/>
          <w:szCs w:val="24"/>
        </w:rPr>
        <w:t>Do: Setor de Licitações e Contratos</w:t>
      </w:r>
    </w:p>
    <w:p w14:paraId="03E1F47A" w14:textId="77777777" w:rsidR="00023D43" w:rsidRPr="00FD25CB" w:rsidRDefault="00023D43" w:rsidP="00023D43">
      <w:pPr>
        <w:spacing w:line="360" w:lineRule="auto"/>
        <w:jc w:val="both"/>
        <w:rPr>
          <w:rFonts w:ascii="Times New Roman" w:hAnsi="Times New Roman" w:cs="Times New Roman"/>
          <w:sz w:val="24"/>
          <w:szCs w:val="24"/>
        </w:rPr>
      </w:pPr>
      <w:r w:rsidRPr="00FD25CB">
        <w:rPr>
          <w:rFonts w:ascii="Times New Roman" w:hAnsi="Times New Roman" w:cs="Times New Roman"/>
          <w:sz w:val="24"/>
          <w:szCs w:val="24"/>
        </w:rPr>
        <w:t>Para: Departamento Jurídico</w:t>
      </w:r>
    </w:p>
    <w:p w14:paraId="0E6CA74B" w14:textId="77777777" w:rsidR="00023D43" w:rsidRPr="00FD25CB" w:rsidRDefault="00023D43" w:rsidP="00023D43">
      <w:pPr>
        <w:spacing w:line="360" w:lineRule="auto"/>
        <w:jc w:val="both"/>
        <w:rPr>
          <w:rFonts w:ascii="Times New Roman" w:hAnsi="Times New Roman" w:cs="Times New Roman"/>
          <w:sz w:val="24"/>
          <w:szCs w:val="24"/>
        </w:rPr>
      </w:pPr>
      <w:r w:rsidRPr="00FD25CB">
        <w:rPr>
          <w:rFonts w:ascii="Times New Roman" w:hAnsi="Times New Roman" w:cs="Times New Roman"/>
          <w:sz w:val="24"/>
          <w:szCs w:val="24"/>
        </w:rPr>
        <w:t xml:space="preserve">Assunto: Solicitação de Parecer Jurídico sobre a </w:t>
      </w:r>
      <w:r w:rsidRPr="00FD25CB">
        <w:rPr>
          <w:rFonts w:ascii="Times New Roman" w:hAnsi="Times New Roman" w:cs="Times New Roman"/>
          <w:b/>
          <w:bCs/>
          <w:sz w:val="24"/>
          <w:szCs w:val="24"/>
        </w:rPr>
        <w:t xml:space="preserve">contratação dos serviços de apoio administrativo nos assuntos ligados a transparência pública dos atos do Poder Legislativo, visando atender a Lei Federal n 131/2009, lei de acesso </w:t>
      </w:r>
      <w:proofErr w:type="spellStart"/>
      <w:r w:rsidRPr="00FD25CB">
        <w:rPr>
          <w:rFonts w:ascii="Times New Roman" w:hAnsi="Times New Roman" w:cs="Times New Roman"/>
          <w:b/>
          <w:bCs/>
          <w:sz w:val="24"/>
          <w:szCs w:val="24"/>
        </w:rPr>
        <w:t>a</w:t>
      </w:r>
      <w:proofErr w:type="spellEnd"/>
      <w:r w:rsidRPr="00FD25CB">
        <w:rPr>
          <w:rFonts w:ascii="Times New Roman" w:hAnsi="Times New Roman" w:cs="Times New Roman"/>
          <w:b/>
          <w:bCs/>
          <w:sz w:val="24"/>
          <w:szCs w:val="24"/>
        </w:rPr>
        <w:t xml:space="preserve"> informação 12.527/2011 e demais exigências dos órgãos de Controle Interno e Externo, conforme termo de referência, conforme termo de referência</w:t>
      </w:r>
      <w:r w:rsidRPr="00FD25CB">
        <w:rPr>
          <w:rFonts w:ascii="Times New Roman" w:hAnsi="Times New Roman" w:cs="Times New Roman"/>
          <w:sz w:val="24"/>
          <w:szCs w:val="24"/>
        </w:rPr>
        <w:t>.</w:t>
      </w:r>
    </w:p>
    <w:p w14:paraId="795A99D8" w14:textId="77777777" w:rsidR="00023D43" w:rsidRPr="00FD25CB" w:rsidRDefault="00023D43" w:rsidP="00023D43">
      <w:pPr>
        <w:spacing w:after="0" w:line="240" w:lineRule="auto"/>
        <w:jc w:val="both"/>
        <w:rPr>
          <w:rFonts w:ascii="Times New Roman" w:hAnsi="Times New Roman" w:cs="Times New Roman"/>
          <w:sz w:val="24"/>
          <w:szCs w:val="24"/>
        </w:rPr>
      </w:pPr>
    </w:p>
    <w:p w14:paraId="23CCFD1D" w14:textId="77777777" w:rsidR="00023D43" w:rsidRPr="00FD25CB" w:rsidRDefault="00023D43" w:rsidP="00023D43">
      <w:pPr>
        <w:spacing w:line="360" w:lineRule="auto"/>
        <w:ind w:firstLine="708"/>
        <w:jc w:val="both"/>
        <w:rPr>
          <w:rFonts w:ascii="Times New Roman" w:hAnsi="Times New Roman" w:cs="Times New Roman"/>
          <w:sz w:val="24"/>
          <w:szCs w:val="24"/>
        </w:rPr>
      </w:pPr>
      <w:r w:rsidRPr="00FD25CB">
        <w:rPr>
          <w:rFonts w:ascii="Times New Roman" w:hAnsi="Times New Roman" w:cs="Times New Roman"/>
          <w:sz w:val="24"/>
          <w:szCs w:val="24"/>
        </w:rPr>
        <w:t>Senhor</w:t>
      </w:r>
      <w:r w:rsidR="00FD25CB" w:rsidRPr="00FD25CB">
        <w:rPr>
          <w:rFonts w:ascii="Times New Roman" w:hAnsi="Times New Roman" w:cs="Times New Roman"/>
          <w:sz w:val="24"/>
          <w:szCs w:val="24"/>
        </w:rPr>
        <w:t>(a)</w:t>
      </w:r>
      <w:r w:rsidRPr="00FD25CB">
        <w:rPr>
          <w:rFonts w:ascii="Times New Roman" w:hAnsi="Times New Roman" w:cs="Times New Roman"/>
          <w:sz w:val="24"/>
          <w:szCs w:val="24"/>
        </w:rPr>
        <w:t xml:space="preserve"> Assessor Jurídico,</w:t>
      </w:r>
    </w:p>
    <w:p w14:paraId="0A170EF1" w14:textId="77777777" w:rsidR="00023D43" w:rsidRPr="00FD25CB" w:rsidRDefault="00023D43" w:rsidP="00023D43">
      <w:pPr>
        <w:spacing w:after="0" w:line="240" w:lineRule="auto"/>
        <w:ind w:firstLine="709"/>
        <w:jc w:val="both"/>
        <w:rPr>
          <w:rFonts w:ascii="Times New Roman" w:hAnsi="Times New Roman" w:cs="Times New Roman"/>
          <w:sz w:val="24"/>
          <w:szCs w:val="24"/>
        </w:rPr>
      </w:pPr>
    </w:p>
    <w:p w14:paraId="31A4D904" w14:textId="4DB1A81B" w:rsidR="00023D43" w:rsidRDefault="00023D43" w:rsidP="00023D43">
      <w:pPr>
        <w:spacing w:line="360" w:lineRule="auto"/>
        <w:ind w:firstLine="708"/>
        <w:jc w:val="both"/>
        <w:rPr>
          <w:rFonts w:ascii="Times New Roman" w:hAnsi="Times New Roman" w:cs="Times New Roman"/>
          <w:sz w:val="24"/>
          <w:szCs w:val="24"/>
        </w:rPr>
      </w:pPr>
      <w:r w:rsidRPr="00FD25CB">
        <w:rPr>
          <w:rFonts w:ascii="Times New Roman" w:hAnsi="Times New Roman" w:cs="Times New Roman"/>
          <w:sz w:val="24"/>
          <w:szCs w:val="24"/>
        </w:rPr>
        <w:t xml:space="preserve">Em conformidade com o </w:t>
      </w:r>
      <w:r w:rsidR="00FD25CB" w:rsidRPr="00FD25CB">
        <w:rPr>
          <w:rFonts w:ascii="Times New Roman" w:hAnsi="Times New Roman" w:cs="Times New Roman"/>
          <w:color w:val="000000"/>
          <w:sz w:val="24"/>
          <w:szCs w:val="24"/>
        </w:rPr>
        <w:t xml:space="preserve">§ 4º do </w:t>
      </w:r>
      <w:r w:rsidRPr="00FD25CB">
        <w:rPr>
          <w:rFonts w:ascii="Times New Roman" w:hAnsi="Times New Roman" w:cs="Times New Roman"/>
          <w:sz w:val="24"/>
          <w:szCs w:val="24"/>
        </w:rPr>
        <w:t>art</w:t>
      </w:r>
      <w:r w:rsidR="00FD25CB" w:rsidRPr="00FD25CB">
        <w:rPr>
          <w:rFonts w:ascii="Times New Roman" w:hAnsi="Times New Roman" w:cs="Times New Roman"/>
          <w:sz w:val="24"/>
          <w:szCs w:val="24"/>
        </w:rPr>
        <w:t>.</w:t>
      </w:r>
      <w:r w:rsidRPr="00FD25CB">
        <w:rPr>
          <w:rFonts w:ascii="Times New Roman" w:hAnsi="Times New Roman" w:cs="Times New Roman"/>
          <w:sz w:val="24"/>
          <w:szCs w:val="24"/>
        </w:rPr>
        <w:t xml:space="preserve"> 53 da Lei 14.133/2021, venho através do presente solicitar a Vossa Senhoria, </w:t>
      </w:r>
      <w:r w:rsidRPr="00FD25CB">
        <w:rPr>
          <w:rFonts w:ascii="Times New Roman" w:hAnsi="Times New Roman" w:cs="Times New Roman"/>
          <w:b/>
          <w:bCs/>
          <w:sz w:val="24"/>
          <w:szCs w:val="24"/>
        </w:rPr>
        <w:t>PARECER JURÍDICO</w:t>
      </w:r>
      <w:r w:rsidRPr="00FD25CB">
        <w:rPr>
          <w:rFonts w:ascii="Times New Roman" w:hAnsi="Times New Roman" w:cs="Times New Roman"/>
          <w:sz w:val="24"/>
          <w:szCs w:val="24"/>
        </w:rPr>
        <w:t xml:space="preserve"> sobre a possibilidade, legalidade e atendimento aos requisitos exigidos do processo em epígrafe, como forma de controle prévio de legalidade, mediante análise jurídica da contratação, nos termos do artigo 75, inciso II, da Lei citada, que teve como vencedor a empresa</w:t>
      </w:r>
      <w:r w:rsidR="002A3C07">
        <w:rPr>
          <w:rFonts w:ascii="Times New Roman" w:hAnsi="Times New Roman" w:cs="Times New Roman"/>
          <w:sz w:val="24"/>
          <w:szCs w:val="24"/>
        </w:rPr>
        <w:t xml:space="preserve"> </w:t>
      </w:r>
      <w:r w:rsidR="002A3C07">
        <w:rPr>
          <w:rFonts w:ascii="Times New Roman" w:hAnsi="Times New Roman" w:cs="Times New Roman"/>
          <w:b/>
          <w:bCs/>
          <w:sz w:val="24"/>
          <w:szCs w:val="24"/>
        </w:rPr>
        <w:t>62.923.936 EMANUEL FELIPE DE LIMA - ME</w:t>
      </w:r>
      <w:r w:rsidRPr="00FD25CB">
        <w:rPr>
          <w:rFonts w:ascii="Times New Roman" w:hAnsi="Times New Roman" w:cs="Times New Roman"/>
          <w:b/>
          <w:bCs/>
          <w:sz w:val="24"/>
          <w:szCs w:val="24"/>
        </w:rPr>
        <w:t>, inscrito no CNPJ nº</w:t>
      </w:r>
      <w:r w:rsidR="002A3C07">
        <w:rPr>
          <w:rFonts w:ascii="Times New Roman" w:hAnsi="Times New Roman" w:cs="Times New Roman"/>
          <w:b/>
          <w:bCs/>
          <w:sz w:val="24"/>
          <w:szCs w:val="24"/>
        </w:rPr>
        <w:t xml:space="preserve"> 62.923.936/0001-41</w:t>
      </w:r>
      <w:r w:rsidRPr="00FD25CB">
        <w:rPr>
          <w:rFonts w:ascii="Times New Roman" w:hAnsi="Times New Roman" w:cs="Times New Roman"/>
          <w:sz w:val="24"/>
          <w:szCs w:val="24"/>
        </w:rPr>
        <w:t xml:space="preserve">, pelo valor global de </w:t>
      </w:r>
      <w:r w:rsidRPr="00FD25CB">
        <w:rPr>
          <w:rFonts w:ascii="Times New Roman" w:eastAsia="Times New Roman" w:hAnsi="Times New Roman" w:cs="Times New Roman"/>
          <w:b/>
          <w:bCs/>
          <w:color w:val="000000"/>
          <w:sz w:val="24"/>
          <w:szCs w:val="24"/>
          <w:lang w:eastAsia="pt-BR"/>
        </w:rPr>
        <w:t>R$</w:t>
      </w:r>
      <w:r w:rsidR="002A3C07">
        <w:rPr>
          <w:rFonts w:ascii="Times New Roman" w:eastAsia="Times New Roman" w:hAnsi="Times New Roman" w:cs="Times New Roman"/>
          <w:b/>
          <w:bCs/>
          <w:color w:val="000000"/>
          <w:sz w:val="24"/>
          <w:szCs w:val="24"/>
          <w:lang w:eastAsia="pt-BR"/>
        </w:rPr>
        <w:t xml:space="preserve"> 17.400,00</w:t>
      </w:r>
      <w:r w:rsidRPr="00FD25CB">
        <w:rPr>
          <w:rFonts w:ascii="Times New Roman" w:eastAsia="Times New Roman" w:hAnsi="Times New Roman" w:cs="Times New Roman"/>
          <w:b/>
          <w:bCs/>
          <w:color w:val="000000"/>
          <w:sz w:val="24"/>
          <w:szCs w:val="24"/>
          <w:lang w:eastAsia="pt-BR"/>
        </w:rPr>
        <w:t xml:space="preserve"> (</w:t>
      </w:r>
      <w:r w:rsidR="002A3C07">
        <w:rPr>
          <w:rFonts w:ascii="Times New Roman" w:eastAsia="Times New Roman" w:hAnsi="Times New Roman" w:cs="Times New Roman"/>
          <w:b/>
          <w:bCs/>
          <w:color w:val="000000"/>
          <w:sz w:val="24"/>
          <w:szCs w:val="24"/>
          <w:lang w:eastAsia="pt-BR"/>
        </w:rPr>
        <w:t>dezessete mil e quatrocentos reais</w:t>
      </w:r>
      <w:r w:rsidRPr="00FD25CB">
        <w:rPr>
          <w:rFonts w:ascii="Times New Roman" w:eastAsia="Times New Roman" w:hAnsi="Times New Roman" w:cs="Times New Roman"/>
          <w:b/>
          <w:bCs/>
          <w:color w:val="000000"/>
          <w:sz w:val="24"/>
          <w:szCs w:val="24"/>
          <w:lang w:eastAsia="pt-BR"/>
        </w:rPr>
        <w:t>)</w:t>
      </w:r>
      <w:r w:rsidRPr="00FD25CB">
        <w:rPr>
          <w:rFonts w:ascii="Times New Roman" w:hAnsi="Times New Roman" w:cs="Times New Roman"/>
          <w:sz w:val="24"/>
          <w:szCs w:val="24"/>
        </w:rPr>
        <w:t>, pelo período de 12 (doze) meses.</w:t>
      </w:r>
    </w:p>
    <w:p w14:paraId="58E39863" w14:textId="0AFC558B" w:rsidR="006255E5" w:rsidRDefault="006255E5" w:rsidP="00023D43">
      <w:pPr>
        <w:spacing w:line="360" w:lineRule="auto"/>
        <w:ind w:firstLine="708"/>
        <w:jc w:val="both"/>
        <w:rPr>
          <w:rFonts w:ascii="Times New Roman" w:hAnsi="Times New Roman" w:cs="Times New Roman"/>
          <w:sz w:val="24"/>
          <w:szCs w:val="24"/>
        </w:rPr>
      </w:pPr>
      <w:r w:rsidRPr="006255E5">
        <w:rPr>
          <w:rFonts w:ascii="Times New Roman" w:hAnsi="Times New Roman" w:cs="Times New Roman"/>
          <w:sz w:val="24"/>
          <w:szCs w:val="24"/>
        </w:rPr>
        <w:t>Nos termos do § 3º do art. 8º da Lei Federal nº 14.133/2021, as regras relativas à atuação do agente de contratação serão estabelecidas em regulamento, devendo ser prevista a possibilidade de estes contarem com o apoio dos órgãos de assessoramento jurídico e de controle interno para o desempenho das funções essenciais à execução da referida lei. Partindo desse pressuposto legal, submete-se o presente processo à manifestação da Assessoria Jurídica, para que se pronuncie</w:t>
      </w:r>
      <w:r>
        <w:rPr>
          <w:rFonts w:ascii="Times New Roman" w:hAnsi="Times New Roman" w:cs="Times New Roman"/>
          <w:sz w:val="24"/>
          <w:szCs w:val="24"/>
        </w:rPr>
        <w:t xml:space="preserve"> sobre os aspectos legais da referida dispensa de licitação, bem como a</w:t>
      </w:r>
      <w:r w:rsidRPr="006255E5">
        <w:rPr>
          <w:rFonts w:ascii="Times New Roman" w:hAnsi="Times New Roman" w:cs="Times New Roman"/>
          <w:sz w:val="24"/>
          <w:szCs w:val="24"/>
        </w:rPr>
        <w:t xml:space="preserve"> acerca da possibilidade de a contratação pretendida caracterizar-se como atividade finalística própria da Câmara Municipal, hipótese em que se questiona se tais atribuições não deveriam ser exercidas por servidores </w:t>
      </w:r>
      <w:r>
        <w:rPr>
          <w:rFonts w:ascii="Times New Roman" w:hAnsi="Times New Roman" w:cs="Times New Roman"/>
          <w:sz w:val="24"/>
          <w:szCs w:val="24"/>
        </w:rPr>
        <w:t>do quadro próprio</w:t>
      </w:r>
      <w:r w:rsidRPr="006255E5">
        <w:rPr>
          <w:rFonts w:ascii="Times New Roman" w:hAnsi="Times New Roman" w:cs="Times New Roman"/>
          <w:sz w:val="24"/>
          <w:szCs w:val="24"/>
        </w:rPr>
        <w:t xml:space="preserve"> vinculados a</w:t>
      </w:r>
      <w:r>
        <w:rPr>
          <w:rFonts w:ascii="Times New Roman" w:hAnsi="Times New Roman" w:cs="Times New Roman"/>
          <w:sz w:val="24"/>
          <w:szCs w:val="24"/>
        </w:rPr>
        <w:t xml:space="preserve"> esta instituição</w:t>
      </w:r>
      <w:r w:rsidRPr="006255E5">
        <w:rPr>
          <w:rFonts w:ascii="Times New Roman" w:hAnsi="Times New Roman" w:cs="Times New Roman"/>
          <w:sz w:val="24"/>
          <w:szCs w:val="24"/>
        </w:rPr>
        <w:t>, mediante a devida capacitação, em observância aos princípios da legalidade, da eficiência e da economicidade.</w:t>
      </w:r>
    </w:p>
    <w:p w14:paraId="02A7C2D2" w14:textId="2955F422" w:rsidR="00023D43" w:rsidRPr="00FD25CB" w:rsidRDefault="00FD25CB" w:rsidP="00023D43">
      <w:pPr>
        <w:spacing w:line="360" w:lineRule="auto"/>
        <w:jc w:val="center"/>
        <w:rPr>
          <w:rFonts w:ascii="Times New Roman" w:hAnsi="Times New Roman" w:cs="Times New Roman"/>
          <w:sz w:val="24"/>
          <w:szCs w:val="24"/>
        </w:rPr>
      </w:pPr>
      <w:r w:rsidRPr="00FD25CB">
        <w:rPr>
          <w:rFonts w:ascii="Times New Roman" w:hAnsi="Times New Roman" w:cs="Times New Roman"/>
          <w:sz w:val="24"/>
          <w:szCs w:val="24"/>
        </w:rPr>
        <w:lastRenderedPageBreak/>
        <w:t>São Miguel</w:t>
      </w:r>
      <w:r w:rsidR="00023D43" w:rsidRPr="00FD25CB">
        <w:rPr>
          <w:rFonts w:ascii="Times New Roman" w:hAnsi="Times New Roman" w:cs="Times New Roman"/>
          <w:sz w:val="24"/>
          <w:szCs w:val="24"/>
        </w:rPr>
        <w:t xml:space="preserve">/RN, em </w:t>
      </w:r>
      <w:r w:rsidR="002A3C07">
        <w:rPr>
          <w:rFonts w:ascii="Times New Roman" w:hAnsi="Times New Roman" w:cs="Times New Roman"/>
          <w:sz w:val="24"/>
          <w:szCs w:val="24"/>
        </w:rPr>
        <w:t>15/1/2026</w:t>
      </w:r>
      <w:r w:rsidR="00023D43" w:rsidRPr="00FD25CB">
        <w:rPr>
          <w:rFonts w:ascii="Times New Roman" w:hAnsi="Times New Roman" w:cs="Times New Roman"/>
          <w:sz w:val="24"/>
          <w:szCs w:val="24"/>
        </w:rPr>
        <w:t>.</w:t>
      </w:r>
    </w:p>
    <w:p w14:paraId="78E9A0D1" w14:textId="77777777" w:rsidR="00023D43" w:rsidRPr="00FD25CB" w:rsidRDefault="00023D43" w:rsidP="00023D43">
      <w:pPr>
        <w:spacing w:after="0" w:line="240" w:lineRule="auto"/>
        <w:jc w:val="center"/>
        <w:rPr>
          <w:rFonts w:ascii="Times New Roman" w:hAnsi="Times New Roman" w:cs="Times New Roman"/>
          <w:sz w:val="24"/>
          <w:szCs w:val="24"/>
        </w:rPr>
      </w:pPr>
    </w:p>
    <w:p w14:paraId="35CB6A6A" w14:textId="77777777" w:rsidR="00023D43" w:rsidRPr="00FD25CB" w:rsidRDefault="00023D43" w:rsidP="00023D43">
      <w:pPr>
        <w:spacing w:after="0" w:line="240" w:lineRule="auto"/>
        <w:jc w:val="center"/>
        <w:rPr>
          <w:rFonts w:ascii="Times New Roman" w:hAnsi="Times New Roman" w:cs="Times New Roman"/>
          <w:sz w:val="24"/>
          <w:szCs w:val="24"/>
        </w:rPr>
      </w:pPr>
    </w:p>
    <w:p w14:paraId="57BE320F" w14:textId="77777777" w:rsidR="00023D43" w:rsidRPr="00FD25CB" w:rsidRDefault="00023D43" w:rsidP="00023D43">
      <w:pPr>
        <w:spacing w:after="0" w:line="240" w:lineRule="auto"/>
        <w:jc w:val="center"/>
        <w:rPr>
          <w:rFonts w:ascii="Times New Roman" w:hAnsi="Times New Roman" w:cs="Times New Roman"/>
          <w:sz w:val="24"/>
          <w:szCs w:val="24"/>
        </w:rPr>
      </w:pPr>
    </w:p>
    <w:p w14:paraId="36934337" w14:textId="77777777" w:rsidR="00023D43" w:rsidRPr="00FD25CB" w:rsidRDefault="00023D43" w:rsidP="00023D43">
      <w:pPr>
        <w:spacing w:after="0" w:line="240" w:lineRule="auto"/>
        <w:jc w:val="center"/>
        <w:rPr>
          <w:rFonts w:ascii="Times New Roman" w:hAnsi="Times New Roman" w:cs="Times New Roman"/>
          <w:sz w:val="24"/>
          <w:szCs w:val="24"/>
        </w:rPr>
      </w:pPr>
      <w:r w:rsidRPr="00FD25CB">
        <w:rPr>
          <w:rFonts w:ascii="Times New Roman" w:hAnsi="Times New Roman" w:cs="Times New Roman"/>
          <w:sz w:val="24"/>
          <w:szCs w:val="24"/>
        </w:rPr>
        <w:t>_______________________________</w:t>
      </w:r>
    </w:p>
    <w:p w14:paraId="4A865FAF" w14:textId="77777777" w:rsidR="00023D43" w:rsidRPr="00FD25CB" w:rsidRDefault="00023D43" w:rsidP="00023D43">
      <w:pPr>
        <w:spacing w:after="0" w:line="240" w:lineRule="auto"/>
        <w:jc w:val="center"/>
        <w:rPr>
          <w:rFonts w:ascii="Times New Roman" w:hAnsi="Times New Roman" w:cs="Times New Roman"/>
          <w:sz w:val="24"/>
          <w:szCs w:val="24"/>
        </w:rPr>
      </w:pPr>
      <w:proofErr w:type="spellStart"/>
      <w:r w:rsidRPr="00FD25CB">
        <w:rPr>
          <w:rFonts w:ascii="Times New Roman" w:hAnsi="Times New Roman" w:cs="Times New Roman"/>
          <w:sz w:val="24"/>
          <w:szCs w:val="24"/>
        </w:rPr>
        <w:t>Regilânio</w:t>
      </w:r>
      <w:proofErr w:type="spellEnd"/>
      <w:r w:rsidRPr="00FD25CB">
        <w:rPr>
          <w:rFonts w:ascii="Times New Roman" w:hAnsi="Times New Roman" w:cs="Times New Roman"/>
          <w:sz w:val="24"/>
          <w:szCs w:val="24"/>
        </w:rPr>
        <w:t xml:space="preserve"> da Silva</w:t>
      </w:r>
    </w:p>
    <w:p w14:paraId="20119A16" w14:textId="0F45727C" w:rsidR="00023D43" w:rsidRPr="00FD25CB" w:rsidRDefault="002A3C07" w:rsidP="00023D43">
      <w:pPr>
        <w:spacing w:after="0" w:line="240" w:lineRule="auto"/>
        <w:jc w:val="center"/>
        <w:rPr>
          <w:rFonts w:ascii="Times New Roman" w:hAnsi="Times New Roman" w:cs="Times New Roman"/>
          <w:b/>
          <w:bCs/>
          <w:sz w:val="24"/>
          <w:szCs w:val="24"/>
        </w:rPr>
      </w:pPr>
      <w:r w:rsidRPr="00FD25CB">
        <w:rPr>
          <w:rFonts w:ascii="Times New Roman" w:hAnsi="Times New Roman" w:cs="Times New Roman"/>
          <w:b/>
          <w:bCs/>
          <w:sz w:val="24"/>
          <w:szCs w:val="24"/>
        </w:rPr>
        <w:t xml:space="preserve">Agente </w:t>
      </w:r>
      <w:r>
        <w:rPr>
          <w:rFonts w:ascii="Times New Roman" w:hAnsi="Times New Roman" w:cs="Times New Roman"/>
          <w:b/>
          <w:bCs/>
          <w:sz w:val="24"/>
          <w:szCs w:val="24"/>
        </w:rPr>
        <w:t>d</w:t>
      </w:r>
      <w:r w:rsidRPr="00FD25CB">
        <w:rPr>
          <w:rFonts w:ascii="Times New Roman" w:hAnsi="Times New Roman" w:cs="Times New Roman"/>
          <w:b/>
          <w:bCs/>
          <w:sz w:val="24"/>
          <w:szCs w:val="24"/>
        </w:rPr>
        <w:t>e Contratação</w:t>
      </w:r>
    </w:p>
    <w:p w14:paraId="5E510BD7" w14:textId="77777777" w:rsidR="00023D43" w:rsidRPr="00FD25CB" w:rsidRDefault="00023D43" w:rsidP="00023D43">
      <w:pPr>
        <w:rPr>
          <w:rFonts w:ascii="Times New Roman" w:eastAsia="Times New Roman" w:hAnsi="Times New Roman" w:cs="Times New Roman"/>
          <w:b/>
          <w:bCs/>
          <w:color w:val="000000"/>
          <w:sz w:val="24"/>
          <w:szCs w:val="24"/>
          <w:lang w:eastAsia="pt-BR"/>
        </w:rPr>
      </w:pPr>
    </w:p>
    <w:p w14:paraId="66402CBE" w14:textId="77777777" w:rsidR="00023D43" w:rsidRPr="00FD25CB" w:rsidRDefault="00023D43" w:rsidP="00023D43">
      <w:pPr>
        <w:rPr>
          <w:rFonts w:ascii="Times New Roman" w:eastAsia="Times New Roman" w:hAnsi="Times New Roman" w:cs="Times New Roman"/>
          <w:b/>
          <w:bCs/>
          <w:color w:val="000000"/>
          <w:sz w:val="24"/>
          <w:szCs w:val="24"/>
          <w:lang w:eastAsia="pt-BR"/>
        </w:rPr>
      </w:pPr>
      <w:r w:rsidRPr="00FD25CB">
        <w:rPr>
          <w:rFonts w:ascii="Times New Roman" w:eastAsia="Times New Roman" w:hAnsi="Times New Roman" w:cs="Times New Roman"/>
          <w:b/>
          <w:bCs/>
          <w:color w:val="000000"/>
          <w:sz w:val="24"/>
          <w:szCs w:val="24"/>
          <w:lang w:eastAsia="pt-BR"/>
        </w:rPr>
        <w:br w:type="page"/>
      </w:r>
    </w:p>
    <w:p w14:paraId="05BEFDD9" w14:textId="77777777" w:rsidR="004D1D8B" w:rsidRDefault="004D1D8B" w:rsidP="004D1D8B">
      <w:pPr>
        <w:spacing w:before="150" w:after="100" w:afterAutospacing="1"/>
        <w:jc w:val="center"/>
        <w:outlineLvl w:val="4"/>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lastRenderedPageBreak/>
        <w:t>ATO DE AUTORIZAÇÃO DE DISPENSA DE LICITAÇÃO</w:t>
      </w:r>
    </w:p>
    <w:p w14:paraId="0B1D2535" w14:textId="77777777" w:rsidR="004D1D8B" w:rsidRDefault="004D1D8B" w:rsidP="004D1D8B">
      <w:pPr>
        <w:spacing w:before="150" w:after="100" w:afterAutospacing="1"/>
        <w:jc w:val="center"/>
        <w:outlineLvl w:val="4"/>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DISPENSA Nº 023/2025</w:t>
      </w:r>
    </w:p>
    <w:p w14:paraId="78291EA5" w14:textId="77777777" w:rsidR="004D1D8B" w:rsidRDefault="004D1D8B" w:rsidP="004D1D8B">
      <w:pPr>
        <w:widowControl w:val="0"/>
        <w:spacing w:after="0" w:line="240" w:lineRule="auto"/>
        <w:jc w:val="both"/>
        <w:rPr>
          <w:rFonts w:ascii="Times New Roman" w:eastAsia="Arial" w:hAnsi="Times New Roman" w:cs="Times New Roman"/>
          <w:sz w:val="24"/>
          <w:szCs w:val="24"/>
        </w:rPr>
      </w:pPr>
    </w:p>
    <w:p w14:paraId="5C898937" w14:textId="77777777" w:rsidR="004D1D8B" w:rsidRDefault="004D1D8B" w:rsidP="004D1D8B">
      <w:pPr>
        <w:spacing w:after="0"/>
        <w:ind w:firstLine="708"/>
        <w:jc w:val="both"/>
        <w:rPr>
          <w:rFonts w:ascii="Times New Roman" w:hAnsi="Times New Roman" w:cs="Times New Roman"/>
          <w:b/>
          <w:sz w:val="24"/>
          <w:szCs w:val="24"/>
        </w:rPr>
      </w:pPr>
      <w:r>
        <w:rPr>
          <w:rFonts w:ascii="Times New Roman" w:hAnsi="Times New Roman" w:cs="Times New Roman"/>
          <w:sz w:val="24"/>
          <w:szCs w:val="24"/>
        </w:rPr>
        <w:t xml:space="preserve">O Presidente da Câmara Municipal de Vereadores de São Miguel/RN, no uso de suas atribuições, em conformidade com o inc. II, do art. 75 da Lei Federal nº 14.133/2021, vem através do presente, </w:t>
      </w:r>
      <w:r>
        <w:rPr>
          <w:rFonts w:ascii="Times New Roman" w:hAnsi="Times New Roman" w:cs="Times New Roman"/>
          <w:b/>
          <w:bCs/>
          <w:sz w:val="24"/>
          <w:szCs w:val="24"/>
        </w:rPr>
        <w:t>RATIFICAR</w:t>
      </w:r>
      <w:r>
        <w:rPr>
          <w:rFonts w:ascii="Times New Roman" w:hAnsi="Times New Roman" w:cs="Times New Roman"/>
          <w:sz w:val="24"/>
          <w:szCs w:val="24"/>
        </w:rPr>
        <w:t xml:space="preserve"> e </w:t>
      </w:r>
      <w:r>
        <w:rPr>
          <w:rFonts w:ascii="Times New Roman" w:hAnsi="Times New Roman" w:cs="Times New Roman"/>
          <w:b/>
          <w:bCs/>
          <w:sz w:val="24"/>
          <w:szCs w:val="24"/>
        </w:rPr>
        <w:t>AUTORIZAR</w:t>
      </w:r>
      <w:r>
        <w:rPr>
          <w:rFonts w:ascii="Times New Roman" w:hAnsi="Times New Roman" w:cs="Times New Roman"/>
          <w:sz w:val="24"/>
          <w:szCs w:val="24"/>
        </w:rPr>
        <w:t xml:space="preserve"> a execução do objeto do Processo Administrativo nº </w:t>
      </w:r>
      <w:r>
        <w:rPr>
          <w:rFonts w:ascii="Times New Roman" w:hAnsi="Times New Roman" w:cs="Times New Roman"/>
          <w:b/>
          <w:sz w:val="24"/>
          <w:szCs w:val="24"/>
        </w:rPr>
        <w:t>2025.12.08.0001</w:t>
      </w:r>
      <w:r>
        <w:rPr>
          <w:rFonts w:ascii="Times New Roman" w:hAnsi="Times New Roman" w:cs="Times New Roman"/>
          <w:sz w:val="24"/>
          <w:szCs w:val="24"/>
        </w:rPr>
        <w:t>, contratação mediante Dispensa de Licitação nas conformidades do inciso VIII do art. 72 da Lei 14.133/2021 e em consonância com o Parágrafo Único do Art. 72 da Lei mencionada anteriormente, DETERMINAR a publicação em sítio eletrônico oficial.</w:t>
      </w:r>
    </w:p>
    <w:p w14:paraId="2361E4C4" w14:textId="77777777" w:rsidR="004D1D8B" w:rsidRDefault="004D1D8B" w:rsidP="004D1D8B">
      <w:pPr>
        <w:spacing w:after="0"/>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7D91E840" w14:textId="77777777" w:rsidR="004D1D8B" w:rsidRDefault="004D1D8B" w:rsidP="004D1D8B">
      <w:pPr>
        <w:spacing w:after="0"/>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A Dispensa refere-se à </w:t>
      </w:r>
      <w:r>
        <w:rPr>
          <w:rFonts w:ascii="Times New Roman" w:eastAsia="Times New Roman" w:hAnsi="Times New Roman" w:cs="Times New Roman"/>
          <w:b/>
          <w:color w:val="000000"/>
          <w:sz w:val="24"/>
          <w:szCs w:val="24"/>
          <w:lang w:eastAsia="pt-BR"/>
        </w:rPr>
        <w:t xml:space="preserve">contratação dos serviços de apoio administrativo nos assuntos ligados a transparência pública dos atos do Poder Legislativo, visando atender a Lei Federal n 131/2009, lei de acesso </w:t>
      </w:r>
      <w:proofErr w:type="spellStart"/>
      <w:r>
        <w:rPr>
          <w:rFonts w:ascii="Times New Roman" w:eastAsia="Times New Roman" w:hAnsi="Times New Roman" w:cs="Times New Roman"/>
          <w:b/>
          <w:color w:val="000000"/>
          <w:sz w:val="24"/>
          <w:szCs w:val="24"/>
          <w:lang w:eastAsia="pt-BR"/>
        </w:rPr>
        <w:t>a</w:t>
      </w:r>
      <w:proofErr w:type="spellEnd"/>
      <w:r>
        <w:rPr>
          <w:rFonts w:ascii="Times New Roman" w:eastAsia="Times New Roman" w:hAnsi="Times New Roman" w:cs="Times New Roman"/>
          <w:b/>
          <w:color w:val="000000"/>
          <w:sz w:val="24"/>
          <w:szCs w:val="24"/>
          <w:lang w:eastAsia="pt-BR"/>
        </w:rPr>
        <w:t xml:space="preserve"> informação 12.527/2011 e demais exigências dos órgãos de Controle Interno e Externo, conforme termo de referência</w:t>
      </w:r>
      <w:r>
        <w:rPr>
          <w:rFonts w:ascii="Times New Roman" w:eastAsia="Times New Roman" w:hAnsi="Times New Roman" w:cs="Times New Roman"/>
          <w:color w:val="000000"/>
          <w:sz w:val="24"/>
          <w:szCs w:val="24"/>
          <w:lang w:eastAsia="pt-BR"/>
        </w:rPr>
        <w:t>, no valor total de</w:t>
      </w:r>
      <w:r>
        <w:rPr>
          <w:rFonts w:ascii="Times New Roman" w:eastAsia="Times New Roman" w:hAnsi="Times New Roman" w:cs="Times New Roman"/>
          <w:b/>
          <w:bCs/>
          <w:color w:val="000000"/>
          <w:sz w:val="24"/>
          <w:szCs w:val="24"/>
          <w:lang w:eastAsia="pt-BR"/>
        </w:rPr>
        <w:t xml:space="preserve"> R$ 17.400,00 (dezessete mil e quatrocentos reais).</w:t>
      </w:r>
    </w:p>
    <w:p w14:paraId="6187D02A" w14:textId="77777777" w:rsidR="004D1D8B" w:rsidRDefault="004D1D8B" w:rsidP="004D1D8B">
      <w:pPr>
        <w:spacing w:after="0"/>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3249D145" w14:textId="77777777" w:rsidR="004D1D8B" w:rsidRDefault="004D1D8B" w:rsidP="004D1D8B">
      <w:pPr>
        <w:spacing w:after="0"/>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Consta no processo administrativo, conforme o Art. 72 da lei 14.133/21 os elementos necessários para a caracterização do objeto, documento de formalização de demanda, termo de referência, estimativa de preços, parecer jurídico, demonstração da compatibilidade da previsão de recursos orçamentários, comprovação de que o contratado preenche os requisitos mínimos de habilitação e qualificação mínima, tudo em conformidade com os documentos que instruem este </w:t>
      </w:r>
      <w:r>
        <w:rPr>
          <w:rFonts w:ascii="Times New Roman" w:eastAsia="Times New Roman" w:hAnsi="Times New Roman" w:cs="Times New Roman"/>
          <w:b/>
          <w:bCs/>
          <w:color w:val="000000"/>
          <w:sz w:val="24"/>
          <w:szCs w:val="24"/>
          <w:lang w:eastAsia="pt-BR"/>
        </w:rPr>
        <w:t>Processo Administrativo nº 2025.12.08.0001</w:t>
      </w:r>
      <w:r>
        <w:rPr>
          <w:rFonts w:ascii="Times New Roman" w:eastAsia="Times New Roman" w:hAnsi="Times New Roman" w:cs="Times New Roman"/>
          <w:color w:val="000000"/>
          <w:sz w:val="24"/>
          <w:szCs w:val="24"/>
          <w:lang w:eastAsia="pt-BR"/>
        </w:rPr>
        <w:t>.</w:t>
      </w:r>
    </w:p>
    <w:p w14:paraId="54EE2120" w14:textId="77777777" w:rsidR="004D1D8B" w:rsidRDefault="004D1D8B" w:rsidP="004D1D8B">
      <w:pPr>
        <w:spacing w:after="0"/>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4E79B964" w14:textId="1E570238" w:rsidR="004D1D8B" w:rsidRDefault="004D1D8B" w:rsidP="004D1D8B">
      <w:pPr>
        <w:spacing w:after="0"/>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Diante do exposto, estando o processo corretamente instruído e o pleito amparado no art. 75, inciso II da Lei Federal nº 14</w:t>
      </w:r>
      <w:r w:rsidR="002D39D2">
        <w:rPr>
          <w:rFonts w:ascii="Times New Roman" w:eastAsia="Times New Roman" w:hAnsi="Times New Roman" w:cs="Times New Roman"/>
          <w:color w:val="000000"/>
          <w:sz w:val="24"/>
          <w:szCs w:val="24"/>
          <w:lang w:eastAsia="pt-BR"/>
        </w:rPr>
        <w:t>.</w:t>
      </w:r>
      <w:r>
        <w:rPr>
          <w:rFonts w:ascii="Times New Roman" w:eastAsia="Times New Roman" w:hAnsi="Times New Roman" w:cs="Times New Roman"/>
          <w:color w:val="000000"/>
          <w:sz w:val="24"/>
          <w:szCs w:val="24"/>
          <w:lang w:eastAsia="pt-BR"/>
        </w:rPr>
        <w:t>133/21 e suas alterações somos favoráveis pela DISPENSA DE LICITAÇÃO em favor da empresa 62.923.936 EMANUEL FELIPE DE LIMA</w:t>
      </w:r>
      <w:r>
        <w:rPr>
          <w:rFonts w:ascii="Times New Roman" w:eastAsia="Times New Roman" w:hAnsi="Times New Roman" w:cs="Times New Roman"/>
          <w:b/>
          <w:color w:val="000000"/>
          <w:sz w:val="24"/>
          <w:szCs w:val="24"/>
          <w:lang w:eastAsia="pt-BR"/>
        </w:rPr>
        <w:t xml:space="preserve">, </w:t>
      </w:r>
      <w:r w:rsidRPr="002D39D2">
        <w:rPr>
          <w:rFonts w:ascii="Times New Roman" w:eastAsia="Times New Roman" w:hAnsi="Times New Roman" w:cs="Times New Roman"/>
          <w:bCs/>
          <w:color w:val="000000"/>
          <w:sz w:val="24"/>
          <w:szCs w:val="24"/>
          <w:lang w:eastAsia="pt-BR"/>
        </w:rPr>
        <w:t>inscrit</w:t>
      </w:r>
      <w:r w:rsidR="002D39D2" w:rsidRPr="002D39D2">
        <w:rPr>
          <w:rFonts w:ascii="Times New Roman" w:eastAsia="Times New Roman" w:hAnsi="Times New Roman" w:cs="Times New Roman"/>
          <w:bCs/>
          <w:color w:val="000000"/>
          <w:sz w:val="24"/>
          <w:szCs w:val="24"/>
          <w:lang w:eastAsia="pt-BR"/>
        </w:rPr>
        <w:t>o</w:t>
      </w:r>
      <w:r w:rsidRPr="002D39D2">
        <w:rPr>
          <w:rFonts w:ascii="Times New Roman" w:eastAsia="Times New Roman" w:hAnsi="Times New Roman" w:cs="Times New Roman"/>
          <w:bCs/>
          <w:color w:val="000000"/>
          <w:sz w:val="24"/>
          <w:szCs w:val="24"/>
          <w:lang w:eastAsia="pt-BR"/>
        </w:rPr>
        <w:t xml:space="preserve"> no CNPJ nº </w:t>
      </w:r>
      <w:r w:rsidRPr="002D39D2">
        <w:rPr>
          <w:rFonts w:ascii="Times New Roman" w:hAnsi="Times New Roman" w:cs="Times New Roman"/>
          <w:bCs/>
          <w:color w:val="333333"/>
          <w:sz w:val="24"/>
          <w:szCs w:val="24"/>
          <w:shd w:val="clear" w:color="auto" w:fill="FFFFFF"/>
        </w:rPr>
        <w:t>62.923.936/0001-41</w:t>
      </w:r>
      <w:r w:rsidRPr="002D39D2">
        <w:rPr>
          <w:rFonts w:ascii="Times New Roman" w:eastAsia="Times New Roman" w:hAnsi="Times New Roman" w:cs="Times New Roman"/>
          <w:bCs/>
          <w:color w:val="000000"/>
          <w:sz w:val="24"/>
          <w:szCs w:val="24"/>
          <w:lang w:eastAsia="pt-BR"/>
        </w:rPr>
        <w:t>.</w:t>
      </w:r>
    </w:p>
    <w:p w14:paraId="2ECA1954" w14:textId="77777777" w:rsidR="004D1D8B" w:rsidRDefault="004D1D8B" w:rsidP="004D1D8B">
      <w:pPr>
        <w:spacing w:after="0"/>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1A3A89DA" w14:textId="77777777" w:rsidR="004D1D8B" w:rsidRDefault="004D1D8B" w:rsidP="004D1D8B">
      <w:pPr>
        <w:spacing w:after="0"/>
        <w:jc w:val="center"/>
        <w:rPr>
          <w:rFonts w:ascii="Times New Roman" w:eastAsia="Times New Roman" w:hAnsi="Times New Roman" w:cs="Times New Roman"/>
          <w:color w:val="000000"/>
          <w:sz w:val="24"/>
          <w:szCs w:val="24"/>
          <w:lang w:eastAsia="pt-BR"/>
        </w:rPr>
      </w:pPr>
    </w:p>
    <w:p w14:paraId="52C73DF8" w14:textId="77777777" w:rsidR="004D1D8B" w:rsidRDefault="004D1D8B" w:rsidP="004D1D8B">
      <w:pPr>
        <w:spacing w:after="0"/>
        <w:jc w:val="center"/>
        <w:rPr>
          <w:rFonts w:ascii="Times New Roman" w:eastAsia="Times New Roman" w:hAnsi="Times New Roman" w:cs="Times New Roman"/>
          <w:color w:val="000000"/>
          <w:sz w:val="24"/>
          <w:szCs w:val="24"/>
          <w:lang w:eastAsia="pt-BR"/>
        </w:rPr>
      </w:pPr>
    </w:p>
    <w:p w14:paraId="40A141C3" w14:textId="77777777" w:rsidR="004D1D8B" w:rsidRDefault="004D1D8B" w:rsidP="004D1D8B">
      <w:pPr>
        <w:spacing w:after="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São Miguel/RN,</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pt-BR"/>
        </w:rPr>
        <w:t>27 de janeiro de 2026.</w:t>
      </w:r>
    </w:p>
    <w:p w14:paraId="0564BA8C" w14:textId="77777777" w:rsidR="004D1D8B" w:rsidRDefault="004D1D8B" w:rsidP="004D1D8B">
      <w:pPr>
        <w:spacing w:after="0"/>
        <w:jc w:val="center"/>
        <w:rPr>
          <w:rFonts w:ascii="Times New Roman" w:eastAsia="Times New Roman" w:hAnsi="Times New Roman" w:cs="Times New Roman"/>
          <w:color w:val="000000"/>
          <w:sz w:val="24"/>
          <w:szCs w:val="24"/>
          <w:lang w:eastAsia="pt-BR"/>
        </w:rPr>
      </w:pPr>
    </w:p>
    <w:p w14:paraId="04554522" w14:textId="77777777" w:rsidR="004D1D8B" w:rsidRDefault="004D1D8B" w:rsidP="004D1D8B">
      <w:pPr>
        <w:spacing w:after="0"/>
        <w:jc w:val="center"/>
        <w:rPr>
          <w:rFonts w:ascii="Times New Roman" w:eastAsia="Times New Roman" w:hAnsi="Times New Roman" w:cs="Times New Roman"/>
          <w:color w:val="000000"/>
          <w:sz w:val="24"/>
          <w:szCs w:val="24"/>
          <w:lang w:eastAsia="pt-BR"/>
        </w:rPr>
      </w:pPr>
    </w:p>
    <w:p w14:paraId="5649ECA3" w14:textId="77777777" w:rsidR="004D1D8B" w:rsidRDefault="004D1D8B" w:rsidP="004D1D8B">
      <w:pPr>
        <w:spacing w:after="0"/>
        <w:jc w:val="center"/>
        <w:rPr>
          <w:rFonts w:ascii="Times New Roman" w:eastAsia="Times New Roman" w:hAnsi="Times New Roman" w:cs="Times New Roman"/>
          <w:color w:val="000000"/>
          <w:sz w:val="24"/>
          <w:szCs w:val="24"/>
          <w:lang w:eastAsia="pt-BR"/>
        </w:rPr>
      </w:pPr>
    </w:p>
    <w:p w14:paraId="6D080766" w14:textId="77777777" w:rsidR="004D1D8B" w:rsidRDefault="004D1D8B" w:rsidP="004D1D8B">
      <w:pPr>
        <w:spacing w:after="0"/>
        <w:jc w:val="center"/>
        <w:rPr>
          <w:rFonts w:ascii="Times New Roman" w:eastAsia="Times New Roman" w:hAnsi="Times New Roman" w:cs="Times New Roman"/>
          <w:color w:val="000000"/>
          <w:sz w:val="24"/>
          <w:szCs w:val="24"/>
          <w:lang w:eastAsia="pt-BR"/>
        </w:rPr>
      </w:pPr>
    </w:p>
    <w:p w14:paraId="6810BA41" w14:textId="77777777" w:rsidR="004D1D8B" w:rsidRDefault="004D1D8B" w:rsidP="004D1D8B">
      <w:pPr>
        <w:spacing w:after="0"/>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_____________________________________</w:t>
      </w:r>
    </w:p>
    <w:p w14:paraId="64C64686" w14:textId="77777777" w:rsidR="004D1D8B" w:rsidRDefault="004D1D8B" w:rsidP="004D1D8B">
      <w:pPr>
        <w:spacing w:after="0" w:line="240" w:lineRule="auto"/>
        <w:ind w:right="-1"/>
        <w:jc w:val="center"/>
        <w:rPr>
          <w:rFonts w:ascii="Times New Roman" w:hAnsi="Times New Roman" w:cs="Times New Roman"/>
          <w:bCs/>
          <w:sz w:val="24"/>
          <w:szCs w:val="24"/>
        </w:rPr>
      </w:pPr>
      <w:r>
        <w:rPr>
          <w:rFonts w:ascii="Times New Roman" w:hAnsi="Times New Roman" w:cs="Times New Roman"/>
          <w:bCs/>
          <w:sz w:val="24"/>
          <w:szCs w:val="24"/>
        </w:rPr>
        <w:t>Alan Campos Alves</w:t>
      </w:r>
    </w:p>
    <w:p w14:paraId="258C66A3" w14:textId="77777777" w:rsidR="004D1D8B" w:rsidRDefault="004D1D8B" w:rsidP="004D1D8B">
      <w:pPr>
        <w:pStyle w:val="Normal0"/>
        <w:ind w:right="-1"/>
        <w:jc w:val="center"/>
        <w:rPr>
          <w:rFonts w:ascii="Times New Roman" w:hAnsi="Times New Roman"/>
          <w:b/>
          <w:szCs w:val="24"/>
        </w:rPr>
      </w:pPr>
      <w:r>
        <w:rPr>
          <w:rFonts w:ascii="Times New Roman" w:hAnsi="Times New Roman"/>
          <w:b/>
          <w:szCs w:val="24"/>
        </w:rPr>
        <w:t>Presidente do Poder Legislativo Municipal de São Miguel/RN</w:t>
      </w:r>
    </w:p>
    <w:p w14:paraId="164A3A88" w14:textId="77777777" w:rsidR="004D1D8B" w:rsidRDefault="004D1D8B" w:rsidP="004D1D8B">
      <w:pPr>
        <w:pStyle w:val="SemEspaamento1"/>
        <w:ind w:right="-1"/>
        <w:jc w:val="center"/>
        <w:rPr>
          <w:rFonts w:ascii="Times New Roman" w:hAnsi="Times New Roman"/>
          <w:b/>
          <w:color w:val="000000"/>
          <w:sz w:val="24"/>
          <w:szCs w:val="24"/>
        </w:rPr>
      </w:pPr>
    </w:p>
    <w:p w14:paraId="38B4398A" w14:textId="77777777" w:rsidR="004D1D8B" w:rsidRDefault="004D1D8B" w:rsidP="004D1D8B">
      <w:pPr>
        <w:pStyle w:val="SemEspaamento1"/>
        <w:ind w:right="-1"/>
        <w:jc w:val="center"/>
        <w:rPr>
          <w:rFonts w:ascii="Times New Roman" w:hAnsi="Times New Roman"/>
          <w:b/>
          <w:color w:val="000000"/>
          <w:sz w:val="24"/>
          <w:szCs w:val="24"/>
        </w:rPr>
      </w:pPr>
      <w:r>
        <w:rPr>
          <w:rFonts w:ascii="Times New Roman" w:hAnsi="Times New Roman"/>
          <w:b/>
          <w:color w:val="000000"/>
          <w:sz w:val="24"/>
          <w:szCs w:val="24"/>
        </w:rPr>
        <w:lastRenderedPageBreak/>
        <w:t>TERMO DE RATIFICAÇÃO</w:t>
      </w:r>
    </w:p>
    <w:p w14:paraId="75103D91" w14:textId="77777777" w:rsidR="004D1D8B" w:rsidRDefault="004D1D8B" w:rsidP="004D1D8B">
      <w:pPr>
        <w:pStyle w:val="SemEspaamento1"/>
        <w:ind w:right="-1"/>
        <w:jc w:val="center"/>
        <w:rPr>
          <w:rFonts w:ascii="Times New Roman" w:hAnsi="Times New Roman"/>
          <w:sz w:val="24"/>
          <w:szCs w:val="24"/>
        </w:rPr>
      </w:pPr>
      <w:r>
        <w:rPr>
          <w:rFonts w:ascii="Times New Roman" w:hAnsi="Times New Roman"/>
          <w:b/>
          <w:color w:val="000000"/>
          <w:sz w:val="24"/>
          <w:szCs w:val="24"/>
        </w:rPr>
        <w:t>Dispensa nº 023/2025</w:t>
      </w:r>
    </w:p>
    <w:p w14:paraId="0B16ED19" w14:textId="77777777" w:rsidR="004D1D8B" w:rsidRDefault="004D1D8B" w:rsidP="004D1D8B">
      <w:pPr>
        <w:autoSpaceDE w:val="0"/>
        <w:autoSpaceDN w:val="0"/>
        <w:adjustRightInd w:val="0"/>
        <w:ind w:right="-568"/>
        <w:jc w:val="both"/>
        <w:rPr>
          <w:rFonts w:ascii="Times New Roman" w:hAnsi="Times New Roman" w:cs="Times New Roman"/>
          <w:sz w:val="24"/>
          <w:szCs w:val="24"/>
        </w:rPr>
      </w:pPr>
    </w:p>
    <w:p w14:paraId="099290A8" w14:textId="24B8E109" w:rsidR="004D1D8B" w:rsidRDefault="004D1D8B" w:rsidP="004D1D8B">
      <w:pPr>
        <w:widowControl w:val="0"/>
        <w:spacing w:after="0" w:line="240" w:lineRule="atLeast"/>
        <w:ind w:right="-1" w:firstLine="793"/>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RECONHEÇO a dispensa de Licitação fundamentada no art. 75, inc. II da Lei 14.133/21 de 1º de abril de 2021, e suas atualizações posteriores e em consonância com o parecer jurídico acostado aos autos, para a contratação </w:t>
      </w:r>
      <w:r>
        <w:rPr>
          <w:rFonts w:ascii="Times New Roman" w:eastAsia="Times New Roman" w:hAnsi="Times New Roman" w:cs="Times New Roman"/>
          <w:color w:val="000000"/>
          <w:sz w:val="24"/>
          <w:szCs w:val="24"/>
          <w:lang w:eastAsia="pt-BR"/>
        </w:rPr>
        <w:t>da empresa </w:t>
      </w:r>
      <w:r>
        <w:rPr>
          <w:rFonts w:ascii="Times New Roman" w:eastAsia="Arial" w:hAnsi="Times New Roman" w:cs="Times New Roman"/>
          <w:sz w:val="24"/>
          <w:szCs w:val="24"/>
        </w:rPr>
        <w:t>62.923.936 EMANUEL FELIPE DE LIMA, inscrit</w:t>
      </w:r>
      <w:r w:rsidR="002D39D2">
        <w:rPr>
          <w:rFonts w:ascii="Times New Roman" w:eastAsia="Arial" w:hAnsi="Times New Roman" w:cs="Times New Roman"/>
          <w:sz w:val="24"/>
          <w:szCs w:val="24"/>
        </w:rPr>
        <w:t>o</w:t>
      </w:r>
      <w:r>
        <w:rPr>
          <w:rFonts w:ascii="Times New Roman" w:eastAsia="Arial" w:hAnsi="Times New Roman" w:cs="Times New Roman"/>
          <w:sz w:val="24"/>
          <w:szCs w:val="24"/>
        </w:rPr>
        <w:t xml:space="preserve"> no CNPJ nº </w:t>
      </w:r>
      <w:r>
        <w:rPr>
          <w:rFonts w:ascii="Times New Roman" w:hAnsi="Times New Roman" w:cs="Times New Roman"/>
          <w:b/>
          <w:bCs/>
          <w:color w:val="333333"/>
          <w:sz w:val="24"/>
          <w:szCs w:val="24"/>
          <w:shd w:val="clear" w:color="auto" w:fill="FFFFFF"/>
        </w:rPr>
        <w:t>62.923.936/0001-41</w:t>
      </w:r>
      <w:r>
        <w:rPr>
          <w:rFonts w:ascii="Times New Roman" w:eastAsia="Arial" w:hAnsi="Times New Roman" w:cs="Times New Roman"/>
          <w:sz w:val="24"/>
          <w:szCs w:val="24"/>
        </w:rPr>
        <w:t xml:space="preserve">, referente à </w:t>
      </w:r>
      <w:r>
        <w:rPr>
          <w:rFonts w:ascii="Times New Roman" w:eastAsia="Times New Roman" w:hAnsi="Times New Roman" w:cs="Times New Roman"/>
          <w:b/>
          <w:color w:val="000000"/>
          <w:sz w:val="24"/>
          <w:szCs w:val="24"/>
          <w:lang w:eastAsia="pt-BR"/>
        </w:rPr>
        <w:t xml:space="preserve">contratação dos serviços de apoio administrativo nos assuntos ligados a transparência pública dos atos do Poder Legislativo, visando atender a Lei Federal n 131/2009, lei de acesso </w:t>
      </w:r>
      <w:proofErr w:type="spellStart"/>
      <w:r>
        <w:rPr>
          <w:rFonts w:ascii="Times New Roman" w:eastAsia="Times New Roman" w:hAnsi="Times New Roman" w:cs="Times New Roman"/>
          <w:b/>
          <w:color w:val="000000"/>
          <w:sz w:val="24"/>
          <w:szCs w:val="24"/>
          <w:lang w:eastAsia="pt-BR"/>
        </w:rPr>
        <w:t>a</w:t>
      </w:r>
      <w:proofErr w:type="spellEnd"/>
      <w:r>
        <w:rPr>
          <w:rFonts w:ascii="Times New Roman" w:eastAsia="Times New Roman" w:hAnsi="Times New Roman" w:cs="Times New Roman"/>
          <w:b/>
          <w:color w:val="000000"/>
          <w:sz w:val="24"/>
          <w:szCs w:val="24"/>
          <w:lang w:eastAsia="pt-BR"/>
        </w:rPr>
        <w:t xml:space="preserve"> informação 12.527/2011 e demais exigências dos órgãos de Controle Interno e Externo, conforme termo de referência</w:t>
      </w:r>
      <w:r>
        <w:rPr>
          <w:rFonts w:ascii="Times New Roman" w:eastAsia="Arial" w:hAnsi="Times New Roman" w:cs="Times New Roman"/>
          <w:sz w:val="24"/>
          <w:szCs w:val="24"/>
        </w:rPr>
        <w:t>.</w:t>
      </w:r>
    </w:p>
    <w:p w14:paraId="56C435D3" w14:textId="77777777" w:rsidR="004D1D8B" w:rsidRDefault="004D1D8B" w:rsidP="004D1D8B">
      <w:pPr>
        <w:widowControl w:val="0"/>
        <w:spacing w:after="0" w:line="240" w:lineRule="atLeast"/>
        <w:ind w:right="-1" w:firstLine="793"/>
        <w:jc w:val="both"/>
        <w:rPr>
          <w:rFonts w:ascii="Times New Roman" w:eastAsia="Arial" w:hAnsi="Times New Roman" w:cs="Times New Roman"/>
          <w:sz w:val="24"/>
          <w:szCs w:val="24"/>
        </w:rPr>
      </w:pPr>
    </w:p>
    <w:tbl>
      <w:tblPr>
        <w:tblW w:w="0" w:type="auto"/>
        <w:tblLayout w:type="fixed"/>
        <w:tblLook w:val="04A0" w:firstRow="1" w:lastRow="0" w:firstColumn="1" w:lastColumn="0" w:noHBand="0" w:noVBand="1"/>
      </w:tblPr>
      <w:tblGrid>
        <w:gridCol w:w="776"/>
        <w:gridCol w:w="3585"/>
        <w:gridCol w:w="992"/>
        <w:gridCol w:w="992"/>
        <w:gridCol w:w="1134"/>
        <w:gridCol w:w="1241"/>
      </w:tblGrid>
      <w:tr w:rsidR="004D1D8B" w14:paraId="67593B9C" w14:textId="77777777" w:rsidTr="004D1D8B">
        <w:tc>
          <w:tcPr>
            <w:tcW w:w="776" w:type="dxa"/>
            <w:tcBorders>
              <w:top w:val="single" w:sz="4" w:space="0" w:color="auto"/>
              <w:left w:val="single" w:sz="4" w:space="0" w:color="auto"/>
              <w:bottom w:val="single" w:sz="4" w:space="0" w:color="auto"/>
              <w:right w:val="single" w:sz="4" w:space="0" w:color="auto"/>
            </w:tcBorders>
            <w:vAlign w:val="center"/>
            <w:hideMark/>
          </w:tcPr>
          <w:p w14:paraId="4051D3B7" w14:textId="77777777" w:rsidR="004D1D8B" w:rsidRDefault="004D1D8B">
            <w:pPr>
              <w:spacing w:after="0"/>
              <w:jc w:val="center"/>
            </w:pPr>
            <w:r>
              <w:rPr>
                <w:rFonts w:ascii="Times New Roman" w:hAnsi="Times New Roman" w:cs="Times New Roman"/>
                <w:b/>
                <w:sz w:val="24"/>
              </w:rPr>
              <w:t>Item</w:t>
            </w:r>
          </w:p>
        </w:tc>
        <w:tc>
          <w:tcPr>
            <w:tcW w:w="3585" w:type="dxa"/>
            <w:tcBorders>
              <w:top w:val="single" w:sz="4" w:space="0" w:color="auto"/>
              <w:left w:val="single" w:sz="4" w:space="0" w:color="auto"/>
              <w:bottom w:val="single" w:sz="4" w:space="0" w:color="auto"/>
              <w:right w:val="single" w:sz="4" w:space="0" w:color="auto"/>
            </w:tcBorders>
            <w:vAlign w:val="center"/>
            <w:hideMark/>
          </w:tcPr>
          <w:p w14:paraId="1E33FB2F" w14:textId="77777777" w:rsidR="004D1D8B" w:rsidRDefault="004D1D8B">
            <w:pPr>
              <w:spacing w:after="0"/>
              <w:jc w:val="center"/>
            </w:pPr>
            <w:r>
              <w:rPr>
                <w:rFonts w:ascii="Times New Roman" w:hAnsi="Times New Roman" w:cs="Times New Roman"/>
                <w:b/>
                <w:sz w:val="24"/>
              </w:rPr>
              <w:t>Serviço</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37FC89" w14:textId="77777777" w:rsidR="004D1D8B" w:rsidRDefault="004D1D8B">
            <w:pPr>
              <w:spacing w:after="0"/>
              <w:jc w:val="center"/>
            </w:pPr>
            <w:r>
              <w:rPr>
                <w:rFonts w:ascii="Times New Roman" w:hAnsi="Times New Roman" w:cs="Times New Roman"/>
                <w:b/>
                <w:sz w:val="24"/>
              </w:rPr>
              <w:t>Unid. medida</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DFF208" w14:textId="77777777" w:rsidR="004D1D8B" w:rsidRDefault="004D1D8B">
            <w:pPr>
              <w:spacing w:after="0"/>
              <w:jc w:val="center"/>
            </w:pPr>
            <w:proofErr w:type="spellStart"/>
            <w:r>
              <w:rPr>
                <w:rFonts w:ascii="Times New Roman" w:hAnsi="Times New Roman" w:cs="Times New Roman"/>
                <w:b/>
                <w:sz w:val="24"/>
              </w:rPr>
              <w:t>Qtd</w:t>
            </w:r>
            <w:proofErr w:type="spellEnd"/>
            <w:r>
              <w:rPr>
                <w:rFonts w:ascii="Times New Roman" w:hAnsi="Times New Roman" w:cs="Times New Roman"/>
                <w:b/>
                <w:sz w:val="24"/>
              </w:rPr>
              <w:t xml:space="preserve"> licitada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54E3B6" w14:textId="77777777" w:rsidR="004D1D8B" w:rsidRDefault="004D1D8B">
            <w:pPr>
              <w:spacing w:after="0"/>
              <w:jc w:val="center"/>
            </w:pPr>
            <w:r>
              <w:rPr>
                <w:rFonts w:ascii="Times New Roman" w:hAnsi="Times New Roman" w:cs="Times New Roman"/>
                <w:b/>
                <w:sz w:val="24"/>
              </w:rPr>
              <w:t xml:space="preserve">Valor </w:t>
            </w:r>
            <w:proofErr w:type="spellStart"/>
            <w:r>
              <w:rPr>
                <w:rFonts w:ascii="Times New Roman" w:hAnsi="Times New Roman" w:cs="Times New Roman"/>
                <w:b/>
                <w:sz w:val="24"/>
              </w:rPr>
              <w:t>unit</w:t>
            </w:r>
            <w:proofErr w:type="spellEnd"/>
            <w:r>
              <w:rPr>
                <w:rFonts w:ascii="Times New Roman" w:hAnsi="Times New Roman" w:cs="Times New Roman"/>
                <w:b/>
                <w:sz w:val="24"/>
              </w:rPr>
              <w:t xml:space="preserve"> (R$)</w:t>
            </w:r>
          </w:p>
        </w:tc>
        <w:tc>
          <w:tcPr>
            <w:tcW w:w="1241" w:type="dxa"/>
            <w:tcBorders>
              <w:top w:val="single" w:sz="4" w:space="0" w:color="auto"/>
              <w:left w:val="single" w:sz="4" w:space="0" w:color="auto"/>
              <w:bottom w:val="single" w:sz="4" w:space="0" w:color="auto"/>
              <w:right w:val="single" w:sz="4" w:space="0" w:color="auto"/>
            </w:tcBorders>
            <w:vAlign w:val="center"/>
            <w:hideMark/>
          </w:tcPr>
          <w:p w14:paraId="7AB0AFE7" w14:textId="77777777" w:rsidR="004D1D8B" w:rsidRDefault="004D1D8B">
            <w:pPr>
              <w:spacing w:after="0"/>
              <w:jc w:val="center"/>
            </w:pPr>
            <w:r>
              <w:rPr>
                <w:rFonts w:ascii="Times New Roman" w:hAnsi="Times New Roman" w:cs="Times New Roman"/>
                <w:b/>
                <w:sz w:val="24"/>
              </w:rPr>
              <w:t>Valor total (R$)</w:t>
            </w:r>
          </w:p>
        </w:tc>
      </w:tr>
      <w:tr w:rsidR="004D1D8B" w14:paraId="6891177C" w14:textId="77777777" w:rsidTr="004D1D8B">
        <w:tc>
          <w:tcPr>
            <w:tcW w:w="776" w:type="dxa"/>
            <w:tcBorders>
              <w:top w:val="single" w:sz="4" w:space="0" w:color="auto"/>
              <w:left w:val="single" w:sz="4" w:space="0" w:color="auto"/>
              <w:bottom w:val="single" w:sz="4" w:space="0" w:color="auto"/>
              <w:right w:val="single" w:sz="4" w:space="0" w:color="auto"/>
            </w:tcBorders>
            <w:hideMark/>
          </w:tcPr>
          <w:p w14:paraId="6550B1E7" w14:textId="77777777" w:rsidR="004D1D8B" w:rsidRDefault="004D1D8B">
            <w:pPr>
              <w:spacing w:after="0"/>
            </w:pPr>
            <w:r>
              <w:rPr>
                <w:rFonts w:ascii="Times New Roman" w:hAnsi="Times New Roman" w:cs="Times New Roman"/>
                <w:sz w:val="24"/>
              </w:rPr>
              <w:t>1</w:t>
            </w:r>
          </w:p>
        </w:tc>
        <w:tc>
          <w:tcPr>
            <w:tcW w:w="3585" w:type="dxa"/>
            <w:tcBorders>
              <w:top w:val="single" w:sz="4" w:space="0" w:color="auto"/>
              <w:left w:val="single" w:sz="4" w:space="0" w:color="auto"/>
              <w:bottom w:val="single" w:sz="4" w:space="0" w:color="auto"/>
              <w:right w:val="single" w:sz="4" w:space="0" w:color="auto"/>
            </w:tcBorders>
            <w:hideMark/>
          </w:tcPr>
          <w:p w14:paraId="63C5C9C6" w14:textId="77777777" w:rsidR="004D1D8B" w:rsidRDefault="004D1D8B">
            <w:pPr>
              <w:spacing w:after="0"/>
              <w:jc w:val="both"/>
            </w:pPr>
            <w:r>
              <w:rPr>
                <w:rFonts w:ascii="Times New Roman" w:hAnsi="Times New Roman" w:cs="Times New Roman"/>
                <w:sz w:val="24"/>
              </w:rPr>
              <w:t xml:space="preserve">2 - Serviço de apoio administrativo nos assuntos ligados a transparência pública dos atos do poder legislativo municipal visando atender a Lei Federal nº 131/2009, e lei de acesso </w:t>
            </w:r>
            <w:proofErr w:type="spellStart"/>
            <w:r>
              <w:rPr>
                <w:rFonts w:ascii="Times New Roman" w:hAnsi="Times New Roman" w:cs="Times New Roman"/>
                <w:sz w:val="24"/>
              </w:rPr>
              <w:t>a</w:t>
            </w:r>
            <w:proofErr w:type="spellEnd"/>
            <w:r>
              <w:rPr>
                <w:rFonts w:ascii="Times New Roman" w:hAnsi="Times New Roman" w:cs="Times New Roman"/>
                <w:sz w:val="24"/>
              </w:rPr>
              <w:t xml:space="preserve"> informação nº 12.527/2011. </w:t>
            </w:r>
            <w:r>
              <w:rPr>
                <w:rFonts w:ascii="Times New Roman" w:hAnsi="Times New Roman" w:cs="Times New Roman"/>
                <w:b/>
                <w:bCs/>
                <w:sz w:val="24"/>
              </w:rPr>
              <w:t>Especificação mínima:</w:t>
            </w:r>
            <w:r>
              <w:rPr>
                <w:rFonts w:ascii="Times New Roman" w:hAnsi="Times New Roman" w:cs="Times New Roman"/>
                <w:sz w:val="24"/>
              </w:rPr>
              <w:t xml:space="preserve"> Serviço de apoio administrativo para envio de dados para a Transparência Pública; Apoio administrativo para publicação de materiais exigidos por lei, no Portal da Transparência Pública da Câmara Municipal de São Miguel/RN; Acompanhamento e sugestões para implantação de tecnologias para a publicação constante das informações obrigatórias, visando atender a exigências dos Órgãos de Controle Interno e Externo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DAAF7C" w14:textId="77777777" w:rsidR="004D1D8B" w:rsidRDefault="004D1D8B">
            <w:pPr>
              <w:spacing w:after="0"/>
              <w:jc w:val="center"/>
            </w:pPr>
            <w:r>
              <w:rPr>
                <w:rFonts w:ascii="Times New Roman" w:hAnsi="Times New Roman" w:cs="Times New Roman"/>
                <w:sz w:val="24"/>
              </w:rPr>
              <w:t>Mês</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8AF9DF" w14:textId="77777777" w:rsidR="004D1D8B" w:rsidRDefault="004D1D8B">
            <w:pPr>
              <w:spacing w:after="0"/>
              <w:jc w:val="center"/>
            </w:pPr>
            <w:r>
              <w:rPr>
                <w:rFonts w:ascii="Times New Roman" w:hAnsi="Times New Roman" w:cs="Times New Roman"/>
                <w:sz w:val="24"/>
              </w:rPr>
              <w:t>12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A0A0F9" w14:textId="77777777" w:rsidR="004D1D8B" w:rsidRDefault="004D1D8B">
            <w:pPr>
              <w:spacing w:after="0"/>
              <w:jc w:val="center"/>
            </w:pPr>
            <w:r>
              <w:rPr>
                <w:rFonts w:ascii="Times New Roman" w:hAnsi="Times New Roman" w:cs="Times New Roman"/>
                <w:sz w:val="24"/>
              </w:rPr>
              <w:t>1.450,00</w:t>
            </w:r>
          </w:p>
        </w:tc>
        <w:tc>
          <w:tcPr>
            <w:tcW w:w="1241" w:type="dxa"/>
            <w:tcBorders>
              <w:top w:val="single" w:sz="4" w:space="0" w:color="auto"/>
              <w:left w:val="single" w:sz="4" w:space="0" w:color="auto"/>
              <w:bottom w:val="single" w:sz="4" w:space="0" w:color="auto"/>
              <w:right w:val="single" w:sz="4" w:space="0" w:color="auto"/>
            </w:tcBorders>
            <w:vAlign w:val="center"/>
            <w:hideMark/>
          </w:tcPr>
          <w:p w14:paraId="0C4C5CCF" w14:textId="77777777" w:rsidR="004D1D8B" w:rsidRDefault="004D1D8B">
            <w:pPr>
              <w:spacing w:after="0"/>
              <w:jc w:val="center"/>
            </w:pPr>
            <w:r>
              <w:rPr>
                <w:rFonts w:ascii="Times New Roman" w:hAnsi="Times New Roman" w:cs="Times New Roman"/>
                <w:sz w:val="24"/>
              </w:rPr>
              <w:t>17.400,00</w:t>
            </w:r>
          </w:p>
        </w:tc>
      </w:tr>
      <w:tr w:rsidR="004D1D8B" w14:paraId="57C9F74B" w14:textId="77777777" w:rsidTr="004D1D8B">
        <w:tc>
          <w:tcPr>
            <w:tcW w:w="7479" w:type="dxa"/>
            <w:gridSpan w:val="5"/>
            <w:tcBorders>
              <w:top w:val="single" w:sz="4" w:space="0" w:color="auto"/>
              <w:left w:val="single" w:sz="4" w:space="0" w:color="auto"/>
              <w:bottom w:val="single" w:sz="4" w:space="0" w:color="auto"/>
              <w:right w:val="single" w:sz="4" w:space="0" w:color="auto"/>
            </w:tcBorders>
            <w:hideMark/>
          </w:tcPr>
          <w:p w14:paraId="213EE948" w14:textId="77777777" w:rsidR="004D1D8B" w:rsidRDefault="004D1D8B">
            <w:pPr>
              <w:spacing w:after="0"/>
              <w:jc w:val="center"/>
            </w:pPr>
            <w:r>
              <w:rPr>
                <w:rFonts w:ascii="Times New Roman" w:hAnsi="Times New Roman" w:cs="Times New Roman"/>
                <w:b/>
                <w:sz w:val="24"/>
              </w:rPr>
              <w:t>Total Geral</w:t>
            </w:r>
          </w:p>
        </w:tc>
        <w:tc>
          <w:tcPr>
            <w:tcW w:w="1241" w:type="dxa"/>
            <w:tcBorders>
              <w:top w:val="single" w:sz="4" w:space="0" w:color="auto"/>
              <w:left w:val="single" w:sz="4" w:space="0" w:color="auto"/>
              <w:bottom w:val="single" w:sz="4" w:space="0" w:color="auto"/>
              <w:right w:val="single" w:sz="4" w:space="0" w:color="auto"/>
            </w:tcBorders>
            <w:hideMark/>
          </w:tcPr>
          <w:p w14:paraId="058844F4" w14:textId="77777777" w:rsidR="004D1D8B" w:rsidRDefault="004D1D8B">
            <w:pPr>
              <w:spacing w:after="0"/>
              <w:jc w:val="right"/>
            </w:pPr>
            <w:r>
              <w:rPr>
                <w:rFonts w:ascii="Times New Roman" w:hAnsi="Times New Roman" w:cs="Times New Roman"/>
                <w:b/>
                <w:sz w:val="24"/>
              </w:rPr>
              <w:t xml:space="preserve"> 17.400,00</w:t>
            </w:r>
          </w:p>
        </w:tc>
      </w:tr>
    </w:tbl>
    <w:p w14:paraId="7A20C9FD" w14:textId="77777777" w:rsidR="004D1D8B" w:rsidRDefault="004D1D8B" w:rsidP="004D1D8B">
      <w:pPr>
        <w:spacing w:after="0" w:line="240" w:lineRule="auto"/>
        <w:jc w:val="center"/>
        <w:rPr>
          <w:rFonts w:ascii="Times New Roman" w:hAnsi="Times New Roman" w:cs="Times New Roman"/>
          <w:sz w:val="24"/>
          <w:szCs w:val="24"/>
        </w:rPr>
      </w:pPr>
    </w:p>
    <w:p w14:paraId="56F1F5A1" w14:textId="77777777" w:rsidR="004D1D8B" w:rsidRDefault="004D1D8B" w:rsidP="004D1D8B">
      <w:pPr>
        <w:widowControl w:val="0"/>
        <w:spacing w:after="0" w:line="240" w:lineRule="atLeast"/>
        <w:ind w:right="-1" w:firstLine="793"/>
        <w:jc w:val="both"/>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AUTORIZO</w:t>
      </w:r>
      <w:r>
        <w:rPr>
          <w:rFonts w:ascii="Times New Roman" w:hAnsi="Times New Roman" w:cs="Times New Roman"/>
          <w:color w:val="000000"/>
          <w:sz w:val="24"/>
          <w:szCs w:val="24"/>
          <w:shd w:val="clear" w:color="auto" w:fill="FFFFFF"/>
        </w:rPr>
        <w:t>, em consonância com o Parágrafo Único do Art. 72 da Lei nº 14.133, de 1º de abril de 2021.</w:t>
      </w:r>
    </w:p>
    <w:p w14:paraId="1B69121C" w14:textId="77777777" w:rsidR="004D1D8B" w:rsidRDefault="004D1D8B" w:rsidP="004D1D8B">
      <w:pPr>
        <w:spacing w:after="0" w:line="240" w:lineRule="auto"/>
        <w:ind w:right="-1"/>
        <w:jc w:val="center"/>
        <w:rPr>
          <w:rFonts w:ascii="Times New Roman" w:hAnsi="Times New Roman" w:cs="Times New Roman"/>
          <w:sz w:val="24"/>
          <w:szCs w:val="24"/>
        </w:rPr>
      </w:pPr>
    </w:p>
    <w:p w14:paraId="28E86FE0" w14:textId="77777777" w:rsidR="004D1D8B" w:rsidRDefault="004D1D8B" w:rsidP="004D1D8B">
      <w:pPr>
        <w:widowControl w:val="0"/>
        <w:spacing w:after="0" w:line="240" w:lineRule="auto"/>
        <w:ind w:firstLine="794"/>
        <w:jc w:val="both"/>
        <w:rPr>
          <w:rFonts w:ascii="Times New Roman" w:eastAsia="Arial" w:hAnsi="Times New Roman" w:cs="Times New Roman"/>
          <w:sz w:val="24"/>
          <w:szCs w:val="24"/>
        </w:rPr>
      </w:pPr>
    </w:p>
    <w:p w14:paraId="7818A496" w14:textId="77777777" w:rsidR="004D1D8B" w:rsidRDefault="004D1D8B" w:rsidP="004D1D8B">
      <w:pPr>
        <w:widowControl w:val="0"/>
        <w:spacing w:after="0" w:line="240" w:lineRule="atLeast"/>
        <w:ind w:right="-1" w:firstLine="793"/>
        <w:jc w:val="both"/>
        <w:rPr>
          <w:rFonts w:ascii="Times New Roman" w:eastAsia="Arial" w:hAnsi="Times New Roman" w:cs="Times New Roman"/>
          <w:sz w:val="24"/>
          <w:szCs w:val="24"/>
        </w:rPr>
      </w:pPr>
      <w:r>
        <w:rPr>
          <w:rFonts w:ascii="Times New Roman" w:eastAsia="Arial" w:hAnsi="Times New Roman" w:cs="Times New Roman"/>
          <w:sz w:val="24"/>
          <w:szCs w:val="24"/>
        </w:rPr>
        <w:tab/>
      </w:r>
    </w:p>
    <w:p w14:paraId="646F01E1" w14:textId="77777777" w:rsidR="004D1D8B" w:rsidRDefault="004D1D8B" w:rsidP="004D1D8B">
      <w:pPr>
        <w:pStyle w:val="SemEspaamento1"/>
        <w:ind w:right="-1"/>
        <w:jc w:val="right"/>
        <w:rPr>
          <w:rFonts w:ascii="Times New Roman" w:eastAsia="Arial" w:hAnsi="Times New Roman"/>
          <w:sz w:val="24"/>
          <w:szCs w:val="24"/>
        </w:rPr>
      </w:pPr>
    </w:p>
    <w:p w14:paraId="11A80A74" w14:textId="77777777" w:rsidR="004D1D8B" w:rsidRDefault="004D1D8B" w:rsidP="004D1D8B">
      <w:pPr>
        <w:pStyle w:val="SemEspaamento1"/>
        <w:ind w:right="-1"/>
        <w:jc w:val="center"/>
        <w:rPr>
          <w:rFonts w:ascii="Times New Roman" w:eastAsia="Arial" w:hAnsi="Times New Roman"/>
          <w:sz w:val="24"/>
          <w:szCs w:val="24"/>
        </w:rPr>
      </w:pPr>
      <w:r>
        <w:rPr>
          <w:rFonts w:ascii="Times New Roman" w:eastAsia="Arial" w:hAnsi="Times New Roman"/>
          <w:sz w:val="24"/>
          <w:szCs w:val="24"/>
        </w:rPr>
        <w:t>São Miguel/RN,</w:t>
      </w:r>
      <w:r>
        <w:rPr>
          <w:rFonts w:ascii="Times New Roman" w:hAnsi="Times New Roman"/>
        </w:rPr>
        <w:t xml:space="preserve"> </w:t>
      </w:r>
      <w:r>
        <w:rPr>
          <w:rFonts w:ascii="Times New Roman" w:eastAsia="Arial" w:hAnsi="Times New Roman"/>
          <w:sz w:val="24"/>
          <w:szCs w:val="24"/>
        </w:rPr>
        <w:t>27 de janeiro de 2026.</w:t>
      </w:r>
    </w:p>
    <w:p w14:paraId="76A5C553" w14:textId="77777777" w:rsidR="004D1D8B" w:rsidRDefault="004D1D8B" w:rsidP="004D1D8B">
      <w:pPr>
        <w:pStyle w:val="SemEspaamento1"/>
        <w:ind w:right="-1"/>
        <w:jc w:val="center"/>
        <w:rPr>
          <w:rFonts w:ascii="Times New Roman" w:eastAsia="Aparajita" w:hAnsi="Times New Roman"/>
          <w:b/>
          <w:sz w:val="24"/>
          <w:szCs w:val="24"/>
        </w:rPr>
      </w:pPr>
    </w:p>
    <w:p w14:paraId="50900267" w14:textId="77777777" w:rsidR="004D1D8B" w:rsidRDefault="004D1D8B" w:rsidP="004D1D8B">
      <w:pPr>
        <w:widowControl w:val="0"/>
        <w:spacing w:after="0" w:line="240" w:lineRule="auto"/>
        <w:jc w:val="center"/>
        <w:rPr>
          <w:rFonts w:ascii="Times New Roman" w:eastAsia="Arial" w:hAnsi="Times New Roman" w:cs="Times New Roman"/>
          <w:sz w:val="24"/>
          <w:szCs w:val="24"/>
        </w:rPr>
      </w:pPr>
    </w:p>
    <w:p w14:paraId="3FB90FFF" w14:textId="77777777" w:rsidR="004D1D8B" w:rsidRDefault="004D1D8B" w:rsidP="004D1D8B">
      <w:pPr>
        <w:widowControl w:val="0"/>
        <w:spacing w:after="0" w:line="240" w:lineRule="auto"/>
        <w:jc w:val="center"/>
        <w:rPr>
          <w:rFonts w:ascii="Times New Roman" w:eastAsia="Arial" w:hAnsi="Times New Roman" w:cs="Times New Roman"/>
          <w:sz w:val="24"/>
          <w:szCs w:val="24"/>
        </w:rPr>
      </w:pPr>
    </w:p>
    <w:p w14:paraId="39A776AA" w14:textId="77777777" w:rsidR="004D1D8B" w:rsidRDefault="004D1D8B" w:rsidP="004D1D8B">
      <w:pPr>
        <w:pStyle w:val="Estilopadro"/>
        <w:widowControl w:val="0"/>
        <w:spacing w:after="0" w:line="100" w:lineRule="atLeast"/>
        <w:ind w:right="-1"/>
        <w:jc w:val="center"/>
        <w:rPr>
          <w:rFonts w:ascii="Times New Roman" w:eastAsia="Arial" w:hAnsi="Times New Roman"/>
          <w:sz w:val="24"/>
          <w:szCs w:val="24"/>
        </w:rPr>
      </w:pPr>
      <w:r>
        <w:rPr>
          <w:rFonts w:ascii="Times New Roman" w:eastAsia="Arial" w:hAnsi="Times New Roman"/>
          <w:sz w:val="24"/>
          <w:szCs w:val="24"/>
        </w:rPr>
        <w:t>_____________________________</w:t>
      </w:r>
    </w:p>
    <w:p w14:paraId="6880271B" w14:textId="77777777" w:rsidR="004D1D8B" w:rsidRDefault="004D1D8B" w:rsidP="004D1D8B">
      <w:pPr>
        <w:spacing w:after="0" w:line="240" w:lineRule="auto"/>
        <w:ind w:right="-1"/>
        <w:jc w:val="center"/>
        <w:rPr>
          <w:rFonts w:ascii="Times New Roman" w:hAnsi="Times New Roman" w:cs="Times New Roman"/>
          <w:bCs/>
          <w:sz w:val="24"/>
          <w:szCs w:val="24"/>
        </w:rPr>
      </w:pPr>
      <w:r>
        <w:rPr>
          <w:rFonts w:ascii="Times New Roman" w:hAnsi="Times New Roman" w:cs="Times New Roman"/>
          <w:bCs/>
          <w:sz w:val="24"/>
          <w:szCs w:val="24"/>
        </w:rPr>
        <w:t>Alan Campos Alves</w:t>
      </w:r>
    </w:p>
    <w:p w14:paraId="17691E5D" w14:textId="77777777" w:rsidR="004D1D8B" w:rsidRDefault="004D1D8B" w:rsidP="004D1D8B">
      <w:pPr>
        <w:pStyle w:val="Normal0"/>
        <w:ind w:right="-1"/>
        <w:jc w:val="center"/>
        <w:rPr>
          <w:rFonts w:ascii="Times New Roman" w:hAnsi="Times New Roman"/>
          <w:b/>
          <w:szCs w:val="24"/>
        </w:rPr>
      </w:pPr>
      <w:r>
        <w:rPr>
          <w:rFonts w:ascii="Times New Roman" w:hAnsi="Times New Roman"/>
          <w:b/>
          <w:szCs w:val="24"/>
        </w:rPr>
        <w:t>Presidente do Poder Legislativo Municipal de São Miguel/RN</w:t>
      </w:r>
    </w:p>
    <w:p w14:paraId="36BE8A50" w14:textId="77777777" w:rsidR="004D1D8B" w:rsidRDefault="004D1D8B" w:rsidP="004D1D8B">
      <w:pPr>
        <w:spacing w:before="150" w:after="100" w:afterAutospacing="1"/>
        <w:jc w:val="center"/>
        <w:outlineLvl w:val="4"/>
        <w:rPr>
          <w:rFonts w:ascii="Times New Roman" w:hAnsi="Times New Roman" w:cs="Times New Roman"/>
        </w:rPr>
      </w:pPr>
    </w:p>
    <w:p w14:paraId="223552E6" w14:textId="77777777" w:rsidR="00023D43" w:rsidRPr="00FD25CB" w:rsidRDefault="00023D43" w:rsidP="004D1D8B">
      <w:pPr>
        <w:spacing w:before="150" w:after="100" w:afterAutospacing="1"/>
        <w:jc w:val="center"/>
        <w:outlineLvl w:val="4"/>
        <w:rPr>
          <w:rFonts w:ascii="Times New Roman" w:hAnsi="Times New Roman" w:cs="Times New Roman"/>
        </w:rPr>
      </w:pPr>
    </w:p>
    <w:sectPr w:rsidR="00023D43" w:rsidRPr="00FD25CB" w:rsidSect="002647C3">
      <w:headerReference w:type="default" r:id="rId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37BC6D" w14:textId="77777777" w:rsidR="00D5785A" w:rsidRDefault="00D5785A" w:rsidP="003528C6">
      <w:pPr>
        <w:spacing w:after="0" w:line="240" w:lineRule="auto"/>
      </w:pPr>
      <w:r>
        <w:separator/>
      </w:r>
    </w:p>
  </w:endnote>
  <w:endnote w:type="continuationSeparator" w:id="0">
    <w:p w14:paraId="323C8FF1" w14:textId="77777777" w:rsidR="00D5785A" w:rsidRDefault="00D5785A" w:rsidP="00352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Light">
    <w:altName w:val="Calibri"/>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Narrow">
    <w:panose1 w:val="020B0606020202030204"/>
    <w:charset w:val="00"/>
    <w:family w:val="swiss"/>
    <w:pitch w:val="variable"/>
    <w:sig w:usb0="00000287" w:usb1="00000800" w:usb2="00000000" w:usb3="00000000" w:csb0="0000009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2C6DD8" w14:textId="77777777" w:rsidR="00D5785A" w:rsidRDefault="00D5785A" w:rsidP="003528C6">
      <w:pPr>
        <w:spacing w:after="0" w:line="240" w:lineRule="auto"/>
      </w:pPr>
      <w:r>
        <w:separator/>
      </w:r>
    </w:p>
  </w:footnote>
  <w:footnote w:type="continuationSeparator" w:id="0">
    <w:p w14:paraId="66F9754C" w14:textId="77777777" w:rsidR="00D5785A" w:rsidRDefault="00D5785A" w:rsidP="003528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CD013" w14:textId="77777777" w:rsidR="003528C6" w:rsidRPr="007F7EE2" w:rsidRDefault="003528C6" w:rsidP="003528C6">
    <w:pPr>
      <w:spacing w:after="0" w:line="240" w:lineRule="auto"/>
      <w:ind w:left="-142"/>
      <w:rPr>
        <w:rFonts w:ascii="Cambria" w:hAnsi="Cambria"/>
        <w:b/>
        <w:i/>
        <w:szCs w:val="16"/>
      </w:rPr>
    </w:pPr>
    <w:r w:rsidRPr="007F7EE2">
      <w:rPr>
        <w:noProof/>
      </w:rPr>
      <w:drawing>
        <wp:anchor distT="0" distB="0" distL="114300" distR="114300" simplePos="0" relativeHeight="251658240" behindDoc="0" locked="0" layoutInCell="1" allowOverlap="1" wp14:anchorId="2C037BBD" wp14:editId="1CAED548">
          <wp:simplePos x="0" y="0"/>
          <wp:positionH relativeFrom="column">
            <wp:posOffset>-1049655</wp:posOffset>
          </wp:positionH>
          <wp:positionV relativeFrom="paragraph">
            <wp:posOffset>-129540</wp:posOffset>
          </wp:positionV>
          <wp:extent cx="891540" cy="1028700"/>
          <wp:effectExtent l="0" t="0" r="0" b="0"/>
          <wp:wrapSquare wrapText="bothSides"/>
          <wp:docPr id="208996207" name="Imagem 208996207" descr="http://upload.wikimedia.org/wikipedia/commons/7/7b/Bras%C3%A3o_de_S%C3%A3o_Miguel_(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7/7b/Bras%C3%A3o_de_S%C3%A3o_Miguel_(R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EE2">
      <w:rPr>
        <w:rFonts w:ascii="Cambria" w:hAnsi="Cambria"/>
        <w:b/>
        <w:i/>
        <w:szCs w:val="16"/>
      </w:rPr>
      <w:t>ESTADO DO RIO GRANDE DO NORTE</w:t>
    </w:r>
  </w:p>
  <w:p w14:paraId="0EE70BE6" w14:textId="77777777" w:rsidR="003528C6" w:rsidRPr="007F7EE2" w:rsidRDefault="003528C6" w:rsidP="003528C6">
    <w:pPr>
      <w:spacing w:after="0" w:line="240" w:lineRule="auto"/>
      <w:ind w:left="-142"/>
      <w:rPr>
        <w:rFonts w:ascii="Cambria" w:hAnsi="Cambria"/>
        <w:b/>
        <w:i/>
        <w:szCs w:val="16"/>
      </w:rPr>
    </w:pPr>
    <w:r w:rsidRPr="007F7EE2">
      <w:rPr>
        <w:rFonts w:ascii="Cambria" w:hAnsi="Cambria"/>
        <w:b/>
        <w:i/>
        <w:szCs w:val="16"/>
      </w:rPr>
      <w:t>Câmara Municipal de São Miguel</w:t>
    </w:r>
  </w:p>
  <w:p w14:paraId="50C0235C" w14:textId="77777777" w:rsidR="003528C6" w:rsidRPr="007F7EE2" w:rsidRDefault="003528C6" w:rsidP="003528C6">
    <w:pPr>
      <w:spacing w:after="0" w:line="240" w:lineRule="auto"/>
      <w:ind w:left="-142"/>
      <w:rPr>
        <w:rFonts w:ascii="Cambria" w:hAnsi="Cambria"/>
        <w:b/>
        <w:i/>
        <w:szCs w:val="16"/>
      </w:rPr>
    </w:pPr>
    <w:r w:rsidRPr="007F7EE2">
      <w:rPr>
        <w:rFonts w:ascii="Cambria" w:hAnsi="Cambria"/>
        <w:b/>
        <w:i/>
        <w:szCs w:val="16"/>
      </w:rPr>
      <w:t>CNPJ 08.393.126/0001-85</w:t>
    </w:r>
  </w:p>
  <w:p w14:paraId="76197216" w14:textId="77777777" w:rsidR="003528C6" w:rsidRDefault="003528C6" w:rsidP="003528C6">
    <w:pPr>
      <w:spacing w:after="0" w:line="240" w:lineRule="auto"/>
      <w:ind w:left="-142"/>
      <w:rPr>
        <w:rFonts w:ascii="Cambria" w:hAnsi="Cambria"/>
        <w:b/>
        <w:i/>
        <w:szCs w:val="16"/>
      </w:rPr>
    </w:pPr>
    <w:r w:rsidRPr="007F7EE2">
      <w:rPr>
        <w:rFonts w:ascii="Cambria" w:hAnsi="Cambria"/>
        <w:b/>
        <w:i/>
        <w:szCs w:val="16"/>
      </w:rPr>
      <w:t>Rua Chico Otaviano, SN – Centro – CEP: 59.920-000</w:t>
    </w:r>
  </w:p>
  <w:p w14:paraId="493AA4E3" w14:textId="77777777" w:rsidR="003528C6" w:rsidRDefault="003528C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921C2"/>
    <w:multiLevelType w:val="hybridMultilevel"/>
    <w:tmpl w:val="7D76991E"/>
    <w:lvl w:ilvl="0" w:tplc="741E398E">
      <w:start w:val="1"/>
      <w:numFmt w:val="lowerLetter"/>
      <w:lvlText w:val="%1)"/>
      <w:lvlJc w:val="left"/>
      <w:pPr>
        <w:ind w:left="1068" w:hanging="360"/>
      </w:pPr>
      <w:rPr>
        <w:rFonts w:ascii="Book Antiqua" w:hAnsi="Book Antiqua" w:cstheme="minorBidi" w:hint="default"/>
        <w:color w:val="auto"/>
        <w:sz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8A5020"/>
    <w:multiLevelType w:val="multilevel"/>
    <w:tmpl w:val="0A48DBBE"/>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D0F4132"/>
    <w:multiLevelType w:val="hybridMultilevel"/>
    <w:tmpl w:val="AA04F2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2E291C3A"/>
    <w:multiLevelType w:val="multilevel"/>
    <w:tmpl w:val="1180D3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54F477E"/>
    <w:multiLevelType w:val="multilevel"/>
    <w:tmpl w:val="E132ED6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57A651F"/>
    <w:multiLevelType w:val="multilevel"/>
    <w:tmpl w:val="643A6A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7666EC3"/>
    <w:multiLevelType w:val="hybridMultilevel"/>
    <w:tmpl w:val="BECC2EF4"/>
    <w:lvl w:ilvl="0" w:tplc="93C457E8">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A551E8F"/>
    <w:multiLevelType w:val="hybridMultilevel"/>
    <w:tmpl w:val="E802251A"/>
    <w:lvl w:ilvl="0" w:tplc="A17EEEE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2128616582">
    <w:abstractNumId w:val="5"/>
  </w:num>
  <w:num w:numId="2" w16cid:durableId="799150772">
    <w:abstractNumId w:val="6"/>
  </w:num>
  <w:num w:numId="3" w16cid:durableId="1436555065">
    <w:abstractNumId w:val="0"/>
  </w:num>
  <w:num w:numId="4" w16cid:durableId="832911018">
    <w:abstractNumId w:val="9"/>
  </w:num>
  <w:num w:numId="5" w16cid:durableId="1101603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1862506">
    <w:abstractNumId w:val="4"/>
  </w:num>
  <w:num w:numId="7" w16cid:durableId="69499229">
    <w:abstractNumId w:val="3"/>
  </w:num>
  <w:num w:numId="8" w16cid:durableId="693118986">
    <w:abstractNumId w:val="7"/>
  </w:num>
  <w:num w:numId="9" w16cid:durableId="661003048">
    <w:abstractNumId w:val="1"/>
  </w:num>
  <w:num w:numId="10" w16cid:durableId="131210006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23D43"/>
    <w:rsid w:val="00042B45"/>
    <w:rsid w:val="00092DB5"/>
    <w:rsid w:val="000C434B"/>
    <w:rsid w:val="00137F51"/>
    <w:rsid w:val="0015276C"/>
    <w:rsid w:val="001B0930"/>
    <w:rsid w:val="00200C67"/>
    <w:rsid w:val="00213BA7"/>
    <w:rsid w:val="00215A02"/>
    <w:rsid w:val="0023242F"/>
    <w:rsid w:val="00246ED6"/>
    <w:rsid w:val="002647C3"/>
    <w:rsid w:val="00267403"/>
    <w:rsid w:val="002A3C07"/>
    <w:rsid w:val="002D39D2"/>
    <w:rsid w:val="002E39C5"/>
    <w:rsid w:val="002E6205"/>
    <w:rsid w:val="003114C5"/>
    <w:rsid w:val="003528C6"/>
    <w:rsid w:val="0035322B"/>
    <w:rsid w:val="00371347"/>
    <w:rsid w:val="003E3C51"/>
    <w:rsid w:val="004231C1"/>
    <w:rsid w:val="0045305F"/>
    <w:rsid w:val="0049479E"/>
    <w:rsid w:val="00494D17"/>
    <w:rsid w:val="00495545"/>
    <w:rsid w:val="004A5E2B"/>
    <w:rsid w:val="004D1D8B"/>
    <w:rsid w:val="004E5201"/>
    <w:rsid w:val="004F1A2D"/>
    <w:rsid w:val="005075DA"/>
    <w:rsid w:val="00533245"/>
    <w:rsid w:val="00581E7D"/>
    <w:rsid w:val="005925E3"/>
    <w:rsid w:val="005C278B"/>
    <w:rsid w:val="005D171F"/>
    <w:rsid w:val="00602570"/>
    <w:rsid w:val="006255E5"/>
    <w:rsid w:val="006271A1"/>
    <w:rsid w:val="00633425"/>
    <w:rsid w:val="006B7582"/>
    <w:rsid w:val="007122BE"/>
    <w:rsid w:val="00760212"/>
    <w:rsid w:val="00790D91"/>
    <w:rsid w:val="007D138B"/>
    <w:rsid w:val="007F26EA"/>
    <w:rsid w:val="00817FF1"/>
    <w:rsid w:val="00844D1E"/>
    <w:rsid w:val="008C0D4F"/>
    <w:rsid w:val="008C4695"/>
    <w:rsid w:val="00976AF8"/>
    <w:rsid w:val="00990651"/>
    <w:rsid w:val="00991317"/>
    <w:rsid w:val="009C1DF5"/>
    <w:rsid w:val="009D279F"/>
    <w:rsid w:val="00A2060D"/>
    <w:rsid w:val="00A20686"/>
    <w:rsid w:val="00A33F38"/>
    <w:rsid w:val="00A80C11"/>
    <w:rsid w:val="00A9398F"/>
    <w:rsid w:val="00AA69C6"/>
    <w:rsid w:val="00B0363B"/>
    <w:rsid w:val="00B10C02"/>
    <w:rsid w:val="00C20C5C"/>
    <w:rsid w:val="00C4633A"/>
    <w:rsid w:val="00C73AC6"/>
    <w:rsid w:val="00C73EBB"/>
    <w:rsid w:val="00C76D65"/>
    <w:rsid w:val="00CA350B"/>
    <w:rsid w:val="00CB0EC6"/>
    <w:rsid w:val="00D55DCE"/>
    <w:rsid w:val="00D5785A"/>
    <w:rsid w:val="00D6684A"/>
    <w:rsid w:val="00D815AD"/>
    <w:rsid w:val="00DC213B"/>
    <w:rsid w:val="00DD31D1"/>
    <w:rsid w:val="00E84A61"/>
    <w:rsid w:val="00EB65BB"/>
    <w:rsid w:val="00EF27DF"/>
    <w:rsid w:val="00F27B58"/>
    <w:rsid w:val="00F503C6"/>
    <w:rsid w:val="00F617BA"/>
    <w:rsid w:val="00F645AD"/>
    <w:rsid w:val="00F6699C"/>
    <w:rsid w:val="00FC161A"/>
    <w:rsid w:val="00FD2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80F72"/>
  <w15:docId w15:val="{FCEA1ED2-D19C-4851-A896-C075787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uiPriority w:val="9"/>
    <w:qFormat/>
    <w:rsid w:val="00023D4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28C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28C6"/>
  </w:style>
  <w:style w:type="paragraph" w:styleId="Rodap">
    <w:name w:val="footer"/>
    <w:basedOn w:val="Normal"/>
    <w:link w:val="RodapChar"/>
    <w:uiPriority w:val="99"/>
    <w:unhideWhenUsed/>
    <w:rsid w:val="003528C6"/>
    <w:pPr>
      <w:tabs>
        <w:tab w:val="center" w:pos="4252"/>
        <w:tab w:val="right" w:pos="8504"/>
      </w:tabs>
      <w:spacing w:after="0" w:line="240" w:lineRule="auto"/>
    </w:pPr>
  </w:style>
  <w:style w:type="character" w:customStyle="1" w:styleId="RodapChar">
    <w:name w:val="Rodapé Char"/>
    <w:basedOn w:val="Fontepargpadro"/>
    <w:link w:val="Rodap"/>
    <w:uiPriority w:val="99"/>
    <w:rsid w:val="003528C6"/>
  </w:style>
  <w:style w:type="character" w:styleId="Hyperlink">
    <w:name w:val="Hyperlink"/>
    <w:basedOn w:val="Fontepargpadro"/>
    <w:uiPriority w:val="99"/>
    <w:unhideWhenUsed/>
    <w:rsid w:val="003528C6"/>
    <w:rPr>
      <w:color w:val="0000FF" w:themeColor="hyperlink"/>
      <w:u w:val="single"/>
    </w:rPr>
  </w:style>
  <w:style w:type="character" w:customStyle="1" w:styleId="SemEspaamentoChar">
    <w:name w:val="Sem Espaçamento Char"/>
    <w:basedOn w:val="Fontepargpadro"/>
    <w:link w:val="SemEspaamento"/>
    <w:uiPriority w:val="1"/>
    <w:locked/>
    <w:rsid w:val="003528C6"/>
  </w:style>
  <w:style w:type="paragraph" w:styleId="SemEspaamento">
    <w:name w:val="No Spacing"/>
    <w:link w:val="SemEspaamentoChar"/>
    <w:uiPriority w:val="1"/>
    <w:qFormat/>
    <w:rsid w:val="003528C6"/>
    <w:pPr>
      <w:spacing w:after="0" w:line="240" w:lineRule="auto"/>
    </w:pPr>
  </w:style>
  <w:style w:type="paragraph" w:customStyle="1" w:styleId="Normal0">
    <w:name w:val="[Normal]"/>
    <w:rsid w:val="003528C6"/>
    <w:pPr>
      <w:spacing w:after="0" w:line="240" w:lineRule="auto"/>
    </w:pPr>
    <w:rPr>
      <w:rFonts w:ascii="Arial" w:eastAsia="Arial" w:hAnsi="Arial" w:cs="Times New Roman"/>
      <w:sz w:val="24"/>
      <w:szCs w:val="20"/>
      <w:lang w:eastAsia="pt-BR"/>
    </w:rPr>
  </w:style>
  <w:style w:type="paragraph" w:customStyle="1" w:styleId="Default">
    <w:name w:val="Default"/>
    <w:uiPriority w:val="99"/>
    <w:rsid w:val="003528C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PargrafodaListaChar">
    <w:name w:val="Parágrafo da Lista Char"/>
    <w:basedOn w:val="Fontepargpadro"/>
    <w:link w:val="PargrafodaLista"/>
    <w:uiPriority w:val="1"/>
    <w:locked/>
    <w:rsid w:val="003528C6"/>
  </w:style>
  <w:style w:type="paragraph" w:styleId="PargrafodaLista">
    <w:name w:val="List Paragraph"/>
    <w:basedOn w:val="Normal"/>
    <w:link w:val="PargrafodaListaChar"/>
    <w:uiPriority w:val="1"/>
    <w:qFormat/>
    <w:rsid w:val="003528C6"/>
    <w:pPr>
      <w:ind w:left="720"/>
      <w:contextualSpacing/>
    </w:pPr>
  </w:style>
  <w:style w:type="character" w:customStyle="1" w:styleId="fontstyle01">
    <w:name w:val="fontstyle01"/>
    <w:basedOn w:val="Fontepargpadro"/>
    <w:rsid w:val="003528C6"/>
    <w:rPr>
      <w:rFonts w:ascii="Calibri-Light" w:hAnsi="Calibri-Light" w:hint="default"/>
      <w:b w:val="0"/>
      <w:bCs w:val="0"/>
      <w:i w:val="0"/>
      <w:iCs w:val="0"/>
      <w:color w:val="111111"/>
      <w:sz w:val="24"/>
      <w:szCs w:val="24"/>
    </w:rPr>
  </w:style>
  <w:style w:type="paragraph" w:customStyle="1" w:styleId="Nvel1-SemNumPreto">
    <w:name w:val="Nível 1-Sem Num Preto"/>
    <w:basedOn w:val="Normal"/>
    <w:link w:val="Nvel1-SemNumPretoChar"/>
    <w:qFormat/>
    <w:rsid w:val="003528C6"/>
    <w:pPr>
      <w:keepNext/>
      <w:keepLines/>
      <w:tabs>
        <w:tab w:val="left" w:pos="567"/>
      </w:tabs>
      <w:spacing w:before="240" w:after="120"/>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3528C6"/>
    <w:rPr>
      <w:rFonts w:ascii="Arial" w:eastAsiaTheme="majorEastAsia" w:hAnsi="Arial" w:cs="Arial"/>
      <w:b/>
      <w:bCs/>
      <w:sz w:val="20"/>
      <w:szCs w:val="20"/>
      <w:lang w:eastAsia="zh-CN" w:bidi="hi-IN"/>
    </w:rPr>
  </w:style>
  <w:style w:type="paragraph" w:styleId="Corpodetexto3">
    <w:name w:val="Body Text 3"/>
    <w:basedOn w:val="Normal"/>
    <w:link w:val="Corpodetexto3Char"/>
    <w:uiPriority w:val="99"/>
    <w:unhideWhenUsed/>
    <w:rsid w:val="00023D43"/>
    <w:pPr>
      <w:spacing w:after="120"/>
    </w:pPr>
    <w:rPr>
      <w:sz w:val="16"/>
      <w:szCs w:val="16"/>
    </w:rPr>
  </w:style>
  <w:style w:type="character" w:customStyle="1" w:styleId="Corpodetexto3Char">
    <w:name w:val="Corpo de texto 3 Char"/>
    <w:basedOn w:val="Fontepargpadro"/>
    <w:link w:val="Corpodetexto3"/>
    <w:uiPriority w:val="99"/>
    <w:rsid w:val="00023D43"/>
    <w:rPr>
      <w:sz w:val="16"/>
      <w:szCs w:val="16"/>
    </w:rPr>
  </w:style>
  <w:style w:type="paragraph" w:customStyle="1" w:styleId="Nivel01Titulo">
    <w:name w:val="Nivel_01_Titulo"/>
    <w:basedOn w:val="Ttulo1"/>
    <w:next w:val="Normal"/>
    <w:qFormat/>
    <w:rsid w:val="00023D43"/>
    <w:pPr>
      <w:numPr>
        <w:numId w:val="8"/>
      </w:numPr>
      <w:tabs>
        <w:tab w:val="num" w:pos="360"/>
        <w:tab w:val="left" w:pos="567"/>
      </w:tabs>
      <w:spacing w:line="240" w:lineRule="auto"/>
      <w:ind w:left="0" w:firstLine="0"/>
      <w:jc w:val="both"/>
    </w:pPr>
    <w:rPr>
      <w:rFonts w:ascii="Arial" w:hAnsi="Arial" w:cs="Times New Roman"/>
      <w:b/>
      <w:bCs/>
      <w:color w:val="auto"/>
      <w:sz w:val="20"/>
      <w:szCs w:val="20"/>
      <w:lang w:eastAsia="pt-BR"/>
    </w:rPr>
  </w:style>
  <w:style w:type="character" w:customStyle="1" w:styleId="Ttulo1Char">
    <w:name w:val="Título 1 Char"/>
    <w:basedOn w:val="Fontepargpadro"/>
    <w:link w:val="Ttulo1"/>
    <w:uiPriority w:val="9"/>
    <w:rsid w:val="00023D43"/>
    <w:rPr>
      <w:rFonts w:asciiTheme="majorHAnsi" w:eastAsiaTheme="majorEastAsia" w:hAnsiTheme="majorHAnsi" w:cstheme="majorBidi"/>
      <w:color w:val="365F91" w:themeColor="accent1" w:themeShade="BF"/>
      <w:sz w:val="32"/>
      <w:szCs w:val="32"/>
    </w:rPr>
  </w:style>
  <w:style w:type="paragraph" w:customStyle="1" w:styleId="SemEspaamento1">
    <w:name w:val="Sem Espaçamento1"/>
    <w:basedOn w:val="Normal0"/>
    <w:rsid w:val="00FD25CB"/>
    <w:rPr>
      <w:rFonts w:ascii="Calibri" w:eastAsia="Calibri" w:hAnsi="Calibri"/>
      <w:sz w:val="22"/>
    </w:rPr>
  </w:style>
  <w:style w:type="paragraph" w:customStyle="1" w:styleId="Estilopadro">
    <w:name w:val="Estilo padrão"/>
    <w:basedOn w:val="Normal0"/>
    <w:rsid w:val="00FD25CB"/>
    <w:pPr>
      <w:spacing w:after="200" w:line="276" w:lineRule="auto"/>
    </w:pPr>
    <w:rPr>
      <w:rFonts w:ascii="Calibri" w:eastAsia="Calibri" w:hAnsi="Calibri"/>
      <w:sz w:val="22"/>
    </w:rPr>
  </w:style>
  <w:style w:type="paragraph" w:customStyle="1" w:styleId="Nivel01">
    <w:name w:val="Nivel 01"/>
    <w:basedOn w:val="Ttulo1"/>
    <w:next w:val="Normal"/>
    <w:qFormat/>
    <w:rsid w:val="00FD25CB"/>
    <w:pPr>
      <w:numPr>
        <w:numId w:val="9"/>
      </w:numPr>
      <w:tabs>
        <w:tab w:val="left" w:pos="567"/>
      </w:tabs>
      <w:spacing w:line="240" w:lineRule="auto"/>
      <w:jc w:val="both"/>
    </w:pPr>
    <w:rPr>
      <w:rFonts w:ascii="Arial" w:hAnsi="Arial" w:cs="Arial"/>
      <w:b/>
      <w:bCs/>
      <w:color w:val="auto"/>
      <w:sz w:val="20"/>
      <w:szCs w:val="20"/>
      <w:lang w:eastAsia="pt-BR"/>
    </w:rPr>
  </w:style>
  <w:style w:type="paragraph" w:customStyle="1" w:styleId="Nivel2">
    <w:name w:val="Nivel 2"/>
    <w:basedOn w:val="Normal"/>
    <w:qFormat/>
    <w:rsid w:val="00FD25CB"/>
    <w:pPr>
      <w:numPr>
        <w:ilvl w:val="1"/>
        <w:numId w:val="9"/>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FD25CB"/>
    <w:pPr>
      <w:numPr>
        <w:ilvl w:val="2"/>
        <w:numId w:val="9"/>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FD25CB"/>
    <w:pPr>
      <w:numPr>
        <w:ilvl w:val="3"/>
      </w:numPr>
      <w:ind w:left="851" w:firstLine="0"/>
    </w:pPr>
    <w:rPr>
      <w:color w:val="auto"/>
    </w:rPr>
  </w:style>
  <w:style w:type="paragraph" w:customStyle="1" w:styleId="Nivel5">
    <w:name w:val="Nivel 5"/>
    <w:basedOn w:val="Nivel4"/>
    <w:qFormat/>
    <w:rsid w:val="00FD25CB"/>
    <w:pPr>
      <w:numPr>
        <w:ilvl w:val="4"/>
      </w:numPr>
      <w:ind w:left="1276" w:firstLine="0"/>
    </w:pPr>
  </w:style>
  <w:style w:type="paragraph" w:styleId="NormalWeb">
    <w:name w:val="Normal (Web)"/>
    <w:basedOn w:val="Normal"/>
    <w:uiPriority w:val="99"/>
    <w:semiHidden/>
    <w:unhideWhenUsed/>
    <w:rsid w:val="004A5E2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4A5E2B"/>
    <w:rPr>
      <w:b/>
      <w:bCs/>
    </w:rPr>
  </w:style>
  <w:style w:type="character" w:styleId="MenoPendente">
    <w:name w:val="Unresolved Mention"/>
    <w:basedOn w:val="Fontepargpadro"/>
    <w:uiPriority w:val="99"/>
    <w:semiHidden/>
    <w:unhideWhenUsed/>
    <w:rsid w:val="001B0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284712">
      <w:bodyDiv w:val="1"/>
      <w:marLeft w:val="0"/>
      <w:marRight w:val="0"/>
      <w:marTop w:val="0"/>
      <w:marBottom w:val="0"/>
      <w:divBdr>
        <w:top w:val="none" w:sz="0" w:space="0" w:color="auto"/>
        <w:left w:val="none" w:sz="0" w:space="0" w:color="auto"/>
        <w:bottom w:val="none" w:sz="0" w:space="0" w:color="auto"/>
        <w:right w:val="none" w:sz="0" w:space="0" w:color="auto"/>
      </w:divBdr>
    </w:div>
    <w:div w:id="358286206">
      <w:bodyDiv w:val="1"/>
      <w:marLeft w:val="0"/>
      <w:marRight w:val="0"/>
      <w:marTop w:val="0"/>
      <w:marBottom w:val="0"/>
      <w:divBdr>
        <w:top w:val="none" w:sz="0" w:space="0" w:color="auto"/>
        <w:left w:val="none" w:sz="0" w:space="0" w:color="auto"/>
        <w:bottom w:val="none" w:sz="0" w:space="0" w:color="auto"/>
        <w:right w:val="none" w:sz="0" w:space="0" w:color="auto"/>
      </w:divBdr>
    </w:div>
    <w:div w:id="487982777">
      <w:bodyDiv w:val="1"/>
      <w:marLeft w:val="0"/>
      <w:marRight w:val="0"/>
      <w:marTop w:val="0"/>
      <w:marBottom w:val="0"/>
      <w:divBdr>
        <w:top w:val="none" w:sz="0" w:space="0" w:color="auto"/>
        <w:left w:val="none" w:sz="0" w:space="0" w:color="auto"/>
        <w:bottom w:val="none" w:sz="0" w:space="0" w:color="auto"/>
        <w:right w:val="none" w:sz="0" w:space="0" w:color="auto"/>
      </w:divBdr>
    </w:div>
    <w:div w:id="794258376">
      <w:bodyDiv w:val="1"/>
      <w:marLeft w:val="0"/>
      <w:marRight w:val="0"/>
      <w:marTop w:val="0"/>
      <w:marBottom w:val="0"/>
      <w:divBdr>
        <w:top w:val="none" w:sz="0" w:space="0" w:color="auto"/>
        <w:left w:val="none" w:sz="0" w:space="0" w:color="auto"/>
        <w:bottom w:val="none" w:sz="0" w:space="0" w:color="auto"/>
        <w:right w:val="none" w:sz="0" w:space="0" w:color="auto"/>
      </w:divBdr>
    </w:div>
    <w:div w:id="1387994314">
      <w:bodyDiv w:val="1"/>
      <w:marLeft w:val="0"/>
      <w:marRight w:val="0"/>
      <w:marTop w:val="0"/>
      <w:marBottom w:val="0"/>
      <w:divBdr>
        <w:top w:val="none" w:sz="0" w:space="0" w:color="auto"/>
        <w:left w:val="none" w:sz="0" w:space="0" w:color="auto"/>
        <w:bottom w:val="none" w:sz="0" w:space="0" w:color="auto"/>
        <w:right w:val="none" w:sz="0" w:space="0" w:color="auto"/>
      </w:divBdr>
    </w:div>
    <w:div w:id="1684747283">
      <w:bodyDiv w:val="1"/>
      <w:marLeft w:val="0"/>
      <w:marRight w:val="0"/>
      <w:marTop w:val="0"/>
      <w:marBottom w:val="0"/>
      <w:divBdr>
        <w:top w:val="none" w:sz="0" w:space="0" w:color="auto"/>
        <w:left w:val="none" w:sz="0" w:space="0" w:color="auto"/>
        <w:bottom w:val="none" w:sz="0" w:space="0" w:color="auto"/>
        <w:right w:val="none" w:sz="0" w:space="0" w:color="auto"/>
      </w:divBdr>
    </w:div>
    <w:div w:id="2129158510">
      <w:bodyDiv w:val="1"/>
      <w:marLeft w:val="0"/>
      <w:marRight w:val="0"/>
      <w:marTop w:val="0"/>
      <w:marBottom w:val="0"/>
      <w:divBdr>
        <w:top w:val="none" w:sz="0" w:space="0" w:color="auto"/>
        <w:left w:val="none" w:sz="0" w:space="0" w:color="auto"/>
        <w:bottom w:val="none" w:sz="0" w:space="0" w:color="auto"/>
        <w:right w:val="none" w:sz="0" w:space="0" w:color="auto"/>
      </w:divBdr>
    </w:div>
    <w:div w:id="212928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lanalto.gov.br/ccivil_03/_ato2019-2022/2022/Decreto/D11246.htm" TargetMode="External"/><Relationship Id="rId7" Type="http://schemas.openxmlformats.org/officeDocument/2006/relationships/hyperlink" Target="mailto:administrativo@camarasaomiguel.rn.gov.br"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s://www.planalto.gov.br/ccivil_03/leis/lcp/lcp123.htm" TargetMode="External"/><Relationship Id="rId10" Type="http://schemas.openxmlformats.org/officeDocument/2006/relationships/hyperlink" Target="https://www.gov.br/empresas-e-negocios/pt-br/empreendedor" TargetMode="External"/><Relationship Id="rId19" Type="http://schemas.openxmlformats.org/officeDocument/2006/relationships/hyperlink" Target="https://www.planalto.gov.br/ccivil_03/_ato2019-2022/2022/Decreto/D11246.htm"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52</Pages>
  <Words>13265</Words>
  <Characters>71635</Characters>
  <Application>Microsoft Office Word</Application>
  <DocSecurity>0</DocSecurity>
  <Lines>596</Lines>
  <Paragraphs>169</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CMSM CONTRATAÇÕES</dc:creator>
  <cp:lastModifiedBy>Cliente</cp:lastModifiedBy>
  <cp:revision>17</cp:revision>
  <cp:lastPrinted>2026-01-15T13:32:00Z</cp:lastPrinted>
  <dcterms:created xsi:type="dcterms:W3CDTF">2012-02-02T18:33:00Z</dcterms:created>
  <dcterms:modified xsi:type="dcterms:W3CDTF">2026-01-27T11:38:00Z</dcterms:modified>
</cp:coreProperties>
</file>