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088BE09" w14:textId="77777777" w:rsidP="003528C6" w:rsidR="003528C6" w:rsidRDefault="003528C6" w:rsidRPr="00E66034">
      <w:pPr>
        <w:spacing w:after="0" w:line="240" w:lineRule="auto"/>
        <w:jc w:val="center"/>
        <w:rPr>
          <w:rFonts w:ascii="Times New Roman" w:cs="Times New Roman" w:hAnsi="Times New Roman"/>
          <w:b/>
          <w:sz w:val="44"/>
        </w:rPr>
      </w:pPr>
      <w:r w:rsidRPr="00E66034">
        <w:rPr>
          <w:rFonts w:ascii="Times New Roman" w:cs="Times New Roman" w:hAnsi="Times New Roman"/>
          <w:b/>
          <w:sz w:val="44"/>
        </w:rPr>
        <w:t>PROCESSO DE DESPESA</w:t>
      </w:r>
    </w:p>
    <w:p w14:paraId="48EF5595" w14:textId="77777777" w:rsidP="003528C6" w:rsidR="003528C6" w:rsidRDefault="003528C6" w:rsidRPr="00E66034">
      <w:pPr>
        <w:spacing w:after="0" w:line="240" w:lineRule="auto"/>
        <w:jc w:val="center"/>
        <w:rPr>
          <w:rFonts w:ascii="Times New Roman" w:cs="Times New Roman" w:hAnsi="Times New Roman"/>
          <w:b/>
          <w:sz w:val="32"/>
        </w:rPr>
      </w:pPr>
    </w:p>
    <w:p w14:paraId="20B307C7" w14:textId="77777777" w:rsidP="003528C6" w:rsidR="003528C6" w:rsidRDefault="003528C6" w:rsidRPr="00E66034">
      <w:pPr>
        <w:spacing w:after="0" w:line="240" w:lineRule="auto"/>
        <w:jc w:val="center"/>
        <w:rPr>
          <w:rFonts w:ascii="Times New Roman" w:cs="Times New Roman" w:hAnsi="Times New Roman"/>
          <w:b/>
          <w:sz w:val="32"/>
        </w:rPr>
      </w:pPr>
    </w:p>
    <w:p w14:paraId="0F3E1E2F" w14:textId="77777777" w:rsidP="003528C6" w:rsidR="003528C6" w:rsidRDefault="003528C6" w:rsidRPr="00E66034">
      <w:pPr>
        <w:spacing w:after="0" w:line="240" w:lineRule="auto"/>
        <w:rPr>
          <w:rFonts w:ascii="Times New Roman" w:cs="Times New Roman" w:hAnsi="Times New Roman"/>
          <w:b/>
          <w:sz w:val="32"/>
        </w:rPr>
      </w:pPr>
    </w:p>
    <w:p w14:paraId="5D18B016" w14:textId="77777777" w:rsidP="003528C6" w:rsidR="003528C6" w:rsidRDefault="003528C6" w:rsidRPr="00E66034">
      <w:pPr>
        <w:spacing w:after="0" w:line="240" w:lineRule="auto"/>
        <w:jc w:val="center"/>
        <w:rPr>
          <w:rFonts w:ascii="Times New Roman" w:cs="Times New Roman" w:hAnsi="Times New Roman"/>
          <w:b/>
          <w:sz w:val="32"/>
        </w:rPr>
      </w:pPr>
    </w:p>
    <w:p w14:paraId="172832FB" w14:textId="77777777" w:rsidP="003528C6" w:rsidR="003528C6" w:rsidRDefault="003528C6" w:rsidRPr="00E66034">
      <w:pPr>
        <w:spacing w:after="0" w:line="240" w:lineRule="auto"/>
        <w:jc w:val="center"/>
        <w:rPr>
          <w:rFonts w:ascii="Times New Roman" w:cs="Times New Roman" w:hAnsi="Times New Roman"/>
          <w:b/>
          <w:sz w:val="36"/>
          <w:szCs w:val="20"/>
        </w:rPr>
      </w:pPr>
      <w:r w:rsidRPr="00E66034">
        <w:rPr>
          <w:rFonts w:ascii="Times New Roman" w:cs="Times New Roman" w:hAnsi="Times New Roman"/>
          <w:b/>
          <w:sz w:val="36"/>
          <w:szCs w:val="20"/>
        </w:rPr>
        <w:t xml:space="preserve">PROCESSO ADMINISTRATIVO Nº </w:t>
      </w:r>
      <w:r w:rsidRPr="00E66034">
        <w:rPr>
          <w:rFonts w:ascii="Times New Roman" w:cs="Times New Roman" w:hAnsi="Times New Roman"/>
          <w:b/>
          <w:sz w:val="36"/>
          <w:szCs w:val="20"/>
        </w:rPr>
        <w:t xml:space="preserve">2026.01.09.0001</w:t>
      </w:r>
    </w:p>
    <w:p w14:paraId="7C388BBD" w14:textId="77777777" w:rsidP="003528C6" w:rsidR="003528C6" w:rsidRDefault="003528C6" w:rsidRPr="00E66034">
      <w:pPr>
        <w:spacing w:after="0" w:line="240" w:lineRule="auto"/>
        <w:jc w:val="center"/>
        <w:rPr>
          <w:rFonts w:ascii="Times New Roman" w:cs="Times New Roman" w:hAnsi="Times New Roman"/>
          <w:b/>
          <w:sz w:val="40"/>
        </w:rPr>
      </w:pPr>
    </w:p>
    <w:p w14:paraId="2055D995" w14:textId="77777777" w:rsidP="003528C6" w:rsidR="003528C6" w:rsidRDefault="003528C6" w:rsidRPr="00E66034">
      <w:pPr>
        <w:spacing w:after="0" w:line="240" w:lineRule="auto"/>
        <w:jc w:val="center"/>
        <w:rPr>
          <w:rFonts w:ascii="Times New Roman" w:cs="Times New Roman" w:hAnsi="Times New Roman"/>
          <w:b/>
          <w:sz w:val="40"/>
        </w:rPr>
      </w:pPr>
    </w:p>
    <w:p w14:paraId="1888EFCA" w14:textId="77777777" w:rsidP="003528C6" w:rsidR="003528C6" w:rsidRDefault="003528C6" w:rsidRPr="00E66034">
      <w:pPr>
        <w:spacing w:after="0" w:line="240" w:lineRule="auto"/>
        <w:jc w:val="center"/>
        <w:rPr>
          <w:rFonts w:ascii="Times New Roman" w:cs="Times New Roman" w:hAnsi="Times New Roman"/>
          <w:b/>
          <w:sz w:val="40"/>
        </w:rPr>
      </w:pPr>
      <w:r w:rsidRPr="00E66034">
        <w:rPr>
          <w:rFonts w:ascii="Times New Roman" w:cs="Times New Roman" w:hAnsi="Times New Roman"/>
          <w:b/>
          <w:sz w:val="40"/>
        </w:rPr>
        <w:t xml:space="preserve">DISPENSA Nº </w:t>
      </w:r>
      <w:r w:rsidRPr="00E66034">
        <w:rPr>
          <w:rFonts w:ascii="Times New Roman" w:cs="Times New Roman" w:hAnsi="Times New Roman"/>
          <w:b/>
          <w:sz w:val="40"/>
        </w:rPr>
        <w:t xml:space="preserve">01/2026</w:t>
      </w:r>
    </w:p>
    <w:p w14:paraId="5863D6DF" w14:textId="77777777" w:rsidP="003528C6" w:rsidR="003528C6" w:rsidRDefault="003528C6" w:rsidRPr="00E66034">
      <w:pPr>
        <w:spacing w:after="0" w:line="240" w:lineRule="auto"/>
        <w:jc w:val="center"/>
        <w:rPr>
          <w:rFonts w:ascii="Times New Roman" w:cs="Times New Roman" w:hAnsi="Times New Roman"/>
          <w:b/>
          <w:sz w:val="40"/>
        </w:rPr>
      </w:pPr>
    </w:p>
    <w:p w14:paraId="09371596" w14:textId="30246DDC" w:rsidP="003528C6" w:rsidR="003528C6" w:rsidRDefault="00000000" w:rsidRPr="00E66034">
      <w:pPr>
        <w:spacing w:after="0" w:line="240" w:lineRule="auto"/>
        <w:rPr>
          <w:rFonts w:ascii="Times New Roman" w:cs="Times New Roman" w:hAnsi="Times New Roman"/>
          <w:b/>
          <w:sz w:val="28"/>
          <w:szCs w:val="28"/>
        </w:rPr>
      </w:pPr>
      <w:r>
        <w:rPr>
          <w:noProof/>
        </w:rPr>
        <w:pict w14:anchorId="277B2995">
          <v:roundrect arcsize="10923f" fillcolor="white [3201]" id="Retângulo: Cantos Arredondados 3" o:spid="_x0000_s1027" strokecolor="#4bacc6 [3208]" strokeweight="2.5pt" style="position:absolute;margin-left:-25.9pt;margin-top:279.65pt;width:495.1pt;height:12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w10:wrap anchorx="margin" anchory="margin"/>
          </v:roundrect>
        </w:pict>
      </w:r>
    </w:p>
    <w:p w14:paraId="2143D68A" w14:textId="77777777" w:rsidP="003528C6" w:rsidR="003528C6" w:rsidRDefault="003528C6" w:rsidRPr="00E66034">
      <w:pPr>
        <w:spacing w:after="0" w:line="240" w:lineRule="auto"/>
        <w:rPr>
          <w:rFonts w:ascii="Times New Roman" w:cs="Times New Roman" w:hAnsi="Times New Roman"/>
          <w:b/>
          <w:sz w:val="28"/>
          <w:szCs w:val="28"/>
        </w:rPr>
      </w:pPr>
    </w:p>
    <w:p w14:paraId="428A24B4" w14:textId="77777777" w:rsidP="003528C6" w:rsidR="003528C6" w:rsidRDefault="003528C6" w:rsidRPr="00E66034">
      <w:pPr>
        <w:spacing w:after="0" w:line="240" w:lineRule="auto"/>
        <w:rPr>
          <w:rFonts w:ascii="Times New Roman" w:cs="Times New Roman" w:hAnsi="Times New Roman"/>
          <w:b/>
          <w:sz w:val="28"/>
          <w:szCs w:val="28"/>
        </w:rPr>
      </w:pPr>
    </w:p>
    <w:p w14:paraId="48AEEC8D" w14:textId="77777777" w:rsidP="003528C6" w:rsidR="003528C6" w:rsidRDefault="003528C6">
      <w:pPr>
        <w:spacing w:after="0" w:line="240" w:lineRule="auto"/>
        <w:rPr>
          <w:rFonts w:ascii="Times New Roman" w:cs="Times New Roman" w:hAnsi="Times New Roman"/>
          <w:b/>
          <w:sz w:val="28"/>
          <w:szCs w:val="28"/>
        </w:rPr>
      </w:pPr>
    </w:p>
    <w:p w14:paraId="79B5AAEC" w14:textId="77777777" w:rsidP="003528C6" w:rsidR="003528C6" w:rsidRDefault="003528C6" w:rsidRPr="00E66034">
      <w:pPr>
        <w:spacing w:after="0" w:line="240" w:lineRule="auto"/>
        <w:rPr>
          <w:rFonts w:ascii="Times New Roman" w:cs="Times New Roman" w:hAnsi="Times New Roman"/>
          <w:b/>
          <w:sz w:val="28"/>
          <w:szCs w:val="28"/>
        </w:rPr>
      </w:pPr>
      <w:r w:rsidRPr="00E66034">
        <w:rPr>
          <w:rFonts w:ascii="Times New Roman" w:cs="Times New Roman" w:hAnsi="Times New Roman"/>
          <w:b/>
          <w:sz w:val="28"/>
          <w:szCs w:val="28"/>
        </w:rPr>
        <w:t xml:space="preserve">ÓRGÃO SOLICITANTE:  </w:t>
      </w:r>
      <w:r w:rsidRPr="00E66034">
        <w:rPr>
          <w:rFonts w:ascii="Times New Roman" w:cs="Times New Roman" w:hAnsi="Times New Roman"/>
          <w:b/>
          <w:sz w:val="28"/>
          <w:szCs w:val="28"/>
        </w:rPr>
        <w:t xml:space="preserve">CÂMARA MUNICIPAL DE SÃO MIGUEL</w:t>
      </w:r>
    </w:p>
    <w:p w14:paraId="496B076F" w14:textId="77777777" w:rsidP="003528C6" w:rsidR="003528C6" w:rsidRDefault="003528C6" w:rsidRPr="00E66034">
      <w:pPr>
        <w:spacing w:after="0" w:line="240" w:lineRule="auto"/>
        <w:rPr>
          <w:rFonts w:ascii="Times New Roman" w:cs="Times New Roman" w:hAnsi="Times New Roman"/>
          <w:b/>
          <w:sz w:val="36"/>
        </w:rPr>
      </w:pPr>
    </w:p>
    <w:p w14:paraId="2A091627" w14:textId="77777777" w:rsidP="003528C6" w:rsidR="003528C6" w:rsidRDefault="003528C6" w:rsidRPr="00E66034">
      <w:pPr>
        <w:spacing w:after="0" w:line="240" w:lineRule="auto"/>
        <w:jc w:val="both"/>
        <w:rPr>
          <w:rFonts w:ascii="Times New Roman" w:cs="Times New Roman" w:hAnsi="Times New Roman"/>
          <w:b/>
          <w:sz w:val="36"/>
        </w:rPr>
      </w:pPr>
    </w:p>
    <w:p w14:paraId="39A38E11" w14:textId="200AC4FD" w:rsidP="003528C6" w:rsidR="003528C6" w:rsidRDefault="00000000" w:rsidRPr="00E66034">
      <w:pPr>
        <w:spacing w:after="0" w:line="240" w:lineRule="auto"/>
        <w:jc w:val="both"/>
        <w:rPr>
          <w:rFonts w:ascii="Times New Roman" w:cs="Times New Roman" w:hAnsi="Times New Roman"/>
          <w:b/>
          <w:sz w:val="36"/>
        </w:rPr>
      </w:pPr>
      <w:r>
        <w:rPr>
          <w:noProof/>
        </w:rPr>
        <w:pict w14:anchorId="77B22ADB">
          <v:roundrect arcsize="10923f" fillcolor="white [3201]" id="Retângulo: Cantos Arredondados 1" o:spid="_x0000_s1026" strokecolor="#4bacc6 [3208]" strokeweight="2.5pt" style="position:absolute;left:0;text-align:left;margin-left:-28.8pt;margin-top:447.45pt;width:498pt;height:133.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w10:wrap anchorx="margin" anchory="margin"/>
          </v:roundrect>
        </w:pict>
      </w:r>
    </w:p>
    <w:p w14:paraId="528DE8FB" w14:textId="77777777" w:rsidP="003528C6" w:rsidR="003528C6" w:rsidRDefault="003528C6" w:rsidRPr="00E66034">
      <w:pPr>
        <w:spacing w:after="0" w:line="240" w:lineRule="auto"/>
        <w:jc w:val="both"/>
        <w:rPr>
          <w:rFonts w:ascii="Times New Roman" w:cs="Times New Roman" w:hAnsi="Times New Roman"/>
          <w:b/>
          <w:sz w:val="36"/>
        </w:rPr>
      </w:pPr>
    </w:p>
    <w:p w14:paraId="292FD7FA" w14:textId="77777777" w:rsidP="003528C6" w:rsidR="003528C6" w:rsidRDefault="003528C6" w:rsidRPr="00E66034">
      <w:pPr>
        <w:spacing w:after="0" w:line="240" w:lineRule="auto"/>
        <w:jc w:val="both"/>
        <w:rPr>
          <w:rFonts w:ascii="Times New Roman" w:cs="Times New Roman" w:hAnsi="Times New Roman"/>
          <w:b/>
          <w:sz w:val="36"/>
        </w:rPr>
      </w:pPr>
    </w:p>
    <w:p w14:paraId="2B7D4FCA" w14:textId="77777777" w:rsidP="003528C6" w:rsidR="003528C6" w:rsidRDefault="003528C6" w:rsidRPr="00E66034">
      <w:pPr>
        <w:spacing w:after="0" w:line="240" w:lineRule="auto"/>
        <w:jc w:val="both"/>
        <w:rPr>
          <w:rFonts w:ascii="Times New Roman" w:cs="Times New Roman" w:hAnsi="Times New Roman"/>
          <w:b/>
          <w:sz w:val="28"/>
          <w:szCs w:val="28"/>
        </w:rPr>
      </w:pPr>
    </w:p>
    <w:p w14:paraId="016AB42E" w14:textId="77777777" w:rsidP="003528C6" w:rsidR="003528C6" w:rsidRDefault="003528C6" w:rsidRPr="00E66034">
      <w:pPr>
        <w:spacing w:after="0" w:line="240" w:lineRule="auto"/>
        <w:jc w:val="both"/>
        <w:rPr>
          <w:rFonts w:ascii="Times New Roman" w:cs="Times New Roman" w:hAnsi="Times New Roman"/>
          <w:b/>
          <w:sz w:val="28"/>
          <w:szCs w:val="28"/>
        </w:rPr>
      </w:pPr>
    </w:p>
    <w:p w14:paraId="758EFA3C" w14:textId="77777777" w:rsidP="003528C6" w:rsidR="003528C6" w:rsidRDefault="003528C6" w:rsidRPr="00E66034">
      <w:pPr>
        <w:spacing w:after="0" w:line="240" w:lineRule="auto"/>
        <w:jc w:val="both"/>
        <w:rPr>
          <w:rFonts w:ascii="Times New Roman" w:cs="Times New Roman" w:hAnsi="Times New Roman"/>
          <w:b/>
          <w:sz w:val="28"/>
          <w:szCs w:val="28"/>
        </w:rPr>
      </w:pPr>
      <w:r w:rsidRPr="00E66034">
        <w:rPr>
          <w:rFonts w:ascii="Times New Roman" w:cs="Times New Roman" w:hAnsi="Times New Roman"/>
          <w:b/>
          <w:sz w:val="28"/>
          <w:szCs w:val="28"/>
        </w:rPr>
        <w:t xml:space="preserve">OBJETO: </w:t>
      </w:r>
      <w:r w:rsidRPr="00E66034">
        <w:rPr>
          <w:rFonts w:ascii="Times New Roman" w:cs="Times New Roman" w:hAnsi="Times New Roman"/>
          <w:b/>
          <w:sz w:val="28"/>
          <w:szCs w:val="28"/>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p>
    <w:p w14:paraId="0922D27A" w14:textId="77777777" w:rsidP="003528C6" w:rsidR="003528C6" w:rsidRDefault="003528C6" w:rsidRPr="00E66034">
      <w:pPr>
        <w:spacing w:after="0" w:line="240" w:lineRule="auto"/>
        <w:jc w:val="both"/>
        <w:rPr>
          <w:rFonts w:ascii="Times New Roman" w:cs="Times New Roman" w:hAnsi="Times New Roman"/>
          <w:b/>
          <w:sz w:val="36"/>
        </w:rPr>
      </w:pPr>
    </w:p>
    <w:p w14:paraId="17F148F2" w14:textId="77777777" w:rsidP="003528C6" w:rsidR="003528C6" w:rsidRDefault="003528C6" w:rsidRPr="00E66034">
      <w:pPr>
        <w:spacing w:after="0" w:line="240" w:lineRule="auto"/>
        <w:jc w:val="both"/>
        <w:rPr>
          <w:rFonts w:ascii="Times New Roman" w:cs="Times New Roman" w:hAnsi="Times New Roman"/>
          <w:b/>
          <w:sz w:val="36"/>
        </w:rPr>
      </w:pPr>
    </w:p>
    <w:p w14:paraId="1E882F5A" w14:textId="77777777" w:rsidP="003528C6" w:rsidR="003528C6" w:rsidRDefault="003528C6" w:rsidRPr="00E66034">
      <w:pPr>
        <w:spacing w:after="0" w:line="240" w:lineRule="auto"/>
        <w:jc w:val="both"/>
        <w:rPr>
          <w:rFonts w:ascii="Times New Roman" w:cs="Times New Roman" w:hAnsi="Times New Roman"/>
          <w:b/>
          <w:sz w:val="36"/>
        </w:rPr>
      </w:pPr>
    </w:p>
    <w:p w14:paraId="698D5574" w14:textId="77777777" w:rsidP="003528C6" w:rsidR="003528C6" w:rsidRDefault="003528C6" w:rsidRPr="00E66034">
      <w:pPr>
        <w:rPr>
          <w:rFonts w:ascii="Times New Roman" w:cs="Times New Roman" w:hAnsi="Times New Roman"/>
        </w:rPr>
      </w:pPr>
    </w:p>
    <w:p w14:paraId="6E142119" w14:textId="77777777" w:rsidP="003528C6" w:rsidR="003528C6" w:rsidRDefault="003528C6" w:rsidRPr="00E66034">
      <w:pPr>
        <w:rPr>
          <w:rFonts w:ascii="Times New Roman" w:cs="Times New Roman" w:hAnsi="Times New Roman"/>
        </w:rPr>
      </w:pPr>
    </w:p>
    <w:p w14:paraId="1546B3BF" w14:textId="77777777" w:rsidP="003528C6" w:rsidR="003528C6" w:rsidRDefault="003528C6">
      <w:pPr>
        <w:rPr>
          <w:rFonts w:ascii="Times New Roman" w:cs="Times New Roman" w:hAnsi="Times New Roman"/>
        </w:rPr>
      </w:pPr>
    </w:p>
    <w:p w14:paraId="546A5D02" w14:textId="77777777" w:rsidP="003528C6" w:rsidR="003528C6" w:rsidRDefault="003528C6" w:rsidRPr="00E66034">
      <w:pPr>
        <w:rPr>
          <w:rFonts w:ascii="Times New Roman" w:cs="Times New Roman" w:hAnsi="Times New Roman"/>
        </w:rPr>
      </w:pPr>
    </w:p>
    <w:p w14:paraId="0F7EFF87" w14:textId="77777777" w:rsidP="007F4347" w:rsidR="003528C6" w:rsidRDefault="003528C6" w:rsidRPr="001963C9">
      <w:pPr>
        <w:pBdr>
          <w:top w:val="nil"/>
          <w:left w:val="nil"/>
          <w:bottom w:val="nil"/>
          <w:right w:val="nil"/>
          <w:between w:val="nil"/>
        </w:pBdr>
        <w:shd w:color="auto" w:fill="DDD9C3" w:themeFill="background2" w:themeFillShade="E6" w:val="clear"/>
        <w:spacing w:after="0"/>
        <w:jc w:val="center"/>
        <w:rPr>
          <w:rFonts w:ascii="Times New Roman" w:cs="Times New Roman" w:eastAsia="Bookman Old Style" w:hAnsi="Times New Roman"/>
          <w:b/>
          <w:color w:val="000000"/>
          <w:sz w:val="24"/>
          <w:szCs w:val="24"/>
        </w:rPr>
      </w:pPr>
      <w:r w:rsidRPr="001963C9">
        <w:rPr>
          <w:rFonts w:ascii="Times New Roman" w:cs="Times New Roman" w:eastAsia="Bookman Old Style" w:hAnsi="Times New Roman"/>
          <w:b/>
          <w:color w:val="000000"/>
          <w:sz w:val="24"/>
          <w:szCs w:val="24"/>
        </w:rPr>
        <w:lastRenderedPageBreak/>
        <w:t>DOCUMENTO DE FORMALIZAÇÃO D</w:t>
      </w:r>
      <w:r>
        <w:rPr>
          <w:rFonts w:ascii="Times New Roman" w:cs="Times New Roman" w:eastAsia="Bookman Old Style" w:hAnsi="Times New Roman"/>
          <w:b/>
          <w:color w:val="000000"/>
          <w:sz w:val="24"/>
          <w:szCs w:val="24"/>
        </w:rPr>
        <w:t>E</w:t>
      </w:r>
      <w:r w:rsidRPr="001963C9">
        <w:rPr>
          <w:rFonts w:ascii="Times New Roman" w:cs="Times New Roman" w:eastAsia="Bookman Old Style" w:hAnsi="Times New Roman"/>
          <w:b/>
          <w:color w:val="000000"/>
          <w:sz w:val="24"/>
          <w:szCs w:val="24"/>
        </w:rPr>
        <w:t xml:space="preserve"> DEMANDA – DFD</w:t>
      </w:r>
    </w:p>
    <w:p w14:paraId="161DA3CE" w14:textId="77777777" w:rsidP="003528C6" w:rsidR="003528C6" w:rsidRDefault="003528C6" w:rsidRPr="001963C9">
      <w:pPr>
        <w:pBdr>
          <w:top w:val="nil"/>
          <w:left w:val="nil"/>
          <w:bottom w:val="nil"/>
          <w:right w:val="nil"/>
          <w:between w:val="nil"/>
        </w:pBdr>
        <w:spacing w:after="0"/>
        <w:jc w:val="center"/>
        <w:rPr>
          <w:rFonts w:ascii="Times New Roman" w:cs="Times New Roman" w:eastAsia="Bookman Old Style" w:hAnsi="Times New Roman"/>
          <w:color w:val="000000"/>
          <w:sz w:val="24"/>
          <w:szCs w:val="24"/>
        </w:rPr>
      </w:pPr>
    </w:p>
    <w:p w14:paraId="0A21CD70" w14:textId="77777777" w:rsidP="003528C6" w:rsidR="003528C6" w:rsidRDefault="003528C6" w:rsidRPr="001963C9">
      <w:pPr>
        <w:pBdr>
          <w:top w:val="nil"/>
          <w:left w:val="nil"/>
          <w:bottom w:color="000000" w:space="1" w:sz="4" w:val="single"/>
          <w:right w:val="nil"/>
          <w:between w:val="nil"/>
        </w:pBdr>
        <w:shd w:color="auto" w:fill="FFFFFF" w:val="clear"/>
        <w:spacing w:after="0"/>
        <w:rPr>
          <w:rFonts w:ascii="Times New Roman" w:cs="Times New Roman" w:eastAsia="Bookman Old Style" w:hAnsi="Times New Roman"/>
          <w:b/>
          <w:color w:val="000000"/>
          <w:sz w:val="24"/>
          <w:szCs w:val="24"/>
        </w:rPr>
      </w:pPr>
      <w:r w:rsidRPr="001963C9">
        <w:rPr>
          <w:rFonts w:ascii="Times New Roman" w:cs="Times New Roman" w:eastAsia="Bookman Old Style" w:hAnsi="Times New Roman"/>
          <w:b/>
          <w:color w:val="000000"/>
          <w:sz w:val="24"/>
          <w:szCs w:val="24"/>
        </w:rPr>
        <w:t>Informações do Requisitante</w:t>
      </w:r>
    </w:p>
    <w:p w14:paraId="4DD2EC9F" w14:textId="77777777" w:rsidP="003528C6" w:rsidR="003528C6" w:rsidRDefault="003528C6" w:rsidRPr="001963C9">
      <w:pPr>
        <w:pBdr>
          <w:top w:val="nil"/>
          <w:left w:val="nil"/>
          <w:bottom w:val="nil"/>
          <w:right w:val="nil"/>
          <w:between w:val="nil"/>
        </w:pBdr>
        <w:spacing w:after="0"/>
        <w:rPr>
          <w:rFonts w:ascii="Times New Roman" w:cs="Times New Roman" w:eastAsia="Bookman Old Style" w:hAnsi="Times New Roman"/>
          <w:color w:val="000000"/>
          <w:sz w:val="24"/>
          <w:szCs w:val="24"/>
        </w:rPr>
      </w:pPr>
      <w:r w:rsidRPr="001963C9">
        <w:rPr>
          <w:rFonts w:ascii="Times New Roman" w:cs="Times New Roman" w:eastAsia="Bookman Old Style" w:hAnsi="Times New Roman"/>
          <w:color w:val="000000"/>
          <w:sz w:val="24"/>
          <w:szCs w:val="24"/>
        </w:rPr>
        <w:t xml:space="preserve">Secretaria ou Órgão Requisitante: </w:t>
      </w:r>
      <w:r>
        <w:rPr>
          <w:rFonts w:ascii="Times New Roman" w:cs="Times New Roman" w:eastAsia="Bookman Old Style" w:hAnsi="Times New Roman"/>
          <w:color w:val="000000"/>
          <w:sz w:val="24"/>
          <w:szCs w:val="24"/>
        </w:rPr>
        <w:t>Câmara Municipal de São Miguel/RN</w:t>
      </w:r>
    </w:p>
    <w:p w14:paraId="2FCC6CAD" w14:textId="77777777" w:rsidP="003528C6" w:rsidR="003528C6" w:rsidRDefault="003528C6" w:rsidRPr="001963C9">
      <w:pPr>
        <w:pBdr>
          <w:top w:val="nil"/>
          <w:left w:val="nil"/>
          <w:bottom w:val="nil"/>
          <w:right w:val="nil"/>
          <w:between w:val="nil"/>
        </w:pBdr>
        <w:spacing w:after="0"/>
        <w:rPr>
          <w:rFonts w:ascii="Times New Roman" w:cs="Times New Roman" w:eastAsia="Bookman Old Style" w:hAnsi="Times New Roman"/>
          <w:color w:val="000000"/>
          <w:sz w:val="24"/>
          <w:szCs w:val="24"/>
        </w:rPr>
      </w:pPr>
      <w:r w:rsidRPr="001963C9">
        <w:rPr>
          <w:rFonts w:ascii="Times New Roman" w:cs="Times New Roman" w:eastAsia="Bookman Old Style" w:hAnsi="Times New Roman"/>
          <w:color w:val="000000"/>
          <w:sz w:val="24"/>
          <w:szCs w:val="24"/>
        </w:rPr>
        <w:tab/>
      </w:r>
    </w:p>
    <w:p w14:paraId="3C771E4E" w14:textId="7872AD38" w:rsidP="007F4347" w:rsidR="003528C6" w:rsidRDefault="003528C6" w:rsidRPr="001963C9">
      <w:pPr>
        <w:pBdr>
          <w:top w:val="nil"/>
          <w:left w:val="nil"/>
          <w:bottom w:val="nil"/>
          <w:right w:val="nil"/>
          <w:between w:val="nil"/>
        </w:pBdr>
        <w:spacing w:after="0" w:line="240" w:lineRule="auto"/>
        <w:rPr>
          <w:rFonts w:ascii="Times New Roman" w:cs="Times New Roman" w:eastAsia="Bookman Old Style" w:hAnsi="Times New Roman"/>
          <w:sz w:val="24"/>
          <w:szCs w:val="24"/>
        </w:rPr>
      </w:pPr>
      <w:r w:rsidRPr="001963C9">
        <w:rPr>
          <w:rFonts w:ascii="Times New Roman" w:cs="Times New Roman" w:eastAsia="Bookman Old Style" w:hAnsi="Times New Roman"/>
          <w:color w:val="000000"/>
          <w:sz w:val="24"/>
          <w:szCs w:val="24"/>
        </w:rPr>
        <w:t xml:space="preserve">Telefone: </w:t>
      </w:r>
      <w:r w:rsidR="007F4347" w:rsidRPr="002F3A33">
        <w:rPr>
          <w:rFonts w:ascii="Times New Roman" w:cs="Times New Roman" w:hAnsi="Times New Roman"/>
          <w:sz w:val="24"/>
          <w:szCs w:val="24"/>
        </w:rPr>
        <w:t>(84) 2129-0158</w:t>
      </w:r>
      <w:r w:rsidR="007F4347" w:rsidRPr="001963C9">
        <w:rPr>
          <w:rFonts w:ascii="Times New Roman" w:cs="Times New Roman" w:eastAsia="Bookman Old Style" w:hAnsi="Times New Roman"/>
          <w:color w:val="000000"/>
          <w:sz w:val="24"/>
          <w:szCs w:val="24"/>
        </w:rPr>
        <w:t xml:space="preserve">             </w:t>
      </w:r>
      <w:r w:rsidR="007F4347">
        <w:rPr>
          <w:rFonts w:ascii="Times New Roman" w:cs="Times New Roman" w:eastAsia="Bookman Old Style" w:hAnsi="Times New Roman"/>
          <w:color w:val="000000"/>
          <w:sz w:val="24"/>
          <w:szCs w:val="24"/>
        </w:rPr>
        <w:t xml:space="preserve"> </w:t>
      </w:r>
      <w:r w:rsidRPr="001963C9">
        <w:rPr>
          <w:rFonts w:ascii="Times New Roman" w:cs="Times New Roman" w:eastAsia="Bookman Old Style" w:hAnsi="Times New Roman"/>
          <w:color w:val="000000"/>
          <w:sz w:val="24"/>
          <w:szCs w:val="24"/>
        </w:rPr>
        <w:t xml:space="preserve"> </w:t>
      </w:r>
      <w:r w:rsidR="007F4347">
        <w:rPr>
          <w:rFonts w:ascii="Times New Roman" w:cs="Times New Roman" w:eastAsia="Bookman Old Style" w:hAnsi="Times New Roman"/>
          <w:color w:val="000000"/>
          <w:sz w:val="24"/>
          <w:szCs w:val="24"/>
        </w:rPr>
        <w:t xml:space="preserve"> </w:t>
      </w:r>
      <w:r w:rsidRPr="001963C9">
        <w:rPr>
          <w:rFonts w:ascii="Times New Roman" w:cs="Times New Roman" w:eastAsia="Bookman Old Style" w:hAnsi="Times New Roman"/>
          <w:color w:val="000000"/>
          <w:sz w:val="24"/>
          <w:szCs w:val="24"/>
        </w:rPr>
        <w:t xml:space="preserve">E-mail: </w:t>
      </w:r>
      <w:hyperlink r:id="rId7" w:history="true">
        <w:r w:rsidR="007F4347" w:rsidRPr="00497556">
          <w:rPr>
            <w:rStyle w:val="Hyperlink"/>
            <w:rFonts w:ascii="Times New Roman" w:cs="Times New Roman" w:hAnsi="Times New Roman"/>
            <w:sz w:val="24"/>
            <w:szCs w:val="24"/>
          </w:rPr>
          <w:t>administrativo@camarasaomiguel.rn.gov.br</w:t>
        </w:r>
      </w:hyperlink>
      <w:r w:rsidR="007F4347">
        <w:rPr>
          <w:rFonts w:ascii="Times New Roman" w:cs="Times New Roman" w:hAnsi="Times New Roman"/>
          <w:sz w:val="24"/>
          <w:szCs w:val="24"/>
        </w:rPr>
        <w:t xml:space="preserve"> </w:t>
      </w:r>
      <w:r w:rsidRPr="00824954">
        <w:rPr>
          <w:rFonts w:ascii="Times New Roman" w:cs="Times New Roman" w:eastAsia="Bookman Old Style" w:hAnsi="Times New Roman"/>
          <w:color w:val="000000"/>
          <w:sz w:val="24"/>
          <w:szCs w:val="24"/>
        </w:rPr>
        <w:tab/>
      </w:r>
    </w:p>
    <w:p w14:paraId="40D273EC" w14:textId="77777777" w:rsidP="003528C6" w:rsidR="003528C6" w:rsidRDefault="003528C6">
      <w:pPr>
        <w:numPr>
          <w:ilvl w:val="0"/>
          <w:numId w:val="1"/>
        </w:numPr>
        <w:pBdr>
          <w:top w:val="nil"/>
          <w:left w:val="nil"/>
          <w:bottom w:color="000000" w:space="1" w:sz="4" w:val="single"/>
          <w:right w:val="nil"/>
          <w:between w:val="nil"/>
        </w:pBdr>
        <w:tabs>
          <w:tab w:pos="284" w:val="left"/>
        </w:tabs>
        <w:suppressAutoHyphens/>
        <w:autoSpaceDN w:val="false"/>
        <w:spacing w:after="0"/>
        <w:ind w:firstLine="0" w:left="0"/>
        <w:jc w:val="both"/>
        <w:textAlignment w:val="baseline"/>
        <w:rPr>
          <w:rFonts w:ascii="Times New Roman" w:cs="Times New Roman" w:eastAsia="Bookman Old Style" w:hAnsi="Times New Roman"/>
          <w:b/>
          <w:color w:val="000000"/>
          <w:sz w:val="24"/>
          <w:szCs w:val="24"/>
        </w:rPr>
      </w:pPr>
      <w:r w:rsidRPr="001963C9">
        <w:rPr>
          <w:rFonts w:ascii="Times New Roman" w:cs="Times New Roman" w:eastAsia="Bookman Old Style" w:hAnsi="Times New Roman"/>
          <w:b/>
          <w:color w:val="000000"/>
          <w:sz w:val="24"/>
          <w:szCs w:val="24"/>
        </w:rPr>
        <w:t>Descrição da necessidade ou do Objeto:</w:t>
      </w:r>
      <w:r>
        <w:rPr>
          <w:rFonts w:ascii="Times New Roman" w:cs="Times New Roman" w:eastAsia="Bookman Old Style" w:hAnsi="Times New Roman"/>
          <w:b/>
          <w:color w:val="000000"/>
          <w:sz w:val="24"/>
          <w:szCs w:val="24"/>
        </w:rPr>
        <w:t xml:space="preserve"> </w:t>
      </w:r>
    </w:p>
    <w:p w14:paraId="64B5F98D" w14:textId="77777777" w:rsidP="003528C6" w:rsidR="003528C6" w:rsidRDefault="003528C6" w:rsidRPr="006B6840">
      <w:pPr>
        <w:spacing w:after="0" w:line="240" w:lineRule="auto"/>
        <w:jc w:val="both"/>
        <w:rPr>
          <w:rFonts w:ascii="Century" w:cs="Times New Roman" w:hAnsi="Century"/>
          <w:b/>
          <w:sz w:val="28"/>
          <w:szCs w:val="28"/>
        </w:rPr>
      </w:pPr>
      <w:r>
        <w:rPr>
          <w:rFonts w:ascii="Times New Roman" w:cs="Times New Roman" w:hAnsi="Times New Roman"/>
          <w:sz w:val="24"/>
          <w:szCs w:val="24"/>
        </w:rPr>
        <w:t xml:space="preserve">1.1.</w:t>
      </w:r>
      <w:r w:rsidRPr="00551F45">
        <w:rPr>
          <w:rFonts w:ascii="Times New Roman" w:cs="Times New Roman" w:hAnsi="Times New Roman"/>
          <w:sz w:val="24"/>
          <w:szCs w:val="24"/>
        </w:rPr>
        <w:t xml:space="preserve"> </w:t>
      </w:r>
      <w:r w:rsidRPr="00E66034">
        <w:rPr>
          <w:rFonts w:ascii="Times New Roman" w:cs="Times New Roman" w:hAnsi="Times New Roman"/>
          <w:b/>
          <w:sz w:val="24"/>
          <w:szCs w:val="24"/>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p>
    <w:p w14:paraId="343387BD" w14:textId="77777777" w:rsidP="003528C6" w:rsidR="003528C6" w:rsidRDefault="003528C6">
      <w:pPr>
        <w:spacing w:after="0" w:line="240" w:lineRule="auto"/>
        <w:jc w:val="both"/>
        <w:rPr>
          <w:rFonts w:ascii="Century" w:cs="Times New Roman" w:hAnsi="Century"/>
          <w:b/>
          <w:sz w:val="36"/>
        </w:rPr>
      </w:pPr>
    </w:p>
    <w:p w14:paraId="37EB3E9E" w14:textId="77777777" w:rsidP="003528C6" w:rsidR="003528C6" w:rsidRDefault="003528C6" w:rsidRPr="00551F45">
      <w:pPr>
        <w:pBdr>
          <w:top w:val="nil"/>
          <w:left w:val="nil"/>
          <w:bottom w:color="000000" w:space="1" w:sz="4" w:val="single"/>
          <w:right w:val="nil"/>
          <w:between w:val="nil"/>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 xml:space="preserve">2. </w:t>
      </w:r>
      <w:r w:rsidRPr="00551F45">
        <w:rPr>
          <w:rFonts w:ascii="Times New Roman" w:cs="Times New Roman" w:eastAsia="Bookman Old Style" w:hAnsi="Times New Roman"/>
          <w:b/>
          <w:color w:val="000000"/>
          <w:sz w:val="24"/>
          <w:szCs w:val="24"/>
        </w:rPr>
        <w:t>Justificativa da Contratação:</w:t>
      </w:r>
    </w:p>
    <w:p w14:paraId="56CE0EE3" w14:textId="77777777" w:rsidP="003528C6" w:rsidR="003528C6" w:rsidRDefault="003528C6" w:rsidRPr="002D4FD1">
      <w:pPr>
        <w:jc w:val="both"/>
        <w:rPr>
          <w:rFonts w:ascii="Times New Roman" w:cs="Times New Roman" w:hAnsi="Times New Roman"/>
          <w:sz w:val="24"/>
          <w:szCs w:val="24"/>
        </w:rPr>
      </w:pPr>
      <w:r>
        <w:rPr>
          <w:rFonts w:ascii="Times New Roman" w:cs="Times New Roman" w:hAnsi="Times New Roman"/>
          <w:sz w:val="24"/>
          <w:szCs w:val="24"/>
        </w:rPr>
        <w:t xml:space="preserve">2.1. </w:t>
      </w:r>
      <w:r w:rsidRPr="00E66034">
        <w:rPr>
          <w:rFonts w:ascii="Times New Roman" w:cs="Times New Roman" w:hAnsi="Times New Roman"/>
          <w:sz w:val="24"/>
          <w:szCs w:val="24"/>
        </w:rPr>
        <w:t xml:space="preserve">A solicitação de serviço de fornecimento de acesso à internet em alta velocidade, por meio de fibra óptica, mostra-se indispensável para o regular funcionamento das atividades administrativas deste órgão, uma vez que a conectividade é essencial para o acesso a sistemas institucionais, execução de rotinas administrativas, comunicação interna e externa e atendimento ao público. Além disso, a Administração necessita de conexão estável e de qualidade para viabilizar a transmissão ao vivo das sessões, garantindo transparência, publicidade dos atos oficiais e amplo acesso da população às atividades legislativas, em conformidade com os princípios da administração pública e com as normas de acesso à informação. Tal demanda exige link de internet com velocidade adequada, baixa latência e alta confiabilidade, de modo a evitar interrupções, quedas de sinal ou prejuízos à qualidade das transmissões. A velocidade mínima de 400 MB atende às necessidades atuais de tráfego de dados, considerando o uso simultâneo de múltiplos equipamentos e sistemas, bem como a realização das transmissões em tempo real. A inclusão dos serviços de instalação, suporte técnico e manutenção assegura a continuidade do serviço e a rápida solução de eventuais falhas. Optou-se, ainda, pela disponibilização de todos os equipamentos necessários à utilização do serviço em regime de comodato, sem ônus adicional para a Administração, evitando despesas com aquisição, substituição e manutenção de bens, em observância ao princípio da economicidade.</w:t>
      </w:r>
    </w:p>
    <w:p w14:paraId="3A1DEBFD" w14:textId="753CE582" w:rsidP="003528C6" w:rsidR="003528C6" w:rsidRDefault="003528C6" w:rsidRPr="00D45E09">
      <w:pPr>
        <w:jc w:val="both"/>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 xml:space="preserve">3. </w:t>
      </w:r>
      <w:r w:rsidRPr="00D45E09">
        <w:rPr>
          <w:rFonts w:ascii="Times New Roman" w:cs="Times New Roman" w:eastAsia="Bookman Old Style" w:hAnsi="Times New Roman"/>
          <w:b/>
          <w:color w:val="000000"/>
          <w:sz w:val="24"/>
          <w:szCs w:val="24"/>
        </w:rPr>
        <w:t>Quantidade a ser contratada:</w:t>
      </w:r>
    </w:p>
    <w:p w14:paraId="28F3145D" w14:textId="77777777" w:rsidP="007F4347" w:rsidR="003528C6" w:rsidRDefault="003528C6" w:rsidRPr="001963C9">
      <w:pPr>
        <w:pBdr>
          <w:top w:val="nil"/>
          <w:left w:val="nil"/>
          <w:bottom w:val="nil"/>
          <w:right w:val="nil"/>
          <w:between w:val="nil"/>
        </w:pBdr>
        <w:tabs>
          <w:tab w:pos="284" w:val="left"/>
        </w:tabs>
        <w:spacing w:after="0"/>
        <w:jc w:val="both"/>
        <w:rPr>
          <w:rFonts w:ascii="Times New Roman" w:cs="Times New Roman" w:eastAsia="Bookman Old Style" w:hAnsi="Times New Roman"/>
          <w:sz w:val="24"/>
          <w:szCs w:val="24"/>
        </w:rPr>
      </w:pPr>
      <w:r w:rsidRPr="001963C9">
        <w:rPr>
          <w:rFonts w:ascii="Times New Roman" w:cs="Times New Roman" w:eastAsia="Bookman Old Style" w:hAnsi="Times New Roman"/>
          <w:sz w:val="24"/>
          <w:szCs w:val="24"/>
        </w:rPr>
        <w:t>(</w:t>
      </w:r>
      <w:r>
        <w:rPr>
          <w:rFonts w:ascii="Times New Roman" w:cs="Times New Roman" w:eastAsia="Bookman Old Style" w:hAnsi="Times New Roman"/>
          <w:sz w:val="24"/>
          <w:szCs w:val="24"/>
        </w:rPr>
        <w:t>x</w:t>
      </w:r>
      <w:r w:rsidRPr="001963C9">
        <w:rPr>
          <w:rFonts w:ascii="Times New Roman" w:cs="Times New Roman" w:eastAsia="Bookman Old Style" w:hAnsi="Times New Roman"/>
          <w:sz w:val="24"/>
          <w:szCs w:val="24"/>
        </w:rPr>
        <w:t>) Especificar Quantitativo:</w:t>
      </w:r>
    </w:p>
    <w:p w14:paraId="10610A41" w14:textId="77777777" w:rsidP="007F4347" w:rsidR="003528C6" w:rsidRDefault="003528C6">
      <w:pPr>
        <w:pBdr>
          <w:top w:val="nil"/>
          <w:left w:val="nil"/>
          <w:bottom w:val="nil"/>
          <w:right w:val="nil"/>
          <w:between w:val="nil"/>
        </w:pBdr>
        <w:tabs>
          <w:tab w:pos="284" w:val="left"/>
        </w:tabs>
        <w:spacing w:after="0"/>
        <w:jc w:val="both"/>
        <w:rPr>
          <w:rFonts w:ascii="Times New Roman" w:cs="Times New Roman" w:eastAsia="Bookman Old Style" w:hAnsi="Times New Roman"/>
          <w:sz w:val="24"/>
          <w:szCs w:val="24"/>
        </w:rPr>
      </w:pPr>
    </w:p>
    <w:p w14:paraId="75D32A9D" w14:textId="77777777" w:rsidP="007F4347" w:rsidR="003528C6" w:rsidRDefault="003528C6" w:rsidRPr="001963C9">
      <w:pPr>
        <w:pBdr>
          <w:top w:val="nil"/>
          <w:left w:val="nil"/>
          <w:bottom w:val="nil"/>
          <w:right w:val="nil"/>
          <w:between w:val="nil"/>
        </w:pBdr>
        <w:tabs>
          <w:tab w:pos="284" w:val="left"/>
        </w:tabs>
        <w:spacing w:after="0"/>
        <w:jc w:val="both"/>
        <w:rPr>
          <w:rFonts w:ascii="Times New Roman" w:cs="Times New Roman" w:eastAsia="Bookman Old Style" w:hAnsi="Times New Roman"/>
          <w:sz w:val="24"/>
          <w:szCs w:val="24"/>
        </w:rPr>
      </w:pPr>
      <w:r w:rsidRPr="001963C9">
        <w:rPr>
          <w:rFonts w:ascii="Times New Roman" w:cs="Times New Roman" w:eastAsia="Bookman Old Style" w:hAnsi="Times New Roman"/>
          <w:sz w:val="24"/>
          <w:szCs w:val="24"/>
        </w:rPr>
        <w:t>() O quantitativo será apontado por ocasião da elaboração do Estudo Técnico Preliminar.</w:t>
      </w:r>
    </w:p>
    <w:p w14:paraId="4116C26B" w14:textId="77777777" w:rsidP="007F4347" w:rsidR="003528C6" w:rsidRDefault="003528C6" w:rsidRPr="001963C9">
      <w:pPr>
        <w:pBdr>
          <w:top w:val="nil"/>
          <w:left w:val="nil"/>
          <w:bottom w:val="nil"/>
          <w:right w:val="nil"/>
          <w:between w:val="nil"/>
        </w:pBdr>
        <w:tabs>
          <w:tab w:pos="7131" w:val="left"/>
        </w:tabs>
        <w:spacing w:after="0"/>
        <w:jc w:val="both"/>
        <w:rPr>
          <w:rFonts w:ascii="Times New Roman" w:cs="Times New Roman" w:eastAsia="Bookman Old Style" w:hAnsi="Times New Roman"/>
          <w:sz w:val="24"/>
          <w:szCs w:val="24"/>
        </w:rPr>
      </w:pPr>
    </w:p>
    <w:p w14:paraId="212D669A" w14:textId="69D0403A" w:rsidP="007F4347" w:rsidR="003528C6" w:rsidRDefault="007F4347" w:rsidRPr="007657AC">
      <w:pPr>
        <w:pBdr>
          <w:bottom w:color="auto" w:space="1" w:sz="12" w:val="single"/>
        </w:pBdr>
        <w:tabs>
          <w:tab w:pos="284" w:val="left"/>
        </w:tabs>
        <w:suppressAutoHyphens/>
        <w:autoSpaceDN w:val="false"/>
        <w:spacing w:after="0"/>
        <w:jc w:val="both"/>
        <w:textAlignment w:val="baseline"/>
        <w:rPr>
          <w:rFonts w:ascii="Times New Roman" w:cs="Times New Roman" w:eastAsia="Bookman Old Style" w:hAnsi="Times New Roman"/>
          <w:b/>
          <w:bCs/>
          <w:sz w:val="24"/>
          <w:szCs w:val="24"/>
        </w:rPr>
      </w:pPr>
      <w:r>
        <w:rPr>
          <w:rFonts w:ascii="Times New Roman" w:cs="Times New Roman" w:eastAsia="Bookman Old Style" w:hAnsi="Times New Roman"/>
          <w:b/>
          <w:bCs/>
          <w:sz w:val="24"/>
          <w:szCs w:val="24"/>
        </w:rPr>
        <w:t>4</w:t>
      </w:r>
      <w:r w:rsidR="003528C6">
        <w:rPr>
          <w:rFonts w:ascii="Times New Roman" w:cs="Times New Roman" w:eastAsia="Bookman Old Style" w:hAnsi="Times New Roman"/>
          <w:b/>
          <w:bCs/>
          <w:sz w:val="24"/>
          <w:szCs w:val="24"/>
        </w:rPr>
        <w:t xml:space="preserve">. </w:t>
      </w:r>
      <w:r w:rsidR="003528C6" w:rsidRPr="007657AC">
        <w:rPr>
          <w:rFonts w:ascii="Times New Roman" w:cs="Times New Roman" w:eastAsia="Bookman Old Style" w:hAnsi="Times New Roman"/>
          <w:b/>
          <w:bCs/>
          <w:sz w:val="24"/>
          <w:szCs w:val="24"/>
        </w:rPr>
        <w:t>Forma de contratação sugerida</w:t>
      </w:r>
    </w:p>
    <w:p w14:paraId="65C5F2B7" w14:textId="77777777" w:rsidP="007F4347" w:rsidR="003528C6" w:rsidRDefault="003528C6" w:rsidRPr="001963C9">
      <w:pPr>
        <w:tabs>
          <w:tab w:pos="284" w:val="left"/>
        </w:tabs>
        <w:spacing w:after="0"/>
        <w:jc w:val="both"/>
        <w:rPr>
          <w:rFonts w:ascii="Times New Roman" w:cs="Times New Roman" w:eastAsia="Bookman Old Style" w:hAnsi="Times New Roman"/>
          <w:sz w:val="24"/>
          <w:szCs w:val="24"/>
        </w:rPr>
      </w:pPr>
      <w:r w:rsidRPr="001963C9">
        <w:rPr>
          <w:rFonts w:ascii="Times New Roman" w:cs="Times New Roman" w:eastAsia="Bookman Old Style" w:hAnsi="Times New Roman"/>
          <w:sz w:val="24"/>
          <w:szCs w:val="24"/>
        </w:rPr>
        <w:t>Modalidades da Lei n.º 14.133/21: (especificar a modalidade/contratação Direta)</w:t>
      </w:r>
    </w:p>
    <w:p w14:paraId="75FD4F56" w14:textId="77777777" w:rsidP="007F4347" w:rsidR="003528C6" w:rsidRDefault="003528C6" w:rsidRPr="001963C9">
      <w:pPr>
        <w:tabs>
          <w:tab w:pos="284" w:val="left"/>
        </w:tabs>
        <w:spacing w:after="0"/>
        <w:jc w:val="both"/>
        <w:rPr>
          <w:rFonts w:ascii="Times New Roman" w:cs="Times New Roman" w:eastAsia="Bookman Old Style" w:hAnsi="Times New Roman"/>
          <w:sz w:val="24"/>
          <w:szCs w:val="24"/>
        </w:rPr>
      </w:pPr>
    </w:p>
    <w:p w14:paraId="11D995EC" w14:textId="77777777" w:rsidP="007F4347" w:rsidR="003528C6" w:rsidRDefault="003528C6" w:rsidRPr="001963C9">
      <w:pPr>
        <w:tabs>
          <w:tab w:pos="284" w:val="left"/>
        </w:tabs>
        <w:spacing w:after="0"/>
        <w:jc w:val="both"/>
        <w:rPr>
          <w:rFonts w:ascii="Times New Roman" w:cs="Times New Roman" w:eastAsia="Bookman Old Style" w:hAnsi="Times New Roman"/>
          <w:sz w:val="24"/>
          <w:szCs w:val="24"/>
        </w:rPr>
      </w:pPr>
      <w:r w:rsidRPr="001963C9">
        <w:rPr>
          <w:rFonts w:ascii="Times New Roman" w:cs="Times New Roman" w:eastAsia="Bookman Old Style" w:hAnsi="Times New Roman"/>
          <w:sz w:val="24"/>
          <w:szCs w:val="24"/>
        </w:rPr>
        <w:t>(  ) Pregão</w:t>
      </w:r>
    </w:p>
    <w:p w14:paraId="635945FD" w14:textId="77777777" w:rsidP="007F4347" w:rsidR="003528C6" w:rsidRDefault="003528C6" w:rsidRPr="001963C9">
      <w:pPr>
        <w:tabs>
          <w:tab w:pos="284" w:val="left"/>
        </w:tabs>
        <w:spacing w:after="0"/>
        <w:jc w:val="both"/>
        <w:rPr>
          <w:rFonts w:ascii="Times New Roman" w:cs="Times New Roman" w:eastAsia="Bookman Old Style" w:hAnsi="Times New Roman"/>
          <w:sz w:val="24"/>
          <w:szCs w:val="24"/>
        </w:rPr>
      </w:pPr>
    </w:p>
    <w:p w14:paraId="72DEF125" w14:textId="77777777" w:rsidP="007F4347" w:rsidR="003528C6" w:rsidRDefault="003528C6" w:rsidRPr="001963C9">
      <w:pPr>
        <w:tabs>
          <w:tab w:pos="284" w:val="left"/>
        </w:tabs>
        <w:spacing w:after="0"/>
        <w:jc w:val="both"/>
        <w:rPr>
          <w:rFonts w:ascii="Times New Roman" w:cs="Times New Roman" w:eastAsia="Bookman Old Style" w:hAnsi="Times New Roman"/>
          <w:sz w:val="24"/>
          <w:szCs w:val="24"/>
        </w:rPr>
      </w:pPr>
      <w:r w:rsidRPr="001963C9">
        <w:rPr>
          <w:rFonts w:ascii="Times New Roman" w:cs="Times New Roman" w:eastAsia="Bookman Old Style" w:hAnsi="Times New Roman"/>
          <w:sz w:val="24"/>
          <w:szCs w:val="24"/>
        </w:rPr>
        <w:t>(  ) Concorrência</w:t>
      </w:r>
    </w:p>
    <w:p w14:paraId="6DD60A68" w14:textId="77777777" w:rsidP="007F4347" w:rsidR="003528C6" w:rsidRDefault="003528C6" w:rsidRPr="001963C9">
      <w:pPr>
        <w:tabs>
          <w:tab w:pos="284" w:val="left"/>
        </w:tabs>
        <w:spacing w:after="0"/>
        <w:jc w:val="both"/>
        <w:rPr>
          <w:rFonts w:ascii="Times New Roman" w:cs="Times New Roman" w:eastAsia="Bookman Old Style" w:hAnsi="Times New Roman"/>
          <w:sz w:val="24"/>
          <w:szCs w:val="24"/>
        </w:rPr>
      </w:pPr>
    </w:p>
    <w:p w14:paraId="475A1C43" w14:textId="77777777" w:rsidP="007F4347" w:rsidR="003528C6" w:rsidRDefault="003528C6" w:rsidRPr="001963C9">
      <w:pPr>
        <w:tabs>
          <w:tab w:pos="284" w:val="left"/>
        </w:tabs>
        <w:spacing w:after="0"/>
        <w:jc w:val="both"/>
        <w:rPr>
          <w:rFonts w:ascii="Times New Roman" w:cs="Times New Roman" w:eastAsia="Bookman Old Style" w:hAnsi="Times New Roman"/>
          <w:sz w:val="24"/>
          <w:szCs w:val="24"/>
        </w:rPr>
      </w:pPr>
      <w:r w:rsidRPr="001963C9">
        <w:rPr>
          <w:rFonts w:ascii="Times New Roman" w:cs="Times New Roman" w:eastAsia="Bookman Old Style" w:hAnsi="Times New Roman"/>
          <w:sz w:val="24"/>
          <w:szCs w:val="24"/>
        </w:rPr>
        <w:t>(</w:t>
      </w:r>
      <w:r>
        <w:rPr>
          <w:rFonts w:ascii="Times New Roman" w:cs="Times New Roman" w:eastAsia="Bookman Old Style" w:hAnsi="Times New Roman"/>
          <w:sz w:val="24"/>
          <w:szCs w:val="24"/>
        </w:rPr>
        <w:t>x</w:t>
      </w:r>
      <w:r w:rsidRPr="001963C9">
        <w:rPr>
          <w:rFonts w:ascii="Times New Roman" w:cs="Times New Roman" w:eastAsia="Bookman Old Style" w:hAnsi="Times New Roman"/>
          <w:sz w:val="24"/>
          <w:szCs w:val="24"/>
        </w:rPr>
        <w:t>) Dispensa/Inexigibilidade</w:t>
      </w:r>
    </w:p>
    <w:p w14:paraId="66FB0024" w14:textId="77777777" w:rsidP="007F4347" w:rsidR="003528C6" w:rsidRDefault="003528C6" w:rsidRPr="001963C9">
      <w:pPr>
        <w:tabs>
          <w:tab w:pos="284" w:val="left"/>
        </w:tabs>
        <w:spacing w:after="0"/>
        <w:jc w:val="both"/>
        <w:rPr>
          <w:rFonts w:ascii="Times New Roman" w:cs="Times New Roman" w:eastAsia="Bookman Old Style" w:hAnsi="Times New Roman"/>
          <w:sz w:val="24"/>
          <w:szCs w:val="24"/>
        </w:rPr>
      </w:pPr>
    </w:p>
    <w:p w14:paraId="4641620F" w14:textId="77777777" w:rsidP="003528C6" w:rsidR="003528C6" w:rsidRDefault="003528C6">
      <w:pPr>
        <w:shd w:color="auto" w:fill="F2F2F2" w:val="clear"/>
        <w:tabs>
          <w:tab w:pos="284" w:val="left"/>
        </w:tabs>
        <w:spacing w:after="0"/>
        <w:jc w:val="both"/>
        <w:rPr>
          <w:rFonts w:ascii="Times New Roman" w:cs="Times New Roman" w:eastAsia="Bookman Old Style" w:hAnsi="Times New Roman"/>
          <w:sz w:val="24"/>
          <w:szCs w:val="24"/>
        </w:rPr>
      </w:pPr>
      <w:r w:rsidRPr="001963C9">
        <w:rPr>
          <w:rFonts w:ascii="Times New Roman" w:cs="Times New Roman" w:eastAsia="Bookman Old Style" w:hAnsi="Times New Roman"/>
          <w:sz w:val="24"/>
          <w:szCs w:val="24"/>
        </w:rPr>
        <w:t>(  ) Adesão à IRP de outro Órgão</w:t>
      </w:r>
    </w:p>
    <w:p w14:paraId="555BB263" w14:textId="77777777" w:rsidP="003528C6" w:rsidR="003528C6" w:rsidRDefault="003528C6" w:rsidRPr="001963C9">
      <w:pPr>
        <w:shd w:color="auto" w:fill="F2F2F2" w:val="clear"/>
        <w:tabs>
          <w:tab w:pos="284" w:val="left"/>
        </w:tabs>
        <w:spacing w:after="0"/>
        <w:jc w:val="both"/>
        <w:rPr>
          <w:rFonts w:ascii="Times New Roman" w:cs="Times New Roman" w:eastAsia="Bookman Old Style" w:hAnsi="Times New Roman"/>
          <w:sz w:val="24"/>
          <w:szCs w:val="24"/>
        </w:rPr>
      </w:pPr>
    </w:p>
    <w:p w14:paraId="39D7711B" w14:textId="20D9BA14" w:rsidP="003528C6" w:rsidR="003528C6" w:rsidRDefault="007F4347" w:rsidRPr="007657AC">
      <w:pPr>
        <w:pBdr>
          <w:top w:val="nil"/>
          <w:left w:val="nil"/>
          <w:bottom w:color="000000" w:space="1" w:sz="4" w:val="single"/>
          <w:right w:val="nil"/>
          <w:between w:val="nil"/>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5</w:t>
      </w:r>
      <w:r w:rsidR="003528C6">
        <w:rPr>
          <w:rFonts w:ascii="Times New Roman" w:cs="Times New Roman" w:eastAsia="Bookman Old Style" w:hAnsi="Times New Roman"/>
          <w:b/>
          <w:color w:val="000000"/>
          <w:sz w:val="24"/>
          <w:szCs w:val="24"/>
        </w:rPr>
        <w:t xml:space="preserve">. </w:t>
      </w:r>
      <w:r w:rsidR="003528C6" w:rsidRPr="007657AC">
        <w:rPr>
          <w:rFonts w:ascii="Times New Roman" w:cs="Times New Roman" w:eastAsia="Bookman Old Style" w:hAnsi="Times New Roman"/>
          <w:b/>
          <w:color w:val="000000"/>
          <w:sz w:val="24"/>
          <w:szCs w:val="24"/>
        </w:rPr>
        <w:t>Indicação da Data Pretendida para a Conclusão da Contratação</w:t>
      </w:r>
    </w:p>
    <w:p w14:paraId="191AFD4A" w14:textId="77777777" w:rsidP="007F4347" w:rsidR="003528C6" w:rsidRDefault="003528C6" w:rsidRPr="001963C9">
      <w:pPr>
        <w:pBdr>
          <w:top w:val="nil"/>
          <w:left w:val="nil"/>
          <w:bottom w:val="nil"/>
          <w:right w:val="nil"/>
          <w:between w:val="nil"/>
        </w:pBdr>
        <w:tabs>
          <w:tab w:pos="284" w:val="left"/>
        </w:tabs>
        <w:spacing w:after="0"/>
        <w:jc w:val="both"/>
        <w:rPr>
          <w:rFonts w:ascii="Times New Roman" w:cs="Times New Roman" w:eastAsia="Bookman Old Style" w:hAnsi="Times New Roman"/>
          <w:sz w:val="24"/>
          <w:szCs w:val="24"/>
        </w:rPr>
      </w:pPr>
    </w:p>
    <w:p w14:paraId="3B73C99D" w14:textId="77777777" w:rsidP="007F4347" w:rsidR="003528C6" w:rsidRDefault="003528C6" w:rsidRPr="001963C9">
      <w:pPr>
        <w:pBdr>
          <w:top w:val="nil"/>
          <w:left w:val="nil"/>
          <w:bottom w:val="nil"/>
          <w:right w:val="nil"/>
          <w:between w:val="nil"/>
        </w:pBdr>
        <w:tabs>
          <w:tab w:pos="284" w:val="left"/>
        </w:tabs>
        <w:spacing w:after="0"/>
        <w:jc w:val="both"/>
        <w:rPr>
          <w:rFonts w:ascii="Times New Roman" w:cs="Times New Roman" w:eastAsia="Bookman Old Style" w:hAnsi="Times New Roman"/>
          <w:sz w:val="24"/>
          <w:szCs w:val="24"/>
        </w:rPr>
      </w:pPr>
      <w:r w:rsidRPr="001963C9">
        <w:rPr>
          <w:rFonts w:ascii="Times New Roman" w:cs="Times New Roman" w:eastAsia="Bookman Old Style" w:hAnsi="Times New Roman"/>
          <w:b/>
          <w:sz w:val="24"/>
          <w:szCs w:val="24"/>
        </w:rPr>
        <w:t xml:space="preserve">Data Pretendida: </w:t>
      </w:r>
      <w:r w:rsidRPr="00E66034">
        <w:rPr>
          <w:rFonts w:ascii="Times New Roman" w:cs="Times New Roman" w:eastAsia="Bookman Old Style" w:hAnsi="Times New Roman"/>
          <w:color w:val="FF0000"/>
          <w:sz w:val="24"/>
          <w:szCs w:val="24"/>
        </w:rPr>
        <w:t>10/03/2025.</w:t>
      </w:r>
    </w:p>
    <w:p w14:paraId="640A5BAF" w14:textId="77777777" w:rsidP="007F4347" w:rsidR="003528C6" w:rsidRDefault="003528C6" w:rsidRPr="001963C9">
      <w:pPr>
        <w:pBdr>
          <w:top w:val="nil"/>
          <w:left w:val="nil"/>
          <w:bottom w:val="nil"/>
          <w:right w:val="nil"/>
          <w:between w:val="nil"/>
        </w:pBdr>
        <w:tabs>
          <w:tab w:pos="284" w:val="left"/>
        </w:tabs>
        <w:spacing w:after="0"/>
        <w:jc w:val="both"/>
        <w:rPr>
          <w:rFonts w:ascii="Times New Roman" w:cs="Times New Roman" w:eastAsia="Bookman Old Style" w:hAnsi="Times New Roman"/>
          <w:sz w:val="24"/>
          <w:szCs w:val="24"/>
        </w:rPr>
      </w:pPr>
    </w:p>
    <w:p w14:paraId="7C6C25A2" w14:textId="158AC7CF" w:rsidP="007F4347" w:rsidR="003528C6" w:rsidRDefault="007F4347" w:rsidRPr="001963C9">
      <w:pPr>
        <w:spacing w:after="0"/>
        <w:jc w:val="both"/>
        <w:rPr>
          <w:rFonts w:ascii="Times New Roman" w:cs="Times New Roman" w:eastAsia="Bookman Old Style" w:hAnsi="Times New Roman"/>
          <w:sz w:val="24"/>
          <w:szCs w:val="24"/>
        </w:rPr>
      </w:pPr>
      <w:r>
        <w:rPr>
          <w:rFonts w:ascii="Times New Roman" w:cs="Times New Roman" w:eastAsia="Bookman Old Style" w:hAnsi="Times New Roman"/>
          <w:color w:val="000000"/>
          <w:sz w:val="24"/>
          <w:szCs w:val="24"/>
        </w:rPr>
        <w:t>5</w:t>
      </w:r>
      <w:r w:rsidR="003528C6" w:rsidRPr="001963C9">
        <w:rPr>
          <w:rFonts w:ascii="Times New Roman" w:cs="Times New Roman" w:eastAsia="Bookman Old Style" w:hAnsi="Times New Roman"/>
          <w:color w:val="000000"/>
          <w:sz w:val="24"/>
          <w:szCs w:val="24"/>
        </w:rPr>
        <w:t xml:space="preserve">.1. Há data específica para a Entrega ou Execução: </w:t>
      </w:r>
      <w:r w:rsidR="003528C6" w:rsidRPr="001963C9">
        <w:rPr>
          <w:rFonts w:ascii="Times New Roman" w:cs="Times New Roman" w:eastAsia="Bookman Old Style" w:hAnsi="Times New Roman"/>
          <w:sz w:val="24"/>
          <w:szCs w:val="24"/>
        </w:rPr>
        <w:t>(   ) SIM*   (</w:t>
      </w:r>
      <w:r w:rsidR="003528C6">
        <w:rPr>
          <w:rFonts w:ascii="Times New Roman" w:cs="Times New Roman" w:eastAsia="Bookman Old Style" w:hAnsi="Times New Roman"/>
          <w:sz w:val="24"/>
          <w:szCs w:val="24"/>
        </w:rPr>
        <w:t>x</w:t>
      </w:r>
      <w:r w:rsidR="003528C6" w:rsidRPr="001963C9">
        <w:rPr>
          <w:rFonts w:ascii="Times New Roman" w:cs="Times New Roman" w:eastAsia="Bookman Old Style" w:hAnsi="Times New Roman"/>
          <w:sz w:val="24"/>
          <w:szCs w:val="24"/>
        </w:rPr>
        <w:t>) NÃO</w:t>
      </w:r>
    </w:p>
    <w:p w14:paraId="5BECA89E" w14:textId="77777777" w:rsidP="007F4347" w:rsidR="003528C6" w:rsidRDefault="003528C6" w:rsidRPr="001963C9">
      <w:pPr>
        <w:spacing w:after="0"/>
        <w:jc w:val="both"/>
        <w:rPr>
          <w:rFonts w:ascii="Times New Roman" w:cs="Times New Roman" w:eastAsia="Bookman Old Style" w:hAnsi="Times New Roman"/>
          <w:sz w:val="24"/>
          <w:szCs w:val="24"/>
        </w:rPr>
      </w:pPr>
    </w:p>
    <w:p w14:paraId="210D9D7A" w14:textId="77777777" w:rsidP="007F4347" w:rsidR="003528C6" w:rsidRDefault="003528C6" w:rsidRPr="001963C9">
      <w:pPr>
        <w:spacing w:after="0"/>
        <w:jc w:val="both"/>
        <w:rPr>
          <w:rFonts w:ascii="Times New Roman" w:cs="Times New Roman" w:eastAsia="Bookman Old Style" w:hAnsi="Times New Roman"/>
          <w:sz w:val="24"/>
          <w:szCs w:val="24"/>
        </w:rPr>
      </w:pPr>
      <w:r w:rsidRPr="001963C9">
        <w:rPr>
          <w:rFonts w:ascii="Times New Roman" w:cs="Times New Roman" w:eastAsia="Bookman Old Style" w:hAnsi="Times New Roman"/>
          <w:sz w:val="24"/>
          <w:szCs w:val="24"/>
        </w:rPr>
        <w:t xml:space="preserve">*Justificar: </w:t>
      </w:r>
    </w:p>
    <w:p w14:paraId="225F1043" w14:textId="4F147733" w:rsidP="007F4347" w:rsidR="003528C6" w:rsidRDefault="007F4347" w:rsidRPr="001963C9">
      <w:pPr>
        <w:spacing w:after="0"/>
        <w:jc w:val="both"/>
        <w:rPr>
          <w:rFonts w:ascii="Times New Roman" w:cs="Times New Roman" w:eastAsia="Bookman Old Style" w:hAnsi="Times New Roman"/>
          <w:sz w:val="24"/>
          <w:szCs w:val="24"/>
        </w:rPr>
      </w:pPr>
      <w:r>
        <w:rPr>
          <w:rFonts w:ascii="Times New Roman" w:cs="Times New Roman" w:eastAsia="Bookman Old Style" w:hAnsi="Times New Roman"/>
          <w:sz w:val="24"/>
          <w:szCs w:val="24"/>
        </w:rPr>
        <w:t>5</w:t>
      </w:r>
      <w:r w:rsidR="003528C6" w:rsidRPr="001963C9">
        <w:rPr>
          <w:rFonts w:ascii="Times New Roman" w:cs="Times New Roman" w:eastAsia="Bookman Old Style" w:hAnsi="Times New Roman"/>
          <w:sz w:val="24"/>
          <w:szCs w:val="24"/>
        </w:rPr>
        <w:t>.2. Há contrato ou Ata de Registro de Preço vigente: (    ) SIM*   (</w:t>
      </w:r>
      <w:r w:rsidR="003528C6">
        <w:rPr>
          <w:rFonts w:ascii="Times New Roman" w:cs="Times New Roman" w:eastAsia="Bookman Old Style" w:hAnsi="Times New Roman"/>
          <w:sz w:val="24"/>
          <w:szCs w:val="24"/>
        </w:rPr>
        <w:t>x</w:t>
      </w:r>
      <w:r w:rsidR="003528C6" w:rsidRPr="001963C9">
        <w:rPr>
          <w:rFonts w:ascii="Times New Roman" w:cs="Times New Roman" w:eastAsia="Bookman Old Style" w:hAnsi="Times New Roman"/>
          <w:sz w:val="24"/>
          <w:szCs w:val="24"/>
        </w:rPr>
        <w:t>) NÃO</w:t>
      </w:r>
    </w:p>
    <w:p w14:paraId="33FFA3FF" w14:textId="77777777" w:rsidP="007F4347" w:rsidR="003528C6" w:rsidRDefault="003528C6" w:rsidRPr="001963C9">
      <w:pPr>
        <w:spacing w:after="0"/>
        <w:jc w:val="both"/>
        <w:rPr>
          <w:rFonts w:ascii="Times New Roman" w:cs="Times New Roman" w:eastAsia="Bookman Old Style" w:hAnsi="Times New Roman"/>
          <w:sz w:val="24"/>
          <w:szCs w:val="24"/>
        </w:rPr>
      </w:pPr>
    </w:p>
    <w:p w14:paraId="71433651" w14:textId="77777777" w:rsidP="003528C6" w:rsidR="003528C6" w:rsidRDefault="003528C6" w:rsidRPr="001963C9">
      <w:pPr>
        <w:pBdr>
          <w:top w:val="nil"/>
          <w:left w:val="nil"/>
          <w:bottom w:val="nil"/>
          <w:right w:val="nil"/>
          <w:between w:val="nil"/>
        </w:pBdr>
        <w:shd w:color="auto" w:fill="F2F2F2" w:val="clear"/>
        <w:tabs>
          <w:tab w:pos="284" w:val="left"/>
        </w:tabs>
        <w:spacing w:after="0"/>
        <w:jc w:val="both"/>
        <w:rPr>
          <w:rFonts w:ascii="Times New Roman" w:cs="Times New Roman" w:eastAsia="Bookman Old Style" w:hAnsi="Times New Roman"/>
          <w:sz w:val="24"/>
          <w:szCs w:val="24"/>
        </w:rPr>
      </w:pPr>
      <w:r w:rsidRPr="001963C9">
        <w:rPr>
          <w:rFonts w:ascii="Times New Roman" w:cs="Times New Roman" w:eastAsia="Bookman Old Style" w:hAnsi="Times New Roman"/>
          <w:sz w:val="24"/>
          <w:szCs w:val="24"/>
        </w:rPr>
        <w:t>*Data do Término da Vigência:</w:t>
      </w:r>
    </w:p>
    <w:p w14:paraId="3A87A29C" w14:textId="7A636357" w:rsidP="003528C6" w:rsidR="003528C6" w:rsidRDefault="007F4347">
      <w:pPr>
        <w:pBdr>
          <w:top w:val="nil"/>
          <w:left w:val="nil"/>
          <w:bottom w:color="000000" w:space="1" w:sz="4" w:val="single"/>
          <w:right w:val="nil"/>
          <w:between w:val="nil"/>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lastRenderedPageBreak/>
        <w:t>6</w:t>
      </w:r>
      <w:r w:rsidR="003528C6">
        <w:rPr>
          <w:rFonts w:ascii="Times New Roman" w:cs="Times New Roman" w:eastAsia="Bookman Old Style" w:hAnsi="Times New Roman"/>
          <w:b/>
          <w:color w:val="000000"/>
          <w:sz w:val="24"/>
          <w:szCs w:val="24"/>
        </w:rPr>
        <w:t xml:space="preserve">. </w:t>
      </w:r>
      <w:r w:rsidR="003528C6" w:rsidRPr="001963C9">
        <w:rPr>
          <w:rFonts w:ascii="Times New Roman" w:cs="Times New Roman" w:eastAsia="Bookman Old Style" w:hAnsi="Times New Roman"/>
          <w:b/>
          <w:color w:val="000000"/>
          <w:sz w:val="24"/>
          <w:szCs w:val="24"/>
        </w:rPr>
        <w:t>Indicação</w:t>
      </w:r>
      <w:r w:rsidR="003528C6" w:rsidRPr="001963C9">
        <w:rPr>
          <w:rFonts w:ascii="Times New Roman" w:cs="Times New Roman" w:eastAsia="Bookman Old Style" w:hAnsi="Times New Roman"/>
          <w:b/>
          <w:color w:val="008000"/>
          <w:sz w:val="24"/>
          <w:szCs w:val="24"/>
        </w:rPr>
        <w:t xml:space="preserve"> </w:t>
      </w:r>
      <w:r w:rsidR="003528C6" w:rsidRPr="001963C9">
        <w:rPr>
          <w:rFonts w:ascii="Times New Roman" w:cs="Times New Roman" w:eastAsia="Bookman Old Style" w:hAnsi="Times New Roman"/>
          <w:b/>
          <w:color w:val="000000"/>
          <w:sz w:val="24"/>
          <w:szCs w:val="24"/>
        </w:rPr>
        <w:t>do(s) integrante(s) administrativo(s) responsável(eis) pela Elaboração do ETP.</w:t>
      </w:r>
    </w:p>
    <w:p w14:paraId="62E11F44" w14:textId="77777777" w:rsidP="003528C6" w:rsidR="007F4347" w:rsidRDefault="007F4347">
      <w:pPr>
        <w:pBdr>
          <w:top w:val="nil"/>
          <w:left w:val="nil"/>
          <w:bottom w:color="000000" w:space="1" w:sz="4" w:val="single"/>
          <w:right w:val="nil"/>
          <w:between w:val="nil"/>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p>
    <w:tbl>
      <w:tblPr>
        <w:tblStyle w:val="Tabelacomgrade"/>
        <w:tblW w:type="auto" w:w="0"/>
        <w:tblLook w:firstColumn="1" w:firstRow="1" w:lastColumn="0" w:lastRow="0" w:noHBand="0" w:noVBand="1" w:val="04A0"/>
      </w:tblPr>
      <w:tblGrid>
        <w:gridCol w:w="4322"/>
        <w:gridCol w:w="4322"/>
      </w:tblGrid>
      <w:tr w14:paraId="3B2F90D2" w14:textId="77777777" w:rsidR="007F4347" w:rsidTr="007F4347">
        <w:tc>
          <w:tcPr>
            <w:tcW w:type="dxa" w:w="4322"/>
            <w:shd w:color="auto" w:fill="C4BC96" w:themeFill="background2" w:themeFillShade="BF" w:val="clear"/>
            <w:vAlign w:val="center"/>
          </w:tcPr>
          <w:p w14:paraId="29ADB1DA" w14:textId="61DD73F1" w:rsidP="007F4347" w:rsidR="007F4347" w:rsidRDefault="007F4347">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Nome</w:t>
            </w:r>
          </w:p>
        </w:tc>
        <w:tc>
          <w:tcPr>
            <w:tcW w:type="dxa" w:w="4322"/>
            <w:shd w:color="auto" w:fill="C4BC96" w:themeFill="background2" w:themeFillShade="BF" w:val="clear"/>
            <w:vAlign w:val="center"/>
          </w:tcPr>
          <w:p w14:paraId="078CAF59" w14:textId="14FD18D8" w:rsidP="007F4347" w:rsidR="007F4347" w:rsidRDefault="007F4347">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Portaria</w:t>
            </w:r>
          </w:p>
        </w:tc>
      </w:tr>
      <w:tr w14:paraId="1EB6665C" w14:textId="77777777" w:rsidR="007F4347" w:rsidTr="007F4347">
        <w:tc>
          <w:tcPr>
            <w:tcW w:type="dxa" w:w="4322"/>
            <w:shd w:color="auto" w:fill="auto" w:val="clear"/>
            <w:vAlign w:val="center"/>
          </w:tcPr>
          <w:p w14:paraId="0D2C550E" w14:textId="77777777" w:rsidP="007F4347" w:rsidR="007F4347" w:rsidRDefault="007F4347">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p>
        </w:tc>
        <w:tc>
          <w:tcPr>
            <w:tcW w:type="dxa" w:w="4322"/>
            <w:shd w:color="auto" w:fill="auto" w:val="clear"/>
            <w:vAlign w:val="center"/>
          </w:tcPr>
          <w:p w14:paraId="78C7A94A" w14:textId="77777777" w:rsidP="007F4347" w:rsidR="007F4347" w:rsidRDefault="007F4347">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p>
        </w:tc>
      </w:tr>
    </w:tbl>
    <w:p w14:paraId="7DF3E960" w14:textId="77777777" w:rsidP="003528C6" w:rsidR="007F4347" w:rsidRDefault="007F4347">
      <w:pPr>
        <w:pBdr>
          <w:top w:val="nil"/>
          <w:left w:val="nil"/>
          <w:bottom w:color="000000" w:space="1" w:sz="4" w:val="single"/>
          <w:right w:val="nil"/>
          <w:between w:val="nil"/>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p>
    <w:p w14:paraId="35078BCA" w14:textId="7EC8F1DF" w:rsidP="003528C6" w:rsidR="003528C6" w:rsidRDefault="007F4347" w:rsidRPr="001963C9">
      <w:pPr>
        <w:pBdr>
          <w:top w:val="nil"/>
          <w:left w:val="nil"/>
          <w:bottom w:color="000000" w:space="1" w:sz="4" w:val="single"/>
          <w:right w:val="nil"/>
          <w:between w:val="nil"/>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7</w:t>
      </w:r>
      <w:r w:rsidR="003528C6">
        <w:rPr>
          <w:rFonts w:ascii="Times New Roman" w:cs="Times New Roman" w:eastAsia="Bookman Old Style" w:hAnsi="Times New Roman"/>
          <w:b/>
          <w:color w:val="000000"/>
          <w:sz w:val="24"/>
          <w:szCs w:val="24"/>
        </w:rPr>
        <w:t xml:space="preserve">. </w:t>
      </w:r>
      <w:r w:rsidR="003528C6" w:rsidRPr="001963C9">
        <w:rPr>
          <w:rFonts w:ascii="Times New Roman" w:cs="Times New Roman" w:eastAsia="Bookman Old Style" w:hAnsi="Times New Roman"/>
          <w:b/>
          <w:color w:val="000000"/>
          <w:sz w:val="24"/>
          <w:szCs w:val="24"/>
        </w:rPr>
        <w:t>Indicação do responsável pela fiscalização:</w:t>
      </w:r>
    </w:p>
    <w:p w14:paraId="7D8A9A06" w14:textId="77777777" w:rsidP="003528C6" w:rsidR="003528C6" w:rsidRDefault="003528C6" w:rsidRPr="001963C9">
      <w:pPr>
        <w:pBdr>
          <w:top w:val="nil"/>
          <w:left w:val="nil"/>
          <w:bottom w:val="nil"/>
          <w:right w:val="nil"/>
          <w:between w:val="nil"/>
        </w:pBdr>
        <w:tabs>
          <w:tab w:pos="284" w:val="left"/>
        </w:tabs>
        <w:spacing w:after="0"/>
        <w:jc w:val="both"/>
        <w:rPr>
          <w:rFonts w:ascii="Times New Roman" w:cs="Times New Roman" w:eastAsia="Bookman Old Style" w:hAnsi="Times New Roman"/>
          <w:b/>
          <w:color w:val="000000"/>
          <w:sz w:val="24"/>
          <w:szCs w:val="24"/>
        </w:rPr>
      </w:pPr>
    </w:p>
    <w:tbl>
      <w:tblPr>
        <w:tblStyle w:val="Tabelacomgrade"/>
        <w:tblW w:type="auto" w:w="0"/>
        <w:tblLook w:firstColumn="1" w:firstRow="1" w:lastColumn="0" w:lastRow="0" w:noHBand="0" w:noVBand="1" w:val="04A0"/>
      </w:tblPr>
      <w:tblGrid>
        <w:gridCol w:w="4322"/>
        <w:gridCol w:w="4322"/>
      </w:tblGrid>
      <w:tr w14:paraId="48FB29B1" w14:textId="77777777" w:rsidR="007F4347" w:rsidTr="00BA7AD7">
        <w:tc>
          <w:tcPr>
            <w:tcW w:type="dxa" w:w="4322"/>
            <w:shd w:color="auto" w:fill="C4BC96" w:themeFill="background2" w:themeFillShade="BF" w:val="clear"/>
            <w:vAlign w:val="center"/>
          </w:tcPr>
          <w:p w14:paraId="7EE06C5B" w14:textId="77777777" w:rsidP="00BA7AD7" w:rsidR="007F4347" w:rsidRDefault="007F4347">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Nome</w:t>
            </w:r>
          </w:p>
        </w:tc>
        <w:tc>
          <w:tcPr>
            <w:tcW w:type="dxa" w:w="4322"/>
            <w:shd w:color="auto" w:fill="C4BC96" w:themeFill="background2" w:themeFillShade="BF" w:val="clear"/>
            <w:vAlign w:val="center"/>
          </w:tcPr>
          <w:p w14:paraId="02A9D91F" w14:textId="77777777" w:rsidP="00BA7AD7" w:rsidR="007F4347" w:rsidRDefault="007F4347">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Portaria</w:t>
            </w:r>
          </w:p>
        </w:tc>
      </w:tr>
      <w:tr w14:paraId="5EF155A3" w14:textId="77777777" w:rsidR="007F4347" w:rsidTr="00BA7AD7">
        <w:tc>
          <w:tcPr>
            <w:tcW w:type="dxa" w:w="4322"/>
            <w:shd w:color="auto" w:fill="auto" w:val="clear"/>
            <w:vAlign w:val="center"/>
          </w:tcPr>
          <w:p w14:paraId="667B4451" w14:textId="77777777" w:rsidP="00BA7AD7" w:rsidR="007F4347" w:rsidRDefault="007F4347">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p>
        </w:tc>
        <w:tc>
          <w:tcPr>
            <w:tcW w:type="dxa" w:w="4322"/>
            <w:shd w:color="auto" w:fill="auto" w:val="clear"/>
            <w:vAlign w:val="center"/>
          </w:tcPr>
          <w:p w14:paraId="21F8C02D" w14:textId="77777777" w:rsidP="00BA7AD7" w:rsidR="007F4347" w:rsidRDefault="007F4347">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p>
        </w:tc>
      </w:tr>
    </w:tbl>
    <w:p w14:paraId="056AE161" w14:textId="77777777" w:rsidP="003528C6" w:rsidR="003528C6" w:rsidRDefault="003528C6" w:rsidRPr="001963C9">
      <w:pPr>
        <w:pBdr>
          <w:top w:val="nil"/>
          <w:left w:val="nil"/>
          <w:bottom w:val="nil"/>
          <w:right w:val="nil"/>
          <w:between w:val="nil"/>
        </w:pBdr>
        <w:spacing w:after="0"/>
        <w:jc w:val="both"/>
        <w:rPr>
          <w:rFonts w:ascii="Times New Roman" w:cs="Times New Roman" w:eastAsia="Bookman Old Style" w:hAnsi="Times New Roman"/>
          <w:b/>
          <w:color w:val="000000"/>
          <w:sz w:val="24"/>
          <w:szCs w:val="24"/>
        </w:rPr>
      </w:pPr>
    </w:p>
    <w:p w14:paraId="7054EBED" w14:textId="25E42A48" w:rsidP="003528C6" w:rsidR="003528C6" w:rsidRDefault="003528C6" w:rsidRPr="00740690">
      <w:pPr>
        <w:spacing w:after="0"/>
        <w:jc w:val="center"/>
        <w:rPr>
          <w:rFonts w:ascii="Times New Roman" w:cs="Times New Roman" w:eastAsia="Bookman Old Style" w:hAnsi="Times New Roman"/>
          <w:color w:val="FF0000"/>
          <w:sz w:val="24"/>
          <w:szCs w:val="24"/>
        </w:rPr>
      </w:pPr>
      <w:r w:rsidRPr="00740690">
        <w:rPr>
          <w:rFonts w:ascii="Times New Roman" w:cs="Times New Roman" w:eastAsia="Bookman Old Style" w:hAnsi="Times New Roman"/>
          <w:color w:val="FF0000"/>
          <w:sz w:val="24"/>
          <w:szCs w:val="24"/>
        </w:rPr>
        <w:t>São Miguel/RN, 10/02/202</w:t>
      </w:r>
      <w:r w:rsidR="007F4347">
        <w:rPr>
          <w:rFonts w:ascii="Times New Roman" w:cs="Times New Roman" w:eastAsia="Bookman Old Style" w:hAnsi="Times New Roman"/>
          <w:color w:val="FF0000"/>
          <w:sz w:val="24"/>
          <w:szCs w:val="24"/>
        </w:rPr>
        <w:t>6</w:t>
      </w:r>
      <w:r w:rsidRPr="00740690">
        <w:rPr>
          <w:rFonts w:ascii="Times New Roman" w:cs="Times New Roman" w:eastAsia="Bookman Old Style" w:hAnsi="Times New Roman"/>
          <w:color w:val="FF0000"/>
          <w:sz w:val="24"/>
          <w:szCs w:val="24"/>
        </w:rPr>
        <w:t>.</w:t>
      </w:r>
    </w:p>
    <w:p w14:paraId="04EBCAF4" w14:textId="77777777" w:rsidP="003528C6" w:rsidR="003528C6" w:rsidRDefault="003528C6" w:rsidRPr="001963C9">
      <w:pPr>
        <w:spacing w:after="0"/>
        <w:jc w:val="center"/>
        <w:rPr>
          <w:rFonts w:ascii="Times New Roman" w:cs="Times New Roman" w:eastAsia="Bookman Old Style" w:hAnsi="Times New Roman"/>
          <w:color w:val="000000"/>
          <w:sz w:val="24"/>
          <w:szCs w:val="24"/>
        </w:rPr>
      </w:pPr>
    </w:p>
    <w:p w14:paraId="64D59CD3" w14:textId="77777777" w:rsidP="003528C6" w:rsidR="003528C6" w:rsidRDefault="003528C6" w:rsidRPr="001963C9">
      <w:pPr>
        <w:spacing w:after="0"/>
        <w:jc w:val="center"/>
        <w:rPr>
          <w:rFonts w:ascii="Times New Roman" w:cs="Times New Roman" w:hAnsi="Times New Roman"/>
          <w:sz w:val="24"/>
          <w:szCs w:val="24"/>
        </w:rPr>
      </w:pPr>
    </w:p>
    <w:p w14:paraId="71EE2E9B" w14:textId="77777777" w:rsidP="003528C6" w:rsidR="003528C6" w:rsidRDefault="003528C6" w:rsidRPr="001963C9">
      <w:pPr>
        <w:pStyle w:val="SemEspaamento"/>
        <w:jc w:val="center"/>
        <w:rPr>
          <w:rFonts w:ascii="Times New Roman" w:cs="Times New Roman" w:hAnsi="Times New Roman"/>
          <w:sz w:val="24"/>
          <w:szCs w:val="24"/>
        </w:rPr>
      </w:pPr>
      <w:r w:rsidRPr="001963C9">
        <w:rPr>
          <w:rFonts w:ascii="Times New Roman" w:cs="Times New Roman" w:hAnsi="Times New Roman"/>
          <w:sz w:val="24"/>
          <w:szCs w:val="24"/>
        </w:rPr>
        <w:t>_____________________________________________</w:t>
      </w:r>
    </w:p>
    <w:p w14:paraId="7481F945" w14:textId="77777777" w:rsidP="007F4347" w:rsidR="007F4347" w:rsidRDefault="007F4347"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Pr>
          <w:rFonts w:ascii="Times New Roman" w:cs="Times New Roman" w:eastAsia="Arial" w:hAnsi="Times New Roman"/>
          <w:sz w:val="24"/>
          <w:szCs w:val="24"/>
        </w:rPr>
        <w:t>Tallyta Tanny Moura de Aquino</w:t>
      </w:r>
    </w:p>
    <w:p w14:paraId="3944C227" w14:textId="77777777" w:rsidP="007F4347" w:rsidR="007F4347" w:rsidRDefault="007F4347"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b/>
          <w:sz w:val="24"/>
          <w:szCs w:val="24"/>
        </w:rPr>
      </w:pPr>
      <w:r>
        <w:rPr>
          <w:rFonts w:ascii="Times New Roman" w:cs="Times New Roman" w:eastAsia="Arial" w:hAnsi="Times New Roman"/>
          <w:b/>
          <w:sz w:val="24"/>
          <w:szCs w:val="24"/>
        </w:rPr>
        <w:t>Diretora Geral</w:t>
      </w:r>
    </w:p>
    <w:p w14:paraId="1DD93633" w14:textId="77777777" w:rsidP="007F4347" w:rsidR="007F4347" w:rsidRDefault="007F4347"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Pr>
          <w:rFonts w:ascii="Times New Roman" w:cs="Times New Roman" w:eastAsia="Arial" w:hAnsi="Times New Roman"/>
          <w:sz w:val="24"/>
          <w:szCs w:val="24"/>
        </w:rPr>
        <w:t>Portaria</w:t>
      </w:r>
      <w:r w:rsidRPr="00740690">
        <w:rPr>
          <w:rFonts w:ascii="Times New Roman" w:cs="Times New Roman" w:eastAsia="Arial" w:hAnsi="Times New Roman"/>
          <w:sz w:val="24"/>
          <w:szCs w:val="24"/>
        </w:rPr>
        <w:t xml:space="preserve"> nº. </w:t>
      </w:r>
      <w:r>
        <w:rPr>
          <w:rFonts w:ascii="Times New Roman" w:cs="Times New Roman" w:eastAsia="Arial" w:hAnsi="Times New Roman"/>
          <w:sz w:val="24"/>
          <w:szCs w:val="24"/>
        </w:rPr>
        <w:t>087/2025</w:t>
      </w:r>
    </w:p>
    <w:p w14:paraId="310108D0" w14:textId="77777777" w:rsidP="007F4347" w:rsidR="007F4347" w:rsidRDefault="007F4347"/>
    <w:p w14:paraId="0046C846" w14:textId="77777777" w:rsidP="003528C6" w:rsidR="003528C6" w:rsidRDefault="003528C6"/>
    <w:p w14:paraId="367DDE3A" w14:textId="77777777" w:rsidP="003528C6" w:rsidR="003528C6" w:rsidRDefault="003528C6"/>
    <w:p w14:paraId="15C324C6" w14:textId="77777777" w:rsidP="003528C6" w:rsidR="003528C6" w:rsidRDefault="003528C6"/>
    <w:p w14:paraId="7A668FA6" w14:textId="77777777" w:rsidP="003528C6" w:rsidR="003528C6" w:rsidRDefault="003528C6"/>
    <w:p w14:paraId="4BA1DDB2" w14:textId="77777777" w:rsidP="003528C6" w:rsidR="003528C6" w:rsidRDefault="003528C6"/>
    <w:p w14:paraId="1BC2E263" w14:textId="77777777" w:rsidP="003528C6" w:rsidR="003528C6" w:rsidRDefault="003528C6"/>
    <w:p w14:paraId="1E73B8F3" w14:textId="77777777" w:rsidP="003528C6" w:rsidR="003528C6" w:rsidRDefault="003528C6"/>
    <w:p w14:paraId="588AF29B" w14:textId="77777777" w:rsidP="003528C6" w:rsidR="003528C6" w:rsidRDefault="003528C6"/>
    <w:p w14:paraId="658A0437" w14:textId="77777777" w:rsidP="003528C6" w:rsidR="003528C6" w:rsidRDefault="003528C6"/>
    <w:p w14:paraId="7AD09EFF" w14:textId="77777777" w:rsidP="003528C6" w:rsidR="003528C6" w:rsidRDefault="003528C6"/>
    <w:p w14:paraId="3070A7DB" w14:textId="77777777" w:rsidP="003528C6" w:rsidR="003528C6" w:rsidRDefault="003528C6"/>
    <w:p w14:paraId="6CE442EA" w14:textId="77777777" w:rsidP="003528C6" w:rsidR="003528C6" w:rsidRDefault="003528C6"/>
    <w:p w14:paraId="0BE7FA5B" w14:textId="77777777" w:rsidP="003528C6" w:rsidR="003528C6" w:rsidRDefault="003528C6"/>
    <w:p w14:paraId="5D7C2589" w14:textId="77777777" w:rsidP="003528C6" w:rsidR="003528C6" w:rsidRDefault="003528C6"/>
    <w:p w14:paraId="52CE9247" w14:textId="77777777" w:rsidP="003528C6" w:rsidR="003528C6" w:rsidRDefault="003528C6">
      <w:pPr>
        <w:spacing w:after="0"/>
        <w:jc w:val="center"/>
        <w:rPr>
          <w:rFonts w:ascii="Times New Roman" w:cs="Times New Roman" w:hAnsi="Times New Roman"/>
          <w:b/>
          <w:bCs/>
          <w:sz w:val="24"/>
          <w:szCs w:val="24"/>
        </w:rPr>
      </w:pPr>
    </w:p>
    <w:p w14:paraId="7EB8E69C" w14:textId="1EFC5ED3" w:rsidP="003528C6" w:rsidR="003528C6" w:rsidRDefault="003528C6">
      <w:pPr>
        <w:spacing w:after="0"/>
        <w:jc w:val="center"/>
        <w:rPr>
          <w:rFonts w:ascii="Times New Roman" w:cs="Times New Roman" w:hAnsi="Times New Roman"/>
          <w:b/>
          <w:bCs/>
          <w:sz w:val="24"/>
          <w:szCs w:val="24"/>
        </w:rPr>
      </w:pPr>
      <w:r>
        <w:rPr>
          <w:rFonts w:ascii="Times New Roman" w:cs="Times New Roman" w:hAnsi="Times New Roman"/>
          <w:b/>
          <w:bCs/>
          <w:sz w:val="24"/>
          <w:szCs w:val="24"/>
        </w:rPr>
        <w:lastRenderedPageBreak/>
        <w:t>DISPENSA DE ESTUDO TÉCNICO PRELIMINAR</w:t>
      </w:r>
    </w:p>
    <w:p w14:paraId="1673F9D1" w14:textId="77777777" w:rsidP="003528C6" w:rsidR="003528C6" w:rsidRDefault="003528C6">
      <w:pPr>
        <w:spacing w:after="0"/>
        <w:jc w:val="center"/>
        <w:rPr>
          <w:rFonts w:ascii="Times New Roman" w:cs="Times New Roman" w:hAnsi="Times New Roman"/>
          <w:b/>
          <w:bCs/>
          <w:sz w:val="24"/>
          <w:szCs w:val="24"/>
        </w:rPr>
      </w:pPr>
    </w:p>
    <w:p w14:paraId="7A43863D" w14:textId="77777777" w:rsidP="003528C6" w:rsidR="003528C6" w:rsidRDefault="003528C6">
      <w:pPr>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Considerando o inciso I, do art. 72 da Lei federal 14.133/2021, onde menciona que o processo de contratação direta, que compreende os casos de inexigibilidade e de dispensa de licitação, deverá ser instruído, </w:t>
      </w:r>
      <w:r>
        <w:rPr>
          <w:rFonts w:ascii="Times New Roman" w:cs="Times New Roman" w:hAnsi="Times New Roman"/>
          <w:b/>
          <w:bCs/>
          <w:sz w:val="24"/>
          <w:szCs w:val="24"/>
        </w:rPr>
        <w:t>SE FOR O CASO</w:t>
      </w:r>
      <w:r>
        <w:rPr>
          <w:rFonts w:ascii="Times New Roman" w:cs="Times New Roman" w:hAnsi="Times New Roman"/>
          <w:sz w:val="24"/>
          <w:szCs w:val="24"/>
        </w:rPr>
        <w:t xml:space="preserve">, com estudo técnico preliminar. </w:t>
      </w:r>
    </w:p>
    <w:p w14:paraId="0B81BEA9" w14:textId="77777777" w:rsidP="003528C6" w:rsidR="003528C6" w:rsidRDefault="003528C6">
      <w:pPr>
        <w:spacing w:after="0"/>
        <w:ind w:firstLine="708"/>
        <w:jc w:val="both"/>
        <w:rPr>
          <w:rFonts w:ascii="Times New Roman" w:cs="Times New Roman" w:hAnsi="Times New Roman"/>
          <w:sz w:val="24"/>
          <w:szCs w:val="24"/>
        </w:rPr>
      </w:pPr>
    </w:p>
    <w:p w14:paraId="0B7C0D79" w14:textId="77777777" w:rsidP="003528C6" w:rsidR="003528C6" w:rsidRDefault="003528C6">
      <w:pPr>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Considerando a Instrução Normativa nº 58/2022, que dispõe sobre a elaboração dos Estudos Técnicos Preliminares — ETP para a aquisição de bens e a contratação de serviços e obras no âmbito da Administração Pública federal direta, autárquica e fundacional, traz a seguinte previsão no seu art. 14: </w:t>
      </w:r>
    </w:p>
    <w:p w14:paraId="311D97A6" w14:textId="77777777" w:rsidP="003528C6" w:rsidR="003528C6" w:rsidRDefault="003528C6">
      <w:pPr>
        <w:spacing w:after="0"/>
        <w:ind w:firstLine="708"/>
        <w:jc w:val="both"/>
        <w:rPr>
          <w:rFonts w:ascii="Times New Roman" w:cs="Times New Roman" w:hAnsi="Times New Roman"/>
          <w:sz w:val="24"/>
          <w:szCs w:val="24"/>
        </w:rPr>
      </w:pPr>
    </w:p>
    <w:p w14:paraId="574F9A16" w14:textId="77777777" w:rsidP="003528C6" w:rsidR="003528C6" w:rsidRDefault="003528C6">
      <w:pPr>
        <w:spacing w:after="0"/>
        <w:ind w:left="2268"/>
        <w:jc w:val="both"/>
        <w:rPr>
          <w:rFonts w:ascii="Times New Roman" w:cs="Times New Roman" w:hAnsi="Times New Roman"/>
          <w:b/>
          <w:bCs/>
          <w:sz w:val="24"/>
          <w:szCs w:val="24"/>
        </w:rPr>
      </w:pPr>
      <w:r>
        <w:rPr>
          <w:rFonts w:ascii="Times New Roman" w:cs="Times New Roman" w:hAnsi="Times New Roman"/>
          <w:b/>
          <w:bCs/>
          <w:sz w:val="24"/>
          <w:szCs w:val="24"/>
        </w:rPr>
        <w:t xml:space="preserve">Art. 14, A elaboração do ETP: </w:t>
      </w:r>
    </w:p>
    <w:p w14:paraId="23D73594" w14:textId="77777777" w:rsidP="003528C6" w:rsidR="003528C6" w:rsidRDefault="003528C6">
      <w:pPr>
        <w:spacing w:after="0"/>
        <w:ind w:left="2268"/>
        <w:jc w:val="both"/>
        <w:rPr>
          <w:rFonts w:ascii="Times New Roman" w:cs="Times New Roman" w:hAnsi="Times New Roman"/>
          <w:sz w:val="24"/>
          <w:szCs w:val="24"/>
        </w:rPr>
      </w:pPr>
    </w:p>
    <w:p w14:paraId="122F44B6" w14:textId="77777777" w:rsidP="003528C6" w:rsidR="003528C6" w:rsidRDefault="003528C6">
      <w:pPr>
        <w:spacing w:after="0"/>
        <w:ind w:left="2268"/>
        <w:jc w:val="both"/>
        <w:rPr>
          <w:rFonts w:ascii="Times New Roman" w:cs="Times New Roman" w:hAnsi="Times New Roman"/>
          <w:sz w:val="24"/>
          <w:szCs w:val="24"/>
        </w:rPr>
      </w:pPr>
      <w:r>
        <w:rPr>
          <w:rFonts w:ascii="Times New Roman" w:cs="Times New Roman" w:hAnsi="Times New Roman"/>
          <w:sz w:val="24"/>
          <w:szCs w:val="24"/>
        </w:rPr>
        <w:t xml:space="preserve">I - é facultada nas hipóteses dos incisos I, II, VII e VIII do art. 75 e do § 7º do art. 90 da Lei nº 14.133, de 2021; e </w:t>
      </w:r>
    </w:p>
    <w:p w14:paraId="3A6BBAB5" w14:textId="77777777" w:rsidP="003528C6" w:rsidR="003528C6" w:rsidRDefault="003528C6">
      <w:pPr>
        <w:spacing w:after="0"/>
        <w:ind w:left="2268"/>
        <w:jc w:val="both"/>
        <w:rPr>
          <w:rFonts w:ascii="Times New Roman" w:cs="Times New Roman" w:hAnsi="Times New Roman"/>
          <w:sz w:val="24"/>
          <w:szCs w:val="24"/>
        </w:rPr>
      </w:pPr>
    </w:p>
    <w:p w14:paraId="51E67B42" w14:textId="77777777" w:rsidP="003528C6" w:rsidR="003528C6" w:rsidRDefault="003528C6">
      <w:pPr>
        <w:spacing w:after="0"/>
        <w:ind w:left="2268"/>
        <w:jc w:val="both"/>
        <w:rPr>
          <w:rFonts w:ascii="Times New Roman" w:cs="Times New Roman" w:hAnsi="Times New Roman"/>
          <w:sz w:val="24"/>
          <w:szCs w:val="24"/>
        </w:rPr>
      </w:pPr>
      <w:r>
        <w:rPr>
          <w:rFonts w:ascii="Times New Roman" w:cs="Times New Roman" w:hAnsi="Times New Roman"/>
          <w:sz w:val="24"/>
          <w:szCs w:val="24"/>
        </w:rPr>
        <w:t xml:space="preserve">II - é dispensada na hipótese do inciso III do art. 75 da Lei nº 14.133, de 2021, e nos casos de prorrogações dos contratos de serviços e fornecimentos contínuos. </w:t>
      </w:r>
    </w:p>
    <w:p w14:paraId="12137416" w14:textId="77777777" w:rsidP="003528C6" w:rsidR="003528C6" w:rsidRDefault="003528C6">
      <w:pPr>
        <w:spacing w:after="0"/>
        <w:jc w:val="both"/>
        <w:rPr>
          <w:rFonts w:ascii="Times New Roman" w:cs="Times New Roman" w:hAnsi="Times New Roman"/>
          <w:sz w:val="24"/>
          <w:szCs w:val="24"/>
        </w:rPr>
      </w:pPr>
    </w:p>
    <w:p w14:paraId="0F59330E" w14:textId="77777777" w:rsidP="003528C6" w:rsidR="003528C6" w:rsidRDefault="003528C6">
      <w:pPr>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Considerando o valor total estimado para o mesmo objeto em anos anteriores ser considerado de pequeno montante, não justificando a complexidade e os recursos necessários para a elaboração de um Estudo Técnico Preliminar. A simplicidade do objeto em questão permite que sua especificação seja realizada de forma direta e objetiva, sem a necessidade de análises técnicas aprofundadas. </w:t>
      </w:r>
    </w:p>
    <w:p w14:paraId="6C08695D" w14:textId="77777777" w:rsidP="003528C6" w:rsidR="003528C6" w:rsidRDefault="003528C6">
      <w:pPr>
        <w:spacing w:after="0"/>
        <w:ind w:firstLine="708"/>
        <w:jc w:val="both"/>
        <w:rPr>
          <w:rFonts w:ascii="Times New Roman" w:cs="Times New Roman" w:hAnsi="Times New Roman"/>
          <w:sz w:val="24"/>
          <w:szCs w:val="24"/>
        </w:rPr>
      </w:pPr>
    </w:p>
    <w:p w14:paraId="19BF075A" w14:textId="77777777" w:rsidP="003528C6" w:rsidR="003528C6" w:rsidRDefault="003528C6">
      <w:pPr>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Considerando que os itens são de baixa complexidade técnica, cujas especificações são amplamente conhecidas e padronizadas no mercado. Tratando-se de produtos comuns, sem requisitos técnicos especiais ou inovações que demandem estudos detalhados para sua definição. </w:t>
      </w:r>
    </w:p>
    <w:p w14:paraId="5089D732" w14:textId="77777777" w:rsidP="003528C6" w:rsidR="003528C6" w:rsidRDefault="003528C6">
      <w:pPr>
        <w:spacing w:after="0" w:line="240" w:lineRule="auto"/>
        <w:ind w:firstLine="709"/>
        <w:jc w:val="both"/>
        <w:rPr>
          <w:rFonts w:ascii="Times New Roman" w:cs="Times New Roman" w:hAnsi="Times New Roman"/>
          <w:sz w:val="24"/>
          <w:szCs w:val="24"/>
        </w:rPr>
      </w:pPr>
    </w:p>
    <w:p w14:paraId="5311684A" w14:textId="77777777" w:rsidP="003528C6" w:rsidR="003528C6" w:rsidRDefault="003528C6">
      <w:pPr>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Considerando que a dispensa do ETP permitirá maior celeridade no processo de aquisição, garantindo a otimização de recursos. A simplificação do processo é adequada para objetos de menor complexidade, como é o caso desta solicitação. </w:t>
      </w:r>
    </w:p>
    <w:p w14:paraId="5DDAB187" w14:textId="77777777" w:rsidP="003528C6" w:rsidR="003528C6" w:rsidRDefault="003528C6">
      <w:pPr>
        <w:spacing w:after="0"/>
        <w:ind w:firstLine="708"/>
        <w:jc w:val="both"/>
        <w:rPr>
          <w:rFonts w:ascii="Times New Roman" w:cs="Times New Roman" w:hAnsi="Times New Roman"/>
          <w:sz w:val="24"/>
          <w:szCs w:val="24"/>
        </w:rPr>
      </w:pPr>
    </w:p>
    <w:p w14:paraId="29D96F4C" w14:textId="77777777" w:rsidP="003528C6" w:rsidR="003528C6" w:rsidRDefault="003528C6">
      <w:pPr>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Considerando que a dispensa do ETP está em conformidade com as normas e diretrizes aplicáveis, que preveem a possibilidade de simplificação de procedimentos para aquisições de baixo valor e complexidade, desde que mantidos os princípios da administração pública, como economicidade, eficiência e transparência. </w:t>
      </w:r>
    </w:p>
    <w:p w14:paraId="158F75A1" w14:textId="77777777" w:rsidP="003528C6" w:rsidR="003528C6" w:rsidRDefault="003528C6">
      <w:pPr>
        <w:spacing w:after="0"/>
        <w:ind w:firstLine="708"/>
        <w:jc w:val="both"/>
        <w:rPr>
          <w:rFonts w:ascii="Times New Roman" w:cs="Times New Roman" w:hAnsi="Times New Roman"/>
          <w:sz w:val="24"/>
          <w:szCs w:val="24"/>
        </w:rPr>
      </w:pPr>
    </w:p>
    <w:p w14:paraId="3BA04BC0" w14:textId="77777777" w:rsidP="003528C6" w:rsidR="003528C6" w:rsidRDefault="003528C6">
      <w:pPr>
        <w:spacing w:after="0"/>
        <w:ind w:firstLine="708"/>
        <w:jc w:val="both"/>
        <w:rPr>
          <w:rFonts w:ascii="Times New Roman" w:cs="Times New Roman" w:hAnsi="Times New Roman"/>
          <w:sz w:val="24"/>
          <w:szCs w:val="24"/>
        </w:rPr>
      </w:pPr>
      <w:r>
        <w:rPr>
          <w:rFonts w:ascii="Times New Roman" w:cs="Times New Roman" w:hAnsi="Times New Roman"/>
          <w:sz w:val="24"/>
          <w:szCs w:val="24"/>
        </w:rPr>
        <w:lastRenderedPageBreak/>
        <w:t xml:space="preserve">Considerando que a instituição já possui experiência na aquisição de materiais/serviços semelhantes, o que dispensa a necessidade de novos estudos técnicos para um objeto já conhecido e de fácil especificação. </w:t>
      </w:r>
    </w:p>
    <w:p w14:paraId="0F86C950" w14:textId="77777777" w:rsidP="003528C6" w:rsidR="003528C6" w:rsidRDefault="003528C6" w:rsidRPr="00E66034">
      <w:pPr>
        <w:spacing w:after="0" w:line="240" w:lineRule="auto"/>
        <w:jc w:val="both"/>
        <w:rPr>
          <w:rFonts w:ascii="Times New Roman" w:cs="Times New Roman" w:hAnsi="Times New Roman"/>
          <w:b/>
          <w:sz w:val="28"/>
          <w:szCs w:val="28"/>
        </w:rPr>
      </w:pPr>
      <w:r>
        <w:rPr>
          <w:rFonts w:ascii="Times New Roman" w:cs="Times New Roman" w:hAnsi="Times New Roman"/>
          <w:sz w:val="24"/>
          <w:szCs w:val="24"/>
        </w:rPr>
        <w:t xml:space="preserve">Fica evidenciado a dispensa do estudo técnico preliminar para atender a </w:t>
      </w:r>
      <w:r w:rsidRPr="00E66034">
        <w:rPr>
          <w:rFonts w:ascii="Times New Roman" w:cs="Times New Roman" w:hAnsi="Times New Roman"/>
          <w:b/>
          <w:sz w:val="28"/>
          <w:szCs w:val="28"/>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p>
    <w:p w14:paraId="40E5BD42" w14:textId="77777777" w:rsidP="003528C6" w:rsidR="003528C6" w:rsidRDefault="003528C6">
      <w:pPr>
        <w:spacing w:after="0"/>
        <w:ind w:firstLine="708"/>
        <w:jc w:val="both"/>
        <w:rPr>
          <w:rFonts w:ascii="Times New Roman" w:cs="Times New Roman" w:hAnsi="Times New Roman"/>
          <w:b/>
          <w:sz w:val="24"/>
          <w:szCs w:val="24"/>
        </w:rPr>
      </w:pPr>
    </w:p>
    <w:p w14:paraId="489A537C" w14:textId="77777777" w:rsidP="003528C6" w:rsidR="003528C6" w:rsidRDefault="003528C6">
      <w:pPr>
        <w:spacing w:after="0"/>
        <w:jc w:val="center"/>
        <w:rPr>
          <w:rFonts w:ascii="Times New Roman" w:cs="Times New Roman" w:hAnsi="Times New Roman"/>
          <w:b/>
          <w:sz w:val="24"/>
          <w:szCs w:val="24"/>
        </w:rPr>
      </w:pPr>
    </w:p>
    <w:p w14:paraId="638192F6" w14:textId="77777777" w:rsidP="003528C6" w:rsidR="003528C6" w:rsidRDefault="003528C6" w:rsidRPr="00F22BE4">
      <w:pPr>
        <w:pStyle w:val="SemEspaamento"/>
        <w:spacing w:line="276" w:lineRule="auto"/>
        <w:jc w:val="right"/>
        <w:rPr>
          <w:rFonts w:ascii="Times New Roman" w:cs="Times New Roman" w:hAnsi="Times New Roman"/>
          <w:color w:val="000000"/>
          <w:sz w:val="24"/>
          <w:szCs w:val="24"/>
        </w:rPr>
      </w:pPr>
      <w:r>
        <w:rPr>
          <w:rFonts w:ascii="Times New Roman" w:cs="Times New Roman" w:hAnsi="Times New Roman"/>
          <w:bCs/>
          <w:sz w:val="24"/>
          <w:szCs w:val="24"/>
        </w:rPr>
        <w:t xml:space="preserve">São Miguel/RN, </w:t>
      </w:r>
      <w:r w:rsidRPr="005B0DD8">
        <w:rPr>
          <w:rFonts w:ascii="Times New Roman" w:cs="Times New Roman" w:hAnsi="Times New Roman"/>
          <w:color w:val="000000"/>
          <w:sz w:val="24"/>
          <w:szCs w:val="24"/>
        </w:rPr>
        <w:t xml:space="preserve">9 de janeiro de 2026</w:t>
      </w:r>
      <w:r w:rsidRPr="00F22BE4">
        <w:rPr>
          <w:rFonts w:ascii="Times New Roman" w:cs="Times New Roman" w:hAnsi="Times New Roman"/>
          <w:color w:val="000000"/>
          <w:sz w:val="24"/>
          <w:szCs w:val="24"/>
        </w:rPr>
        <w:t xml:space="preserve">.</w:t>
      </w:r>
    </w:p>
    <w:p w14:paraId="7CEFDC2D" w14:textId="77777777" w:rsidP="003528C6" w:rsidR="003528C6" w:rsidRDefault="003528C6">
      <w:pPr>
        <w:spacing w:after="0"/>
        <w:jc w:val="center"/>
        <w:rPr>
          <w:rFonts w:ascii="Times New Roman" w:cs="Times New Roman" w:hAnsi="Times New Roman"/>
          <w:bCs/>
          <w:sz w:val="24"/>
          <w:szCs w:val="24"/>
        </w:rPr>
      </w:pPr>
    </w:p>
    <w:p w14:paraId="18DEB15F" w14:textId="77777777" w:rsidP="003528C6" w:rsidR="003528C6" w:rsidRDefault="003528C6">
      <w:pPr>
        <w:spacing w:after="0"/>
        <w:jc w:val="right"/>
        <w:rPr>
          <w:rFonts w:ascii="Times New Roman" w:cs="Times New Roman" w:hAnsi="Times New Roman"/>
          <w:bCs/>
          <w:sz w:val="24"/>
          <w:szCs w:val="24"/>
        </w:rPr>
      </w:pPr>
    </w:p>
    <w:p w14:paraId="32474947" w14:textId="77777777" w:rsidP="003528C6" w:rsidR="003528C6" w:rsidRDefault="003528C6">
      <w:pPr>
        <w:spacing w:after="0"/>
        <w:jc w:val="right"/>
        <w:rPr>
          <w:rFonts w:ascii="Times New Roman" w:cs="Times New Roman" w:hAnsi="Times New Roman"/>
          <w:bCs/>
          <w:sz w:val="24"/>
          <w:szCs w:val="24"/>
        </w:rPr>
      </w:pPr>
    </w:p>
    <w:p w14:paraId="73D2F25F" w14:textId="77777777" w:rsidP="003528C6" w:rsidR="003528C6" w:rsidRDefault="003528C6">
      <w:pPr>
        <w:spacing w:after="0"/>
        <w:jc w:val="right"/>
        <w:rPr>
          <w:rFonts w:ascii="Times New Roman" w:cs="Times New Roman" w:hAnsi="Times New Roman"/>
          <w:bCs/>
          <w:sz w:val="24"/>
          <w:szCs w:val="24"/>
        </w:rPr>
      </w:pPr>
    </w:p>
    <w:p w14:paraId="7EA90E95" w14:textId="77777777" w:rsidP="003528C6" w:rsidR="003528C6" w:rsidRDefault="003528C6">
      <w:pPr>
        <w:pStyle w:val="SemEspaamento"/>
        <w:jc w:val="center"/>
        <w:rPr>
          <w:rFonts w:ascii="Times New Roman" w:cs="Times New Roman" w:hAnsi="Times New Roman"/>
          <w:sz w:val="24"/>
          <w:szCs w:val="24"/>
        </w:rPr>
      </w:pPr>
      <w:r>
        <w:rPr>
          <w:rFonts w:ascii="Times New Roman" w:cs="Times New Roman" w:hAnsi="Times New Roman"/>
          <w:sz w:val="24"/>
          <w:szCs w:val="24"/>
        </w:rPr>
        <w:t>_____________________________________________</w:t>
      </w:r>
    </w:p>
    <w:p w14:paraId="0A07C994" w14:textId="77777777" w:rsidP="007F4347" w:rsidR="007F4347" w:rsidRDefault="007F4347"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Pr>
          <w:rFonts w:ascii="Times New Roman" w:cs="Times New Roman" w:eastAsia="Arial" w:hAnsi="Times New Roman"/>
          <w:sz w:val="24"/>
          <w:szCs w:val="24"/>
        </w:rPr>
        <w:t>Tallyta Tanny Moura de Aquino</w:t>
      </w:r>
    </w:p>
    <w:p w14:paraId="67CCF23A" w14:textId="77777777" w:rsidP="007F4347" w:rsidR="007F4347" w:rsidRDefault="007F4347"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b/>
          <w:sz w:val="24"/>
          <w:szCs w:val="24"/>
        </w:rPr>
      </w:pPr>
      <w:r>
        <w:rPr>
          <w:rFonts w:ascii="Times New Roman" w:cs="Times New Roman" w:eastAsia="Arial" w:hAnsi="Times New Roman"/>
          <w:b/>
          <w:sz w:val="24"/>
          <w:szCs w:val="24"/>
        </w:rPr>
        <w:t>Diretora Geral</w:t>
      </w:r>
    </w:p>
    <w:p w14:paraId="3C759581" w14:textId="77777777" w:rsidP="007F4347" w:rsidR="007F4347" w:rsidRDefault="007F4347"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Pr>
          <w:rFonts w:ascii="Times New Roman" w:cs="Times New Roman" w:eastAsia="Arial" w:hAnsi="Times New Roman"/>
          <w:sz w:val="24"/>
          <w:szCs w:val="24"/>
        </w:rPr>
        <w:t>Portaria</w:t>
      </w:r>
      <w:r w:rsidRPr="00740690">
        <w:rPr>
          <w:rFonts w:ascii="Times New Roman" w:cs="Times New Roman" w:eastAsia="Arial" w:hAnsi="Times New Roman"/>
          <w:sz w:val="24"/>
          <w:szCs w:val="24"/>
        </w:rPr>
        <w:t xml:space="preserve"> nº. </w:t>
      </w:r>
      <w:r>
        <w:rPr>
          <w:rFonts w:ascii="Times New Roman" w:cs="Times New Roman" w:eastAsia="Arial" w:hAnsi="Times New Roman"/>
          <w:sz w:val="24"/>
          <w:szCs w:val="24"/>
        </w:rPr>
        <w:t>087/2025</w:t>
      </w:r>
    </w:p>
    <w:p w14:paraId="05F54810" w14:textId="77777777" w:rsidP="007F4347" w:rsidR="007F4347" w:rsidRDefault="007F4347"/>
    <w:p w14:paraId="6B33BCB5" w14:textId="77777777" w:rsidP="003528C6" w:rsidR="003528C6" w:rsidRDefault="003528C6">
      <w:pPr>
        <w:jc w:val="center"/>
        <w:rPr>
          <w:rFonts w:ascii="Times New Roman" w:hAnsi="Times New Roman"/>
          <w:szCs w:val="24"/>
        </w:rPr>
      </w:pPr>
    </w:p>
    <w:p w14:paraId="3ADB5DA5" w14:textId="77777777" w:rsidP="003528C6" w:rsidR="003528C6" w:rsidRDefault="003528C6">
      <w:pPr>
        <w:jc w:val="center"/>
        <w:rPr>
          <w:rFonts w:ascii="Times New Roman" w:hAnsi="Times New Roman"/>
          <w:szCs w:val="24"/>
        </w:rPr>
      </w:pPr>
    </w:p>
    <w:p w14:paraId="0CA46061" w14:textId="77777777" w:rsidP="003528C6" w:rsidR="003528C6" w:rsidRDefault="003528C6">
      <w:pPr>
        <w:jc w:val="center"/>
        <w:rPr>
          <w:rFonts w:ascii="Times New Roman" w:hAnsi="Times New Roman"/>
          <w:szCs w:val="24"/>
        </w:rPr>
      </w:pPr>
    </w:p>
    <w:p w14:paraId="19123020" w14:textId="77777777" w:rsidP="003528C6" w:rsidR="003528C6" w:rsidRDefault="003528C6">
      <w:pPr>
        <w:jc w:val="center"/>
        <w:rPr>
          <w:rFonts w:ascii="Times New Roman" w:hAnsi="Times New Roman"/>
          <w:szCs w:val="24"/>
        </w:rPr>
      </w:pPr>
    </w:p>
    <w:p w14:paraId="69CCE8A8" w14:textId="77777777" w:rsidP="003528C6" w:rsidR="003528C6" w:rsidRDefault="003528C6">
      <w:pPr>
        <w:jc w:val="center"/>
        <w:rPr>
          <w:rFonts w:ascii="Times New Roman" w:hAnsi="Times New Roman"/>
          <w:szCs w:val="24"/>
        </w:rPr>
      </w:pPr>
    </w:p>
    <w:p w14:paraId="7506553C" w14:textId="77777777" w:rsidP="003528C6" w:rsidR="003528C6" w:rsidRDefault="003528C6">
      <w:pPr>
        <w:jc w:val="center"/>
        <w:rPr>
          <w:rFonts w:ascii="Times New Roman" w:hAnsi="Times New Roman"/>
          <w:szCs w:val="24"/>
        </w:rPr>
      </w:pPr>
    </w:p>
    <w:p w14:paraId="0F00E7B2" w14:textId="77777777" w:rsidP="003528C6" w:rsidR="003528C6" w:rsidRDefault="003528C6">
      <w:pPr>
        <w:jc w:val="center"/>
        <w:rPr>
          <w:rFonts w:ascii="Times New Roman" w:hAnsi="Times New Roman"/>
          <w:szCs w:val="24"/>
        </w:rPr>
      </w:pPr>
    </w:p>
    <w:p w14:paraId="30C545BF" w14:textId="77777777" w:rsidP="003528C6" w:rsidR="003528C6" w:rsidRDefault="003528C6">
      <w:pPr>
        <w:jc w:val="center"/>
        <w:rPr>
          <w:rFonts w:ascii="Times New Roman" w:hAnsi="Times New Roman"/>
          <w:szCs w:val="24"/>
        </w:rPr>
      </w:pPr>
    </w:p>
    <w:p w14:paraId="1B117F10" w14:textId="77777777" w:rsidP="003528C6" w:rsidR="003528C6" w:rsidRDefault="003528C6">
      <w:pPr>
        <w:jc w:val="center"/>
        <w:rPr>
          <w:rFonts w:ascii="Times New Roman" w:hAnsi="Times New Roman"/>
          <w:szCs w:val="24"/>
        </w:rPr>
      </w:pPr>
    </w:p>
    <w:p w14:paraId="09445804" w14:textId="77777777" w:rsidP="003528C6" w:rsidR="003528C6" w:rsidRDefault="003528C6">
      <w:pPr>
        <w:jc w:val="center"/>
        <w:rPr>
          <w:rFonts w:ascii="Times New Roman" w:hAnsi="Times New Roman"/>
          <w:szCs w:val="24"/>
        </w:rPr>
      </w:pPr>
    </w:p>
    <w:p w14:paraId="1DF144B5" w14:textId="77777777" w:rsidP="003528C6" w:rsidR="003528C6" w:rsidRDefault="003528C6">
      <w:pPr>
        <w:jc w:val="center"/>
        <w:rPr>
          <w:rFonts w:ascii="Times New Roman" w:hAnsi="Times New Roman"/>
          <w:szCs w:val="24"/>
        </w:rPr>
      </w:pPr>
    </w:p>
    <w:p w14:paraId="4BE59085" w14:textId="77777777" w:rsidP="003528C6" w:rsidR="003528C6" w:rsidRDefault="003528C6">
      <w:pPr>
        <w:jc w:val="center"/>
        <w:rPr>
          <w:rFonts w:ascii="Times New Roman" w:hAnsi="Times New Roman"/>
          <w:szCs w:val="24"/>
        </w:rPr>
      </w:pPr>
    </w:p>
    <w:p w14:paraId="40E62412" w14:textId="77777777" w:rsidP="003528C6" w:rsidR="003528C6" w:rsidRDefault="003528C6">
      <w:pPr>
        <w:jc w:val="center"/>
        <w:rPr>
          <w:rFonts w:ascii="Times New Roman" w:hAnsi="Times New Roman"/>
          <w:szCs w:val="24"/>
        </w:rPr>
      </w:pPr>
    </w:p>
    <w:p w14:paraId="580293A4" w14:textId="77777777" w:rsidP="003528C6" w:rsidR="003528C6" w:rsidRDefault="003528C6">
      <w:pPr>
        <w:jc w:val="center"/>
        <w:rPr>
          <w:rFonts w:ascii="Times New Roman" w:hAnsi="Times New Roman"/>
          <w:szCs w:val="24"/>
        </w:rPr>
      </w:pPr>
    </w:p>
    <w:p w14:paraId="75E6D0E4" w14:textId="77777777" w:rsidP="003528C6" w:rsidR="003528C6" w:rsidRDefault="003528C6">
      <w:pPr>
        <w:jc w:val="center"/>
        <w:rPr>
          <w:rFonts w:ascii="Times New Roman" w:hAnsi="Times New Roman"/>
          <w:szCs w:val="24"/>
        </w:rPr>
      </w:pPr>
    </w:p>
    <w:p w14:paraId="32E8C49F" w14:textId="77777777" w:rsidP="003528C6" w:rsidR="003528C6" w:rsidRDefault="003528C6">
      <w:pPr>
        <w:jc w:val="center"/>
        <w:rPr>
          <w:rFonts w:ascii="Times New Roman" w:hAnsi="Times New Roman"/>
          <w:szCs w:val="24"/>
        </w:rPr>
      </w:pPr>
    </w:p>
    <w:p w14:paraId="76D42007" w14:textId="59CE8E86" w:rsidP="003528C6" w:rsidR="003528C6" w:rsidRDefault="003528C6">
      <w:pPr>
        <w:spacing w:after="0"/>
        <w:jc w:val="center"/>
        <w:rPr>
          <w:rFonts w:ascii="Times New Roman" w:cs="Times New Roman" w:hAnsi="Times New Roman"/>
          <w:b/>
          <w:sz w:val="24"/>
          <w:szCs w:val="24"/>
        </w:rPr>
      </w:pPr>
      <w:r>
        <w:rPr>
          <w:rFonts w:ascii="Times New Roman" w:cs="Times New Roman" w:hAnsi="Times New Roman"/>
          <w:b/>
          <w:sz w:val="24"/>
          <w:szCs w:val="24"/>
        </w:rPr>
        <w:lastRenderedPageBreak/>
        <w:t>D E S P A C H O</w:t>
      </w:r>
    </w:p>
    <w:p w14:paraId="42DDA69A" w14:textId="77777777" w:rsidP="003528C6" w:rsidR="003528C6" w:rsidRDefault="003528C6">
      <w:pPr>
        <w:spacing w:after="0"/>
        <w:jc w:val="center"/>
        <w:rPr>
          <w:rFonts w:ascii="Times New Roman" w:cs="Times New Roman" w:hAnsi="Times New Roman"/>
          <w:b/>
          <w:sz w:val="24"/>
          <w:szCs w:val="24"/>
        </w:rPr>
      </w:pPr>
    </w:p>
    <w:p w14:paraId="4C4D37BD" w14:textId="77777777" w:rsidP="003528C6" w:rsidR="003528C6" w:rsidRDefault="003528C6">
      <w:pPr>
        <w:spacing w:after="0"/>
        <w:jc w:val="center"/>
        <w:rPr>
          <w:rFonts w:ascii="Times New Roman" w:cs="Times New Roman" w:hAnsi="Times New Roman"/>
          <w:b/>
          <w:sz w:val="24"/>
          <w:szCs w:val="24"/>
        </w:rPr>
      </w:pPr>
    </w:p>
    <w:p w14:paraId="496026AD" w14:textId="77777777" w:rsidP="003528C6" w:rsidR="003528C6" w:rsidRDefault="003528C6">
      <w:pPr>
        <w:spacing w:after="0"/>
        <w:jc w:val="center"/>
        <w:rPr>
          <w:rFonts w:ascii="Times New Roman" w:cs="Times New Roman" w:hAnsi="Times New Roman"/>
          <w:b/>
          <w:sz w:val="24"/>
          <w:szCs w:val="24"/>
        </w:rPr>
      </w:pPr>
    </w:p>
    <w:p w14:paraId="08B88C99" w14:textId="77777777" w:rsidP="003528C6" w:rsidR="003528C6" w:rsidRDefault="003528C6" w:rsidRPr="00740690">
      <w:pPr>
        <w:spacing w:after="0"/>
        <w:rPr>
          <w:rFonts w:ascii="Times New Roman" w:cs="Times New Roman" w:hAnsi="Times New Roman"/>
          <w:sz w:val="24"/>
          <w:szCs w:val="24"/>
        </w:rPr>
      </w:pPr>
      <w:r w:rsidRPr="00740690">
        <w:rPr>
          <w:rFonts w:ascii="Times New Roman" w:cs="Times New Roman" w:hAnsi="Times New Roman"/>
          <w:sz w:val="24"/>
          <w:szCs w:val="24"/>
        </w:rPr>
        <w:t>A Sra.</w:t>
      </w:r>
    </w:p>
    <w:p w14:paraId="1A992BDF" w14:textId="77777777" w:rsidP="004D6A77" w:rsidR="004D6A77" w:rsidRDefault="004D6A77"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rPr>
          <w:rFonts w:ascii="Times New Roman" w:cs="Times New Roman" w:eastAsia="Arial" w:hAnsi="Times New Roman"/>
          <w:sz w:val="24"/>
          <w:szCs w:val="24"/>
        </w:rPr>
      </w:pPr>
      <w:r>
        <w:rPr>
          <w:rFonts w:ascii="Times New Roman" w:cs="Times New Roman" w:eastAsia="Arial" w:hAnsi="Times New Roman"/>
          <w:sz w:val="24"/>
          <w:szCs w:val="24"/>
        </w:rPr>
        <w:t>Tallyta Tanny Moura de Aquino</w:t>
      </w:r>
    </w:p>
    <w:p w14:paraId="0134CE33" w14:textId="77777777" w:rsidP="004D6A77" w:rsidR="004D6A77" w:rsidRDefault="004D6A77"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rPr>
          <w:rFonts w:ascii="Times New Roman" w:cs="Times New Roman" w:eastAsia="Arial" w:hAnsi="Times New Roman"/>
          <w:b/>
          <w:sz w:val="24"/>
          <w:szCs w:val="24"/>
        </w:rPr>
      </w:pPr>
      <w:r>
        <w:rPr>
          <w:rFonts w:ascii="Times New Roman" w:cs="Times New Roman" w:eastAsia="Arial" w:hAnsi="Times New Roman"/>
          <w:b/>
          <w:sz w:val="24"/>
          <w:szCs w:val="24"/>
        </w:rPr>
        <w:t>Diretora Geral</w:t>
      </w:r>
    </w:p>
    <w:p w14:paraId="61D7393E" w14:textId="34E2E1D8" w:rsidP="004D6A77" w:rsidR="004D6A77" w:rsidRDefault="004D6A77"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rPr>
          <w:rFonts w:ascii="Times New Roman" w:cs="Times New Roman" w:eastAsia="Arial" w:hAnsi="Times New Roman"/>
          <w:sz w:val="24"/>
          <w:szCs w:val="24"/>
        </w:rPr>
      </w:pPr>
      <w:r>
        <w:rPr>
          <w:rFonts w:ascii="Times New Roman" w:cs="Times New Roman" w:eastAsia="Arial" w:hAnsi="Times New Roman"/>
          <w:sz w:val="24"/>
          <w:szCs w:val="24"/>
        </w:rPr>
        <w:t>portaria</w:t>
      </w:r>
      <w:r w:rsidRPr="00740690">
        <w:rPr>
          <w:rFonts w:ascii="Times New Roman" w:cs="Times New Roman" w:eastAsia="Arial" w:hAnsi="Times New Roman"/>
          <w:sz w:val="24"/>
          <w:szCs w:val="24"/>
        </w:rPr>
        <w:t xml:space="preserve"> nº. </w:t>
      </w:r>
      <w:r>
        <w:rPr>
          <w:rFonts w:ascii="Times New Roman" w:cs="Times New Roman" w:eastAsia="Arial" w:hAnsi="Times New Roman"/>
          <w:sz w:val="24"/>
          <w:szCs w:val="24"/>
        </w:rPr>
        <w:t>087/2025</w:t>
      </w:r>
    </w:p>
    <w:p w14:paraId="18BBDAA4" w14:textId="77777777" w:rsidP="004D6A77" w:rsidR="004D6A77" w:rsidRDefault="004D6A77"/>
    <w:p w14:paraId="6459BC25"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p>
    <w:p w14:paraId="6193D4F2"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7F5D2B44" w14:textId="7A6F7403" w:rsidP="003528C6" w:rsidR="003528C6" w:rsidRDefault="003528C6">
      <w:pPr>
        <w:pStyle w:val="SemEspaamento"/>
        <w:ind w:firstLine="709"/>
        <w:jc w:val="both"/>
        <w:rPr>
          <w:rFonts w:ascii="Times New Roman" w:cs="Times New Roman" w:hAnsi="Times New Roman"/>
          <w:sz w:val="24"/>
          <w:szCs w:val="24"/>
        </w:rPr>
      </w:pPr>
      <w:r>
        <w:rPr>
          <w:rFonts w:ascii="Times New Roman" w:cs="Times New Roman" w:hAnsi="Times New Roman"/>
          <w:sz w:val="24"/>
          <w:szCs w:val="24"/>
        </w:rPr>
        <w:t xml:space="preserve">Aprovo o Documento de Formalização de Demanda para a</w:t>
      </w:r>
      <w:r w:rsidR="004D6A77">
        <w:rPr>
          <w:rFonts w:ascii="Times New Roman" w:cs="Times New Roman" w:hAnsi="Times New Roman"/>
          <w:sz w:val="24"/>
          <w:szCs w:val="24"/>
        </w:rPr>
        <w:t xml:space="preserve"> </w:t>
      </w:r>
      <w:r w:rsidR="004D6A77" w:rsidRPr="006B2484">
        <w:rPr>
          <w:rFonts w:ascii="Times New Roman" w:cs="Times New Roman" w:hAnsi="Times New Roman"/>
          <w:b/>
          <w:color w:val="000000"/>
          <w:sz w:val="24"/>
          <w:szCs w:val="24"/>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r w:rsidR="004D6A77" w:rsidRPr="00F22BE4">
        <w:rPr>
          <w:rFonts w:ascii="Times New Roman" w:cs="Times New Roman" w:hAnsi="Times New Roman"/>
          <w:sz w:val="24"/>
          <w:szCs w:val="24"/>
        </w:rPr>
        <w:t xml:space="preserve">, </w:t>
      </w:r>
      <w:r>
        <w:rPr>
          <w:rFonts w:ascii="Times New Roman" w:cs="Times New Roman" w:hAnsi="Times New Roman"/>
          <w:sz w:val="24"/>
          <w:szCs w:val="24"/>
        </w:rPr>
        <w:t xml:space="preserve">e, determino juntamente aos setores técnicos, quando for o caso, a elaboração do termo de referência e posteriormente o encaminhamento para a coleta de preços e elaboração de orçamento estimado para contratação.</w:t>
      </w:r>
    </w:p>
    <w:p w14:paraId="3451CA5D"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40CD1299" w14:textId="77777777" w:rsidP="003528C6" w:rsidR="003528C6" w:rsidRDefault="003528C6">
      <w:pPr>
        <w:pStyle w:val="Normal0"/>
        <w:ind w:right="-1"/>
        <w:jc w:val="center"/>
        <w:rPr>
          <w:rFonts w:ascii="Times New Roman" w:hAnsi="Times New Roman"/>
          <w:color w:val="000000"/>
          <w:szCs w:val="24"/>
        </w:rPr>
      </w:pPr>
    </w:p>
    <w:p w14:paraId="164F55FF" w14:textId="77777777" w:rsidP="003528C6" w:rsidR="003528C6" w:rsidRDefault="003528C6">
      <w:pPr>
        <w:pStyle w:val="Normal0"/>
        <w:ind w:right="-1"/>
        <w:jc w:val="center"/>
        <w:rPr>
          <w:rFonts w:ascii="Times New Roman" w:hAnsi="Times New Roman"/>
          <w:color w:val="000000"/>
          <w:szCs w:val="24"/>
        </w:rPr>
      </w:pPr>
    </w:p>
    <w:p w14:paraId="7CA2C604" w14:textId="77777777" w:rsidP="003528C6" w:rsidR="003528C6" w:rsidRDefault="003528C6">
      <w:pPr>
        <w:pStyle w:val="Normal0"/>
        <w:ind w:right="-1"/>
        <w:jc w:val="center"/>
        <w:rPr>
          <w:rFonts w:ascii="Times New Roman" w:hAnsi="Times New Roman"/>
          <w:color w:val="000000"/>
          <w:szCs w:val="24"/>
        </w:rPr>
      </w:pPr>
      <w:r>
        <w:rPr>
          <w:rFonts w:ascii="Times New Roman" w:hAnsi="Times New Roman"/>
          <w:color w:val="000000"/>
          <w:szCs w:val="24"/>
        </w:rPr>
        <w:t xml:space="preserve">São Miguel/RN,</w:t>
      </w:r>
      <w:r w:rsidRPr="005B0DD8">
        <w:t xml:space="preserve"> </w:t>
      </w:r>
      <w:r w:rsidRPr="005B0DD8">
        <w:rPr>
          <w:rFonts w:ascii="Times New Roman" w:hAnsi="Times New Roman"/>
          <w:color w:val="000000"/>
          <w:szCs w:val="24"/>
        </w:rPr>
        <w:t xml:space="preserve">9 de janeiro de 2026</w:t>
      </w:r>
      <w:r>
        <w:rPr>
          <w:rFonts w:ascii="Times New Roman" w:hAnsi="Times New Roman"/>
          <w:color w:val="000000"/>
          <w:szCs w:val="24"/>
        </w:rPr>
        <w:t xml:space="preserve">.</w:t>
      </w:r>
    </w:p>
    <w:p w14:paraId="0B937201" w14:textId="77777777" w:rsidP="003528C6" w:rsidR="003528C6" w:rsidRDefault="003528C6">
      <w:pPr>
        <w:pStyle w:val="Normal0"/>
        <w:ind w:right="-1"/>
        <w:jc w:val="both"/>
        <w:rPr>
          <w:rFonts w:ascii="Times New Roman" w:hAnsi="Times New Roman"/>
          <w:color w:val="000000"/>
          <w:szCs w:val="24"/>
        </w:rPr>
      </w:pPr>
    </w:p>
    <w:p w14:paraId="32894F3B" w14:textId="77777777" w:rsidP="003528C6" w:rsidR="003528C6" w:rsidRDefault="003528C6">
      <w:pPr>
        <w:pStyle w:val="Normal0"/>
        <w:ind w:right="-1"/>
        <w:jc w:val="both"/>
        <w:rPr>
          <w:rFonts w:ascii="Times New Roman" w:hAnsi="Times New Roman"/>
          <w:color w:val="000000"/>
          <w:szCs w:val="24"/>
        </w:rPr>
      </w:pPr>
    </w:p>
    <w:p w14:paraId="58B14D1E" w14:textId="77777777" w:rsidP="003528C6" w:rsidR="003528C6" w:rsidRDefault="003528C6">
      <w:pPr>
        <w:pStyle w:val="Normal0"/>
        <w:ind w:right="-1"/>
        <w:jc w:val="both"/>
        <w:rPr>
          <w:rFonts w:ascii="Times New Roman" w:hAnsi="Times New Roman"/>
          <w:color w:val="000000"/>
          <w:szCs w:val="24"/>
        </w:rPr>
      </w:pPr>
    </w:p>
    <w:p w14:paraId="24E86B11"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p>
    <w:p w14:paraId="036025A0"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________________________________</w:t>
      </w:r>
    </w:p>
    <w:p w14:paraId="1A901251" w14:textId="77777777" w:rsidP="003528C6" w:rsidR="003528C6" w:rsidRDefault="003528C6" w:rsidRPr="004B69DD">
      <w:pPr>
        <w:spacing w:after="0" w:line="240" w:lineRule="auto"/>
        <w:ind w:right="-1"/>
        <w:jc w:val="center"/>
        <w:rPr>
          <w:rFonts w:ascii="Times New Roman" w:cs="Times New Roman" w:hAnsi="Times New Roman"/>
          <w:bCs/>
          <w:sz w:val="24"/>
          <w:szCs w:val="24"/>
        </w:rPr>
      </w:pPr>
      <w:r w:rsidRPr="004B69DD">
        <w:rPr>
          <w:rFonts w:ascii="Times New Roman" w:cs="Times New Roman" w:hAnsi="Times New Roman"/>
          <w:bCs/>
          <w:sz w:val="24"/>
          <w:szCs w:val="24"/>
        </w:rPr>
        <w:t>Alan Campos Alves</w:t>
      </w:r>
    </w:p>
    <w:p w14:paraId="241B60D4" w14:textId="77777777" w:rsidP="003528C6" w:rsidR="003528C6" w:rsidRDefault="003528C6" w:rsidRPr="00D20386">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495E6FB8" w14:textId="77777777" w:rsidP="003528C6" w:rsidR="003528C6" w:rsidRDefault="003528C6">
      <w:pPr>
        <w:jc w:val="center"/>
        <w:rPr>
          <w:rFonts w:ascii="Times New Roman" w:cs="Times New Roman" w:hAnsi="Times New Roman"/>
          <w:b/>
          <w:bCs/>
          <w:sz w:val="24"/>
          <w:szCs w:val="24"/>
        </w:rPr>
      </w:pPr>
    </w:p>
    <w:p w14:paraId="46F0C35B" w14:textId="77777777" w:rsidP="003528C6" w:rsidR="003528C6" w:rsidRDefault="003528C6">
      <w:pPr>
        <w:jc w:val="center"/>
        <w:rPr>
          <w:rFonts w:ascii="Times New Roman" w:cs="Times New Roman" w:hAnsi="Times New Roman"/>
          <w:b/>
          <w:bCs/>
          <w:sz w:val="24"/>
          <w:szCs w:val="24"/>
        </w:rPr>
      </w:pPr>
    </w:p>
    <w:p w14:paraId="1D8347E9" w14:textId="77777777" w:rsidP="003528C6" w:rsidR="003528C6" w:rsidRDefault="003528C6">
      <w:pPr>
        <w:jc w:val="center"/>
        <w:rPr>
          <w:rFonts w:ascii="Times New Roman" w:cs="Times New Roman" w:hAnsi="Times New Roman"/>
          <w:b/>
          <w:bCs/>
          <w:sz w:val="24"/>
          <w:szCs w:val="24"/>
        </w:rPr>
      </w:pPr>
    </w:p>
    <w:p w14:paraId="506A84EB" w14:textId="77777777" w:rsidP="003528C6" w:rsidR="003528C6" w:rsidRDefault="003528C6">
      <w:pPr>
        <w:jc w:val="center"/>
        <w:rPr>
          <w:rFonts w:ascii="Times New Roman" w:cs="Times New Roman" w:hAnsi="Times New Roman"/>
          <w:b/>
          <w:bCs/>
          <w:sz w:val="24"/>
          <w:szCs w:val="24"/>
        </w:rPr>
      </w:pPr>
    </w:p>
    <w:p w14:paraId="217A0BF5" w14:textId="77777777" w:rsidP="003528C6" w:rsidR="003528C6" w:rsidRDefault="003528C6">
      <w:pPr>
        <w:jc w:val="center"/>
        <w:rPr>
          <w:rFonts w:ascii="Times New Roman" w:cs="Times New Roman" w:hAnsi="Times New Roman"/>
          <w:b/>
          <w:bCs/>
          <w:sz w:val="24"/>
          <w:szCs w:val="24"/>
        </w:rPr>
      </w:pPr>
    </w:p>
    <w:p w14:paraId="62296EA6" w14:textId="77777777" w:rsidP="003528C6" w:rsidR="003528C6" w:rsidRDefault="003528C6">
      <w:pPr>
        <w:jc w:val="center"/>
        <w:rPr>
          <w:rFonts w:ascii="Times New Roman" w:cs="Times New Roman" w:hAnsi="Times New Roman"/>
          <w:b/>
          <w:bCs/>
          <w:sz w:val="24"/>
          <w:szCs w:val="24"/>
        </w:rPr>
      </w:pPr>
    </w:p>
    <w:p w14:paraId="6A86BC6E" w14:textId="77777777" w:rsidP="003528C6" w:rsidR="003528C6" w:rsidRDefault="003528C6">
      <w:pPr>
        <w:jc w:val="center"/>
        <w:rPr>
          <w:rFonts w:ascii="Times New Roman" w:cs="Times New Roman" w:hAnsi="Times New Roman"/>
          <w:b/>
          <w:bCs/>
          <w:sz w:val="24"/>
          <w:szCs w:val="24"/>
        </w:rPr>
      </w:pPr>
    </w:p>
    <w:p w14:paraId="4DF7B7E7" w14:textId="77777777" w:rsidP="003528C6" w:rsidR="003528C6" w:rsidRDefault="003528C6">
      <w:pPr>
        <w:jc w:val="center"/>
        <w:rPr>
          <w:rFonts w:ascii="Times New Roman" w:cs="Times New Roman" w:hAnsi="Times New Roman"/>
          <w:b/>
          <w:bCs/>
          <w:sz w:val="24"/>
          <w:szCs w:val="24"/>
        </w:rPr>
      </w:pPr>
    </w:p>
    <w:p w14:paraId="335700FF" w14:textId="77777777" w:rsidP="003528C6" w:rsidR="003528C6" w:rsidRDefault="003528C6">
      <w:pPr>
        <w:jc w:val="center"/>
        <w:rPr>
          <w:rFonts w:ascii="Times New Roman" w:cs="Times New Roman" w:hAnsi="Times New Roman"/>
          <w:b/>
          <w:bCs/>
          <w:sz w:val="24"/>
          <w:szCs w:val="24"/>
        </w:rPr>
      </w:pPr>
    </w:p>
    <w:p w14:paraId="2BCDF594" w14:textId="77777777" w:rsidP="003528C6" w:rsidR="003528C6" w:rsidRDefault="003528C6">
      <w:pPr>
        <w:jc w:val="center"/>
        <w:rPr>
          <w:rFonts w:ascii="Times New Roman" w:cs="Times New Roman" w:hAnsi="Times New Roman"/>
          <w:b/>
          <w:bCs/>
          <w:sz w:val="24"/>
          <w:szCs w:val="24"/>
        </w:rPr>
      </w:pPr>
    </w:p>
    <w:p w14:paraId="12D9CE9F" w14:textId="77777777" w:rsidP="003528C6" w:rsidR="004D6A77" w:rsidRDefault="004D6A77">
      <w:pPr>
        <w:jc w:val="center"/>
        <w:rPr>
          <w:rFonts w:ascii="Times New Roman" w:cs="Times New Roman" w:hAnsi="Times New Roman"/>
          <w:b/>
          <w:bCs/>
          <w:sz w:val="24"/>
          <w:szCs w:val="24"/>
        </w:rPr>
      </w:pPr>
    </w:p>
    <w:p w14:paraId="1752F86C" w14:textId="7EFEDFBA" w:rsidP="003528C6" w:rsidR="003528C6" w:rsidRDefault="003528C6" w:rsidRPr="00F22BE4">
      <w:pPr>
        <w:jc w:val="center"/>
        <w:rPr>
          <w:rFonts w:ascii="Times New Roman" w:cs="Times New Roman" w:hAnsi="Times New Roman"/>
          <w:b/>
          <w:bCs/>
          <w:sz w:val="24"/>
          <w:szCs w:val="24"/>
        </w:rPr>
      </w:pPr>
      <w:r w:rsidRPr="00F22BE4">
        <w:rPr>
          <w:rFonts w:ascii="Times New Roman" w:cs="Times New Roman" w:hAnsi="Times New Roman"/>
          <w:b/>
          <w:bCs/>
          <w:sz w:val="24"/>
          <w:szCs w:val="24"/>
        </w:rPr>
        <w:lastRenderedPageBreak/>
        <w:t>TERMO DE REFERÊNCIA</w:t>
      </w:r>
    </w:p>
    <w:p w14:paraId="65110FEA" w14:textId="77777777" w:rsidP="003528C6" w:rsidR="003528C6" w:rsidRDefault="003528C6" w:rsidRPr="00F22BE4">
      <w:pPr>
        <w:pBdr>
          <w:bottom w:color="auto" w:space="1" w:sz="4" w:val="single"/>
        </w:pBdr>
        <w:jc w:val="center"/>
        <w:rPr>
          <w:rFonts w:ascii="Times New Roman" w:cs="Times New Roman" w:hAnsi="Times New Roman"/>
          <w:b/>
          <w:bCs/>
          <w:sz w:val="24"/>
          <w:szCs w:val="24"/>
        </w:rPr>
      </w:pPr>
      <w:r>
        <w:rPr>
          <w:rFonts w:ascii="Times New Roman" w:cs="Times New Roman" w:hAnsi="Times New Roman"/>
          <w:b/>
          <w:bCs/>
          <w:sz w:val="24"/>
          <w:szCs w:val="24"/>
        </w:rPr>
        <w:t xml:space="preserve">Processo administrativo </w:t>
      </w:r>
      <w:r w:rsidRPr="00F22BE4">
        <w:rPr>
          <w:rFonts w:ascii="Times New Roman" w:cs="Times New Roman" w:hAnsi="Times New Roman"/>
          <w:b/>
          <w:bCs/>
          <w:sz w:val="24"/>
          <w:szCs w:val="24"/>
        </w:rPr>
        <w:t xml:space="preserve">nº </w:t>
      </w:r>
      <w:r w:rsidRPr="00122202">
        <w:rPr>
          <w:rFonts w:ascii="Times New Roman" w:cs="Times New Roman" w:hAnsi="Times New Roman"/>
          <w:b/>
          <w:bCs/>
          <w:sz w:val="24"/>
          <w:szCs w:val="24"/>
        </w:rPr>
        <w:t xml:space="preserve">2026.01.09.0001</w:t>
      </w:r>
    </w:p>
    <w:p w14:paraId="5A9C6530"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Pr>
          <w:rFonts w:ascii="Times New Roman" w:cs="Times New Roman" w:hAnsi="Times New Roman"/>
          <w:b/>
          <w:bCs/>
          <w:sz w:val="24"/>
          <w:szCs w:val="24"/>
        </w:rPr>
        <w:t xml:space="preserve">DEFINIÇÃO DO </w:t>
      </w:r>
      <w:r w:rsidRPr="00F22BE4">
        <w:rPr>
          <w:rFonts w:ascii="Times New Roman" w:cs="Times New Roman" w:hAnsi="Times New Roman"/>
          <w:b/>
          <w:bCs/>
          <w:sz w:val="24"/>
          <w:szCs w:val="24"/>
        </w:rPr>
        <w:t>OBJETO</w:t>
      </w:r>
      <w:r>
        <w:rPr>
          <w:rFonts w:ascii="Times New Roman" w:cs="Times New Roman" w:hAnsi="Times New Roman"/>
          <w:b/>
          <w:bCs/>
          <w:sz w:val="24"/>
          <w:szCs w:val="24"/>
        </w:rPr>
        <w:t xml:space="preserve"> - </w:t>
      </w:r>
      <w:r w:rsidRPr="0015491C">
        <w:rPr>
          <w:rFonts w:ascii="Times New Roman" w:cs="Times New Roman" w:hAnsi="Times New Roman"/>
          <w:b/>
          <w:bCs/>
          <w:sz w:val="24"/>
          <w:szCs w:val="24"/>
        </w:rPr>
        <w:t>ARTIGO 6°, XXIII, ALÍNEA “A”</w:t>
      </w:r>
    </w:p>
    <w:p w14:paraId="3CE2D2D5" w14:textId="77777777" w:rsidP="003528C6" w:rsidR="003528C6" w:rsidRDefault="003528C6">
      <w:pPr>
        <w:ind w:firstLine="720"/>
        <w:jc w:val="both"/>
        <w:rPr>
          <w:rFonts w:ascii="Times New Roman" w:cs="Times New Roman" w:hAnsi="Times New Roman"/>
          <w:sz w:val="24"/>
          <w:szCs w:val="24"/>
        </w:rPr>
      </w:pPr>
      <w:r w:rsidRPr="006B2484">
        <w:rPr>
          <w:rFonts w:ascii="Times New Roman" w:cs="Times New Roman" w:hAnsi="Times New Roman"/>
          <w:b/>
          <w:color w:val="000000"/>
          <w:sz w:val="24"/>
          <w:szCs w:val="24"/>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r w:rsidRPr="00F22BE4">
        <w:rPr>
          <w:rFonts w:ascii="Times New Roman" w:cs="Times New Roman" w:hAnsi="Times New Roman"/>
          <w:sz w:val="24"/>
          <w:szCs w:val="24"/>
        </w:rPr>
        <w:t xml:space="preserve">, para fins de atender </w:t>
      </w:r>
      <w:r>
        <w:rPr>
          <w:rFonts w:ascii="Times New Roman" w:cs="Times New Roman" w:hAnsi="Times New Roman"/>
          <w:sz w:val="24"/>
          <w:szCs w:val="24"/>
        </w:rPr>
        <w:t xml:space="preserve">as </w:t>
      </w:r>
      <w:r w:rsidRPr="00F22BE4">
        <w:rPr>
          <w:rFonts w:ascii="Times New Roman" w:cs="Times New Roman" w:hAnsi="Times New Roman"/>
          <w:sz w:val="24"/>
          <w:szCs w:val="24"/>
        </w:rPr>
        <w:t xml:space="preserve">necessidades da administração pública, conforme condições, quantidades e exigências estabelecidas neste instrumento e seus anexos.</w:t>
      </w:r>
    </w:p>
    <w:p w14:paraId="64BEFA89"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DESCRIÇÃO DOS ITENS</w:t>
      </w:r>
    </w:p>
    <w:p w14:paraId="0D9E4CB7" w14:textId="77777777" w:rsidP="003528C6" w:rsidR="003528C6" w:rsidRDefault="003528C6">
      <w:pPr>
        <w:spacing w:after="0" w:line="240" w:lineRule="auto"/>
        <w:ind w:right="-1"/>
        <w:jc w:val="center"/>
        <w:rPr>
          <w:rFonts w:ascii="Times New Roman" w:cs="Times New Roman" w:hAnsi="Times New Roman"/>
          <w:b/>
          <w:bCs/>
          <w:sz w:val="24"/>
          <w:szCs w:val="24"/>
        </w:rPr>
      </w:pPr>
    </w:p>
    <w:tbl>
      <w:tblPr>
        <w:tblStyle w:val="TableGrid"/>
        <w:tblW w:type="auto" w:w="0"/>
        <w:tblLook w:val="04A0"/>
      </w:tblPr>
      <w:tblGrid>
        <w:gridCol w:w="900"/>
        <w:gridCol w:w="4004"/>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Item</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1</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15962 - Prestação de serviços de fornecimento de internet, via fibra óptica com velocidade mínima de 400MB. Especificações -
Suporte e serviço de instalação e manutenção inclusos e equipamentos necessários à utilização do serviço (tais como modem, ONU, roteador ou equivalentes), fornecidos em regime de comodato, sem custo adicional para a contratante;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MÊS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 280,00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 3.360,00</w:t>
            </w:r>
          </w:p>
        </w:tc>
      </w:tr>
      <w:tr>
        <w:trPr/>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 3.360,00</w:t>
            </w:r>
          </w:p>
        </w:tc>
      </w:tr>
    </w:tbl>
    <w:p w14:paraId="733A09AB" w14:textId="77777777" w:rsidP="003528C6" w:rsidR="003528C6" w:rsidRDefault="003528C6">
      <w:pPr>
        <w:spacing w:after="0" w:line="240" w:lineRule="auto"/>
        <w:jc w:val="center"/>
        <w:rPr>
          <w:rFonts w:ascii="Times New Roman" w:cs="Times New Roman" w:hAnsi="Times New Roman"/>
          <w:sz w:val="24"/>
          <w:szCs w:val="24"/>
        </w:rPr>
      </w:pPr>
    </w:p>
    <w:p w14:paraId="1491DA16"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DOCUMENTAÇÃO DE HABILITAÇÃO</w:t>
      </w:r>
    </w:p>
    <w:p w14:paraId="3A68464C" w14:textId="77777777" w:rsidP="003528C6" w:rsidR="003528C6" w:rsidRDefault="003528C6" w:rsidRPr="00F22BE4">
      <w:pPr>
        <w:spacing w:after="120" w:before="120"/>
        <w:ind w:firstLine="360"/>
        <w:jc w:val="both"/>
        <w:rPr>
          <w:rFonts w:ascii="Times New Roman" w:cs="Times New Roman" w:hAnsi="Times New Roman"/>
          <w:sz w:val="24"/>
          <w:szCs w:val="24"/>
        </w:rPr>
      </w:pPr>
      <w:r w:rsidRPr="00F22BE4">
        <w:rPr>
          <w:rFonts w:ascii="Times New Roman" w:cs="Times New Roman" w:hAnsi="Times New Roman"/>
          <w:sz w:val="24"/>
          <w:szCs w:val="24"/>
          <w:lang w:eastAsia="ar-SA"/>
        </w:rPr>
        <w:t>Como condição prévia ao exame da documentação de habilitação</w:t>
      </w:r>
      <w:r w:rsidRPr="00F22BE4">
        <w:rPr>
          <w:rFonts w:ascii="Times New Roman" w:cs="Times New Roman" w:hAnsi="Times New Roman"/>
          <w:sz w:val="24"/>
          <w:szCs w:val="24"/>
        </w:rPr>
        <w:t xml:space="preserve"> do licitante detentor da proposta </w:t>
      </w:r>
      <w:r w:rsidRPr="00F22BE4">
        <w:rPr>
          <w:rFonts w:ascii="Times New Roman" w:cs="Times New Roman" w:hAnsi="Times New Roman"/>
          <w:color w:val="000000"/>
          <w:sz w:val="24"/>
          <w:szCs w:val="24"/>
        </w:rPr>
        <w:t>classificada em primeiro lugar</w:t>
      </w:r>
      <w:r w:rsidRPr="00F22BE4">
        <w:rPr>
          <w:rFonts w:ascii="Times New Roman" w:cs="Times New Roman" w:hAnsi="Times New Roman"/>
          <w:sz w:val="24"/>
          <w:szCs w:val="24"/>
          <w:lang w:eastAsia="ar-SA"/>
        </w:rPr>
        <w:t xml:space="preserve">, </w:t>
      </w:r>
      <w:r w:rsidRPr="00F22BE4">
        <w:rPr>
          <w:rFonts w:ascii="Times New Roman" w:cs="Times New Roman" w:hAnsi="Times New Roman"/>
          <w:sz w:val="24"/>
          <w:szCs w:val="24"/>
        </w:rPr>
        <w:t xml:space="preserve">o Agente de Contratação </w:t>
      </w:r>
      <w:r w:rsidRPr="00F22BE4">
        <w:rPr>
          <w:rFonts w:ascii="Times New Roman" w:cs="Times New Roman" w:hAnsi="Times New Roman"/>
          <w:sz w:val="24"/>
          <w:szCs w:val="24"/>
          <w:lang w:eastAsia="ar-SA"/>
        </w:rPr>
        <w:t>verificará o eventual descumprimento das condições de participação, especialmente quanto à</w:t>
      </w:r>
      <w:r w:rsidRPr="00F22BE4">
        <w:rPr>
          <w:rFonts w:ascii="Times New Roman" w:cs="Times New Roman" w:hAnsi="Times New Roman"/>
          <w:sz w:val="24"/>
          <w:szCs w:val="24"/>
        </w:rPr>
        <w:t xml:space="preserve"> existência de sanção que impeça a participação no certame ou a futura contratação, mediante a consulta aos seguintes cadastros:</w:t>
      </w:r>
    </w:p>
    <w:p w14:paraId="4D5DB650" w14:textId="77777777" w:rsidP="003528C6" w:rsidR="003528C6" w:rsidRDefault="003528C6" w:rsidRPr="00F22BE4">
      <w:pPr>
        <w:pStyle w:val="PargrafodaLista"/>
        <w:spacing w:after="120" w:before="120"/>
        <w:contextualSpacing w:val="false"/>
        <w:jc w:val="both"/>
        <w:rPr>
          <w:rFonts w:ascii="Times New Roman" w:cs="Times New Roman" w:hAnsi="Times New Roman"/>
          <w:sz w:val="24"/>
          <w:szCs w:val="24"/>
        </w:rPr>
      </w:pPr>
      <w:r w:rsidRPr="00F22BE4">
        <w:rPr>
          <w:rStyle w:val="fontstyle01"/>
          <w:rFonts w:ascii="Times New Roman" w:cs="Times New Roman" w:hAnsi="Times New Roman"/>
        </w:rPr>
        <w:t xml:space="preserve">a) </w:t>
      </w:r>
      <w:r w:rsidRPr="00F22BE4">
        <w:rPr>
          <w:rFonts w:ascii="Times New Roman" w:cs="Times New Roman" w:hAnsi="Times New Roman"/>
          <w:sz w:val="24"/>
          <w:szCs w:val="24"/>
        </w:rPr>
        <w:t>SICAF e/ou outro sistema idôneo;</w:t>
      </w:r>
    </w:p>
    <w:p w14:paraId="1F27F9B3" w14:textId="77777777" w:rsidP="003528C6" w:rsidR="003528C6" w:rsidRDefault="003528C6" w:rsidRPr="00F22BE4">
      <w:pPr>
        <w:pStyle w:val="PargrafodaLista"/>
        <w:spacing w:after="120" w:before="120"/>
        <w:contextualSpacing w:val="false"/>
        <w:jc w:val="both"/>
        <w:rPr>
          <w:rFonts w:ascii="Times New Roman" w:cs="Times New Roman" w:hAnsi="Times New Roman"/>
          <w:sz w:val="24"/>
          <w:szCs w:val="24"/>
        </w:rPr>
      </w:pPr>
      <w:r w:rsidRPr="00F22BE4">
        <w:rPr>
          <w:rStyle w:val="fontstyle01"/>
          <w:rFonts w:ascii="Times New Roman" w:cs="Times New Roman" w:hAnsi="Times New Roman"/>
        </w:rPr>
        <w:t xml:space="preserve">b) </w:t>
      </w:r>
      <w:r w:rsidRPr="00F22BE4">
        <w:rPr>
          <w:rFonts w:ascii="Times New Roman" w:cs="Times New Roman" w:hAnsi="Times New Roman"/>
          <w:sz w:val="24"/>
          <w:szCs w:val="24"/>
        </w:rPr>
        <w:t>Cadastro Nacional de Empresas Inidôneas e Suspensas – CEIS, mantido pela Controladoria-Geral da União (</w:t>
      </w:r>
      <w:hyperlink r:id="rId8" w:history="true">
        <w:r w:rsidRPr="00F22BE4">
          <w:rPr>
            <w:rFonts w:ascii="Times New Roman" w:cs="Times New Roman" w:hAnsi="Times New Roman"/>
            <w:color w:val="0000FF"/>
            <w:sz w:val="24"/>
            <w:szCs w:val="24"/>
            <w:u w:val="single"/>
          </w:rPr>
          <w:t>www.portaldatransparencia.gov.br/ceis</w:t>
        </w:r>
      </w:hyperlink>
      <w:r w:rsidRPr="00F22BE4">
        <w:rPr>
          <w:rFonts w:ascii="Times New Roman" w:cs="Times New Roman" w:hAnsi="Times New Roman"/>
          <w:sz w:val="24"/>
          <w:szCs w:val="24"/>
        </w:rPr>
        <w:t>);</w:t>
      </w:r>
    </w:p>
    <w:p w14:paraId="5BA30B50" w14:textId="77777777" w:rsidP="003528C6" w:rsidR="003528C6" w:rsidRDefault="003528C6" w:rsidRPr="00F22BE4">
      <w:pPr>
        <w:pStyle w:val="PargrafodaLista"/>
        <w:spacing w:after="120" w:before="120"/>
        <w:contextualSpacing w:val="false"/>
        <w:jc w:val="both"/>
        <w:rPr>
          <w:rFonts w:ascii="Times New Roman" w:cs="Times New Roman" w:hAnsi="Times New Roman"/>
          <w:sz w:val="24"/>
          <w:szCs w:val="24"/>
        </w:rPr>
      </w:pPr>
      <w:r w:rsidRPr="00F22BE4">
        <w:rPr>
          <w:rFonts w:ascii="Times New Roman" w:cs="Times New Roman" w:hAnsi="Times New Roman"/>
          <w:sz w:val="24"/>
          <w:szCs w:val="24"/>
        </w:rPr>
        <w:t>c) Cadastro Nacional de Condenações Cíveis por Atos de Improbidade Administrativa, mantido pelo Conselho Nacional de Justiça (</w:t>
      </w:r>
      <w:hyperlink r:id="rId9" w:history="true">
        <w:r w:rsidRPr="00F22BE4">
          <w:rPr>
            <w:rFonts w:ascii="Times New Roman" w:cs="Times New Roman" w:hAnsi="Times New Roman"/>
            <w:color w:val="0000FF"/>
            <w:sz w:val="24"/>
            <w:szCs w:val="24"/>
            <w:u w:val="single"/>
          </w:rPr>
          <w:t>www.cnj.jus.br/improbidade_adm/consultar_requerido.php</w:t>
        </w:r>
      </w:hyperlink>
      <w:r w:rsidRPr="00F22BE4">
        <w:rPr>
          <w:rFonts w:ascii="Times New Roman" w:cs="Times New Roman" w:hAnsi="Times New Roman"/>
          <w:sz w:val="24"/>
          <w:szCs w:val="24"/>
        </w:rPr>
        <w:t>).</w:t>
      </w:r>
    </w:p>
    <w:p w14:paraId="18F5DA40" w14:textId="77777777" w:rsidP="003528C6" w:rsidR="003528C6" w:rsidRDefault="003528C6" w:rsidRPr="00F22BE4">
      <w:pPr>
        <w:pStyle w:val="PargrafodaLista"/>
        <w:spacing w:after="120" w:before="120"/>
        <w:contextualSpacing w:val="false"/>
        <w:jc w:val="both"/>
        <w:rPr>
          <w:rFonts w:ascii="Times New Roman" w:cs="Times New Roman" w:hAnsi="Times New Roman"/>
          <w:sz w:val="24"/>
          <w:szCs w:val="24"/>
        </w:rPr>
      </w:pPr>
      <w:r w:rsidRPr="00F22BE4">
        <w:rPr>
          <w:rStyle w:val="fontstyle01"/>
          <w:rFonts w:ascii="Times New Roman" w:cs="Times New Roman" w:hAnsi="Times New Roman"/>
        </w:rPr>
        <w:t xml:space="preserve">d) </w:t>
      </w:r>
      <w:r w:rsidRPr="00F22BE4">
        <w:rPr>
          <w:rFonts w:ascii="Times New Roman" w:cs="Times New Roman" w:hAnsi="Times New Roman"/>
          <w:sz w:val="24"/>
          <w:szCs w:val="24"/>
        </w:rPr>
        <w:t>Lista de Inidôneos, mantida pelo Tribunal de Contas da União – TCU;</w:t>
      </w:r>
    </w:p>
    <w:p w14:paraId="2AC28917" w14:textId="77777777" w:rsidP="003528C6" w:rsidR="003528C6" w:rsidRDefault="003528C6" w:rsidRPr="00F22BE4">
      <w:pPr>
        <w:pStyle w:val="PargrafodaLista"/>
        <w:spacing w:after="120" w:before="120"/>
        <w:jc w:val="both"/>
        <w:rPr>
          <w:rFonts w:ascii="Times New Roman" w:cs="Times New Roman" w:hAnsi="Times New Roman"/>
          <w:sz w:val="24"/>
          <w:szCs w:val="24"/>
        </w:rPr>
      </w:pPr>
      <w:r w:rsidRPr="00F22BE4">
        <w:rPr>
          <w:rStyle w:val="fontstyle01"/>
          <w:rFonts w:ascii="Times New Roman" w:cs="Times New Roman" w:hAnsi="Times New Roman"/>
        </w:rPr>
        <w:t xml:space="preserve">e) </w:t>
      </w:r>
      <w:r w:rsidRPr="00F22BE4">
        <w:rPr>
          <w:rFonts w:ascii="Times New Roman" w:cs="Times New Roman" w:hAnsi="Times New Roman"/>
          <w:sz w:val="24"/>
          <w:szCs w:val="24"/>
        </w:rPr>
        <w:t>Lista de Inidôneos, mantida pelo Tribunal de Contas do Estado – TCE/RN.</w:t>
      </w:r>
    </w:p>
    <w:p w14:paraId="041207E8" w14:textId="77777777" w:rsidP="003528C6" w:rsidR="003528C6" w:rsidRDefault="003528C6" w:rsidRPr="00F22BE4">
      <w:pPr>
        <w:spacing w:after="120" w:before="120"/>
        <w:ind w:firstLine="360"/>
        <w:jc w:val="both"/>
        <w:rPr>
          <w:rFonts w:ascii="Times New Roman" w:cs="Times New Roman" w:hAnsi="Times New Roman"/>
          <w:color w:val="000000"/>
          <w:sz w:val="24"/>
          <w:szCs w:val="24"/>
        </w:rPr>
      </w:pPr>
      <w:r w:rsidRPr="00F22BE4">
        <w:rPr>
          <w:rFonts w:ascii="Times New Roman" w:cs="Times New Roman" w:hAnsi="Times New Roman"/>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2C60CDF" w14:textId="77777777" w:rsidP="003528C6" w:rsidR="003528C6" w:rsidRDefault="003528C6">
      <w:pPr>
        <w:spacing w:after="120" w:before="120"/>
        <w:ind w:firstLine="360"/>
        <w:jc w:val="both"/>
        <w:rPr>
          <w:rFonts w:ascii="Times New Roman" w:cs="Times New Roman" w:hAnsi="Times New Roman"/>
          <w:color w:val="000000"/>
          <w:sz w:val="24"/>
          <w:szCs w:val="24"/>
        </w:rPr>
      </w:pPr>
      <w:r w:rsidRPr="00F22BE4">
        <w:rPr>
          <w:rFonts w:ascii="Times New Roman" w:cs="Times New Roman" w:hAnsi="Times New Roman"/>
          <w:color w:val="000000"/>
          <w:sz w:val="24"/>
          <w:szCs w:val="24"/>
        </w:rPr>
        <w:t>Constatada a existência de sanção, o Agente de Contratação reputará o licitante inabilitado, por falta de condição de participação.</w:t>
      </w:r>
    </w:p>
    <w:p w14:paraId="42E8ACB1" w14:textId="77777777" w:rsidP="003528C6" w:rsidR="003528C6" w:rsidRDefault="003528C6" w:rsidRPr="0057697B">
      <w:pPr>
        <w:spacing w:after="120" w:before="120"/>
        <w:ind w:firstLine="360"/>
        <w:jc w:val="both"/>
        <w:rPr>
          <w:rFonts w:ascii="Times New Roman" w:cs="Times New Roman" w:hAnsi="Times New Roman"/>
          <w:color w:val="000000"/>
          <w:sz w:val="24"/>
          <w:szCs w:val="24"/>
        </w:rPr>
      </w:pPr>
      <w:r w:rsidRPr="0057697B">
        <w:rPr>
          <w:rFonts w:ascii="Times New Roman" w:cs="Times New Roman" w:hAnsi="Times New Roman"/>
          <w:color w:val="000000"/>
          <w:sz w:val="24"/>
          <w:szCs w:val="24"/>
        </w:rPr>
        <w:t>Não serão aceitos documentos de habilitação com indicação de CNPJ/CPF diferentes, salvo aqueles legalmente permitidos.</w:t>
      </w:r>
    </w:p>
    <w:p w14:paraId="7335C86E" w14:textId="77777777" w:rsidP="003528C6" w:rsidR="003528C6" w:rsidRDefault="003528C6" w:rsidRPr="0057697B">
      <w:pPr>
        <w:spacing w:after="120" w:before="120"/>
        <w:ind w:firstLine="360"/>
        <w:jc w:val="both"/>
        <w:rPr>
          <w:rFonts w:ascii="Times New Roman" w:cs="Times New Roman" w:hAnsi="Times New Roman"/>
          <w:color w:val="000000"/>
          <w:sz w:val="24"/>
          <w:szCs w:val="24"/>
        </w:rPr>
      </w:pPr>
      <w:r w:rsidRPr="0057697B">
        <w:rPr>
          <w:rFonts w:ascii="Times New Roman" w:cs="Times New Roman" w:hAnsi="Times New Roman"/>
          <w:color w:val="000000"/>
          <w:sz w:val="24"/>
          <w:szCs w:val="24"/>
        </w:rPr>
        <w:t xml:space="preserve">Se o interessado for a matriz, todos os documentos deverão estar em nome da matriz, e se o fornecedor for a filial, todos os documentos deverão estar em nome da filial, exceto para atestados de capacidade técnica, caso exigidos, e no caso daqueles </w:t>
      </w:r>
      <w:r w:rsidRPr="0057697B">
        <w:rPr>
          <w:rFonts w:ascii="Times New Roman" w:cs="Times New Roman" w:hAnsi="Times New Roman"/>
          <w:color w:val="000000"/>
          <w:sz w:val="24"/>
          <w:szCs w:val="24"/>
        </w:rPr>
        <w:lastRenderedPageBreak/>
        <w:t>documentos que, pela própria natureza, comprovadamente, forem emitidos somente em nome da matriz.</w:t>
      </w:r>
    </w:p>
    <w:p w14:paraId="715724C3" w14:textId="77777777" w:rsidP="003528C6" w:rsidR="003528C6" w:rsidRDefault="003528C6" w:rsidRPr="0057697B">
      <w:pPr>
        <w:spacing w:after="120" w:before="120"/>
        <w:ind w:firstLine="360"/>
        <w:jc w:val="both"/>
        <w:rPr>
          <w:rFonts w:ascii="Times New Roman" w:cs="Times New Roman" w:hAnsi="Times New Roman"/>
          <w:color w:val="000000"/>
          <w:sz w:val="24"/>
          <w:szCs w:val="24"/>
        </w:rPr>
      </w:pPr>
      <w:r w:rsidRPr="0057697B">
        <w:rPr>
          <w:rFonts w:ascii="Times New Roman" w:cs="Times New Roman" w:hAnsi="Times New Roman"/>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372A2FF9" w14:textId="77777777" w:rsidP="003528C6" w:rsidR="003528C6" w:rsidRDefault="003528C6">
      <w:pPr>
        <w:spacing w:after="120" w:before="120"/>
        <w:ind w:firstLine="360"/>
        <w:jc w:val="both"/>
        <w:rPr>
          <w:rFonts w:ascii="Times New Roman" w:cs="Times New Roman" w:hAnsi="Times New Roman"/>
          <w:color w:val="000000"/>
          <w:sz w:val="24"/>
          <w:szCs w:val="24"/>
        </w:rPr>
      </w:pPr>
      <w:r w:rsidRPr="00E57CBA">
        <w:rPr>
          <w:rFonts w:ascii="Times New Roman" w:cs="Times New Roman" w:hAnsi="Times New Roman"/>
          <w:color w:val="000000"/>
          <w:sz w:val="24"/>
          <w:szCs w:val="24"/>
        </w:rPr>
        <w:t xml:space="preserve">A(s) empresa(s) vencedora(s) deverá(ao) apresentar toda documentação necessária à habilitação, conforme descritas abaixo, no prazo de até </w:t>
      </w:r>
      <w:r w:rsidRPr="00145C6E">
        <w:rPr>
          <w:rFonts w:ascii="Times New Roman" w:cs="Times New Roman" w:hAnsi="Times New Roman"/>
          <w:b/>
          <w:bCs/>
          <w:color w:val="000000"/>
          <w:sz w:val="24"/>
          <w:szCs w:val="24"/>
        </w:rPr>
        <w:t>24h (vinte e quatro horas)</w:t>
      </w:r>
      <w:r w:rsidRPr="00E57CBA">
        <w:rPr>
          <w:rFonts w:ascii="Times New Roman" w:cs="Times New Roman" w:hAnsi="Times New Roman"/>
          <w:color w:val="000000"/>
          <w:sz w:val="24"/>
          <w:szCs w:val="24"/>
        </w:rPr>
        <w:t xml:space="preserve"> a contar do recebimento da solicitação via e-mail. Para fins de habilitação, deverá o interessado comprovar os seguintes requisitos, que serão exigidos conforme sua natureza jurídica:</w:t>
      </w:r>
    </w:p>
    <w:p w14:paraId="687F22EB" w14:textId="77777777" w:rsidP="003528C6" w:rsidR="003528C6" w:rsidRDefault="003528C6" w:rsidRPr="00145C6E">
      <w:pPr>
        <w:pStyle w:val="Nvel1-SemNumPreto"/>
        <w:rPr>
          <w:rFonts w:ascii="Times New Roman" w:cs="Times New Roman" w:hAnsi="Times New Roman"/>
          <w:sz w:val="24"/>
          <w:szCs w:val="24"/>
        </w:rPr>
      </w:pPr>
      <w:r w:rsidRPr="00145C6E">
        <w:rPr>
          <w:rFonts w:ascii="Times New Roman" w:cs="Times New Roman" w:hAnsi="Times New Roman"/>
          <w:sz w:val="24"/>
          <w:szCs w:val="24"/>
        </w:rPr>
        <w:t>Habilitação jurídica</w:t>
      </w:r>
    </w:p>
    <w:p w14:paraId="706B8BCD" w14:textId="77777777" w:rsidP="003528C6" w:rsidR="003528C6" w:rsidRDefault="003528C6">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bookmarkStart w:id="0" w:name="_Ref115800561"/>
      <w:r w:rsidRPr="00145C6E">
        <w:rPr>
          <w:rFonts w:ascii="Times New Roman" w:cs="Times New Roman" w:hAnsi="Times New Roman"/>
          <w:b/>
          <w:bCs/>
          <w:color w:val="000000"/>
          <w:sz w:val="24"/>
          <w:szCs w:val="24"/>
          <w:shd w:color="auto" w:fill="FFFFFF" w:val="clear"/>
        </w:rPr>
        <w:t>Pessoa física:</w:t>
      </w:r>
      <w:r w:rsidRPr="00145C6E">
        <w:rPr>
          <w:rFonts w:ascii="Times New Roman" w:cs="Times New Roman" w:hAnsi="Times New Roman"/>
          <w:color w:val="000000"/>
          <w:sz w:val="24"/>
          <w:szCs w:val="24"/>
          <w:shd w:color="auto" w:fill="FFFFFF" w:val="clear"/>
        </w:rPr>
        <w:t xml:space="preserve"> cédula de identidade (RG) ou documento equivalente que, por força de lei, tenha validade para fins de identificação em todo o território nacional;</w:t>
      </w:r>
      <w:bookmarkEnd w:id="0"/>
    </w:p>
    <w:p w14:paraId="68DF3008" w14:textId="77777777" w:rsidP="003528C6" w:rsidR="003528C6" w:rsidRDefault="003528C6" w:rsidRPr="00145C6E">
      <w:pPr>
        <w:pStyle w:val="PargrafodaLista"/>
        <w:spacing w:after="160" w:line="259" w:lineRule="auto"/>
        <w:ind w:left="1068"/>
        <w:jc w:val="both"/>
        <w:rPr>
          <w:rFonts w:ascii="Times New Roman" w:cs="Times New Roman" w:hAnsi="Times New Roman"/>
          <w:color w:val="000000"/>
          <w:sz w:val="24"/>
          <w:szCs w:val="24"/>
          <w:shd w:color="auto" w:fill="FFFFFF" w:val="clear"/>
        </w:rPr>
      </w:pPr>
    </w:p>
    <w:p w14:paraId="554286C9" w14:textId="77777777" w:rsidP="003528C6" w:rsidR="003528C6" w:rsidRDefault="003528C6">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145C6E">
        <w:rPr>
          <w:rFonts w:ascii="Times New Roman" w:cs="Times New Roman" w:hAnsi="Times New Roman"/>
          <w:b/>
          <w:bCs/>
          <w:color w:val="000000"/>
          <w:sz w:val="24"/>
          <w:szCs w:val="24"/>
          <w:shd w:color="auto" w:fill="FFFFFF" w:val="clear"/>
        </w:rPr>
        <w:t>Empresário individual:</w:t>
      </w:r>
      <w:r w:rsidRPr="00145C6E">
        <w:rPr>
          <w:rFonts w:ascii="Times New Roman" w:cs="Times New Roman" w:hAnsi="Times New Roman"/>
          <w:color w:val="000000"/>
          <w:sz w:val="24"/>
          <w:szCs w:val="24"/>
          <w:shd w:color="auto" w:fill="FFFFFF" w:val="clear"/>
        </w:rPr>
        <w:t xml:space="preserve"> inscrição no Registro Público de Empresas Mercantis, a cargo da Junta Comercial da respectiva sede; </w:t>
      </w:r>
    </w:p>
    <w:p w14:paraId="7439ABBA" w14:textId="77777777" w:rsidP="003528C6" w:rsidR="003528C6" w:rsidRDefault="003528C6" w:rsidRPr="00145C6E">
      <w:pPr>
        <w:pStyle w:val="PargrafodaLista"/>
        <w:rPr>
          <w:rFonts w:ascii="Times New Roman" w:cs="Times New Roman" w:hAnsi="Times New Roman"/>
          <w:color w:val="000000"/>
          <w:sz w:val="24"/>
          <w:szCs w:val="24"/>
          <w:shd w:color="auto" w:fill="FFFFFF" w:val="clear"/>
        </w:rPr>
      </w:pPr>
    </w:p>
    <w:p w14:paraId="637DEF30" w14:textId="77777777" w:rsidP="003528C6" w:rsidR="003528C6" w:rsidRDefault="003528C6">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145C6E">
        <w:rPr>
          <w:rFonts w:ascii="Times New Roman" w:cs="Times New Roman" w:hAnsi="Times New Roman"/>
          <w:b/>
          <w:bCs/>
          <w:color w:val="000000"/>
          <w:sz w:val="24"/>
          <w:szCs w:val="24"/>
          <w:shd w:color="auto" w:fill="FFFFFF" w:val="clear"/>
        </w:rPr>
        <w:t>Microempreendedor Individual - MEI:</w:t>
      </w:r>
      <w:r w:rsidRPr="00145C6E">
        <w:rPr>
          <w:rFonts w:ascii="Times New Roman" w:cs="Times New Roman" w:hAnsi="Times New Roman"/>
          <w:color w:val="000000"/>
          <w:sz w:val="24"/>
          <w:szCs w:val="24"/>
          <w:shd w:color="auto" w:fill="FFFFFF" w:val="clear"/>
        </w:rPr>
        <w:t xml:space="preserve"> Certificado da Condição de Microempreendedor Individual - CCMEI, cuja aceitação ficará condicionada à verificação da autenticidade no sítio </w:t>
      </w:r>
      <w:hyperlink r:id="rId10">
        <w:r w:rsidRPr="00145C6E">
          <w:rPr>
            <w:rFonts w:ascii="Times New Roman" w:cs="Times New Roman" w:hAnsi="Times New Roman"/>
            <w:color w:val="000000"/>
            <w:sz w:val="24"/>
            <w:szCs w:val="24"/>
            <w:shd w:color="auto" w:fill="FFFFFF" w:val="clear"/>
          </w:rPr>
          <w:t>https://www.gov.br/empresas-e-negocios/pt-br/empreendedor</w:t>
        </w:r>
      </w:hyperlink>
      <w:r w:rsidRPr="00145C6E">
        <w:rPr>
          <w:rFonts w:ascii="Times New Roman" w:cs="Times New Roman" w:hAnsi="Times New Roman"/>
          <w:color w:val="000000"/>
          <w:sz w:val="24"/>
          <w:szCs w:val="24"/>
          <w:shd w:color="auto" w:fill="FFFFFF" w:val="clear"/>
        </w:rPr>
        <w:t xml:space="preserve">; </w:t>
      </w:r>
    </w:p>
    <w:p w14:paraId="714DDE93" w14:textId="77777777" w:rsidP="003528C6" w:rsidR="003528C6" w:rsidRDefault="003528C6" w:rsidRPr="00145C6E">
      <w:pPr>
        <w:pStyle w:val="PargrafodaLista"/>
        <w:rPr>
          <w:rFonts w:ascii="Times New Roman" w:cs="Times New Roman" w:hAnsi="Times New Roman"/>
          <w:color w:val="000000"/>
          <w:sz w:val="24"/>
          <w:szCs w:val="24"/>
          <w:shd w:color="auto" w:fill="FFFFFF" w:val="clear"/>
        </w:rPr>
      </w:pPr>
    </w:p>
    <w:p w14:paraId="53609AF2" w14:textId="77777777" w:rsidP="003528C6" w:rsidR="003528C6" w:rsidRDefault="003528C6">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145C6E">
        <w:rPr>
          <w:rFonts w:ascii="Times New Roman" w:cs="Times New Roman" w:hAnsi="Times New Roman"/>
          <w:b/>
          <w:bCs/>
          <w:color w:val="000000"/>
          <w:sz w:val="24"/>
          <w:szCs w:val="24"/>
          <w:shd w:color="auto" w:fill="FFFFFF" w:val="clear"/>
        </w:rPr>
        <w:t>Sociedade empresária, sociedade limitada unipessoal – SLU ou sociedade identificada como empresa individual de responsabilidade limitada - EIRELI:</w:t>
      </w:r>
      <w:r w:rsidRPr="00145C6E">
        <w:rPr>
          <w:rFonts w:ascii="Times New Roman" w:cs="Times New Roman" w:hAnsi="Times New Roman"/>
          <w:color w:val="000000"/>
          <w:sz w:val="24"/>
          <w:szCs w:val="24"/>
          <w:shd w:color="auto" w:fill="FFFFFF" w:val="clear"/>
        </w:rPr>
        <w:t xml:space="preserve"> inscrição do ato constitutivo, estatuto ou contrato social no Registro Público de Empresas Mercantis, a cargo da Junta Comercial da respectiva sede, acompanhada de documento comprobatório de seus administradores;</w:t>
      </w:r>
    </w:p>
    <w:p w14:paraId="3C252555" w14:textId="77777777" w:rsidP="003528C6" w:rsidR="003528C6" w:rsidRDefault="003528C6">
      <w:pPr>
        <w:spacing w:after="120" w:before="120"/>
        <w:ind w:firstLine="360"/>
        <w:jc w:val="both"/>
        <w:rPr>
          <w:rFonts w:ascii="Times New Roman" w:cs="Times New Roman" w:hAnsi="Times New Roman"/>
          <w:color w:val="000000"/>
          <w:sz w:val="24"/>
          <w:szCs w:val="24"/>
        </w:rPr>
      </w:pPr>
      <w:r w:rsidRPr="00145C6E">
        <w:rPr>
          <w:rFonts w:ascii="Times New Roman" w:cs="Times New Roman" w:hAnsi="Times New Roman"/>
          <w:color w:val="000000"/>
          <w:sz w:val="24"/>
          <w:szCs w:val="24"/>
        </w:rPr>
        <w:t>Os documentos apresentados deverão estar acompanhados de todas as alterações ou da consolidação respectiva.</w:t>
      </w:r>
    </w:p>
    <w:p w14:paraId="78160B89" w14:textId="77777777" w:rsidP="003528C6" w:rsidR="003528C6" w:rsidRDefault="003528C6" w:rsidRPr="00145C6E">
      <w:pPr>
        <w:pStyle w:val="Nvel1-SemNumPreto"/>
        <w:rPr>
          <w:rFonts w:ascii="Times New Roman" w:cs="Times New Roman" w:hAnsi="Times New Roman"/>
          <w:sz w:val="24"/>
          <w:szCs w:val="24"/>
        </w:rPr>
      </w:pPr>
      <w:r w:rsidRPr="00145C6E">
        <w:rPr>
          <w:rFonts w:ascii="Times New Roman" w:cs="Times New Roman" w:hAnsi="Times New Roman"/>
          <w:sz w:val="24"/>
          <w:szCs w:val="24"/>
        </w:rPr>
        <w:t>Habilitação fiscal, social e trabalhista</w:t>
      </w:r>
    </w:p>
    <w:p w14:paraId="00C588ED" w14:textId="77777777" w:rsidP="003528C6" w:rsidR="003528C6" w:rsidRDefault="003528C6" w:rsidRPr="00D81895">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Prova de inscrição no Cadastro Nacional de Pessoas Jurídicas ou no Cadastro de Pessoas Físicas, conforme o caso;</w:t>
      </w:r>
    </w:p>
    <w:p w14:paraId="35228CD8" w14:textId="77777777" w:rsidP="003528C6" w:rsidR="003528C6" w:rsidRDefault="003528C6" w:rsidRPr="00D81895">
      <w:pPr>
        <w:pStyle w:val="PargrafodaLista"/>
        <w:spacing w:after="160" w:line="259" w:lineRule="auto"/>
        <w:ind w:left="1068"/>
        <w:jc w:val="both"/>
        <w:rPr>
          <w:rFonts w:ascii="Times New Roman" w:cs="Times New Roman" w:hAnsi="Times New Roman"/>
          <w:color w:val="000000"/>
          <w:sz w:val="24"/>
          <w:szCs w:val="24"/>
          <w:shd w:color="auto" w:fill="FFFFFF" w:val="clear"/>
        </w:rPr>
      </w:pPr>
    </w:p>
    <w:p w14:paraId="0981FC69" w14:textId="77777777" w:rsidP="003528C6" w:rsidR="003528C6" w:rsidRDefault="003528C6">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a regularidade perante a Fazenda federal, estadual e municipal do domicílio ou sede do licitante, ou outra equivalente, na forma da lei;</w:t>
      </w:r>
    </w:p>
    <w:p w14:paraId="5ABD0120" w14:textId="77777777" w:rsidP="003528C6" w:rsidR="003528C6" w:rsidRDefault="003528C6" w:rsidRPr="00D81895">
      <w:pPr>
        <w:pStyle w:val="PargrafodaLista"/>
        <w:rPr>
          <w:rFonts w:ascii="Times New Roman" w:cs="Times New Roman" w:hAnsi="Times New Roman"/>
          <w:color w:val="000000"/>
          <w:sz w:val="24"/>
          <w:szCs w:val="24"/>
          <w:shd w:color="auto" w:fill="FFFFFF" w:val="clear"/>
        </w:rPr>
      </w:pPr>
    </w:p>
    <w:p w14:paraId="1FE11AEE" w14:textId="77777777" w:rsidP="003528C6" w:rsidR="003528C6" w:rsidRDefault="003528C6">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a regularidade relativa à Seguridade Social e ao FGTS, que demonstre cumprimento dos encargos sociais instituídos por lei;</w:t>
      </w:r>
    </w:p>
    <w:p w14:paraId="4AE6F4AC" w14:textId="77777777" w:rsidP="003528C6" w:rsidR="003528C6" w:rsidRDefault="003528C6" w:rsidRPr="00842333">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842333">
        <w:rPr>
          <w:rFonts w:ascii="Times New Roman" w:cs="Times New Roman" w:hAnsi="Times New Roman"/>
          <w:color w:val="000000"/>
          <w:sz w:val="24"/>
          <w:szCs w:val="24"/>
          <w:shd w:color="auto" w:fill="FFFFFF" w:val="clear"/>
        </w:rPr>
        <w:lastRenderedPageBreak/>
        <w:t>declaração de que atende aos requisitos do termo de referência</w:t>
      </w:r>
      <w:r>
        <w:rPr>
          <w:rFonts w:ascii="Times New Roman" w:cs="Times New Roman" w:hAnsi="Times New Roman"/>
          <w:color w:val="000000"/>
          <w:sz w:val="24"/>
          <w:szCs w:val="24"/>
          <w:shd w:color="auto" w:fill="FFFFFF" w:val="clear"/>
        </w:rPr>
        <w:t>;</w:t>
      </w:r>
    </w:p>
    <w:p w14:paraId="1945552F" w14:textId="77777777" w:rsidP="003528C6" w:rsidR="003528C6" w:rsidRDefault="003528C6" w:rsidRPr="00D81895">
      <w:pPr>
        <w:pStyle w:val="PargrafodaLista"/>
        <w:spacing w:after="160" w:line="259" w:lineRule="auto"/>
        <w:ind w:left="1068"/>
        <w:jc w:val="both"/>
        <w:rPr>
          <w:rFonts w:ascii="Times New Roman" w:cs="Times New Roman" w:hAnsi="Times New Roman"/>
          <w:color w:val="000000"/>
          <w:sz w:val="24"/>
          <w:szCs w:val="24"/>
          <w:shd w:color="auto" w:fill="FFFFFF" w:val="clear"/>
        </w:rPr>
      </w:pPr>
    </w:p>
    <w:p w14:paraId="13E1B8BB" w14:textId="77777777" w:rsidP="003528C6" w:rsidR="003528C6" w:rsidRDefault="003528C6">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declaração de que não emprega menor de 18 anos em trabalho noturno, perigoso ou insalubre e não emprega menor de 16 anos, salvo menor, a partir de 14 anos, na condição de aprendiz, nos termos do artigo 7°, XXXIII, da Constituição;</w:t>
      </w:r>
    </w:p>
    <w:p w14:paraId="55788A71" w14:textId="77777777" w:rsidP="003528C6" w:rsidR="003528C6" w:rsidRDefault="003528C6" w:rsidRPr="004B69DD">
      <w:pPr>
        <w:pStyle w:val="PargrafodaLista"/>
        <w:rPr>
          <w:rFonts w:ascii="Times New Roman" w:cs="Times New Roman" w:hAnsi="Times New Roman"/>
          <w:color w:val="000000"/>
          <w:sz w:val="24"/>
          <w:szCs w:val="24"/>
          <w:shd w:color="auto" w:fill="FFFFFF" w:val="clear"/>
        </w:rPr>
      </w:pPr>
    </w:p>
    <w:p w14:paraId="0C63E6D9" w14:textId="77777777" w:rsidP="003528C6" w:rsidR="003528C6" w:rsidRDefault="003528C6" w:rsidRPr="004B69DD">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4B69DD">
        <w:rPr>
          <w:rFonts w:ascii="Times New Roman" w:cs="Times New Roman" w:hAnsi="Times New Roman"/>
          <w:color w:val="000000"/>
          <w:sz w:val="24"/>
          <w:szCs w:val="24"/>
          <w:shd w:color="auto" w:fill="FFFFFF" w:val="clear"/>
        </w:rPr>
        <w:t>declaração de inexistência de impedimento de licitar ou contratar com a administração</w:t>
      </w:r>
      <w:r>
        <w:rPr>
          <w:rFonts w:ascii="Times New Roman" w:cs="Times New Roman" w:hAnsi="Times New Roman"/>
          <w:color w:val="000000"/>
          <w:sz w:val="24"/>
          <w:szCs w:val="24"/>
          <w:shd w:color="auto" w:fill="FFFFFF" w:val="clear"/>
        </w:rPr>
        <w:t>;</w:t>
      </w:r>
    </w:p>
    <w:p w14:paraId="6F9BC57B" w14:textId="77777777" w:rsidP="003528C6" w:rsidR="003528C6" w:rsidRDefault="003528C6" w:rsidRPr="00D81895">
      <w:pPr>
        <w:pStyle w:val="PargrafodaLista"/>
        <w:spacing w:after="160" w:line="259" w:lineRule="auto"/>
        <w:ind w:left="1068"/>
        <w:jc w:val="both"/>
        <w:rPr>
          <w:rFonts w:ascii="Times New Roman" w:cs="Times New Roman" w:hAnsi="Times New Roman"/>
          <w:color w:val="000000"/>
          <w:sz w:val="24"/>
          <w:szCs w:val="24"/>
          <w:shd w:color="auto" w:fill="FFFFFF" w:val="clear"/>
        </w:rPr>
      </w:pPr>
    </w:p>
    <w:p w14:paraId="45F3F7CB" w14:textId="77777777" w:rsidP="003528C6" w:rsidR="003528C6" w:rsidRDefault="003528C6">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a regularidade perante a Justiça do Trabalho;</w:t>
      </w:r>
    </w:p>
    <w:p w14:paraId="3B76072E" w14:textId="77777777" w:rsidP="003528C6" w:rsidR="003528C6" w:rsidRDefault="003528C6" w:rsidRPr="00D81895">
      <w:pPr>
        <w:pStyle w:val="PargrafodaLista"/>
        <w:rPr>
          <w:rFonts w:ascii="Times New Roman" w:cs="Times New Roman" w:hAnsi="Times New Roman"/>
          <w:color w:val="000000"/>
          <w:sz w:val="24"/>
          <w:szCs w:val="24"/>
          <w:shd w:color="auto" w:fill="FFFFFF" w:val="clear"/>
        </w:rPr>
      </w:pPr>
    </w:p>
    <w:p w14:paraId="39FE40C9" w14:textId="77777777" w:rsidP="003528C6" w:rsidR="003528C6" w:rsidRDefault="003528C6" w:rsidRPr="00D81895">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a inscrição no cadastro de contribuintes estadual e/ou municipal, se houver, relativo ao domicílio ou sede do licitante, pertinente ao seu ramo de atividade e compatível com o objeto contratual</w:t>
      </w:r>
    </w:p>
    <w:p w14:paraId="6A082706" w14:textId="77777777" w:rsidP="003528C6" w:rsidR="003528C6" w:rsidRDefault="003528C6" w:rsidRPr="00D81895">
      <w:pPr>
        <w:pStyle w:val="PargrafodaLista"/>
        <w:spacing w:after="0" w:line="240" w:lineRule="auto"/>
        <w:ind w:left="1066"/>
        <w:jc w:val="both"/>
        <w:rPr>
          <w:rFonts w:ascii="Times New Roman" w:cs="Times New Roman" w:hAnsi="Times New Roman"/>
          <w:color w:val="000000"/>
          <w:sz w:val="24"/>
          <w:szCs w:val="24"/>
          <w:shd w:color="auto" w:fill="FFFFFF" w:val="clear"/>
        </w:rPr>
      </w:pPr>
    </w:p>
    <w:p w14:paraId="55CE005F" w14:textId="77777777" w:rsidP="003528C6" w:rsidR="003528C6" w:rsidRDefault="003528C6" w:rsidRPr="00626401">
      <w:pPr>
        <w:ind w:firstLine="720"/>
        <w:jc w:val="both"/>
        <w:rPr>
          <w:rFonts w:ascii="Times New Roman" w:cs="Times New Roman" w:hAnsi="Times New Roman"/>
          <w:bCs/>
          <w:color w:val="000000"/>
          <w:sz w:val="24"/>
          <w:szCs w:val="24"/>
        </w:rPr>
      </w:pPr>
      <w:r w:rsidRPr="00626401">
        <w:rPr>
          <w:rFonts w:ascii="Times New Roman" w:cs="Times New Roman" w:hAnsi="Times New Roman"/>
          <w:bCs/>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 tendo em vista que a apresentação do Certificado de Condição de Microempreendedor Individual – CCMEI supre as exigências de inscrição nos cadastros fiscais, na medida em que essas informações constam no próprio Certificado.</w:t>
      </w:r>
    </w:p>
    <w:p w14:paraId="5AF12BA1" w14:textId="77777777" w:rsidP="003528C6" w:rsidR="003528C6" w:rsidRDefault="003528C6" w:rsidRPr="00B05890">
      <w:pPr>
        <w:pStyle w:val="Nvel1-SemNumPreto"/>
        <w:rPr>
          <w:rFonts w:ascii="Times New Roman" w:cs="Times New Roman" w:hAnsi="Times New Roman"/>
          <w:sz w:val="24"/>
          <w:szCs w:val="24"/>
        </w:rPr>
      </w:pPr>
      <w:r w:rsidRPr="00B05890">
        <w:rPr>
          <w:rFonts w:ascii="Times New Roman" w:cs="Times New Roman" w:hAnsi="Times New Roman"/>
          <w:sz w:val="24"/>
          <w:szCs w:val="24"/>
        </w:rPr>
        <w:t>Qualificação Econômico-Financeira</w:t>
      </w:r>
    </w:p>
    <w:p w14:paraId="7123A7A3" w14:textId="77777777" w:rsidP="003528C6" w:rsidR="003528C6" w:rsidRDefault="003528C6">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B05890">
        <w:rPr>
          <w:rFonts w:ascii="Times New Roman" w:cs="Times New Roman" w:hAnsi="Times New Roman"/>
          <w:color w:val="000000"/>
          <w:sz w:val="24"/>
          <w:szCs w:val="24"/>
          <w:shd w:color="auto" w:fill="FFFFFF" w:val="clear"/>
        </w:rPr>
        <w:t xml:space="preserve">Certidão negativa de falência expedida pelo distribuidor da sede do fornecedor - </w:t>
      </w:r>
      <w:hyperlink r:id="rId11" w:anchor="art69">
        <w:r w:rsidRPr="00B05890">
          <w:rPr>
            <w:rFonts w:ascii="Times New Roman" w:cs="Times New Roman" w:hAnsi="Times New Roman"/>
            <w:color w:val="000000"/>
            <w:sz w:val="24"/>
            <w:szCs w:val="24"/>
            <w:shd w:color="auto" w:fill="FFFFFF" w:val="clear"/>
          </w:rPr>
          <w:t>Lei nº 14.133, de 2021, art. 69, caput, inciso II</w:t>
        </w:r>
      </w:hyperlink>
      <w:r w:rsidRPr="00B05890">
        <w:rPr>
          <w:rFonts w:ascii="Times New Roman" w:cs="Times New Roman" w:hAnsi="Times New Roman"/>
          <w:color w:val="000000"/>
          <w:sz w:val="24"/>
          <w:szCs w:val="24"/>
          <w:shd w:color="auto" w:fill="FFFFFF" w:val="clear"/>
        </w:rPr>
        <w:t>);</w:t>
      </w:r>
    </w:p>
    <w:p w14:paraId="7FE3047C" w14:textId="77777777" w:rsidP="003528C6" w:rsidR="003528C6" w:rsidRDefault="003528C6">
      <w:pPr>
        <w:pStyle w:val="Nvel1-SemNumPreto"/>
        <w:rPr>
          <w:rFonts w:ascii="Times New Roman" w:cs="Times New Roman" w:hAnsi="Times New Roman"/>
          <w:sz w:val="24"/>
          <w:szCs w:val="24"/>
        </w:rPr>
      </w:pPr>
      <w:r w:rsidRPr="00B05890">
        <w:rPr>
          <w:rFonts w:ascii="Times New Roman" w:cs="Times New Roman" w:hAnsi="Times New Roman"/>
          <w:sz w:val="24"/>
          <w:szCs w:val="24"/>
        </w:rPr>
        <w:t>Qualificação Técnica</w:t>
      </w:r>
    </w:p>
    <w:p w14:paraId="432FF505" w14:textId="77777777" w:rsidP="003528C6" w:rsidR="003528C6" w:rsidRDefault="003528C6" w:rsidRPr="00B05890">
      <w:pPr>
        <w:pStyle w:val="PargrafodaLista"/>
        <w:numPr>
          <w:ilvl w:val="0"/>
          <w:numId w:val="3"/>
        </w:numPr>
        <w:spacing w:after="160" w:line="259" w:lineRule="auto"/>
        <w:jc w:val="both"/>
        <w:rPr>
          <w:rFonts w:ascii="Times New Roman" w:cs="Times New Roman" w:hAnsi="Times New Roman"/>
          <w:color w:val="000000"/>
          <w:sz w:val="24"/>
          <w:szCs w:val="24"/>
          <w:shd w:color="auto" w:fill="FFFFFF" w:val="clear"/>
        </w:rPr>
      </w:pPr>
      <w:r w:rsidRPr="00B05890">
        <w:rPr>
          <w:rFonts w:ascii="Times New Roman" w:cs="Times New Roman" w:hAnsi="Times New Roman"/>
          <w:color w:val="000000"/>
          <w:sz w:val="24"/>
          <w:szCs w:val="24"/>
          <w:shd w:color="auto" w:fill="FFFFFF" w:val="clear"/>
        </w:rPr>
        <w:t xml:space="preserve">Apresentação de um ou mais atestados de capacidade técnica, fornecido por pessoa jurídica de direito público ou privado devidamente identificada, em </w:t>
      </w:r>
      <w:r w:rsidRPr="00B05890">
        <w:rPr>
          <w:rFonts w:ascii="Times New Roman" w:cs="Times New Roman" w:hAnsi="Times New Roman"/>
          <w:b/>
          <w:bCs/>
          <w:color w:val="000000"/>
          <w:sz w:val="24"/>
          <w:szCs w:val="24"/>
          <w:shd w:color="auto" w:fill="FFFFFF" w:val="clear"/>
        </w:rPr>
        <w:t>NOME DA EMPRESA DECLARADA VENCEDORA</w:t>
      </w:r>
      <w:r w:rsidRPr="00B05890">
        <w:rPr>
          <w:rFonts w:ascii="Times New Roman" w:cs="Times New Roman" w:hAnsi="Times New Roman"/>
          <w:color w:val="000000"/>
          <w:sz w:val="24"/>
          <w:szCs w:val="24"/>
          <w:shd w:color="auto" w:fill="FFFFFF" w:val="clear"/>
        </w:rPr>
        <w:t>, relativo à</w:t>
      </w:r>
      <w:r>
        <w:rPr>
          <w:rFonts w:ascii="Times New Roman" w:cs="Times New Roman" w:hAnsi="Times New Roman"/>
          <w:color w:val="000000"/>
          <w:sz w:val="24"/>
          <w:szCs w:val="24"/>
          <w:shd w:color="auto" w:fill="FFFFFF" w:val="clear"/>
        </w:rPr>
        <w:t xml:space="preserve"> </w:t>
      </w:r>
      <w:r w:rsidRPr="00B05890">
        <w:rPr>
          <w:rFonts w:ascii="Times New Roman" w:cs="Times New Roman" w:hAnsi="Times New Roman"/>
          <w:color w:val="000000"/>
          <w:sz w:val="24"/>
          <w:szCs w:val="24"/>
          <w:shd w:color="auto" w:fill="FFFFFF" w:val="clear"/>
        </w:rPr>
        <w:t>execução dos serviços, compatível em características, quantidades e prazos com o objeto da presente licitação.</w:t>
      </w:r>
    </w:p>
    <w:p w14:paraId="21D790EB" w14:textId="77777777" w:rsidP="003528C6" w:rsidR="003528C6" w:rsidRDefault="003528C6">
      <w:pPr>
        <w:ind w:firstLine="720"/>
        <w:jc w:val="both"/>
        <w:rPr>
          <w:rFonts w:ascii="Times New Roman" w:cs="Times New Roman" w:hAnsi="Times New Roman"/>
          <w:bCs/>
          <w:color w:val="000000"/>
          <w:sz w:val="24"/>
          <w:szCs w:val="24"/>
        </w:rPr>
      </w:pPr>
      <w:r w:rsidRPr="00626401">
        <w:rPr>
          <w:rFonts w:ascii="Times New Roman" w:cs="Times New Roman" w:hAnsi="Times New Roman"/>
          <w:bCs/>
          <w:color w:val="000000"/>
          <w:sz w:val="24"/>
          <w:szCs w:val="24"/>
        </w:rPr>
        <w:t>Os documentos necessários à habilitação deverão estar com prazo vigente, à exceção daqueles que por sua natureza não contenham validade.</w:t>
      </w:r>
    </w:p>
    <w:p w14:paraId="65DF4183" w14:textId="77777777" w:rsidP="003528C6" w:rsidR="003528C6" w:rsidRDefault="003528C6" w:rsidRPr="00467C7C">
      <w:pPr>
        <w:ind w:firstLine="720"/>
        <w:jc w:val="both"/>
        <w:rPr>
          <w:rFonts w:ascii="Times New Roman" w:cs="Times New Roman" w:hAnsi="Times New Roman"/>
          <w:b/>
          <w:color w:val="000000"/>
          <w:sz w:val="24"/>
          <w:szCs w:val="24"/>
        </w:rPr>
      </w:pPr>
      <w:r w:rsidRPr="00467C7C">
        <w:rPr>
          <w:rFonts w:ascii="Times New Roman" w:cs="Times New Roman" w:hAnsi="Times New Roman"/>
          <w:b/>
          <w:color w:val="000000"/>
          <w:sz w:val="24"/>
          <w:szCs w:val="24"/>
        </w:rPr>
        <w:t>Disposições gerais sobre habilitação</w:t>
      </w:r>
    </w:p>
    <w:p w14:paraId="40E13CFE" w14:textId="77777777" w:rsidP="003528C6" w:rsidR="003528C6" w:rsidRDefault="003528C6" w:rsidRPr="00467C7C">
      <w:pPr>
        <w:ind w:firstLine="720"/>
        <w:jc w:val="both"/>
        <w:rPr>
          <w:rFonts w:ascii="Times New Roman" w:cs="Times New Roman" w:hAnsi="Times New Roman"/>
          <w:bCs/>
          <w:color w:val="000000"/>
          <w:sz w:val="24"/>
          <w:szCs w:val="24"/>
        </w:rPr>
      </w:pPr>
      <w:r w:rsidRPr="00467C7C">
        <w:rPr>
          <w:rFonts w:ascii="Times New Roman" w:cs="Times New Roman" w:hAnsi="Times New Roman"/>
          <w:bCs/>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1BEDC686" w14:textId="77777777" w:rsidP="003528C6" w:rsidR="003528C6" w:rsidRDefault="003528C6" w:rsidRPr="00467C7C">
      <w:pPr>
        <w:ind w:firstLine="720"/>
        <w:jc w:val="both"/>
        <w:rPr>
          <w:rFonts w:ascii="Times New Roman" w:cs="Times New Roman" w:hAnsi="Times New Roman"/>
          <w:bCs/>
          <w:color w:val="000000"/>
          <w:sz w:val="24"/>
          <w:szCs w:val="24"/>
        </w:rPr>
      </w:pPr>
      <w:r w:rsidRPr="00467C7C">
        <w:rPr>
          <w:rFonts w:ascii="Times New Roman" w:cs="Times New Roman" w:hAnsi="Times New Roman"/>
          <w:bCs/>
          <w:color w:val="000000"/>
          <w:sz w:val="24"/>
          <w:szCs w:val="24"/>
        </w:rPr>
        <w:lastRenderedPageBreak/>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BE5CBE3" w14:textId="77777777" w:rsidP="003528C6" w:rsidR="003528C6" w:rsidRDefault="003528C6" w:rsidRPr="00467C7C">
      <w:pPr>
        <w:ind w:firstLine="720"/>
        <w:jc w:val="both"/>
        <w:rPr>
          <w:rFonts w:ascii="Times New Roman" w:cs="Times New Roman" w:hAnsi="Times New Roman"/>
          <w:bCs/>
          <w:color w:val="000000"/>
          <w:sz w:val="24"/>
          <w:szCs w:val="24"/>
        </w:rPr>
      </w:pPr>
      <w:r w:rsidRPr="00467C7C">
        <w:rPr>
          <w:rFonts w:ascii="Times New Roman" w:cs="Times New Roman" w:hAnsi="Times New Roman"/>
          <w:bCs/>
          <w:color w:val="000000"/>
          <w:sz w:val="24"/>
          <w:szCs w:val="24"/>
        </w:rPr>
        <w:t>Não serão aceitos documentos de habilitação com indicação de CNPJ/CPF diferentes, salvo aqueles legalmente permitidos.</w:t>
      </w:r>
    </w:p>
    <w:p w14:paraId="09CB88B4" w14:textId="77777777" w:rsidP="003528C6" w:rsidR="003528C6" w:rsidRDefault="003528C6" w:rsidRPr="00467C7C">
      <w:pPr>
        <w:ind w:firstLine="720"/>
        <w:jc w:val="both"/>
        <w:rPr>
          <w:rFonts w:ascii="Times New Roman" w:cs="Times New Roman" w:hAnsi="Times New Roman"/>
          <w:bCs/>
          <w:color w:val="000000"/>
          <w:sz w:val="24"/>
          <w:szCs w:val="24"/>
        </w:rPr>
      </w:pPr>
      <w:r w:rsidRPr="00467C7C">
        <w:rPr>
          <w:rFonts w:ascii="Times New Roman" w:cs="Times New Roman" w:hAnsi="Times New Roman"/>
          <w:bCs/>
          <w:color w:val="000000"/>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0480E92" w14:textId="77777777" w:rsidP="003528C6" w:rsidR="003528C6" w:rsidRDefault="003528C6" w:rsidRPr="00467C7C">
      <w:pPr>
        <w:ind w:firstLine="720"/>
        <w:jc w:val="both"/>
        <w:rPr>
          <w:rFonts w:ascii="Times New Roman" w:cs="Times New Roman" w:hAnsi="Times New Roman"/>
          <w:bCs/>
          <w:color w:val="000000"/>
          <w:sz w:val="24"/>
          <w:szCs w:val="24"/>
        </w:rPr>
      </w:pPr>
      <w:r w:rsidRPr="00467C7C">
        <w:rPr>
          <w:rFonts w:ascii="Times New Roman" w:cs="Times New Roman" w:hAnsi="Times New Roman"/>
          <w:bCs/>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4763E52F" w14:textId="77777777" w:rsidP="003528C6" w:rsidR="003528C6" w:rsidRDefault="003528C6" w:rsidRPr="002D4FD1">
      <w:pPr>
        <w:pStyle w:val="PargrafodaLista"/>
        <w:numPr>
          <w:ilvl w:val="0"/>
          <w:numId w:val="2"/>
        </w:numPr>
        <w:jc w:val="both"/>
        <w:rPr>
          <w:rFonts w:ascii="Times New Roman" w:cs="Times New Roman" w:hAnsi="Times New Roman"/>
          <w:b/>
          <w:bCs/>
          <w:sz w:val="24"/>
          <w:szCs w:val="24"/>
        </w:rPr>
      </w:pPr>
      <w:r w:rsidRPr="002D4FD1">
        <w:rPr>
          <w:rFonts w:ascii="Times New Roman" w:cs="Times New Roman" w:hAnsi="Times New Roman"/>
          <w:b/>
          <w:bCs/>
          <w:sz w:val="24"/>
          <w:szCs w:val="24"/>
        </w:rPr>
        <w:t>DA DOTAÇÃO ORÇAMENTÁRIA</w:t>
      </w:r>
      <w:r>
        <w:rPr>
          <w:rFonts w:ascii="Times New Roman" w:cs="Times New Roman" w:hAnsi="Times New Roman"/>
          <w:b/>
          <w:bCs/>
          <w:sz w:val="24"/>
          <w:szCs w:val="24"/>
        </w:rPr>
        <w:t xml:space="preserve"> - </w:t>
      </w:r>
      <w:r w:rsidRPr="00585A0C">
        <w:rPr>
          <w:rFonts w:ascii="Times New Roman" w:cs="Times New Roman" w:hAnsi="Times New Roman"/>
          <w:b/>
          <w:bCs/>
          <w:sz w:val="24"/>
          <w:szCs w:val="24"/>
        </w:rPr>
        <w:t>ARTIGO 6°, XXIII, ALÍNEA “J”</w:t>
      </w:r>
    </w:p>
    <w:p w14:paraId="5E5C165C" w14:textId="2F16437D" w:rsidP="003528C6" w:rsidR="003528C6" w:rsidRDefault="003528C6">
      <w:pPr>
        <w:ind w:firstLine="709"/>
        <w:jc w:val="both"/>
        <w:rPr>
          <w:rFonts w:ascii="Times New Roman" w:cs="Times New Roman" w:hAnsi="Times New Roman"/>
          <w:sz w:val="24"/>
          <w:szCs w:val="24"/>
        </w:rPr>
      </w:pPr>
      <w:r w:rsidRPr="00585A0C">
        <w:rPr>
          <w:rFonts w:ascii="Times New Roman" w:cs="Times New Roman" w:hAnsi="Times New Roman"/>
          <w:bCs/>
          <w:color w:val="000000"/>
          <w:sz w:val="24"/>
          <w:szCs w:val="24"/>
        </w:rPr>
        <w:t xml:space="preserve">Os pagamentos decorrentes do objeto deste termo correrão à conta dos recursos das seguintes dotações orçamentárias</w:t>
      </w:r>
      <w:r>
        <w:t xml:space="preserve">: </w:t>
      </w:r>
      <w:r w:rsidRPr="00585A0C">
        <w:rPr>
          <w:rFonts w:ascii="Times New Roman" w:cs="Times New Roman" w:hAnsi="Times New Roman"/>
          <w:bCs/>
          <w:color w:val="000000"/>
          <w:sz w:val="24"/>
          <w:szCs w:val="24"/>
        </w:rPr>
        <w:t xml:space="preserve">37 - 1 . 1001 . 1 . 31 . 101 . 2.1 . 0 . 339039 Outros Serviços de Terceiros - Pessoa Jurídica</w:t>
      </w:r>
      <w:r w:rsidRPr="00F22BE4">
        <w:rPr>
          <w:rFonts w:ascii="Times New Roman" w:cs="Times New Roman" w:hAnsi="Times New Roman"/>
          <w:sz w:val="24"/>
          <w:szCs w:val="24"/>
        </w:rPr>
        <w:t xml:space="preserve">, no orçamento relativo ao exercício de 202</w:t>
      </w:r>
      <w:r w:rsidR="004D6A77">
        <w:rPr>
          <w:rFonts w:ascii="Times New Roman" w:cs="Times New Roman" w:hAnsi="Times New Roman"/>
          <w:sz w:val="24"/>
          <w:szCs w:val="24"/>
        </w:rPr>
        <w:t xml:space="preserve">6</w:t>
      </w:r>
      <w:r w:rsidRPr="00F22BE4">
        <w:rPr>
          <w:rFonts w:ascii="Times New Roman" w:cs="Times New Roman" w:hAnsi="Times New Roman"/>
          <w:sz w:val="24"/>
          <w:szCs w:val="24"/>
        </w:rPr>
        <w:t xml:space="preserve">.</w:t>
      </w:r>
    </w:p>
    <w:p w14:paraId="0DD2C2E8" w14:textId="77777777" w:rsidP="003528C6" w:rsidR="003528C6" w:rsidRDefault="003528C6">
      <w:pPr>
        <w:pStyle w:val="PargrafodaLista"/>
        <w:numPr>
          <w:ilvl w:val="0"/>
          <w:numId w:val="2"/>
        </w:numPr>
        <w:jc w:val="both"/>
        <w:rPr>
          <w:rFonts w:ascii="Times New Roman" w:cs="Times New Roman" w:hAnsi="Times New Roman"/>
          <w:b/>
          <w:bCs/>
          <w:sz w:val="24"/>
          <w:szCs w:val="24"/>
        </w:rPr>
      </w:pPr>
      <w:r>
        <w:rPr>
          <w:rFonts w:ascii="Times New Roman" w:cs="Times New Roman" w:hAnsi="Times New Roman"/>
          <w:b/>
          <w:bCs/>
          <w:sz w:val="24"/>
          <w:szCs w:val="24"/>
        </w:rPr>
        <w:t xml:space="preserve">DA VIGÊNCIA E ASSINATURA DO CONTRATO - </w:t>
      </w:r>
      <w:r w:rsidRPr="008F39E8">
        <w:rPr>
          <w:rFonts w:ascii="Times New Roman" w:cs="Times New Roman" w:hAnsi="Times New Roman"/>
          <w:b/>
          <w:bCs/>
          <w:sz w:val="24"/>
          <w:szCs w:val="24"/>
        </w:rPr>
        <w:t>ARTIGO 6°, XXIII, ALÍNEA “A”</w:t>
      </w:r>
    </w:p>
    <w:p w14:paraId="698BFEF1" w14:textId="77777777" w:rsidP="003528C6" w:rsidR="003528C6" w:rsidRDefault="003528C6" w:rsidRPr="0079557F">
      <w:pPr>
        <w:ind w:firstLine="720"/>
        <w:jc w:val="both"/>
        <w:rPr>
          <w:rFonts w:ascii="Times New Roman" w:cs="Times New Roman" w:hAnsi="Times New Roman"/>
          <w:bCs/>
          <w:color w:val="000000"/>
          <w:sz w:val="24"/>
          <w:szCs w:val="24"/>
        </w:rPr>
      </w:pPr>
      <w:r w:rsidRPr="0079557F">
        <w:rPr>
          <w:rFonts w:ascii="Times New Roman" w:cs="Times New Roman" w:hAnsi="Times New Roman"/>
          <w:bCs/>
          <w:color w:val="000000"/>
          <w:sz w:val="24"/>
          <w:szCs w:val="24"/>
        </w:rPr>
        <w:t xml:space="preserve">O prazo de vigência da contratação é de 12 (doze) meses, contados da assinatura do contrato, prorrogável por até 10 anos, na forma dos </w:t>
      </w:r>
      <w:hyperlink r:id="rId12" w:anchor="art106" w:history="true">
        <w:r w:rsidRPr="0079557F">
          <w:rPr>
            <w:rFonts w:ascii="Times New Roman" w:cs="Times New Roman" w:hAnsi="Times New Roman"/>
            <w:bCs/>
            <w:color w:val="000000"/>
            <w:sz w:val="24"/>
            <w:szCs w:val="24"/>
          </w:rPr>
          <w:t>artigos 106 e 107 da Lei n° 14.133, de 2021</w:t>
        </w:r>
      </w:hyperlink>
      <w:r w:rsidRPr="0079557F">
        <w:rPr>
          <w:rFonts w:ascii="Times New Roman" w:cs="Times New Roman" w:hAnsi="Times New Roman"/>
          <w:bCs/>
          <w:color w:val="000000"/>
          <w:sz w:val="24"/>
          <w:szCs w:val="24"/>
        </w:rPr>
        <w:t>.</w:t>
      </w:r>
    </w:p>
    <w:p w14:paraId="3AC05A63" w14:textId="77777777" w:rsidP="003528C6" w:rsidR="003528C6" w:rsidRDefault="003528C6" w:rsidRPr="0079557F">
      <w:pPr>
        <w:ind w:firstLine="720"/>
        <w:jc w:val="both"/>
        <w:rPr>
          <w:rFonts w:ascii="Times New Roman" w:cs="Times New Roman" w:hAnsi="Times New Roman"/>
          <w:bCs/>
          <w:color w:val="000000"/>
          <w:sz w:val="24"/>
          <w:szCs w:val="24"/>
        </w:rPr>
      </w:pPr>
      <w:r w:rsidRPr="0079557F">
        <w:rPr>
          <w:rFonts w:ascii="Times New Roman" w:cs="Times New Roman" w:hAnsi="Times New Roman"/>
          <w:bCs/>
          <w:color w:val="000000"/>
          <w:sz w:val="24"/>
          <w:szCs w:val="24"/>
        </w:rPr>
        <w:t>A prorrogação de que trata este item é condicionada ao ateste, pela autoridade competente, de que as condições e os preços permanecem vantajosos para a Administração, permitida a negociação com o contratado.</w:t>
      </w:r>
    </w:p>
    <w:p w14:paraId="005864F4" w14:textId="77777777" w:rsidP="003528C6" w:rsidR="003528C6" w:rsidRDefault="003528C6">
      <w:pPr>
        <w:ind w:firstLine="709"/>
        <w:jc w:val="both"/>
        <w:rPr>
          <w:rFonts w:ascii="Times New Roman" w:cs="Times New Roman" w:hAnsi="Times New Roman"/>
          <w:color w:val="FF0000"/>
          <w:sz w:val="24"/>
          <w:szCs w:val="24"/>
        </w:rPr>
      </w:pPr>
      <w:r w:rsidRPr="002D4FD1">
        <w:rPr>
          <w:rFonts w:ascii="Times New Roman" w:cs="Times New Roman" w:hAnsi="Times New Roman"/>
          <w:color w:val="FF0000"/>
          <w:sz w:val="24"/>
          <w:szCs w:val="24"/>
        </w:rPr>
        <w:t>OU</w:t>
      </w:r>
    </w:p>
    <w:p w14:paraId="5A25A813" w14:textId="77777777" w:rsidP="003528C6" w:rsidR="003528C6" w:rsidRDefault="003528C6">
      <w:pPr>
        <w:pStyle w:val="SemEspaamento"/>
        <w:spacing w:line="276" w:lineRule="auto"/>
        <w:ind w:firstLine="708"/>
        <w:jc w:val="both"/>
        <w:rPr>
          <w:rFonts w:ascii="Times New Roman" w:cs="Times New Roman" w:hAnsi="Times New Roman"/>
          <w:bCs/>
          <w:color w:val="FF0000"/>
          <w:sz w:val="24"/>
          <w:szCs w:val="24"/>
        </w:rPr>
      </w:pPr>
      <w:r w:rsidRPr="009134B4">
        <w:rPr>
          <w:rFonts w:ascii="Times New Roman" w:cs="Times New Roman" w:hAnsi="Times New Roman"/>
          <w:bCs/>
          <w:color w:val="FF0000"/>
          <w:sz w:val="24"/>
          <w:szCs w:val="24"/>
        </w:rPr>
        <w:t xml:space="preserve">O prazo de vigência da contratação é até o dia </w:t>
      </w:r>
      <w:r>
        <w:rPr>
          <w:rFonts w:ascii="Times New Roman" w:cs="Times New Roman" w:hAnsi="Times New Roman"/>
          <w:bCs/>
          <w:color w:val="FF0000"/>
          <w:sz w:val="24"/>
          <w:szCs w:val="24"/>
        </w:rPr>
        <w:t>31</w:t>
      </w:r>
      <w:r w:rsidRPr="009134B4">
        <w:rPr>
          <w:rFonts w:ascii="Times New Roman" w:cs="Times New Roman" w:hAnsi="Times New Roman"/>
          <w:bCs/>
          <w:color w:val="FF0000"/>
          <w:sz w:val="24"/>
          <w:szCs w:val="24"/>
        </w:rPr>
        <w:t>/12/202</w:t>
      </w:r>
      <w:r>
        <w:rPr>
          <w:rFonts w:ascii="Times New Roman" w:cs="Times New Roman" w:hAnsi="Times New Roman"/>
          <w:bCs/>
          <w:color w:val="FF0000"/>
          <w:sz w:val="24"/>
          <w:szCs w:val="24"/>
        </w:rPr>
        <w:t>5,</w:t>
      </w:r>
      <w:r w:rsidRPr="009134B4">
        <w:rPr>
          <w:rFonts w:ascii="Times New Roman" w:cs="Times New Roman" w:hAnsi="Times New Roman"/>
          <w:bCs/>
          <w:color w:val="FF0000"/>
          <w:sz w:val="24"/>
          <w:szCs w:val="24"/>
        </w:rPr>
        <w:t xml:space="preserve"> contados da assinatura do contrato, na forma do artigo 105 da Lei n° 14.133, de 2021.</w:t>
      </w:r>
    </w:p>
    <w:p w14:paraId="71ADCD06" w14:textId="77777777" w:rsidP="003528C6" w:rsidR="003528C6" w:rsidRDefault="003528C6">
      <w:pPr>
        <w:pStyle w:val="SemEspaamento"/>
        <w:spacing w:line="276" w:lineRule="auto"/>
        <w:ind w:firstLine="708"/>
        <w:jc w:val="both"/>
        <w:rPr>
          <w:rFonts w:ascii="Times New Roman" w:cs="Times New Roman" w:hAnsi="Times New Roman"/>
          <w:bCs/>
          <w:color w:val="FF0000"/>
          <w:sz w:val="24"/>
          <w:szCs w:val="24"/>
        </w:rPr>
      </w:pPr>
    </w:p>
    <w:p w14:paraId="339F4B87" w14:textId="262338B2" w:rsidP="003528C6" w:rsidR="003528C6" w:rsidRDefault="003528C6">
      <w:pPr>
        <w:ind w:firstLine="720"/>
        <w:jc w:val="both"/>
        <w:rPr>
          <w:rFonts w:ascii="Times New Roman" w:cs="Times New Roman" w:hAnsi="Times New Roman"/>
          <w:bCs/>
          <w:color w:val="000000"/>
          <w:sz w:val="24"/>
          <w:szCs w:val="24"/>
        </w:rPr>
      </w:pPr>
      <w:r>
        <w:rPr>
          <w:rFonts w:ascii="Times New Roman" w:cs="Times New Roman" w:hAnsi="Times New Roman"/>
          <w:bCs/>
          <w:color w:val="000000"/>
          <w:sz w:val="24"/>
          <w:szCs w:val="24"/>
        </w:rPr>
        <w:t xml:space="preserve">Com fundamento nas disposições da Lei Federal nº 14.133/21 em seu artigo 90, o prazo para o(s) licitante(s) vencedor (es) assinarem o(s) contrato(s) será (ão) de até </w:t>
      </w:r>
      <w:r>
        <w:rPr>
          <w:rFonts w:ascii="Times New Roman" w:cs="Times New Roman" w:hAnsi="Times New Roman"/>
          <w:b/>
          <w:color w:val="000000"/>
          <w:sz w:val="24"/>
          <w:szCs w:val="24"/>
        </w:rPr>
        <w:t>05 (cinco)</w:t>
      </w:r>
      <w:r>
        <w:rPr>
          <w:rFonts w:ascii="Times New Roman" w:cs="Times New Roman" w:hAnsi="Times New Roman"/>
          <w:bCs/>
          <w:color w:val="000000"/>
          <w:sz w:val="24"/>
          <w:szCs w:val="24"/>
        </w:rPr>
        <w:t xml:space="preserve"> dias úteis, a contar do recebimento da notificação expedida pel</w:t>
      </w:r>
      <w:r w:rsidR="00790D91">
        <w:rPr>
          <w:rFonts w:ascii="Times New Roman" w:cs="Times New Roman" w:hAnsi="Times New Roman"/>
          <w:bCs/>
          <w:color w:val="000000"/>
          <w:sz w:val="24"/>
          <w:szCs w:val="24"/>
        </w:rPr>
        <w:t>a</w:t>
      </w:r>
      <w:r>
        <w:rPr>
          <w:rFonts w:ascii="Times New Roman" w:cs="Times New Roman" w:hAnsi="Times New Roman"/>
          <w:bCs/>
          <w:color w:val="000000"/>
          <w:sz w:val="24"/>
          <w:szCs w:val="24"/>
        </w:rPr>
        <w:t xml:space="preserve"> </w:t>
      </w:r>
      <w:r w:rsidR="00790D91">
        <w:rPr>
          <w:rFonts w:ascii="Times New Roman" w:cs="Times New Roman" w:hAnsi="Times New Roman"/>
          <w:bCs/>
          <w:color w:val="000000"/>
          <w:sz w:val="24"/>
          <w:szCs w:val="24"/>
        </w:rPr>
        <w:t xml:space="preserve">Câmara Municipal de São Miguel/RN. </w:t>
      </w:r>
      <w:r>
        <w:rPr>
          <w:rFonts w:ascii="Times New Roman" w:cs="Times New Roman" w:hAnsi="Times New Roman"/>
          <w:bCs/>
          <w:color w:val="000000"/>
          <w:sz w:val="24"/>
          <w:szCs w:val="24"/>
        </w:rPr>
        <w:t>O presente prazo poderá ser prorrogado a critério de Administração, conforme § 1º do art. 90, da citada Lei.</w:t>
      </w:r>
    </w:p>
    <w:p w14:paraId="012146B3" w14:textId="77777777" w:rsidP="003528C6" w:rsidR="003528C6" w:rsidRDefault="003528C6" w:rsidRPr="00CE48FE">
      <w:pPr>
        <w:pStyle w:val="PargrafodaLista"/>
        <w:numPr>
          <w:ilvl w:val="0"/>
          <w:numId w:val="2"/>
        </w:numPr>
        <w:spacing w:after="160" w:line="259" w:lineRule="auto"/>
        <w:jc w:val="both"/>
        <w:rPr>
          <w:rFonts w:ascii="Times New Roman" w:cs="Times New Roman" w:hAnsi="Times New Roman"/>
          <w:b/>
          <w:bCs/>
          <w:sz w:val="24"/>
          <w:szCs w:val="24"/>
        </w:rPr>
      </w:pPr>
      <w:r w:rsidRPr="00CE48FE">
        <w:rPr>
          <w:rFonts w:ascii="Times New Roman" w:cs="Times New Roman" w:hAnsi="Times New Roman"/>
          <w:b/>
          <w:bCs/>
          <w:sz w:val="24"/>
          <w:szCs w:val="24"/>
        </w:rPr>
        <w:lastRenderedPageBreak/>
        <w:t>MODELO DE EXECUÇÃO DO OBJETO</w:t>
      </w:r>
      <w:r>
        <w:rPr>
          <w:rFonts w:ascii="Times New Roman" w:cs="Times New Roman" w:hAnsi="Times New Roman"/>
          <w:b/>
          <w:bCs/>
          <w:sz w:val="24"/>
          <w:szCs w:val="24"/>
        </w:rPr>
        <w:t xml:space="preserve"> - </w:t>
      </w:r>
      <w:r w:rsidRPr="00585A0C">
        <w:rPr>
          <w:rFonts w:ascii="Times New Roman" w:cs="Times New Roman" w:hAnsi="Times New Roman"/>
          <w:b/>
          <w:bCs/>
          <w:sz w:val="24"/>
          <w:szCs w:val="24"/>
        </w:rPr>
        <w:t>ARTIGO 6°, XXIII, ALÍNEA “E”</w:t>
      </w:r>
    </w:p>
    <w:p w14:paraId="74A1ED88" w14:textId="77777777" w:rsidP="003528C6" w:rsidR="003528C6" w:rsidRDefault="003528C6" w:rsidRPr="008F39E8">
      <w:pPr>
        <w:ind w:firstLine="720"/>
        <w:jc w:val="both"/>
        <w:rPr>
          <w:color w:val="FF0000"/>
        </w:rPr>
      </w:pPr>
      <w:r w:rsidRPr="008F39E8">
        <w:rPr>
          <w:color w:val="FF0000"/>
        </w:rPr>
        <w:t>Os veículos deverão ser disponibilizados na Secretaria Municipal de Obras, Viação e Serviços Urbanos, para utilização pela equipe de fiscalização do novo contorno de acesso ao município de Três Barras do Paraná.</w:t>
      </w:r>
    </w:p>
    <w:p w14:paraId="03227691" w14:textId="77777777" w:rsidP="003528C6" w:rsidR="003528C6" w:rsidRDefault="003528C6" w:rsidRPr="008F39E8">
      <w:pPr>
        <w:ind w:firstLine="720"/>
        <w:jc w:val="both"/>
        <w:rPr>
          <w:color w:val="FF0000"/>
        </w:rPr>
      </w:pPr>
      <w:r w:rsidRPr="008F39E8">
        <w:rPr>
          <w:color w:val="FF0000"/>
        </w:rPr>
        <w:t xml:space="preserve">Os veículos serão contratados como referência o mês de utilização. </w:t>
      </w:r>
    </w:p>
    <w:p w14:paraId="5C2B56F1" w14:textId="77777777" w:rsidP="003528C6" w:rsidR="003528C6" w:rsidRDefault="003528C6" w:rsidRPr="008F39E8">
      <w:pPr>
        <w:ind w:firstLine="720"/>
        <w:jc w:val="both"/>
        <w:rPr>
          <w:color w:val="FF0000"/>
        </w:rPr>
      </w:pPr>
      <w:r w:rsidRPr="008F39E8">
        <w:rPr>
          <w:color w:val="FF0000"/>
        </w:rPr>
        <w:t>Em caso de suspensão ou paralização da obra, será computado o valor parcial referente ao tempo de utilização do veículo, não obrigando o município a realizar o pagamento pelo mês integral.</w:t>
      </w:r>
    </w:p>
    <w:p w14:paraId="05B33339" w14:textId="77777777" w:rsidP="003528C6" w:rsidR="003528C6" w:rsidRDefault="003528C6">
      <w:pPr>
        <w:ind w:firstLine="720"/>
        <w:jc w:val="both"/>
        <w:rPr>
          <w:rFonts w:ascii="Times New Roman" w:cs="Times New Roman" w:hAnsi="Times New Roman"/>
          <w:bCs/>
          <w:color w:val="000000"/>
          <w:sz w:val="24"/>
          <w:szCs w:val="24"/>
        </w:rPr>
      </w:pPr>
      <w:r w:rsidRPr="008F39E8">
        <w:rPr>
          <w:highlight w:val="green"/>
        </w:rPr>
        <w:t>A presente contratação não obriga esta municipalidade a utilização integral dos itens objeto desta licitação.</w:t>
      </w:r>
    </w:p>
    <w:p w14:paraId="46C0C9C1" w14:textId="77777777" w:rsidP="003528C6" w:rsidR="003528C6" w:rsidRDefault="003528C6" w:rsidRPr="008F39E8">
      <w:pPr>
        <w:pStyle w:val="PargrafodaLista"/>
        <w:numPr>
          <w:ilvl w:val="0"/>
          <w:numId w:val="2"/>
        </w:numPr>
        <w:jc w:val="both"/>
        <w:rPr>
          <w:rFonts w:ascii="Times New Roman" w:cs="Times New Roman" w:hAnsi="Times New Roman"/>
          <w:b/>
          <w:color w:val="000000"/>
          <w:sz w:val="24"/>
          <w:szCs w:val="24"/>
        </w:rPr>
      </w:pPr>
      <w:r w:rsidRPr="008F39E8">
        <w:rPr>
          <w:rFonts w:ascii="Times New Roman" w:cs="Times New Roman" w:hAnsi="Times New Roman"/>
          <w:b/>
          <w:color w:val="000000"/>
          <w:sz w:val="24"/>
          <w:szCs w:val="24"/>
        </w:rPr>
        <w:t>LOCAIS DE ENTREGA – ARTIGO 40, § 1°, INCISO II</w:t>
      </w:r>
    </w:p>
    <w:p w14:paraId="6D08C5DB" w14:textId="77777777" w:rsidP="003528C6" w:rsidR="003528C6" w:rsidRDefault="003528C6">
      <w:pPr>
        <w:ind w:firstLine="720"/>
        <w:jc w:val="both"/>
        <w:rPr>
          <w:rFonts w:ascii="Times New Roman" w:cs="Times New Roman" w:hAnsi="Times New Roman"/>
          <w:bCs/>
          <w:color w:val="000000"/>
          <w:sz w:val="24"/>
          <w:szCs w:val="24"/>
        </w:rPr>
      </w:pPr>
      <w:r w:rsidRPr="00CE48FE">
        <w:rPr>
          <w:rFonts w:ascii="Times New Roman" w:cs="Times New Roman" w:hAnsi="Times New Roman"/>
          <w:bCs/>
          <w:color w:val="000000"/>
          <w:sz w:val="24"/>
          <w:szCs w:val="24"/>
        </w:rPr>
        <w:t>Os bens deverão ser entregues no seguinte endereço [...]</w:t>
      </w:r>
    </w:p>
    <w:p w14:paraId="049B4D1C" w14:textId="77777777" w:rsidP="003528C6" w:rsidR="003528C6" w:rsidRDefault="003528C6">
      <w:pPr>
        <w:pStyle w:val="PargrafodaLista"/>
        <w:numPr>
          <w:ilvl w:val="0"/>
          <w:numId w:val="2"/>
        </w:numPr>
        <w:jc w:val="both"/>
        <w:rPr>
          <w:rFonts w:ascii="Times New Roman" w:cs="Times New Roman" w:hAnsi="Times New Roman"/>
          <w:b/>
          <w:color w:val="000000"/>
          <w:sz w:val="24"/>
          <w:szCs w:val="24"/>
        </w:rPr>
      </w:pPr>
      <w:r w:rsidRPr="00585A0C">
        <w:rPr>
          <w:rFonts w:ascii="Times New Roman" w:cs="Times New Roman" w:hAnsi="Times New Roman"/>
          <w:b/>
          <w:color w:val="000000"/>
          <w:sz w:val="24"/>
          <w:szCs w:val="24"/>
        </w:rPr>
        <w:t>PRAZO DE ENTREGA</w:t>
      </w:r>
    </w:p>
    <w:p w14:paraId="54E9EA09" w14:textId="77777777" w:rsidP="003528C6" w:rsidR="003528C6" w:rsidRDefault="003528C6">
      <w:pPr>
        <w:pStyle w:val="PargrafodaLista"/>
        <w:jc w:val="both"/>
        <w:rPr>
          <w:rFonts w:ascii="Times New Roman" w:cs="Times New Roman" w:hAnsi="Times New Roman"/>
          <w:b/>
          <w:color w:val="000000"/>
          <w:sz w:val="24"/>
          <w:szCs w:val="24"/>
        </w:rPr>
      </w:pPr>
    </w:p>
    <w:p w14:paraId="2CC44452" w14:textId="77777777" w:rsidP="003528C6" w:rsidR="003528C6" w:rsidRDefault="003528C6">
      <w:pPr>
        <w:pStyle w:val="PargrafodaLista"/>
        <w:jc w:val="both"/>
        <w:rPr>
          <w:rFonts w:ascii="Times New Roman" w:cs="Times New Roman" w:hAnsi="Times New Roman"/>
          <w:bCs/>
          <w:color w:val="000000"/>
          <w:sz w:val="24"/>
          <w:szCs w:val="24"/>
        </w:rPr>
      </w:pPr>
      <w:r w:rsidRPr="00585A0C">
        <w:rPr>
          <w:rFonts w:ascii="Times New Roman" w:cs="Times New Roman" w:hAnsi="Times New Roman"/>
          <w:bCs/>
          <w:color w:val="000000"/>
          <w:sz w:val="24"/>
          <w:szCs w:val="24"/>
        </w:rPr>
        <w:t xml:space="preserve">O prazo de entrega dos bens é de ......... dias, contados do(a) ................................, em remessa única. </w:t>
      </w:r>
    </w:p>
    <w:p w14:paraId="007DCA98" w14:textId="77777777" w:rsidP="003528C6" w:rsidR="003528C6" w:rsidRDefault="003528C6">
      <w:pPr>
        <w:pStyle w:val="PargrafodaLista"/>
        <w:jc w:val="both"/>
        <w:rPr>
          <w:rFonts w:ascii="Times New Roman" w:cs="Times New Roman" w:hAnsi="Times New Roman"/>
          <w:bCs/>
          <w:color w:val="000000"/>
          <w:sz w:val="24"/>
          <w:szCs w:val="24"/>
        </w:rPr>
      </w:pPr>
    </w:p>
    <w:p w14:paraId="74D1E3A9" w14:textId="77777777" w:rsidP="003528C6" w:rsidR="003528C6" w:rsidRDefault="003528C6" w:rsidRPr="00CE48FE">
      <w:pPr>
        <w:ind w:firstLine="720"/>
        <w:jc w:val="both"/>
        <w:rPr>
          <w:rFonts w:ascii="Times New Roman" w:cs="Times New Roman" w:hAnsi="Times New Roman"/>
          <w:bCs/>
          <w:color w:val="000000"/>
          <w:sz w:val="24"/>
          <w:szCs w:val="24"/>
        </w:rPr>
      </w:pPr>
      <w:r w:rsidRPr="00CE48FE">
        <w:rPr>
          <w:rFonts w:ascii="Times New Roman" w:cs="Times New Roman" w:hAnsi="Times New Roman"/>
          <w:bCs/>
          <w:color w:val="000000"/>
          <w:sz w:val="24"/>
          <w:szCs w:val="24"/>
        </w:rPr>
        <w:t xml:space="preserve">Caso não seja possível a entrega na data assinalada, a empresa deverá comunicar as razões respectivas com pelo menos </w:t>
      </w:r>
      <w:r w:rsidRPr="004B69DD">
        <w:rPr>
          <w:rFonts w:ascii="Times New Roman" w:cs="Times New Roman" w:hAnsi="Times New Roman"/>
          <w:bCs/>
          <w:color w:val="FF0000"/>
          <w:sz w:val="24"/>
          <w:szCs w:val="24"/>
        </w:rPr>
        <w:t xml:space="preserve">(...) </w:t>
      </w:r>
      <w:r w:rsidRPr="00CE48FE">
        <w:rPr>
          <w:rFonts w:ascii="Times New Roman" w:cs="Times New Roman" w:hAnsi="Times New Roman"/>
          <w:bCs/>
          <w:color w:val="000000"/>
          <w:sz w:val="24"/>
          <w:szCs w:val="24"/>
        </w:rPr>
        <w:t>dias de antecedência para que qualquer pleito de prorrogação de prazo seja analisado, ressalvadas situações de caso fortuito e força maior.</w:t>
      </w:r>
    </w:p>
    <w:p w14:paraId="3317BE50" w14:textId="77777777" w:rsidP="003528C6" w:rsidR="003528C6" w:rsidRDefault="003528C6">
      <w:pPr>
        <w:pStyle w:val="PargrafodaLista"/>
        <w:numPr>
          <w:ilvl w:val="0"/>
          <w:numId w:val="2"/>
        </w:numPr>
        <w:spacing w:after="160" w:line="259" w:lineRule="auto"/>
        <w:jc w:val="both"/>
        <w:rPr>
          <w:rFonts w:ascii="Times New Roman" w:cs="Times New Roman" w:hAnsi="Times New Roman"/>
          <w:b/>
          <w:bCs/>
          <w:sz w:val="24"/>
          <w:szCs w:val="24"/>
        </w:rPr>
      </w:pPr>
      <w:r w:rsidRPr="00CE48FE">
        <w:rPr>
          <w:rFonts w:ascii="Times New Roman" w:cs="Times New Roman" w:hAnsi="Times New Roman"/>
          <w:b/>
          <w:bCs/>
          <w:sz w:val="24"/>
          <w:szCs w:val="24"/>
        </w:rPr>
        <w:t>MODELO DE GESTÃO DO CONTRATO</w:t>
      </w:r>
    </w:p>
    <w:p w14:paraId="30ECC214"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05DE49E4"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3BC57463"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As comunicações entre o órgão ou entidade e a contratada devem ser realizadas por escrito sempre que o ato exigir tal formalidade, admitindo-se o uso de mensagem eletrônica para esse fim.</w:t>
      </w:r>
    </w:p>
    <w:p w14:paraId="210EDB86"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órgão ou entidade poderá convocar representante da empresa para adoção de providências que devam ser cumpridas de imediato.</w:t>
      </w:r>
    </w:p>
    <w:p w14:paraId="52086A30"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lastRenderedPageBreak/>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DE8A5B" w14:textId="77777777" w:rsidP="003528C6" w:rsidR="003528C6" w:rsidRDefault="003528C6" w:rsidRPr="009D3CC6">
      <w:pPr>
        <w:ind w:firstLine="720"/>
        <w:jc w:val="both"/>
        <w:rPr>
          <w:rFonts w:ascii="Times New Roman" w:cs="Times New Roman" w:hAnsi="Times New Roman"/>
          <w:b/>
          <w:color w:val="000000"/>
          <w:sz w:val="24"/>
          <w:szCs w:val="24"/>
        </w:rPr>
      </w:pPr>
      <w:r w:rsidRPr="009D3CC6">
        <w:rPr>
          <w:rFonts w:ascii="Times New Roman" w:cs="Times New Roman" w:hAnsi="Times New Roman"/>
          <w:b/>
          <w:color w:val="000000"/>
          <w:sz w:val="24"/>
          <w:szCs w:val="24"/>
        </w:rPr>
        <w:t>Fiscalização</w:t>
      </w:r>
    </w:p>
    <w:p w14:paraId="1F6E9383"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A execução do contrato deverá ser acompanhada e fiscalizada pelo(s) fiscal(is) do contrato, ou pelos respectivos substitutos (</w:t>
      </w:r>
      <w:hyperlink r:id="rId13" w:anchor="art117">
        <w:r w:rsidRPr="009D3CC6">
          <w:rPr>
            <w:rFonts w:ascii="Times New Roman" w:cs="Times New Roman" w:hAnsi="Times New Roman"/>
            <w:bCs/>
            <w:color w:val="000000"/>
            <w:sz w:val="24"/>
            <w:szCs w:val="24"/>
          </w:rPr>
          <w:t>Lei nº 14.133, de 2021, art. 117, caput</w:t>
        </w:r>
      </w:hyperlink>
      <w:r w:rsidRPr="009D3CC6">
        <w:rPr>
          <w:rFonts w:ascii="Times New Roman" w:cs="Times New Roman" w:hAnsi="Times New Roman"/>
          <w:bCs/>
          <w:color w:val="000000"/>
          <w:sz w:val="24"/>
          <w:szCs w:val="24"/>
        </w:rPr>
        <w:t>).</w:t>
      </w:r>
    </w:p>
    <w:p w14:paraId="701DC2E2" w14:textId="77777777" w:rsidP="003528C6" w:rsidR="003528C6" w:rsidRDefault="003528C6" w:rsidRPr="009D3CC6">
      <w:pPr>
        <w:ind w:firstLine="720"/>
        <w:jc w:val="both"/>
        <w:rPr>
          <w:rFonts w:ascii="Times New Roman" w:cs="Times New Roman" w:hAnsi="Times New Roman"/>
          <w:b/>
          <w:color w:val="000000"/>
          <w:sz w:val="24"/>
          <w:szCs w:val="24"/>
        </w:rPr>
      </w:pPr>
      <w:r w:rsidRPr="009D3CC6">
        <w:rPr>
          <w:rFonts w:ascii="Times New Roman" w:cs="Times New Roman" w:hAnsi="Times New Roman"/>
          <w:b/>
          <w:color w:val="000000"/>
          <w:sz w:val="24"/>
          <w:szCs w:val="24"/>
        </w:rPr>
        <w:t>Fiscalização Técnica</w:t>
      </w:r>
    </w:p>
    <w:p w14:paraId="40CA3E14"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29BC6759"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4" w:anchor="art117§1">
        <w:r w:rsidRPr="009D3CC6">
          <w:rPr>
            <w:rFonts w:ascii="Times New Roman" w:cs="Times New Roman" w:hAnsi="Times New Roman"/>
            <w:bCs/>
            <w:color w:val="000000"/>
            <w:sz w:val="24"/>
            <w:szCs w:val="24"/>
          </w:rPr>
          <w:t>Lei nº 14.133, de 2021, art. 117, §1º</w:t>
        </w:r>
      </w:hyperlink>
      <w:r w:rsidRPr="009D3CC6">
        <w:rPr>
          <w:rFonts w:ascii="Times New Roman" w:cs="Times New Roman" w:hAnsi="Times New Roman"/>
          <w:bCs/>
          <w:color w:val="000000"/>
          <w:sz w:val="24"/>
          <w:szCs w:val="24"/>
        </w:rPr>
        <w:t xml:space="preserve">, e </w:t>
      </w:r>
      <w:hyperlink r:id="rId15" w:anchor="art22">
        <w:r w:rsidRPr="009D3CC6">
          <w:rPr>
            <w:rFonts w:ascii="Times New Roman" w:cs="Times New Roman" w:hAnsi="Times New Roman"/>
            <w:bCs/>
            <w:color w:val="000000"/>
            <w:sz w:val="24"/>
            <w:szCs w:val="24"/>
          </w:rPr>
          <w:t>Decreto nº 11.246, de 2022, art. 22, II);</w:t>
        </w:r>
      </w:hyperlink>
    </w:p>
    <w:p w14:paraId="3BD59241"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Identificada qualquer inexatidão ou irregularidade, o fiscal técnico do contrato emitirá notificações para a correção da execução do contrato, determinando prazo para a correção. (</w:t>
      </w:r>
      <w:hyperlink r:id="rId16" w:anchor="art22">
        <w:r w:rsidRPr="009D3CC6">
          <w:rPr>
            <w:rFonts w:ascii="Times New Roman" w:cs="Times New Roman" w:hAnsi="Times New Roman"/>
            <w:bCs/>
            <w:color w:val="000000"/>
            <w:sz w:val="24"/>
            <w:szCs w:val="24"/>
          </w:rPr>
          <w:t>Decreto nº 11.246, de 2022, art. 22, III</w:t>
        </w:r>
      </w:hyperlink>
      <w:r w:rsidRPr="009D3CC6">
        <w:rPr>
          <w:rFonts w:ascii="Times New Roman" w:cs="Times New Roman" w:hAnsi="Times New Roman"/>
          <w:bCs/>
          <w:color w:val="000000"/>
          <w:sz w:val="24"/>
          <w:szCs w:val="24"/>
        </w:rPr>
        <w:t xml:space="preserve">); </w:t>
      </w:r>
    </w:p>
    <w:p w14:paraId="0B58A80D"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17" w:anchor="art22">
        <w:r w:rsidRPr="009D3CC6">
          <w:rPr>
            <w:rFonts w:ascii="Times New Roman" w:cs="Times New Roman" w:hAnsi="Times New Roman"/>
            <w:bCs/>
            <w:color w:val="000000"/>
            <w:sz w:val="24"/>
            <w:szCs w:val="24"/>
          </w:rPr>
          <w:t>Decreto nº 11.246, de 2022, art. 22, IV</w:t>
        </w:r>
      </w:hyperlink>
      <w:r w:rsidRPr="009D3CC6">
        <w:rPr>
          <w:rFonts w:ascii="Times New Roman" w:cs="Times New Roman" w:hAnsi="Times New Roman"/>
          <w:bCs/>
          <w:color w:val="000000"/>
          <w:sz w:val="24"/>
          <w:szCs w:val="24"/>
        </w:rPr>
        <w:t>).</w:t>
      </w:r>
    </w:p>
    <w:p w14:paraId="6333A56E"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No caso de ocorrências que possam inviabilizar a execução do contrato nas datas aprazadas, o fiscal técnico do contrato comunicará o fato imediatamente ao gestor do contrato. (</w:t>
      </w:r>
      <w:hyperlink r:id="rId18" w:anchor="art22">
        <w:r w:rsidRPr="009D3CC6">
          <w:rPr>
            <w:rFonts w:ascii="Times New Roman" w:cs="Times New Roman" w:hAnsi="Times New Roman"/>
            <w:bCs/>
            <w:color w:val="000000"/>
            <w:sz w:val="24"/>
            <w:szCs w:val="24"/>
          </w:rPr>
          <w:t>Decreto nº 11.246, de 2022, art. 22, V</w:t>
        </w:r>
      </w:hyperlink>
      <w:r w:rsidRPr="009D3CC6">
        <w:rPr>
          <w:rFonts w:ascii="Times New Roman" w:cs="Times New Roman" w:hAnsi="Times New Roman"/>
          <w:bCs/>
          <w:color w:val="000000"/>
          <w:sz w:val="24"/>
          <w:szCs w:val="24"/>
        </w:rPr>
        <w:t>).</w:t>
      </w:r>
    </w:p>
    <w:p w14:paraId="4F5E5B54"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fiscal técnico do contrato comunicará ao gestor do contrato, em tempo hábil, o término do contrato sob sua responsabilidade, com vistas à renovação tempestiva ou à prorrogação contratual </w:t>
      </w:r>
      <w:hyperlink r:id="rId19" w:anchor="art22">
        <w:r w:rsidRPr="009D3CC6">
          <w:rPr>
            <w:rFonts w:ascii="Times New Roman" w:cs="Times New Roman" w:hAnsi="Times New Roman"/>
            <w:bCs/>
            <w:color w:val="000000"/>
            <w:sz w:val="24"/>
            <w:szCs w:val="24"/>
          </w:rPr>
          <w:t>(Decreto nº 11.246, de 2022, art. 22, VII</w:t>
        </w:r>
      </w:hyperlink>
      <w:r w:rsidRPr="009D3CC6">
        <w:rPr>
          <w:rFonts w:ascii="Times New Roman" w:cs="Times New Roman" w:hAnsi="Times New Roman"/>
          <w:bCs/>
          <w:color w:val="000000"/>
          <w:sz w:val="24"/>
          <w:szCs w:val="24"/>
        </w:rPr>
        <w:t>).</w:t>
      </w:r>
    </w:p>
    <w:p w14:paraId="71E294B5" w14:textId="77777777" w:rsidP="003528C6" w:rsidR="003528C6" w:rsidRDefault="003528C6" w:rsidRPr="009D3CC6">
      <w:pPr>
        <w:ind w:firstLine="720"/>
        <w:jc w:val="both"/>
        <w:rPr>
          <w:rFonts w:ascii="Times New Roman" w:cs="Times New Roman" w:hAnsi="Times New Roman"/>
          <w:b/>
          <w:color w:val="000000"/>
          <w:sz w:val="24"/>
          <w:szCs w:val="24"/>
        </w:rPr>
      </w:pPr>
      <w:r w:rsidRPr="009D3CC6">
        <w:rPr>
          <w:rFonts w:ascii="Times New Roman" w:cs="Times New Roman" w:hAnsi="Times New Roman"/>
          <w:b/>
          <w:color w:val="000000"/>
          <w:sz w:val="24"/>
          <w:szCs w:val="24"/>
        </w:rPr>
        <w:t>Fiscalização Administrativa</w:t>
      </w:r>
    </w:p>
    <w:p w14:paraId="1C6FD2E0"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w:t>
      </w:r>
      <w:r w:rsidRPr="009D3CC6">
        <w:rPr>
          <w:rFonts w:ascii="Times New Roman" w:cs="Times New Roman" w:hAnsi="Times New Roman"/>
          <w:bCs/>
          <w:color w:val="000000"/>
          <w:sz w:val="24"/>
          <w:szCs w:val="24"/>
        </w:rPr>
        <w:lastRenderedPageBreak/>
        <w:t>comprobatórios pertinentes, caso necessário (</w:t>
      </w:r>
      <w:hyperlink r:id="rId20" w:anchor="art23">
        <w:r w:rsidRPr="009D3CC6">
          <w:rPr>
            <w:rFonts w:ascii="Times New Roman" w:cs="Times New Roman" w:hAnsi="Times New Roman"/>
            <w:bCs/>
            <w:color w:val="000000"/>
            <w:sz w:val="24"/>
            <w:szCs w:val="24"/>
          </w:rPr>
          <w:t>Art. 23, I e II, do Decreto nº 11.246, de 2022</w:t>
        </w:r>
      </w:hyperlink>
      <w:r w:rsidRPr="009D3CC6">
        <w:rPr>
          <w:rFonts w:ascii="Times New Roman" w:cs="Times New Roman" w:hAnsi="Times New Roman"/>
          <w:bCs/>
          <w:color w:val="000000"/>
          <w:sz w:val="24"/>
          <w:szCs w:val="24"/>
        </w:rPr>
        <w:t>).</w:t>
      </w:r>
    </w:p>
    <w:p w14:paraId="08F99D3E" w14:textId="77777777" w:rsidP="003528C6" w:rsidR="003528C6" w:rsidRDefault="003528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1" w:anchor="art23">
        <w:r w:rsidRPr="009D3CC6">
          <w:rPr>
            <w:rFonts w:ascii="Times New Roman" w:cs="Times New Roman" w:hAnsi="Times New Roman"/>
            <w:bCs/>
            <w:color w:val="000000"/>
            <w:sz w:val="24"/>
            <w:szCs w:val="24"/>
          </w:rPr>
          <w:t>Decreto nº 11.246, de 2022, art. 23, IV</w:t>
        </w:r>
      </w:hyperlink>
      <w:r w:rsidRPr="009D3CC6">
        <w:rPr>
          <w:rFonts w:ascii="Times New Roman" w:cs="Times New Roman" w:hAnsi="Times New Roman"/>
          <w:bCs/>
          <w:color w:val="000000"/>
          <w:sz w:val="24"/>
          <w:szCs w:val="24"/>
        </w:rPr>
        <w:t>).</w:t>
      </w:r>
    </w:p>
    <w:p w14:paraId="6B11FA09" w14:textId="77777777" w:rsidP="003528C6" w:rsidR="003528C6" w:rsidRDefault="003528C6" w:rsidRPr="009D3CC6">
      <w:pPr>
        <w:ind w:firstLine="720"/>
        <w:jc w:val="both"/>
        <w:rPr>
          <w:rFonts w:ascii="Times New Roman" w:cs="Times New Roman" w:hAnsi="Times New Roman"/>
          <w:b/>
          <w:color w:val="000000"/>
          <w:sz w:val="24"/>
          <w:szCs w:val="24"/>
        </w:rPr>
      </w:pPr>
      <w:r w:rsidRPr="009D3CC6">
        <w:rPr>
          <w:rFonts w:ascii="Times New Roman" w:cs="Times New Roman" w:hAnsi="Times New Roman"/>
          <w:b/>
          <w:color w:val="000000"/>
          <w:sz w:val="24"/>
          <w:szCs w:val="24"/>
        </w:rPr>
        <w:t>Gestor do Contrato</w:t>
      </w:r>
    </w:p>
    <w:p w14:paraId="2BB2130C"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9917CDD"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0D700B65"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1E71E4C1"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2618965"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2E0B3E5" w14:textId="77777777" w:rsidP="003528C6" w:rsidR="003528C6" w:rsidRDefault="003528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162279E" w14:textId="77777777" w:rsidP="003528C6" w:rsidR="003528C6" w:rsidRDefault="003528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6D96A08D" w14:textId="77777777" w:rsidP="003528C6" w:rsidR="003528C6" w:rsidRDefault="003528C6" w:rsidRPr="00A06A30">
      <w:pPr>
        <w:pStyle w:val="PargrafodaLista"/>
        <w:numPr>
          <w:ilvl w:val="0"/>
          <w:numId w:val="2"/>
        </w:numPr>
        <w:spacing w:after="160" w:line="259" w:lineRule="auto"/>
        <w:jc w:val="both"/>
        <w:rPr>
          <w:rFonts w:ascii="Times New Roman" w:cs="Times New Roman" w:hAnsi="Times New Roman"/>
          <w:b/>
          <w:bCs/>
          <w:sz w:val="24"/>
          <w:szCs w:val="24"/>
        </w:rPr>
      </w:pPr>
      <w:r w:rsidRPr="00A06A30">
        <w:rPr>
          <w:rFonts w:ascii="Times New Roman" w:cs="Times New Roman" w:hAnsi="Times New Roman"/>
          <w:b/>
          <w:bCs/>
          <w:sz w:val="24"/>
          <w:szCs w:val="24"/>
        </w:rPr>
        <w:t>CRITÉRIOS DE MEDIÇÃO E DE PAGAMENTO</w:t>
      </w:r>
      <w:r>
        <w:rPr>
          <w:rFonts w:ascii="Times New Roman" w:cs="Times New Roman" w:hAnsi="Times New Roman"/>
          <w:b/>
          <w:bCs/>
          <w:sz w:val="24"/>
          <w:szCs w:val="24"/>
        </w:rPr>
        <w:t xml:space="preserve"> - </w:t>
      </w:r>
      <w:r w:rsidRPr="00585A0C">
        <w:rPr>
          <w:rFonts w:ascii="Times New Roman" w:cs="Times New Roman" w:hAnsi="Times New Roman"/>
          <w:b/>
          <w:bCs/>
          <w:sz w:val="24"/>
          <w:szCs w:val="24"/>
        </w:rPr>
        <w:t>ARTIGO 6°, § XXIII,</w:t>
      </w:r>
      <w:r>
        <w:t xml:space="preserve"> </w:t>
      </w:r>
      <w:r w:rsidRPr="00585A0C">
        <w:rPr>
          <w:rFonts w:ascii="Times New Roman" w:cs="Times New Roman" w:hAnsi="Times New Roman"/>
          <w:b/>
          <w:bCs/>
          <w:sz w:val="24"/>
          <w:szCs w:val="24"/>
        </w:rPr>
        <w:t>ALÍNEA “G”</w:t>
      </w:r>
    </w:p>
    <w:p w14:paraId="469A3E5A" w14:textId="77777777" w:rsidP="003528C6" w:rsidR="003528C6" w:rsidRDefault="003528C6" w:rsidRPr="00911E43">
      <w:pPr>
        <w:pStyle w:val="Nvel1-SemNumPreto"/>
        <w:rPr>
          <w:rFonts w:ascii="Times New Roman" w:cs="Times New Roman" w:hAnsi="Times New Roman"/>
          <w:sz w:val="24"/>
          <w:szCs w:val="24"/>
        </w:rPr>
      </w:pPr>
      <w:r w:rsidRPr="00911E43">
        <w:rPr>
          <w:rFonts w:ascii="Times New Roman" w:cs="Times New Roman" w:hAnsi="Times New Roman"/>
          <w:sz w:val="24"/>
          <w:szCs w:val="24"/>
        </w:rPr>
        <w:t>Recebimento</w:t>
      </w:r>
    </w:p>
    <w:p w14:paraId="2656E9B9"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F512EAD"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sidRPr="00A06A30">
        <w:rPr>
          <w:rFonts w:ascii="Times New Roman" w:cs="Times New Roman" w:hAnsi="Times New Roman"/>
          <w:bCs/>
          <w:color w:val="FF0000"/>
          <w:sz w:val="24"/>
          <w:szCs w:val="24"/>
        </w:rPr>
        <w:t>.... (...)</w:t>
      </w:r>
      <w:r w:rsidRPr="00A06A30">
        <w:rPr>
          <w:rFonts w:ascii="Times New Roman" w:cs="Times New Roman" w:hAnsi="Times New Roman"/>
          <w:bCs/>
          <w:color w:val="000000"/>
          <w:sz w:val="24"/>
          <w:szCs w:val="24"/>
        </w:rPr>
        <w:t xml:space="preserve"> dias, a contar da notificação da contratada, às suas custas, sem prejuízo da aplicação das penalidades.</w:t>
      </w:r>
    </w:p>
    <w:p w14:paraId="1878A633"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 xml:space="preserve">O recebimento definitivo ocorrerá no prazo de </w:t>
      </w:r>
      <w:r w:rsidRPr="00A06A30">
        <w:rPr>
          <w:rFonts w:ascii="Times New Roman" w:cs="Times New Roman" w:hAnsi="Times New Roman"/>
          <w:bCs/>
          <w:color w:val="FF0000"/>
          <w:sz w:val="24"/>
          <w:szCs w:val="24"/>
        </w:rPr>
        <w:t>XXXX(XXXX)</w:t>
      </w:r>
      <w:r w:rsidRPr="00A06A30">
        <w:rPr>
          <w:rFonts w:ascii="Times New Roman" w:cs="Times New Roman" w:hAnsi="Times New Roman"/>
          <w:bCs/>
          <w:color w:val="000000"/>
          <w:sz w:val="24"/>
          <w:szCs w:val="24"/>
        </w:rPr>
        <w:t xml:space="preserve"> dias úteis, a contar do recebimento da nota fiscal ou instrumento de cobrança equivalente pela Administração, após a verificação da qualidade e quantidade do material e consequente aceitação mediante termo detalhado.</w:t>
      </w:r>
    </w:p>
    <w:p w14:paraId="678CB609"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1C306A5D"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 xml:space="preserve">No caso de controvérsia sobre a execução do objeto, quanto à dimensão, qualidade e quantidade, deverá ser observado o teor do </w:t>
      </w:r>
      <w:hyperlink r:id="rId22" w:anchor="art143">
        <w:r w:rsidRPr="00A06A30">
          <w:rPr>
            <w:rFonts w:ascii="Times New Roman" w:cs="Times New Roman" w:hAnsi="Times New Roman"/>
            <w:bCs/>
            <w:color w:val="000000"/>
            <w:sz w:val="24"/>
            <w:szCs w:val="24"/>
          </w:rPr>
          <w:t>art. 143 da Lei nº 14.133, de 2021</w:t>
        </w:r>
      </w:hyperlink>
      <w:r w:rsidRPr="00A06A30">
        <w:rPr>
          <w:rFonts w:ascii="Times New Roman" w:cs="Times New Roman" w:hAnsi="Times New Roman"/>
          <w:bCs/>
          <w:color w:val="000000"/>
          <w:sz w:val="24"/>
          <w:szCs w:val="24"/>
        </w:rPr>
        <w:t>, comunicando-se à empresa para emissão de Nota Fiscal no que pertine à parcela incontroversa da execução do objeto, para efeito de liquidação e pagamento.</w:t>
      </w:r>
    </w:p>
    <w:p w14:paraId="086D2544"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E3B4D03" w14:textId="77777777" w:rsidP="003528C6" w:rsidR="003528C6" w:rsidRDefault="003528C6">
      <w:pPr>
        <w:ind w:firstLine="720"/>
        <w:jc w:val="both"/>
      </w:pPr>
      <w:r w:rsidRPr="00A06A30">
        <w:rPr>
          <w:rFonts w:ascii="Times New Roman" w:cs="Times New Roman" w:hAnsi="Times New Roman"/>
          <w:bCs/>
          <w:color w:val="000000"/>
          <w:sz w:val="24"/>
          <w:szCs w:val="24"/>
        </w:rPr>
        <w:t>O recebimento provisório ou definitivo não excluirá a responsabilidade civil pela solidez e pela segurança dos bens nem a responsabilidade ético-profissional pela perfeita execução do contrato</w:t>
      </w:r>
      <w:r w:rsidRPr="5E08E88D">
        <w:t>.</w:t>
      </w:r>
    </w:p>
    <w:p w14:paraId="2406457B"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O pagamento será realizado por meio de ordem bancária, para crédito em banco, agência e conta corrente indicados pelo contratado.</w:t>
      </w:r>
    </w:p>
    <w:p w14:paraId="1FA44DE9"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lastRenderedPageBreak/>
        <w:t>Será considerada data do pagamento o dia em que constar como emitida a ordem bancária para pagamento.</w:t>
      </w:r>
    </w:p>
    <w:p w14:paraId="7D4DAF65"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Quando do pagamento, será efetuada a retenção tributária prevista na legislação aplicável.</w:t>
      </w:r>
    </w:p>
    <w:p w14:paraId="284EA809"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Independentemente do percentual de tributo inserido na planilha, quando houver, serão retidos na fonte, quando da realização do pagamento, os percentuais estabelecidos na legislação vigente.</w:t>
      </w:r>
    </w:p>
    <w:p w14:paraId="6C911BF0"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 xml:space="preserve">O contratado regularmente optante pelo Simples Nacional, nos termos da </w:t>
      </w:r>
      <w:hyperlink r:id="rId23">
        <w:r w:rsidRPr="00A06A30">
          <w:rPr>
            <w:rFonts w:ascii="Times New Roman" w:cs="Times New Roman" w:hAnsi="Times New Roman"/>
            <w:bCs/>
            <w:color w:val="000000"/>
            <w:sz w:val="24"/>
            <w:szCs w:val="24"/>
          </w:rPr>
          <w:t>Lei Complementar nº 123, de 2006</w:t>
        </w:r>
      </w:hyperlink>
      <w:r w:rsidRPr="00A06A30">
        <w:rPr>
          <w:rFonts w:ascii="Times New Roman" w:cs="Times New Roman" w:hAnsi="Times New Roman"/>
          <w:bCs/>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5E9A8A5" w14:textId="01DFD4F2" w:rsidP="003528C6" w:rsidR="003528C6" w:rsidRDefault="003528C6" w:rsidRPr="00A06A30">
      <w:pPr>
        <w:ind w:firstLine="720"/>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As despesas da presente licitação correrão à conta dos recursos consignados em dotação orçamentária própria, prevista no Orçamento da </w:t>
      </w:r>
      <w:r w:rsidR="00790D91">
        <w:rPr>
          <w:rFonts w:ascii="Times New Roman" w:cs="Times New Roman" w:hAnsi="Times New Roman"/>
          <w:bCs/>
          <w:color w:val="000000"/>
          <w:sz w:val="24"/>
          <w:szCs w:val="24"/>
        </w:rPr>
        <w:t>Câmara Municipal de São Miguel</w:t>
      </w:r>
      <w:r w:rsidRPr="00F22BE4">
        <w:rPr>
          <w:rFonts w:ascii="Times New Roman" w:cs="Times New Roman" w:hAnsi="Times New Roman"/>
          <w:bCs/>
          <w:color w:val="000000"/>
          <w:sz w:val="24"/>
          <w:szCs w:val="24"/>
        </w:rPr>
        <w:t xml:space="preserve"> – RN. Ressaltando-se que, à época da efetivação das aquisições/contratações que poderão advir deste processo licitatório, os recursos orçamentários correspondentes</w:t>
      </w:r>
      <w:r w:rsidRPr="00A06A30">
        <w:rPr>
          <w:rFonts w:ascii="Times New Roman" w:cs="Times New Roman" w:hAnsi="Times New Roman"/>
          <w:bCs/>
          <w:color w:val="000000"/>
          <w:sz w:val="24"/>
          <w:szCs w:val="24"/>
        </w:rPr>
        <w:t xml:space="preserve"> correrão à custa de cada Unidade Gestora solicitante;</w:t>
      </w:r>
    </w:p>
    <w:p w14:paraId="3FF78F7E" w14:textId="77777777" w:rsidP="003528C6" w:rsidR="003528C6" w:rsidRDefault="003528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A nota fiscal/fatura emitida pelo fornecedor deverá conter, em local de fácil visualização, a indicação do número do processo licitatório, a fim de se acelerar o trâmite de recebimento do material e posterior liberação do documento fiscal para pagamento;</w:t>
      </w:r>
    </w:p>
    <w:p w14:paraId="1748AE8A" w14:textId="77777777" w:rsidP="003528C6" w:rsidR="003528C6" w:rsidRDefault="003528C6" w:rsidRPr="00F22BE4">
      <w:pPr>
        <w:ind w:firstLine="720"/>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O pagamento será efetuado de acordo com a Resolução n.º 032/2016 – TCE/RN, subsidiada pelo art. </w:t>
      </w:r>
      <w:r>
        <w:rPr>
          <w:rFonts w:ascii="Times New Roman" w:cs="Times New Roman" w:hAnsi="Times New Roman"/>
          <w:bCs/>
          <w:color w:val="000000"/>
          <w:sz w:val="24"/>
          <w:szCs w:val="24"/>
        </w:rPr>
        <w:t>141</w:t>
      </w:r>
      <w:r w:rsidRPr="00F22BE4">
        <w:rPr>
          <w:rFonts w:ascii="Times New Roman" w:cs="Times New Roman" w:hAnsi="Times New Roman"/>
          <w:bCs/>
          <w:color w:val="000000"/>
          <w:sz w:val="24"/>
          <w:szCs w:val="24"/>
        </w:rPr>
        <w:t xml:space="preserve"> da Lei </w:t>
      </w:r>
      <w:r>
        <w:rPr>
          <w:rFonts w:ascii="Times New Roman" w:cs="Times New Roman" w:hAnsi="Times New Roman"/>
          <w:bCs/>
          <w:color w:val="000000"/>
          <w:sz w:val="24"/>
          <w:szCs w:val="24"/>
        </w:rPr>
        <w:t>14.133/21</w:t>
      </w:r>
      <w:r w:rsidRPr="00F22BE4">
        <w:rPr>
          <w:rFonts w:ascii="Times New Roman" w:cs="Times New Roman" w:hAnsi="Times New Roman"/>
          <w:bCs/>
          <w:color w:val="000000"/>
          <w:sz w:val="24"/>
          <w:szCs w:val="24"/>
        </w:rPr>
        <w:t>, obedecendo a ordem cronológica dos credores cujas despesas já foram liquidadas;</w:t>
      </w:r>
    </w:p>
    <w:p w14:paraId="5A5CAED6" w14:textId="77777777" w:rsidP="003528C6" w:rsidR="003528C6" w:rsidRDefault="003528C6" w:rsidRPr="00F22BE4">
      <w:pPr>
        <w:ind w:firstLine="720"/>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 liquidação da despesa ocorre no prazo de até 10 (dez) dias a contar do protocolamento por parte do credor da solicitação de cobrança;</w:t>
      </w:r>
    </w:p>
    <w:p w14:paraId="30AC2541" w14:textId="77777777" w:rsidP="003528C6" w:rsidR="003528C6" w:rsidRDefault="003528C6">
      <w:pPr>
        <w:ind w:firstLine="720"/>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w:t>
      </w:r>
      <w:r>
        <w:rPr>
          <w:rFonts w:ascii="Times New Roman" w:cs="Times New Roman" w:hAnsi="Times New Roman"/>
          <w:bCs/>
          <w:color w:val="000000"/>
          <w:sz w:val="24"/>
          <w:szCs w:val="24"/>
        </w:rPr>
        <w:t>.</w:t>
      </w:r>
    </w:p>
    <w:p w14:paraId="571DFC76" w14:textId="77777777" w:rsidP="003528C6" w:rsidR="003528C6" w:rsidRDefault="003528C6"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46B3081" w14:textId="77777777" w:rsidP="003528C6" w:rsidR="003528C6" w:rsidRDefault="003528C6">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 xml:space="preserve">A nota fiscal ou instrumento de cobrança equivalente deverá ser obrigatoriamente acompanhado da comprovação da regularidade fiscal, constatada por </w:t>
      </w:r>
      <w:r w:rsidRPr="00ED2B00">
        <w:rPr>
          <w:rFonts w:ascii="Times New Roman" w:cs="Times New Roman" w:hAnsi="Times New Roman"/>
          <w:bCs/>
          <w:color w:val="000000"/>
          <w:sz w:val="24"/>
          <w:szCs w:val="24"/>
        </w:rPr>
        <w:lastRenderedPageBreak/>
        <w:t>meio de consulta on-line ao SICAF ou, na impossibilidade de acesso ao referido Sistema, mediante consulta aos sítios eletrônicos oficiais ou à documentação mencionada no art. 68 da Lei nº 14.133, de 2021.</w:t>
      </w:r>
    </w:p>
    <w:p w14:paraId="0F30A573" w14:textId="77777777" w:rsidP="003528C6" w:rsidR="003528C6" w:rsidRDefault="003528C6" w:rsidRPr="00ED2B00">
      <w:pPr>
        <w:ind w:firstLine="720"/>
        <w:jc w:val="both"/>
        <w:rPr>
          <w:rFonts w:ascii="Times New Roman" w:cs="Times New Roman" w:hAnsi="Times New Roman"/>
          <w:b/>
          <w:color w:val="000000"/>
          <w:sz w:val="24"/>
          <w:szCs w:val="24"/>
        </w:rPr>
      </w:pPr>
      <w:r w:rsidRPr="00ED2B00">
        <w:rPr>
          <w:rFonts w:ascii="Times New Roman" w:cs="Times New Roman" w:hAnsi="Times New Roman"/>
          <w:b/>
          <w:color w:val="000000"/>
          <w:sz w:val="24"/>
          <w:szCs w:val="24"/>
        </w:rPr>
        <w:t>Prazo de pagamento</w:t>
      </w:r>
    </w:p>
    <w:p w14:paraId="5847E56C" w14:textId="77777777" w:rsidP="003528C6" w:rsidR="003528C6" w:rsidRDefault="003528C6">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 xml:space="preserve">O pagamento será efetuado no prazo de até 10 (dez) dias úteis contados da finalização da liquidação da despesa, conforme seção anterior, nos termos da Instrução Normativa SEGES/ME nº 77, de 2022. 8.21. </w:t>
      </w:r>
    </w:p>
    <w:p w14:paraId="5939465C" w14:textId="77777777" w:rsidP="003528C6" w:rsidR="003528C6" w:rsidRDefault="003528C6">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 xml:space="preserve">No caso de atraso pelo Contratante, os valores devidos ao Contratado serão atualizados monetariamente entre o termo final do prazo de pagamento até a data de sua efetiva realização, mediante aplicação do </w:t>
      </w:r>
      <w:r>
        <w:rPr>
          <w:rFonts w:ascii="Times New Roman" w:cs="Times New Roman" w:hAnsi="Times New Roman"/>
          <w:b/>
          <w:color w:val="000000"/>
          <w:sz w:val="24"/>
          <w:szCs w:val="24"/>
        </w:rPr>
        <w:t>Indice IPCA – IBGE, através da utilização da Calculadora Cidadã do Banco Central do Brasil</w:t>
      </w:r>
      <w:r w:rsidRPr="00ED2B00">
        <w:rPr>
          <w:rFonts w:ascii="Times New Roman" w:cs="Times New Roman" w:hAnsi="Times New Roman"/>
          <w:bCs/>
          <w:color w:val="000000"/>
          <w:sz w:val="24"/>
          <w:szCs w:val="24"/>
        </w:rPr>
        <w:t xml:space="preserve"> de correção monetária.</w:t>
      </w:r>
    </w:p>
    <w:p w14:paraId="054D275E" w14:textId="77777777" w:rsidP="003528C6" w:rsidR="003528C6" w:rsidRDefault="003528C6" w:rsidRPr="00ED2B00">
      <w:pPr>
        <w:ind w:firstLine="720"/>
        <w:jc w:val="both"/>
        <w:rPr>
          <w:rFonts w:ascii="Times New Roman" w:cs="Times New Roman" w:hAnsi="Times New Roman"/>
          <w:b/>
          <w:color w:val="000000"/>
          <w:sz w:val="24"/>
          <w:szCs w:val="24"/>
        </w:rPr>
      </w:pPr>
      <w:r w:rsidRPr="00ED2B00">
        <w:rPr>
          <w:rFonts w:ascii="Times New Roman" w:cs="Times New Roman" w:hAnsi="Times New Roman"/>
          <w:b/>
          <w:color w:val="000000"/>
          <w:sz w:val="24"/>
          <w:szCs w:val="24"/>
        </w:rPr>
        <w:t>Forma de pagamento</w:t>
      </w:r>
    </w:p>
    <w:p w14:paraId="7BEC02DB" w14:textId="77777777" w:rsidP="003528C6" w:rsidR="003528C6" w:rsidRDefault="003528C6"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O pagamento será realizado por meio de ordem bancária, para crédito em banco, agência e conta corrente indicados pelo Contratado.</w:t>
      </w:r>
    </w:p>
    <w:p w14:paraId="2836973A" w14:textId="77777777" w:rsidP="003528C6" w:rsidR="003528C6" w:rsidRDefault="003528C6">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Será considerada data do pagamento o dia em que constar como emitida a ordem bancária para pagamento.</w:t>
      </w:r>
    </w:p>
    <w:p w14:paraId="515455B9" w14:textId="77777777" w:rsidP="003528C6" w:rsidR="003528C6" w:rsidRDefault="003528C6"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Quando do pagamento, será efetuada a retenção tributária prevista na legislação aplicável.</w:t>
      </w:r>
    </w:p>
    <w:p w14:paraId="2B698941" w14:textId="77777777" w:rsidP="003528C6" w:rsidR="003528C6" w:rsidRDefault="003528C6"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Independentemente do percentual de tributo inserido na planilha, quando houver, serão retidos na fonte, quando da realização do pagamento, os percentuais estabelecidos na legislação vigente.</w:t>
      </w:r>
    </w:p>
    <w:p w14:paraId="0AC33D70" w14:textId="77777777" w:rsidP="003528C6" w:rsidR="003528C6" w:rsidRDefault="003528C6"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18955A" w14:textId="77777777" w:rsidP="003528C6" w:rsidR="003528C6" w:rsidRDefault="003528C6" w:rsidRPr="00ED2B00">
      <w:pPr>
        <w:ind w:firstLine="720"/>
        <w:jc w:val="both"/>
        <w:rPr>
          <w:rFonts w:ascii="Times New Roman" w:cs="Times New Roman" w:hAnsi="Times New Roman"/>
          <w:b/>
          <w:color w:val="000000"/>
          <w:sz w:val="24"/>
          <w:szCs w:val="24"/>
        </w:rPr>
      </w:pPr>
      <w:r>
        <w:rPr>
          <w:rFonts w:ascii="Times New Roman" w:cs="Times New Roman" w:hAnsi="Times New Roman"/>
          <w:b/>
          <w:color w:val="000000"/>
          <w:sz w:val="24"/>
          <w:szCs w:val="24"/>
        </w:rPr>
        <w:t>Reajuste</w:t>
      </w:r>
    </w:p>
    <w:p w14:paraId="6D268937" w14:textId="77777777" w:rsidP="003528C6" w:rsidR="003528C6" w:rsidRDefault="003528C6">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Os preços inicialmente contratados são fixos e irreajustáveis no prazo de um ano contado da data do orçamento estimado</w:t>
      </w:r>
      <w:r>
        <w:rPr>
          <w:rFonts w:ascii="Times New Roman" w:cs="Times New Roman" w:hAnsi="Times New Roman"/>
          <w:bCs/>
          <w:color w:val="000000"/>
          <w:sz w:val="24"/>
          <w:szCs w:val="24"/>
        </w:rPr>
        <w:t>.</w:t>
      </w:r>
    </w:p>
    <w:p w14:paraId="7A6AF5FE" w14:textId="77777777" w:rsidP="003528C6" w:rsidR="003528C6" w:rsidRDefault="003528C6">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 xml:space="preserve">Após o interregno de um ano, e independentemente de pedido do Contratado, os preços iniciais serão reajustados, mediante a aplicação, pelo Contratante, do </w:t>
      </w:r>
      <w:r>
        <w:rPr>
          <w:rFonts w:ascii="Times New Roman" w:cs="Times New Roman" w:hAnsi="Times New Roman"/>
          <w:b/>
          <w:color w:val="000000"/>
          <w:sz w:val="24"/>
          <w:szCs w:val="24"/>
        </w:rPr>
        <w:t>Indice IPCA – IBGE, através da utilização da Calculadora Cidadã do Banco Central do Brasil</w:t>
      </w:r>
      <w:r>
        <w:rPr>
          <w:rFonts w:ascii="Times New Roman" w:cs="Times New Roman" w:hAnsi="Times New Roman"/>
          <w:bCs/>
          <w:sz w:val="24"/>
          <w:szCs w:val="24"/>
        </w:rPr>
        <w:t>,</w:t>
      </w:r>
      <w:r w:rsidRPr="00ED2B00">
        <w:rPr>
          <w:rFonts w:ascii="Times New Roman" w:cs="Times New Roman" w:hAnsi="Times New Roman"/>
          <w:bCs/>
          <w:color w:val="000000"/>
          <w:sz w:val="24"/>
          <w:szCs w:val="24"/>
        </w:rPr>
        <w:t xml:space="preserve"> exclusivamente para as obrigações iniciadas e concluídas após a ocorrência da anualidade.</w:t>
      </w:r>
    </w:p>
    <w:p w14:paraId="746C0A94" w14:textId="77777777" w:rsidP="003528C6" w:rsidR="003528C6" w:rsidRDefault="003528C6"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lastRenderedPageBreak/>
        <w:t>Nos reajustes subsequentes ao primeiro, o interregno mínimo de um ano será contado a partir dos efeitos financeiros do último reajuste.</w:t>
      </w:r>
    </w:p>
    <w:p w14:paraId="6FDED2F6" w14:textId="77777777" w:rsidP="003528C6" w:rsidR="003528C6" w:rsidRDefault="003528C6"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25029AB" w14:textId="77777777" w:rsidP="003528C6" w:rsidR="003528C6" w:rsidRDefault="003528C6" w:rsidRPr="00ED2B00">
      <w:pPr>
        <w:ind w:firstLine="708"/>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Nas aferições finais, o(s) índice(s) utilizado(s) para reajuste será(ão), obrigatoriamente, o(s) definitivo(s).</w:t>
      </w:r>
    </w:p>
    <w:p w14:paraId="685B5A2A" w14:textId="77777777" w:rsidP="003528C6" w:rsidR="003528C6" w:rsidRDefault="003528C6"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39EDD52" w14:textId="77777777" w:rsidP="003528C6" w:rsidR="003528C6" w:rsidRDefault="003528C6"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Na ausência de previsão legal quanto ao índice substituto, as partes elegerão novo índice oficial, para reajustamento do preço do valor remanescente, por meio de termo aditivo.</w:t>
      </w:r>
    </w:p>
    <w:p w14:paraId="509D4105" w14:textId="77777777" w:rsidP="003528C6" w:rsidR="003528C6" w:rsidRDefault="003528C6"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O reajuste será realizado por apostilamento.</w:t>
      </w:r>
    </w:p>
    <w:p w14:paraId="7B52CCBB"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CONDIÇÕES DE PARTICIPAÇÃO</w:t>
      </w:r>
    </w:p>
    <w:p w14:paraId="32852463" w14:textId="77777777" w:rsidP="003528C6" w:rsidR="003528C6" w:rsidRDefault="003528C6" w:rsidRPr="00F22BE4">
      <w:pPr>
        <w:ind w:firstLine="709"/>
        <w:jc w:val="both"/>
        <w:rPr>
          <w:rFonts w:ascii="Times New Roman" w:cs="Times New Roman" w:hAnsi="Times New Roman"/>
          <w:sz w:val="24"/>
          <w:szCs w:val="24"/>
        </w:rPr>
      </w:pPr>
      <w:r w:rsidRPr="00F22BE4">
        <w:rPr>
          <w:rFonts w:ascii="Times New Roman" w:cs="Times New Roman" w:hAnsi="Times New Roman"/>
          <w:sz w:val="24"/>
          <w:szCs w:val="24"/>
        </w:rPr>
        <w:t>Poderão participar do processo os interessados estabelecidos no País, que atendam a todas as exigências contidas neste termo, e que pertençam ao ramo de atividade pertinente ao objeto pretendido.</w:t>
      </w:r>
    </w:p>
    <w:p w14:paraId="38D1A695" w14:textId="77777777" w:rsidP="003528C6" w:rsidR="003528C6" w:rsidRDefault="003528C6" w:rsidRPr="00911E43">
      <w:pPr>
        <w:ind w:firstLine="709"/>
        <w:jc w:val="both"/>
        <w:rPr>
          <w:rFonts w:ascii="Times New Roman" w:cs="Times New Roman" w:hAnsi="Times New Roman"/>
          <w:b/>
          <w:bCs/>
          <w:sz w:val="24"/>
          <w:szCs w:val="24"/>
        </w:rPr>
      </w:pPr>
      <w:r w:rsidRPr="00911E43">
        <w:rPr>
          <w:rFonts w:ascii="Times New Roman" w:cs="Times New Roman" w:hAnsi="Times New Roman"/>
          <w:b/>
          <w:bCs/>
          <w:sz w:val="24"/>
          <w:szCs w:val="24"/>
        </w:rPr>
        <w:t>Não poderão participar deste processo de Licitação os interessados:</w:t>
      </w:r>
    </w:p>
    <w:p w14:paraId="5DF079F2" w14:textId="77777777" w:rsidP="003528C6" w:rsidR="003528C6" w:rsidRDefault="003528C6" w:rsidRPr="00911E43">
      <w:pPr>
        <w:pStyle w:val="PargrafodaLista"/>
        <w:numPr>
          <w:ilvl w:val="0"/>
          <w:numId w:val="4"/>
        </w:numPr>
        <w:spacing w:after="0"/>
        <w:jc w:val="both"/>
        <w:rPr>
          <w:rFonts w:ascii="Times New Roman" w:cs="Times New Roman" w:hAnsi="Times New Roman"/>
          <w:color w:val="000000"/>
          <w:sz w:val="24"/>
          <w:szCs w:val="24"/>
          <w:shd w:color="auto" w:fill="FFFFFF" w:val="clear"/>
        </w:rPr>
      </w:pPr>
      <w:r w:rsidRPr="00911E43">
        <w:rPr>
          <w:rFonts w:ascii="Times New Roman" w:cs="Times New Roman" w:hAnsi="Times New Roman"/>
          <w:color w:val="000000"/>
          <w:sz w:val="24"/>
          <w:szCs w:val="24"/>
          <w:shd w:color="auto" w:fill="FFFFFF" w:val="clear"/>
        </w:rPr>
        <w:t>Proibidos de participar de licitações e celebrar contratos administrativos, na forma da legislação vigente;</w:t>
      </w:r>
    </w:p>
    <w:p w14:paraId="6D830E41" w14:textId="77777777" w:rsidP="003528C6" w:rsidR="003528C6" w:rsidRDefault="003528C6" w:rsidRPr="00911E43">
      <w:pPr>
        <w:pStyle w:val="PargrafodaLista"/>
        <w:spacing w:after="0"/>
        <w:ind w:left="0"/>
        <w:jc w:val="both"/>
        <w:rPr>
          <w:rFonts w:ascii="Times New Roman" w:cs="Times New Roman" w:hAnsi="Times New Roman"/>
          <w:color w:val="000000"/>
          <w:sz w:val="24"/>
          <w:szCs w:val="24"/>
          <w:shd w:color="auto" w:fill="FFFFFF" w:val="clear"/>
        </w:rPr>
      </w:pPr>
    </w:p>
    <w:p w14:paraId="57C6CF8B" w14:textId="77777777" w:rsidP="003528C6" w:rsidR="003528C6" w:rsidRDefault="003528C6" w:rsidRPr="00911E43">
      <w:pPr>
        <w:pStyle w:val="PargrafodaLista"/>
        <w:numPr>
          <w:ilvl w:val="0"/>
          <w:numId w:val="4"/>
        </w:numPr>
        <w:spacing w:after="0"/>
        <w:jc w:val="both"/>
        <w:rPr>
          <w:rFonts w:ascii="Times New Roman" w:cs="Times New Roman" w:hAnsi="Times New Roman"/>
          <w:color w:val="000000"/>
          <w:sz w:val="24"/>
          <w:szCs w:val="24"/>
          <w:shd w:color="auto" w:fill="FFFFFF" w:val="clear"/>
        </w:rPr>
      </w:pPr>
      <w:r w:rsidRPr="00911E43">
        <w:rPr>
          <w:rFonts w:ascii="Times New Roman" w:cs="Times New Roman" w:hAnsi="Times New Roman"/>
          <w:color w:val="000000"/>
          <w:sz w:val="24"/>
          <w:szCs w:val="24"/>
          <w:shd w:color="auto" w:fill="FFFFFF" w:val="clear"/>
        </w:rPr>
        <w:t>Que não atendam às condições deste Termo de Referência;</w:t>
      </w:r>
    </w:p>
    <w:p w14:paraId="0114F220" w14:textId="77777777" w:rsidP="003528C6" w:rsidR="003528C6" w:rsidRDefault="003528C6" w:rsidRPr="00911E43">
      <w:pPr>
        <w:spacing w:after="0"/>
        <w:jc w:val="both"/>
        <w:rPr>
          <w:rFonts w:ascii="Times New Roman" w:cs="Times New Roman" w:hAnsi="Times New Roman"/>
          <w:color w:val="000000"/>
          <w:sz w:val="24"/>
          <w:szCs w:val="24"/>
          <w:shd w:color="auto" w:fill="FFFFFF" w:val="clear"/>
        </w:rPr>
      </w:pPr>
    </w:p>
    <w:p w14:paraId="1B9954F3" w14:textId="77777777" w:rsidP="003528C6" w:rsidR="003528C6" w:rsidRDefault="003528C6" w:rsidRPr="00911E43">
      <w:pPr>
        <w:pStyle w:val="PargrafodaLista"/>
        <w:numPr>
          <w:ilvl w:val="0"/>
          <w:numId w:val="4"/>
        </w:numPr>
        <w:spacing w:after="0"/>
        <w:jc w:val="both"/>
        <w:rPr>
          <w:rFonts w:ascii="Times New Roman" w:cs="Times New Roman" w:hAnsi="Times New Roman"/>
          <w:color w:val="000000"/>
          <w:sz w:val="24"/>
          <w:szCs w:val="24"/>
          <w:shd w:color="auto" w:fill="FFFFFF" w:val="clear"/>
        </w:rPr>
      </w:pPr>
      <w:r w:rsidRPr="00911E43">
        <w:rPr>
          <w:rFonts w:ascii="Times New Roman" w:cs="Times New Roman" w:hAnsi="Times New Roman"/>
          <w:color w:val="000000"/>
          <w:sz w:val="24"/>
          <w:szCs w:val="24"/>
          <w:shd w:color="auto" w:fill="FFFFFF" w:val="clear"/>
        </w:rPr>
        <w:t>Estrangeiros que não tenham representação legal no Brasil com poderes expressos para receber citação e responder administrativa ou judicialmente;</w:t>
      </w:r>
    </w:p>
    <w:p w14:paraId="645C9EE8" w14:textId="77777777" w:rsidP="003528C6" w:rsidR="003528C6" w:rsidRDefault="003528C6" w:rsidRPr="00911E43">
      <w:pPr>
        <w:spacing w:after="0"/>
        <w:jc w:val="both"/>
        <w:rPr>
          <w:rFonts w:ascii="Times New Roman" w:cs="Times New Roman" w:hAnsi="Times New Roman"/>
          <w:color w:val="000000"/>
          <w:sz w:val="24"/>
          <w:szCs w:val="24"/>
          <w:shd w:color="auto" w:fill="FFFFFF" w:val="clear"/>
        </w:rPr>
      </w:pPr>
    </w:p>
    <w:p w14:paraId="50490B33" w14:textId="77777777" w:rsidP="003528C6" w:rsidR="003528C6" w:rsidRDefault="003528C6" w:rsidRPr="00911E43">
      <w:pPr>
        <w:pStyle w:val="PargrafodaLista"/>
        <w:numPr>
          <w:ilvl w:val="0"/>
          <w:numId w:val="4"/>
        </w:numPr>
        <w:spacing w:after="0"/>
        <w:jc w:val="both"/>
        <w:rPr>
          <w:rFonts w:ascii="Times New Roman" w:cs="Times New Roman" w:hAnsi="Times New Roman"/>
          <w:color w:val="000000"/>
          <w:sz w:val="24"/>
          <w:szCs w:val="24"/>
          <w:shd w:color="auto" w:fill="FFFFFF" w:val="clear"/>
        </w:rPr>
      </w:pPr>
      <w:r w:rsidRPr="00911E43">
        <w:rPr>
          <w:rFonts w:ascii="Times New Roman" w:cs="Times New Roman" w:hAnsi="Times New Roman"/>
          <w:color w:val="000000"/>
          <w:sz w:val="24"/>
          <w:szCs w:val="24"/>
          <w:shd w:color="auto" w:fill="FFFFFF" w:val="clear"/>
        </w:rPr>
        <w:t>Que se enquadrem nas vedações previstas no artigo 14º da Lei Federal n° 14.133/21;</w:t>
      </w:r>
    </w:p>
    <w:p w14:paraId="1D3F8EAD" w14:textId="77777777" w:rsidP="003528C6" w:rsidR="003528C6" w:rsidRDefault="003528C6" w:rsidRPr="00911E43">
      <w:pPr>
        <w:spacing w:after="0"/>
        <w:jc w:val="both"/>
        <w:rPr>
          <w:rFonts w:ascii="Times New Roman" w:cs="Times New Roman" w:hAnsi="Times New Roman"/>
          <w:color w:val="000000"/>
          <w:sz w:val="24"/>
          <w:szCs w:val="24"/>
          <w:shd w:color="auto" w:fill="FFFFFF" w:val="clear"/>
        </w:rPr>
      </w:pPr>
    </w:p>
    <w:p w14:paraId="2A5152F3" w14:textId="77777777" w:rsidP="003528C6" w:rsidR="003528C6" w:rsidRDefault="003528C6" w:rsidRPr="00911E43">
      <w:pPr>
        <w:pStyle w:val="PargrafodaLista"/>
        <w:numPr>
          <w:ilvl w:val="0"/>
          <w:numId w:val="4"/>
        </w:numPr>
        <w:spacing w:after="0"/>
        <w:jc w:val="both"/>
        <w:rPr>
          <w:rFonts w:ascii="Times New Roman" w:cs="Times New Roman" w:hAnsi="Times New Roman"/>
          <w:color w:val="000000"/>
          <w:sz w:val="24"/>
          <w:szCs w:val="24"/>
          <w:shd w:color="auto" w:fill="FFFFFF" w:val="clear"/>
        </w:rPr>
      </w:pPr>
      <w:r w:rsidRPr="00911E43">
        <w:rPr>
          <w:rFonts w:ascii="Times New Roman" w:cs="Times New Roman" w:hAnsi="Times New Roman"/>
          <w:color w:val="000000"/>
          <w:sz w:val="24"/>
          <w:szCs w:val="24"/>
          <w:shd w:color="auto" w:fill="FFFFFF" w:val="clear"/>
        </w:rPr>
        <w:t>Organizações da Sociedade Civil de Interesse Público - OSC IP, atuando nessa condição (Acórdão n°746/2014 - TCU Plenário);</w:t>
      </w:r>
    </w:p>
    <w:p w14:paraId="0CE7EE6D" w14:textId="77777777" w:rsidP="003528C6" w:rsidR="003528C6" w:rsidRDefault="003528C6" w:rsidRPr="00911E43">
      <w:pPr>
        <w:spacing w:after="0"/>
        <w:jc w:val="both"/>
        <w:rPr>
          <w:rFonts w:ascii="Times New Roman" w:cs="Times New Roman" w:hAnsi="Times New Roman"/>
          <w:color w:val="000000"/>
          <w:sz w:val="24"/>
          <w:szCs w:val="24"/>
          <w:shd w:color="auto" w:fill="FFFFFF" w:val="clear"/>
        </w:rPr>
      </w:pPr>
    </w:p>
    <w:p w14:paraId="38B27D47" w14:textId="77777777" w:rsidP="003528C6" w:rsidR="003528C6" w:rsidRDefault="003528C6" w:rsidRPr="00F22BE4">
      <w:pPr>
        <w:spacing w:after="0"/>
        <w:ind w:left="709"/>
        <w:jc w:val="both"/>
        <w:rPr>
          <w:rFonts w:ascii="Times New Roman" w:cs="Times New Roman" w:hAnsi="Times New Roman"/>
          <w:color w:val="000000"/>
          <w:sz w:val="24"/>
          <w:szCs w:val="24"/>
          <w:shd w:color="auto" w:fill="FFFFFF" w:val="clear"/>
        </w:rPr>
      </w:pPr>
      <w:r w:rsidRPr="00F22BE4">
        <w:rPr>
          <w:rFonts w:ascii="Times New Roman" w:cs="Times New Roman" w:hAnsi="Times New Roman"/>
          <w:color w:val="000000"/>
          <w:sz w:val="24"/>
          <w:szCs w:val="24"/>
          <w:shd w:color="auto" w:fill="FFFFFF" w:val="clear"/>
        </w:rPr>
        <w:t xml:space="preserve">f) Estejam cumprindo penalidade de suspensão temporária imposta pela Administração Pública Municipal, ou, ainda, penalidade imposta por qualquer </w:t>
      </w:r>
      <w:r w:rsidRPr="00F22BE4">
        <w:rPr>
          <w:rFonts w:ascii="Times New Roman" w:cs="Times New Roman" w:hAnsi="Times New Roman"/>
          <w:color w:val="000000"/>
          <w:sz w:val="24"/>
          <w:szCs w:val="24"/>
          <w:shd w:color="auto" w:fill="FFFFFF" w:val="clear"/>
        </w:rPr>
        <w:lastRenderedPageBreak/>
        <w:t>órgão da Administração Pública, nas hipóteses previstas nos incisos III e IV do art. 156 da Lei n° 14.133/21.</w:t>
      </w:r>
    </w:p>
    <w:p w14:paraId="327CD0AE" w14:textId="77777777" w:rsidP="003528C6" w:rsidR="003528C6" w:rsidRDefault="003528C6" w:rsidRPr="00F22BE4">
      <w:pPr>
        <w:spacing w:after="0" w:line="240" w:lineRule="auto"/>
        <w:jc w:val="both"/>
        <w:rPr>
          <w:rFonts w:ascii="Times New Roman" w:cs="Times New Roman" w:hAnsi="Times New Roman"/>
          <w:b/>
          <w:bCs/>
          <w:sz w:val="24"/>
          <w:szCs w:val="24"/>
        </w:rPr>
      </w:pPr>
    </w:p>
    <w:p w14:paraId="795E6C6A"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JUSTIFICATIVA</w:t>
      </w:r>
    </w:p>
    <w:p w14:paraId="36720A1B" w14:textId="77777777" w:rsidP="003528C6" w:rsidR="003528C6" w:rsidRDefault="003528C6" w:rsidRPr="00F22BE4">
      <w:pPr>
        <w:pStyle w:val="PargrafodaLista"/>
        <w:spacing w:after="0"/>
        <w:ind w:left="0"/>
        <w:jc w:val="both"/>
        <w:rPr>
          <w:rFonts w:ascii="Times New Roman" w:cs="Times New Roman" w:hAnsi="Times New Roman"/>
          <w:b/>
          <w:bCs/>
          <w:sz w:val="24"/>
          <w:szCs w:val="24"/>
        </w:rPr>
      </w:pPr>
    </w:p>
    <w:p w14:paraId="4FFA815A" w14:textId="77777777" w:rsidP="003528C6" w:rsidR="003528C6" w:rsidRDefault="003528C6" w:rsidRPr="002D4FD1">
      <w:pPr>
        <w:ind w:firstLine="709"/>
        <w:jc w:val="both"/>
        <w:rPr>
          <w:rFonts w:ascii="Times New Roman" w:cs="Times New Roman" w:hAnsi="Times New Roman"/>
          <w:sz w:val="24"/>
          <w:szCs w:val="24"/>
        </w:rPr>
      </w:pPr>
      <w:r w:rsidRPr="002D4FD1">
        <w:rPr>
          <w:rFonts w:ascii="Times New Roman" w:cs="Times New Roman" w:hAnsi="Times New Roman"/>
          <w:sz w:val="24"/>
          <w:szCs w:val="24"/>
        </w:rPr>
        <w:t xml:space="preserve">A solicitação de serviço de fornecimento de acesso à internet em alta velocidade, por meio de fibra óptica, mostra-se indispensável para o regular funcionamento das atividades administrativas deste órgão, uma vez que a conectividade é essencial para o acesso a sistemas institucionais, execução de rotinas administrativas, comunicação interna e externa e atendimento ao público. Além disso, a Administração necessita de conexão estável e de qualidade para viabilizar a transmissão ao vivo das sessões, garantindo transparência, publicidade dos atos oficiais e amplo acesso da população às atividades legislativas, em conformidade com os princípios da administração pública e com as normas de acesso à informação. Tal demanda exige link de internet com velocidade adequada, baixa latência e alta confiabilidade, de modo a evitar interrupções, quedas de sinal ou prejuízos à qualidade das transmissões. A velocidade mínima de 400 MB atende às necessidades atuais de tráfego de dados, considerando o uso simultâneo de múltiplos equipamentos e sistemas, bem como a realização das transmissões em tempo real. A inclusão dos serviços de instalação, suporte técnico e manutenção assegura a continuidade do serviço e a rápida solução de eventuais falhas. Optou-se, ainda, pela disponibilização de todos os equipamentos necessários à utilização do serviço em regime de comodato, sem ônus adicional para a Administração, evitando despesas com aquisição, substituição e manutenção de bens, em observância ao princípio da economicidade.</w:t>
      </w:r>
    </w:p>
    <w:p w14:paraId="584147D7"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DO PARCELAMENTO DO OBJETO</w:t>
      </w:r>
    </w:p>
    <w:p w14:paraId="5B6DDD65" w14:textId="77777777" w:rsidP="003528C6" w:rsidR="003528C6" w:rsidRDefault="003528C6" w:rsidRPr="00F22BE4">
      <w:pPr>
        <w:spacing w:after="0"/>
        <w:ind w:firstLine="360"/>
        <w:jc w:val="both"/>
        <w:rPr>
          <w:rFonts w:ascii="Times New Roman" w:cs="Times New Roman" w:hAnsi="Times New Roman"/>
          <w:color w:val="000000"/>
          <w:sz w:val="24"/>
          <w:szCs w:val="24"/>
          <w:shd w:color="auto" w:fill="FFFFFF" w:val="clear"/>
        </w:rPr>
      </w:pPr>
      <w:r w:rsidRPr="00F22BE4">
        <w:rPr>
          <w:rFonts w:ascii="Times New Roman" w:cs="Times New Roman" w:hAnsi="Times New Roman"/>
          <w:color w:val="000000"/>
          <w:sz w:val="24"/>
          <w:szCs w:val="24"/>
          <w:shd w:color="auto" w:fill="FFFFFF" w:val="clear"/>
        </w:rPr>
        <w:t>Conforme art. 40, inciso V, alínea “d” c/c § 2º da Lei 14.133/21, as compras, poderão ser subdividas em parcelas, sendo este objeto tecnicamente viável e economicamente vantajoso para esta administração.</w:t>
      </w:r>
    </w:p>
    <w:p w14:paraId="20D340D0" w14:textId="77777777" w:rsidP="003528C6" w:rsidR="003528C6" w:rsidRDefault="003528C6" w:rsidRPr="00F22BE4">
      <w:pPr>
        <w:spacing w:after="0"/>
        <w:ind w:firstLine="360"/>
        <w:jc w:val="both"/>
        <w:rPr>
          <w:rFonts w:ascii="Times New Roman" w:cs="Times New Roman" w:hAnsi="Times New Roman"/>
          <w:color w:val="000000"/>
          <w:sz w:val="24"/>
          <w:szCs w:val="24"/>
          <w:shd w:color="auto" w:fill="FFFFFF" w:val="clear"/>
        </w:rPr>
      </w:pPr>
    </w:p>
    <w:p w14:paraId="636A2C39"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DAS OBRIGAÇÕES DA CONTRATADA</w:t>
      </w:r>
    </w:p>
    <w:p w14:paraId="7B2F7D8A"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 Contratada deve cumprir todas as obrigações constantes neste termo de referência, seus anexos e sua proposta, assumindo como exclusivamente seus os riscos e as despesas decorrentes da boa e perfeita execução do objeto e, ainda:</w:t>
      </w:r>
    </w:p>
    <w:p w14:paraId="67F01A7B"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 Manter, durante toda a execução do contrato, em compatibilidade com as obrigações assumidas, todas as condições de habilitação e qualificação exigidas na licitação.</w:t>
      </w:r>
    </w:p>
    <w:p w14:paraId="0134CA90"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Indicar preposto para representá-la durante a execução do contrato.</w:t>
      </w:r>
    </w:p>
    <w:p w14:paraId="614B9CAD"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2CC672B0"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Demais obrigações que constará no contrato.</w:t>
      </w:r>
    </w:p>
    <w:p w14:paraId="542AA713"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03585547"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Comunicar o Município de qualquer anormalidade de caráter urgente e prestar os esclarecimentos julgados necessários.</w:t>
      </w:r>
    </w:p>
    <w:p w14:paraId="6ECC424E"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2D18AF69"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Manter informada o Município quanto a mudanças de endereço, telefones, fax e e-mail de seu estabelecimento e qualquer outra de interesse da Administração.</w:t>
      </w:r>
    </w:p>
    <w:p w14:paraId="270E1966"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62F1381E"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Manter a CONTRATANTE informada sobre o andamento do fornecimento, informando-a sempre que se registrarem ocorrências extraordinárias.</w:t>
      </w:r>
    </w:p>
    <w:p w14:paraId="5B02BD79"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132BBE5A" w14:textId="77777777" w:rsidP="003528C6" w:rsidR="003528C6" w:rsidRDefault="003528C6">
      <w:pPr>
        <w:pStyle w:val="SemEspaamento"/>
        <w:spacing w:line="276" w:lineRule="auto"/>
        <w:ind w:firstLine="708"/>
        <w:jc w:val="both"/>
        <w:rPr>
          <w:rFonts w:ascii="Times New Roman" w:cs="Times New Roman" w:hAnsi="Times New Roman"/>
          <w:color w:val="000000"/>
          <w:sz w:val="24"/>
          <w:szCs w:val="24"/>
        </w:rPr>
      </w:pPr>
      <w:r w:rsidRPr="00F22BE4">
        <w:rPr>
          <w:rFonts w:ascii="Times New Roman" w:cs="Times New Roman" w:hAnsi="Times New Roman"/>
          <w:color w:val="000000"/>
          <w:sz w:val="24"/>
          <w:szCs w:val="24"/>
        </w:rPr>
        <w:t>A licitante deverá apresentar condições concretas para o desenvolvimento das ações requeridas. Tal processo se dará através de documentos que comprovem a sua regularidade enquanto empresa e a adequada formação técnica e pedagógica de seus profissionais.</w:t>
      </w:r>
    </w:p>
    <w:p w14:paraId="10322BAF" w14:textId="77777777" w:rsidP="003528C6" w:rsidR="003528C6" w:rsidRDefault="003528C6" w:rsidRPr="00F22BE4">
      <w:pPr>
        <w:pStyle w:val="SemEspaamento"/>
        <w:spacing w:line="276" w:lineRule="auto"/>
        <w:ind w:firstLine="708"/>
        <w:jc w:val="both"/>
        <w:rPr>
          <w:rFonts w:ascii="Times New Roman" w:cs="Times New Roman" w:hAnsi="Times New Roman"/>
          <w:color w:val="000000"/>
          <w:sz w:val="24"/>
          <w:szCs w:val="24"/>
        </w:rPr>
      </w:pPr>
    </w:p>
    <w:p w14:paraId="6FC299C2"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Arcar com a responsabilidade civil por todos e quaisquer danos materiais e morais causados pela ação ou omissão de seus empregados, trabalhadores, prepostos ou representantes, dolosa ou culposamente, à administração ou a terceiros.</w:t>
      </w:r>
    </w:p>
    <w:p w14:paraId="1791A8BB"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4A02CE26"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lastRenderedPageBreak/>
        <w:t xml:space="preserve">Suspender o cumprimento de suas obrigações até que seja normalizada a situação apenas em caso que exista atraso </w:t>
      </w:r>
      <w:r>
        <w:rPr>
          <w:rFonts w:ascii="Times New Roman" w:cs="Times New Roman" w:hAnsi="Times New Roman"/>
          <w:b/>
          <w:color w:val="000000"/>
          <w:sz w:val="24"/>
          <w:szCs w:val="24"/>
        </w:rPr>
        <w:t xml:space="preserve">SUPERIOR A 02 (DOIS) MESES, </w:t>
      </w:r>
      <w:r w:rsidRPr="005F0029">
        <w:rPr>
          <w:rFonts w:ascii="Times New Roman" w:cs="Times New Roman" w:hAnsi="Times New Roman"/>
          <w:b/>
          <w:color w:val="000000"/>
          <w:sz w:val="24"/>
          <w:szCs w:val="24"/>
        </w:rPr>
        <w:t>contado da emissão da nota fiscal, dos pagamentos ou de parcelas de pagamentos devidos pela Administração por despesas de obras, serviços ou fornecimentos</w:t>
      </w:r>
      <w:r>
        <w:rPr>
          <w:rFonts w:ascii="Times New Roman" w:cs="Times New Roman" w:hAnsi="Times New Roman"/>
          <w:bCs/>
          <w:color w:val="000000"/>
          <w:sz w:val="24"/>
          <w:szCs w:val="24"/>
        </w:rPr>
        <w:t>, salvo em caso de calamidade pública, grave perturbação da ordem interna ou guerra, bem como quando decorrente de ato ou fato que o contratado tenha praticado, do qual tenha participado ou para qual tenha contribuído.</w:t>
      </w:r>
    </w:p>
    <w:p w14:paraId="68AB54D4" w14:textId="77777777" w:rsidP="003528C6" w:rsidR="003528C6" w:rsidRDefault="003528C6" w:rsidRPr="00F22BE4">
      <w:pPr>
        <w:pStyle w:val="SemEspaamento"/>
        <w:spacing w:line="276" w:lineRule="auto"/>
        <w:ind w:firstLine="708"/>
        <w:jc w:val="both"/>
        <w:rPr>
          <w:rFonts w:ascii="Times New Roman" w:cs="Times New Roman" w:hAnsi="Times New Roman"/>
          <w:b/>
          <w:bCs/>
          <w:sz w:val="24"/>
          <w:szCs w:val="24"/>
        </w:rPr>
      </w:pPr>
    </w:p>
    <w:p w14:paraId="0FE23EBB"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DAS OBRIGAÇÕES DA CONTRATANTE</w:t>
      </w:r>
    </w:p>
    <w:p w14:paraId="758D4D1E"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Proporcionar todas as condições para que a Contratada possa fornecer o produto de acordo com as determinações deste Termo de Referência.</w:t>
      </w:r>
    </w:p>
    <w:p w14:paraId="031F446C"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48D47926"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Comunicar à Contratada, por escrito, sobre imperfeições, falhas ou irregularidades verificadas no objeto do serviço, para que seja corrigido.</w:t>
      </w:r>
    </w:p>
    <w:p w14:paraId="04068961"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1A388D62"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Acompanhar e fiscalizar o cumprimento das obrigações da Contratada, através de comissão/servidor especialmente designado.</w:t>
      </w:r>
    </w:p>
    <w:p w14:paraId="33D0E8EB"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0694B5A2"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Efetuar o pagamento à Contratada no valor correspondente a prestação dos serviços do objeto, no prazo e forma estabelecidos no </w:t>
      </w:r>
      <w:r>
        <w:rPr>
          <w:rFonts w:ascii="Times New Roman" w:cs="Times New Roman" w:hAnsi="Times New Roman"/>
          <w:bCs/>
          <w:color w:val="000000"/>
          <w:sz w:val="24"/>
          <w:szCs w:val="24"/>
        </w:rPr>
        <w:t>Termo de Referência</w:t>
      </w:r>
      <w:r w:rsidRPr="00F22BE4">
        <w:rPr>
          <w:rFonts w:ascii="Times New Roman" w:cs="Times New Roman" w:hAnsi="Times New Roman"/>
          <w:bCs/>
          <w:color w:val="000000"/>
          <w:sz w:val="24"/>
          <w:szCs w:val="24"/>
        </w:rPr>
        <w:t xml:space="preserve"> e seus anexos.</w:t>
      </w:r>
    </w:p>
    <w:p w14:paraId="1208B0D7"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274E94A"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0A26BD23" w14:textId="77777777" w:rsidP="003528C6" w:rsidR="003528C6" w:rsidRDefault="003528C6" w:rsidRPr="00F22BE4">
      <w:pPr>
        <w:pStyle w:val="SemEspaamento"/>
        <w:spacing w:line="276" w:lineRule="auto"/>
        <w:ind w:firstLine="708"/>
        <w:jc w:val="both"/>
        <w:rPr>
          <w:rFonts w:ascii="Times New Roman" w:cs="Times New Roman" w:hAnsi="Times New Roman"/>
          <w:color w:val="000000"/>
          <w:sz w:val="24"/>
          <w:szCs w:val="24"/>
        </w:rPr>
      </w:pPr>
      <w:r w:rsidRPr="00F22BE4">
        <w:rPr>
          <w:rFonts w:ascii="Times New Roman" w:cs="Times New Roman" w:hAnsi="Times New Roman"/>
          <w:bCs/>
          <w:color w:val="000000"/>
          <w:sz w:val="24"/>
          <w:szCs w:val="24"/>
        </w:rPr>
        <w:t>Permitir o acesso dos empregados da Contratada às suas dependências para a</w:t>
      </w:r>
      <w:r w:rsidRPr="00F22BE4">
        <w:rPr>
          <w:rFonts w:ascii="Times New Roman" w:cs="Times New Roman" w:hAnsi="Times New Roman"/>
          <w:color w:val="000000"/>
          <w:sz w:val="24"/>
          <w:szCs w:val="24"/>
        </w:rPr>
        <w:t xml:space="preserve"> execução do objeto contratado.</w:t>
      </w:r>
    </w:p>
    <w:p w14:paraId="0B32A7EF" w14:textId="77777777" w:rsidP="003528C6" w:rsidR="003528C6" w:rsidRDefault="003528C6" w:rsidRPr="00F22BE4">
      <w:pPr>
        <w:pStyle w:val="SemEspaamento"/>
        <w:spacing w:line="276" w:lineRule="auto"/>
        <w:ind w:firstLine="708"/>
        <w:jc w:val="both"/>
        <w:rPr>
          <w:rFonts w:ascii="Times New Roman" w:cs="Times New Roman" w:hAnsi="Times New Roman"/>
          <w:color w:val="000000"/>
          <w:sz w:val="24"/>
          <w:szCs w:val="24"/>
        </w:rPr>
      </w:pPr>
    </w:p>
    <w:p w14:paraId="3161227D"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FISCALIZAÇÃO E SUBCONTRATAÇÃO</w:t>
      </w:r>
    </w:p>
    <w:p w14:paraId="7674E4C2"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Caberá o fiscal de contrato o recebimento da nota fiscal/fatura apresentada pela contratada e a devida atestação dos serviços, para fins de liquidação e pagamento.</w:t>
      </w:r>
    </w:p>
    <w:p w14:paraId="1F7668C4"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7D78CE06" w14:textId="69A93F79" w:rsidP="003528C6" w:rsidR="003528C6" w:rsidRDefault="00790D91" w:rsidRPr="00F22BE4">
      <w:pPr>
        <w:pStyle w:val="SemEspaamento"/>
        <w:spacing w:line="276" w:lineRule="auto"/>
        <w:ind w:firstLine="708"/>
        <w:jc w:val="both"/>
        <w:rPr>
          <w:rFonts w:ascii="Times New Roman" w:cs="Times New Roman" w:hAnsi="Times New Roman"/>
          <w:bCs/>
          <w:color w:val="000000"/>
          <w:sz w:val="24"/>
          <w:szCs w:val="24"/>
        </w:rPr>
      </w:pPr>
      <w:r>
        <w:rPr>
          <w:rFonts w:ascii="Times New Roman" w:cs="Times New Roman" w:hAnsi="Times New Roman"/>
          <w:bCs/>
          <w:color w:val="000000"/>
          <w:sz w:val="24"/>
          <w:szCs w:val="24"/>
        </w:rPr>
        <w:t>A Câmara Municipal de São Miguel</w:t>
      </w:r>
      <w:r w:rsidR="003528C6" w:rsidRPr="00F22BE4">
        <w:rPr>
          <w:rFonts w:ascii="Times New Roman" w:cs="Times New Roman" w:hAnsi="Times New Roman"/>
          <w:bCs/>
          <w:color w:val="000000"/>
          <w:sz w:val="24"/>
          <w:szCs w:val="24"/>
        </w:rPr>
        <w:t>/RN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14:paraId="1E84BD95"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As decisões e providências que ultrapassem a competência do Fiscal do Contrato serão encaminhadas à autoridade competente da CONTRATANTE para adoção das medidas convenientes, consoante disposto no § 2º, do art. </w:t>
      </w:r>
      <w:r>
        <w:rPr>
          <w:rFonts w:ascii="Times New Roman" w:cs="Times New Roman" w:hAnsi="Times New Roman"/>
          <w:bCs/>
          <w:color w:val="000000"/>
          <w:sz w:val="24"/>
          <w:szCs w:val="24"/>
        </w:rPr>
        <w:t>117</w:t>
      </w:r>
      <w:r w:rsidRPr="00F22BE4">
        <w:rPr>
          <w:rFonts w:ascii="Times New Roman" w:cs="Times New Roman" w:hAnsi="Times New Roman"/>
          <w:bCs/>
          <w:color w:val="000000"/>
          <w:sz w:val="24"/>
          <w:szCs w:val="24"/>
        </w:rPr>
        <w:t xml:space="preserve">, da Lei nº. </w:t>
      </w:r>
      <w:r>
        <w:rPr>
          <w:rFonts w:ascii="Times New Roman" w:cs="Times New Roman" w:hAnsi="Times New Roman"/>
          <w:bCs/>
          <w:color w:val="000000"/>
          <w:sz w:val="24"/>
          <w:szCs w:val="24"/>
        </w:rPr>
        <w:t>14.133/21</w:t>
      </w:r>
      <w:r w:rsidRPr="00F22BE4">
        <w:rPr>
          <w:rFonts w:ascii="Times New Roman" w:cs="Times New Roman" w:hAnsi="Times New Roman"/>
          <w:bCs/>
          <w:color w:val="000000"/>
          <w:sz w:val="24"/>
          <w:szCs w:val="24"/>
        </w:rPr>
        <w:t>.</w:t>
      </w:r>
    </w:p>
    <w:p w14:paraId="6569CB47"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p>
    <w:p w14:paraId="26A84DF1" w14:textId="77777777" w:rsidP="003528C6" w:rsidR="003528C6" w:rsidRDefault="003528C6" w:rsidRPr="002D4FD1">
      <w:pPr>
        <w:pStyle w:val="SemEspaamento"/>
        <w:spacing w:line="276" w:lineRule="auto"/>
        <w:ind w:firstLine="708"/>
        <w:jc w:val="both"/>
        <w:rPr>
          <w:rFonts w:ascii="Times New Roman" w:cs="Times New Roman" w:hAnsi="Times New Roman"/>
          <w:b/>
          <w:color w:val="000000"/>
          <w:sz w:val="24"/>
          <w:szCs w:val="24"/>
        </w:rPr>
      </w:pPr>
      <w:r w:rsidRPr="002D4FD1">
        <w:rPr>
          <w:rFonts w:ascii="Times New Roman" w:cs="Times New Roman" w:hAnsi="Times New Roman"/>
          <w:b/>
          <w:color w:val="000000"/>
          <w:sz w:val="24"/>
          <w:szCs w:val="24"/>
        </w:rPr>
        <w:t>Não será admitida a subcontratação do objeto contratado.</w:t>
      </w:r>
    </w:p>
    <w:p w14:paraId="21C2E6A7" w14:textId="77777777" w:rsidP="003528C6" w:rsidR="003528C6" w:rsidRDefault="003528C6" w:rsidRPr="00F22BE4">
      <w:pPr>
        <w:pStyle w:val="SemEspaamento"/>
        <w:spacing w:line="276" w:lineRule="auto"/>
        <w:jc w:val="both"/>
        <w:rPr>
          <w:rFonts w:ascii="Times New Roman" w:cs="Times New Roman" w:hAnsi="Times New Roman"/>
          <w:b/>
          <w:color w:val="000000"/>
          <w:sz w:val="24"/>
          <w:szCs w:val="24"/>
        </w:rPr>
      </w:pPr>
    </w:p>
    <w:p w14:paraId="4D174ED0"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DAS SANÇÕES ADMINISTRATIVAS</w:t>
      </w:r>
    </w:p>
    <w:p w14:paraId="1237599B" w14:textId="77777777" w:rsidP="003528C6" w:rsidR="003528C6" w:rsidRDefault="003528C6" w:rsidRPr="00B64676">
      <w:pPr>
        <w:pStyle w:val="SemEspaamento"/>
        <w:spacing w:line="276" w:lineRule="auto"/>
        <w:ind w:firstLine="708"/>
        <w:jc w:val="both"/>
        <w:rPr>
          <w:rFonts w:ascii="Times New Roman" w:cs="Times New Roman" w:hAnsi="Times New Roman"/>
          <w:bCs/>
          <w:color w:val="000000"/>
          <w:sz w:val="24"/>
          <w:szCs w:val="24"/>
        </w:rPr>
      </w:pPr>
      <w:r w:rsidRPr="00B64676">
        <w:rPr>
          <w:rFonts w:ascii="Times New Roman" w:cs="Times New Roman" w:hAnsi="Times New Roman"/>
          <w:bCs/>
          <w:color w:val="000000"/>
          <w:sz w:val="24"/>
          <w:szCs w:val="24"/>
        </w:rPr>
        <w:t xml:space="preserve">Serão aplicadas ao responsável pelas infrações administrativas previstas na Lei 14.133/21 as seguintes sanções: </w:t>
      </w:r>
    </w:p>
    <w:p w14:paraId="70755331" w14:textId="77777777" w:rsidP="003528C6" w:rsidR="003528C6" w:rsidRDefault="003528C6" w:rsidRPr="005A674A">
      <w:pPr>
        <w:tabs>
          <w:tab w:pos="720" w:val="left"/>
        </w:tabs>
        <w:spacing w:after="0"/>
        <w:ind w:left="426" w:right="-1"/>
        <w:rPr>
          <w:rFonts w:ascii="Times New Roman" w:cs="Times New Roman" w:hAnsi="Times New Roman"/>
          <w:sz w:val="24"/>
          <w:szCs w:val="24"/>
        </w:rPr>
      </w:pPr>
    </w:p>
    <w:p w14:paraId="60056E5E" w14:textId="77777777" w:rsidP="003528C6" w:rsidR="003528C6" w:rsidRDefault="003528C6" w:rsidRPr="005A674A">
      <w:pPr>
        <w:tabs>
          <w:tab w:pos="720" w:val="left"/>
        </w:tabs>
        <w:spacing w:after="0"/>
        <w:ind w:left="426" w:right="-1"/>
        <w:rPr>
          <w:rFonts w:ascii="Times New Roman" w:cs="Times New Roman" w:hAnsi="Times New Roman"/>
          <w:sz w:val="24"/>
          <w:szCs w:val="24"/>
        </w:rPr>
      </w:pPr>
      <w:r w:rsidRPr="005A674A">
        <w:rPr>
          <w:rFonts w:ascii="Times New Roman" w:cs="Times New Roman" w:hAnsi="Times New Roman"/>
          <w:sz w:val="24"/>
          <w:szCs w:val="24"/>
        </w:rPr>
        <w:tab/>
      </w:r>
      <w:r>
        <w:rPr>
          <w:rFonts w:ascii="Times New Roman" w:cs="Times New Roman" w:hAnsi="Times New Roman"/>
          <w:sz w:val="24"/>
          <w:szCs w:val="24"/>
        </w:rPr>
        <w:tab/>
      </w:r>
      <w:r w:rsidRPr="005A674A">
        <w:rPr>
          <w:rFonts w:ascii="Times New Roman" w:cs="Times New Roman" w:hAnsi="Times New Roman"/>
          <w:sz w:val="24"/>
          <w:szCs w:val="24"/>
        </w:rPr>
        <w:t xml:space="preserve"> – </w:t>
      </w:r>
      <w:r>
        <w:rPr>
          <w:rFonts w:ascii="Times New Roman" w:cs="Times New Roman" w:hAnsi="Times New Roman"/>
          <w:sz w:val="24"/>
          <w:szCs w:val="24"/>
        </w:rPr>
        <w:t>A</w:t>
      </w:r>
      <w:r w:rsidRPr="005A674A">
        <w:rPr>
          <w:rFonts w:ascii="Times New Roman" w:cs="Times New Roman" w:hAnsi="Times New Roman"/>
          <w:sz w:val="24"/>
          <w:szCs w:val="24"/>
        </w:rPr>
        <w:t>dvertência;</w:t>
      </w:r>
    </w:p>
    <w:p w14:paraId="4B67F7D2" w14:textId="77777777" w:rsidP="003528C6" w:rsidR="003528C6" w:rsidRDefault="003528C6" w:rsidRPr="005A674A">
      <w:pPr>
        <w:tabs>
          <w:tab w:pos="720" w:val="left"/>
        </w:tabs>
        <w:spacing w:after="0"/>
        <w:ind w:left="426" w:right="-1"/>
        <w:rPr>
          <w:rFonts w:ascii="Times New Roman" w:cs="Times New Roman" w:hAnsi="Times New Roman"/>
          <w:sz w:val="24"/>
          <w:szCs w:val="24"/>
        </w:rPr>
      </w:pPr>
      <w:r w:rsidRPr="005A674A">
        <w:rPr>
          <w:rFonts w:ascii="Times New Roman" w:cs="Times New Roman" w:hAnsi="Times New Roman"/>
          <w:sz w:val="24"/>
          <w:szCs w:val="24"/>
        </w:rPr>
        <w:tab/>
      </w:r>
    </w:p>
    <w:p w14:paraId="6E9B0DCD" w14:textId="77777777" w:rsidP="003528C6" w:rsidR="003528C6" w:rsidRDefault="003528C6" w:rsidRPr="005A674A">
      <w:pPr>
        <w:tabs>
          <w:tab w:pos="720" w:val="left"/>
        </w:tabs>
        <w:spacing w:after="0"/>
        <w:ind w:left="426" w:right="-1"/>
        <w:rPr>
          <w:rFonts w:ascii="Times New Roman" w:cs="Times New Roman" w:hAnsi="Times New Roman"/>
          <w:sz w:val="24"/>
          <w:szCs w:val="24"/>
        </w:rPr>
      </w:pPr>
      <w:r w:rsidRPr="005A674A">
        <w:rPr>
          <w:rFonts w:ascii="Times New Roman" w:cs="Times New Roman" w:hAnsi="Times New Roman"/>
          <w:sz w:val="24"/>
          <w:szCs w:val="24"/>
        </w:rPr>
        <w:tab/>
      </w:r>
      <w:r>
        <w:rPr>
          <w:rFonts w:ascii="Times New Roman" w:cs="Times New Roman" w:hAnsi="Times New Roman"/>
          <w:sz w:val="24"/>
          <w:szCs w:val="24"/>
        </w:rPr>
        <w:tab/>
      </w:r>
      <w:r w:rsidRPr="005A674A">
        <w:rPr>
          <w:rFonts w:ascii="Times New Roman" w:cs="Times New Roman" w:hAnsi="Times New Roman"/>
          <w:sz w:val="24"/>
          <w:szCs w:val="24"/>
        </w:rPr>
        <w:t xml:space="preserve"> – </w:t>
      </w:r>
      <w:r>
        <w:rPr>
          <w:rFonts w:ascii="Times New Roman" w:cs="Times New Roman" w:hAnsi="Times New Roman"/>
          <w:sz w:val="24"/>
          <w:szCs w:val="24"/>
        </w:rPr>
        <w:t>M</w:t>
      </w:r>
      <w:r w:rsidRPr="005A674A">
        <w:rPr>
          <w:rFonts w:ascii="Times New Roman" w:cs="Times New Roman" w:hAnsi="Times New Roman"/>
          <w:sz w:val="24"/>
          <w:szCs w:val="24"/>
        </w:rPr>
        <w:t>ulta;</w:t>
      </w:r>
    </w:p>
    <w:p w14:paraId="4D6D5B7F" w14:textId="77777777" w:rsidP="003528C6" w:rsidR="003528C6" w:rsidRDefault="003528C6" w:rsidRPr="005A674A">
      <w:pPr>
        <w:tabs>
          <w:tab w:pos="720" w:val="left"/>
        </w:tabs>
        <w:spacing w:after="0"/>
        <w:ind w:left="426" w:right="-1"/>
        <w:rPr>
          <w:rFonts w:ascii="Times New Roman" w:cs="Times New Roman" w:hAnsi="Times New Roman"/>
          <w:sz w:val="24"/>
          <w:szCs w:val="24"/>
        </w:rPr>
      </w:pPr>
    </w:p>
    <w:p w14:paraId="775BF1DF" w14:textId="77777777" w:rsidP="003528C6" w:rsidR="003528C6" w:rsidRDefault="003528C6" w:rsidRPr="005A674A">
      <w:pPr>
        <w:tabs>
          <w:tab w:pos="720" w:val="left"/>
        </w:tabs>
        <w:spacing w:after="0"/>
        <w:ind w:left="426" w:right="-1"/>
        <w:rPr>
          <w:rFonts w:ascii="Times New Roman" w:cs="Times New Roman" w:hAnsi="Times New Roman"/>
          <w:sz w:val="24"/>
          <w:szCs w:val="24"/>
        </w:rPr>
      </w:pPr>
      <w:r w:rsidRPr="005A674A">
        <w:rPr>
          <w:rFonts w:ascii="Times New Roman" w:cs="Times New Roman" w:hAnsi="Times New Roman"/>
          <w:sz w:val="24"/>
          <w:szCs w:val="24"/>
        </w:rPr>
        <w:tab/>
      </w:r>
      <w:r>
        <w:rPr>
          <w:rFonts w:ascii="Times New Roman" w:cs="Times New Roman" w:hAnsi="Times New Roman"/>
          <w:sz w:val="24"/>
          <w:szCs w:val="24"/>
        </w:rPr>
        <w:tab/>
      </w:r>
      <w:r w:rsidRPr="005A674A">
        <w:rPr>
          <w:rFonts w:ascii="Times New Roman" w:cs="Times New Roman" w:hAnsi="Times New Roman"/>
          <w:sz w:val="24"/>
          <w:szCs w:val="24"/>
        </w:rPr>
        <w:t xml:space="preserve"> – </w:t>
      </w:r>
      <w:r>
        <w:rPr>
          <w:rFonts w:ascii="Times New Roman" w:cs="Times New Roman" w:hAnsi="Times New Roman"/>
          <w:sz w:val="24"/>
          <w:szCs w:val="24"/>
        </w:rPr>
        <w:t>I</w:t>
      </w:r>
      <w:r w:rsidRPr="005A674A">
        <w:rPr>
          <w:rFonts w:ascii="Times New Roman" w:cs="Times New Roman" w:hAnsi="Times New Roman"/>
          <w:sz w:val="24"/>
          <w:szCs w:val="24"/>
        </w:rPr>
        <w:t>mpedimento de licitar e contratar;</w:t>
      </w:r>
    </w:p>
    <w:p w14:paraId="1D5AF6F1" w14:textId="77777777" w:rsidP="003528C6" w:rsidR="003528C6" w:rsidRDefault="003528C6">
      <w:pPr>
        <w:tabs>
          <w:tab w:pos="720" w:val="left"/>
        </w:tabs>
        <w:spacing w:after="0"/>
        <w:ind w:left="426" w:right="-1"/>
        <w:rPr>
          <w:rFonts w:ascii="Times New Roman" w:cs="Times New Roman" w:hAnsi="Times New Roman"/>
          <w:sz w:val="24"/>
          <w:szCs w:val="24"/>
        </w:rPr>
      </w:pPr>
      <w:r w:rsidRPr="005A674A">
        <w:rPr>
          <w:rFonts w:ascii="Times New Roman" w:cs="Times New Roman" w:hAnsi="Times New Roman"/>
          <w:sz w:val="24"/>
          <w:szCs w:val="24"/>
        </w:rPr>
        <w:tab/>
      </w:r>
      <w:r>
        <w:rPr>
          <w:rFonts w:ascii="Times New Roman" w:cs="Times New Roman" w:hAnsi="Times New Roman"/>
          <w:sz w:val="24"/>
          <w:szCs w:val="24"/>
        </w:rPr>
        <w:tab/>
      </w:r>
      <w:r w:rsidRPr="005A674A">
        <w:rPr>
          <w:rFonts w:ascii="Times New Roman" w:cs="Times New Roman" w:hAnsi="Times New Roman"/>
          <w:sz w:val="24"/>
          <w:szCs w:val="24"/>
        </w:rPr>
        <w:t xml:space="preserve"> – </w:t>
      </w:r>
      <w:r>
        <w:rPr>
          <w:rFonts w:ascii="Times New Roman" w:cs="Times New Roman" w:hAnsi="Times New Roman"/>
          <w:sz w:val="24"/>
          <w:szCs w:val="24"/>
        </w:rPr>
        <w:t>D</w:t>
      </w:r>
      <w:r w:rsidRPr="005A674A">
        <w:rPr>
          <w:rFonts w:ascii="Times New Roman" w:cs="Times New Roman" w:hAnsi="Times New Roman"/>
          <w:sz w:val="24"/>
          <w:szCs w:val="24"/>
        </w:rPr>
        <w:t>eclaração de inidoneidade para licitar ou contratar</w:t>
      </w:r>
    </w:p>
    <w:p w14:paraId="45C04A00" w14:textId="77777777" w:rsidP="003528C6" w:rsidR="003528C6" w:rsidRDefault="003528C6">
      <w:pPr>
        <w:tabs>
          <w:tab w:pos="720" w:val="left"/>
        </w:tabs>
        <w:spacing w:after="0"/>
        <w:ind w:left="426" w:right="-1"/>
        <w:rPr>
          <w:rFonts w:ascii="Times New Roman" w:cs="Times New Roman" w:hAnsi="Times New Roman"/>
          <w:sz w:val="24"/>
          <w:szCs w:val="24"/>
        </w:rPr>
      </w:pPr>
    </w:p>
    <w:p w14:paraId="7CE3C2A7"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Pr>
          <w:rFonts w:ascii="Times New Roman" w:cs="Times New Roman" w:hAnsi="Times New Roman"/>
          <w:b/>
          <w:bCs/>
          <w:sz w:val="24"/>
          <w:szCs w:val="24"/>
        </w:rPr>
        <w:t xml:space="preserve"> </w:t>
      </w:r>
      <w:r w:rsidRPr="00B64676">
        <w:rPr>
          <w:rFonts w:ascii="Times New Roman" w:cs="Times New Roman" w:hAnsi="Times New Roman"/>
          <w:bCs/>
          <w:color w:val="000000"/>
          <w:sz w:val="24"/>
          <w:szCs w:val="24"/>
        </w:rPr>
        <w:t>A multa prevista acima será a seguinte:</w:t>
      </w:r>
    </w:p>
    <w:p w14:paraId="48AF8D02" w14:textId="77777777" w:rsidP="003528C6" w:rsidR="003528C6" w:rsidRDefault="003528C6" w:rsidRPr="00B64676">
      <w:pPr>
        <w:pStyle w:val="SemEspaamento"/>
        <w:spacing w:line="276" w:lineRule="auto"/>
        <w:ind w:firstLine="708"/>
        <w:jc w:val="both"/>
        <w:rPr>
          <w:rFonts w:ascii="Times New Roman" w:cs="Times New Roman" w:hAnsi="Times New Roman"/>
          <w:bCs/>
          <w:color w:val="000000"/>
          <w:sz w:val="24"/>
          <w:szCs w:val="24"/>
        </w:rPr>
      </w:pPr>
    </w:p>
    <w:p w14:paraId="11C167D0" w14:textId="77777777" w:rsidP="003528C6" w:rsidR="003528C6" w:rsidRDefault="003528C6">
      <w:pPr>
        <w:tabs>
          <w:tab w:pos="720" w:val="left"/>
        </w:tabs>
        <w:spacing w:after="0"/>
        <w:ind w:left="426" w:right="-1"/>
        <w:jc w:val="both"/>
        <w:rPr>
          <w:rFonts w:ascii="Times New Roman" w:cs="Times New Roman" w:hAnsi="Times New Roman"/>
          <w:sz w:val="24"/>
          <w:szCs w:val="24"/>
        </w:rPr>
      </w:pPr>
      <w:r>
        <w:rPr>
          <w:rFonts w:ascii="Times New Roman" w:cs="Times New Roman" w:hAnsi="Times New Roman"/>
          <w:sz w:val="24"/>
          <w:szCs w:val="24"/>
        </w:rPr>
        <w:tab/>
        <w:t xml:space="preserve">- </w:t>
      </w:r>
      <w:r w:rsidRPr="0059770F">
        <w:rPr>
          <w:rFonts w:ascii="Times New Roman" w:cs="Times New Roman" w:hAnsi="Times New Roman"/>
          <w:sz w:val="24"/>
          <w:szCs w:val="24"/>
        </w:rPr>
        <w:t>A sanção</w:t>
      </w:r>
      <w:r>
        <w:rPr>
          <w:rFonts w:ascii="Times New Roman" w:cs="Times New Roman" w:hAnsi="Times New Roman"/>
          <w:sz w:val="24"/>
          <w:szCs w:val="24"/>
        </w:rPr>
        <w:t xml:space="preserve"> </w:t>
      </w:r>
      <w:r w:rsidRPr="0059770F">
        <w:rPr>
          <w:rFonts w:ascii="Times New Roman" w:cs="Times New Roman" w:hAnsi="Times New Roman"/>
          <w:sz w:val="24"/>
          <w:szCs w:val="24"/>
        </w:rPr>
        <w:t>não poderá ser inferior a 0,5% (cinco décimos por cento) nem superior a 30% (trinta por cento) do</w:t>
      </w:r>
      <w:r>
        <w:rPr>
          <w:rFonts w:ascii="Times New Roman" w:cs="Times New Roman" w:hAnsi="Times New Roman"/>
          <w:sz w:val="24"/>
          <w:szCs w:val="24"/>
        </w:rPr>
        <w:t xml:space="preserve"> </w:t>
      </w:r>
      <w:r w:rsidRPr="0059770F">
        <w:rPr>
          <w:rFonts w:ascii="Times New Roman" w:cs="Times New Roman" w:hAnsi="Times New Roman"/>
          <w:sz w:val="24"/>
          <w:szCs w:val="24"/>
        </w:rPr>
        <w:t>valor</w:t>
      </w:r>
      <w:r>
        <w:rPr>
          <w:rFonts w:ascii="Times New Roman" w:cs="Times New Roman" w:hAnsi="Times New Roman"/>
          <w:sz w:val="24"/>
          <w:szCs w:val="24"/>
        </w:rPr>
        <w:t xml:space="preserve"> </w:t>
      </w:r>
      <w:r w:rsidRPr="0059770F">
        <w:rPr>
          <w:rFonts w:ascii="Times New Roman" w:cs="Times New Roman" w:hAnsi="Times New Roman"/>
          <w:sz w:val="24"/>
          <w:szCs w:val="24"/>
        </w:rPr>
        <w:t>do contrato licitado ou celebrado com contratação direta e será aplicada ao responsável por</w:t>
      </w:r>
      <w:r>
        <w:rPr>
          <w:rFonts w:ascii="Times New Roman" w:cs="Times New Roman" w:hAnsi="Times New Roman"/>
          <w:sz w:val="24"/>
          <w:szCs w:val="24"/>
        </w:rPr>
        <w:t xml:space="preserve"> </w:t>
      </w:r>
      <w:r w:rsidRPr="0059770F">
        <w:rPr>
          <w:rFonts w:ascii="Times New Roman" w:cs="Times New Roman" w:hAnsi="Times New Roman"/>
          <w:sz w:val="24"/>
          <w:szCs w:val="24"/>
        </w:rPr>
        <w:t>qualquer das infrações administrativas previstas no art. 155 d</w:t>
      </w:r>
      <w:r>
        <w:rPr>
          <w:rFonts w:ascii="Times New Roman" w:cs="Times New Roman" w:hAnsi="Times New Roman"/>
          <w:sz w:val="24"/>
          <w:szCs w:val="24"/>
        </w:rPr>
        <w:t>a Lei 14.133/21.</w:t>
      </w:r>
    </w:p>
    <w:p w14:paraId="43B8411F" w14:textId="77777777" w:rsidP="003528C6" w:rsidR="003528C6" w:rsidRDefault="003528C6">
      <w:pPr>
        <w:autoSpaceDE w:val="false"/>
        <w:autoSpaceDN w:val="false"/>
        <w:adjustRightInd w:val="false"/>
        <w:spacing w:after="0"/>
        <w:ind w:left="426"/>
        <w:jc w:val="both"/>
        <w:rPr>
          <w:rFonts w:ascii="Times New Roman" w:cs="Times New Roman" w:hAnsi="Times New Roman"/>
          <w:b/>
          <w:bCs/>
          <w:sz w:val="24"/>
          <w:szCs w:val="24"/>
        </w:rPr>
      </w:pPr>
    </w:p>
    <w:p w14:paraId="0EA722B3"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Pr>
          <w:rFonts w:ascii="Times New Roman" w:cs="Times New Roman" w:hAnsi="Times New Roman"/>
          <w:b/>
          <w:bCs/>
          <w:sz w:val="24"/>
          <w:szCs w:val="24"/>
        </w:rPr>
        <w:t xml:space="preserve"> </w:t>
      </w:r>
      <w:r w:rsidRPr="00B64676">
        <w:rPr>
          <w:rFonts w:ascii="Times New Roman" w:cs="Times New Roman" w:hAnsi="Times New Roman"/>
          <w:bCs/>
          <w:color w:val="000000"/>
          <w:sz w:val="24"/>
          <w:szCs w:val="24"/>
        </w:rPr>
        <w:t>O impedimento de licitar previsto acima será a seguinte:</w:t>
      </w:r>
    </w:p>
    <w:p w14:paraId="3CEAD7BD" w14:textId="77777777" w:rsidP="003528C6" w:rsidR="003528C6" w:rsidRDefault="003528C6" w:rsidRPr="00B64676">
      <w:pPr>
        <w:pStyle w:val="SemEspaamento"/>
        <w:spacing w:line="276" w:lineRule="auto"/>
        <w:ind w:firstLine="708"/>
        <w:jc w:val="both"/>
        <w:rPr>
          <w:rFonts w:ascii="Times New Roman" w:cs="Times New Roman" w:hAnsi="Times New Roman"/>
          <w:bCs/>
          <w:color w:val="000000"/>
          <w:sz w:val="24"/>
          <w:szCs w:val="24"/>
        </w:rPr>
      </w:pPr>
    </w:p>
    <w:p w14:paraId="186335AB" w14:textId="77777777" w:rsidP="003528C6" w:rsidR="003528C6" w:rsidRDefault="003528C6">
      <w:pPr>
        <w:autoSpaceDE w:val="false"/>
        <w:autoSpaceDN w:val="false"/>
        <w:adjustRightInd w:val="false"/>
        <w:spacing w:after="0"/>
        <w:ind w:left="426"/>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b/>
          <w:bCs/>
          <w:sz w:val="24"/>
          <w:szCs w:val="24"/>
        </w:rPr>
        <w:t xml:space="preserve">- </w:t>
      </w:r>
      <w:r w:rsidRPr="0059770F">
        <w:rPr>
          <w:rFonts w:ascii="Times New Roman" w:cs="Times New Roman" w:hAnsi="Times New Roman"/>
          <w:sz w:val="24"/>
          <w:szCs w:val="24"/>
        </w:rPr>
        <w:t>A sanção</w:t>
      </w:r>
      <w:r>
        <w:rPr>
          <w:rFonts w:ascii="Times New Roman" w:cs="Times New Roman" w:hAnsi="Times New Roman"/>
          <w:sz w:val="24"/>
          <w:szCs w:val="24"/>
        </w:rPr>
        <w:t xml:space="preserve"> </w:t>
      </w:r>
      <w:r w:rsidRPr="0059770F">
        <w:rPr>
          <w:rFonts w:ascii="Times New Roman" w:cs="Times New Roman" w:hAnsi="Times New Roman"/>
          <w:sz w:val="24"/>
          <w:szCs w:val="24"/>
        </w:rPr>
        <w:t xml:space="preserve">será aplicada ao responsável pelas infrações administrativas previstas nos incisos II, III, IV, V, VI e VII do </w:t>
      </w:r>
      <w:r w:rsidRPr="0059770F">
        <w:rPr>
          <w:rFonts w:ascii="Times New Roman" w:cs="Times New Roman" w:hAnsi="Times New Roman"/>
          <w:b/>
          <w:bCs/>
          <w:sz w:val="24"/>
          <w:szCs w:val="24"/>
        </w:rPr>
        <w:t xml:space="preserve">caput </w:t>
      </w:r>
      <w:r w:rsidRPr="0059770F">
        <w:rPr>
          <w:rFonts w:ascii="Times New Roman" w:cs="Times New Roman" w:hAnsi="Times New Roman"/>
          <w:sz w:val="24"/>
          <w:szCs w:val="24"/>
        </w:rPr>
        <w:t>do art. 155 da Lei</w:t>
      </w:r>
      <w:r>
        <w:rPr>
          <w:rFonts w:ascii="Times New Roman" w:cs="Times New Roman" w:hAnsi="Times New Roman"/>
          <w:sz w:val="24"/>
          <w:szCs w:val="24"/>
        </w:rPr>
        <w:t xml:space="preserve"> 14.133/21</w:t>
      </w:r>
      <w:r w:rsidRPr="0059770F">
        <w:rPr>
          <w:rFonts w:ascii="Times New Roman" w:cs="Times New Roman" w:hAnsi="Times New Roman"/>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310EA9F4" w14:textId="77777777" w:rsidP="003528C6" w:rsidR="003528C6" w:rsidRDefault="003528C6">
      <w:pPr>
        <w:autoSpaceDE w:val="false"/>
        <w:autoSpaceDN w:val="false"/>
        <w:adjustRightInd w:val="false"/>
        <w:spacing w:after="0"/>
        <w:ind w:left="426"/>
        <w:jc w:val="both"/>
        <w:rPr>
          <w:rFonts w:ascii="Times New Roman" w:cs="Times New Roman" w:hAnsi="Times New Roman"/>
          <w:sz w:val="24"/>
          <w:szCs w:val="24"/>
        </w:rPr>
      </w:pPr>
    </w:p>
    <w:p w14:paraId="1A9ABE66"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Pr>
          <w:rFonts w:ascii="Times New Roman" w:cs="Times New Roman" w:hAnsi="Times New Roman"/>
          <w:b/>
          <w:bCs/>
          <w:sz w:val="24"/>
          <w:szCs w:val="24"/>
        </w:rPr>
        <w:t xml:space="preserve"> </w:t>
      </w:r>
      <w:r w:rsidRPr="00B64676">
        <w:rPr>
          <w:rFonts w:ascii="Times New Roman" w:cs="Times New Roman" w:hAnsi="Times New Roman"/>
          <w:bCs/>
          <w:color w:val="000000"/>
          <w:sz w:val="24"/>
          <w:szCs w:val="24"/>
        </w:rPr>
        <w:t>A Declaração de Inidoneidade para licitar ou contratar acima será a seguinte:</w:t>
      </w:r>
    </w:p>
    <w:p w14:paraId="3D8710D8" w14:textId="77777777" w:rsidP="003528C6" w:rsidR="003528C6" w:rsidRDefault="003528C6" w:rsidRPr="00B64676">
      <w:pPr>
        <w:pStyle w:val="SemEspaamento"/>
        <w:spacing w:line="276" w:lineRule="auto"/>
        <w:ind w:firstLine="708"/>
        <w:jc w:val="both"/>
        <w:rPr>
          <w:rFonts w:ascii="Times New Roman" w:cs="Times New Roman" w:hAnsi="Times New Roman"/>
          <w:bCs/>
          <w:color w:val="000000"/>
          <w:sz w:val="24"/>
          <w:szCs w:val="24"/>
        </w:rPr>
      </w:pPr>
    </w:p>
    <w:p w14:paraId="019DF462" w14:textId="77777777" w:rsidP="003528C6" w:rsidR="003528C6" w:rsidRDefault="003528C6" w:rsidRPr="00FE27BF">
      <w:pPr>
        <w:autoSpaceDE w:val="false"/>
        <w:autoSpaceDN w:val="false"/>
        <w:adjustRightInd w:val="false"/>
        <w:spacing w:after="0"/>
        <w:ind w:left="426"/>
        <w:jc w:val="both"/>
        <w:rPr>
          <w:rFonts w:ascii="Times New Roman" w:cs="Times New Roman" w:hAnsi="Times New Roman"/>
          <w:sz w:val="24"/>
          <w:szCs w:val="24"/>
        </w:rPr>
      </w:pPr>
      <w:r>
        <w:rPr>
          <w:rFonts w:ascii="Times New Roman" w:cs="Times New Roman" w:hAnsi="Times New Roman"/>
          <w:sz w:val="24"/>
          <w:szCs w:val="24"/>
        </w:rPr>
        <w:tab/>
        <w:t xml:space="preserve">- </w:t>
      </w:r>
      <w:r w:rsidRPr="00FE27BF">
        <w:rPr>
          <w:rFonts w:ascii="Times New Roman" w:cs="Times New Roman" w:hAnsi="Times New Roman"/>
          <w:sz w:val="24"/>
          <w:szCs w:val="24"/>
        </w:rPr>
        <w:t>A sanção</w:t>
      </w:r>
      <w:r>
        <w:rPr>
          <w:rFonts w:ascii="Times New Roman" w:cs="Times New Roman" w:hAnsi="Times New Roman"/>
          <w:sz w:val="24"/>
          <w:szCs w:val="24"/>
        </w:rPr>
        <w:t xml:space="preserve"> </w:t>
      </w:r>
      <w:r w:rsidRPr="00FE27BF">
        <w:rPr>
          <w:rFonts w:ascii="Times New Roman" w:cs="Times New Roman" w:hAnsi="Times New Roman"/>
          <w:sz w:val="24"/>
          <w:szCs w:val="24"/>
        </w:rPr>
        <w:t>será aplicada ao responsável pelas</w:t>
      </w:r>
      <w:r>
        <w:rPr>
          <w:rFonts w:ascii="Times New Roman" w:cs="Times New Roman" w:hAnsi="Times New Roman"/>
          <w:sz w:val="24"/>
          <w:szCs w:val="24"/>
        </w:rPr>
        <w:t xml:space="preserve"> </w:t>
      </w:r>
      <w:r w:rsidRPr="00FE27BF">
        <w:rPr>
          <w:rFonts w:ascii="Times New Roman" w:cs="Times New Roman" w:hAnsi="Times New Roman"/>
          <w:sz w:val="24"/>
          <w:szCs w:val="24"/>
        </w:rPr>
        <w:t xml:space="preserve">infrações administrativas previstas nos incisos VIII, IX, X, XI e XII do </w:t>
      </w:r>
      <w:r w:rsidRPr="00FE27BF">
        <w:rPr>
          <w:rFonts w:ascii="Times New Roman" w:cs="Times New Roman" w:hAnsi="Times New Roman"/>
          <w:b/>
          <w:bCs/>
          <w:sz w:val="24"/>
          <w:szCs w:val="24"/>
        </w:rPr>
        <w:t xml:space="preserve">caput </w:t>
      </w:r>
      <w:r w:rsidRPr="00FE27BF">
        <w:rPr>
          <w:rFonts w:ascii="Times New Roman" w:cs="Times New Roman" w:hAnsi="Times New Roman"/>
          <w:sz w:val="24"/>
          <w:szCs w:val="24"/>
        </w:rPr>
        <w:t>do art. 155 d</w:t>
      </w:r>
      <w:r>
        <w:rPr>
          <w:rFonts w:ascii="Times New Roman" w:cs="Times New Roman" w:hAnsi="Times New Roman"/>
          <w:sz w:val="24"/>
          <w:szCs w:val="24"/>
        </w:rPr>
        <w:t>a</w:t>
      </w:r>
      <w:r w:rsidRPr="00FE27BF">
        <w:rPr>
          <w:rFonts w:ascii="Times New Roman" w:cs="Times New Roman" w:hAnsi="Times New Roman"/>
          <w:sz w:val="24"/>
          <w:szCs w:val="24"/>
        </w:rPr>
        <w:t xml:space="preserve"> Lei</w:t>
      </w:r>
      <w:r>
        <w:rPr>
          <w:rFonts w:ascii="Times New Roman" w:cs="Times New Roman" w:hAnsi="Times New Roman"/>
          <w:sz w:val="24"/>
          <w:szCs w:val="24"/>
        </w:rPr>
        <w:t xml:space="preserve"> 14.133/21</w:t>
      </w:r>
      <w:r w:rsidRPr="00FE27BF">
        <w:rPr>
          <w:rFonts w:ascii="Times New Roman" w:cs="Times New Roman" w:hAnsi="Times New Roman"/>
          <w:sz w:val="24"/>
          <w:szCs w:val="24"/>
        </w:rPr>
        <w:t xml:space="preserve">, bem como pelas infrações administrativas previstas nos incisos II, III, IV, V, VI e VII do </w:t>
      </w:r>
      <w:r w:rsidRPr="00FE27BF">
        <w:rPr>
          <w:rFonts w:ascii="Times New Roman" w:cs="Times New Roman" w:hAnsi="Times New Roman"/>
          <w:b/>
          <w:bCs/>
          <w:sz w:val="24"/>
          <w:szCs w:val="24"/>
        </w:rPr>
        <w:t xml:space="preserve">caput </w:t>
      </w:r>
      <w:r w:rsidRPr="00FE27BF">
        <w:rPr>
          <w:rFonts w:ascii="Times New Roman" w:cs="Times New Roman" w:hAnsi="Times New Roman"/>
          <w:sz w:val="24"/>
          <w:szCs w:val="24"/>
        </w:rPr>
        <w:t>do referido artigo que justifiquem a imposição de penalidade mais grave que a sanção referida no § 4º d</w:t>
      </w:r>
      <w:r>
        <w:rPr>
          <w:rFonts w:ascii="Times New Roman" w:cs="Times New Roman" w:hAnsi="Times New Roman"/>
          <w:sz w:val="24"/>
          <w:szCs w:val="24"/>
        </w:rPr>
        <w:t>o art. 156 da referida lei</w:t>
      </w:r>
      <w:r w:rsidRPr="00FE27BF">
        <w:rPr>
          <w:rFonts w:ascii="Times New Roman" w:cs="Times New Roman" w:hAnsi="Times New Roman"/>
          <w:sz w:val="24"/>
          <w:szCs w:val="24"/>
        </w:rPr>
        <w:t>, e impedirá o responsável de licitar ou contratar no âmbito da Administração Pública direta e indireta de todos os entes</w:t>
      </w:r>
      <w:r>
        <w:rPr>
          <w:rFonts w:ascii="Times New Roman" w:cs="Times New Roman" w:hAnsi="Times New Roman"/>
          <w:sz w:val="24"/>
          <w:szCs w:val="24"/>
        </w:rPr>
        <w:t xml:space="preserve"> </w:t>
      </w:r>
      <w:r w:rsidRPr="00FE27BF">
        <w:rPr>
          <w:rFonts w:ascii="Times New Roman" w:cs="Times New Roman" w:hAnsi="Times New Roman"/>
          <w:sz w:val="24"/>
          <w:szCs w:val="24"/>
        </w:rPr>
        <w:t>federativos, pelo prazo mínimo de 3 (três) anos e máximo de 6 (seis) anos.</w:t>
      </w:r>
      <w:r>
        <w:rPr>
          <w:rFonts w:ascii="Times New Roman" w:cs="Times New Roman" w:hAnsi="Times New Roman"/>
          <w:sz w:val="24"/>
          <w:szCs w:val="24"/>
        </w:rPr>
        <w:t xml:space="preserve"> </w:t>
      </w:r>
    </w:p>
    <w:p w14:paraId="23B4F2C6" w14:textId="77777777" w:rsidP="003528C6" w:rsidR="003528C6" w:rsidRDefault="003528C6" w:rsidRPr="00F22BE4">
      <w:pPr>
        <w:pStyle w:val="SemEspaamento"/>
        <w:spacing w:line="276" w:lineRule="auto"/>
        <w:rPr>
          <w:rFonts w:ascii="Times New Roman" w:cs="Times New Roman" w:hAnsi="Times New Roman"/>
          <w:b/>
          <w:color w:val="000000"/>
          <w:sz w:val="24"/>
          <w:szCs w:val="24"/>
        </w:rPr>
      </w:pPr>
    </w:p>
    <w:p w14:paraId="6FD25EFC"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ALTERAÇÃO SUBJETIVA</w:t>
      </w:r>
    </w:p>
    <w:p w14:paraId="7492D2B5"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lastRenderedPageBreak/>
        <w:t>É admissível a fusão, cisão ou incorporação da contratada com/em outra pessoa jurídica, desde que sejam observados pela nova pessoa jurídica todos os requisitos de habilitação exigidos na contratação original; sejam mantidas as demais cláusulas e condições do contrato; não haja prejuízo à execução do objeto pactuado e haja a anuência expressa da Administração a continuidade do contrato.</w:t>
      </w:r>
    </w:p>
    <w:p w14:paraId="3FAA543A" w14:textId="77777777" w:rsidP="003528C6" w:rsidR="003528C6" w:rsidRDefault="003528C6" w:rsidRPr="00467C7C">
      <w:pPr>
        <w:spacing w:after="0" w:line="240" w:lineRule="auto"/>
        <w:jc w:val="both"/>
        <w:rPr>
          <w:rFonts w:ascii="Times New Roman" w:cs="Times New Roman" w:hAnsi="Times New Roman"/>
          <w:b/>
          <w:bCs/>
          <w:sz w:val="24"/>
          <w:szCs w:val="24"/>
        </w:rPr>
      </w:pPr>
    </w:p>
    <w:p w14:paraId="046E1342" w14:textId="77777777" w:rsidP="003528C6" w:rsidR="003528C6" w:rsidRDefault="003528C6" w:rsidRPr="0057697B">
      <w:pPr>
        <w:pStyle w:val="PargrafodaLista"/>
        <w:numPr>
          <w:ilvl w:val="0"/>
          <w:numId w:val="2"/>
        </w:numPr>
        <w:spacing w:after="160" w:line="259" w:lineRule="auto"/>
        <w:jc w:val="both"/>
        <w:rPr>
          <w:rFonts w:ascii="Times New Roman" w:cs="Times New Roman" w:hAnsi="Times New Roman"/>
          <w:b/>
          <w:bCs/>
          <w:sz w:val="24"/>
          <w:szCs w:val="24"/>
        </w:rPr>
      </w:pPr>
      <w:r w:rsidRPr="00585A0C">
        <w:rPr>
          <w:rFonts w:ascii="Times New Roman" w:cs="Times New Roman" w:hAnsi="Times New Roman"/>
          <w:b/>
          <w:bCs/>
          <w:sz w:val="24"/>
          <w:szCs w:val="24"/>
        </w:rPr>
        <w:t>CRITÉRIO DE JULGAMENTO E SELEÇÃO DO FORNECEDOR</w:t>
      </w:r>
      <w:r>
        <w:rPr>
          <w:rFonts w:ascii="Times New Roman" w:cs="Times New Roman" w:hAnsi="Times New Roman"/>
          <w:b/>
          <w:bCs/>
          <w:sz w:val="24"/>
          <w:szCs w:val="24"/>
        </w:rPr>
        <w:t xml:space="preserve"> - </w:t>
      </w:r>
      <w:r w:rsidRPr="00585A0C">
        <w:rPr>
          <w:rFonts w:ascii="Times New Roman" w:cs="Times New Roman" w:hAnsi="Times New Roman"/>
          <w:b/>
          <w:bCs/>
          <w:sz w:val="24"/>
          <w:szCs w:val="24"/>
        </w:rPr>
        <w:t>ARTIGO 6°, INCISO XXIII, ALÍNEA “H”</w:t>
      </w:r>
    </w:p>
    <w:p w14:paraId="0DE58AD2" w14:textId="77777777" w:rsidP="003528C6" w:rsidR="003528C6" w:rsidRDefault="003528C6" w:rsidRPr="0057697B">
      <w:pPr>
        <w:ind w:firstLine="720"/>
        <w:jc w:val="both"/>
        <w:rPr>
          <w:rFonts w:ascii="Times New Roman" w:cs="Times New Roman" w:hAnsi="Times New Roman"/>
          <w:bCs/>
          <w:color w:val="000000"/>
          <w:sz w:val="24"/>
          <w:szCs w:val="24"/>
        </w:rPr>
      </w:pPr>
      <w:r w:rsidRPr="0057697B">
        <w:rPr>
          <w:rFonts w:ascii="Times New Roman" w:cs="Times New Roman" w:hAnsi="Times New Roman"/>
          <w:bCs/>
          <w:color w:val="000000"/>
          <w:sz w:val="24"/>
          <w:szCs w:val="24"/>
        </w:rPr>
        <w:t>O fornecedor será selecionado por meio da realizaçã</w:t>
      </w:r>
      <w:r>
        <w:rPr>
          <w:rFonts w:ascii="Times New Roman" w:cs="Times New Roman" w:hAnsi="Times New Roman"/>
          <w:bCs/>
          <w:color w:val="000000"/>
          <w:sz w:val="24"/>
          <w:szCs w:val="24"/>
        </w:rPr>
        <w:t>o</w:t>
      </w:r>
      <w:r w:rsidRPr="0057697B">
        <w:rPr>
          <w:rFonts w:ascii="Times New Roman" w:cs="Times New Roman" w:hAnsi="Times New Roman"/>
          <w:bCs/>
          <w:color w:val="000000"/>
          <w:sz w:val="24"/>
          <w:szCs w:val="24"/>
        </w:rPr>
        <w:t xml:space="preserve"> de procedimento de dispensa de licitação, na </w:t>
      </w:r>
      <w:r w:rsidRPr="0057697B">
        <w:rPr>
          <w:rFonts w:ascii="Times New Roman" w:cs="Times New Roman" w:hAnsi="Times New Roman"/>
          <w:bCs/>
          <w:color w:val="FF0000"/>
          <w:sz w:val="24"/>
          <w:szCs w:val="24"/>
        </w:rPr>
        <w:t>forma eletrônica,</w:t>
      </w:r>
      <w:r w:rsidRPr="0057697B">
        <w:rPr>
          <w:rFonts w:ascii="Times New Roman" w:cs="Times New Roman" w:hAnsi="Times New Roman"/>
          <w:bCs/>
          <w:color w:val="000000"/>
          <w:sz w:val="24"/>
          <w:szCs w:val="24"/>
        </w:rPr>
        <w:t xml:space="preserve"> com fundamento na hipótese do art. 75, </w:t>
      </w:r>
      <w:r w:rsidRPr="0057697B">
        <w:rPr>
          <w:rFonts w:ascii="Times New Roman" w:cs="Times New Roman" w:hAnsi="Times New Roman"/>
          <w:bCs/>
          <w:color w:val="FF0000"/>
          <w:sz w:val="24"/>
          <w:szCs w:val="24"/>
        </w:rPr>
        <w:t>inciso .........</w:t>
      </w:r>
      <w:r w:rsidRPr="0057697B">
        <w:rPr>
          <w:rFonts w:ascii="Times New Roman" w:cs="Times New Roman" w:hAnsi="Times New Roman"/>
          <w:bCs/>
          <w:color w:val="000000"/>
          <w:sz w:val="24"/>
          <w:szCs w:val="24"/>
        </w:rPr>
        <w:t xml:space="preserve"> da Lei n.º 14.133/2021</w:t>
      </w:r>
      <w:r>
        <w:rPr>
          <w:rFonts w:ascii="Times New Roman" w:cs="Times New Roman" w:hAnsi="Times New Roman"/>
          <w:bCs/>
          <w:color w:val="000000"/>
          <w:sz w:val="24"/>
          <w:szCs w:val="24"/>
        </w:rPr>
        <w:t xml:space="preserve">, </w:t>
      </w:r>
      <w:r w:rsidRPr="0057697B">
        <w:rPr>
          <w:rFonts w:ascii="Times New Roman" w:cs="Times New Roman" w:hAnsi="Times New Roman"/>
          <w:bCs/>
          <w:color w:val="000000"/>
          <w:sz w:val="24"/>
          <w:szCs w:val="24"/>
        </w:rPr>
        <w:t xml:space="preserve">que culminará com a seleção da proposta de </w:t>
      </w:r>
      <w:r w:rsidRPr="0057697B">
        <w:rPr>
          <w:rFonts w:ascii="Times New Roman" w:cs="Times New Roman" w:hAnsi="Times New Roman"/>
          <w:bCs/>
          <w:color w:val="FF0000"/>
          <w:sz w:val="24"/>
          <w:szCs w:val="24"/>
        </w:rPr>
        <w:t>...............(MENOR PREÇO POR GRUPO/ITEM/GLOBAL OU MAIOR DESCONTO).</w:t>
      </w:r>
    </w:p>
    <w:p w14:paraId="3A0B4479"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DAS AMOSTRAS</w:t>
      </w:r>
    </w:p>
    <w:p w14:paraId="5D4EB9E9"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É facultado a solicitação de amostras a(s) licitantes (s) declarada(s) vencedora(s), referente ao(s) item (ris) do objeto desta licitação e/ou, sempre que possível, para verificação das características conforme especificações do termo de referência e proposta apresentada, no período de 03 (três) dias úteis a contar da data da solicitação.</w:t>
      </w:r>
    </w:p>
    <w:p w14:paraId="303F0553"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Caso sejam solicitadas amostras e estas não forem aprovadas pelo setor competente da </w:t>
      </w:r>
      <w:r>
        <w:rPr>
          <w:rFonts w:ascii="Times New Roman" w:cs="Times New Roman" w:hAnsi="Times New Roman"/>
          <w:bCs/>
          <w:color w:val="000000"/>
          <w:sz w:val="24"/>
          <w:szCs w:val="24"/>
        </w:rPr>
        <w:t>Câmara Municipal de São Miguel/RN</w:t>
      </w:r>
      <w:r w:rsidRPr="00F22BE4">
        <w:rPr>
          <w:rFonts w:ascii="Times New Roman" w:cs="Times New Roman" w:hAnsi="Times New Roman"/>
          <w:bCs/>
          <w:color w:val="000000"/>
          <w:sz w:val="24"/>
          <w:szCs w:val="24"/>
        </w:rPr>
        <w:t xml:space="preserve">, as referidas amostras deverão ser substituídas por outras que satisfaçam plenamente a todas as especificações contidas no Termo de Referência do respectivo </w:t>
      </w:r>
      <w:r>
        <w:rPr>
          <w:rFonts w:ascii="Times New Roman" w:cs="Times New Roman" w:hAnsi="Times New Roman"/>
          <w:bCs/>
          <w:color w:val="000000"/>
          <w:sz w:val="24"/>
          <w:szCs w:val="24"/>
        </w:rPr>
        <w:t>processo</w:t>
      </w:r>
      <w:r w:rsidRPr="00F22BE4">
        <w:rPr>
          <w:rFonts w:ascii="Times New Roman" w:cs="Times New Roman" w:hAnsi="Times New Roman"/>
          <w:bCs/>
          <w:color w:val="000000"/>
          <w:sz w:val="24"/>
          <w:szCs w:val="24"/>
        </w:rPr>
        <w:t>. Para tanto será concedido o prazo máximo 02 (dois) dias úteis após a análise.</w:t>
      </w:r>
    </w:p>
    <w:p w14:paraId="7CBC0748" w14:textId="77777777" w:rsidP="003528C6" w:rsidR="003528C6" w:rsidRDefault="003528C6" w:rsidRPr="00F22BE4">
      <w:pPr>
        <w:pStyle w:val="PargrafodaLista"/>
        <w:jc w:val="both"/>
        <w:rPr>
          <w:rFonts w:ascii="Times New Roman" w:cs="Times New Roman" w:hAnsi="Times New Roman"/>
          <w:b/>
          <w:bCs/>
          <w:sz w:val="24"/>
          <w:szCs w:val="24"/>
        </w:rPr>
      </w:pPr>
    </w:p>
    <w:p w14:paraId="547055F5"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PARTICIPAÇÃO DAS EMPRESAS ENQUADRADAS NA LC Nº 123, DE 14 DE DEZEMBRO DE 2006</w:t>
      </w:r>
    </w:p>
    <w:p w14:paraId="749E7B22" w14:textId="77777777" w:rsidP="003528C6" w:rsidR="003528C6" w:rsidRDefault="003528C6" w:rsidRPr="00B05890">
      <w:pPr>
        <w:ind w:firstLine="720"/>
        <w:jc w:val="both"/>
        <w:rPr>
          <w:rFonts w:ascii="Times New Roman" w:cs="Times New Roman" w:hAnsi="Times New Roman"/>
          <w:bCs/>
          <w:color w:val="000000"/>
          <w:sz w:val="24"/>
          <w:szCs w:val="24"/>
        </w:rPr>
      </w:pPr>
      <w:r w:rsidRPr="00B05890">
        <w:rPr>
          <w:rFonts w:ascii="Times New Roman" w:cs="Times New Roman" w:hAnsi="Times New Roman"/>
          <w:bCs/>
          <w:color w:val="000000"/>
          <w:sz w:val="24"/>
          <w:szCs w:val="24"/>
        </w:rPr>
        <w:t>Nos termos dos artigos 42 e 43 da Lei Complementar nº 123, de 14 de dezembro de 2006, alterada pela lei complementar n° 147, de 7 de agosto de 2014, as microempresas e empresas de pequeno porte deverão apresentar toda a documentação exigida para efeito de comprovação de regularidade fiscal, mesmo que esta apresente alguma restrição.</w:t>
      </w:r>
    </w:p>
    <w:p w14:paraId="7EE6AD1A" w14:textId="77777777" w:rsidP="003528C6" w:rsidR="003528C6" w:rsidRDefault="003528C6" w:rsidRPr="00B05890">
      <w:pPr>
        <w:ind w:firstLine="720"/>
        <w:jc w:val="both"/>
        <w:rPr>
          <w:rFonts w:ascii="Times New Roman" w:cs="Times New Roman" w:hAnsi="Times New Roman"/>
          <w:bCs/>
          <w:color w:val="000000"/>
          <w:sz w:val="24"/>
          <w:szCs w:val="24"/>
        </w:rPr>
      </w:pPr>
      <w:r w:rsidRPr="00B05890">
        <w:rPr>
          <w:rFonts w:ascii="Times New Roman" w:cs="Times New Roman" w:hAnsi="Times New Roman"/>
          <w:bCs/>
          <w:color w:val="000000"/>
          <w:sz w:val="24"/>
          <w:szCs w:val="24"/>
        </w:rPr>
        <w:t>Havendo alguma restrição na documentação, será assegurado o prazo de 05 (cinco)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14:paraId="728BB20F" w14:textId="21C59860" w:rsidP="003528C6" w:rsidR="003528C6" w:rsidRDefault="003528C6" w:rsidRPr="00B05890">
      <w:pPr>
        <w:ind w:firstLine="720"/>
        <w:jc w:val="both"/>
        <w:rPr>
          <w:rFonts w:ascii="Times New Roman" w:cs="Times New Roman" w:hAnsi="Times New Roman"/>
          <w:bCs/>
          <w:color w:val="000000"/>
          <w:sz w:val="24"/>
          <w:szCs w:val="24"/>
        </w:rPr>
      </w:pPr>
      <w:r w:rsidRPr="00B05890">
        <w:rPr>
          <w:rFonts w:ascii="Times New Roman" w:cs="Times New Roman" w:hAnsi="Times New Roman"/>
          <w:bCs/>
          <w:color w:val="000000"/>
          <w:sz w:val="24"/>
          <w:szCs w:val="24"/>
        </w:rPr>
        <w:t xml:space="preserve">Será assegurado, o tratamento favorecido, diferenciado e simplificado para microempresas, empresas de pequeno porte, agricultores familiares, produtores rurais </w:t>
      </w:r>
      <w:r w:rsidRPr="00B05890">
        <w:rPr>
          <w:rFonts w:ascii="Times New Roman" w:cs="Times New Roman" w:hAnsi="Times New Roman"/>
          <w:bCs/>
          <w:color w:val="000000"/>
          <w:sz w:val="24"/>
          <w:szCs w:val="24"/>
        </w:rPr>
        <w:lastRenderedPageBreak/>
        <w:t xml:space="preserve">pessoa física, microempreendedores individuais e sociedades cooperativas nas contratações públicas de bens, serviços e obras no âmbito da </w:t>
      </w:r>
      <w:r w:rsidR="00790D91">
        <w:rPr>
          <w:rFonts w:ascii="Times New Roman" w:cs="Times New Roman" w:hAnsi="Times New Roman"/>
          <w:bCs/>
          <w:color w:val="000000"/>
          <w:sz w:val="24"/>
          <w:szCs w:val="24"/>
        </w:rPr>
        <w:t>Câmara Municipal.</w:t>
      </w:r>
    </w:p>
    <w:p w14:paraId="743ACDC6" w14:textId="77777777" w:rsidP="003528C6" w:rsidR="003528C6" w:rsidRDefault="003528C6" w:rsidRPr="00F22BE4">
      <w:pPr>
        <w:pStyle w:val="PargrafodaLista"/>
        <w:numPr>
          <w:ilvl w:val="0"/>
          <w:numId w:val="2"/>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DAS DISPOSIÇÕES GERAIS</w:t>
      </w:r>
    </w:p>
    <w:p w14:paraId="0EF52D87"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A </w:t>
      </w:r>
      <w:r>
        <w:rPr>
          <w:rFonts w:ascii="Times New Roman" w:cs="Times New Roman" w:hAnsi="Times New Roman"/>
          <w:bCs/>
          <w:color w:val="000000"/>
          <w:sz w:val="24"/>
          <w:szCs w:val="24"/>
        </w:rPr>
        <w:t>Câmara Municipal de São Miguel</w:t>
      </w:r>
      <w:r w:rsidRPr="00F22BE4">
        <w:rPr>
          <w:rFonts w:ascii="Times New Roman" w:cs="Times New Roman" w:hAnsi="Times New Roman"/>
          <w:bCs/>
          <w:color w:val="000000"/>
          <w:sz w:val="24"/>
          <w:szCs w:val="24"/>
        </w:rPr>
        <w:t xml:space="preserve">/RN, poderá revogar este </w:t>
      </w:r>
      <w:r>
        <w:rPr>
          <w:rFonts w:ascii="Times New Roman" w:cs="Times New Roman" w:hAnsi="Times New Roman"/>
          <w:bCs/>
          <w:color w:val="000000"/>
          <w:sz w:val="24"/>
          <w:szCs w:val="24"/>
        </w:rPr>
        <w:t>processo</w:t>
      </w:r>
      <w:r w:rsidRPr="00F22BE4">
        <w:rPr>
          <w:rFonts w:ascii="Times New Roman" w:cs="Times New Roman" w:hAnsi="Times New Roman"/>
          <w:bCs/>
          <w:color w:val="000000"/>
          <w:sz w:val="24"/>
          <w:szCs w:val="24"/>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EE04C9C"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2DE80232"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 anulação da licitação por motivo de ilegalidade não gera obrigação de indenizar.</w:t>
      </w:r>
    </w:p>
    <w:p w14:paraId="38A90604"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475896BA"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O licitante é o responsável pela fidelidade e legitimidade das informações prestadas e dos documentos apresentados em qualquer fase da licitação.</w:t>
      </w:r>
    </w:p>
    <w:p w14:paraId="2C9B3E28" w14:textId="77777777" w:rsidP="003528C6" w:rsidR="003528C6" w:rsidRDefault="003528C6">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AAC3D2D"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p>
    <w:p w14:paraId="1CB3CD7A" w14:textId="77777777" w:rsidP="003528C6" w:rsidR="003528C6" w:rsidRDefault="003528C6"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Este termo de referência foi elaborado em conjunto pelos(as) senhores(as) abaixo identificados com base na demanda/necessidade de cada respectiva secretaria.</w:t>
      </w:r>
    </w:p>
    <w:p w14:paraId="38DE8AE7" w14:textId="77777777" w:rsidP="003528C6" w:rsidR="003528C6" w:rsidRDefault="003528C6" w:rsidRPr="00F22BE4">
      <w:pPr>
        <w:pStyle w:val="SemEspaamento"/>
        <w:spacing w:line="276" w:lineRule="auto"/>
        <w:ind w:firstLine="360"/>
        <w:jc w:val="both"/>
        <w:rPr>
          <w:rFonts w:ascii="Times New Roman" w:cs="Times New Roman" w:hAnsi="Times New Roman"/>
          <w:bCs/>
          <w:color w:val="000000"/>
          <w:sz w:val="24"/>
          <w:szCs w:val="24"/>
        </w:rPr>
      </w:pPr>
    </w:p>
    <w:p w14:paraId="4C8381A1" w14:textId="77777777" w:rsidP="003528C6" w:rsidR="003528C6" w:rsidRDefault="003528C6" w:rsidRPr="00F22BE4">
      <w:pPr>
        <w:pStyle w:val="SemEspaamento"/>
        <w:spacing w:line="276" w:lineRule="auto"/>
        <w:jc w:val="right"/>
        <w:rPr>
          <w:rFonts w:ascii="Times New Roman" w:cs="Times New Roman" w:hAnsi="Times New Roman"/>
          <w:color w:val="000000"/>
          <w:sz w:val="24"/>
          <w:szCs w:val="24"/>
        </w:rPr>
      </w:pPr>
      <w:r>
        <w:rPr>
          <w:rFonts w:ascii="Times New Roman" w:cs="Times New Roman" w:hAnsi="Times New Roman"/>
          <w:color w:val="000000"/>
          <w:sz w:val="24"/>
          <w:szCs w:val="24"/>
        </w:rPr>
        <w:t xml:space="preserve">São Miguel</w:t>
      </w:r>
      <w:r w:rsidRPr="00F22BE4">
        <w:rPr>
          <w:rFonts w:ascii="Times New Roman" w:cs="Times New Roman" w:hAnsi="Times New Roman"/>
          <w:color w:val="000000"/>
          <w:sz w:val="24"/>
          <w:szCs w:val="24"/>
        </w:rPr>
        <w:t xml:space="preserve">/RN, </w:t>
      </w:r>
      <w:r w:rsidRPr="005B0DD8">
        <w:rPr>
          <w:rFonts w:ascii="Times New Roman" w:cs="Times New Roman" w:hAnsi="Times New Roman"/>
          <w:color w:val="000000"/>
          <w:sz w:val="24"/>
          <w:szCs w:val="24"/>
        </w:rPr>
        <w:t xml:space="preserve">9 de janeiro de 2026</w:t>
      </w:r>
      <w:r w:rsidRPr="00F22BE4">
        <w:rPr>
          <w:rFonts w:ascii="Times New Roman" w:cs="Times New Roman" w:hAnsi="Times New Roman"/>
          <w:color w:val="000000"/>
          <w:sz w:val="24"/>
          <w:szCs w:val="24"/>
        </w:rPr>
        <w:t xml:space="preserve">.</w:t>
      </w:r>
    </w:p>
    <w:p w14:paraId="6C10E2CA" w14:textId="77777777" w:rsidP="003528C6" w:rsidR="003528C6" w:rsidRDefault="003528C6">
      <w:pPr>
        <w:pStyle w:val="SemEspaamento"/>
        <w:spacing w:line="276" w:lineRule="auto"/>
        <w:jc w:val="right"/>
        <w:rPr>
          <w:rFonts w:ascii="Times New Roman" w:cs="Times New Roman" w:hAnsi="Times New Roman"/>
          <w:color w:val="000000"/>
          <w:sz w:val="24"/>
          <w:szCs w:val="24"/>
        </w:rPr>
      </w:pPr>
    </w:p>
    <w:p w14:paraId="5ED94F66" w14:textId="77777777" w:rsidP="003528C6" w:rsidR="003528C6" w:rsidRDefault="003528C6">
      <w:pPr>
        <w:pStyle w:val="SemEspaamento"/>
        <w:spacing w:line="276" w:lineRule="auto"/>
        <w:jc w:val="right"/>
        <w:rPr>
          <w:rFonts w:ascii="Times New Roman" w:cs="Times New Roman" w:hAnsi="Times New Roman"/>
          <w:color w:val="000000"/>
          <w:sz w:val="24"/>
          <w:szCs w:val="24"/>
        </w:rPr>
      </w:pPr>
    </w:p>
    <w:p w14:paraId="51C7EB2C" w14:textId="77777777" w:rsidP="003528C6" w:rsidR="003528C6" w:rsidRDefault="003528C6" w:rsidRPr="00F22BE4">
      <w:pPr>
        <w:pStyle w:val="SemEspaamento"/>
        <w:spacing w:line="276" w:lineRule="auto"/>
        <w:jc w:val="right"/>
        <w:rPr>
          <w:rFonts w:ascii="Times New Roman" w:cs="Times New Roman" w:hAnsi="Times New Roman"/>
          <w:color w:val="000000"/>
          <w:sz w:val="24"/>
          <w:szCs w:val="24"/>
        </w:rPr>
      </w:pPr>
    </w:p>
    <w:p w14:paraId="7D95DF22" w14:textId="77777777" w:rsidP="003528C6" w:rsidR="003528C6" w:rsidRDefault="003528C6">
      <w:pPr>
        <w:pStyle w:val="Normal0"/>
        <w:ind w:left="28" w:right="-1"/>
        <w:jc w:val="center"/>
        <w:rPr>
          <w:rFonts w:ascii="Times New Roman" w:hAnsi="Times New Roman"/>
          <w:szCs w:val="24"/>
        </w:rPr>
      </w:pPr>
      <w:r>
        <w:rPr>
          <w:rFonts w:ascii="Times New Roman" w:hAnsi="Times New Roman"/>
          <w:szCs w:val="24"/>
        </w:rPr>
        <w:t>____________________________________</w:t>
      </w:r>
    </w:p>
    <w:p w14:paraId="799E079F" w14:textId="35EEEF99" w:rsidP="003528C6" w:rsidR="003528C6" w:rsidRDefault="00212E43"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Pr>
          <w:rFonts w:ascii="Times New Roman" w:cs="Times New Roman" w:eastAsia="Arial" w:hAnsi="Times New Roman"/>
          <w:sz w:val="24"/>
          <w:szCs w:val="24"/>
        </w:rPr>
        <w:t>Margarida Torres da Silva</w:t>
      </w:r>
    </w:p>
    <w:p w14:paraId="3E974ABC" w14:textId="68E57F88" w:rsidP="003528C6" w:rsidR="003528C6" w:rsidRDefault="00212E43"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b/>
          <w:sz w:val="24"/>
          <w:szCs w:val="24"/>
        </w:rPr>
      </w:pPr>
      <w:r>
        <w:rPr>
          <w:rFonts w:ascii="Times New Roman" w:cs="Times New Roman" w:eastAsia="Arial" w:hAnsi="Times New Roman"/>
          <w:b/>
          <w:sz w:val="24"/>
          <w:szCs w:val="24"/>
        </w:rPr>
        <w:t>Chefe de Gabinete da Presidência</w:t>
      </w:r>
    </w:p>
    <w:p w14:paraId="4D1ADE65" w14:textId="4432024B" w:rsidP="003528C6" w:rsidR="003528C6" w:rsidRDefault="00212E43"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Pr>
          <w:rFonts w:ascii="Times New Roman" w:cs="Times New Roman" w:eastAsia="Arial" w:hAnsi="Times New Roman"/>
          <w:sz w:val="24"/>
          <w:szCs w:val="24"/>
        </w:rPr>
        <w:t>portaria</w:t>
      </w:r>
      <w:r w:rsidR="003528C6" w:rsidRPr="00740690">
        <w:rPr>
          <w:rFonts w:ascii="Times New Roman" w:cs="Times New Roman" w:eastAsia="Arial" w:hAnsi="Times New Roman"/>
          <w:sz w:val="24"/>
          <w:szCs w:val="24"/>
        </w:rPr>
        <w:t xml:space="preserve"> nº. </w:t>
      </w:r>
      <w:r>
        <w:rPr>
          <w:rFonts w:ascii="Times New Roman" w:cs="Times New Roman" w:eastAsia="Arial" w:hAnsi="Times New Roman"/>
          <w:sz w:val="24"/>
          <w:szCs w:val="24"/>
        </w:rPr>
        <w:t>096/2025</w:t>
      </w:r>
    </w:p>
    <w:p w14:paraId="1AD2A934" w14:textId="77777777" w:rsidP="003528C6" w:rsidR="003528C6" w:rsidRDefault="003528C6">
      <w:pPr>
        <w:pStyle w:val="Normal0"/>
        <w:ind w:right="-568"/>
        <w:jc w:val="center"/>
        <w:rPr>
          <w:rFonts w:ascii="Arial Narrow" w:hAnsi="Arial Narrow"/>
          <w:color w:val="000000"/>
          <w:sz w:val="22"/>
          <w:szCs w:val="22"/>
        </w:rPr>
      </w:pPr>
      <w:r>
        <w:rPr>
          <w:rFonts w:ascii="Arial Narrow" w:hAnsi="Arial Narrow"/>
        </w:rPr>
        <w:br w:type="page"/>
      </w:r>
    </w:p>
    <w:p w14:paraId="1EB1E192" w14:textId="77777777" w:rsidP="003528C6" w:rsidR="003528C6" w:rsidRDefault="003528C6">
      <w:pPr>
        <w:jc w:val="center"/>
        <w:rPr>
          <w:rFonts w:ascii="Times New Roman" w:cs="Times New Roman" w:hAnsi="Times New Roman"/>
          <w:color w:val="000000"/>
          <w:sz w:val="24"/>
          <w:szCs w:val="24"/>
        </w:rPr>
      </w:pPr>
      <w:r>
        <w:rPr>
          <w:rFonts w:ascii="Times New Roman" w:cs="Times New Roman" w:hAnsi="Times New Roman"/>
          <w:b/>
          <w:color w:val="000000"/>
          <w:sz w:val="24"/>
          <w:szCs w:val="24"/>
        </w:rPr>
        <w:lastRenderedPageBreak/>
        <w:t>ANEXO I</w:t>
      </w:r>
    </w:p>
    <w:p w14:paraId="292761ED" w14:textId="77777777" w:rsidP="003528C6" w:rsidR="003528C6" w:rsidRDefault="003528C6">
      <w:pPr>
        <w:jc w:val="center"/>
        <w:rPr>
          <w:rFonts w:ascii="Times New Roman" w:cs="Times New Roman" w:hAnsi="Times New Roman"/>
          <w:b/>
          <w:bCs/>
          <w:color w:val="000000"/>
          <w:sz w:val="24"/>
          <w:szCs w:val="24"/>
        </w:rPr>
      </w:pPr>
    </w:p>
    <w:p w14:paraId="66E48A4D" w14:textId="77777777" w:rsidP="003528C6" w:rsidR="003528C6" w:rsidRDefault="003528C6">
      <w:pPr>
        <w:jc w:val="center"/>
        <w:rPr>
          <w:rFonts w:ascii="Times New Roman" w:cs="Times New Roman" w:hAnsi="Times New Roman"/>
          <w:b/>
          <w:bCs/>
          <w:color w:val="000000"/>
          <w:sz w:val="24"/>
          <w:szCs w:val="24"/>
        </w:rPr>
      </w:pPr>
      <w:r>
        <w:rPr>
          <w:rFonts w:ascii="Times New Roman" w:cs="Times New Roman" w:hAnsi="Times New Roman"/>
          <w:b/>
          <w:bCs/>
          <w:color w:val="000000"/>
          <w:sz w:val="24"/>
          <w:szCs w:val="24"/>
        </w:rPr>
        <w:t>DECLARAÇÃO DE QUE ATENDE AOS REQUISITOS DO TERMO DE REFERÊNCIA</w:t>
      </w:r>
    </w:p>
    <w:p w14:paraId="689A9791" w14:textId="77777777" w:rsidP="003528C6" w:rsidR="003528C6" w:rsidRDefault="003528C6">
      <w:pPr>
        <w:jc w:val="center"/>
        <w:rPr>
          <w:rFonts w:ascii="Times New Roman" w:cs="Times New Roman" w:hAnsi="Times New Roman"/>
          <w:b/>
          <w:bCs/>
          <w:color w:val="000000"/>
          <w:sz w:val="24"/>
          <w:szCs w:val="24"/>
        </w:rPr>
      </w:pPr>
    </w:p>
    <w:p w14:paraId="0DB58F96" w14:textId="77777777" w:rsidP="003528C6" w:rsidR="003528C6" w:rsidRDefault="003528C6">
      <w:pPr>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Referência: processo administrativo nº </w:t>
      </w:r>
      <w:r w:rsidRPr="00122202">
        <w:rPr>
          <w:rFonts w:ascii="Times New Roman" w:cs="Times New Roman" w:hAnsi="Times New Roman"/>
          <w:b/>
          <w:bCs/>
          <w:sz w:val="24"/>
          <w:szCs w:val="24"/>
        </w:rPr>
        <w:t xml:space="preserve">2026.01.09.0001</w:t>
      </w:r>
      <w:r>
        <w:rPr>
          <w:rFonts w:ascii="Times New Roman" w:cs="Times New Roman" w:hAnsi="Times New Roman"/>
          <w:color w:val="000000"/>
          <w:sz w:val="24"/>
          <w:szCs w:val="24"/>
        </w:rPr>
        <w:t xml:space="preserve">.</w:t>
      </w:r>
    </w:p>
    <w:p w14:paraId="09523547" w14:textId="77777777" w:rsidP="003528C6" w:rsidR="003528C6" w:rsidRDefault="003528C6">
      <w:pPr>
        <w:jc w:val="both"/>
        <w:rPr>
          <w:rFonts w:ascii="Times New Roman" w:cs="Times New Roman" w:hAnsi="Times New Roman"/>
          <w:color w:val="000000"/>
          <w:sz w:val="24"/>
          <w:szCs w:val="24"/>
        </w:rPr>
      </w:pPr>
    </w:p>
    <w:p w14:paraId="31D298B8" w14:textId="77777777" w:rsidP="003528C6" w:rsidR="003528C6" w:rsidRDefault="003528C6">
      <w:pPr>
        <w:ind w:firstLine="708"/>
        <w:jc w:val="both"/>
        <w:rPr>
          <w:rFonts w:ascii="Times New Roman" w:cs="Times New Roman" w:hAnsi="Times New Roman"/>
          <w:color w:val="000000"/>
          <w:sz w:val="24"/>
          <w:szCs w:val="24"/>
        </w:rPr>
      </w:pPr>
      <w:r>
        <w:rPr>
          <w:rFonts w:ascii="Times New Roman" w:cs="Times New Roman" w:hAnsi="Times New Roman"/>
          <w:b/>
          <w:bCs/>
          <w:color w:val="000000"/>
          <w:sz w:val="24"/>
          <w:szCs w:val="24"/>
        </w:rPr>
        <w:t xml:space="preserve">___________________ </w:t>
      </w:r>
      <w:r>
        <w:rPr>
          <w:rFonts w:ascii="Times New Roman" w:cs="Times New Roman" w:hAnsi="Times New Roman"/>
          <w:color w:val="000000"/>
          <w:sz w:val="24"/>
          <w:szCs w:val="24"/>
        </w:rPr>
        <w:t>(RAZÃO SOCIAL DA LICITANTE OU NOME),</w:t>
      </w:r>
      <w:r>
        <w:rPr>
          <w:rFonts w:ascii="Times New Roman" w:cs="Times New Roman" w:hAnsi="Times New Roman"/>
          <w:color w:val="000000"/>
        </w:rPr>
        <w:br/>
      </w:r>
      <w:r>
        <w:rPr>
          <w:rFonts w:ascii="Times New Roman" w:cs="Times New Roman" w:hAnsi="Times New Roman"/>
          <w:color w:val="000000"/>
          <w:sz w:val="24"/>
          <w:szCs w:val="24"/>
        </w:rPr>
        <w:t>_______________ (CNPJ OU CPF Nº), sediada/residente no (a)</w:t>
      </w:r>
      <w:r>
        <w:rPr>
          <w:rFonts w:ascii="Times New Roman" w:cs="Times New Roman" w:hAnsi="Times New Roman"/>
          <w:color w:val="000000"/>
        </w:rPr>
        <w:t xml:space="preserve"> </w:t>
      </w:r>
      <w:r>
        <w:rPr>
          <w:rFonts w:ascii="Times New Roman" w:cs="Times New Roman" w:hAnsi="Times New Roman"/>
          <w:color w:val="000000"/>
        </w:rPr>
        <w:br/>
      </w:r>
      <w:r>
        <w:rPr>
          <w:rFonts w:ascii="Times New Roman" w:cs="Times New Roman" w:hAnsi="Times New Roman"/>
          <w:color w:val="000000"/>
          <w:sz w:val="24"/>
          <w:szCs w:val="24"/>
        </w:rPr>
        <w:t>(ENDEREÇO COMPLETO), declara, sob as penas da lei, que cumpre, plenamente, os</w:t>
      </w:r>
      <w:r>
        <w:rPr>
          <w:rFonts w:ascii="Times New Roman" w:cs="Times New Roman" w:hAnsi="Times New Roman"/>
          <w:color w:val="000000"/>
        </w:rPr>
        <w:br/>
      </w:r>
      <w:r>
        <w:rPr>
          <w:rFonts w:ascii="Times New Roman" w:cs="Times New Roman" w:hAnsi="Times New Roman"/>
          <w:color w:val="000000"/>
          <w:sz w:val="24"/>
          <w:szCs w:val="24"/>
        </w:rPr>
        <w:t>requisitos exigidos e temos pleno conhecimento de todos os aspectos relativos à contratação em causa e nossa plena concordância com as condições estabelecidas no termo de referência.</w:t>
      </w:r>
    </w:p>
    <w:p w14:paraId="77399FF6" w14:textId="77777777" w:rsidP="003528C6" w:rsidR="003528C6" w:rsidRDefault="003528C6">
      <w:pPr>
        <w:ind w:firstLine="708"/>
        <w:jc w:val="both"/>
        <w:rPr>
          <w:rFonts w:ascii="Times New Roman" w:cs="Times New Roman" w:hAnsi="Times New Roman"/>
          <w:color w:val="000000"/>
          <w:sz w:val="24"/>
          <w:szCs w:val="24"/>
        </w:rPr>
      </w:pPr>
    </w:p>
    <w:p w14:paraId="78BA8764" w14:textId="77777777" w:rsidP="003528C6" w:rsidR="003528C6" w:rsidRDefault="003528C6">
      <w:pPr>
        <w:ind w:firstLine="708"/>
        <w:jc w:val="both"/>
        <w:rPr>
          <w:rFonts w:ascii="Times New Roman" w:cs="Times New Roman" w:hAnsi="Times New Roman"/>
          <w:color w:val="000000"/>
          <w:sz w:val="24"/>
          <w:szCs w:val="24"/>
        </w:rPr>
      </w:pPr>
      <w:r>
        <w:rPr>
          <w:rFonts w:ascii="Times New Roman" w:cs="Times New Roman" w:hAnsi="Times New Roman"/>
          <w:color w:val="000000"/>
          <w:sz w:val="24"/>
          <w:szCs w:val="24"/>
        </w:rPr>
        <w:t>Local e Data</w:t>
      </w:r>
    </w:p>
    <w:p w14:paraId="26E8FE3E" w14:textId="77777777" w:rsidP="003528C6" w:rsidR="003528C6" w:rsidRDefault="003528C6">
      <w:pPr>
        <w:ind w:firstLine="708"/>
        <w:jc w:val="both"/>
        <w:rPr>
          <w:rFonts w:ascii="Times New Roman" w:cs="Times New Roman" w:hAnsi="Times New Roman"/>
          <w:color w:val="000000"/>
          <w:sz w:val="24"/>
          <w:szCs w:val="24"/>
        </w:rPr>
      </w:pPr>
    </w:p>
    <w:p w14:paraId="536E4E30" w14:textId="77777777" w:rsidP="003528C6" w:rsidR="003528C6" w:rsidRDefault="003528C6">
      <w:pPr>
        <w:ind w:firstLine="708"/>
        <w:jc w:val="both"/>
        <w:rPr>
          <w:rFonts w:ascii="Times New Roman" w:cs="Times New Roman" w:hAnsi="Times New Roman"/>
          <w:color w:val="000000"/>
          <w:sz w:val="24"/>
          <w:szCs w:val="24"/>
        </w:rPr>
      </w:pPr>
      <w:r>
        <w:rPr>
          <w:rFonts w:ascii="Times New Roman" w:cs="Times New Roman" w:hAnsi="Times New Roman"/>
          <w:color w:val="000000"/>
          <w:sz w:val="24"/>
          <w:szCs w:val="24"/>
        </w:rPr>
        <w:t>Atenciosamente,</w:t>
      </w:r>
    </w:p>
    <w:p w14:paraId="49BA7415" w14:textId="77777777" w:rsidP="003528C6" w:rsidR="003528C6" w:rsidRDefault="003528C6">
      <w:pPr>
        <w:ind w:firstLine="708"/>
        <w:jc w:val="center"/>
        <w:rPr>
          <w:rFonts w:ascii="Times New Roman" w:cs="Times New Roman" w:hAnsi="Times New Roman"/>
          <w:b/>
          <w:bCs/>
          <w:i/>
          <w:iCs/>
          <w:color w:val="000000"/>
          <w:sz w:val="24"/>
          <w:szCs w:val="24"/>
        </w:rPr>
      </w:pPr>
      <w:r>
        <w:rPr>
          <w:rFonts w:ascii="Times New Roman" w:cs="Times New Roman" w:hAnsi="Times New Roman"/>
          <w:color w:val="000000"/>
        </w:rPr>
        <w:br/>
      </w:r>
      <w:r>
        <w:rPr>
          <w:rFonts w:ascii="Times New Roman" w:cs="Times New Roman" w:hAnsi="Times New Roman"/>
          <w:color w:val="000000"/>
          <w:sz w:val="24"/>
          <w:szCs w:val="24"/>
        </w:rPr>
        <w:t>__________________________________</w:t>
      </w:r>
      <w:r>
        <w:rPr>
          <w:rFonts w:ascii="Times New Roman" w:cs="Times New Roman" w:hAnsi="Times New Roman"/>
          <w:color w:val="000000"/>
        </w:rPr>
        <w:br/>
      </w:r>
      <w:r>
        <w:rPr>
          <w:rFonts w:ascii="Times New Roman" w:cs="Times New Roman" w:hAnsi="Times New Roman"/>
          <w:color w:val="000000"/>
          <w:sz w:val="24"/>
          <w:szCs w:val="24"/>
        </w:rPr>
        <w:t>ASSINATURA</w:t>
      </w:r>
    </w:p>
    <w:p w14:paraId="11043202" w14:textId="77777777" w:rsidP="003528C6" w:rsidR="003528C6" w:rsidRDefault="003528C6">
      <w:pPr>
        <w:jc w:val="center"/>
        <w:rPr>
          <w:rFonts w:ascii="Times New Roman" w:cs="Times New Roman" w:hAnsi="Times New Roman"/>
          <w:b/>
          <w:bCs/>
          <w:color w:val="000000"/>
          <w:sz w:val="24"/>
          <w:szCs w:val="24"/>
        </w:rPr>
      </w:pPr>
    </w:p>
    <w:p w14:paraId="68FF2B2D" w14:textId="77777777" w:rsidP="003528C6" w:rsidR="003528C6" w:rsidRDefault="003528C6">
      <w:pPr>
        <w:rPr>
          <w:rFonts w:ascii="Times New Roman" w:cs="Times New Roman" w:hAnsi="Times New Roman"/>
          <w:b/>
          <w:bCs/>
          <w:color w:val="000000"/>
          <w:sz w:val="24"/>
          <w:szCs w:val="24"/>
        </w:rPr>
      </w:pPr>
      <w:r>
        <w:rPr>
          <w:rFonts w:ascii="Times New Roman" w:cs="Times New Roman" w:hAnsi="Times New Roman"/>
          <w:b/>
          <w:bCs/>
          <w:color w:val="000000"/>
          <w:sz w:val="24"/>
          <w:szCs w:val="24"/>
        </w:rPr>
        <w:br w:type="page"/>
      </w:r>
    </w:p>
    <w:p w14:paraId="20283CE2" w14:textId="77777777" w:rsidP="003528C6" w:rsidR="003528C6" w:rsidRDefault="003528C6">
      <w:pPr>
        <w:jc w:val="center"/>
        <w:rPr>
          <w:rFonts w:ascii="Times New Roman" w:cs="Times New Roman" w:hAnsi="Times New Roman"/>
          <w:color w:val="000000"/>
          <w:sz w:val="24"/>
          <w:szCs w:val="24"/>
        </w:rPr>
      </w:pPr>
      <w:r>
        <w:rPr>
          <w:rFonts w:ascii="Times New Roman" w:cs="Times New Roman" w:hAnsi="Times New Roman"/>
          <w:b/>
          <w:color w:val="000000"/>
          <w:sz w:val="24"/>
          <w:szCs w:val="24"/>
        </w:rPr>
        <w:lastRenderedPageBreak/>
        <w:t>ANEXO II</w:t>
      </w:r>
    </w:p>
    <w:p w14:paraId="42B47448" w14:textId="77777777" w:rsidP="003528C6" w:rsidR="003528C6" w:rsidRDefault="003528C6">
      <w:pPr>
        <w:jc w:val="center"/>
        <w:rPr>
          <w:rFonts w:ascii="Times New Roman" w:cs="Times New Roman" w:hAnsi="Times New Roman"/>
          <w:b/>
          <w:bCs/>
          <w:color w:val="000000"/>
          <w:sz w:val="24"/>
          <w:szCs w:val="24"/>
        </w:rPr>
      </w:pPr>
    </w:p>
    <w:p w14:paraId="1FDDC141" w14:textId="77777777" w:rsidP="003528C6" w:rsidR="003528C6" w:rsidRDefault="003528C6">
      <w:pPr>
        <w:jc w:val="center"/>
        <w:rPr>
          <w:rFonts w:ascii="Times New Roman" w:cs="Times New Roman" w:hAnsi="Times New Roman"/>
          <w:b/>
          <w:bCs/>
          <w:color w:val="000000"/>
          <w:sz w:val="24"/>
          <w:szCs w:val="24"/>
        </w:rPr>
      </w:pPr>
      <w:r>
        <w:rPr>
          <w:rFonts w:ascii="Times New Roman" w:cs="Times New Roman" w:hAnsi="Times New Roman"/>
          <w:b/>
          <w:bCs/>
          <w:color w:val="000000"/>
          <w:sz w:val="24"/>
          <w:szCs w:val="24"/>
        </w:rPr>
        <w:t>DECLARAÇÃO DE INEXISTÊNCIA DE IMPEDIMENTO DE LICITAR OU CONTRATAR COM A ADMINISTRAÇÃO</w:t>
      </w:r>
    </w:p>
    <w:p w14:paraId="194B9EF3" w14:textId="77777777" w:rsidP="003528C6" w:rsidR="003528C6" w:rsidRDefault="003528C6">
      <w:pPr>
        <w:jc w:val="center"/>
        <w:rPr>
          <w:rFonts w:ascii="Times New Roman" w:cs="Times New Roman" w:hAnsi="Times New Roman"/>
          <w:b/>
          <w:bCs/>
          <w:color w:val="000000"/>
          <w:sz w:val="24"/>
          <w:szCs w:val="24"/>
        </w:rPr>
      </w:pPr>
    </w:p>
    <w:p w14:paraId="051D9CEF" w14:textId="77777777" w:rsidP="003528C6" w:rsidR="003528C6" w:rsidRDefault="003528C6">
      <w:pPr>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Referência: processo administrativo nº </w:t>
      </w:r>
      <w:r w:rsidRPr="00122202">
        <w:rPr>
          <w:rFonts w:ascii="Times New Roman" w:cs="Times New Roman" w:hAnsi="Times New Roman"/>
          <w:b/>
          <w:bCs/>
          <w:sz w:val="24"/>
          <w:szCs w:val="24"/>
        </w:rPr>
        <w:t xml:space="preserve">2026.01.09.0001</w:t>
      </w:r>
      <w:r>
        <w:rPr>
          <w:rFonts w:ascii="Times New Roman" w:cs="Times New Roman" w:hAnsi="Times New Roman"/>
          <w:color w:val="000000"/>
          <w:sz w:val="24"/>
          <w:szCs w:val="24"/>
        </w:rPr>
        <w:t xml:space="preserve">.</w:t>
      </w:r>
    </w:p>
    <w:p w14:paraId="5C1A2955" w14:textId="77777777" w:rsidP="003528C6" w:rsidR="003528C6" w:rsidRDefault="003528C6">
      <w:pPr>
        <w:jc w:val="both"/>
        <w:rPr>
          <w:rFonts w:ascii="Times New Roman" w:cs="Times New Roman" w:hAnsi="Times New Roman"/>
          <w:color w:val="000000"/>
          <w:sz w:val="24"/>
          <w:szCs w:val="24"/>
        </w:rPr>
      </w:pPr>
    </w:p>
    <w:p w14:paraId="72B077AB" w14:textId="77777777" w:rsidP="003528C6" w:rsidR="003528C6" w:rsidRDefault="003528C6">
      <w:pPr>
        <w:jc w:val="both"/>
        <w:rPr>
          <w:rFonts w:ascii="Times New Roman" w:cs="Times New Roman" w:hAnsi="Times New Roman"/>
          <w:sz w:val="24"/>
          <w:szCs w:val="24"/>
        </w:rPr>
      </w:pPr>
      <w:r>
        <w:rPr>
          <w:rFonts w:ascii="Times New Roman" w:cs="Times New Roman" w:hAnsi="Times New Roman"/>
          <w:b/>
          <w:bCs/>
          <w:color w:val="000000"/>
          <w:sz w:val="24"/>
          <w:szCs w:val="24"/>
        </w:rPr>
        <w:t>___________________</w:t>
      </w:r>
      <w:r>
        <w:rPr>
          <w:rFonts w:ascii="Times New Roman" w:cs="Times New Roman" w:hAnsi="Times New Roman"/>
          <w:color w:val="000000"/>
          <w:sz w:val="24"/>
          <w:szCs w:val="24"/>
        </w:rPr>
        <w:t>(</w:t>
      </w:r>
      <w:bookmarkStart w:id="1" w:name="_Hlk106957381"/>
      <w:r>
        <w:rPr>
          <w:rFonts w:ascii="Times New Roman" w:cs="Times New Roman" w:hAnsi="Times New Roman"/>
          <w:color w:val="000000"/>
          <w:sz w:val="24"/>
          <w:szCs w:val="24"/>
        </w:rPr>
        <w:t>RAZÃO SOCIAL DA LICITANTE OU NOME</w:t>
      </w:r>
      <w:bookmarkEnd w:id="1"/>
      <w:r>
        <w:rPr>
          <w:rFonts w:ascii="Times New Roman" w:cs="Times New Roman" w:hAnsi="Times New Roman"/>
          <w:color w:val="000000"/>
          <w:sz w:val="24"/>
          <w:szCs w:val="24"/>
        </w:rPr>
        <w:t>),</w:t>
      </w:r>
      <w:r>
        <w:rPr>
          <w:rFonts w:ascii="Times New Roman" w:cs="Times New Roman" w:hAnsi="Times New Roman"/>
          <w:color w:val="000000"/>
          <w:sz w:val="24"/>
          <w:szCs w:val="24"/>
        </w:rPr>
        <w:br/>
      </w:r>
      <w:bookmarkStart w:id="2" w:name="_Hlk106957444"/>
      <w:r>
        <w:rPr>
          <w:rFonts w:ascii="Times New Roman" w:cs="Times New Roman" w:hAnsi="Times New Roman"/>
          <w:color w:val="000000"/>
          <w:sz w:val="24"/>
          <w:szCs w:val="24"/>
        </w:rPr>
        <w:t>_______________(</w:t>
      </w:r>
      <w:bookmarkStart w:id="3" w:name="_Hlk106957420"/>
      <w:r>
        <w:rPr>
          <w:rFonts w:ascii="Times New Roman" w:cs="Times New Roman" w:hAnsi="Times New Roman"/>
          <w:color w:val="000000"/>
          <w:sz w:val="24"/>
          <w:szCs w:val="24"/>
        </w:rPr>
        <w:t>CNPJ OU CPF Nº</w:t>
      </w:r>
      <w:bookmarkEnd w:id="2"/>
      <w:bookmarkEnd w:id="3"/>
      <w:r>
        <w:rPr>
          <w:rFonts w:ascii="Times New Roman" w:cs="Times New Roman" w:hAnsi="Times New Roman"/>
          <w:color w:val="000000"/>
          <w:sz w:val="24"/>
          <w:szCs w:val="24"/>
        </w:rPr>
        <w:t xml:space="preserve">), </w:t>
      </w:r>
      <w:bookmarkStart w:id="4" w:name="_Hlk106957484"/>
      <w:r>
        <w:rPr>
          <w:rFonts w:ascii="Times New Roman" w:cs="Times New Roman" w:hAnsi="Times New Roman"/>
          <w:color w:val="000000"/>
          <w:sz w:val="24"/>
          <w:szCs w:val="24"/>
        </w:rPr>
        <w:t xml:space="preserve">sediada/residente no (a) </w:t>
      </w:r>
      <w:r>
        <w:rPr>
          <w:rFonts w:ascii="Times New Roman" w:cs="Times New Roman" w:hAnsi="Times New Roman"/>
          <w:color w:val="000000"/>
          <w:sz w:val="24"/>
          <w:szCs w:val="24"/>
        </w:rPr>
        <w:br/>
        <w:t>(ENDEREÇO COMPLETO)</w:t>
      </w:r>
      <w:bookmarkEnd w:id="4"/>
      <w:r>
        <w:rPr>
          <w:rFonts w:ascii="Times New Roman" w:cs="Times New Roman" w:hAnsi="Times New Roman"/>
          <w:sz w:val="24"/>
          <w:szCs w:val="24"/>
        </w:rPr>
        <w:t xml:space="preserve">, </w:t>
      </w:r>
      <w:r>
        <w:rPr>
          <w:rFonts w:ascii="Times New Roman" w:cs="Times New Roman" w:hAnsi="Times New Roman"/>
          <w:b/>
          <w:bCs/>
          <w:sz w:val="24"/>
          <w:szCs w:val="24"/>
        </w:rPr>
        <w:t>DECLARA,</w:t>
      </w:r>
      <w:r>
        <w:rPr>
          <w:rFonts w:ascii="Times New Roman" w:cs="Times New Roman" w:hAnsi="Times New Roman"/>
          <w:sz w:val="24"/>
          <w:szCs w:val="24"/>
        </w:rPr>
        <w:t xml:space="preserve"> para fins legais, a inexistência de impedimento para contratar ou licitar com a administração pública, ciente da obrigatoriedade de declarar ocorrências posteriores. </w:t>
      </w:r>
    </w:p>
    <w:p w14:paraId="76EBDA7F" w14:textId="77777777" w:rsidP="003528C6" w:rsidR="003528C6" w:rsidRDefault="003528C6">
      <w:pPr>
        <w:jc w:val="both"/>
        <w:rPr>
          <w:rFonts w:ascii="Times New Roman" w:cs="Times New Roman" w:hAnsi="Times New Roman"/>
          <w:sz w:val="24"/>
          <w:szCs w:val="24"/>
        </w:rPr>
      </w:pPr>
    </w:p>
    <w:p w14:paraId="512A323F" w14:textId="77777777" w:rsidP="003528C6" w:rsidR="003528C6" w:rsidRDefault="003528C6">
      <w:pPr>
        <w:jc w:val="both"/>
        <w:rPr>
          <w:rFonts w:ascii="Times New Roman" w:cs="Times New Roman" w:hAnsi="Times New Roman"/>
          <w:sz w:val="24"/>
          <w:szCs w:val="24"/>
        </w:rPr>
      </w:pPr>
    </w:p>
    <w:p w14:paraId="5AD67B51" w14:textId="77777777" w:rsidP="003528C6" w:rsidR="003528C6" w:rsidRDefault="003528C6">
      <w:pPr>
        <w:ind w:firstLine="708"/>
        <w:jc w:val="both"/>
        <w:rPr>
          <w:rFonts w:ascii="Times New Roman" w:cs="Times New Roman" w:hAnsi="Times New Roman"/>
          <w:color w:val="000000"/>
          <w:sz w:val="24"/>
          <w:szCs w:val="24"/>
        </w:rPr>
      </w:pPr>
      <w:r>
        <w:rPr>
          <w:rFonts w:ascii="Times New Roman" w:cs="Times New Roman" w:hAnsi="Times New Roman"/>
          <w:color w:val="000000"/>
          <w:sz w:val="24"/>
          <w:szCs w:val="24"/>
        </w:rPr>
        <w:t>Local e Data</w:t>
      </w:r>
    </w:p>
    <w:p w14:paraId="7145C9DC" w14:textId="77777777" w:rsidP="003528C6" w:rsidR="003528C6" w:rsidRDefault="003528C6">
      <w:pPr>
        <w:ind w:firstLine="708"/>
        <w:jc w:val="both"/>
        <w:rPr>
          <w:rFonts w:ascii="Times New Roman" w:cs="Times New Roman" w:hAnsi="Times New Roman"/>
          <w:color w:val="000000"/>
          <w:sz w:val="24"/>
          <w:szCs w:val="24"/>
        </w:rPr>
      </w:pPr>
    </w:p>
    <w:p w14:paraId="1D5DEB4B" w14:textId="77777777" w:rsidP="003528C6" w:rsidR="003528C6" w:rsidRDefault="003528C6">
      <w:pPr>
        <w:ind w:firstLine="708"/>
        <w:jc w:val="both"/>
        <w:rPr>
          <w:rFonts w:ascii="Times New Roman" w:cs="Times New Roman" w:hAnsi="Times New Roman"/>
          <w:color w:val="000000"/>
          <w:sz w:val="24"/>
          <w:szCs w:val="24"/>
        </w:rPr>
      </w:pPr>
      <w:r>
        <w:rPr>
          <w:rFonts w:ascii="Times New Roman" w:cs="Times New Roman" w:hAnsi="Times New Roman"/>
          <w:color w:val="000000"/>
          <w:sz w:val="24"/>
          <w:szCs w:val="24"/>
        </w:rPr>
        <w:t>Atenciosamente,</w:t>
      </w:r>
    </w:p>
    <w:p w14:paraId="37186527" w14:textId="77777777" w:rsidP="003528C6" w:rsidR="003528C6" w:rsidRDefault="003528C6">
      <w:pPr>
        <w:jc w:val="center"/>
        <w:rPr>
          <w:rFonts w:ascii="Times New Roman" w:cs="Times New Roman" w:hAnsi="Times New Roman"/>
          <w:b/>
          <w:sz w:val="24"/>
          <w:szCs w:val="24"/>
        </w:rPr>
      </w:pPr>
      <w:r>
        <w:rPr>
          <w:rFonts w:ascii="Times New Roman" w:cs="Times New Roman" w:hAnsi="Times New Roman"/>
          <w:color w:val="000000"/>
        </w:rPr>
        <w:br/>
      </w:r>
      <w:bookmarkStart w:id="5" w:name="_Hlk106957643"/>
      <w:r>
        <w:rPr>
          <w:rFonts w:ascii="Times New Roman" w:cs="Times New Roman" w:hAnsi="Times New Roman"/>
          <w:color w:val="000000"/>
          <w:sz w:val="24"/>
          <w:szCs w:val="24"/>
        </w:rPr>
        <w:t>__________________________________</w:t>
      </w:r>
      <w:r>
        <w:rPr>
          <w:rFonts w:ascii="Times New Roman" w:cs="Times New Roman" w:hAnsi="Times New Roman"/>
          <w:color w:val="000000"/>
        </w:rPr>
        <w:br/>
      </w:r>
      <w:r>
        <w:rPr>
          <w:rFonts w:ascii="Times New Roman" w:cs="Times New Roman" w:hAnsi="Times New Roman"/>
          <w:color w:val="000000"/>
          <w:sz w:val="24"/>
          <w:szCs w:val="24"/>
        </w:rPr>
        <w:t>ASSINATURA</w:t>
      </w:r>
      <w:bookmarkEnd w:id="5"/>
    </w:p>
    <w:p w14:paraId="3DED58E4" w14:textId="77777777" w:rsidP="003528C6" w:rsidR="003528C6" w:rsidRDefault="003528C6">
      <w:pPr>
        <w:pStyle w:val="Normal0"/>
        <w:ind w:right="-568"/>
        <w:jc w:val="center"/>
        <w:rPr>
          <w:rFonts w:ascii="Arial Narrow" w:hAnsi="Arial Narrow"/>
          <w:b/>
          <w:color w:val="000000"/>
          <w:sz w:val="22"/>
          <w:szCs w:val="22"/>
        </w:rPr>
      </w:pPr>
    </w:p>
    <w:p w14:paraId="557806DB" w14:textId="77777777" w:rsidP="003528C6" w:rsidR="003528C6" w:rsidRDefault="003528C6">
      <w:pPr>
        <w:pStyle w:val="Normal0"/>
        <w:ind w:right="-568"/>
        <w:jc w:val="center"/>
        <w:rPr>
          <w:rFonts w:ascii="Arial Narrow" w:hAnsi="Arial Narrow"/>
          <w:b/>
          <w:color w:val="000000"/>
          <w:sz w:val="22"/>
          <w:szCs w:val="22"/>
        </w:rPr>
      </w:pPr>
    </w:p>
    <w:p w14:paraId="78ABEC34" w14:textId="77777777" w:rsidP="003528C6" w:rsidR="003528C6" w:rsidRDefault="003528C6">
      <w:pPr>
        <w:spacing w:after="0"/>
        <w:jc w:val="center"/>
        <w:rPr>
          <w:rFonts w:ascii="Times New Roman" w:cs="Times New Roman" w:hAnsi="Times New Roman"/>
          <w:b/>
          <w:sz w:val="24"/>
          <w:szCs w:val="24"/>
        </w:rPr>
      </w:pPr>
    </w:p>
    <w:p w14:paraId="76916F43" w14:textId="77777777" w:rsidP="003528C6" w:rsidR="003528C6" w:rsidRDefault="003528C6">
      <w:pPr>
        <w:spacing w:after="0"/>
        <w:jc w:val="center"/>
        <w:rPr>
          <w:rFonts w:ascii="Times New Roman" w:cs="Times New Roman" w:hAnsi="Times New Roman"/>
          <w:b/>
          <w:sz w:val="24"/>
          <w:szCs w:val="24"/>
        </w:rPr>
      </w:pPr>
    </w:p>
    <w:p w14:paraId="44665E97" w14:textId="77777777" w:rsidP="003528C6" w:rsidR="003528C6" w:rsidRDefault="003528C6">
      <w:pPr>
        <w:spacing w:after="0"/>
        <w:jc w:val="center"/>
        <w:rPr>
          <w:rFonts w:ascii="Times New Roman" w:cs="Times New Roman" w:hAnsi="Times New Roman"/>
          <w:b/>
          <w:sz w:val="24"/>
          <w:szCs w:val="24"/>
        </w:rPr>
      </w:pPr>
    </w:p>
    <w:p w14:paraId="2647AD6F" w14:textId="77777777" w:rsidP="003528C6" w:rsidR="003528C6" w:rsidRDefault="003528C6">
      <w:pPr>
        <w:spacing w:after="0"/>
        <w:jc w:val="center"/>
        <w:rPr>
          <w:rFonts w:ascii="Times New Roman" w:cs="Times New Roman" w:hAnsi="Times New Roman"/>
          <w:b/>
          <w:sz w:val="24"/>
          <w:szCs w:val="24"/>
        </w:rPr>
      </w:pPr>
    </w:p>
    <w:p w14:paraId="26D5485A" w14:textId="77777777" w:rsidP="003528C6" w:rsidR="003528C6" w:rsidRDefault="003528C6">
      <w:pPr>
        <w:spacing w:after="0"/>
        <w:jc w:val="center"/>
        <w:rPr>
          <w:rFonts w:ascii="Times New Roman" w:cs="Times New Roman" w:hAnsi="Times New Roman"/>
          <w:b/>
          <w:sz w:val="24"/>
          <w:szCs w:val="24"/>
        </w:rPr>
      </w:pPr>
    </w:p>
    <w:p w14:paraId="5F45740B" w14:textId="77777777" w:rsidP="003528C6" w:rsidR="003528C6" w:rsidRDefault="003528C6">
      <w:pPr>
        <w:spacing w:after="0"/>
        <w:jc w:val="center"/>
        <w:rPr>
          <w:rFonts w:ascii="Times New Roman" w:cs="Times New Roman" w:hAnsi="Times New Roman"/>
          <w:b/>
          <w:sz w:val="24"/>
          <w:szCs w:val="24"/>
        </w:rPr>
      </w:pPr>
    </w:p>
    <w:p w14:paraId="0681B18D" w14:textId="77777777" w:rsidP="003528C6" w:rsidR="003528C6" w:rsidRDefault="003528C6">
      <w:pPr>
        <w:spacing w:after="0"/>
        <w:jc w:val="center"/>
        <w:rPr>
          <w:rFonts w:ascii="Times New Roman" w:cs="Times New Roman" w:hAnsi="Times New Roman"/>
          <w:b/>
          <w:sz w:val="24"/>
          <w:szCs w:val="24"/>
        </w:rPr>
      </w:pPr>
    </w:p>
    <w:p w14:paraId="388522C0" w14:textId="77777777" w:rsidP="003528C6" w:rsidR="003528C6" w:rsidRDefault="003528C6">
      <w:pPr>
        <w:spacing w:after="0"/>
        <w:jc w:val="center"/>
        <w:rPr>
          <w:rFonts w:ascii="Times New Roman" w:cs="Times New Roman" w:hAnsi="Times New Roman"/>
          <w:b/>
          <w:sz w:val="24"/>
          <w:szCs w:val="24"/>
        </w:rPr>
      </w:pPr>
    </w:p>
    <w:p w14:paraId="6692DFE3" w14:textId="77777777" w:rsidP="003528C6" w:rsidR="003528C6" w:rsidRDefault="003528C6">
      <w:pPr>
        <w:spacing w:after="0"/>
        <w:jc w:val="center"/>
        <w:rPr>
          <w:rFonts w:ascii="Times New Roman" w:cs="Times New Roman" w:hAnsi="Times New Roman"/>
          <w:b/>
          <w:sz w:val="24"/>
          <w:szCs w:val="24"/>
        </w:rPr>
      </w:pPr>
    </w:p>
    <w:p w14:paraId="2BA3F3E3" w14:textId="77777777" w:rsidP="003528C6" w:rsidR="003528C6" w:rsidRDefault="003528C6">
      <w:pPr>
        <w:spacing w:after="0"/>
        <w:jc w:val="center"/>
        <w:rPr>
          <w:rFonts w:ascii="Times New Roman" w:cs="Times New Roman" w:hAnsi="Times New Roman"/>
          <w:b/>
          <w:sz w:val="24"/>
          <w:szCs w:val="24"/>
        </w:rPr>
      </w:pPr>
    </w:p>
    <w:p w14:paraId="4BD01EEF" w14:textId="77777777" w:rsidP="003528C6" w:rsidR="003528C6" w:rsidRDefault="003528C6">
      <w:pPr>
        <w:spacing w:after="0"/>
        <w:jc w:val="center"/>
        <w:rPr>
          <w:rFonts w:ascii="Times New Roman" w:cs="Times New Roman" w:hAnsi="Times New Roman"/>
          <w:b/>
          <w:sz w:val="24"/>
          <w:szCs w:val="24"/>
        </w:rPr>
      </w:pPr>
    </w:p>
    <w:p w14:paraId="72D4A919" w14:textId="77777777" w:rsidP="003528C6" w:rsidR="003528C6" w:rsidRDefault="003528C6">
      <w:pPr>
        <w:spacing w:after="0"/>
        <w:jc w:val="center"/>
        <w:rPr>
          <w:rFonts w:ascii="Times New Roman" w:cs="Times New Roman" w:hAnsi="Times New Roman"/>
          <w:b/>
          <w:sz w:val="24"/>
          <w:szCs w:val="24"/>
        </w:rPr>
      </w:pPr>
    </w:p>
    <w:p w14:paraId="0A3F9E01" w14:textId="1C9DF535" w:rsidP="003528C6" w:rsidR="003528C6" w:rsidRDefault="003528C6">
      <w:pPr>
        <w:spacing w:after="0"/>
        <w:jc w:val="center"/>
        <w:rPr>
          <w:rFonts w:ascii="Times New Roman" w:cs="Times New Roman" w:hAnsi="Times New Roman"/>
          <w:b/>
          <w:sz w:val="24"/>
          <w:szCs w:val="24"/>
        </w:rPr>
      </w:pPr>
      <w:r>
        <w:rPr>
          <w:rFonts w:ascii="Times New Roman" w:cs="Times New Roman" w:hAnsi="Times New Roman"/>
          <w:b/>
          <w:sz w:val="24"/>
          <w:szCs w:val="24"/>
        </w:rPr>
        <w:lastRenderedPageBreak/>
        <w:t>ANEXO III</w:t>
      </w:r>
    </w:p>
    <w:p w14:paraId="459D4469" w14:textId="77777777" w:rsidP="003528C6" w:rsidR="003528C6" w:rsidRDefault="003528C6">
      <w:pPr>
        <w:spacing w:after="0"/>
        <w:jc w:val="center"/>
        <w:rPr>
          <w:rFonts w:ascii="Times New Roman" w:cs="Times New Roman" w:hAnsi="Times New Roman"/>
          <w:b/>
          <w:sz w:val="24"/>
          <w:szCs w:val="24"/>
        </w:rPr>
      </w:pPr>
    </w:p>
    <w:p w14:paraId="3D5644E4" w14:textId="77777777" w:rsidP="003528C6" w:rsidR="003528C6" w:rsidRDefault="003528C6" w:rsidRPr="00F25748">
      <w:pPr>
        <w:jc w:val="center"/>
        <w:rPr>
          <w:rFonts w:ascii="Times New Roman" w:cs="Times New Roman" w:hAnsi="Times New Roman"/>
          <w:b/>
          <w:bCs/>
          <w:sz w:val="24"/>
          <w:szCs w:val="24"/>
        </w:rPr>
      </w:pPr>
      <w:r w:rsidRPr="00F25748">
        <w:rPr>
          <w:rFonts w:ascii="Times New Roman" w:cs="Times New Roman" w:hAnsi="Times New Roman"/>
          <w:b/>
          <w:bCs/>
          <w:sz w:val="24"/>
          <w:szCs w:val="24"/>
        </w:rPr>
        <w:t>DECLARAÇÃO DE CUMPRIMENTO AO DISPOSTO NO INCISO XXXIII DO ART. 7 DA CONSTITUIÇÃO FEDERAL DA REPÚBLICA FEDERATIVA DO BRASIL</w:t>
      </w:r>
    </w:p>
    <w:p w14:paraId="319DA304" w14:textId="77777777" w:rsidP="003528C6" w:rsidR="003528C6" w:rsidRDefault="003528C6">
      <w:pPr>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Referência: processo administrativo nº </w:t>
      </w:r>
      <w:r w:rsidRPr="00122202">
        <w:rPr>
          <w:rFonts w:ascii="Times New Roman" w:cs="Times New Roman" w:hAnsi="Times New Roman"/>
          <w:b/>
          <w:bCs/>
          <w:sz w:val="24"/>
          <w:szCs w:val="24"/>
        </w:rPr>
        <w:t xml:space="preserve">2026.01.09.0001</w:t>
      </w:r>
      <w:r>
        <w:rPr>
          <w:rFonts w:ascii="Times New Roman" w:cs="Times New Roman" w:hAnsi="Times New Roman"/>
          <w:color w:val="000000"/>
          <w:sz w:val="24"/>
          <w:szCs w:val="24"/>
        </w:rPr>
        <w:t xml:space="preserve">.</w:t>
      </w:r>
    </w:p>
    <w:p w14:paraId="07838F2C" w14:textId="77777777" w:rsidP="003528C6" w:rsidR="003528C6" w:rsidRDefault="003528C6">
      <w:pPr>
        <w:spacing w:line="240" w:lineRule="auto"/>
        <w:jc w:val="center"/>
        <w:rPr>
          <w:rFonts w:ascii="Times New Roman" w:cs="Times New Roman" w:hAnsi="Times New Roman"/>
          <w:b/>
          <w:bCs/>
          <w:sz w:val="24"/>
          <w:szCs w:val="24"/>
        </w:rPr>
      </w:pPr>
    </w:p>
    <w:p w14:paraId="5D183FBC" w14:textId="77777777" w:rsidP="003528C6" w:rsidR="003528C6" w:rsidRDefault="003528C6">
      <w:pPr>
        <w:spacing w:line="240" w:lineRule="auto"/>
        <w:jc w:val="center"/>
        <w:rPr>
          <w:rFonts w:ascii="Times New Roman" w:cs="Times New Roman" w:hAnsi="Times New Roman"/>
          <w:b/>
          <w:bCs/>
          <w:sz w:val="24"/>
          <w:szCs w:val="24"/>
        </w:rPr>
      </w:pPr>
    </w:p>
    <w:p w14:paraId="0651E458" w14:textId="77777777" w:rsidP="003528C6" w:rsidR="003528C6" w:rsidRDefault="003528C6">
      <w:pPr>
        <w:spacing w:line="240" w:lineRule="auto"/>
        <w:jc w:val="both"/>
        <w:rPr>
          <w:rFonts w:ascii="Times New Roman" w:cs="Times New Roman" w:hAnsi="Times New Roman"/>
          <w:sz w:val="24"/>
          <w:szCs w:val="24"/>
        </w:rPr>
      </w:pPr>
      <w:r>
        <w:rPr>
          <w:rFonts w:ascii="Times New Roman" w:cs="Times New Roman" w:hAnsi="Times New Roman"/>
          <w:sz w:val="24"/>
          <w:szCs w:val="24"/>
        </w:rPr>
        <w:tab/>
        <w:t>_______________</w:t>
      </w:r>
      <w:r>
        <w:rPr>
          <w:rFonts w:ascii="Times New Roman" w:cs="Times New Roman" w:hAnsi="Times New Roman"/>
          <w:color w:val="000000"/>
          <w:sz w:val="24"/>
          <w:szCs w:val="24"/>
        </w:rPr>
        <w:t>RAZÃO SOCIAL DA LICITANTE OU NOME</w:t>
      </w:r>
      <w:r>
        <w:rPr>
          <w:rFonts w:ascii="Times New Roman" w:cs="Times New Roman" w:hAnsi="Times New Roman"/>
          <w:sz w:val="24"/>
          <w:szCs w:val="24"/>
        </w:rPr>
        <w:t xml:space="preserve">, </w:t>
      </w:r>
      <w:r>
        <w:rPr>
          <w:rFonts w:ascii="Times New Roman" w:cs="Times New Roman" w:hAnsi="Times New Roman"/>
          <w:color w:val="000000"/>
          <w:sz w:val="24"/>
          <w:szCs w:val="24"/>
        </w:rPr>
        <w:t>_______________(CNPJ OU CPF Nº</w:t>
      </w:r>
      <w:r>
        <w:rPr>
          <w:rFonts w:ascii="Times New Roman" w:cs="Times New Roman" w:hAnsi="Times New Roman"/>
          <w:sz w:val="24"/>
          <w:szCs w:val="24"/>
        </w:rPr>
        <w:t xml:space="preserve">, </w:t>
      </w:r>
      <w:r>
        <w:rPr>
          <w:rFonts w:ascii="Times New Roman" w:cs="Times New Roman" w:hAnsi="Times New Roman"/>
          <w:color w:val="000000"/>
          <w:sz w:val="24"/>
          <w:szCs w:val="24"/>
        </w:rPr>
        <w:t xml:space="preserve">sediada/residente no (a) </w:t>
      </w:r>
      <w:r>
        <w:rPr>
          <w:rFonts w:ascii="Times New Roman" w:cs="Times New Roman" w:hAnsi="Times New Roman"/>
          <w:color w:val="000000"/>
          <w:sz w:val="24"/>
          <w:szCs w:val="24"/>
        </w:rPr>
        <w:br/>
        <w:t>(ENDEREÇO COMPLETO)</w:t>
      </w:r>
      <w:r>
        <w:rPr>
          <w:rFonts w:ascii="Times New Roman" w:cs="Times New Roman" w:hAnsi="Times New Roman"/>
          <w:sz w:val="24"/>
          <w:szCs w:val="24"/>
        </w:rPr>
        <w:t>, DECLARA, sob as penas da lei, para surtir efeito junto á CÂMARA MUNICIPAL DE SÃO MIGUEL/RN, no procedimento licitatório sob a Dispensa de Licitação, que não incide na proibição contida no inciso XXXIII do Art.7º da Constituição da República Federativa do Brasil.</w:t>
      </w:r>
    </w:p>
    <w:p w14:paraId="0EB1BDAB" w14:textId="77777777" w:rsidP="003528C6" w:rsidR="003528C6" w:rsidRDefault="003528C6">
      <w:pPr>
        <w:spacing w:line="240" w:lineRule="auto"/>
        <w:jc w:val="both"/>
        <w:rPr>
          <w:rFonts w:ascii="Times New Roman" w:cs="Times New Roman" w:hAnsi="Times New Roman"/>
          <w:sz w:val="24"/>
          <w:szCs w:val="24"/>
        </w:rPr>
      </w:pPr>
    </w:p>
    <w:p w14:paraId="53C5F75A" w14:textId="77777777" w:rsidP="003528C6" w:rsidR="003528C6" w:rsidRDefault="003528C6">
      <w:pPr>
        <w:spacing w:line="240" w:lineRule="auto"/>
        <w:jc w:val="both"/>
        <w:rPr>
          <w:rFonts w:ascii="Times New Roman" w:cs="Times New Roman" w:hAnsi="Times New Roman"/>
          <w:sz w:val="24"/>
          <w:szCs w:val="24"/>
        </w:rPr>
      </w:pPr>
      <w:r>
        <w:rPr>
          <w:rFonts w:ascii="Times New Roman" w:cs="Times New Roman" w:hAnsi="Times New Roman"/>
          <w:sz w:val="24"/>
          <w:szCs w:val="24"/>
        </w:rPr>
        <w:t>Por ser verdade, firma o presente.</w:t>
      </w:r>
    </w:p>
    <w:p w14:paraId="6CAF144E" w14:textId="77777777" w:rsidP="003528C6" w:rsidR="003528C6" w:rsidRDefault="003528C6">
      <w:pPr>
        <w:spacing w:line="240" w:lineRule="auto"/>
        <w:jc w:val="both"/>
        <w:rPr>
          <w:rFonts w:ascii="Times New Roman" w:cs="Times New Roman" w:hAnsi="Times New Roman"/>
          <w:sz w:val="24"/>
          <w:szCs w:val="24"/>
        </w:rPr>
      </w:pPr>
    </w:p>
    <w:p w14:paraId="13AAE1A9" w14:textId="77777777" w:rsidP="003528C6" w:rsidR="003528C6" w:rsidRDefault="003528C6">
      <w:pPr>
        <w:spacing w:line="240" w:lineRule="auto"/>
        <w:jc w:val="both"/>
        <w:rPr>
          <w:rFonts w:ascii="Times New Roman" w:cs="Times New Roman" w:hAnsi="Times New Roman"/>
          <w:sz w:val="24"/>
          <w:szCs w:val="24"/>
        </w:rPr>
      </w:pPr>
    </w:p>
    <w:p w14:paraId="1D9FC479" w14:textId="77777777" w:rsidP="003528C6" w:rsidR="003528C6" w:rsidRDefault="003528C6" w:rsidRPr="006028AD">
      <w:pPr>
        <w:spacing w:line="240" w:lineRule="auto"/>
        <w:jc w:val="center"/>
        <w:rPr>
          <w:rFonts w:ascii="Times New Roman" w:cs="Times New Roman" w:hAnsi="Times New Roman"/>
          <w:sz w:val="24"/>
          <w:szCs w:val="24"/>
        </w:rPr>
      </w:pPr>
      <w:r>
        <w:rPr>
          <w:rFonts w:ascii="Times New Roman" w:cs="Times New Roman" w:hAnsi="Times New Roman"/>
          <w:color w:val="000000"/>
          <w:sz w:val="24"/>
          <w:szCs w:val="24"/>
        </w:rPr>
        <w:t>__________________________________</w:t>
      </w:r>
      <w:r>
        <w:rPr>
          <w:rFonts w:ascii="Times New Roman" w:cs="Times New Roman" w:hAnsi="Times New Roman"/>
          <w:color w:val="000000"/>
        </w:rPr>
        <w:br/>
      </w:r>
      <w:r>
        <w:rPr>
          <w:rFonts w:ascii="Times New Roman" w:cs="Times New Roman" w:hAnsi="Times New Roman"/>
          <w:color w:val="000000"/>
          <w:sz w:val="24"/>
          <w:szCs w:val="24"/>
        </w:rPr>
        <w:t>ASSINATURA</w:t>
      </w:r>
    </w:p>
    <w:p w14:paraId="154112A7" w14:textId="77777777" w:rsidP="003528C6" w:rsidR="003528C6" w:rsidRDefault="003528C6">
      <w:pPr>
        <w:jc w:val="center"/>
      </w:pPr>
    </w:p>
    <w:p w14:paraId="7C754916" w14:textId="77777777" w:rsidP="003528C6" w:rsidR="003528C6" w:rsidRDefault="003528C6">
      <w:pPr>
        <w:jc w:val="center"/>
      </w:pPr>
    </w:p>
    <w:p w14:paraId="3A81C894" w14:textId="77777777" w:rsidP="003528C6" w:rsidR="003528C6" w:rsidRDefault="003528C6">
      <w:pPr>
        <w:jc w:val="center"/>
      </w:pPr>
    </w:p>
    <w:p w14:paraId="1FF8ABB6" w14:textId="77777777" w:rsidP="003528C6" w:rsidR="003528C6" w:rsidRDefault="003528C6">
      <w:pPr>
        <w:jc w:val="center"/>
      </w:pPr>
    </w:p>
    <w:p w14:paraId="21E025B5" w14:textId="77777777" w:rsidP="003528C6" w:rsidR="003528C6" w:rsidRDefault="003528C6">
      <w:pPr>
        <w:jc w:val="center"/>
      </w:pPr>
    </w:p>
    <w:p w14:paraId="2F135A43" w14:textId="77777777" w:rsidP="003528C6" w:rsidR="003528C6" w:rsidRDefault="003528C6">
      <w:pPr>
        <w:jc w:val="center"/>
      </w:pPr>
    </w:p>
    <w:p w14:paraId="147A7716" w14:textId="77777777" w:rsidP="003528C6" w:rsidR="003528C6" w:rsidRDefault="003528C6">
      <w:pPr>
        <w:jc w:val="center"/>
      </w:pPr>
    </w:p>
    <w:p w14:paraId="39374A0E" w14:textId="77777777" w:rsidP="003528C6" w:rsidR="003528C6" w:rsidRDefault="003528C6">
      <w:pPr>
        <w:jc w:val="center"/>
      </w:pPr>
    </w:p>
    <w:p w14:paraId="1920C45E" w14:textId="77777777" w:rsidP="003528C6" w:rsidR="003528C6" w:rsidRDefault="003528C6">
      <w:pPr>
        <w:jc w:val="center"/>
      </w:pPr>
    </w:p>
    <w:p w14:paraId="191A165A" w14:textId="77777777" w:rsidP="003528C6" w:rsidR="003528C6" w:rsidRDefault="003528C6">
      <w:pPr>
        <w:jc w:val="center"/>
      </w:pPr>
    </w:p>
    <w:p w14:paraId="18D84A1F" w14:textId="77777777" w:rsidP="003528C6" w:rsidR="003528C6" w:rsidRDefault="003528C6">
      <w:pPr>
        <w:jc w:val="center"/>
      </w:pPr>
    </w:p>
    <w:p w14:paraId="3CA04F6B"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b/>
          <w:sz w:val="24"/>
          <w:szCs w:val="24"/>
        </w:rPr>
      </w:pPr>
      <w:r>
        <w:rPr>
          <w:rFonts w:ascii="Times New Roman" w:cs="Times New Roman" w:hAnsi="Times New Roman"/>
          <w:b/>
          <w:sz w:val="24"/>
          <w:szCs w:val="24"/>
        </w:rPr>
        <w:lastRenderedPageBreak/>
        <w:t xml:space="preserve">D E S P A C H O </w:t>
      </w:r>
    </w:p>
    <w:p w14:paraId="6D1392A3" w14:textId="77777777" w:rsidP="003528C6" w:rsidR="003528C6" w:rsidRDefault="003528C6">
      <w:pPr>
        <w:spacing w:after="0"/>
        <w:rPr>
          <w:rFonts w:ascii="Times New Roman" w:cs="Times New Roman" w:hAnsi="Times New Roman"/>
          <w:sz w:val="24"/>
        </w:rPr>
      </w:pPr>
    </w:p>
    <w:p w14:paraId="22ED5E18" w14:textId="77777777" w:rsidP="003528C6" w:rsidR="003528C6" w:rsidRDefault="003528C6">
      <w:pPr>
        <w:spacing w:after="0"/>
        <w:rPr>
          <w:rFonts w:ascii="Times New Roman" w:cs="Times New Roman" w:hAnsi="Times New Roman"/>
          <w:sz w:val="24"/>
        </w:rPr>
      </w:pPr>
    </w:p>
    <w:p w14:paraId="073F8155" w14:textId="77777777" w:rsidP="003528C6" w:rsidR="003528C6" w:rsidRDefault="003528C6">
      <w:pPr>
        <w:spacing w:after="0"/>
        <w:rPr>
          <w:rFonts w:ascii="Times New Roman" w:cs="Times New Roman" w:hAnsi="Times New Roman"/>
          <w:sz w:val="24"/>
        </w:rPr>
      </w:pPr>
      <w:r>
        <w:rPr>
          <w:rFonts w:ascii="Times New Roman" w:cs="Times New Roman" w:hAnsi="Times New Roman"/>
          <w:sz w:val="24"/>
        </w:rPr>
        <w:t>Ao Senhor</w:t>
      </w:r>
    </w:p>
    <w:p w14:paraId="4994C31B" w14:textId="77777777" w:rsidP="00212E43" w:rsidR="00212E43" w:rsidRDefault="00212E43"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rPr>
          <w:rFonts w:ascii="Times New Roman" w:cs="Times New Roman" w:eastAsia="Arial" w:hAnsi="Times New Roman"/>
          <w:sz w:val="24"/>
          <w:szCs w:val="24"/>
        </w:rPr>
      </w:pPr>
      <w:r>
        <w:rPr>
          <w:rFonts w:ascii="Times New Roman" w:cs="Times New Roman" w:eastAsia="Arial" w:hAnsi="Times New Roman"/>
          <w:sz w:val="24"/>
          <w:szCs w:val="24"/>
        </w:rPr>
        <w:t>Tallyta Tanny Moura de Aquino</w:t>
      </w:r>
    </w:p>
    <w:p w14:paraId="0BFEFBF8" w14:textId="77777777" w:rsidP="00212E43" w:rsidR="00212E43" w:rsidRDefault="00212E4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rPr>
          <w:rFonts w:ascii="Times New Roman" w:cs="Times New Roman" w:eastAsia="Arial" w:hAnsi="Times New Roman"/>
          <w:sz w:val="24"/>
          <w:szCs w:val="24"/>
        </w:rPr>
      </w:pPr>
      <w:r>
        <w:rPr>
          <w:rFonts w:ascii="Times New Roman" w:cs="Times New Roman" w:eastAsia="Arial" w:hAnsi="Times New Roman"/>
          <w:sz w:val="24"/>
          <w:szCs w:val="24"/>
        </w:rPr>
        <w:t>Portaria</w:t>
      </w:r>
      <w:r w:rsidRPr="00740690">
        <w:rPr>
          <w:rFonts w:ascii="Times New Roman" w:cs="Times New Roman" w:eastAsia="Arial" w:hAnsi="Times New Roman"/>
          <w:sz w:val="24"/>
          <w:szCs w:val="24"/>
        </w:rPr>
        <w:t xml:space="preserve"> nº. </w:t>
      </w:r>
      <w:r>
        <w:rPr>
          <w:rFonts w:ascii="Times New Roman" w:cs="Times New Roman" w:eastAsia="Arial" w:hAnsi="Times New Roman"/>
          <w:sz w:val="24"/>
          <w:szCs w:val="24"/>
        </w:rPr>
        <w:t>089/2025</w:t>
      </w:r>
    </w:p>
    <w:p w14:paraId="79DA0ED4" w14:textId="179044E1" w:rsidP="00212E43" w:rsidR="00212E43" w:rsidRDefault="00212E43" w:rsidRPr="00212E4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rPr>
          <w:rFonts w:ascii="Times New Roman" w:cs="Times New Roman" w:eastAsia="Arial" w:hAnsi="Times New Roman"/>
          <w:b/>
          <w:bCs/>
          <w:sz w:val="24"/>
          <w:szCs w:val="24"/>
        </w:rPr>
      </w:pPr>
      <w:r>
        <w:rPr>
          <w:rFonts w:ascii="Times New Roman" w:cs="Times New Roman" w:eastAsia="Arial" w:hAnsi="Times New Roman"/>
          <w:b/>
          <w:bCs/>
          <w:sz w:val="24"/>
          <w:szCs w:val="24"/>
        </w:rPr>
        <w:t>Orçamentista</w:t>
      </w:r>
    </w:p>
    <w:p w14:paraId="1D0ECF8A"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b/>
          <w:sz w:val="24"/>
          <w:szCs w:val="24"/>
        </w:rPr>
      </w:pPr>
    </w:p>
    <w:p w14:paraId="5C3C980E"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b/>
          <w:sz w:val="24"/>
          <w:szCs w:val="24"/>
        </w:rPr>
      </w:pPr>
    </w:p>
    <w:p w14:paraId="1BA23066"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b/>
          <w:sz w:val="24"/>
          <w:szCs w:val="24"/>
        </w:rPr>
      </w:pPr>
    </w:p>
    <w:p w14:paraId="38276E54"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5BC06BF9" w14:textId="77777777" w:rsidP="003528C6" w:rsidR="003528C6" w:rsidRDefault="003528C6">
      <w:pPr>
        <w:pStyle w:val="SemEspaamento"/>
        <w:ind w:firstLine="708"/>
        <w:jc w:val="both"/>
        <w:rPr>
          <w:rFonts w:ascii="Times New Roman" w:cs="Times New Roman" w:hAnsi="Times New Roman"/>
          <w:sz w:val="24"/>
          <w:szCs w:val="24"/>
        </w:rPr>
      </w:pPr>
      <w:r>
        <w:rPr>
          <w:rFonts w:ascii="Times New Roman" w:cs="Times New Roman" w:hAnsi="Times New Roman"/>
          <w:sz w:val="24"/>
          <w:szCs w:val="24"/>
        </w:rPr>
        <w:t xml:space="preserve">Encaminho, conforme despacho do Sr. Presidente, processo objetivando a </w:t>
      </w:r>
      <w:r w:rsidRPr="00830195">
        <w:rPr>
          <w:rFonts w:ascii="Times New Roman" w:cs="Times New Roman" w:hAnsi="Times New Roman"/>
          <w:b/>
          <w:bCs/>
          <w:sz w:val="24"/>
          <w:szCs w:val="24"/>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r>
        <w:rPr>
          <w:rFonts w:ascii="Times New Roman" w:cs="Times New Roman" w:hAnsi="Times New Roman"/>
          <w:sz w:val="24"/>
          <w:szCs w:val="24"/>
        </w:rPr>
        <w:t xml:space="preserve">,</w:t>
      </w:r>
      <w:r>
        <w:rPr>
          <w:rFonts w:ascii="Times New Roman" w:cs="Times New Roman" w:hAnsi="Times New Roman"/>
          <w:b/>
          <w:sz w:val="24"/>
        </w:rPr>
        <w:t xml:space="preserve"> </w:t>
      </w:r>
      <w:r>
        <w:rPr>
          <w:rFonts w:ascii="Times New Roman" w:cs="Times New Roman" w:hAnsi="Times New Roman"/>
          <w:sz w:val="24"/>
        </w:rPr>
        <w:t xml:space="preserve">para elaboração do orçamento estimativo  com base no Termo de Referência</w:t>
      </w:r>
      <w:r>
        <w:rPr>
          <w:rFonts w:ascii="Times New Roman" w:cs="Times New Roman" w:hAnsi="Times New Roman"/>
          <w:sz w:val="24"/>
          <w:szCs w:val="24"/>
        </w:rPr>
        <w:t xml:space="preserve">.</w:t>
      </w:r>
    </w:p>
    <w:p w14:paraId="7FFB1907" w14:textId="77777777" w:rsidP="003528C6" w:rsidR="003528C6" w:rsidRDefault="003528C6">
      <w:pPr>
        <w:pStyle w:val="SemEspaamento"/>
        <w:ind w:firstLine="708"/>
        <w:jc w:val="both"/>
        <w:rPr>
          <w:rFonts w:ascii="Times New Roman" w:cs="Times New Roman" w:hAnsi="Times New Roman"/>
          <w:sz w:val="24"/>
          <w:szCs w:val="24"/>
        </w:rPr>
      </w:pPr>
    </w:p>
    <w:p w14:paraId="5EFC1F1F" w14:textId="77777777" w:rsidP="003528C6" w:rsidR="003528C6" w:rsidRDefault="003528C6">
      <w:pPr>
        <w:pStyle w:val="SemEspaamento"/>
        <w:ind w:firstLine="708"/>
        <w:jc w:val="both"/>
        <w:rPr>
          <w:rFonts w:ascii="Times New Roman" w:cs="Times New Roman" w:hAnsi="Times New Roman"/>
          <w:sz w:val="24"/>
          <w:szCs w:val="24"/>
        </w:rPr>
      </w:pPr>
      <w:r>
        <w:rPr>
          <w:rFonts w:ascii="Times New Roman" w:cs="Times New Roman" w:hAnsi="Times New Roman"/>
          <w:sz w:val="24"/>
          <w:szCs w:val="24"/>
        </w:rPr>
        <w:t>O devido procedimento deverá obedecer às regras do art. 23, da Lei Federal nº 14.133/21.</w:t>
      </w:r>
    </w:p>
    <w:p w14:paraId="0942D297"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639594AA"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7C75253B"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352242B8"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rPr>
        <w:t xml:space="preserve">São Miguel-RN, </w:t>
      </w:r>
      <w:r w:rsidRPr="005B0DD8">
        <w:rPr>
          <w:rFonts w:ascii="Times New Roman" w:cs="Times New Roman" w:hAnsi="Times New Roman"/>
          <w:sz w:val="24"/>
        </w:rPr>
        <w:t xml:space="preserve">9 de janeiro de 2026</w:t>
      </w:r>
      <w:r>
        <w:rPr>
          <w:rFonts w:ascii="Times New Roman" w:cs="Times New Roman" w:hAnsi="Times New Roman"/>
          <w:sz w:val="24"/>
        </w:rPr>
        <w:t xml:space="preserve">.</w:t>
      </w:r>
    </w:p>
    <w:p w14:paraId="7E66511A"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36423E7E"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p>
    <w:p w14:paraId="26643EEB"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p>
    <w:p w14:paraId="6ECE7A5C" w14:textId="77777777" w:rsidP="003528C6" w:rsidR="003528C6" w:rsidRDefault="003528C6">
      <w:pPr>
        <w:spacing w:after="0" w:line="240" w:lineRule="auto"/>
        <w:ind w:right="-1"/>
        <w:jc w:val="center"/>
        <w:rPr>
          <w:rFonts w:ascii="Times New Roman" w:cs="Times New Roman" w:hAnsi="Times New Roman"/>
          <w:sz w:val="24"/>
          <w:szCs w:val="24"/>
        </w:rPr>
      </w:pPr>
      <w:r>
        <w:rPr>
          <w:rFonts w:ascii="Times New Roman" w:cs="Times New Roman" w:hAnsi="Times New Roman"/>
          <w:sz w:val="24"/>
          <w:szCs w:val="24"/>
        </w:rPr>
        <w:t>______________________________________</w:t>
      </w:r>
    </w:p>
    <w:p w14:paraId="7547A8D1" w14:textId="77777777" w:rsidP="00212E43" w:rsidR="00212E43" w:rsidRDefault="00212E43"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Pr>
          <w:rFonts w:ascii="Times New Roman" w:cs="Times New Roman" w:eastAsia="Arial" w:hAnsi="Times New Roman"/>
          <w:sz w:val="24"/>
          <w:szCs w:val="24"/>
        </w:rPr>
        <w:t>Margarida Torres da Silva</w:t>
      </w:r>
    </w:p>
    <w:p w14:paraId="59243D5B" w14:textId="77777777" w:rsidP="00212E43" w:rsidR="00212E43" w:rsidRDefault="00212E43"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b/>
          <w:sz w:val="24"/>
          <w:szCs w:val="24"/>
        </w:rPr>
      </w:pPr>
      <w:r>
        <w:rPr>
          <w:rFonts w:ascii="Times New Roman" w:cs="Times New Roman" w:eastAsia="Arial" w:hAnsi="Times New Roman"/>
          <w:b/>
          <w:sz w:val="24"/>
          <w:szCs w:val="24"/>
        </w:rPr>
        <w:t>Chefe de Gabinete da Presidência</w:t>
      </w:r>
    </w:p>
    <w:p w14:paraId="5E52A765" w14:textId="77777777" w:rsidP="00212E43" w:rsidR="00212E43" w:rsidRDefault="00212E43"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Pr>
          <w:rFonts w:ascii="Times New Roman" w:cs="Times New Roman" w:eastAsia="Arial" w:hAnsi="Times New Roman"/>
          <w:sz w:val="24"/>
          <w:szCs w:val="24"/>
        </w:rPr>
        <w:t>portaria</w:t>
      </w:r>
      <w:r w:rsidRPr="00740690">
        <w:rPr>
          <w:rFonts w:ascii="Times New Roman" w:cs="Times New Roman" w:eastAsia="Arial" w:hAnsi="Times New Roman"/>
          <w:sz w:val="24"/>
          <w:szCs w:val="24"/>
        </w:rPr>
        <w:t xml:space="preserve"> nº. </w:t>
      </w:r>
      <w:r>
        <w:rPr>
          <w:rFonts w:ascii="Times New Roman" w:cs="Times New Roman" w:eastAsia="Arial" w:hAnsi="Times New Roman"/>
          <w:sz w:val="24"/>
          <w:szCs w:val="24"/>
        </w:rPr>
        <w:t>096/2025</w:t>
      </w:r>
    </w:p>
    <w:p w14:paraId="5394DBA8" w14:textId="77777777" w:rsidP="00212E43"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rPr>
          <w:rFonts w:ascii="Times New Roman" w:cs="Times New Roman" w:eastAsia="Arial" w:hAnsi="Times New Roman"/>
          <w:sz w:val="24"/>
          <w:szCs w:val="24"/>
        </w:rPr>
      </w:pPr>
    </w:p>
    <w:p w14:paraId="10BBA037"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08FE0BD7"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1518F0E1"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78DD9CEF"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68DA7BAD"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20C7899F"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21F75036"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27CCEAFB"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7B5F5DF8"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14A4FB8B"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1852AE22"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36EF0F64"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0C2E3C48"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64CB5E89"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2D0B58DB"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b/>
          <w:sz w:val="24"/>
          <w:szCs w:val="24"/>
        </w:rPr>
      </w:pPr>
    </w:p>
    <w:p w14:paraId="4B4DE246" w14:textId="77777777" w:rsidP="003528C6" w:rsidR="00212E43" w:rsidRDefault="00212E43">
      <w:pPr>
        <w:autoSpaceDE w:val="false"/>
        <w:autoSpaceDN w:val="false"/>
        <w:adjustRightInd w:val="false"/>
        <w:spacing w:after="0" w:line="240" w:lineRule="auto"/>
        <w:jc w:val="center"/>
        <w:rPr>
          <w:rFonts w:ascii="Times New Roman" w:cs="Times New Roman" w:hAnsi="Times New Roman"/>
          <w:b/>
          <w:sz w:val="24"/>
          <w:szCs w:val="24"/>
        </w:rPr>
      </w:pPr>
    </w:p>
    <w:p w14:paraId="26DE1CDA" w14:textId="77777777" w:rsidP="003528C6" w:rsidR="00212E43" w:rsidRDefault="00212E43">
      <w:pPr>
        <w:autoSpaceDE w:val="false"/>
        <w:autoSpaceDN w:val="false"/>
        <w:adjustRightInd w:val="false"/>
        <w:spacing w:after="0" w:line="240" w:lineRule="auto"/>
        <w:jc w:val="center"/>
        <w:rPr>
          <w:rFonts w:ascii="Times New Roman" w:cs="Times New Roman" w:hAnsi="Times New Roman"/>
          <w:b/>
          <w:sz w:val="24"/>
          <w:szCs w:val="24"/>
        </w:rPr>
      </w:pPr>
    </w:p>
    <w:p w14:paraId="1ECD1ECC" w14:textId="77777777" w:rsidP="003528C6" w:rsidR="00212E43" w:rsidRDefault="00212E43">
      <w:pPr>
        <w:autoSpaceDE w:val="false"/>
        <w:autoSpaceDN w:val="false"/>
        <w:adjustRightInd w:val="false"/>
        <w:spacing w:after="0" w:line="240" w:lineRule="auto"/>
        <w:jc w:val="center"/>
        <w:rPr>
          <w:rFonts w:ascii="Times New Roman" w:cs="Times New Roman" w:hAnsi="Times New Roman"/>
          <w:b/>
          <w:sz w:val="24"/>
          <w:szCs w:val="24"/>
        </w:rPr>
      </w:pPr>
    </w:p>
    <w:p w14:paraId="6A371E07" w14:textId="77777777" w:rsidP="003528C6" w:rsidR="00212E43" w:rsidRDefault="00212E43">
      <w:pPr>
        <w:autoSpaceDE w:val="false"/>
        <w:autoSpaceDN w:val="false"/>
        <w:adjustRightInd w:val="false"/>
        <w:spacing w:after="0" w:line="240" w:lineRule="auto"/>
        <w:jc w:val="center"/>
        <w:rPr>
          <w:rFonts w:ascii="Times New Roman" w:cs="Times New Roman" w:hAnsi="Times New Roman"/>
          <w:b/>
          <w:sz w:val="24"/>
          <w:szCs w:val="24"/>
        </w:rPr>
      </w:pPr>
    </w:p>
    <w:p w14:paraId="68F69970" w14:textId="3E2345BC" w:rsidP="003528C6" w:rsidR="003528C6" w:rsidRDefault="003528C6">
      <w:pPr>
        <w:autoSpaceDE w:val="false"/>
        <w:autoSpaceDN w:val="false"/>
        <w:adjustRightInd w:val="false"/>
        <w:spacing w:after="0" w:line="240" w:lineRule="auto"/>
        <w:jc w:val="center"/>
        <w:rPr>
          <w:rFonts w:ascii="Times New Roman" w:cs="Times New Roman" w:hAnsi="Times New Roman"/>
          <w:b/>
          <w:sz w:val="24"/>
          <w:szCs w:val="24"/>
        </w:rPr>
      </w:pPr>
      <w:r>
        <w:rPr>
          <w:rFonts w:ascii="Times New Roman" w:cs="Times New Roman" w:hAnsi="Times New Roman"/>
          <w:b/>
          <w:sz w:val="24"/>
          <w:szCs w:val="24"/>
        </w:rPr>
        <w:lastRenderedPageBreak/>
        <w:t>D E S P A C H O</w:t>
      </w:r>
    </w:p>
    <w:p w14:paraId="57695E90" w14:textId="77777777" w:rsidP="003528C6" w:rsidR="003528C6" w:rsidRDefault="003528C6">
      <w:pPr>
        <w:spacing w:after="0"/>
        <w:rPr>
          <w:rFonts w:ascii="Times New Roman" w:cs="Times New Roman" w:hAnsi="Times New Roman"/>
          <w:sz w:val="24"/>
        </w:rPr>
      </w:pPr>
    </w:p>
    <w:p w14:paraId="005DA457" w14:textId="77777777" w:rsidP="003528C6" w:rsidR="003528C6" w:rsidRDefault="003528C6">
      <w:pPr>
        <w:spacing w:after="0"/>
        <w:rPr>
          <w:rFonts w:ascii="Times New Roman" w:cs="Times New Roman" w:hAnsi="Times New Roman"/>
          <w:sz w:val="24"/>
        </w:rPr>
      </w:pPr>
    </w:p>
    <w:p w14:paraId="237651E8" w14:textId="77777777" w:rsidP="003528C6" w:rsidR="003528C6" w:rsidRDefault="003528C6" w:rsidRPr="00740690">
      <w:pPr>
        <w:spacing w:after="0"/>
        <w:rPr>
          <w:rFonts w:ascii="Times New Roman" w:cs="Times New Roman" w:hAnsi="Times New Roman"/>
          <w:sz w:val="24"/>
        </w:rPr>
      </w:pPr>
      <w:r w:rsidRPr="00740690">
        <w:rPr>
          <w:rFonts w:ascii="Times New Roman" w:cs="Times New Roman" w:hAnsi="Times New Roman"/>
          <w:sz w:val="24"/>
        </w:rPr>
        <w:t>A S</w:t>
      </w:r>
      <w:r>
        <w:rPr>
          <w:rFonts w:ascii="Times New Roman" w:cs="Times New Roman" w:hAnsi="Times New Roman"/>
          <w:sz w:val="24"/>
        </w:rPr>
        <w:t>ra.</w:t>
      </w:r>
      <w:r w:rsidRPr="00740690">
        <w:rPr>
          <w:rFonts w:ascii="Times New Roman" w:cs="Times New Roman" w:hAnsi="Times New Roman"/>
          <w:sz w:val="24"/>
        </w:rPr>
        <w:t xml:space="preserve"> Secretária</w:t>
      </w:r>
    </w:p>
    <w:p w14:paraId="214AAD39" w14:textId="77777777" w:rsidP="00212E43" w:rsidR="00212E43" w:rsidRDefault="00212E43"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rPr>
          <w:rFonts w:ascii="Times New Roman" w:cs="Times New Roman" w:eastAsia="Arial" w:hAnsi="Times New Roman"/>
          <w:sz w:val="24"/>
          <w:szCs w:val="24"/>
        </w:rPr>
      </w:pPr>
      <w:r>
        <w:rPr>
          <w:rFonts w:ascii="Times New Roman" w:cs="Times New Roman" w:eastAsia="Arial" w:hAnsi="Times New Roman"/>
          <w:sz w:val="24"/>
          <w:szCs w:val="24"/>
        </w:rPr>
        <w:t>Margarida Torres da Silva</w:t>
      </w:r>
    </w:p>
    <w:p w14:paraId="48E41FCD" w14:textId="77777777" w:rsidP="00212E43" w:rsidR="00212E43" w:rsidRDefault="00212E43"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rPr>
          <w:rFonts w:ascii="Times New Roman" w:cs="Times New Roman" w:eastAsia="Arial" w:hAnsi="Times New Roman"/>
          <w:b/>
          <w:sz w:val="24"/>
          <w:szCs w:val="24"/>
        </w:rPr>
      </w:pPr>
      <w:r>
        <w:rPr>
          <w:rFonts w:ascii="Times New Roman" w:cs="Times New Roman" w:eastAsia="Arial" w:hAnsi="Times New Roman"/>
          <w:b/>
          <w:sz w:val="24"/>
          <w:szCs w:val="24"/>
        </w:rPr>
        <w:t>Chefe de Gabinete da Presidência</w:t>
      </w:r>
    </w:p>
    <w:p w14:paraId="51649FE8" w14:textId="72A4C8DF" w:rsidP="00212E43" w:rsidR="003528C6" w:rsidRDefault="00212E43">
      <w:pPr>
        <w:autoSpaceDE w:val="false"/>
        <w:autoSpaceDN w:val="false"/>
        <w:adjustRightInd w:val="false"/>
        <w:spacing w:after="0" w:line="240" w:lineRule="auto"/>
        <w:rPr>
          <w:rFonts w:ascii="Times New Roman" w:cs="Times New Roman" w:hAnsi="Times New Roman"/>
          <w:b/>
          <w:sz w:val="24"/>
          <w:szCs w:val="24"/>
        </w:rPr>
      </w:pPr>
      <w:r>
        <w:rPr>
          <w:rFonts w:ascii="Times New Roman" w:cs="Times New Roman" w:eastAsia="Arial" w:hAnsi="Times New Roman"/>
          <w:sz w:val="24"/>
          <w:szCs w:val="24"/>
        </w:rPr>
        <w:t>portaria</w:t>
      </w:r>
      <w:r w:rsidRPr="00740690">
        <w:rPr>
          <w:rFonts w:ascii="Times New Roman" w:cs="Times New Roman" w:eastAsia="Arial" w:hAnsi="Times New Roman"/>
          <w:sz w:val="24"/>
          <w:szCs w:val="24"/>
        </w:rPr>
        <w:t xml:space="preserve"> nº. </w:t>
      </w:r>
      <w:r>
        <w:rPr>
          <w:rFonts w:ascii="Times New Roman" w:cs="Times New Roman" w:eastAsia="Arial" w:hAnsi="Times New Roman"/>
          <w:sz w:val="24"/>
          <w:szCs w:val="24"/>
        </w:rPr>
        <w:t>096/2025</w:t>
      </w:r>
    </w:p>
    <w:p w14:paraId="1C577880"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b/>
          <w:sz w:val="24"/>
          <w:szCs w:val="24"/>
        </w:rPr>
      </w:pPr>
    </w:p>
    <w:p w14:paraId="62B68B95"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1015BF1B" w14:textId="77777777" w:rsidP="003528C6" w:rsidR="003528C6" w:rsidRDefault="003528C6">
      <w:pPr>
        <w:pStyle w:val="SemEspaamento"/>
        <w:ind w:firstLine="708"/>
        <w:jc w:val="both"/>
        <w:rPr>
          <w:rFonts w:ascii="Times New Roman" w:cs="Times New Roman" w:hAnsi="Times New Roman"/>
          <w:sz w:val="24"/>
          <w:szCs w:val="24"/>
        </w:rPr>
      </w:pPr>
      <w:r>
        <w:rPr>
          <w:rFonts w:ascii="Times New Roman" w:cs="Times New Roman" w:hAnsi="Times New Roman"/>
          <w:sz w:val="24"/>
          <w:szCs w:val="24"/>
        </w:rPr>
        <w:t>Conforme solicitado, encaminho em anexo ao processo a coleta de preços acompanhado de mapa de apuração de preços em conformidade com o Termo de Referência.</w:t>
      </w:r>
    </w:p>
    <w:p w14:paraId="2D511878"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1B248D23"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64472D83"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19A9E477"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rPr>
        <w:t xml:space="preserve">São Miguel-RN, </w:t>
      </w:r>
      <w:r w:rsidRPr="005B0DD8">
        <w:rPr>
          <w:rFonts w:ascii="Times New Roman" w:cs="Times New Roman" w:hAnsi="Times New Roman"/>
          <w:sz w:val="24"/>
        </w:rPr>
        <w:t xml:space="preserve">9 de janeiro de 2026</w:t>
      </w:r>
      <w:r>
        <w:rPr>
          <w:rFonts w:ascii="Times New Roman" w:cs="Times New Roman" w:hAnsi="Times New Roman"/>
          <w:sz w:val="24"/>
        </w:rPr>
        <w:t xml:space="preserve">.</w:t>
      </w:r>
    </w:p>
    <w:p w14:paraId="25AE75F5" w14:textId="77777777" w:rsidP="003528C6" w:rsidR="003528C6" w:rsidRDefault="003528C6">
      <w:pPr>
        <w:autoSpaceDE w:val="false"/>
        <w:autoSpaceDN w:val="false"/>
        <w:adjustRightInd w:val="false"/>
        <w:spacing w:after="0" w:line="240" w:lineRule="auto"/>
        <w:jc w:val="both"/>
        <w:rPr>
          <w:rFonts w:ascii="Times New Roman" w:cs="Times New Roman" w:hAnsi="Times New Roman"/>
          <w:sz w:val="24"/>
          <w:szCs w:val="24"/>
        </w:rPr>
      </w:pPr>
    </w:p>
    <w:p w14:paraId="30F011D8"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p>
    <w:p w14:paraId="2DD654D2"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p>
    <w:p w14:paraId="1280C80B"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w:t>
      </w:r>
    </w:p>
    <w:p w14:paraId="16A542F8" w14:textId="77777777" w:rsidP="00A471EF" w:rsidR="00A471EF" w:rsidRDefault="00A471EF"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Pr>
          <w:rFonts w:ascii="Times New Roman" w:cs="Times New Roman" w:eastAsia="Arial" w:hAnsi="Times New Roman"/>
          <w:sz w:val="24"/>
          <w:szCs w:val="24"/>
        </w:rPr>
        <w:t>Tallyta Tanny Moura de Aquino</w:t>
      </w:r>
    </w:p>
    <w:p w14:paraId="6949BC10" w14:textId="202E5F99" w:rsidP="00212E43" w:rsidR="00A471EF" w:rsidRDefault="00A471EF" w:rsidRPr="00212E43">
      <w:pPr>
        <w:pStyle w:val="Normal0"/>
        <w:ind w:left="28" w:right="-1"/>
        <w:jc w:val="center"/>
        <w:rPr>
          <w:rFonts w:ascii="Times New Roman" w:hAnsi="Times New Roman"/>
          <w:b/>
          <w:bCs/>
        </w:rPr>
      </w:pPr>
      <w:r w:rsidRPr="00054393">
        <w:rPr>
          <w:rFonts w:ascii="Times New Roman" w:hAnsi="Times New Roman"/>
          <w:b/>
          <w:bCs/>
        </w:rPr>
        <w:t>Orçament</w:t>
      </w:r>
      <w:r w:rsidR="00212E43">
        <w:rPr>
          <w:rFonts w:ascii="Times New Roman" w:hAnsi="Times New Roman"/>
          <w:b/>
          <w:bCs/>
        </w:rPr>
        <w:t>ista</w:t>
      </w:r>
      <w:r w:rsidRPr="00054393">
        <w:rPr>
          <w:rFonts w:ascii="Times New Roman" w:hAnsi="Times New Roman"/>
          <w:b/>
          <w:bCs/>
        </w:rPr>
        <w:t xml:space="preserve"> –</w:t>
      </w:r>
      <w:r w:rsidR="00212E43">
        <w:rPr>
          <w:rFonts w:ascii="Times New Roman" w:hAnsi="Times New Roman"/>
          <w:b/>
          <w:bCs/>
        </w:rPr>
        <w:t xml:space="preserve"> </w:t>
      </w:r>
      <w:r>
        <w:rPr>
          <w:rFonts w:ascii="Times New Roman" w:hAnsi="Times New Roman"/>
          <w:szCs w:val="24"/>
        </w:rPr>
        <w:t>Portaria</w:t>
      </w:r>
      <w:r w:rsidRPr="00740690">
        <w:rPr>
          <w:rFonts w:ascii="Times New Roman" w:hAnsi="Times New Roman"/>
          <w:szCs w:val="24"/>
        </w:rPr>
        <w:t xml:space="preserve"> nº. </w:t>
      </w:r>
      <w:r>
        <w:rPr>
          <w:rFonts w:ascii="Times New Roman" w:hAnsi="Times New Roman"/>
          <w:szCs w:val="24"/>
        </w:rPr>
        <w:t>089/2025</w:t>
      </w:r>
    </w:p>
    <w:p w14:paraId="4CC0AEA4" w14:textId="77777777" w:rsidP="00A471EF" w:rsidR="00A471EF" w:rsidRDefault="00A471EF"/>
    <w:p w14:paraId="77234C32" w14:textId="77777777" w:rsidP="003528C6" w:rsidR="003528C6" w:rsidRDefault="003528C6">
      <w:pPr>
        <w:pStyle w:val="Normal0"/>
        <w:ind w:left="28" w:right="-1"/>
        <w:jc w:val="center"/>
        <w:rPr>
          <w:rFonts w:ascii="Times New Roman" w:hAnsi="Times New Roman"/>
          <w:b/>
          <w:bCs/>
        </w:rPr>
      </w:pPr>
    </w:p>
    <w:p w14:paraId="202F1D24" w14:textId="77777777" w:rsidP="003528C6" w:rsidR="003528C6" w:rsidRDefault="003528C6">
      <w:pPr>
        <w:pStyle w:val="Normal0"/>
        <w:ind w:left="28" w:right="-1"/>
        <w:jc w:val="center"/>
        <w:rPr>
          <w:rFonts w:ascii="Times New Roman" w:hAnsi="Times New Roman"/>
          <w:b/>
          <w:bCs/>
        </w:rPr>
      </w:pPr>
    </w:p>
    <w:p w14:paraId="4A7DB509" w14:textId="77777777" w:rsidP="003528C6" w:rsidR="003528C6" w:rsidRDefault="003528C6">
      <w:pPr>
        <w:pStyle w:val="Normal0"/>
        <w:ind w:left="28" w:right="-1"/>
        <w:jc w:val="center"/>
        <w:rPr>
          <w:rFonts w:ascii="Times New Roman" w:hAnsi="Times New Roman"/>
          <w:b/>
          <w:bCs/>
        </w:rPr>
      </w:pPr>
    </w:p>
    <w:p w14:paraId="5396F4A2" w14:textId="77777777" w:rsidP="003528C6" w:rsidR="003528C6" w:rsidRDefault="003528C6">
      <w:pPr>
        <w:pStyle w:val="Normal0"/>
        <w:ind w:left="28" w:right="-1"/>
        <w:jc w:val="center"/>
        <w:rPr>
          <w:rFonts w:ascii="Times New Roman" w:hAnsi="Times New Roman"/>
          <w:b/>
          <w:bCs/>
        </w:rPr>
      </w:pPr>
    </w:p>
    <w:p w14:paraId="6133C6F0" w14:textId="77777777" w:rsidP="003528C6" w:rsidR="003528C6" w:rsidRDefault="003528C6">
      <w:pPr>
        <w:pStyle w:val="Normal0"/>
        <w:ind w:left="28" w:right="-1"/>
        <w:jc w:val="center"/>
        <w:rPr>
          <w:rFonts w:ascii="Times New Roman" w:hAnsi="Times New Roman"/>
          <w:b/>
          <w:bCs/>
        </w:rPr>
      </w:pPr>
    </w:p>
    <w:p w14:paraId="1A63C818" w14:textId="77777777" w:rsidP="003528C6" w:rsidR="003528C6" w:rsidRDefault="003528C6">
      <w:pPr>
        <w:pStyle w:val="Normal0"/>
        <w:ind w:left="28" w:right="-1"/>
        <w:jc w:val="center"/>
        <w:rPr>
          <w:rFonts w:ascii="Times New Roman" w:hAnsi="Times New Roman"/>
          <w:b/>
          <w:bCs/>
        </w:rPr>
      </w:pPr>
    </w:p>
    <w:p w14:paraId="01001192" w14:textId="77777777" w:rsidP="003528C6" w:rsidR="003528C6" w:rsidRDefault="003528C6">
      <w:pPr>
        <w:pStyle w:val="Normal0"/>
        <w:ind w:left="28" w:right="-1"/>
        <w:jc w:val="center"/>
        <w:rPr>
          <w:rFonts w:ascii="Times New Roman" w:hAnsi="Times New Roman"/>
          <w:b/>
          <w:bCs/>
        </w:rPr>
      </w:pPr>
    </w:p>
    <w:p w14:paraId="7AAEC123" w14:textId="77777777" w:rsidP="003528C6" w:rsidR="003528C6" w:rsidRDefault="003528C6">
      <w:pPr>
        <w:pStyle w:val="Normal0"/>
        <w:ind w:left="28" w:right="-1"/>
        <w:jc w:val="center"/>
        <w:rPr>
          <w:rFonts w:ascii="Times New Roman" w:hAnsi="Times New Roman"/>
          <w:b/>
          <w:bCs/>
        </w:rPr>
      </w:pPr>
    </w:p>
    <w:p w14:paraId="1D345746" w14:textId="77777777" w:rsidP="003528C6" w:rsidR="003528C6" w:rsidRDefault="003528C6">
      <w:pPr>
        <w:pStyle w:val="Normal0"/>
        <w:ind w:left="28" w:right="-1"/>
        <w:jc w:val="center"/>
        <w:rPr>
          <w:rFonts w:ascii="Times New Roman" w:hAnsi="Times New Roman"/>
          <w:b/>
          <w:bCs/>
        </w:rPr>
      </w:pPr>
    </w:p>
    <w:p w14:paraId="7C04EBAC" w14:textId="77777777" w:rsidP="003528C6" w:rsidR="003528C6" w:rsidRDefault="003528C6">
      <w:pPr>
        <w:pStyle w:val="Normal0"/>
        <w:ind w:left="28" w:right="-1"/>
        <w:jc w:val="center"/>
        <w:rPr>
          <w:rFonts w:ascii="Times New Roman" w:hAnsi="Times New Roman"/>
          <w:b/>
          <w:bCs/>
        </w:rPr>
      </w:pPr>
    </w:p>
    <w:p w14:paraId="63D21E1E" w14:textId="77777777" w:rsidP="003528C6" w:rsidR="003528C6" w:rsidRDefault="003528C6">
      <w:pPr>
        <w:pStyle w:val="Normal0"/>
        <w:ind w:left="28" w:right="-1"/>
        <w:jc w:val="center"/>
        <w:rPr>
          <w:rFonts w:ascii="Times New Roman" w:hAnsi="Times New Roman"/>
          <w:b/>
          <w:bCs/>
        </w:rPr>
      </w:pPr>
    </w:p>
    <w:p w14:paraId="0EDA4FD3" w14:textId="77777777" w:rsidP="003528C6" w:rsidR="003528C6" w:rsidRDefault="003528C6">
      <w:pPr>
        <w:pStyle w:val="Normal0"/>
        <w:ind w:left="28" w:right="-1"/>
        <w:jc w:val="center"/>
        <w:rPr>
          <w:rFonts w:ascii="Times New Roman" w:hAnsi="Times New Roman"/>
          <w:b/>
          <w:bCs/>
        </w:rPr>
      </w:pPr>
    </w:p>
    <w:p w14:paraId="68350CD8" w14:textId="77777777" w:rsidP="003528C6" w:rsidR="003528C6" w:rsidRDefault="003528C6">
      <w:pPr>
        <w:pStyle w:val="Normal0"/>
        <w:ind w:left="28" w:right="-1"/>
        <w:jc w:val="center"/>
        <w:rPr>
          <w:rFonts w:ascii="Times New Roman" w:hAnsi="Times New Roman"/>
          <w:b/>
          <w:bCs/>
        </w:rPr>
      </w:pPr>
    </w:p>
    <w:p w14:paraId="563AA757" w14:textId="77777777" w:rsidP="003528C6" w:rsidR="003528C6" w:rsidRDefault="003528C6">
      <w:pPr>
        <w:pStyle w:val="Normal0"/>
        <w:ind w:left="28" w:right="-1"/>
        <w:jc w:val="center"/>
        <w:rPr>
          <w:rFonts w:ascii="Times New Roman" w:hAnsi="Times New Roman"/>
          <w:b/>
          <w:bCs/>
        </w:rPr>
      </w:pPr>
    </w:p>
    <w:p w14:paraId="23328B86" w14:textId="77777777" w:rsidP="003528C6" w:rsidR="003528C6" w:rsidRDefault="003528C6">
      <w:pPr>
        <w:pStyle w:val="Normal0"/>
        <w:ind w:left="28" w:right="-1"/>
        <w:jc w:val="center"/>
        <w:rPr>
          <w:rFonts w:ascii="Times New Roman" w:hAnsi="Times New Roman"/>
          <w:b/>
          <w:bCs/>
        </w:rPr>
      </w:pPr>
    </w:p>
    <w:p w14:paraId="651F6221" w14:textId="77777777" w:rsidP="003528C6" w:rsidR="003528C6" w:rsidRDefault="003528C6">
      <w:pPr>
        <w:pStyle w:val="Normal0"/>
        <w:ind w:left="28" w:right="-1"/>
        <w:jc w:val="center"/>
        <w:rPr>
          <w:rFonts w:ascii="Times New Roman" w:hAnsi="Times New Roman"/>
          <w:b/>
          <w:bCs/>
        </w:rPr>
      </w:pPr>
    </w:p>
    <w:p w14:paraId="00046CA6" w14:textId="77777777" w:rsidP="003528C6" w:rsidR="003528C6" w:rsidRDefault="003528C6">
      <w:pPr>
        <w:pStyle w:val="Normal0"/>
        <w:ind w:left="28" w:right="-1"/>
        <w:jc w:val="center"/>
        <w:rPr>
          <w:rFonts w:ascii="Times New Roman" w:hAnsi="Times New Roman"/>
          <w:b/>
          <w:bCs/>
        </w:rPr>
      </w:pPr>
    </w:p>
    <w:p w14:paraId="44C8DBEB" w14:textId="77777777" w:rsidP="003528C6" w:rsidR="003528C6" w:rsidRDefault="003528C6">
      <w:pPr>
        <w:pStyle w:val="Normal0"/>
        <w:ind w:left="28" w:right="-1"/>
        <w:jc w:val="center"/>
        <w:rPr>
          <w:rFonts w:ascii="Times New Roman" w:hAnsi="Times New Roman"/>
          <w:b/>
          <w:bCs/>
        </w:rPr>
      </w:pPr>
    </w:p>
    <w:p w14:paraId="68A9A860" w14:textId="77777777" w:rsidP="003528C6" w:rsidR="003528C6" w:rsidRDefault="003528C6">
      <w:pPr>
        <w:pStyle w:val="Normal0"/>
        <w:ind w:left="28" w:right="-1"/>
        <w:jc w:val="center"/>
        <w:rPr>
          <w:rFonts w:ascii="Times New Roman" w:hAnsi="Times New Roman"/>
          <w:b/>
          <w:bCs/>
        </w:rPr>
      </w:pPr>
    </w:p>
    <w:p w14:paraId="4FAD690E" w14:textId="77777777" w:rsidP="003528C6" w:rsidR="003528C6" w:rsidRDefault="003528C6">
      <w:pPr>
        <w:pStyle w:val="Normal0"/>
        <w:ind w:left="28" w:right="-1"/>
        <w:jc w:val="center"/>
        <w:rPr>
          <w:rFonts w:ascii="Times New Roman" w:hAnsi="Times New Roman"/>
          <w:b/>
          <w:bCs/>
        </w:rPr>
      </w:pPr>
    </w:p>
    <w:p w14:paraId="4AA4136E" w14:textId="77777777" w:rsidP="003528C6" w:rsidR="003528C6" w:rsidRDefault="003528C6">
      <w:pPr>
        <w:pStyle w:val="Normal0"/>
        <w:ind w:left="28" w:right="-1"/>
        <w:jc w:val="center"/>
        <w:rPr>
          <w:rFonts w:ascii="Times New Roman" w:hAnsi="Times New Roman"/>
          <w:b/>
          <w:bCs/>
        </w:rPr>
      </w:pPr>
    </w:p>
    <w:p w14:paraId="3FC36ED6" w14:textId="77777777" w:rsidP="003528C6" w:rsidR="00212E43" w:rsidRDefault="00212E43">
      <w:pPr>
        <w:spacing w:after="0"/>
        <w:jc w:val="center"/>
        <w:rPr>
          <w:rFonts w:ascii="Times New Roman" w:cs="Times New Roman" w:hAnsi="Times New Roman"/>
          <w:b/>
          <w:sz w:val="24"/>
        </w:rPr>
      </w:pPr>
    </w:p>
    <w:p w14:paraId="106DFDC3" w14:textId="77777777" w:rsidP="003528C6" w:rsidR="00212E43" w:rsidRDefault="00212E43">
      <w:pPr>
        <w:spacing w:after="0"/>
        <w:jc w:val="center"/>
        <w:rPr>
          <w:rFonts w:ascii="Times New Roman" w:cs="Times New Roman" w:hAnsi="Times New Roman"/>
          <w:b/>
          <w:sz w:val="24"/>
        </w:rPr>
      </w:pPr>
    </w:p>
    <w:p w14:paraId="69DEAC1C" w14:textId="77777777" w:rsidP="003528C6" w:rsidR="00212E43" w:rsidRDefault="00212E43">
      <w:pPr>
        <w:spacing w:after="0"/>
        <w:jc w:val="center"/>
        <w:rPr>
          <w:rFonts w:ascii="Times New Roman" w:cs="Times New Roman" w:hAnsi="Times New Roman"/>
          <w:b/>
          <w:sz w:val="24"/>
        </w:rPr>
      </w:pPr>
    </w:p>
    <w:p w14:paraId="38A77D84" w14:textId="1B2B5EC0" w:rsidP="003528C6" w:rsidR="003528C6" w:rsidRDefault="003528C6">
      <w:pPr>
        <w:spacing w:after="0"/>
        <w:jc w:val="center"/>
        <w:rPr>
          <w:rFonts w:ascii="Times New Roman" w:cs="Times New Roman" w:hAnsi="Times New Roman"/>
          <w:b/>
          <w:sz w:val="24"/>
        </w:rPr>
      </w:pPr>
      <w:r>
        <w:rPr>
          <w:rFonts w:ascii="Times New Roman" w:cs="Times New Roman" w:hAnsi="Times New Roman"/>
          <w:b/>
          <w:sz w:val="24"/>
        </w:rPr>
        <w:lastRenderedPageBreak/>
        <w:t>DESPACHO</w:t>
      </w:r>
    </w:p>
    <w:p w14:paraId="0C870F11" w14:textId="77777777" w:rsidP="003528C6" w:rsidR="003528C6" w:rsidRDefault="003528C6">
      <w:pPr>
        <w:spacing w:after="0"/>
        <w:rPr>
          <w:rFonts w:ascii="Times New Roman" w:cs="Times New Roman" w:hAnsi="Times New Roman"/>
          <w:sz w:val="24"/>
        </w:rPr>
      </w:pPr>
    </w:p>
    <w:p w14:paraId="3459B80C" w14:textId="77777777" w:rsidP="003528C6" w:rsidR="003528C6" w:rsidRDefault="003528C6">
      <w:pPr>
        <w:spacing w:after="0"/>
        <w:rPr>
          <w:rFonts w:ascii="Times New Roman" w:cs="Times New Roman" w:hAnsi="Times New Roman"/>
          <w:sz w:val="24"/>
        </w:rPr>
      </w:pPr>
      <w:r>
        <w:rPr>
          <w:rFonts w:ascii="Times New Roman" w:cs="Times New Roman" w:hAnsi="Times New Roman"/>
          <w:sz w:val="24"/>
        </w:rPr>
        <w:t xml:space="preserve">Ao Sr. </w:t>
      </w:r>
    </w:p>
    <w:p w14:paraId="70F67907" w14:textId="77777777" w:rsidP="003528C6" w:rsidR="003528C6" w:rsidRDefault="003528C6" w:rsidRPr="004B69DD">
      <w:pPr>
        <w:spacing w:after="0" w:line="240" w:lineRule="auto"/>
        <w:ind w:right="-1"/>
        <w:rPr>
          <w:rFonts w:ascii="Times New Roman" w:cs="Times New Roman" w:hAnsi="Times New Roman"/>
          <w:bCs/>
          <w:sz w:val="24"/>
          <w:szCs w:val="24"/>
        </w:rPr>
      </w:pPr>
      <w:r w:rsidRPr="004B69DD">
        <w:rPr>
          <w:rFonts w:ascii="Times New Roman" w:cs="Times New Roman" w:hAnsi="Times New Roman"/>
          <w:bCs/>
          <w:sz w:val="24"/>
          <w:szCs w:val="24"/>
        </w:rPr>
        <w:t>Alan Campos Alves</w:t>
      </w:r>
    </w:p>
    <w:p w14:paraId="3A8DE520" w14:textId="77777777" w:rsidP="003528C6" w:rsidR="003528C6" w:rsidRDefault="003528C6" w:rsidRPr="00D20386">
      <w:pPr>
        <w:pStyle w:val="Normal0"/>
        <w:ind w:right="-1"/>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709BBF89" w14:textId="77777777" w:rsidP="003528C6" w:rsidR="003528C6" w:rsidRDefault="003528C6">
      <w:pPr>
        <w:jc w:val="center"/>
        <w:rPr>
          <w:rFonts w:ascii="Times New Roman" w:cs="Times New Roman" w:hAnsi="Times New Roman"/>
          <w:b/>
          <w:bCs/>
          <w:sz w:val="24"/>
          <w:szCs w:val="24"/>
        </w:rPr>
      </w:pPr>
    </w:p>
    <w:p w14:paraId="08F6D7F1" w14:textId="77777777" w:rsidP="003528C6" w:rsidR="003528C6" w:rsidRDefault="003528C6">
      <w:pPr>
        <w:spacing w:after="0"/>
        <w:ind w:firstLine="708"/>
        <w:jc w:val="both"/>
        <w:rPr>
          <w:rFonts w:ascii="Times New Roman" w:cs="Times New Roman" w:hAnsi="Times New Roman"/>
          <w:sz w:val="24"/>
        </w:rPr>
      </w:pPr>
    </w:p>
    <w:p w14:paraId="00C6EBCE" w14:textId="77777777" w:rsidP="003528C6" w:rsidR="003528C6" w:rsidRDefault="003528C6">
      <w:pPr>
        <w:spacing w:after="0"/>
        <w:ind w:firstLine="708"/>
        <w:jc w:val="both"/>
        <w:rPr>
          <w:rFonts w:ascii="Times New Roman" w:cs="Times New Roman" w:hAnsi="Times New Roman"/>
          <w:sz w:val="24"/>
        </w:rPr>
      </w:pPr>
      <w:r>
        <w:rPr>
          <w:rFonts w:ascii="Times New Roman" w:cs="Times New Roman" w:hAnsi="Times New Roman"/>
          <w:sz w:val="24"/>
        </w:rPr>
        <w:t xml:space="preserve">Após realização da coleta de preços e estimativa de preço pelo setor de compras para a </w:t>
      </w:r>
      <w:r w:rsidRPr="00830195">
        <w:rPr>
          <w:rFonts w:ascii="Times New Roman" w:cs="Times New Roman" w:hAnsi="Times New Roman"/>
          <w:b/>
          <w:bCs/>
          <w:sz w:val="24"/>
          <w:szCs w:val="24"/>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r>
        <w:rPr>
          <w:rFonts w:ascii="Times New Roman" w:cs="Times New Roman" w:hAnsi="Times New Roman"/>
          <w:sz w:val="24"/>
        </w:rPr>
        <w:t xml:space="preserve">, encaminho ao Presidente para devido conhecimento.</w:t>
      </w:r>
    </w:p>
    <w:p w14:paraId="6A50FA9A" w14:textId="77777777" w:rsidP="003528C6" w:rsidR="003528C6" w:rsidRDefault="003528C6">
      <w:pPr>
        <w:spacing w:after="0"/>
        <w:ind w:firstLine="708"/>
        <w:jc w:val="both"/>
        <w:rPr>
          <w:rFonts w:ascii="Times New Roman" w:cs="Times New Roman" w:hAnsi="Times New Roman"/>
          <w:sz w:val="24"/>
        </w:rPr>
      </w:pPr>
    </w:p>
    <w:p w14:paraId="3FAACBB3" w14:textId="77777777" w:rsidP="003528C6" w:rsidR="003528C6" w:rsidRDefault="003528C6">
      <w:pPr>
        <w:spacing w:after="0"/>
        <w:ind w:firstLine="708"/>
        <w:jc w:val="both"/>
        <w:rPr>
          <w:rFonts w:ascii="Times New Roman" w:cs="Times New Roman" w:hAnsi="Times New Roman"/>
          <w:sz w:val="24"/>
        </w:rPr>
      </w:pPr>
      <w:r>
        <w:rPr>
          <w:rFonts w:ascii="Times New Roman" w:cs="Times New Roman" w:hAnsi="Times New Roman"/>
          <w:sz w:val="24"/>
        </w:rPr>
        <w:t xml:space="preserve">O custo estimado total da presente contratação é de </w:t>
      </w:r>
      <w:r>
        <w:rPr>
          <w:rFonts w:ascii="Times New Roman" w:cs="Times New Roman" w:hAnsi="Times New Roman"/>
          <w:b/>
          <w:sz w:val="24"/>
        </w:rPr>
        <w:t xml:space="preserve">R$ </w:t>
      </w:r>
      <w:r w:rsidRPr="00830195">
        <w:rPr>
          <w:rFonts w:ascii="Times New Roman" w:cs="Times New Roman" w:hAnsi="Times New Roman"/>
          <w:b/>
          <w:sz w:val="24"/>
        </w:rPr>
        <w:t xml:space="preserve">R$ 3.360,00</w:t>
      </w:r>
      <w:r w:rsidRPr="00830195">
        <w:rPr>
          <w:rFonts w:ascii="Times New Roman" w:cs="Times New Roman" w:hAnsi="Times New Roman"/>
          <w:b/>
          <w:sz w:val="24"/>
        </w:rPr>
        <w:t xml:space="preserve"> </w:t>
      </w:r>
      <w:r>
        <w:rPr>
          <w:rFonts w:ascii="Times New Roman" w:cs="Times New Roman" w:hAnsi="Times New Roman"/>
          <w:b/>
          <w:sz w:val="24"/>
        </w:rPr>
        <w:t xml:space="preserve">(</w:t>
      </w:r>
      <w:r w:rsidRPr="00830195">
        <w:rPr>
          <w:rFonts w:ascii="Times New Roman" w:cs="Times New Roman" w:hAnsi="Times New Roman"/>
          <w:b/>
          <w:sz w:val="24"/>
        </w:rPr>
        <w:t xml:space="preserve">três mil e trezentos e sessenta reais</w:t>
      </w:r>
      <w:r>
        <w:rPr>
          <w:rFonts w:ascii="Times New Roman" w:cs="Times New Roman" w:hAnsi="Times New Roman"/>
          <w:b/>
          <w:sz w:val="24"/>
        </w:rPr>
        <w:t xml:space="preserve">).</w:t>
      </w:r>
    </w:p>
    <w:p w14:paraId="16556A98" w14:textId="77777777" w:rsidP="003528C6" w:rsidR="003528C6" w:rsidRDefault="003528C6">
      <w:pPr>
        <w:spacing w:after="0"/>
        <w:jc w:val="both"/>
        <w:rPr>
          <w:rFonts w:ascii="Times New Roman" w:cs="Times New Roman" w:hAnsi="Times New Roman"/>
          <w:sz w:val="24"/>
        </w:rPr>
      </w:pPr>
    </w:p>
    <w:p w14:paraId="65E71784" w14:textId="77777777" w:rsidP="003528C6" w:rsidR="003528C6" w:rsidRDefault="003528C6">
      <w:pPr>
        <w:spacing w:after="0"/>
        <w:jc w:val="both"/>
        <w:rPr>
          <w:rFonts w:ascii="Times New Roman" w:cs="Times New Roman" w:hAnsi="Times New Roman"/>
          <w:sz w:val="24"/>
        </w:rPr>
      </w:pPr>
    </w:p>
    <w:p w14:paraId="6D7E1C09" w14:textId="77777777" w:rsidP="003528C6" w:rsidR="003528C6" w:rsidRDefault="003528C6">
      <w:pPr>
        <w:spacing w:after="0"/>
        <w:jc w:val="both"/>
        <w:rPr>
          <w:rFonts w:ascii="Times New Roman" w:cs="Times New Roman" w:hAnsi="Times New Roman"/>
          <w:sz w:val="24"/>
        </w:rPr>
      </w:pPr>
    </w:p>
    <w:p w14:paraId="1A06737E" w14:textId="77777777" w:rsidP="003528C6" w:rsidR="003528C6" w:rsidRDefault="003528C6">
      <w:pPr>
        <w:spacing w:after="0"/>
        <w:jc w:val="center"/>
        <w:rPr>
          <w:rFonts w:ascii="Times New Roman" w:cs="Times New Roman" w:hAnsi="Times New Roman"/>
          <w:sz w:val="24"/>
        </w:rPr>
      </w:pPr>
      <w:r>
        <w:rPr>
          <w:rFonts w:ascii="Times New Roman" w:cs="Times New Roman" w:hAnsi="Times New Roman"/>
          <w:sz w:val="24"/>
        </w:rPr>
        <w:t xml:space="preserve">São Miguel-RN, </w:t>
      </w:r>
      <w:r w:rsidRPr="005B0DD8">
        <w:rPr>
          <w:rFonts w:ascii="Times New Roman" w:cs="Times New Roman" w:hAnsi="Times New Roman"/>
          <w:sz w:val="24"/>
        </w:rPr>
        <w:t xml:space="preserve">9 de janeiro de 2026</w:t>
      </w:r>
      <w:r>
        <w:rPr>
          <w:rFonts w:ascii="Times New Roman" w:cs="Times New Roman" w:hAnsi="Times New Roman"/>
          <w:sz w:val="24"/>
        </w:rPr>
        <w:t xml:space="preserve">.</w:t>
      </w:r>
    </w:p>
    <w:p w14:paraId="048963BF" w14:textId="77777777" w:rsidP="003528C6" w:rsidR="003528C6" w:rsidRDefault="003528C6">
      <w:pPr>
        <w:spacing w:after="0"/>
        <w:jc w:val="center"/>
        <w:rPr>
          <w:rFonts w:ascii="Times New Roman" w:cs="Times New Roman" w:hAnsi="Times New Roman"/>
          <w:sz w:val="24"/>
        </w:rPr>
      </w:pPr>
    </w:p>
    <w:p w14:paraId="25C447FE" w14:textId="77777777" w:rsidP="003528C6" w:rsidR="003528C6" w:rsidRDefault="003528C6">
      <w:pPr>
        <w:spacing w:after="0"/>
        <w:jc w:val="center"/>
        <w:rPr>
          <w:rFonts w:ascii="Times New Roman" w:cs="Times New Roman" w:hAnsi="Times New Roman"/>
          <w:sz w:val="24"/>
        </w:rPr>
      </w:pPr>
    </w:p>
    <w:p w14:paraId="760A9830" w14:textId="77777777" w:rsidP="003528C6" w:rsidR="003528C6" w:rsidRDefault="003528C6">
      <w:pPr>
        <w:spacing w:after="0"/>
        <w:jc w:val="center"/>
        <w:rPr>
          <w:rFonts w:ascii="Times New Roman" w:cs="Times New Roman" w:hAnsi="Times New Roman"/>
          <w:sz w:val="24"/>
        </w:rPr>
      </w:pPr>
    </w:p>
    <w:p w14:paraId="0F7D5D21" w14:textId="77777777" w:rsidP="00212E43"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w:t>
      </w:r>
    </w:p>
    <w:p w14:paraId="1E7DAF80" w14:textId="77777777" w:rsidP="00212E43" w:rsidR="00212E43" w:rsidRDefault="00212E43"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Pr>
          <w:rFonts w:ascii="Times New Roman" w:cs="Times New Roman" w:eastAsia="Arial" w:hAnsi="Times New Roman"/>
          <w:sz w:val="24"/>
          <w:szCs w:val="24"/>
        </w:rPr>
        <w:t>Margarida Torres da Silva</w:t>
      </w:r>
    </w:p>
    <w:p w14:paraId="56C2889B" w14:textId="77777777" w:rsidP="00212E43" w:rsidR="00212E43" w:rsidRDefault="00212E43"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b/>
          <w:sz w:val="24"/>
          <w:szCs w:val="24"/>
        </w:rPr>
      </w:pPr>
      <w:r>
        <w:rPr>
          <w:rFonts w:ascii="Times New Roman" w:cs="Times New Roman" w:eastAsia="Arial" w:hAnsi="Times New Roman"/>
          <w:b/>
          <w:sz w:val="24"/>
          <w:szCs w:val="24"/>
        </w:rPr>
        <w:t>Chefe de Gabinete da Presidência</w:t>
      </w:r>
    </w:p>
    <w:p w14:paraId="7FFF8A9B" w14:textId="77777777" w:rsidP="00212E43" w:rsidR="00212E43" w:rsidRDefault="00212E43">
      <w:pPr>
        <w:autoSpaceDE w:val="false"/>
        <w:autoSpaceDN w:val="false"/>
        <w:adjustRightInd w:val="false"/>
        <w:spacing w:after="0" w:line="240" w:lineRule="auto"/>
        <w:jc w:val="center"/>
        <w:rPr>
          <w:rFonts w:ascii="Times New Roman" w:cs="Times New Roman" w:hAnsi="Times New Roman"/>
          <w:b/>
          <w:sz w:val="24"/>
          <w:szCs w:val="24"/>
        </w:rPr>
      </w:pPr>
      <w:r>
        <w:rPr>
          <w:rFonts w:ascii="Times New Roman" w:cs="Times New Roman" w:eastAsia="Arial" w:hAnsi="Times New Roman"/>
          <w:sz w:val="24"/>
          <w:szCs w:val="24"/>
        </w:rPr>
        <w:t>portaria</w:t>
      </w:r>
      <w:r w:rsidRPr="00740690">
        <w:rPr>
          <w:rFonts w:ascii="Times New Roman" w:cs="Times New Roman" w:eastAsia="Arial" w:hAnsi="Times New Roman"/>
          <w:sz w:val="24"/>
          <w:szCs w:val="24"/>
        </w:rPr>
        <w:t xml:space="preserve"> nº. </w:t>
      </w:r>
      <w:r>
        <w:rPr>
          <w:rFonts w:ascii="Times New Roman" w:cs="Times New Roman" w:eastAsia="Arial" w:hAnsi="Times New Roman"/>
          <w:sz w:val="24"/>
          <w:szCs w:val="24"/>
        </w:rPr>
        <w:t>096/2025</w:t>
      </w:r>
    </w:p>
    <w:p w14:paraId="04CD8C76"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5C923F77"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7199A5B3"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2E76AC54"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19BDE65D"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253B3B14"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6C563811"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42B1E128"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3D179479"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4CA7B0BC"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583400C6"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5E0E9C05"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718461D3"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7EA9DF13"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70ACC5D3" w14:textId="77777777" w:rsidP="003528C6" w:rsidR="003528C6" w:rsidRDefault="003528C6">
      <w:pPr>
        <w:jc w:val="center"/>
        <w:rPr>
          <w:rFonts w:ascii="Times New Roman" w:cs="Times New Roman" w:hAnsi="Times New Roman"/>
          <w:b/>
          <w:sz w:val="24"/>
        </w:rPr>
      </w:pPr>
    </w:p>
    <w:p w14:paraId="7584E9AE" w14:textId="77777777" w:rsidP="003528C6" w:rsidR="00212E43" w:rsidRDefault="00212E43">
      <w:pPr>
        <w:jc w:val="center"/>
        <w:rPr>
          <w:rFonts w:ascii="Times New Roman" w:cs="Times New Roman" w:hAnsi="Times New Roman"/>
          <w:b/>
          <w:sz w:val="24"/>
        </w:rPr>
      </w:pPr>
    </w:p>
    <w:p w14:paraId="0024BBFB" w14:textId="77777777" w:rsidP="003528C6" w:rsidR="00212E43" w:rsidRDefault="00212E43">
      <w:pPr>
        <w:jc w:val="center"/>
        <w:rPr>
          <w:rFonts w:ascii="Times New Roman" w:cs="Times New Roman" w:hAnsi="Times New Roman"/>
          <w:b/>
          <w:sz w:val="24"/>
        </w:rPr>
      </w:pPr>
    </w:p>
    <w:p w14:paraId="55DFCCD1" w14:textId="334ECA1F" w:rsidP="003528C6" w:rsidR="003528C6" w:rsidRDefault="003528C6">
      <w:pPr>
        <w:jc w:val="center"/>
        <w:rPr>
          <w:rFonts w:ascii="Times New Roman" w:cs="Times New Roman" w:hAnsi="Times New Roman"/>
          <w:b/>
          <w:sz w:val="24"/>
        </w:rPr>
      </w:pPr>
      <w:r>
        <w:rPr>
          <w:rFonts w:ascii="Times New Roman" w:cs="Times New Roman" w:hAnsi="Times New Roman"/>
          <w:b/>
          <w:sz w:val="24"/>
        </w:rPr>
        <w:lastRenderedPageBreak/>
        <w:t>D E S P A C H O</w:t>
      </w:r>
    </w:p>
    <w:p w14:paraId="05C163F1" w14:textId="77777777" w:rsidP="003528C6" w:rsidR="003528C6" w:rsidRDefault="003528C6">
      <w:pPr>
        <w:spacing w:after="0"/>
        <w:jc w:val="center"/>
        <w:rPr>
          <w:rFonts w:ascii="Times New Roman" w:cs="Times New Roman" w:hAnsi="Times New Roman"/>
          <w:b/>
          <w:sz w:val="24"/>
        </w:rPr>
      </w:pPr>
    </w:p>
    <w:p w14:paraId="6723CB3F" w14:textId="77777777" w:rsidP="003528C6" w:rsidR="003528C6" w:rsidRDefault="003528C6">
      <w:pPr>
        <w:spacing w:after="0"/>
        <w:ind w:right="-1"/>
        <w:rPr>
          <w:rFonts w:ascii="Times New Roman" w:cs="Times New Roman" w:hAnsi="Times New Roman"/>
          <w:bCs/>
          <w:sz w:val="24"/>
        </w:rPr>
      </w:pPr>
      <w:r>
        <w:rPr>
          <w:rFonts w:ascii="Times New Roman" w:cs="Times New Roman" w:hAnsi="Times New Roman"/>
          <w:bCs/>
          <w:sz w:val="24"/>
        </w:rPr>
        <w:t>A Sra.</w:t>
      </w:r>
    </w:p>
    <w:p w14:paraId="633920A7" w14:textId="77777777" w:rsidP="003528C6" w:rsidR="003528C6" w:rsidRDefault="003528C6" w:rsidRPr="00945CB2">
      <w:pPr>
        <w:spacing w:after="0"/>
        <w:ind w:right="-1"/>
        <w:rPr>
          <w:rFonts w:ascii="Times New Roman" w:cs="Times New Roman" w:hAnsi="Times New Roman"/>
          <w:sz w:val="24"/>
        </w:rPr>
      </w:pPr>
      <w:r w:rsidRPr="00945CB2">
        <w:rPr>
          <w:rFonts w:ascii="Times New Roman" w:cs="Times New Roman" w:hAnsi="Times New Roman"/>
          <w:sz w:val="24"/>
        </w:rPr>
        <w:t xml:space="preserve">Maria Lucineide Pereira </w:t>
      </w:r>
      <w:r>
        <w:rPr>
          <w:rFonts w:ascii="Times New Roman" w:cs="Times New Roman" w:hAnsi="Times New Roman"/>
          <w:sz w:val="24"/>
        </w:rPr>
        <w:t>d</w:t>
      </w:r>
      <w:r w:rsidRPr="00945CB2">
        <w:rPr>
          <w:rFonts w:ascii="Times New Roman" w:cs="Times New Roman" w:hAnsi="Times New Roman"/>
          <w:sz w:val="24"/>
        </w:rPr>
        <w:t>e Lima</w:t>
      </w:r>
    </w:p>
    <w:p w14:paraId="21A68EAC" w14:textId="77777777" w:rsidP="003528C6" w:rsidR="003528C6" w:rsidRDefault="003528C6" w:rsidRPr="00945CB2">
      <w:pPr>
        <w:spacing w:after="0"/>
        <w:rPr>
          <w:rFonts w:ascii="Times New Roman" w:cs="Times New Roman" w:hAnsi="Times New Roman"/>
          <w:b/>
          <w:bCs/>
          <w:sz w:val="24"/>
        </w:rPr>
      </w:pPr>
      <w:r w:rsidRPr="00945CB2">
        <w:rPr>
          <w:rFonts w:ascii="Times New Roman" w:cs="Times New Roman" w:hAnsi="Times New Roman"/>
          <w:b/>
          <w:bCs/>
          <w:sz w:val="24"/>
        </w:rPr>
        <w:t>Tesoureira</w:t>
      </w:r>
    </w:p>
    <w:p w14:paraId="0DBC1476" w14:textId="77777777" w:rsidP="003528C6" w:rsidR="003528C6" w:rsidRDefault="003528C6">
      <w:pPr>
        <w:spacing w:after="0"/>
        <w:jc w:val="both"/>
        <w:rPr>
          <w:rFonts w:ascii="Times New Roman" w:cs="Times New Roman" w:hAnsi="Times New Roman"/>
          <w:sz w:val="24"/>
        </w:rPr>
      </w:pPr>
    </w:p>
    <w:p w14:paraId="03699A49" w14:textId="77777777" w:rsidP="003528C6" w:rsidR="003528C6" w:rsidRDefault="003528C6">
      <w:pPr>
        <w:spacing w:after="0"/>
        <w:jc w:val="both"/>
        <w:rPr>
          <w:rFonts w:ascii="Times New Roman" w:cs="Times New Roman" w:hAnsi="Times New Roman"/>
          <w:sz w:val="24"/>
        </w:rPr>
      </w:pPr>
    </w:p>
    <w:p w14:paraId="05508477" w14:textId="77777777" w:rsidP="003528C6" w:rsidR="003528C6" w:rsidRDefault="003528C6">
      <w:pPr>
        <w:spacing w:after="0"/>
        <w:jc w:val="both"/>
        <w:rPr>
          <w:rFonts w:ascii="Times New Roman" w:cs="Times New Roman" w:hAnsi="Times New Roman"/>
          <w:sz w:val="24"/>
        </w:rPr>
      </w:pPr>
      <w:r>
        <w:rPr>
          <w:rFonts w:ascii="Times New Roman" w:cs="Times New Roman" w:hAnsi="Times New Roman"/>
          <w:sz w:val="24"/>
        </w:rPr>
        <w:tab/>
        <w:t>Após conhecimento da realização do orçamento estimativo, encaminho para o setor responsável com finalidade de comprovação da existência de crédito orçamentário, em conformidade com o art. 16, II da Lei Complementar nº 101, de 04 de maio de 2000.</w:t>
      </w:r>
    </w:p>
    <w:p w14:paraId="7CF68791" w14:textId="77777777" w:rsidP="003528C6" w:rsidR="003528C6" w:rsidRDefault="003528C6">
      <w:pPr>
        <w:spacing w:after="0"/>
        <w:jc w:val="both"/>
        <w:rPr>
          <w:rFonts w:ascii="Times New Roman" w:cs="Times New Roman" w:hAnsi="Times New Roman"/>
          <w:sz w:val="24"/>
        </w:rPr>
      </w:pPr>
    </w:p>
    <w:p w14:paraId="18BBCAAD" w14:textId="77777777" w:rsidP="003528C6" w:rsidR="003528C6" w:rsidRDefault="003528C6">
      <w:pPr>
        <w:spacing w:after="0"/>
        <w:jc w:val="both"/>
        <w:rPr>
          <w:rFonts w:ascii="Times New Roman" w:cs="Times New Roman" w:hAnsi="Times New Roman"/>
          <w:sz w:val="24"/>
        </w:rPr>
      </w:pPr>
    </w:p>
    <w:p w14:paraId="775B1235" w14:textId="77777777" w:rsidP="003528C6" w:rsidR="003528C6" w:rsidRDefault="003528C6">
      <w:pPr>
        <w:spacing w:after="0"/>
        <w:jc w:val="center"/>
        <w:rPr>
          <w:rFonts w:ascii="Times New Roman" w:cs="Times New Roman" w:hAnsi="Times New Roman"/>
          <w:sz w:val="24"/>
        </w:rPr>
      </w:pPr>
      <w:r>
        <w:rPr>
          <w:rFonts w:ascii="Times New Roman" w:cs="Times New Roman" w:hAnsi="Times New Roman"/>
          <w:sz w:val="24"/>
        </w:rPr>
        <w:t xml:space="preserve">São Miguel-RN, </w:t>
      </w:r>
      <w:r w:rsidRPr="005B0DD8">
        <w:rPr>
          <w:rFonts w:ascii="Times New Roman" w:cs="Times New Roman" w:hAnsi="Times New Roman"/>
          <w:sz w:val="24"/>
        </w:rPr>
        <w:t xml:space="preserve">9 de janeiro de 2026</w:t>
      </w:r>
      <w:r>
        <w:rPr>
          <w:rFonts w:ascii="Times New Roman" w:cs="Times New Roman" w:hAnsi="Times New Roman"/>
          <w:sz w:val="24"/>
        </w:rPr>
        <w:t xml:space="preserve">.</w:t>
      </w:r>
    </w:p>
    <w:p w14:paraId="7BD66067" w14:textId="77777777" w:rsidP="003528C6" w:rsidR="003528C6" w:rsidRDefault="003528C6">
      <w:pPr>
        <w:spacing w:after="0"/>
        <w:jc w:val="center"/>
        <w:rPr>
          <w:rFonts w:ascii="Times New Roman" w:cs="Times New Roman" w:hAnsi="Times New Roman"/>
          <w:sz w:val="24"/>
        </w:rPr>
      </w:pPr>
    </w:p>
    <w:p w14:paraId="6A3D5803" w14:textId="77777777" w:rsidP="003528C6" w:rsidR="003528C6" w:rsidRDefault="003528C6">
      <w:pPr>
        <w:spacing w:after="0"/>
        <w:jc w:val="center"/>
        <w:rPr>
          <w:rFonts w:ascii="Times New Roman" w:cs="Times New Roman" w:hAnsi="Times New Roman"/>
          <w:sz w:val="24"/>
        </w:rPr>
      </w:pPr>
    </w:p>
    <w:p w14:paraId="4E664A06"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p>
    <w:p w14:paraId="4532A757"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p>
    <w:p w14:paraId="434A824E"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w:t>
      </w:r>
    </w:p>
    <w:p w14:paraId="1C75D20A" w14:textId="77777777" w:rsidP="003528C6" w:rsidR="003528C6" w:rsidRDefault="003528C6" w:rsidRPr="004B69DD">
      <w:pPr>
        <w:spacing w:after="0" w:line="240" w:lineRule="auto"/>
        <w:ind w:right="-1"/>
        <w:jc w:val="center"/>
        <w:rPr>
          <w:rFonts w:ascii="Times New Roman" w:cs="Times New Roman" w:hAnsi="Times New Roman"/>
          <w:bCs/>
          <w:sz w:val="24"/>
          <w:szCs w:val="24"/>
        </w:rPr>
      </w:pPr>
      <w:r w:rsidRPr="004B69DD">
        <w:rPr>
          <w:rFonts w:ascii="Times New Roman" w:cs="Times New Roman" w:hAnsi="Times New Roman"/>
          <w:bCs/>
          <w:sz w:val="24"/>
          <w:szCs w:val="24"/>
        </w:rPr>
        <w:t>Alan Campos Alves</w:t>
      </w:r>
    </w:p>
    <w:p w14:paraId="6F078C17" w14:textId="77777777" w:rsidP="003528C6" w:rsidR="003528C6" w:rsidRDefault="003528C6">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0F9652FB" w14:textId="77777777" w:rsidP="003528C6" w:rsidR="003528C6" w:rsidRDefault="003528C6">
      <w:pPr>
        <w:pStyle w:val="Normal0"/>
        <w:ind w:right="-1"/>
        <w:jc w:val="center"/>
        <w:rPr>
          <w:rFonts w:ascii="Times New Roman" w:hAnsi="Times New Roman"/>
          <w:b/>
          <w:szCs w:val="24"/>
        </w:rPr>
      </w:pPr>
    </w:p>
    <w:p w14:paraId="14FA2E25" w14:textId="77777777" w:rsidP="003528C6" w:rsidR="003528C6" w:rsidRDefault="003528C6">
      <w:pPr>
        <w:pStyle w:val="Normal0"/>
        <w:ind w:right="-1"/>
        <w:jc w:val="center"/>
        <w:rPr>
          <w:rFonts w:ascii="Times New Roman" w:hAnsi="Times New Roman"/>
          <w:b/>
          <w:szCs w:val="24"/>
        </w:rPr>
      </w:pPr>
    </w:p>
    <w:p w14:paraId="5CC8F571" w14:textId="77777777" w:rsidP="003528C6" w:rsidR="003528C6" w:rsidRDefault="003528C6">
      <w:pPr>
        <w:pStyle w:val="Normal0"/>
        <w:ind w:right="-1"/>
        <w:jc w:val="center"/>
        <w:rPr>
          <w:rFonts w:ascii="Times New Roman" w:hAnsi="Times New Roman"/>
          <w:b/>
          <w:szCs w:val="24"/>
        </w:rPr>
      </w:pPr>
    </w:p>
    <w:p w14:paraId="247CCC24" w14:textId="77777777" w:rsidP="003528C6" w:rsidR="003528C6" w:rsidRDefault="003528C6">
      <w:pPr>
        <w:pStyle w:val="Normal0"/>
        <w:ind w:right="-1"/>
        <w:jc w:val="center"/>
        <w:rPr>
          <w:rFonts w:ascii="Times New Roman" w:hAnsi="Times New Roman"/>
          <w:b/>
          <w:szCs w:val="24"/>
        </w:rPr>
      </w:pPr>
    </w:p>
    <w:p w14:paraId="62B03D9E" w14:textId="77777777" w:rsidP="003528C6" w:rsidR="003528C6" w:rsidRDefault="003528C6">
      <w:pPr>
        <w:pStyle w:val="Normal0"/>
        <w:ind w:right="-1"/>
        <w:jc w:val="center"/>
        <w:rPr>
          <w:rFonts w:ascii="Times New Roman" w:hAnsi="Times New Roman"/>
          <w:b/>
          <w:szCs w:val="24"/>
        </w:rPr>
      </w:pPr>
    </w:p>
    <w:p w14:paraId="1E38CD9D" w14:textId="77777777" w:rsidP="003528C6" w:rsidR="003528C6" w:rsidRDefault="003528C6">
      <w:pPr>
        <w:pStyle w:val="Normal0"/>
        <w:ind w:right="-1"/>
        <w:jc w:val="center"/>
        <w:rPr>
          <w:rFonts w:ascii="Times New Roman" w:hAnsi="Times New Roman"/>
          <w:b/>
          <w:szCs w:val="24"/>
        </w:rPr>
      </w:pPr>
    </w:p>
    <w:p w14:paraId="0434B324" w14:textId="77777777" w:rsidP="003528C6" w:rsidR="003528C6" w:rsidRDefault="003528C6">
      <w:pPr>
        <w:pStyle w:val="Normal0"/>
        <w:ind w:right="-1"/>
        <w:jc w:val="center"/>
        <w:rPr>
          <w:rFonts w:ascii="Times New Roman" w:hAnsi="Times New Roman"/>
          <w:b/>
          <w:szCs w:val="24"/>
        </w:rPr>
      </w:pPr>
    </w:p>
    <w:p w14:paraId="74C91AE8" w14:textId="77777777" w:rsidP="003528C6" w:rsidR="003528C6" w:rsidRDefault="003528C6">
      <w:pPr>
        <w:pStyle w:val="Normal0"/>
        <w:ind w:right="-1"/>
        <w:jc w:val="center"/>
        <w:rPr>
          <w:rFonts w:ascii="Times New Roman" w:hAnsi="Times New Roman"/>
          <w:b/>
          <w:szCs w:val="24"/>
        </w:rPr>
      </w:pPr>
    </w:p>
    <w:p w14:paraId="621A2446" w14:textId="77777777" w:rsidP="003528C6" w:rsidR="003528C6" w:rsidRDefault="003528C6">
      <w:pPr>
        <w:pStyle w:val="Normal0"/>
        <w:ind w:right="-1"/>
        <w:jc w:val="center"/>
        <w:rPr>
          <w:rFonts w:ascii="Times New Roman" w:hAnsi="Times New Roman"/>
          <w:b/>
          <w:szCs w:val="24"/>
        </w:rPr>
      </w:pPr>
    </w:p>
    <w:p w14:paraId="1FEE8426" w14:textId="77777777" w:rsidP="003528C6" w:rsidR="003528C6" w:rsidRDefault="003528C6">
      <w:pPr>
        <w:pStyle w:val="Normal0"/>
        <w:ind w:right="-1"/>
        <w:jc w:val="center"/>
        <w:rPr>
          <w:rFonts w:ascii="Times New Roman" w:hAnsi="Times New Roman"/>
          <w:b/>
          <w:szCs w:val="24"/>
        </w:rPr>
      </w:pPr>
    </w:p>
    <w:p w14:paraId="1C505CCE" w14:textId="77777777" w:rsidP="003528C6" w:rsidR="003528C6" w:rsidRDefault="003528C6">
      <w:pPr>
        <w:pStyle w:val="Normal0"/>
        <w:ind w:right="-1"/>
        <w:jc w:val="center"/>
        <w:rPr>
          <w:rFonts w:ascii="Times New Roman" w:hAnsi="Times New Roman"/>
          <w:b/>
          <w:szCs w:val="24"/>
        </w:rPr>
      </w:pPr>
    </w:p>
    <w:p w14:paraId="52050AC0" w14:textId="77777777" w:rsidP="003528C6" w:rsidR="003528C6" w:rsidRDefault="003528C6">
      <w:pPr>
        <w:pStyle w:val="Normal0"/>
        <w:ind w:right="-1"/>
        <w:jc w:val="center"/>
        <w:rPr>
          <w:rFonts w:ascii="Times New Roman" w:hAnsi="Times New Roman"/>
          <w:b/>
          <w:szCs w:val="24"/>
        </w:rPr>
      </w:pPr>
    </w:p>
    <w:p w14:paraId="267A3F45" w14:textId="77777777" w:rsidP="003528C6" w:rsidR="003528C6" w:rsidRDefault="003528C6">
      <w:pPr>
        <w:pStyle w:val="Normal0"/>
        <w:ind w:right="-1"/>
        <w:jc w:val="center"/>
        <w:rPr>
          <w:rFonts w:ascii="Times New Roman" w:hAnsi="Times New Roman"/>
          <w:b/>
          <w:szCs w:val="24"/>
        </w:rPr>
      </w:pPr>
    </w:p>
    <w:p w14:paraId="3AD9F389" w14:textId="77777777" w:rsidP="003528C6" w:rsidR="003528C6" w:rsidRDefault="003528C6">
      <w:pPr>
        <w:pStyle w:val="Normal0"/>
        <w:ind w:right="-1"/>
        <w:jc w:val="center"/>
        <w:rPr>
          <w:rFonts w:ascii="Times New Roman" w:hAnsi="Times New Roman"/>
          <w:b/>
          <w:szCs w:val="24"/>
        </w:rPr>
      </w:pPr>
    </w:p>
    <w:p w14:paraId="5660B4D2" w14:textId="77777777" w:rsidP="003528C6" w:rsidR="003528C6" w:rsidRDefault="003528C6">
      <w:pPr>
        <w:pStyle w:val="Normal0"/>
        <w:ind w:right="-1"/>
        <w:jc w:val="center"/>
        <w:rPr>
          <w:rFonts w:ascii="Times New Roman" w:hAnsi="Times New Roman"/>
          <w:b/>
          <w:szCs w:val="24"/>
        </w:rPr>
      </w:pPr>
    </w:p>
    <w:p w14:paraId="5705C543" w14:textId="77777777" w:rsidP="003528C6" w:rsidR="003528C6" w:rsidRDefault="003528C6">
      <w:pPr>
        <w:pStyle w:val="Normal0"/>
        <w:ind w:right="-1"/>
        <w:jc w:val="center"/>
        <w:rPr>
          <w:rFonts w:ascii="Times New Roman" w:hAnsi="Times New Roman"/>
          <w:b/>
          <w:szCs w:val="24"/>
        </w:rPr>
      </w:pPr>
    </w:p>
    <w:p w14:paraId="136D878A" w14:textId="77777777" w:rsidP="003528C6" w:rsidR="003528C6" w:rsidRDefault="003528C6">
      <w:pPr>
        <w:pStyle w:val="Normal0"/>
        <w:ind w:right="-1"/>
        <w:jc w:val="center"/>
        <w:rPr>
          <w:rFonts w:ascii="Times New Roman" w:hAnsi="Times New Roman"/>
          <w:b/>
          <w:szCs w:val="24"/>
        </w:rPr>
      </w:pPr>
    </w:p>
    <w:p w14:paraId="6BF577B2" w14:textId="77777777" w:rsidP="003528C6" w:rsidR="003528C6" w:rsidRDefault="003528C6">
      <w:pPr>
        <w:pStyle w:val="Normal0"/>
        <w:ind w:right="-1"/>
        <w:jc w:val="center"/>
        <w:rPr>
          <w:rFonts w:ascii="Times New Roman" w:hAnsi="Times New Roman"/>
          <w:b/>
          <w:szCs w:val="24"/>
        </w:rPr>
      </w:pPr>
    </w:p>
    <w:p w14:paraId="42FDDB34" w14:textId="77777777" w:rsidP="003528C6" w:rsidR="003528C6" w:rsidRDefault="003528C6">
      <w:pPr>
        <w:pStyle w:val="Normal0"/>
        <w:ind w:right="-1"/>
        <w:jc w:val="center"/>
        <w:rPr>
          <w:rFonts w:ascii="Times New Roman" w:hAnsi="Times New Roman"/>
          <w:b/>
          <w:szCs w:val="24"/>
        </w:rPr>
      </w:pPr>
    </w:p>
    <w:p w14:paraId="1FCF3754" w14:textId="77777777" w:rsidP="003528C6" w:rsidR="003528C6" w:rsidRDefault="003528C6">
      <w:pPr>
        <w:pStyle w:val="Normal0"/>
        <w:ind w:right="-1"/>
        <w:jc w:val="center"/>
        <w:rPr>
          <w:rFonts w:ascii="Times New Roman" w:hAnsi="Times New Roman"/>
          <w:b/>
          <w:szCs w:val="24"/>
        </w:rPr>
      </w:pPr>
    </w:p>
    <w:p w14:paraId="6B8A5865" w14:textId="77777777" w:rsidP="003528C6" w:rsidR="003528C6" w:rsidRDefault="003528C6">
      <w:pPr>
        <w:pStyle w:val="Normal0"/>
        <w:ind w:right="-1"/>
        <w:jc w:val="center"/>
        <w:rPr>
          <w:rFonts w:ascii="Times New Roman" w:hAnsi="Times New Roman"/>
          <w:b/>
          <w:szCs w:val="24"/>
        </w:rPr>
      </w:pPr>
    </w:p>
    <w:p w14:paraId="356E1473" w14:textId="77777777" w:rsidP="003528C6" w:rsidR="003528C6" w:rsidRDefault="003528C6">
      <w:pPr>
        <w:pStyle w:val="Normal0"/>
        <w:ind w:right="-1"/>
        <w:jc w:val="center"/>
        <w:rPr>
          <w:rFonts w:ascii="Times New Roman" w:hAnsi="Times New Roman"/>
          <w:b/>
          <w:szCs w:val="24"/>
        </w:rPr>
      </w:pPr>
    </w:p>
    <w:p w14:paraId="5B13600F" w14:textId="77777777" w:rsidP="003528C6" w:rsidR="003528C6" w:rsidRDefault="003528C6">
      <w:pPr>
        <w:pStyle w:val="Normal0"/>
        <w:ind w:right="-1"/>
        <w:jc w:val="center"/>
        <w:rPr>
          <w:rFonts w:ascii="Times New Roman" w:hAnsi="Times New Roman"/>
          <w:b/>
          <w:szCs w:val="24"/>
        </w:rPr>
      </w:pPr>
    </w:p>
    <w:p w14:paraId="115908F4" w14:textId="77777777" w:rsidP="003528C6" w:rsidR="003528C6" w:rsidRDefault="003528C6">
      <w:pPr>
        <w:pStyle w:val="Normal0"/>
        <w:ind w:right="-1"/>
        <w:jc w:val="center"/>
        <w:rPr>
          <w:rFonts w:ascii="Times New Roman" w:hAnsi="Times New Roman"/>
          <w:b/>
          <w:szCs w:val="24"/>
        </w:rPr>
      </w:pPr>
    </w:p>
    <w:p w14:paraId="1808EC3D" w14:textId="77777777" w:rsidP="003528C6" w:rsidR="003528C6" w:rsidRDefault="003528C6">
      <w:pPr>
        <w:spacing w:after="0" w:line="284" w:lineRule="atLeast"/>
        <w:ind w:right="-568"/>
        <w:jc w:val="center"/>
        <w:rPr>
          <w:rFonts w:ascii="Times New Roman" w:cs="Times New Roman" w:eastAsia="Arial" w:hAnsi="Times New Roman"/>
          <w:b/>
          <w:sz w:val="24"/>
          <w:szCs w:val="24"/>
        </w:rPr>
      </w:pPr>
    </w:p>
    <w:p w14:paraId="1FB92287" w14:textId="2F2E2331" w:rsidP="003528C6" w:rsidR="003528C6" w:rsidRDefault="003528C6">
      <w:pPr>
        <w:spacing w:after="0" w:line="284" w:lineRule="atLeast"/>
        <w:ind w:right="-568"/>
        <w:jc w:val="center"/>
        <w:rPr>
          <w:rFonts w:ascii="Times New Roman" w:cs="Times New Roman" w:eastAsia="Arial" w:hAnsi="Times New Roman"/>
          <w:b/>
          <w:sz w:val="24"/>
          <w:szCs w:val="24"/>
        </w:rPr>
      </w:pPr>
      <w:r>
        <w:rPr>
          <w:rFonts w:ascii="Times New Roman" w:cs="Times New Roman" w:eastAsia="Arial" w:hAnsi="Times New Roman"/>
          <w:b/>
          <w:sz w:val="24"/>
          <w:szCs w:val="24"/>
        </w:rPr>
        <w:lastRenderedPageBreak/>
        <w:t>DECLARAÇÃO DE SALDO ORÇAMENTÁRIO E FINANCEIRO</w:t>
      </w:r>
    </w:p>
    <w:p w14:paraId="1C6E5D20" w14:textId="77777777" w:rsidP="003528C6" w:rsidR="003528C6" w:rsidRDefault="003528C6">
      <w:pPr>
        <w:spacing w:after="0" w:line="284" w:lineRule="atLeast"/>
        <w:ind w:right="-568"/>
        <w:jc w:val="center"/>
        <w:rPr>
          <w:rFonts w:ascii="Times New Roman" w:cs="Times New Roman" w:eastAsia="Times New Roman" w:hAnsi="Times New Roman"/>
          <w:sz w:val="24"/>
          <w:szCs w:val="24"/>
          <w:lang w:val="en-US"/>
        </w:rPr>
      </w:pPr>
    </w:p>
    <w:p w14:paraId="50F7646C" w14:textId="77777777" w:rsidP="003528C6" w:rsidR="003528C6" w:rsidRDefault="003528C6">
      <w:pPr>
        <w:spacing w:after="0" w:line="284" w:lineRule="atLeast"/>
        <w:ind w:right="-568"/>
        <w:jc w:val="center"/>
        <w:rPr>
          <w:rFonts w:ascii="Times New Roman" w:cs="Times New Roman" w:eastAsia="Arial" w:hAnsi="Times New Roman"/>
          <w:sz w:val="24"/>
          <w:szCs w:val="24"/>
          <w:lang w:val="en-US"/>
        </w:rPr>
      </w:pPr>
    </w:p>
    <w:p w14:paraId="3DD46E3C" w14:textId="77777777" w:rsidP="003528C6" w:rsidR="003528C6" w:rsidRDefault="003528C6">
      <w:pPr>
        <w:spacing w:after="0" w:line="284" w:lineRule="atLeast"/>
        <w:ind w:right="-568"/>
        <w:jc w:val="center"/>
        <w:rPr>
          <w:rFonts w:ascii="Times New Roman" w:cs="Times New Roman" w:eastAsia="Arial" w:hAnsi="Times New Roman"/>
          <w:sz w:val="24"/>
          <w:szCs w:val="24"/>
          <w:lang w:val="en-US"/>
        </w:rPr>
      </w:pPr>
    </w:p>
    <w:p w14:paraId="1995B5F6" w14:textId="77777777" w:rsidP="003528C6" w:rsidR="003528C6" w:rsidRDefault="003528C6">
      <w:pPr>
        <w:spacing w:after="0" w:line="284" w:lineRule="atLeast"/>
        <w:ind w:right="-568"/>
        <w:jc w:val="both"/>
        <w:rPr>
          <w:rFonts w:ascii="Times New Roman" w:cs="Times New Roman" w:eastAsia="Arial" w:hAnsi="Times New Roman"/>
          <w:sz w:val="24"/>
          <w:szCs w:val="24"/>
          <w:lang w:val="en-US"/>
        </w:rPr>
      </w:pPr>
    </w:p>
    <w:p w14:paraId="1F7260C2" w14:textId="77777777" w:rsidP="003528C6" w:rsidR="003528C6" w:rsidRDefault="003528C6">
      <w:pPr>
        <w:spacing w:after="0"/>
        <w:jc w:val="both"/>
        <w:rPr>
          <w:rFonts w:ascii="Times New Roman" w:cs="Times New Roman" w:hAnsi="Times New Roman"/>
          <w:sz w:val="24"/>
          <w:szCs w:val="24"/>
        </w:rPr>
      </w:pPr>
      <w:r>
        <w:rPr>
          <w:rFonts w:ascii="Times New Roman" w:cs="Times New Roman" w:hAnsi="Times New Roman"/>
          <w:sz w:val="24"/>
          <w:szCs w:val="24"/>
        </w:rPr>
        <w:t>Ao Sr. Presidente</w:t>
      </w:r>
    </w:p>
    <w:p w14:paraId="01F6A369" w14:textId="77777777" w:rsidP="003528C6" w:rsidR="003528C6" w:rsidRDefault="003528C6" w:rsidRPr="004B69DD">
      <w:pPr>
        <w:spacing w:after="0" w:line="240" w:lineRule="auto"/>
        <w:ind w:right="-1"/>
        <w:rPr>
          <w:rFonts w:ascii="Times New Roman" w:cs="Times New Roman" w:hAnsi="Times New Roman"/>
          <w:bCs/>
          <w:sz w:val="24"/>
          <w:szCs w:val="24"/>
        </w:rPr>
      </w:pPr>
      <w:r w:rsidRPr="004B69DD">
        <w:rPr>
          <w:rFonts w:ascii="Times New Roman" w:cs="Times New Roman" w:hAnsi="Times New Roman"/>
          <w:bCs/>
          <w:sz w:val="24"/>
          <w:szCs w:val="24"/>
        </w:rPr>
        <w:t>Alan Campos Alves</w:t>
      </w:r>
    </w:p>
    <w:p w14:paraId="6DE797B5" w14:textId="77777777" w:rsidP="003528C6" w:rsidR="003528C6" w:rsidRDefault="003528C6">
      <w:pPr>
        <w:pStyle w:val="Normal0"/>
        <w:ind w:right="-1"/>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68B3ED2B" w14:textId="77777777" w:rsidP="003528C6" w:rsidR="003528C6" w:rsidRDefault="003528C6" w:rsidRPr="00C07303">
      <w:pPr>
        <w:autoSpaceDE w:val="false"/>
        <w:autoSpaceDN w:val="false"/>
        <w:adjustRightInd w:val="false"/>
        <w:spacing w:after="0" w:line="240" w:lineRule="auto"/>
        <w:rPr>
          <w:rFonts w:ascii="Times New Roman" w:cs="Times New Roman" w:hAnsi="Times New Roman"/>
          <w:b/>
          <w:bCs/>
          <w:sz w:val="24"/>
          <w:szCs w:val="24"/>
        </w:rPr>
      </w:pPr>
    </w:p>
    <w:p w14:paraId="599E8979" w14:textId="77777777" w:rsidP="003528C6" w:rsidR="003528C6" w:rsidRDefault="003528C6">
      <w:pPr>
        <w:spacing w:after="0" w:line="284" w:lineRule="atLeast"/>
        <w:ind w:right="-568"/>
        <w:jc w:val="both"/>
        <w:rPr>
          <w:rFonts w:ascii="Times New Roman" w:cs="Times New Roman" w:eastAsia="Arial" w:hAnsi="Times New Roman"/>
          <w:sz w:val="24"/>
          <w:szCs w:val="24"/>
        </w:rPr>
      </w:pPr>
    </w:p>
    <w:p w14:paraId="320CD4A7" w14:textId="77777777" w:rsidP="003528C6" w:rsidR="003528C6" w:rsidRDefault="003528C6">
      <w:pPr>
        <w:spacing w:after="0" w:line="284" w:lineRule="atLeast"/>
        <w:ind w:right="-568"/>
        <w:jc w:val="both"/>
        <w:rPr>
          <w:rFonts w:ascii="Times New Roman" w:cs="Times New Roman" w:eastAsia="Arial" w:hAnsi="Times New Roman"/>
          <w:sz w:val="24"/>
          <w:szCs w:val="24"/>
        </w:rPr>
      </w:pPr>
    </w:p>
    <w:p w14:paraId="3146E183" w14:textId="77777777" w:rsidP="003528C6" w:rsidR="003528C6" w:rsidRDefault="003528C6">
      <w:pPr>
        <w:spacing w:after="0" w:line="284" w:lineRule="atLeast"/>
        <w:ind w:firstLine="709" w:right="-568"/>
        <w:jc w:val="both"/>
        <w:rPr>
          <w:rFonts w:ascii="Times New Roman" w:cs="Times New Roman" w:eastAsia="Arial" w:hAnsi="Times New Roman"/>
          <w:sz w:val="24"/>
          <w:szCs w:val="24"/>
        </w:rPr>
      </w:pPr>
      <w:r w:rsidRPr="006974A0">
        <w:rPr>
          <w:rFonts w:ascii="Times New Roman" w:cs="Times New Roman" w:eastAsia="Arial" w:hAnsi="Times New Roman"/>
          <w:sz w:val="24"/>
          <w:szCs w:val="24"/>
        </w:rPr>
        <w:t xml:space="preserve">Em atendimento ao art. 150, bem como o 72, inc. IV, da Lei Federal nº 14.133/21, e suas alterações posteriores, informamos a Vossa </w:t>
      </w:r>
      <w:r>
        <w:rPr>
          <w:rFonts w:ascii="Times New Roman" w:cs="Times New Roman" w:eastAsia="Arial" w:hAnsi="Times New Roman"/>
          <w:sz w:val="24"/>
          <w:szCs w:val="24"/>
        </w:rPr>
        <w:t xml:space="preserve">Excelência a </w:t>
      </w:r>
      <w:r w:rsidRPr="006974A0">
        <w:rPr>
          <w:rFonts w:ascii="Times New Roman" w:cs="Times New Roman" w:eastAsia="Arial" w:hAnsi="Times New Roman"/>
          <w:sz w:val="24"/>
          <w:szCs w:val="24"/>
        </w:rPr>
        <w:t xml:space="preserve">existência de crédito orçamentário para atender as despesas</w:t>
      </w:r>
      <w:r>
        <w:rPr>
          <w:rFonts w:ascii="Times New Roman" w:cs="Times New Roman" w:eastAsia="Arial" w:hAnsi="Times New Roman"/>
          <w:sz w:val="24"/>
          <w:szCs w:val="24"/>
        </w:rPr>
        <w:t xml:space="preserve"> com a </w:t>
      </w:r>
      <w:r w:rsidRPr="008A0862">
        <w:rPr>
          <w:rFonts w:ascii="Times New Roman" w:cs="Times New Roman" w:eastAsia="Arial" w:hAnsi="Times New Roman"/>
          <w:b/>
          <w:bCs/>
          <w:sz w:val="24"/>
          <w:szCs w:val="24"/>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r w:rsidRPr="008A0862">
        <w:rPr>
          <w:rFonts w:ascii="Times New Roman" w:cs="Times New Roman" w:eastAsia="Arial" w:hAnsi="Times New Roman"/>
          <w:b/>
          <w:bCs/>
          <w:sz w:val="24"/>
          <w:szCs w:val="24"/>
        </w:rPr>
        <w:t xml:space="preserve">.</w:t>
      </w:r>
    </w:p>
    <w:p w14:paraId="07462613" w14:textId="77777777" w:rsidP="003528C6" w:rsidR="003528C6" w:rsidRDefault="003528C6">
      <w:pPr>
        <w:spacing w:after="0" w:line="284" w:lineRule="atLeast"/>
        <w:ind w:firstLine="709" w:right="-568"/>
        <w:jc w:val="both"/>
        <w:rPr>
          <w:rFonts w:ascii="Times New Roman" w:cs="Times New Roman" w:eastAsia="Arial" w:hAnsi="Times New Roman"/>
          <w:sz w:val="24"/>
          <w:szCs w:val="24"/>
        </w:rPr>
      </w:pPr>
    </w:p>
    <w:p w14:paraId="292F6552" w14:textId="77777777" w:rsidP="003528C6" w:rsidR="003528C6" w:rsidRDefault="003528C6">
      <w:pPr>
        <w:spacing w:after="0" w:line="284" w:lineRule="atLeast"/>
        <w:ind w:firstLine="709" w:right="-568"/>
        <w:jc w:val="both"/>
        <w:rPr>
          <w:rFonts w:ascii="Times New Roman" w:cs="Times New Roman" w:eastAsia="Arial" w:hAnsi="Times New Roman"/>
          <w:sz w:val="24"/>
          <w:szCs w:val="24"/>
        </w:rPr>
      </w:pPr>
      <w:r>
        <w:rPr>
          <w:rFonts w:ascii="Times New Roman" w:cs="Times New Roman" w:eastAsia="Arial" w:hAnsi="Times New Roman"/>
          <w:sz w:val="24"/>
          <w:szCs w:val="24"/>
        </w:rPr>
        <w:t xml:space="preserve">A despesa será consignada à seguinte dotação orçamentária: </w:t>
      </w:r>
      <w:r>
        <w:rPr>
          <w:rFonts w:ascii="Times New Roman" w:cs="Times New Roman" w:eastAsia="Arial" w:hAnsi="Times New Roman"/>
          <w:sz w:val="24"/>
          <w:szCs w:val="24"/>
        </w:rPr>
        <w:t xml:space="preserve">37 - 1 . 1001 . 1 . 31 . 101 . 2.1 . 0 . 339039 Outros Serviços de Terceiros - Pessoa Jurídica</w:t>
      </w:r>
      <w:r>
        <w:rPr>
          <w:rFonts w:ascii="Times New Roman" w:cs="Times New Roman" w:hAnsi="Times New Roman"/>
          <w:color w:val="000000"/>
          <w:sz w:val="24"/>
          <w:szCs w:val="24"/>
        </w:rPr>
        <w:t xml:space="preserve">.</w:t>
      </w:r>
    </w:p>
    <w:p w14:paraId="1A4EBA08" w14:textId="77777777" w:rsidP="003528C6" w:rsidR="003528C6" w:rsidRDefault="003528C6">
      <w:pPr>
        <w:spacing w:after="0" w:line="284" w:lineRule="atLeast"/>
        <w:ind w:firstLine="709" w:right="-568"/>
        <w:jc w:val="both"/>
        <w:rPr>
          <w:rFonts w:ascii="Times New Roman" w:cs="Times New Roman" w:eastAsia="Arial" w:hAnsi="Times New Roman"/>
          <w:sz w:val="24"/>
          <w:szCs w:val="24"/>
        </w:rPr>
      </w:pPr>
    </w:p>
    <w:p w14:paraId="59438412" w14:textId="77777777" w:rsidP="003528C6" w:rsidR="003528C6" w:rsidRDefault="003528C6" w:rsidRPr="00945CB2">
      <w:pPr>
        <w:spacing w:after="0" w:line="284" w:lineRule="atLeast"/>
        <w:ind w:firstLine="709" w:right="-568"/>
        <w:jc w:val="both"/>
        <w:rPr>
          <w:rFonts w:ascii="Times New Roman" w:cs="Times New Roman" w:eastAsia="Arial" w:hAnsi="Times New Roman"/>
          <w:sz w:val="24"/>
          <w:szCs w:val="24"/>
        </w:rPr>
      </w:pPr>
      <w:r w:rsidRPr="00945CB2">
        <w:rPr>
          <w:rFonts w:ascii="Times New Roman" w:cs="Times New Roman" w:eastAsia="Arial" w:hAnsi="Times New Roman"/>
          <w:sz w:val="24"/>
          <w:szCs w:val="24"/>
        </w:rPr>
        <w:t>Informamos que os recursos destinados à cobertura das despesas ora pretendidos se encontram alocados no Orçamento Geral do Município e serão custeadas com recursos financeiros provenientes da Câmara Municipal de São Miguel</w:t>
      </w:r>
      <w:r>
        <w:rPr>
          <w:rFonts w:ascii="Times New Roman" w:cs="Times New Roman" w:eastAsia="Arial" w:hAnsi="Times New Roman"/>
          <w:sz w:val="24"/>
          <w:szCs w:val="24"/>
        </w:rPr>
        <w:t>/RN</w:t>
      </w:r>
    </w:p>
    <w:p w14:paraId="0E2E851A" w14:textId="77777777" w:rsidP="003528C6" w:rsidR="003528C6" w:rsidRDefault="003528C6">
      <w:pPr>
        <w:spacing w:after="0" w:line="284" w:lineRule="atLeast"/>
        <w:ind w:right="-568"/>
        <w:jc w:val="both"/>
        <w:rPr>
          <w:rFonts w:ascii="Times New Roman" w:cs="Times New Roman" w:eastAsia="Arial" w:hAnsi="Times New Roman"/>
          <w:sz w:val="24"/>
          <w:szCs w:val="24"/>
        </w:rPr>
      </w:pPr>
    </w:p>
    <w:p w14:paraId="29B4F2C4" w14:textId="77777777" w:rsidP="003528C6" w:rsidR="003528C6" w:rsidRDefault="003528C6">
      <w:pPr>
        <w:spacing w:after="0" w:line="284" w:lineRule="atLeast"/>
        <w:ind w:right="-568"/>
        <w:jc w:val="both"/>
        <w:rPr>
          <w:rFonts w:ascii="Times New Roman" w:cs="Times New Roman" w:eastAsia="Arial" w:hAnsi="Times New Roman"/>
          <w:sz w:val="24"/>
          <w:szCs w:val="24"/>
        </w:rPr>
      </w:pPr>
    </w:p>
    <w:p w14:paraId="1DD20526" w14:textId="77777777" w:rsidP="003528C6" w:rsidR="003528C6" w:rsidRDefault="003528C6">
      <w:pPr>
        <w:spacing w:after="0" w:line="284" w:lineRule="atLeast"/>
        <w:ind w:right="-568"/>
        <w:jc w:val="center"/>
        <w:rPr>
          <w:rFonts w:ascii="Times New Roman" w:cs="Times New Roman" w:eastAsia="Arial" w:hAnsi="Times New Roman"/>
          <w:sz w:val="24"/>
          <w:szCs w:val="24"/>
        </w:rPr>
      </w:pPr>
      <w:r>
        <w:rPr>
          <w:rFonts w:ascii="Times New Roman" w:cs="Times New Roman" w:eastAsia="Arial" w:hAnsi="Times New Roman"/>
          <w:sz w:val="24"/>
          <w:szCs w:val="24"/>
        </w:rPr>
        <w:t xml:space="preserve">São Miguel/RN, </w:t>
      </w:r>
      <w:r w:rsidRPr="005B0DD8">
        <w:rPr>
          <w:rFonts w:ascii="Times New Roman" w:cs="Times New Roman" w:eastAsia="Arial" w:hAnsi="Times New Roman"/>
          <w:sz w:val="24"/>
          <w:szCs w:val="24"/>
        </w:rPr>
        <w:t xml:space="preserve">9 de janeiro de 2026</w:t>
      </w:r>
      <w:r>
        <w:rPr>
          <w:rFonts w:ascii="Times New Roman" w:cs="Times New Roman" w:eastAsia="Arial" w:hAnsi="Times New Roman"/>
          <w:sz w:val="24"/>
          <w:szCs w:val="24"/>
        </w:rPr>
        <w:t xml:space="preserve">.</w:t>
      </w:r>
    </w:p>
    <w:p w14:paraId="1D1C4245" w14:textId="77777777" w:rsidP="003528C6" w:rsidR="003528C6" w:rsidRDefault="003528C6">
      <w:pPr>
        <w:spacing w:after="0" w:line="284" w:lineRule="atLeast"/>
        <w:ind w:right="-568"/>
        <w:jc w:val="center"/>
        <w:rPr>
          <w:rFonts w:ascii="Times New Roman" w:cs="Times New Roman" w:eastAsia="Arial" w:hAnsi="Times New Roman"/>
          <w:sz w:val="24"/>
          <w:szCs w:val="24"/>
        </w:rPr>
      </w:pPr>
    </w:p>
    <w:p w14:paraId="60272522" w14:textId="77777777" w:rsidP="003528C6" w:rsidR="003528C6" w:rsidRDefault="003528C6">
      <w:pPr>
        <w:spacing w:after="0" w:line="284" w:lineRule="atLeast"/>
        <w:ind w:right="-568"/>
        <w:jc w:val="both"/>
        <w:rPr>
          <w:rFonts w:ascii="Times New Roman" w:cs="Times New Roman" w:eastAsia="Arial" w:hAnsi="Times New Roman"/>
          <w:sz w:val="24"/>
          <w:szCs w:val="24"/>
        </w:rPr>
      </w:pPr>
    </w:p>
    <w:p w14:paraId="58C881E9" w14:textId="77777777" w:rsidP="003528C6" w:rsidR="003528C6" w:rsidRDefault="003528C6">
      <w:pPr>
        <w:spacing w:after="0" w:line="284" w:lineRule="atLeast"/>
        <w:ind w:right="-568"/>
        <w:jc w:val="both"/>
        <w:rPr>
          <w:rFonts w:ascii="Times New Roman" w:cs="Times New Roman" w:eastAsia="Arial" w:hAnsi="Times New Roman"/>
          <w:sz w:val="24"/>
          <w:szCs w:val="24"/>
        </w:rPr>
      </w:pPr>
    </w:p>
    <w:p w14:paraId="1F2CAB74" w14:textId="77777777" w:rsidP="003528C6" w:rsidR="003528C6" w:rsidRDefault="003528C6">
      <w:pPr>
        <w:spacing w:after="0"/>
        <w:jc w:val="center"/>
        <w:rPr>
          <w:rFonts w:ascii="Times New Roman" w:cs="Times New Roman" w:hAnsi="Times New Roman"/>
          <w:sz w:val="24"/>
          <w:szCs w:val="24"/>
        </w:rPr>
      </w:pPr>
      <w:r>
        <w:rPr>
          <w:rFonts w:ascii="Times New Roman" w:cs="Times New Roman" w:hAnsi="Times New Roman"/>
          <w:sz w:val="24"/>
          <w:szCs w:val="24"/>
        </w:rPr>
        <w:t>_____________________________</w:t>
      </w:r>
    </w:p>
    <w:p w14:paraId="0FBA3286" w14:textId="77777777" w:rsidP="003528C6" w:rsidR="003528C6" w:rsidRDefault="003528C6" w:rsidRPr="00945CB2">
      <w:pPr>
        <w:spacing w:after="0"/>
        <w:ind w:right="-1"/>
        <w:jc w:val="center"/>
        <w:rPr>
          <w:rFonts w:ascii="Times New Roman" w:cs="Times New Roman" w:hAnsi="Times New Roman"/>
          <w:sz w:val="24"/>
        </w:rPr>
      </w:pPr>
      <w:r w:rsidRPr="00945CB2">
        <w:rPr>
          <w:rFonts w:ascii="Times New Roman" w:cs="Times New Roman" w:hAnsi="Times New Roman"/>
          <w:sz w:val="24"/>
        </w:rPr>
        <w:t>Maria Lucineide Pereira De Lima</w:t>
      </w:r>
    </w:p>
    <w:p w14:paraId="700EEDFD" w14:textId="56E7C785" w:rsidP="00212E43" w:rsidR="003528C6" w:rsidRDefault="003528C6" w:rsidRPr="00212E43">
      <w:pPr>
        <w:spacing w:after="0"/>
        <w:ind w:right="-1"/>
        <w:jc w:val="center"/>
        <w:rPr>
          <w:rFonts w:ascii="Times New Roman" w:cs="Times New Roman" w:hAnsi="Times New Roman"/>
          <w:b/>
          <w:bCs/>
          <w:sz w:val="24"/>
        </w:rPr>
      </w:pPr>
      <w:r w:rsidRPr="00945CB2">
        <w:rPr>
          <w:rFonts w:ascii="Times New Roman" w:cs="Times New Roman" w:hAnsi="Times New Roman"/>
          <w:b/>
          <w:bCs/>
          <w:sz w:val="24"/>
        </w:rPr>
        <w:t>Tesoureira</w:t>
      </w:r>
      <w:r w:rsidR="00212E43">
        <w:rPr>
          <w:rFonts w:ascii="Times New Roman" w:cs="Times New Roman" w:hAnsi="Times New Roman"/>
          <w:b/>
          <w:bCs/>
          <w:sz w:val="24"/>
        </w:rPr>
        <w:t xml:space="preserve"> – </w:t>
      </w:r>
      <w:r w:rsidR="00212E43" w:rsidRPr="00212E43">
        <w:rPr>
          <w:rFonts w:ascii="Times New Roman" w:cs="Times New Roman" w:hAnsi="Times New Roman"/>
          <w:sz w:val="24"/>
        </w:rPr>
        <w:t xml:space="preserve">portaria </w:t>
      </w:r>
      <w:r w:rsidR="00212E43">
        <w:rPr>
          <w:rFonts w:ascii="Times New Roman" w:cs="Times New Roman" w:hAnsi="Times New Roman"/>
          <w:sz w:val="24"/>
        </w:rPr>
        <w:t>nº 002/2025</w:t>
      </w:r>
    </w:p>
    <w:p w14:paraId="07CCED16" w14:textId="77777777" w:rsidP="003528C6" w:rsidR="003528C6" w:rsidRDefault="003528C6">
      <w:pPr>
        <w:spacing w:after="0"/>
        <w:ind w:right="-1"/>
        <w:jc w:val="center"/>
        <w:rPr>
          <w:rFonts w:ascii="Times New Roman" w:cs="Times New Roman" w:hAnsi="Times New Roman"/>
          <w:sz w:val="24"/>
        </w:rPr>
      </w:pPr>
    </w:p>
    <w:p w14:paraId="5BB0274D" w14:textId="77777777" w:rsidP="003528C6" w:rsidR="003528C6" w:rsidRDefault="003528C6">
      <w:pPr>
        <w:spacing w:after="0"/>
        <w:ind w:right="-1"/>
        <w:jc w:val="center"/>
        <w:rPr>
          <w:rFonts w:ascii="Times New Roman" w:cs="Times New Roman" w:hAnsi="Times New Roman"/>
          <w:sz w:val="24"/>
        </w:rPr>
      </w:pPr>
    </w:p>
    <w:p w14:paraId="0FE0ABAA" w14:textId="77777777" w:rsidP="003528C6" w:rsidR="003528C6" w:rsidRDefault="003528C6">
      <w:pPr>
        <w:spacing w:after="0"/>
        <w:ind w:right="-1"/>
        <w:jc w:val="center"/>
        <w:rPr>
          <w:rFonts w:ascii="Times New Roman" w:cs="Times New Roman" w:hAnsi="Times New Roman"/>
          <w:sz w:val="24"/>
        </w:rPr>
      </w:pPr>
    </w:p>
    <w:p w14:paraId="39264172" w14:textId="77777777" w:rsidP="003528C6" w:rsidR="003528C6" w:rsidRDefault="003528C6">
      <w:pPr>
        <w:spacing w:after="0"/>
        <w:ind w:right="-1"/>
        <w:jc w:val="center"/>
        <w:rPr>
          <w:rFonts w:ascii="Times New Roman" w:cs="Times New Roman" w:hAnsi="Times New Roman"/>
          <w:sz w:val="24"/>
        </w:rPr>
      </w:pPr>
    </w:p>
    <w:p w14:paraId="0BA97E18" w14:textId="77777777" w:rsidP="003528C6" w:rsidR="003528C6" w:rsidRDefault="003528C6">
      <w:pPr>
        <w:spacing w:after="0"/>
        <w:ind w:right="-1"/>
        <w:jc w:val="center"/>
        <w:rPr>
          <w:rFonts w:ascii="Times New Roman" w:cs="Times New Roman" w:hAnsi="Times New Roman"/>
          <w:sz w:val="24"/>
        </w:rPr>
      </w:pPr>
    </w:p>
    <w:p w14:paraId="005723BB" w14:textId="77777777" w:rsidP="003528C6" w:rsidR="003528C6" w:rsidRDefault="003528C6">
      <w:pPr>
        <w:spacing w:after="0"/>
        <w:ind w:right="-1"/>
        <w:jc w:val="center"/>
        <w:rPr>
          <w:rFonts w:ascii="Times New Roman" w:cs="Times New Roman" w:hAnsi="Times New Roman"/>
          <w:sz w:val="24"/>
        </w:rPr>
      </w:pPr>
    </w:p>
    <w:p w14:paraId="2A027B93" w14:textId="77777777" w:rsidP="003528C6" w:rsidR="003528C6" w:rsidRDefault="003528C6">
      <w:pPr>
        <w:spacing w:after="0"/>
        <w:ind w:right="-1"/>
        <w:jc w:val="center"/>
        <w:rPr>
          <w:rFonts w:ascii="Times New Roman" w:cs="Times New Roman" w:hAnsi="Times New Roman"/>
          <w:sz w:val="24"/>
        </w:rPr>
      </w:pPr>
    </w:p>
    <w:p w14:paraId="3C4B8A8D" w14:textId="77777777" w:rsidP="003528C6" w:rsidR="003528C6" w:rsidRDefault="003528C6">
      <w:pPr>
        <w:spacing w:after="0"/>
        <w:ind w:right="-1"/>
        <w:jc w:val="center"/>
        <w:rPr>
          <w:rFonts w:ascii="Times New Roman" w:cs="Times New Roman" w:hAnsi="Times New Roman"/>
          <w:sz w:val="24"/>
        </w:rPr>
      </w:pPr>
    </w:p>
    <w:p w14:paraId="390F0469" w14:textId="77777777" w:rsidP="003528C6" w:rsidR="003528C6" w:rsidRDefault="003528C6">
      <w:pPr>
        <w:spacing w:after="0"/>
        <w:ind w:right="-1"/>
        <w:jc w:val="center"/>
        <w:rPr>
          <w:rFonts w:ascii="Times New Roman" w:cs="Times New Roman" w:hAnsi="Times New Roman"/>
          <w:sz w:val="24"/>
        </w:rPr>
      </w:pPr>
    </w:p>
    <w:p w14:paraId="10290B09" w14:textId="77777777" w:rsidP="003528C6" w:rsidR="003528C6" w:rsidRDefault="003528C6">
      <w:pPr>
        <w:spacing w:after="0"/>
        <w:ind w:right="-1"/>
        <w:jc w:val="center"/>
        <w:rPr>
          <w:rFonts w:ascii="Times New Roman" w:cs="Times New Roman" w:hAnsi="Times New Roman"/>
          <w:sz w:val="24"/>
        </w:rPr>
      </w:pPr>
    </w:p>
    <w:p w14:paraId="11991869" w14:textId="77777777" w:rsidP="003528C6" w:rsidR="003528C6" w:rsidRDefault="003528C6">
      <w:pPr>
        <w:spacing w:after="0"/>
        <w:ind w:right="-1"/>
        <w:jc w:val="center"/>
        <w:rPr>
          <w:rFonts w:ascii="Times New Roman" w:cs="Times New Roman" w:hAnsi="Times New Roman"/>
          <w:sz w:val="24"/>
        </w:rPr>
      </w:pPr>
    </w:p>
    <w:p w14:paraId="394A3A34" w14:textId="77777777" w:rsidP="003528C6" w:rsidR="003528C6" w:rsidRDefault="003528C6">
      <w:pPr>
        <w:spacing w:after="0"/>
        <w:ind w:right="-1"/>
        <w:jc w:val="center"/>
        <w:rPr>
          <w:rFonts w:ascii="Times New Roman" w:cs="Times New Roman" w:hAnsi="Times New Roman"/>
          <w:sz w:val="24"/>
        </w:rPr>
      </w:pPr>
    </w:p>
    <w:p w14:paraId="6FA7B05C" w14:textId="77777777" w:rsidP="003528C6" w:rsidR="003528C6" w:rsidRDefault="003528C6">
      <w:pPr>
        <w:spacing w:after="0"/>
        <w:ind w:right="-1"/>
        <w:jc w:val="center"/>
        <w:rPr>
          <w:rFonts w:ascii="Times New Roman" w:cs="Times New Roman" w:hAnsi="Times New Roman"/>
          <w:sz w:val="24"/>
        </w:rPr>
      </w:pPr>
    </w:p>
    <w:p w14:paraId="3C242464" w14:textId="77777777" w:rsidP="003528C6" w:rsidR="003528C6" w:rsidRDefault="003528C6">
      <w:pPr>
        <w:spacing w:after="0" w:line="284" w:lineRule="atLeast"/>
        <w:ind w:right="-568"/>
        <w:jc w:val="center"/>
        <w:rPr>
          <w:rFonts w:ascii="Times New Roman" w:cs="Times New Roman" w:eastAsia="Arial" w:hAnsi="Times New Roman"/>
          <w:b/>
          <w:sz w:val="24"/>
          <w:szCs w:val="24"/>
        </w:rPr>
      </w:pPr>
    </w:p>
    <w:p w14:paraId="27B9C9E2" w14:textId="77777777" w:rsidP="003528C6" w:rsidR="00212E43" w:rsidRDefault="00212E43">
      <w:pPr>
        <w:spacing w:after="0" w:line="284" w:lineRule="atLeast"/>
        <w:ind w:right="-568"/>
        <w:jc w:val="center"/>
        <w:rPr>
          <w:rFonts w:ascii="Times New Roman" w:cs="Times New Roman" w:eastAsia="Arial" w:hAnsi="Times New Roman"/>
          <w:b/>
          <w:sz w:val="24"/>
          <w:szCs w:val="24"/>
        </w:rPr>
      </w:pPr>
    </w:p>
    <w:p w14:paraId="0F25A09A" w14:textId="14DE1AE0" w:rsidP="003528C6" w:rsidR="003528C6" w:rsidRDefault="003528C6">
      <w:pPr>
        <w:spacing w:after="0" w:line="284" w:lineRule="atLeast"/>
        <w:ind w:right="-568"/>
        <w:jc w:val="center"/>
        <w:rPr>
          <w:rFonts w:ascii="Times New Roman" w:cs="Times New Roman" w:eastAsia="Arial" w:hAnsi="Times New Roman"/>
          <w:b/>
          <w:sz w:val="24"/>
          <w:szCs w:val="24"/>
        </w:rPr>
      </w:pPr>
      <w:r>
        <w:rPr>
          <w:rFonts w:ascii="Times New Roman" w:cs="Times New Roman" w:eastAsia="Arial" w:hAnsi="Times New Roman"/>
          <w:b/>
          <w:sz w:val="24"/>
          <w:szCs w:val="24"/>
        </w:rPr>
        <w:lastRenderedPageBreak/>
        <w:t>DECLARAÇÃO DE ADEQUAÇÃO ORÇAMENTARIA E FINANCEIRA</w:t>
      </w:r>
    </w:p>
    <w:p w14:paraId="318EEC11" w14:textId="77777777" w:rsidP="003528C6" w:rsidR="003528C6" w:rsidRDefault="003528C6">
      <w:pPr>
        <w:spacing w:after="0" w:line="284" w:lineRule="atLeast"/>
        <w:ind w:right="-568"/>
        <w:rPr>
          <w:rFonts w:ascii="Times New Roman" w:cs="Times New Roman" w:eastAsia="Arial" w:hAnsi="Times New Roman"/>
          <w:sz w:val="24"/>
          <w:szCs w:val="24"/>
          <w:lang w:val="en-US"/>
        </w:rPr>
      </w:pPr>
    </w:p>
    <w:p w14:paraId="530323E3" w14:textId="77777777" w:rsidP="003528C6" w:rsidR="003528C6" w:rsidRDefault="003528C6">
      <w:pPr>
        <w:spacing w:after="0" w:line="284" w:lineRule="atLeast"/>
        <w:ind w:right="-568"/>
        <w:rPr>
          <w:rFonts w:ascii="Times New Roman" w:cs="Times New Roman" w:eastAsia="Arial" w:hAnsi="Times New Roman"/>
          <w:sz w:val="24"/>
          <w:szCs w:val="24"/>
          <w:lang w:val="en-US"/>
        </w:rPr>
      </w:pPr>
    </w:p>
    <w:p w14:paraId="3A84A1E4" w14:textId="77777777" w:rsidP="003528C6" w:rsidR="003528C6" w:rsidRDefault="003528C6">
      <w:pPr>
        <w:spacing w:after="0" w:line="284" w:lineRule="atLeast"/>
        <w:rPr>
          <w:rFonts w:ascii="Times New Roman" w:cs="Times New Roman" w:eastAsia="Arial" w:hAnsi="Times New Roman"/>
          <w:sz w:val="24"/>
          <w:szCs w:val="24"/>
          <w:lang w:val="en-US"/>
        </w:rPr>
      </w:pPr>
    </w:p>
    <w:p w14:paraId="0D438D49" w14:textId="77777777" w:rsidP="003528C6" w:rsidR="003528C6" w:rsidRDefault="003528C6" w:rsidRPr="006974A0">
      <w:pPr>
        <w:spacing w:after="0" w:line="284" w:lineRule="atLeast"/>
        <w:ind w:firstLine="708" w:right="-568"/>
        <w:jc w:val="both"/>
        <w:rPr>
          <w:rFonts w:ascii="Times New Roman" w:cs="Times New Roman" w:hAnsi="Times New Roman"/>
          <w:b/>
          <w:bCs/>
          <w:color w:val="000000"/>
          <w:sz w:val="24"/>
          <w:szCs w:val="24"/>
        </w:rPr>
      </w:pPr>
      <w:r>
        <w:rPr>
          <w:rFonts w:ascii="Times New Roman" w:cs="Times New Roman" w:eastAsia="Arial" w:hAnsi="Times New Roman"/>
          <w:b/>
          <w:bCs/>
          <w:sz w:val="24"/>
          <w:szCs w:val="24"/>
        </w:rPr>
        <w:t>O Presidente da Câmara Municipal de São Miguel/RN, no uso das atribuições Constitucionais e em conformidade com o que estabelece a Lei de Responsabilidade Fiscal em seu art. 16.</w:t>
      </w:r>
    </w:p>
    <w:p w14:paraId="738FDABF" w14:textId="77777777" w:rsidP="003528C6" w:rsidR="003528C6" w:rsidRDefault="003528C6">
      <w:pPr>
        <w:spacing w:after="0" w:line="284" w:lineRule="atLeast"/>
        <w:ind w:right="-568"/>
        <w:jc w:val="both"/>
        <w:rPr>
          <w:rFonts w:ascii="Times New Roman" w:cs="Times New Roman" w:eastAsia="Arial" w:hAnsi="Times New Roman"/>
          <w:sz w:val="24"/>
          <w:szCs w:val="24"/>
        </w:rPr>
      </w:pPr>
    </w:p>
    <w:p w14:paraId="70C7B830" w14:textId="77777777" w:rsidP="003528C6" w:rsidR="003528C6" w:rsidRDefault="003528C6">
      <w:pPr>
        <w:spacing w:after="0" w:line="284" w:lineRule="atLeast"/>
        <w:ind w:right="-568"/>
        <w:rPr>
          <w:rFonts w:ascii="Times New Roman" w:cs="Times New Roman" w:eastAsia="Arial" w:hAnsi="Times New Roman"/>
          <w:sz w:val="24"/>
          <w:szCs w:val="24"/>
        </w:rPr>
      </w:pPr>
    </w:p>
    <w:p w14:paraId="38F1EB5F" w14:textId="77777777" w:rsidP="003528C6" w:rsidR="003528C6" w:rsidRDefault="003528C6">
      <w:pPr>
        <w:spacing w:after="0" w:line="284" w:lineRule="atLeast"/>
        <w:ind w:right="-568"/>
        <w:jc w:val="both"/>
        <w:rPr>
          <w:rFonts w:ascii="Times New Roman" w:cs="Times New Roman" w:eastAsia="Arial" w:hAnsi="Times New Roman"/>
          <w:sz w:val="24"/>
          <w:szCs w:val="24"/>
        </w:rPr>
      </w:pPr>
      <w:r>
        <w:rPr>
          <w:rFonts w:ascii="Times New Roman" w:cs="Times New Roman" w:eastAsia="Arial" w:hAnsi="Times New Roman"/>
          <w:sz w:val="24"/>
          <w:szCs w:val="24"/>
        </w:rPr>
        <w:t xml:space="preserve">Declara, que as despesas para a </w:t>
      </w:r>
      <w:r w:rsidRPr="008A0862">
        <w:rPr>
          <w:rFonts w:ascii="Times New Roman" w:cs="Times New Roman" w:eastAsia="Arial" w:hAnsi="Times New Roman"/>
          <w:b/>
          <w:bCs/>
          <w:sz w:val="24"/>
          <w:szCs w:val="24"/>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r>
        <w:rPr>
          <w:rFonts w:ascii="Times New Roman" w:cs="Times New Roman" w:eastAsia="Arial" w:hAnsi="Times New Roman"/>
          <w:b/>
          <w:bCs/>
          <w:sz w:val="24"/>
          <w:szCs w:val="24"/>
        </w:rPr>
        <w:t xml:space="preserve">,</w:t>
      </w:r>
      <w:r>
        <w:rPr>
          <w:rFonts w:ascii="Times New Roman" w:cs="Times New Roman" w:eastAsia="Arial" w:hAnsi="Times New Roman"/>
          <w:sz w:val="24"/>
          <w:szCs w:val="24"/>
        </w:rPr>
        <w:t xml:space="preserve"> possui adequação orçamentária e financeira com a Lei Orçamentária Anual (LOA) e compatibilidade com o Plano Plurianual (PPA) e com a Lei de Diretrizes Orçamentária (LDO).</w:t>
      </w:r>
    </w:p>
    <w:p w14:paraId="33DF5E93" w14:textId="77777777" w:rsidP="003528C6" w:rsidR="003528C6" w:rsidRDefault="003528C6">
      <w:pPr>
        <w:spacing w:after="0" w:line="284" w:lineRule="atLeast"/>
        <w:ind w:right="-568"/>
        <w:jc w:val="both"/>
        <w:rPr>
          <w:rFonts w:ascii="Times New Roman" w:cs="Times New Roman" w:eastAsia="Arial" w:hAnsi="Times New Roman"/>
          <w:sz w:val="24"/>
          <w:szCs w:val="24"/>
        </w:rPr>
      </w:pPr>
    </w:p>
    <w:p w14:paraId="1B3BF6AF" w14:textId="77777777" w:rsidP="003528C6" w:rsidR="003528C6" w:rsidRDefault="003528C6">
      <w:pPr>
        <w:spacing w:after="0" w:line="284" w:lineRule="atLeast"/>
        <w:ind w:right="-568"/>
        <w:rPr>
          <w:rFonts w:ascii="Times New Roman" w:cs="Times New Roman" w:eastAsia="Arial" w:hAnsi="Times New Roman"/>
          <w:sz w:val="24"/>
          <w:szCs w:val="24"/>
        </w:rPr>
      </w:pPr>
    </w:p>
    <w:p w14:paraId="667363C6" w14:textId="77777777" w:rsidP="003528C6" w:rsidR="003528C6" w:rsidRDefault="003528C6">
      <w:pPr>
        <w:pStyle w:val="Normal0"/>
        <w:spacing w:line="284" w:lineRule="atLeast"/>
        <w:ind w:right="-568"/>
        <w:rPr>
          <w:rFonts w:ascii="Times New Roman" w:hAnsi="Times New Roman"/>
          <w:szCs w:val="24"/>
        </w:rPr>
      </w:pPr>
    </w:p>
    <w:p w14:paraId="73C798B7" w14:textId="77777777" w:rsidP="003528C6" w:rsidR="003528C6" w:rsidRDefault="003528C6">
      <w:pPr>
        <w:pStyle w:val="Normal0"/>
        <w:spacing w:line="284" w:lineRule="atLeast"/>
        <w:ind w:right="-568"/>
        <w:jc w:val="center"/>
        <w:rPr>
          <w:rFonts w:ascii="Times New Roman" w:hAnsi="Times New Roman"/>
          <w:szCs w:val="24"/>
        </w:rPr>
      </w:pPr>
      <w:r>
        <w:rPr>
          <w:rFonts w:ascii="Times New Roman" w:hAnsi="Times New Roman"/>
          <w:szCs w:val="24"/>
        </w:rPr>
        <w:t xml:space="preserve">São Miguel/RN, </w:t>
      </w:r>
      <w:r w:rsidRPr="005B0DD8">
        <w:rPr>
          <w:rFonts w:ascii="Times New Roman" w:hAnsi="Times New Roman"/>
          <w:szCs w:val="24"/>
        </w:rPr>
        <w:t xml:space="preserve">9 de janeiro de 2026</w:t>
      </w:r>
      <w:r>
        <w:rPr>
          <w:rFonts w:ascii="Times New Roman" w:hAnsi="Times New Roman"/>
          <w:szCs w:val="24"/>
        </w:rPr>
        <w:t xml:space="preserve">.</w:t>
      </w:r>
    </w:p>
    <w:p w14:paraId="4B3A9300" w14:textId="77777777" w:rsidP="003528C6" w:rsidR="003528C6" w:rsidRDefault="003528C6">
      <w:pPr>
        <w:pStyle w:val="Normal0"/>
        <w:spacing w:line="284" w:lineRule="atLeast"/>
        <w:ind w:right="-568"/>
        <w:jc w:val="center"/>
        <w:rPr>
          <w:rFonts w:ascii="Times New Roman" w:hAnsi="Times New Roman"/>
          <w:szCs w:val="24"/>
        </w:rPr>
      </w:pPr>
    </w:p>
    <w:p w14:paraId="21263DD8" w14:textId="77777777" w:rsidP="003528C6" w:rsidR="003528C6" w:rsidRDefault="003528C6">
      <w:pPr>
        <w:pStyle w:val="Normal0"/>
        <w:spacing w:line="284" w:lineRule="atLeast"/>
        <w:ind w:right="-568"/>
        <w:jc w:val="center"/>
        <w:rPr>
          <w:rFonts w:ascii="Times New Roman" w:hAnsi="Times New Roman"/>
          <w:szCs w:val="24"/>
        </w:rPr>
      </w:pPr>
    </w:p>
    <w:p w14:paraId="531F4EF3" w14:textId="77777777" w:rsidP="003528C6" w:rsidR="003528C6" w:rsidRDefault="003528C6">
      <w:pPr>
        <w:pStyle w:val="Normal0"/>
        <w:spacing w:line="284" w:lineRule="atLeast"/>
        <w:ind w:right="-568"/>
        <w:jc w:val="center"/>
        <w:rPr>
          <w:rFonts w:ascii="Times New Roman" w:hAnsi="Times New Roman"/>
          <w:szCs w:val="24"/>
        </w:rPr>
      </w:pPr>
    </w:p>
    <w:p w14:paraId="7324A50E"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p>
    <w:p w14:paraId="5FDCEFB0"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________________________________</w:t>
      </w:r>
    </w:p>
    <w:p w14:paraId="39E41877" w14:textId="77777777" w:rsidP="003528C6" w:rsidR="003528C6" w:rsidRDefault="003528C6" w:rsidRPr="004B69DD">
      <w:pPr>
        <w:spacing w:after="0" w:line="240" w:lineRule="auto"/>
        <w:ind w:right="-1"/>
        <w:jc w:val="center"/>
        <w:rPr>
          <w:rFonts w:ascii="Times New Roman" w:cs="Times New Roman" w:hAnsi="Times New Roman"/>
          <w:bCs/>
          <w:sz w:val="24"/>
          <w:szCs w:val="24"/>
        </w:rPr>
      </w:pPr>
      <w:r w:rsidRPr="004B69DD">
        <w:rPr>
          <w:rFonts w:ascii="Times New Roman" w:cs="Times New Roman" w:hAnsi="Times New Roman"/>
          <w:bCs/>
          <w:sz w:val="24"/>
          <w:szCs w:val="24"/>
        </w:rPr>
        <w:t>Alan Campos Alves</w:t>
      </w:r>
    </w:p>
    <w:p w14:paraId="7E8B6BC9" w14:textId="77777777" w:rsidP="003528C6" w:rsidR="003528C6" w:rsidRDefault="003528C6">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45B30710" w14:textId="77777777" w:rsidP="003528C6" w:rsidR="003528C6" w:rsidRDefault="003528C6">
      <w:pPr>
        <w:pStyle w:val="Normal0"/>
        <w:ind w:right="-1"/>
        <w:jc w:val="center"/>
        <w:rPr>
          <w:rFonts w:ascii="Times New Roman" w:hAnsi="Times New Roman"/>
          <w:b/>
          <w:szCs w:val="24"/>
        </w:rPr>
      </w:pPr>
    </w:p>
    <w:p w14:paraId="0022D333" w14:textId="77777777" w:rsidP="003528C6" w:rsidR="003528C6" w:rsidRDefault="003528C6">
      <w:pPr>
        <w:pStyle w:val="Normal0"/>
        <w:ind w:right="-1"/>
        <w:jc w:val="center"/>
        <w:rPr>
          <w:rFonts w:ascii="Times New Roman" w:hAnsi="Times New Roman"/>
          <w:b/>
          <w:szCs w:val="24"/>
        </w:rPr>
      </w:pPr>
    </w:p>
    <w:p w14:paraId="530CEB99" w14:textId="77777777" w:rsidP="003528C6" w:rsidR="003528C6" w:rsidRDefault="003528C6">
      <w:pPr>
        <w:pStyle w:val="Normal0"/>
        <w:ind w:right="-1"/>
        <w:jc w:val="center"/>
        <w:rPr>
          <w:rFonts w:ascii="Times New Roman" w:hAnsi="Times New Roman"/>
          <w:b/>
          <w:szCs w:val="24"/>
        </w:rPr>
      </w:pPr>
    </w:p>
    <w:p w14:paraId="31B71C88" w14:textId="77777777" w:rsidP="003528C6" w:rsidR="003528C6" w:rsidRDefault="003528C6">
      <w:pPr>
        <w:pStyle w:val="Normal0"/>
        <w:ind w:right="-1"/>
        <w:jc w:val="center"/>
        <w:rPr>
          <w:rFonts w:ascii="Times New Roman" w:hAnsi="Times New Roman"/>
          <w:b/>
          <w:szCs w:val="24"/>
        </w:rPr>
      </w:pPr>
    </w:p>
    <w:p w14:paraId="58CE6E5D" w14:textId="77777777" w:rsidP="003528C6" w:rsidR="003528C6" w:rsidRDefault="003528C6">
      <w:pPr>
        <w:pStyle w:val="Normal0"/>
        <w:ind w:right="-1"/>
        <w:jc w:val="center"/>
        <w:rPr>
          <w:rFonts w:ascii="Times New Roman" w:hAnsi="Times New Roman"/>
          <w:b/>
          <w:szCs w:val="24"/>
        </w:rPr>
      </w:pPr>
    </w:p>
    <w:p w14:paraId="026CC147" w14:textId="77777777" w:rsidP="003528C6" w:rsidR="003528C6" w:rsidRDefault="003528C6">
      <w:pPr>
        <w:pStyle w:val="Normal0"/>
        <w:ind w:right="-1"/>
        <w:jc w:val="center"/>
        <w:rPr>
          <w:rFonts w:ascii="Times New Roman" w:hAnsi="Times New Roman"/>
          <w:b/>
          <w:szCs w:val="24"/>
        </w:rPr>
      </w:pPr>
    </w:p>
    <w:p w14:paraId="213F6BF4" w14:textId="77777777" w:rsidP="003528C6" w:rsidR="003528C6" w:rsidRDefault="003528C6">
      <w:pPr>
        <w:pStyle w:val="Normal0"/>
        <w:ind w:right="-1"/>
        <w:jc w:val="center"/>
        <w:rPr>
          <w:rFonts w:ascii="Times New Roman" w:hAnsi="Times New Roman"/>
          <w:b/>
          <w:szCs w:val="24"/>
        </w:rPr>
      </w:pPr>
    </w:p>
    <w:p w14:paraId="191D3B19" w14:textId="77777777" w:rsidP="003528C6" w:rsidR="003528C6" w:rsidRDefault="003528C6">
      <w:pPr>
        <w:pStyle w:val="Normal0"/>
        <w:ind w:right="-1"/>
        <w:jc w:val="center"/>
        <w:rPr>
          <w:rFonts w:ascii="Times New Roman" w:hAnsi="Times New Roman"/>
          <w:b/>
          <w:szCs w:val="24"/>
        </w:rPr>
      </w:pPr>
    </w:p>
    <w:p w14:paraId="1170F531" w14:textId="77777777" w:rsidP="003528C6" w:rsidR="003528C6" w:rsidRDefault="003528C6">
      <w:pPr>
        <w:pStyle w:val="Normal0"/>
        <w:ind w:right="-1"/>
        <w:jc w:val="center"/>
        <w:rPr>
          <w:rFonts w:ascii="Times New Roman" w:hAnsi="Times New Roman"/>
          <w:b/>
          <w:szCs w:val="24"/>
        </w:rPr>
      </w:pPr>
    </w:p>
    <w:p w14:paraId="357B1ABD" w14:textId="77777777" w:rsidP="003528C6" w:rsidR="003528C6" w:rsidRDefault="003528C6">
      <w:pPr>
        <w:pStyle w:val="Normal0"/>
        <w:ind w:right="-1"/>
        <w:jc w:val="center"/>
        <w:rPr>
          <w:rFonts w:ascii="Times New Roman" w:hAnsi="Times New Roman"/>
          <w:b/>
          <w:szCs w:val="24"/>
        </w:rPr>
      </w:pPr>
    </w:p>
    <w:p w14:paraId="4EBD9881" w14:textId="77777777" w:rsidP="003528C6" w:rsidR="003528C6" w:rsidRDefault="003528C6">
      <w:pPr>
        <w:pStyle w:val="Normal0"/>
        <w:ind w:right="-1"/>
        <w:jc w:val="center"/>
        <w:rPr>
          <w:rFonts w:ascii="Times New Roman" w:hAnsi="Times New Roman"/>
          <w:b/>
          <w:szCs w:val="24"/>
        </w:rPr>
      </w:pPr>
    </w:p>
    <w:p w14:paraId="5A907084" w14:textId="77777777" w:rsidP="003528C6" w:rsidR="003528C6" w:rsidRDefault="003528C6">
      <w:pPr>
        <w:pStyle w:val="Normal0"/>
        <w:ind w:right="-1"/>
        <w:jc w:val="center"/>
        <w:rPr>
          <w:rFonts w:ascii="Times New Roman" w:hAnsi="Times New Roman"/>
          <w:b/>
          <w:szCs w:val="24"/>
        </w:rPr>
      </w:pPr>
    </w:p>
    <w:p w14:paraId="7239681E" w14:textId="77777777" w:rsidP="003528C6" w:rsidR="003528C6" w:rsidRDefault="003528C6">
      <w:pPr>
        <w:pStyle w:val="Normal0"/>
        <w:ind w:right="-1"/>
        <w:jc w:val="center"/>
        <w:rPr>
          <w:rFonts w:ascii="Times New Roman" w:hAnsi="Times New Roman"/>
          <w:b/>
          <w:szCs w:val="24"/>
        </w:rPr>
      </w:pPr>
    </w:p>
    <w:p w14:paraId="1F5C43E2" w14:textId="77777777" w:rsidP="003528C6" w:rsidR="003528C6" w:rsidRDefault="003528C6">
      <w:pPr>
        <w:pStyle w:val="Normal0"/>
        <w:ind w:right="-1"/>
        <w:jc w:val="center"/>
        <w:rPr>
          <w:rFonts w:ascii="Times New Roman" w:hAnsi="Times New Roman"/>
          <w:b/>
          <w:szCs w:val="24"/>
        </w:rPr>
      </w:pPr>
    </w:p>
    <w:p w14:paraId="31A4E7AE" w14:textId="77777777" w:rsidP="003528C6" w:rsidR="003528C6" w:rsidRDefault="003528C6">
      <w:pPr>
        <w:pStyle w:val="Normal0"/>
        <w:ind w:right="-1"/>
        <w:jc w:val="center"/>
        <w:rPr>
          <w:rFonts w:ascii="Times New Roman" w:hAnsi="Times New Roman"/>
          <w:b/>
          <w:szCs w:val="24"/>
        </w:rPr>
      </w:pPr>
    </w:p>
    <w:p w14:paraId="1E58C8FE" w14:textId="77777777" w:rsidP="003528C6" w:rsidR="003528C6" w:rsidRDefault="003528C6">
      <w:pPr>
        <w:pStyle w:val="Normal0"/>
        <w:ind w:right="-1"/>
        <w:jc w:val="center"/>
        <w:rPr>
          <w:rFonts w:ascii="Times New Roman" w:hAnsi="Times New Roman"/>
          <w:b/>
          <w:szCs w:val="24"/>
        </w:rPr>
      </w:pPr>
    </w:p>
    <w:p w14:paraId="4F237663" w14:textId="77777777" w:rsidP="003528C6" w:rsidR="003528C6" w:rsidRDefault="003528C6">
      <w:pPr>
        <w:pStyle w:val="Normal0"/>
        <w:ind w:right="-1"/>
        <w:jc w:val="center"/>
        <w:rPr>
          <w:rFonts w:ascii="Times New Roman" w:hAnsi="Times New Roman"/>
          <w:b/>
          <w:szCs w:val="24"/>
        </w:rPr>
      </w:pPr>
    </w:p>
    <w:p w14:paraId="1E81A40F" w14:textId="77777777" w:rsidP="003528C6" w:rsidR="003528C6" w:rsidRDefault="003528C6">
      <w:pPr>
        <w:pStyle w:val="Normal0"/>
        <w:ind w:right="-1"/>
        <w:jc w:val="center"/>
        <w:rPr>
          <w:rFonts w:ascii="Times New Roman" w:hAnsi="Times New Roman"/>
          <w:b/>
          <w:szCs w:val="24"/>
        </w:rPr>
      </w:pPr>
    </w:p>
    <w:p w14:paraId="6E7FA318" w14:textId="77777777" w:rsidP="003528C6" w:rsidR="003528C6" w:rsidRDefault="003528C6">
      <w:pPr>
        <w:pStyle w:val="Normal0"/>
        <w:ind w:right="-1"/>
        <w:jc w:val="center"/>
        <w:rPr>
          <w:rFonts w:ascii="Times New Roman" w:hAnsi="Times New Roman"/>
          <w:b/>
          <w:szCs w:val="24"/>
        </w:rPr>
      </w:pPr>
    </w:p>
    <w:p w14:paraId="31A0D325" w14:textId="77777777" w:rsidP="003528C6" w:rsidR="003528C6" w:rsidRDefault="003528C6">
      <w:pPr>
        <w:pStyle w:val="Normal0"/>
        <w:ind w:right="-1"/>
        <w:jc w:val="center"/>
        <w:rPr>
          <w:rFonts w:ascii="Times New Roman" w:hAnsi="Times New Roman"/>
          <w:b/>
          <w:szCs w:val="24"/>
        </w:rPr>
      </w:pPr>
    </w:p>
    <w:p w14:paraId="01D0FD00" w14:textId="77777777" w:rsidP="003528C6" w:rsidR="003528C6" w:rsidRDefault="003528C6">
      <w:pPr>
        <w:pStyle w:val="Normal0"/>
        <w:ind w:right="-1"/>
        <w:jc w:val="center"/>
        <w:rPr>
          <w:rFonts w:ascii="Times New Roman" w:hAnsi="Times New Roman"/>
          <w:b/>
          <w:szCs w:val="24"/>
        </w:rPr>
      </w:pPr>
    </w:p>
    <w:p w14:paraId="49869236" w14:textId="77777777" w:rsidP="003528C6" w:rsidR="003528C6" w:rsidRDefault="003528C6">
      <w:pPr>
        <w:pStyle w:val="Normal0"/>
        <w:ind w:right="-1"/>
        <w:jc w:val="center"/>
        <w:rPr>
          <w:rFonts w:ascii="Times New Roman" w:hAnsi="Times New Roman"/>
          <w:b/>
          <w:szCs w:val="24"/>
        </w:rPr>
      </w:pPr>
    </w:p>
    <w:p w14:paraId="4AA3F7B6" w14:textId="77777777" w:rsidP="003528C6" w:rsidR="003528C6" w:rsidRDefault="003528C6">
      <w:pPr>
        <w:pStyle w:val="Normal0"/>
        <w:ind w:right="-1"/>
        <w:jc w:val="center"/>
        <w:rPr>
          <w:rFonts w:ascii="Times New Roman" w:hAnsi="Times New Roman"/>
          <w:b/>
          <w:szCs w:val="24"/>
        </w:rPr>
      </w:pPr>
    </w:p>
    <w:p w14:paraId="0F62E6A6" w14:textId="77777777" w:rsidP="003528C6" w:rsidR="003528C6" w:rsidRDefault="003528C6">
      <w:pPr>
        <w:pStyle w:val="Normal0"/>
        <w:ind w:right="-1"/>
        <w:jc w:val="center"/>
        <w:rPr>
          <w:rFonts w:ascii="Times New Roman" w:hAnsi="Times New Roman"/>
          <w:b/>
          <w:szCs w:val="24"/>
        </w:rPr>
      </w:pPr>
    </w:p>
    <w:p w14:paraId="59DC9A4D" w14:textId="77777777" w:rsidP="003528C6" w:rsidR="003528C6" w:rsidRDefault="003528C6">
      <w:pPr>
        <w:ind w:right="-568"/>
        <w:jc w:val="center"/>
        <w:rPr>
          <w:rFonts w:ascii="Times New Roman" w:cs="Times New Roman" w:eastAsia="Arial" w:hAnsi="Times New Roman"/>
          <w:b/>
          <w:sz w:val="24"/>
          <w:szCs w:val="24"/>
        </w:rPr>
      </w:pPr>
    </w:p>
    <w:p w14:paraId="60372680" w14:textId="5194F089" w:rsidP="003528C6" w:rsidR="003528C6" w:rsidRDefault="003528C6">
      <w:pPr>
        <w:ind w:right="-568"/>
        <w:jc w:val="center"/>
        <w:rPr>
          <w:rFonts w:ascii="Times New Roman" w:cs="Times New Roman" w:eastAsia="Arial" w:hAnsi="Times New Roman"/>
          <w:b/>
          <w:sz w:val="24"/>
          <w:szCs w:val="24"/>
        </w:rPr>
      </w:pPr>
      <w:r>
        <w:rPr>
          <w:rFonts w:ascii="Times New Roman" w:cs="Times New Roman" w:eastAsia="Arial" w:hAnsi="Times New Roman"/>
          <w:b/>
          <w:sz w:val="24"/>
          <w:szCs w:val="24"/>
        </w:rPr>
        <w:lastRenderedPageBreak/>
        <w:t>AUTORIZAÇÃO</w:t>
      </w:r>
    </w:p>
    <w:p w14:paraId="3ECCDF2E" w14:textId="77777777" w:rsidP="003528C6" w:rsidR="003528C6" w:rsidRDefault="003528C6">
      <w:pPr>
        <w:ind w:right="-568"/>
        <w:jc w:val="center"/>
        <w:rPr>
          <w:rFonts w:ascii="Times New Roman" w:cs="Times New Roman" w:eastAsia="Arial" w:hAnsi="Times New Roman"/>
          <w:b/>
          <w:sz w:val="24"/>
          <w:szCs w:val="24"/>
        </w:rPr>
      </w:pPr>
    </w:p>
    <w:p w14:paraId="549ACA04" w14:textId="77777777" w:rsidP="003528C6" w:rsidR="003528C6" w:rsidRDefault="003528C6">
      <w:pPr>
        <w:spacing w:after="0"/>
        <w:rPr>
          <w:rFonts w:ascii="Times New Roman" w:cs="Times New Roman" w:hAnsi="Times New Roman"/>
          <w:sz w:val="24"/>
        </w:rPr>
      </w:pPr>
      <w:r>
        <w:rPr>
          <w:rFonts w:ascii="Times New Roman" w:cs="Times New Roman" w:hAnsi="Times New Roman"/>
          <w:sz w:val="24"/>
        </w:rPr>
        <w:t>Ao Senhor</w:t>
      </w:r>
    </w:p>
    <w:p w14:paraId="5144E148" w14:textId="1359FC67" w:rsidP="003528C6" w:rsidR="003528C6" w:rsidRDefault="00212E43" w:rsidRPr="00C07303">
      <w:pPr>
        <w:spacing w:after="0"/>
        <w:rPr>
          <w:rFonts w:ascii="Times New Roman" w:cs="Times New Roman" w:hAnsi="Times New Roman"/>
          <w:bCs/>
          <w:sz w:val="24"/>
        </w:rPr>
      </w:pPr>
      <w:r w:rsidRPr="00C07303">
        <w:rPr>
          <w:rFonts w:ascii="Times New Roman" w:cs="Times New Roman" w:hAnsi="Times New Roman"/>
          <w:bCs/>
          <w:sz w:val="24"/>
        </w:rPr>
        <w:t xml:space="preserve">Regilanio </w:t>
      </w:r>
      <w:r>
        <w:rPr>
          <w:rFonts w:ascii="Times New Roman" w:cs="Times New Roman" w:hAnsi="Times New Roman"/>
          <w:bCs/>
          <w:sz w:val="24"/>
        </w:rPr>
        <w:t>d</w:t>
      </w:r>
      <w:r w:rsidRPr="00C07303">
        <w:rPr>
          <w:rFonts w:ascii="Times New Roman" w:cs="Times New Roman" w:hAnsi="Times New Roman"/>
          <w:bCs/>
          <w:sz w:val="24"/>
        </w:rPr>
        <w:t>a Silva</w:t>
      </w:r>
    </w:p>
    <w:p w14:paraId="5A835B39" w14:textId="77777777" w:rsidP="003528C6" w:rsidR="003528C6" w:rsidRDefault="003528C6">
      <w:pPr>
        <w:spacing w:after="0"/>
        <w:rPr>
          <w:rFonts w:ascii="Times New Roman" w:cs="Times New Roman" w:hAnsi="Times New Roman"/>
          <w:b/>
          <w:bCs/>
          <w:sz w:val="24"/>
        </w:rPr>
      </w:pPr>
      <w:r w:rsidRPr="00C07303">
        <w:rPr>
          <w:rFonts w:ascii="Times New Roman" w:cs="Times New Roman" w:hAnsi="Times New Roman"/>
          <w:b/>
          <w:bCs/>
          <w:sz w:val="24"/>
        </w:rPr>
        <w:t>Agente de Contratação</w:t>
      </w:r>
    </w:p>
    <w:p w14:paraId="7C4F9243" w14:textId="77777777" w:rsidP="003528C6" w:rsidR="003528C6" w:rsidRDefault="003528C6" w:rsidRPr="00C07303">
      <w:pPr>
        <w:spacing w:after="0"/>
        <w:rPr>
          <w:rFonts w:ascii="Times New Roman" w:cs="Times New Roman" w:eastAsia="Arial" w:hAnsi="Times New Roman"/>
          <w:sz w:val="24"/>
          <w:szCs w:val="24"/>
        </w:rPr>
      </w:pPr>
    </w:p>
    <w:p w14:paraId="13AB1E83" w14:textId="77777777" w:rsidP="003528C6" w:rsidR="003528C6" w:rsidRDefault="003528C6">
      <w:pPr>
        <w:ind w:right="-568"/>
        <w:jc w:val="center"/>
        <w:rPr>
          <w:rFonts w:ascii="Times New Roman" w:cs="Times New Roman" w:eastAsia="Arial" w:hAnsi="Times New Roman"/>
          <w:b/>
          <w:sz w:val="24"/>
          <w:szCs w:val="24"/>
        </w:rPr>
      </w:pPr>
    </w:p>
    <w:p w14:paraId="26BE38F8" w14:textId="77777777" w:rsidP="003528C6" w:rsidR="003528C6" w:rsidRDefault="003528C6">
      <w:pPr>
        <w:ind w:right="-568"/>
        <w:rPr>
          <w:rFonts w:ascii="Times New Roman" w:cs="Times New Roman" w:eastAsia="Arial" w:hAnsi="Times New Roman"/>
          <w:sz w:val="24"/>
          <w:szCs w:val="24"/>
        </w:rPr>
      </w:pPr>
    </w:p>
    <w:p w14:paraId="6A9C5077" w14:textId="77777777" w:rsidP="003528C6" w:rsidR="003528C6" w:rsidRDefault="003528C6" w:rsidRPr="00054393">
      <w:pPr>
        <w:spacing w:after="0" w:line="240" w:lineRule="auto"/>
        <w:ind w:firstLine="708"/>
        <w:jc w:val="both"/>
        <w:rPr>
          <w:rFonts w:ascii="Century" w:cs="Times New Roman" w:hAnsi="Century"/>
          <w:b/>
          <w:sz w:val="28"/>
          <w:szCs w:val="28"/>
        </w:rPr>
      </w:pPr>
      <w:r>
        <w:rPr>
          <w:rFonts w:ascii="Times New Roman" w:cs="Times New Roman" w:eastAsia="Arial" w:hAnsi="Times New Roman"/>
          <w:sz w:val="24"/>
          <w:szCs w:val="24"/>
        </w:rPr>
        <w:t xml:space="preserve">Na qualidade de Presidente, autorizo a abertura, protocolamento, autuação e numeração do processo administrativo </w:t>
      </w:r>
      <w:r>
        <w:rPr>
          <w:rFonts w:ascii="Times New Roman" w:cs="Times New Roman" w:eastAsia="Arial" w:hAnsi="Times New Roman"/>
          <w:b/>
          <w:bCs/>
          <w:sz w:val="24"/>
          <w:szCs w:val="24"/>
        </w:rPr>
        <w:t xml:space="preserve">DISPENSA DE LICITAÇÃO</w:t>
      </w:r>
      <w:r>
        <w:rPr>
          <w:rFonts w:ascii="Times New Roman" w:cs="Times New Roman" w:eastAsia="Arial" w:hAnsi="Times New Roman"/>
          <w:sz w:val="24"/>
          <w:szCs w:val="24"/>
        </w:rPr>
        <w:t xml:space="preserve">, com fundamento legal no art. 75 inc. II da Lei nº 14.133/21 referente a </w:t>
      </w:r>
      <w:r w:rsidRPr="00054393">
        <w:rPr>
          <w:rFonts w:ascii="Times New Roman" w:cs="Times New Roman" w:hAnsi="Times New Roman"/>
          <w:b/>
          <w:sz w:val="24"/>
          <w:szCs w:val="24"/>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r>
        <w:rPr>
          <w:rFonts w:ascii="Times New Roman" w:cs="Times New Roman" w:eastAsia="Arial" w:hAnsi="Times New Roman"/>
          <w:sz w:val="24"/>
          <w:szCs w:val="24"/>
        </w:rPr>
        <w:t xml:space="preserve">, na conformidade com os incisos I a IV do art. 15 da Resolução nº 028/2020 – TCE/RN, nos termos da requisição anexa, e instauro o presente processo administrativo.</w:t>
      </w:r>
    </w:p>
    <w:p w14:paraId="09C7E549" w14:textId="77777777" w:rsidP="003528C6" w:rsidR="003528C6" w:rsidRDefault="003528C6">
      <w:pPr>
        <w:ind w:firstLine="708" w:right="-568"/>
        <w:rPr>
          <w:rFonts w:ascii="Times New Roman" w:cs="Times New Roman" w:eastAsia="Arial" w:hAnsi="Times New Roman"/>
          <w:sz w:val="24"/>
          <w:szCs w:val="24"/>
        </w:rPr>
      </w:pPr>
      <w:r>
        <w:rPr>
          <w:rFonts w:ascii="Times New Roman" w:cs="Times New Roman" w:eastAsia="Arial" w:hAnsi="Times New Roman"/>
          <w:sz w:val="24"/>
          <w:szCs w:val="24"/>
        </w:rPr>
        <w:t>Cumpra-se.</w:t>
      </w:r>
    </w:p>
    <w:p w14:paraId="54B3E541" w14:textId="77777777" w:rsidP="003528C6" w:rsidR="003528C6" w:rsidRDefault="003528C6">
      <w:pPr>
        <w:ind w:right="-568"/>
        <w:rPr>
          <w:rFonts w:ascii="Times New Roman" w:cs="Times New Roman" w:eastAsia="Arial" w:hAnsi="Times New Roman"/>
          <w:sz w:val="24"/>
          <w:szCs w:val="24"/>
        </w:rPr>
      </w:pPr>
    </w:p>
    <w:p w14:paraId="146ED03F" w14:textId="77777777" w:rsidP="003528C6" w:rsidR="003528C6" w:rsidRDefault="003528C6">
      <w:pPr>
        <w:spacing w:after="0"/>
        <w:jc w:val="center"/>
        <w:rPr>
          <w:rFonts w:ascii="Times New Roman" w:cs="Times New Roman" w:hAnsi="Times New Roman"/>
          <w:sz w:val="24"/>
          <w:szCs w:val="24"/>
        </w:rPr>
      </w:pPr>
      <w:r>
        <w:rPr>
          <w:rFonts w:ascii="Times New Roman" w:cs="Times New Roman" w:hAnsi="Times New Roman"/>
          <w:sz w:val="24"/>
          <w:szCs w:val="24"/>
        </w:rPr>
        <w:t xml:space="preserve">São Miguel-RN, </w:t>
      </w:r>
      <w:r w:rsidRPr="005B0DD8">
        <w:rPr>
          <w:rFonts w:ascii="Times New Roman" w:cs="Times New Roman" w:hAnsi="Times New Roman"/>
          <w:sz w:val="24"/>
          <w:szCs w:val="24"/>
        </w:rPr>
        <w:t xml:space="preserve">9 de janeiro de 2026</w:t>
      </w:r>
      <w:r>
        <w:rPr>
          <w:rFonts w:ascii="Times New Roman" w:cs="Times New Roman" w:hAnsi="Times New Roman"/>
          <w:sz w:val="24"/>
          <w:szCs w:val="24"/>
        </w:rPr>
        <w:t xml:space="preserve">.</w:t>
      </w:r>
    </w:p>
    <w:p w14:paraId="7A37CE5C" w14:textId="77777777" w:rsidP="003528C6" w:rsidR="003528C6" w:rsidRDefault="003528C6">
      <w:pPr>
        <w:spacing w:after="0"/>
        <w:jc w:val="center"/>
        <w:rPr>
          <w:rFonts w:ascii="Times New Roman" w:cs="Times New Roman" w:hAnsi="Times New Roman"/>
          <w:sz w:val="24"/>
          <w:szCs w:val="24"/>
        </w:rPr>
      </w:pPr>
    </w:p>
    <w:p w14:paraId="49F49895" w14:textId="77777777" w:rsidP="003528C6" w:rsidR="003528C6" w:rsidRDefault="003528C6">
      <w:pPr>
        <w:spacing w:after="0"/>
        <w:jc w:val="center"/>
        <w:rPr>
          <w:rFonts w:ascii="Times New Roman" w:cs="Times New Roman" w:hAnsi="Times New Roman"/>
          <w:sz w:val="24"/>
          <w:szCs w:val="24"/>
        </w:rPr>
      </w:pPr>
    </w:p>
    <w:p w14:paraId="478E5B07" w14:textId="77777777" w:rsidP="003528C6" w:rsidR="003528C6" w:rsidRDefault="003528C6">
      <w:pPr>
        <w:spacing w:after="0"/>
        <w:jc w:val="center"/>
        <w:rPr>
          <w:rFonts w:ascii="Times New Roman" w:cs="Times New Roman" w:hAnsi="Times New Roman"/>
          <w:sz w:val="24"/>
          <w:szCs w:val="24"/>
        </w:rPr>
      </w:pPr>
    </w:p>
    <w:p w14:paraId="3B46FFA6"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p>
    <w:p w14:paraId="2DCA508F" w14:textId="77777777" w:rsidP="003528C6" w:rsidR="003528C6" w:rsidRDefault="003528C6">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______________________________________</w:t>
      </w:r>
    </w:p>
    <w:p w14:paraId="45813BD7" w14:textId="77777777" w:rsidP="003528C6" w:rsidR="003528C6" w:rsidRDefault="003528C6" w:rsidRPr="004B69DD">
      <w:pPr>
        <w:spacing w:after="0" w:line="240" w:lineRule="auto"/>
        <w:ind w:right="-1"/>
        <w:jc w:val="center"/>
        <w:rPr>
          <w:rFonts w:ascii="Times New Roman" w:cs="Times New Roman" w:hAnsi="Times New Roman"/>
          <w:bCs/>
          <w:sz w:val="24"/>
          <w:szCs w:val="24"/>
        </w:rPr>
      </w:pPr>
      <w:r w:rsidRPr="004B69DD">
        <w:rPr>
          <w:rFonts w:ascii="Times New Roman" w:cs="Times New Roman" w:hAnsi="Times New Roman"/>
          <w:bCs/>
          <w:sz w:val="24"/>
          <w:szCs w:val="24"/>
        </w:rPr>
        <w:t>Alan Campos Alves</w:t>
      </w:r>
    </w:p>
    <w:p w14:paraId="09E1824C" w14:textId="77777777" w:rsidP="003528C6" w:rsidR="003528C6" w:rsidRDefault="003528C6">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2B505342" w14:textId="77777777" w:rsidP="003528C6" w:rsidR="003528C6" w:rsidRDefault="003528C6">
      <w:pPr>
        <w:pStyle w:val="Normal0"/>
        <w:ind w:right="-1"/>
        <w:jc w:val="center"/>
        <w:rPr>
          <w:rFonts w:ascii="Times New Roman" w:hAnsi="Times New Roman"/>
          <w:b/>
          <w:szCs w:val="24"/>
        </w:rPr>
      </w:pPr>
    </w:p>
    <w:p w14:paraId="4396E6EA" w14:textId="77777777" w:rsidP="003528C6" w:rsidR="003528C6" w:rsidRDefault="003528C6">
      <w:pPr>
        <w:spacing w:after="0"/>
        <w:ind w:right="-1"/>
        <w:jc w:val="center"/>
        <w:rPr>
          <w:rFonts w:ascii="Times New Roman" w:cs="Times New Roman" w:hAnsi="Times New Roman"/>
          <w:sz w:val="24"/>
        </w:rPr>
      </w:pPr>
    </w:p>
    <w:p w14:paraId="0F2573FB" w14:textId="77777777" w:rsidP="003528C6" w:rsidR="003528C6" w:rsidRDefault="003528C6" w:rsidRPr="00945CB2">
      <w:pPr>
        <w:spacing w:after="0"/>
        <w:ind w:right="-1"/>
        <w:jc w:val="center"/>
        <w:rPr>
          <w:rFonts w:ascii="Times New Roman" w:cs="Times New Roman" w:hAnsi="Times New Roman"/>
          <w:sz w:val="24"/>
        </w:rPr>
      </w:pPr>
    </w:p>
    <w:p w14:paraId="2ADF16E9" w14:textId="77777777" w:rsidP="003528C6" w:rsidR="003528C6" w:rsidRDefault="003528C6" w:rsidRPr="00D20386">
      <w:pPr>
        <w:pStyle w:val="Normal0"/>
        <w:ind w:right="-1"/>
        <w:jc w:val="center"/>
        <w:rPr>
          <w:rFonts w:ascii="Times New Roman" w:hAnsi="Times New Roman"/>
          <w:b/>
          <w:szCs w:val="24"/>
        </w:rPr>
      </w:pPr>
    </w:p>
    <w:p w14:paraId="4B7EC15C" w14:textId="77777777" w:rsidP="003528C6" w:rsidR="003528C6" w:rsidRDefault="003528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58CCC2A8" w14:textId="77777777" w:rsidP="003528C6" w:rsidR="003528C6" w:rsidRDefault="003528C6" w:rsidRPr="00054393">
      <w:pPr>
        <w:pStyle w:val="Normal0"/>
        <w:ind w:left="28" w:right="-1"/>
        <w:jc w:val="center"/>
        <w:rPr>
          <w:rFonts w:ascii="Times New Roman" w:hAnsi="Times New Roman"/>
          <w:b/>
          <w:bCs/>
        </w:rPr>
      </w:pPr>
    </w:p>
    <w:p w14:paraId="425497E0" w14:textId="77777777" w:rsidP="003528C6" w:rsidR="003528C6" w:rsidRDefault="003528C6" w:rsidRPr="0074069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425334FB" w14:textId="77777777" w:rsidP="003528C6" w:rsidR="003528C6" w:rsidRDefault="003528C6">
      <w:pPr>
        <w:jc w:val="center"/>
      </w:pPr>
    </w:p>
    <w:p w14:paraId="0D245B67" w14:textId="77777777" w:rsidP="003528C6" w:rsidR="003528C6" w:rsidRDefault="003528C6">
      <w:pPr>
        <w:jc w:val="center"/>
      </w:pPr>
    </w:p>
    <w:p w14:paraId="46D32634" w14:textId="77777777" w:rsidP="003528C6" w:rsidR="003528C6" w:rsidRDefault="003528C6">
      <w:pPr>
        <w:jc w:val="center"/>
      </w:pPr>
    </w:p>
    <w:p w14:paraId="2D6D840A" w14:textId="77777777" w:rsidP="003528C6" w:rsidR="003528C6" w:rsidRDefault="003528C6">
      <w:pPr>
        <w:jc w:val="center"/>
      </w:pPr>
    </w:p>
    <w:p w14:paraId="5D6F43BB" w14:textId="77777777" w:rsidP="003528C6" w:rsidR="003528C6" w:rsidRDefault="003528C6">
      <w:pPr>
        <w:jc w:val="center"/>
      </w:pPr>
    </w:p>
    <w:p w14:paraId="62CF07AC" w14:textId="77777777" w:rsidP="003528C6" w:rsidR="003528C6" w:rsidRDefault="003528C6">
      <w:pPr>
        <w:spacing w:after="0" w:line="240" w:lineRule="atLeast"/>
        <w:ind w:right="-568"/>
        <w:jc w:val="center"/>
        <w:rPr>
          <w:rFonts w:ascii="Times New Roman" w:cs="Times New Roman" w:eastAsia="Times New Roman" w:hAnsi="Times New Roman"/>
          <w:b/>
          <w:sz w:val="24"/>
          <w:szCs w:val="24"/>
        </w:rPr>
      </w:pPr>
    </w:p>
    <w:p w14:paraId="10863D72" w14:textId="7F185057" w:rsidP="003528C6" w:rsidR="003528C6" w:rsidRDefault="003528C6" w:rsidRPr="00FA3121">
      <w:pPr>
        <w:spacing w:after="0" w:line="240" w:lineRule="atLeast"/>
        <w:ind w:right="-568"/>
        <w:jc w:val="center"/>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lastRenderedPageBreak/>
        <w:t>MINUTA DO CONTRATO</w:t>
      </w:r>
    </w:p>
    <w:p w14:paraId="08EFF018" w14:textId="77777777" w:rsidP="003528C6" w:rsidR="003528C6" w:rsidRDefault="003528C6" w:rsidRPr="00FA3121">
      <w:pPr>
        <w:spacing w:after="0" w:line="240" w:lineRule="atLeast"/>
        <w:ind w:right="-568"/>
        <w:jc w:val="center"/>
        <w:rPr>
          <w:rFonts w:ascii="Times New Roman" w:cs="Times New Roman" w:eastAsia="Times New Roman" w:hAnsi="Times New Roman"/>
          <w:sz w:val="24"/>
          <w:szCs w:val="24"/>
        </w:rPr>
      </w:pPr>
    </w:p>
    <w:p w14:paraId="77DA8C9A" w14:textId="17BDF90E" w:rsidP="003528C6" w:rsidR="003528C6" w:rsidRDefault="003528C6" w:rsidRPr="003A74BC">
      <w:pPr>
        <w:spacing w:after="0" w:line="240" w:lineRule="auto"/>
        <w:ind w:firstLine="708" w:right="-1"/>
        <w:jc w:val="both"/>
        <w:rPr>
          <w:rFonts w:ascii="Times New Roman" w:cs="Times New Roman" w:hAnsi="Times New Roman"/>
          <w:bCs/>
          <w:sz w:val="24"/>
          <w:szCs w:val="24"/>
        </w:rPr>
      </w:pPr>
      <w:r w:rsidRPr="00FA3121">
        <w:rPr>
          <w:rFonts w:ascii="Times New Roman" w:cs="Times New Roman" w:eastAsia="Times New Roman" w:hAnsi="Times New Roman"/>
          <w:sz w:val="24"/>
          <w:szCs w:val="24"/>
        </w:rPr>
        <w:t xml:space="preserve">Pelo presente instrumento de Contrato, de um lado a </w:t>
      </w:r>
      <w:r w:rsidRPr="00FA3121">
        <w:rPr>
          <w:rFonts w:ascii="Times New Roman" w:cs="Times New Roman" w:eastAsia="Times New Roman" w:hAnsi="Times New Roman"/>
          <w:b/>
          <w:bCs/>
          <w:sz w:val="24"/>
          <w:szCs w:val="24"/>
        </w:rPr>
        <w:t xml:space="preserve">MUNICÍPIO DE </w:t>
      </w:r>
      <w:r>
        <w:rPr>
          <w:rFonts w:ascii="Times New Roman" w:cs="Times New Roman" w:eastAsia="Times New Roman" w:hAnsi="Times New Roman"/>
          <w:b/>
          <w:bCs/>
          <w:sz w:val="24"/>
          <w:szCs w:val="24"/>
        </w:rPr>
        <w:t>SÃO MIGUEL/RN</w:t>
      </w:r>
      <w:r w:rsidRPr="00FA3121">
        <w:rPr>
          <w:rFonts w:ascii="Times New Roman" w:cs="Times New Roman" w:eastAsia="Times New Roman" w:hAnsi="Times New Roman"/>
          <w:sz w:val="24"/>
          <w:szCs w:val="24"/>
        </w:rPr>
        <w:t xml:space="preserve">, através da </w:t>
      </w:r>
      <w:r>
        <w:rPr>
          <w:rFonts w:ascii="Times New Roman" w:cs="Times New Roman" w:eastAsia="Times New Roman" w:hAnsi="Times New Roman"/>
          <w:b/>
          <w:bCs/>
          <w:sz w:val="24"/>
          <w:szCs w:val="24"/>
        </w:rPr>
        <w:t>CÂMARA MUNICIPAL</w:t>
      </w:r>
      <w:r w:rsidRPr="00FA3121">
        <w:rPr>
          <w:rFonts w:ascii="Times New Roman" w:cs="Times New Roman" w:eastAsia="Times New Roman" w:hAnsi="Times New Roman"/>
          <w:sz w:val="24"/>
          <w:szCs w:val="24"/>
        </w:rPr>
        <w:t>, inscrita no CNPJ nº</w:t>
      </w:r>
      <w:r>
        <w:rPr>
          <w:rFonts w:ascii="Times New Roman" w:cs="Times New Roman" w:eastAsia="Times New Roman" w:hAnsi="Times New Roman"/>
          <w:sz w:val="24"/>
          <w:szCs w:val="24"/>
        </w:rPr>
        <w:t xml:space="preserve"> 08.393.126</w:t>
      </w:r>
      <w:r w:rsidRPr="00FA3121">
        <w:rPr>
          <w:rFonts w:ascii="Times New Roman" w:cs="Times New Roman" w:eastAsia="Times New Roman" w:hAnsi="Times New Roman"/>
          <w:sz w:val="24"/>
          <w:szCs w:val="24"/>
        </w:rPr>
        <w:t>/0001-</w:t>
      </w:r>
      <w:r>
        <w:rPr>
          <w:rFonts w:ascii="Times New Roman" w:cs="Times New Roman" w:eastAsia="Times New Roman" w:hAnsi="Times New Roman"/>
          <w:sz w:val="24"/>
          <w:szCs w:val="24"/>
        </w:rPr>
        <w:t>85</w:t>
      </w:r>
      <w:r w:rsidRPr="00FA3121">
        <w:rPr>
          <w:rFonts w:ascii="Times New Roman" w:cs="Times New Roman" w:eastAsia="Times New Roman" w:hAnsi="Times New Roman"/>
          <w:sz w:val="24"/>
          <w:szCs w:val="24"/>
        </w:rPr>
        <w:t>, neste ato representada</w:t>
      </w:r>
      <w:r>
        <w:rPr>
          <w:rFonts w:ascii="Times New Roman" w:cs="Times New Roman" w:eastAsia="Times New Roman" w:hAnsi="Times New Roman"/>
          <w:sz w:val="24"/>
          <w:szCs w:val="24"/>
        </w:rPr>
        <w:t xml:space="preserve"> pelo</w:t>
      </w:r>
      <w:r w:rsidRPr="00FA3121">
        <w:rPr>
          <w:rFonts w:ascii="Times New Roman" w:cs="Times New Roman" w:eastAsia="Times New Roman" w:hAnsi="Times New Roman"/>
          <w:sz w:val="24"/>
          <w:szCs w:val="24"/>
        </w:rPr>
        <w:t xml:space="preserve"> Sr</w:t>
      </w:r>
      <w:r>
        <w:rPr>
          <w:rFonts w:ascii="Times New Roman" w:cs="Times New Roman" w:eastAsia="Times New Roman" w:hAnsi="Times New Roman"/>
          <w:sz w:val="24"/>
          <w:szCs w:val="24"/>
        </w:rPr>
        <w:t xml:space="preserve">. </w:t>
      </w:r>
      <w:r w:rsidRPr="004B69DD">
        <w:rPr>
          <w:rFonts w:ascii="Times New Roman" w:cs="Times New Roman" w:hAnsi="Times New Roman"/>
          <w:bCs/>
          <w:sz w:val="24"/>
          <w:szCs w:val="24"/>
        </w:rPr>
        <w:t>Alan Campos Alves</w:t>
      </w:r>
      <w:r w:rsidR="00760212">
        <w:rPr>
          <w:rFonts w:ascii="Times New Roman" w:cs="Times New Roman" w:hAnsi="Times New Roman"/>
          <w:bCs/>
          <w:sz w:val="24"/>
          <w:szCs w:val="24"/>
        </w:rPr>
        <w:t>,</w:t>
      </w:r>
      <w:r>
        <w:rPr>
          <w:rFonts w:ascii="Times New Roman" w:cs="Times New Roman" w:hAnsi="Times New Roman"/>
          <w:bCs/>
          <w:sz w:val="24"/>
          <w:szCs w:val="24"/>
        </w:rPr>
        <w:t xml:space="preserve"> </w:t>
      </w:r>
      <w:r w:rsidRPr="0049000E">
        <w:rPr>
          <w:rFonts w:ascii="Times New Roman" w:hAnsi="Times New Roman"/>
          <w:bCs/>
          <w:szCs w:val="24"/>
        </w:rPr>
        <w:t>Presidente do Poder Legislativo</w:t>
      </w:r>
      <w:r w:rsidRPr="00FA3121">
        <w:rPr>
          <w:rFonts w:ascii="Times New Roman" w:cs="Times New Roman" w:eastAsia="Times New Roman" w:hAnsi="Times New Roman"/>
          <w:sz w:val="24"/>
          <w:szCs w:val="24"/>
        </w:rPr>
        <w:t>, inscrit</w:t>
      </w:r>
      <w:r>
        <w:rPr>
          <w:rFonts w:ascii="Times New Roman" w:cs="Times New Roman" w:eastAsia="Times New Roman" w:hAnsi="Times New Roman"/>
          <w:sz w:val="24"/>
          <w:szCs w:val="24"/>
        </w:rPr>
        <w:t>o</w:t>
      </w:r>
      <w:r w:rsidRPr="00FA3121">
        <w:rPr>
          <w:rFonts w:ascii="Times New Roman" w:cs="Times New Roman" w:eastAsia="Times New Roman" w:hAnsi="Times New Roman"/>
          <w:sz w:val="24"/>
          <w:szCs w:val="24"/>
        </w:rPr>
        <w:t xml:space="preserve"> no CPF nº </w:t>
      </w:r>
      <w:r>
        <w:rPr>
          <w:rFonts w:ascii="Times New Roman" w:cs="Times New Roman" w:eastAsia="Times New Roman" w:hAnsi="Times New Roman"/>
          <w:sz w:val="24"/>
          <w:szCs w:val="24"/>
        </w:rPr>
        <w:t>092.457.</w:t>
      </w:r>
      <w:r w:rsidR="00760212">
        <w:rPr>
          <w:rFonts w:ascii="Times New Roman" w:cs="Times New Roman" w:eastAsia="Times New Roman" w:hAnsi="Times New Roman"/>
          <w:sz w:val="24"/>
          <w:szCs w:val="24"/>
        </w:rPr>
        <w:t>544-13</w:t>
      </w:r>
      <w:r w:rsidRPr="00FA3121">
        <w:rPr>
          <w:rFonts w:ascii="Times New Roman" w:cs="Times New Roman" w:eastAsia="Times New Roman" w:hAnsi="Times New Roman"/>
          <w:sz w:val="24"/>
          <w:szCs w:val="24"/>
        </w:rPr>
        <w:t>, denominado daqui por diante de CONTRATANTE, e do outro lado ________________________, inscrita no CNPJ/CPF nº ____________________, neste ato representada pelo(a) ............................, inscrito(a) no CPF nº ....................... residente ou com sede na Rua ________________________, de agora em diante denominada CONTRATADA(O), têm justo e contratado o seguinte:</w:t>
      </w:r>
    </w:p>
    <w:p w14:paraId="1650DF84"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379B9043" w14:textId="77777777" w:rsidP="003528C6" w:rsidR="003528C6" w:rsidRDefault="003528C6"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CLÁUSULA PRIMEIRA - DO OBJETO CONTRATUAL</w:t>
      </w:r>
    </w:p>
    <w:p w14:paraId="65FA34DA"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4ACA7938" w14:textId="77777777" w:rsidP="003528C6" w:rsidR="003528C6" w:rsidRDefault="003528C6" w:rsidRPr="00760212">
      <w:pPr>
        <w:pStyle w:val="PargrafodaLista"/>
        <w:numPr>
          <w:ilvl w:val="1"/>
          <w:numId w:val="5"/>
        </w:numPr>
        <w:spacing w:after="0" w:line="240" w:lineRule="atLeast"/>
        <w:ind w:right="-568"/>
        <w:jc w:val="both"/>
        <w:rPr>
          <w:rFonts w:ascii="Times New Roman" w:cs="Times New Roman" w:eastAsia="Times New Roman" w:hAnsi="Times New Roman"/>
          <w:sz w:val="24"/>
          <w:szCs w:val="24"/>
        </w:rPr>
      </w:pPr>
      <w:r w:rsidRPr="005722B4">
        <w:rPr>
          <w:rFonts w:ascii="Times New Roman" w:cs="Times New Roman" w:eastAsia="Times New Roman" w:hAnsi="Times New Roman"/>
          <w:sz w:val="24"/>
          <w:szCs w:val="24"/>
        </w:rPr>
        <w:t xml:space="preserve">- </w:t>
      </w:r>
      <w:r w:rsidRPr="005722B4">
        <w:rPr>
          <w:rFonts w:ascii="Times New Roman" w:cs="Times New Roman" w:eastAsia="Arial" w:hAnsi="Times New Roman"/>
          <w:b/>
          <w:bCs/>
          <w:sz w:val="24"/>
          <w:szCs w:val="24"/>
        </w:rPr>
        <w:t xml:space="preserve">&lt;SEM_VALOR&gt;</w:t>
      </w:r>
      <w:r w:rsidRPr="005722B4">
        <w:rPr>
          <w:rFonts w:ascii="Times New Roman" w:cs="Times New Roman" w:eastAsia="Times New Roman" w:hAnsi="Times New Roman"/>
          <w:b/>
          <w:bCs/>
          <w:sz w:val="24"/>
          <w:szCs w:val="24"/>
        </w:rPr>
        <w:t xml:space="preserve">.</w:t>
      </w:r>
    </w:p>
    <w:p w14:paraId="4F26B335" w14:textId="77777777" w:rsidP="00760212" w:rsidR="00760212" w:rsidRDefault="00760212" w:rsidRPr="005722B4">
      <w:pPr>
        <w:pStyle w:val="PargrafodaLista"/>
        <w:spacing w:after="0" w:line="240" w:lineRule="atLeast"/>
        <w:ind w:left="435" w:right="-568"/>
        <w:jc w:val="both"/>
        <w:rPr>
          <w:rFonts w:ascii="Times New Roman" w:cs="Times New Roman" w:eastAsia="Times New Roman" w:hAnsi="Times New Roman"/>
          <w:sz w:val="24"/>
          <w:szCs w:val="24"/>
        </w:rPr>
      </w:pPr>
    </w:p>
    <w:p w14:paraId="54993402" w14:textId="77777777" w:rsidP="003528C6" w:rsidR="003528C6" w:rsidRDefault="003528C6" w:rsidRPr="005722B4">
      <w:pPr>
        <w:pStyle w:val="PargrafodaLista"/>
        <w:numPr>
          <w:ilvl w:val="1"/>
          <w:numId w:val="5"/>
        </w:numPr>
        <w:spacing w:after="0" w:line="240" w:lineRule="atLeast"/>
        <w:ind w:right="-568"/>
        <w:jc w:val="both"/>
        <w:rPr>
          <w:rFonts w:ascii="Times New Roman" w:cs="Times New Roman" w:eastAsia="Times New Roman" w:hAnsi="Times New Roman"/>
          <w:sz w:val="24"/>
          <w:szCs w:val="24"/>
        </w:rPr>
      </w:pPr>
      <w:r w:rsidRPr="005722B4">
        <w:rPr>
          <w:rFonts w:ascii="Times New Roman" w:cs="Times New Roman" w:eastAsia="Times New Roman" w:hAnsi="Times New Roman"/>
          <w:sz w:val="24"/>
          <w:szCs w:val="24"/>
        </w:rPr>
        <w:t xml:space="preserve">Este Termo de Contrato vincula-se ao termo de referência do processo administrativo nº </w:t>
      </w:r>
      <w:r w:rsidRPr="00760212">
        <w:rPr>
          <w:rFonts w:ascii="Times New Roman" w:cs="Times New Roman" w:eastAsia="Times New Roman" w:hAnsi="Times New Roman"/>
          <w:b/>
          <w:bCs/>
          <w:sz w:val="24"/>
          <w:szCs w:val="24"/>
        </w:rPr>
        <w:t>.................</w:t>
      </w:r>
      <w:r w:rsidRPr="005722B4">
        <w:rPr>
          <w:rFonts w:ascii="Times New Roman" w:cs="Times New Roman" w:eastAsia="Times New Roman" w:hAnsi="Times New Roman"/>
          <w:sz w:val="24"/>
          <w:szCs w:val="24"/>
        </w:rPr>
        <w:t>, e à proposta de preços, independentemente de transcrição.</w:t>
      </w:r>
    </w:p>
    <w:p w14:paraId="146D0254"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34FEFC93" w14:textId="77777777" w:rsidP="003528C6" w:rsidR="003528C6" w:rsidRDefault="003528C6"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 xml:space="preserve">CLÁUSULA SEGUNDA - DA </w:t>
      </w:r>
      <w:r>
        <w:rPr>
          <w:rFonts w:ascii="Times New Roman" w:cs="Times New Roman" w:eastAsia="Times New Roman" w:hAnsi="Times New Roman"/>
          <w:b/>
          <w:sz w:val="24"/>
          <w:szCs w:val="24"/>
        </w:rPr>
        <w:t>PUBLICAÇÃO</w:t>
      </w:r>
    </w:p>
    <w:p w14:paraId="352C65C0"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03484222" w14:textId="62A6B28C" w:rsidP="003528C6" w:rsidR="003528C6" w:rsidRDefault="003528C6" w:rsidRPr="00275DC0">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2.1 - </w:t>
      </w:r>
      <w:r w:rsidRPr="00275DC0">
        <w:rPr>
          <w:rFonts w:ascii="Times New Roman" w:cs="Times New Roman" w:eastAsia="Times New Roman" w:hAnsi="Times New Roman"/>
          <w:sz w:val="24"/>
          <w:szCs w:val="24"/>
        </w:rPr>
        <w:t>Incumbirá à CONTRATANTE providenciar a publicação deste instrumento, por extrato, em atendimento a</w:t>
      </w:r>
      <w:r w:rsidR="00760212">
        <w:rPr>
          <w:rFonts w:ascii="Times New Roman" w:cs="Times New Roman" w:eastAsia="Times New Roman" w:hAnsi="Times New Roman"/>
          <w:sz w:val="24"/>
          <w:szCs w:val="24"/>
        </w:rPr>
        <w:t xml:space="preserve"> Lei Federal nº 14.133/21.</w:t>
      </w:r>
    </w:p>
    <w:p w14:paraId="061DBB7E"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3DAE798A" w14:textId="77777777" w:rsidP="003528C6" w:rsidR="003528C6" w:rsidRDefault="003528C6"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CLÁUSULA TERCEIRA - OBRIGAÇÕES E RESPONSABILIDADES DA CONTRATA</w:t>
      </w:r>
      <w:r>
        <w:rPr>
          <w:rFonts w:ascii="Times New Roman" w:cs="Times New Roman" w:eastAsia="Times New Roman" w:hAnsi="Times New Roman"/>
          <w:b/>
          <w:sz w:val="24"/>
          <w:szCs w:val="24"/>
        </w:rPr>
        <w:t>NTE E CONTRATADA</w:t>
      </w:r>
    </w:p>
    <w:p w14:paraId="69796668"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715A990B" w14:textId="77777777" w:rsidP="003528C6" w:rsidR="003528C6" w:rsidRDefault="003528C6" w:rsidRPr="0046580A">
      <w:pPr>
        <w:spacing w:after="120" w:before="120"/>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3.1. </w:t>
      </w:r>
      <w:r w:rsidRPr="0046580A">
        <w:rPr>
          <w:rFonts w:ascii="Times New Roman" w:cs="Times New Roman" w:eastAsia="Times New Roman" w:hAnsi="Times New Roman"/>
          <w:sz w:val="24"/>
          <w:szCs w:val="24"/>
        </w:rPr>
        <w:t>As obrigações da CONTRATANTE e da CONTRATADA são aquelas previstas no Termo de Referência.</w:t>
      </w:r>
    </w:p>
    <w:p w14:paraId="3BAE1F1A"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21EBF5B3" w14:textId="77777777" w:rsidP="003528C6" w:rsidR="003528C6" w:rsidRDefault="003528C6"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 xml:space="preserve">CLÁUSULA QUARTA </w:t>
      </w:r>
      <w:r>
        <w:rPr>
          <w:rFonts w:ascii="Times New Roman" w:cs="Times New Roman" w:eastAsia="Times New Roman" w:hAnsi="Times New Roman"/>
          <w:b/>
          <w:sz w:val="24"/>
          <w:szCs w:val="24"/>
        </w:rPr>
        <w:t>–</w:t>
      </w:r>
      <w:r w:rsidRPr="00FA3121">
        <w:rPr>
          <w:rFonts w:ascii="Times New Roman" w:cs="Times New Roman" w:eastAsia="Times New Roman" w:hAnsi="Times New Roman"/>
          <w:b/>
          <w:sz w:val="24"/>
          <w:szCs w:val="24"/>
        </w:rPr>
        <w:t xml:space="preserve"> DA</w:t>
      </w:r>
      <w:r>
        <w:rPr>
          <w:rFonts w:ascii="Times New Roman" w:cs="Times New Roman" w:eastAsia="Times New Roman" w:hAnsi="Times New Roman"/>
          <w:b/>
          <w:sz w:val="24"/>
          <w:szCs w:val="24"/>
        </w:rPr>
        <w:t xml:space="preserve"> RESCISÃO</w:t>
      </w:r>
    </w:p>
    <w:p w14:paraId="743D91EA"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7913BF8E" w14:textId="77777777" w:rsidP="003528C6" w:rsidR="003528C6" w:rsidRDefault="003528C6">
      <w:pPr>
        <w:spacing w:after="120" w:before="120"/>
        <w:ind w:right="-568"/>
        <w:jc w:val="both"/>
        <w:rPr>
          <w:rFonts w:ascii="Times New Roman" w:cs="Times New Roman" w:hAnsi="Times New Roman"/>
          <w:sz w:val="24"/>
          <w:szCs w:val="24"/>
        </w:rPr>
      </w:pPr>
      <w:r w:rsidRPr="003D25B1">
        <w:rPr>
          <w:rFonts w:ascii="Times New Roman" w:cs="Times New Roman" w:eastAsia="Times New Roman" w:hAnsi="Times New Roman"/>
          <w:sz w:val="24"/>
          <w:szCs w:val="24"/>
        </w:rPr>
        <w:t xml:space="preserve">4.1. </w:t>
      </w:r>
      <w:r w:rsidRPr="003D25B1">
        <w:rPr>
          <w:rFonts w:ascii="Times New Roman" w:cs="Times New Roman" w:hAnsi="Times New Roman"/>
          <w:sz w:val="24"/>
          <w:szCs w:val="24"/>
        </w:rPr>
        <w:t>O presente Termo de Contrato poderá ser rescindido</w:t>
      </w:r>
      <w:r>
        <w:rPr>
          <w:rFonts w:ascii="Times New Roman" w:cs="Times New Roman" w:hAnsi="Times New Roman"/>
          <w:sz w:val="24"/>
          <w:szCs w:val="24"/>
        </w:rPr>
        <w:t xml:space="preserve"> </w:t>
      </w:r>
      <w:r w:rsidRPr="003D25B1">
        <w:rPr>
          <w:rFonts w:ascii="Times New Roman" w:cs="Times New Roman" w:hAnsi="Times New Roman"/>
          <w:sz w:val="24"/>
          <w:szCs w:val="24"/>
        </w:rPr>
        <w:t xml:space="preserve">nas situações previstas </w:t>
      </w:r>
      <w:r>
        <w:rPr>
          <w:rFonts w:ascii="Times New Roman" w:cs="Times New Roman" w:hAnsi="Times New Roman"/>
          <w:sz w:val="24"/>
          <w:szCs w:val="24"/>
        </w:rPr>
        <w:t>na Lei nº 14.133, de 01 de abril de 2021</w:t>
      </w:r>
      <w:r w:rsidRPr="003D25B1">
        <w:rPr>
          <w:rFonts w:ascii="Times New Roman" w:cs="Times New Roman" w:hAnsi="Times New Roman"/>
          <w:sz w:val="24"/>
          <w:szCs w:val="24"/>
        </w:rPr>
        <w:t>, e com as consequências indicadas da mesma Lei, sem prejuízo da aplicação das sanções previstas no Termo de Referência</w:t>
      </w:r>
      <w:r>
        <w:rPr>
          <w:rFonts w:ascii="Times New Roman" w:cs="Times New Roman" w:hAnsi="Times New Roman"/>
          <w:sz w:val="24"/>
          <w:szCs w:val="24"/>
        </w:rPr>
        <w:t>;</w:t>
      </w:r>
    </w:p>
    <w:p w14:paraId="05A8AD0A" w14:textId="77777777" w:rsidP="003528C6" w:rsidR="003528C6" w:rsidRDefault="003528C6" w:rsidRPr="003D25B1">
      <w:pPr>
        <w:pStyle w:val="PargrafodaLista"/>
        <w:numPr>
          <w:ilvl w:val="1"/>
          <w:numId w:val="6"/>
        </w:numPr>
        <w:spacing w:after="120" w:before="120"/>
        <w:ind w:right="-568"/>
        <w:jc w:val="both"/>
        <w:rPr>
          <w:rFonts w:ascii="Times New Roman" w:cs="Times New Roman" w:hAnsi="Times New Roman"/>
          <w:sz w:val="24"/>
          <w:szCs w:val="24"/>
        </w:rPr>
      </w:pPr>
      <w:r>
        <w:rPr>
          <w:rFonts w:ascii="Times New Roman" w:cs="Times New Roman" w:hAnsi="Times New Roman"/>
          <w:sz w:val="24"/>
          <w:szCs w:val="24"/>
        </w:rPr>
        <w:t xml:space="preserve">   </w:t>
      </w:r>
      <w:r w:rsidRPr="003D25B1">
        <w:rPr>
          <w:rFonts w:ascii="Times New Roman" w:cs="Times New Roman" w:hAnsi="Times New Roman"/>
          <w:sz w:val="24"/>
          <w:szCs w:val="24"/>
        </w:rPr>
        <w:t>O termo de rescisão, sempre que possível, será precedido:</w:t>
      </w:r>
    </w:p>
    <w:p w14:paraId="33031540" w14:textId="77777777" w:rsidP="003528C6" w:rsidR="003528C6" w:rsidRDefault="003528C6" w:rsidRPr="001B0A7A">
      <w:pPr>
        <w:spacing w:after="120" w:before="120"/>
        <w:ind w:right="-568"/>
        <w:jc w:val="both"/>
        <w:rPr>
          <w:rFonts w:ascii="Times New Roman" w:cs="Times New Roman" w:hAnsi="Times New Roman"/>
          <w:sz w:val="24"/>
          <w:szCs w:val="24"/>
        </w:rPr>
      </w:pPr>
      <w:r>
        <w:rPr>
          <w:rFonts w:ascii="Times New Roman" w:cs="Times New Roman" w:hAnsi="Times New Roman"/>
          <w:sz w:val="24"/>
          <w:szCs w:val="24"/>
        </w:rPr>
        <w:t xml:space="preserve">4.2.1 </w:t>
      </w:r>
      <w:r w:rsidRPr="001B0A7A">
        <w:rPr>
          <w:rFonts w:ascii="Times New Roman" w:cs="Times New Roman" w:hAnsi="Times New Roman"/>
          <w:sz w:val="24"/>
          <w:szCs w:val="24"/>
        </w:rPr>
        <w:t>Balanço dos eventos contratuais já cumpridos ou parcialmente cumpridos;</w:t>
      </w:r>
    </w:p>
    <w:p w14:paraId="18531012" w14:textId="77777777" w:rsidP="003528C6" w:rsidR="003528C6" w:rsidRDefault="003528C6" w:rsidRPr="001B0A7A">
      <w:pPr>
        <w:spacing w:after="120" w:before="120"/>
        <w:ind w:right="-568"/>
        <w:jc w:val="both"/>
        <w:rPr>
          <w:rFonts w:ascii="Times New Roman" w:cs="Times New Roman" w:hAnsi="Times New Roman"/>
          <w:sz w:val="24"/>
          <w:szCs w:val="24"/>
        </w:rPr>
      </w:pPr>
      <w:r>
        <w:rPr>
          <w:rFonts w:ascii="Times New Roman" w:cs="Times New Roman" w:hAnsi="Times New Roman"/>
          <w:sz w:val="24"/>
          <w:szCs w:val="24"/>
        </w:rPr>
        <w:t xml:space="preserve">4.2.2 </w:t>
      </w:r>
      <w:r w:rsidRPr="001B0A7A">
        <w:rPr>
          <w:rFonts w:ascii="Times New Roman" w:cs="Times New Roman" w:hAnsi="Times New Roman"/>
          <w:sz w:val="24"/>
          <w:szCs w:val="24"/>
        </w:rPr>
        <w:t>Relação dos pagamentos já efetuados e ainda devidos;</w:t>
      </w:r>
    </w:p>
    <w:p w14:paraId="459C3185" w14:textId="77777777" w:rsidP="003528C6" w:rsidR="003528C6" w:rsidRDefault="003528C6" w:rsidRPr="001B0A7A">
      <w:pPr>
        <w:spacing w:after="120" w:before="120"/>
        <w:ind w:right="-568"/>
        <w:jc w:val="both"/>
        <w:rPr>
          <w:rFonts w:ascii="Times New Roman" w:cs="Times New Roman" w:hAnsi="Times New Roman"/>
          <w:sz w:val="24"/>
          <w:szCs w:val="24"/>
        </w:rPr>
      </w:pPr>
      <w:r>
        <w:rPr>
          <w:rFonts w:ascii="Times New Roman" w:cs="Times New Roman" w:hAnsi="Times New Roman"/>
          <w:sz w:val="24"/>
          <w:szCs w:val="24"/>
        </w:rPr>
        <w:t xml:space="preserve">4.2.3 </w:t>
      </w:r>
      <w:r w:rsidRPr="001B0A7A">
        <w:rPr>
          <w:rFonts w:ascii="Times New Roman" w:cs="Times New Roman" w:hAnsi="Times New Roman"/>
          <w:sz w:val="24"/>
          <w:szCs w:val="24"/>
        </w:rPr>
        <w:t>Indenizações e multas.</w:t>
      </w:r>
    </w:p>
    <w:p w14:paraId="142490E3" w14:textId="77777777" w:rsidP="003528C6" w:rsidR="003528C6" w:rsidRDefault="003528C6" w:rsidRPr="003D25B1">
      <w:pPr>
        <w:spacing w:after="120" w:before="120"/>
        <w:ind w:right="-568"/>
        <w:jc w:val="both"/>
        <w:rPr>
          <w:rFonts w:ascii="Times New Roman" w:cs="Times New Roman" w:hAnsi="Times New Roman"/>
          <w:sz w:val="24"/>
          <w:szCs w:val="24"/>
        </w:rPr>
      </w:pPr>
      <w:r>
        <w:rPr>
          <w:rFonts w:ascii="Times New Roman" w:cs="Times New Roman" w:hAnsi="Times New Roman"/>
          <w:color w:val="000000"/>
          <w:sz w:val="24"/>
          <w:szCs w:val="24"/>
        </w:rPr>
        <w:t xml:space="preserve">4.3 </w:t>
      </w:r>
      <w:r w:rsidRPr="003D25B1">
        <w:rPr>
          <w:rFonts w:ascii="Times New Roman" w:cs="Times New Roman" w:hAnsi="Times New Roman"/>
          <w:color w:val="000000"/>
          <w:sz w:val="24"/>
          <w:szCs w:val="24"/>
        </w:rPr>
        <w:t>O não pagamento dos salários e das verbas trabalhistas, e o não recolhimento das</w:t>
      </w:r>
      <w:r>
        <w:rPr>
          <w:rFonts w:ascii="Times New Roman" w:cs="Times New Roman" w:hAnsi="Times New Roman"/>
          <w:color w:val="000000"/>
          <w:sz w:val="24"/>
          <w:szCs w:val="24"/>
        </w:rPr>
        <w:t xml:space="preserve"> </w:t>
      </w:r>
      <w:r w:rsidRPr="003D25B1">
        <w:rPr>
          <w:rFonts w:ascii="Times New Roman" w:cs="Times New Roman" w:hAnsi="Times New Roman"/>
          <w:color w:val="000000"/>
          <w:sz w:val="24"/>
          <w:szCs w:val="24"/>
        </w:rPr>
        <w:t xml:space="preserve">contribuições sociais, previdenciárias e para com o FGTS </w:t>
      </w:r>
      <w:r w:rsidRPr="003D25B1">
        <w:rPr>
          <w:rFonts w:ascii="Times New Roman" w:cs="Times New Roman" w:hAnsi="Times New Roman"/>
          <w:sz w:val="24"/>
          <w:szCs w:val="24"/>
        </w:rPr>
        <w:t xml:space="preserve">poderá dar ensejo à rescisão </w:t>
      </w:r>
      <w:r w:rsidRPr="003D25B1">
        <w:rPr>
          <w:rFonts w:ascii="Times New Roman" w:cs="Times New Roman" w:hAnsi="Times New Roman"/>
          <w:color w:val="000000"/>
          <w:sz w:val="24"/>
          <w:szCs w:val="24"/>
        </w:rPr>
        <w:t>do contrato por ato unilateral e escrito do CONTRATANTE e à aplicação das penalidades cabíveis</w:t>
      </w:r>
      <w:r w:rsidRPr="003D25B1">
        <w:rPr>
          <w:rFonts w:ascii="Times New Roman" w:cs="Times New Roman" w:hAnsi="Times New Roman"/>
          <w:sz w:val="24"/>
          <w:szCs w:val="24"/>
        </w:rPr>
        <w:t xml:space="preserve">. </w:t>
      </w:r>
    </w:p>
    <w:p w14:paraId="59D71893" w14:textId="77777777" w:rsidP="003528C6" w:rsidR="003528C6" w:rsidRDefault="003528C6" w:rsidRPr="00FA3121">
      <w:pPr>
        <w:spacing w:after="120" w:before="120"/>
        <w:ind w:right="-568"/>
        <w:jc w:val="both"/>
        <w:rPr>
          <w:rFonts w:ascii="Times New Roman" w:cs="Times New Roman" w:eastAsia="Times New Roman" w:hAnsi="Times New Roman"/>
          <w:sz w:val="24"/>
          <w:szCs w:val="24"/>
        </w:rPr>
      </w:pPr>
      <w:r>
        <w:rPr>
          <w:rFonts w:ascii="Times New Roman" w:cs="Times New Roman" w:hAnsi="Times New Roman"/>
          <w:sz w:val="24"/>
          <w:szCs w:val="24"/>
        </w:rPr>
        <w:lastRenderedPageBreak/>
        <w:t xml:space="preserve">4.3.1 </w:t>
      </w:r>
      <w:r w:rsidRPr="003D25B1">
        <w:rPr>
          <w:rFonts w:ascii="Times New Roman" w:cs="Times New Roman" w:hAnsi="Times New Roman"/>
          <w:sz w:val="24"/>
          <w:szCs w:val="24"/>
        </w:rPr>
        <w:t>Quando</w:t>
      </w:r>
      <w:r w:rsidRPr="003D25B1">
        <w:rPr>
          <w:rFonts w:ascii="Times New Roman" w:cs="Times New Roman" w:hAnsi="Times New Roman"/>
          <w:color w:val="000000"/>
          <w:sz w:val="24"/>
          <w:szCs w:val="24"/>
        </w:rPr>
        <w:t xml:space="preserve"> da rescisão, o fiscal administrativo deverá verificar o pagamento pela CONTRATADA das verbas rescisórias ou os documentos que comprovem que os empregados serão realocados em outra atividade de prestação de serviços, sem que ocorra a interrupção do contrato de trabalho.</w:t>
      </w:r>
    </w:p>
    <w:p w14:paraId="2BD69D84" w14:textId="77777777" w:rsidP="003528C6" w:rsidR="003528C6" w:rsidRDefault="003528C6">
      <w:pPr>
        <w:spacing w:after="0" w:line="240" w:lineRule="auto"/>
        <w:ind w:right="-567"/>
        <w:jc w:val="both"/>
        <w:rPr>
          <w:rFonts w:ascii="Times New Roman" w:cs="Times New Roman" w:eastAsia="Times New Roman" w:hAnsi="Times New Roman"/>
          <w:b/>
          <w:sz w:val="24"/>
          <w:szCs w:val="24"/>
        </w:rPr>
      </w:pPr>
    </w:p>
    <w:p w14:paraId="636589D2" w14:textId="77777777" w:rsidP="003528C6" w:rsidR="003528C6" w:rsidRDefault="003528C6"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CLÁUSULA QUINTA - DA VIGÊNCIA</w:t>
      </w:r>
    </w:p>
    <w:p w14:paraId="49653852"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4B2E855E" w14:textId="52F2CB25" w:rsidP="003528C6" w:rsidR="003528C6" w:rsidRDefault="003528C6" w:rsidRPr="00FA3121">
      <w:pPr>
        <w:spacing w:after="120" w:before="120"/>
        <w:jc w:val="both"/>
        <w:rPr>
          <w:rFonts w:ascii="Times New Roman" w:cs="Times New Roman" w:eastAsia="Times New Roman" w:hAnsi="Times New Roman"/>
          <w:sz w:val="24"/>
          <w:szCs w:val="24"/>
        </w:rPr>
      </w:pPr>
      <w:r w:rsidRPr="00736B33">
        <w:rPr>
          <w:rFonts w:ascii="Times New Roman" w:cs="Times New Roman" w:hAnsi="Times New Roman"/>
          <w:color w:val="000000"/>
          <w:sz w:val="24"/>
          <w:szCs w:val="24"/>
        </w:rPr>
        <w:t>5.1</w:t>
      </w:r>
      <w:r>
        <w:rPr>
          <w:rFonts w:ascii="Times New Roman" w:cs="Times New Roman" w:hAnsi="Times New Roman"/>
          <w:color w:val="000000"/>
          <w:sz w:val="24"/>
          <w:szCs w:val="24"/>
        </w:rPr>
        <w:t>.</w:t>
      </w:r>
      <w:r w:rsidRPr="00736B33">
        <w:rPr>
          <w:rFonts w:ascii="Times New Roman" w:cs="Times New Roman" w:hAnsi="Times New Roman"/>
          <w:color w:val="000000"/>
          <w:sz w:val="24"/>
          <w:szCs w:val="24"/>
        </w:rPr>
        <w:t xml:space="preserve"> O prazo de vigência deste Termo de Contrato </w:t>
      </w:r>
      <w:r>
        <w:rPr>
          <w:rFonts w:ascii="Times New Roman" w:cs="Times New Roman" w:hAnsi="Times New Roman"/>
          <w:color w:val="000000"/>
          <w:sz w:val="24"/>
          <w:szCs w:val="24"/>
        </w:rPr>
        <w:t>terá</w:t>
      </w:r>
      <w:r w:rsidRPr="00736B33">
        <w:rPr>
          <w:rFonts w:ascii="Times New Roman" w:cs="Times New Roman" w:hAnsi="Times New Roman"/>
          <w:color w:val="000000"/>
          <w:sz w:val="24"/>
          <w:szCs w:val="24"/>
        </w:rPr>
        <w:t xml:space="preserve"> início na data de .........../......../........ e encerramento em .........../........./.........., podendo ser prorrogado por interesse das partes, desde que haja autorização formal da autoridade competente e seja observado o</w:t>
      </w:r>
      <w:r>
        <w:rPr>
          <w:rFonts w:ascii="Times New Roman" w:cs="Times New Roman" w:hAnsi="Times New Roman"/>
          <w:color w:val="000000"/>
          <w:sz w:val="24"/>
          <w:szCs w:val="24"/>
        </w:rPr>
        <w:t>s</w:t>
      </w:r>
      <w:r w:rsidRPr="00736B33">
        <w:rPr>
          <w:rFonts w:ascii="Times New Roman" w:cs="Times New Roman" w:hAnsi="Times New Roman"/>
          <w:color w:val="000000"/>
          <w:sz w:val="24"/>
          <w:szCs w:val="24"/>
        </w:rPr>
        <w:t xml:space="preserve"> disposto</w:t>
      </w:r>
      <w:r>
        <w:rPr>
          <w:rFonts w:ascii="Times New Roman" w:cs="Times New Roman" w:hAnsi="Times New Roman"/>
          <w:color w:val="000000"/>
          <w:sz w:val="24"/>
          <w:szCs w:val="24"/>
        </w:rPr>
        <w:t>s</w:t>
      </w:r>
      <w:r w:rsidRPr="00736B33">
        <w:rPr>
          <w:rFonts w:ascii="Times New Roman" w:cs="Times New Roman" w:hAnsi="Times New Roman"/>
          <w:color w:val="000000"/>
          <w:sz w:val="24"/>
          <w:szCs w:val="24"/>
        </w:rPr>
        <w:t xml:space="preserve"> </w:t>
      </w:r>
      <w:r>
        <w:rPr>
          <w:rFonts w:ascii="Times New Roman" w:cs="Times New Roman" w:hAnsi="Times New Roman"/>
          <w:color w:val="000000"/>
          <w:sz w:val="24"/>
          <w:szCs w:val="24"/>
        </w:rPr>
        <w:t>na Lei nº 14.133, de 1</w:t>
      </w:r>
      <w:r w:rsidR="00760212">
        <w:rPr>
          <w:rFonts w:ascii="Times New Roman" w:cs="Times New Roman" w:hAnsi="Times New Roman"/>
          <w:color w:val="000000"/>
          <w:sz w:val="24"/>
          <w:szCs w:val="24"/>
        </w:rPr>
        <w:t>º</w:t>
      </w:r>
      <w:r>
        <w:rPr>
          <w:rFonts w:ascii="Times New Roman" w:cs="Times New Roman" w:hAnsi="Times New Roman"/>
          <w:color w:val="000000"/>
          <w:sz w:val="24"/>
          <w:szCs w:val="24"/>
        </w:rPr>
        <w:t xml:space="preserve"> de abril de 2021.</w:t>
      </w:r>
      <w:r w:rsidRPr="00736B33">
        <w:rPr>
          <w:rFonts w:ascii="Times New Roman" w:cs="Times New Roman" w:hAnsi="Times New Roman"/>
          <w:color w:val="000000"/>
          <w:sz w:val="24"/>
          <w:szCs w:val="24"/>
        </w:rPr>
        <w:t xml:space="preserve"> </w:t>
      </w:r>
    </w:p>
    <w:p w14:paraId="52BF5059" w14:textId="77777777" w:rsidP="00760212" w:rsidR="003528C6" w:rsidRDefault="003528C6" w:rsidRPr="00FA3121">
      <w:pPr>
        <w:spacing w:after="0" w:line="240" w:lineRule="auto"/>
        <w:ind w:right="-567"/>
        <w:jc w:val="both"/>
        <w:rPr>
          <w:rFonts w:ascii="Times New Roman" w:cs="Times New Roman" w:eastAsia="Times New Roman" w:hAnsi="Times New Roman"/>
          <w:sz w:val="24"/>
          <w:szCs w:val="24"/>
        </w:rPr>
      </w:pPr>
    </w:p>
    <w:p w14:paraId="107A4113" w14:textId="77777777" w:rsidP="003528C6" w:rsidR="003528C6" w:rsidRDefault="003528C6"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CLÁUSULA SEXTA - DA</w:t>
      </w:r>
      <w:r>
        <w:rPr>
          <w:rFonts w:ascii="Times New Roman" w:cs="Times New Roman" w:eastAsia="Times New Roman" w:hAnsi="Times New Roman"/>
          <w:b/>
          <w:sz w:val="24"/>
          <w:szCs w:val="24"/>
        </w:rPr>
        <w:t>S</w:t>
      </w:r>
      <w:r w:rsidRPr="00FA3121">
        <w:rPr>
          <w:rFonts w:ascii="Times New Roman" w:cs="Times New Roman" w:eastAsia="Times New Roman" w:hAnsi="Times New Roman"/>
          <w:b/>
          <w:sz w:val="24"/>
          <w:szCs w:val="24"/>
        </w:rPr>
        <w:t xml:space="preserve"> </w:t>
      </w:r>
      <w:r w:rsidRPr="0067765E">
        <w:rPr>
          <w:rFonts w:ascii="Times New Roman" w:cs="Times New Roman" w:eastAsia="Times New Roman" w:hAnsi="Times New Roman"/>
          <w:b/>
          <w:sz w:val="24"/>
          <w:szCs w:val="24"/>
        </w:rPr>
        <w:t>VEDAÇÕES E PERMISSÕES</w:t>
      </w:r>
    </w:p>
    <w:p w14:paraId="3D1F281B"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6F52621B" w14:textId="77777777" w:rsidP="003528C6" w:rsidR="003528C6" w:rsidRDefault="003528C6" w:rsidRPr="0067765E">
      <w:pPr>
        <w:spacing w:after="120" w:before="120"/>
        <w:jc w:val="both"/>
        <w:rPr>
          <w:rFonts w:ascii="Times New Roman" w:cs="Times New Roman" w:hAnsi="Times New Roman"/>
          <w:color w:val="000000"/>
          <w:sz w:val="24"/>
          <w:szCs w:val="24"/>
        </w:rPr>
      </w:pPr>
      <w:r w:rsidRPr="00FA3121">
        <w:rPr>
          <w:rFonts w:ascii="Times New Roman" w:cs="Times New Roman" w:eastAsia="Times New Roman" w:hAnsi="Times New Roman"/>
          <w:sz w:val="24"/>
          <w:szCs w:val="24"/>
        </w:rPr>
        <w:t>6.1</w:t>
      </w:r>
      <w:r>
        <w:rPr>
          <w:rFonts w:ascii="Times New Roman" w:cs="Times New Roman" w:eastAsia="Times New Roman" w:hAnsi="Times New Roman"/>
          <w:sz w:val="24"/>
          <w:szCs w:val="24"/>
        </w:rPr>
        <w:t>.</w:t>
      </w:r>
      <w:r w:rsidRPr="00FA3121">
        <w:rPr>
          <w:rFonts w:ascii="Times New Roman" w:cs="Times New Roman" w:eastAsia="Times New Roman" w:hAnsi="Times New Roman"/>
          <w:sz w:val="24"/>
          <w:szCs w:val="24"/>
        </w:rPr>
        <w:t xml:space="preserve"> </w:t>
      </w:r>
      <w:r w:rsidRPr="0067765E">
        <w:rPr>
          <w:rFonts w:ascii="Times New Roman" w:cs="Times New Roman" w:hAnsi="Times New Roman"/>
          <w:color w:val="000000"/>
          <w:sz w:val="24"/>
          <w:szCs w:val="24"/>
        </w:rPr>
        <w:t>É vedado à CONTRATADA interromper a execução dos serviços sob alegação de</w:t>
      </w:r>
      <w:r>
        <w:rPr>
          <w:rFonts w:ascii="Times New Roman" w:cs="Times New Roman" w:hAnsi="Times New Roman"/>
          <w:color w:val="000000"/>
          <w:sz w:val="24"/>
          <w:szCs w:val="24"/>
        </w:rPr>
        <w:t xml:space="preserve"> </w:t>
      </w:r>
      <w:r w:rsidRPr="0067765E">
        <w:rPr>
          <w:rFonts w:ascii="Times New Roman" w:cs="Times New Roman" w:hAnsi="Times New Roman"/>
          <w:color w:val="000000"/>
          <w:sz w:val="24"/>
          <w:szCs w:val="24"/>
        </w:rPr>
        <w:t>inadimplemento por parte da CONTRATANTE, salvo nos casos previstos em lei.</w:t>
      </w:r>
    </w:p>
    <w:p w14:paraId="468A9EE5" w14:textId="77777777" w:rsidP="003528C6" w:rsidR="003528C6" w:rsidRDefault="003528C6" w:rsidRPr="0067765E">
      <w:pPr>
        <w:spacing w:after="120" w:before="120"/>
        <w:jc w:val="both"/>
        <w:rPr>
          <w:rFonts w:ascii="Times New Roman" w:cs="Times New Roman" w:hAnsi="Times New Roman"/>
          <w:color w:val="000000"/>
          <w:sz w:val="24"/>
          <w:szCs w:val="24"/>
        </w:rPr>
      </w:pPr>
      <w:r w:rsidRPr="0067765E">
        <w:rPr>
          <w:rFonts w:ascii="Times New Roman" w:cs="Times New Roman" w:hAnsi="Times New Roman"/>
          <w:color w:val="000000"/>
          <w:sz w:val="24"/>
          <w:szCs w:val="24"/>
        </w:rPr>
        <w:t>6.2. É permitido à CONTRATADA caucionar ou utilizar este Termo de Contrato para</w:t>
      </w:r>
      <w:r>
        <w:rPr>
          <w:rFonts w:ascii="Times New Roman" w:cs="Times New Roman" w:hAnsi="Times New Roman"/>
          <w:color w:val="000000"/>
          <w:sz w:val="24"/>
          <w:szCs w:val="24"/>
        </w:rPr>
        <w:t xml:space="preserve"> </w:t>
      </w:r>
      <w:r w:rsidRPr="0067765E">
        <w:rPr>
          <w:rFonts w:ascii="Times New Roman" w:cs="Times New Roman" w:hAnsi="Times New Roman"/>
          <w:color w:val="000000"/>
          <w:sz w:val="24"/>
          <w:szCs w:val="24"/>
        </w:rPr>
        <w:t>qualquer operação financeira</w:t>
      </w:r>
      <w:r>
        <w:rPr>
          <w:rFonts w:ascii="Times New Roman" w:cs="Times New Roman" w:hAnsi="Times New Roman"/>
          <w:color w:val="000000"/>
          <w:sz w:val="24"/>
          <w:szCs w:val="24"/>
        </w:rPr>
        <w:t>.</w:t>
      </w:r>
    </w:p>
    <w:p w14:paraId="4EFE7F0C"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145CD09F" w14:textId="77777777" w:rsidP="003528C6" w:rsidR="003528C6" w:rsidRDefault="003528C6"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 xml:space="preserve">CLÁUSULA SÉTIMA - DAS </w:t>
      </w:r>
      <w:r>
        <w:rPr>
          <w:rFonts w:ascii="Times New Roman" w:cs="Times New Roman" w:eastAsia="Times New Roman" w:hAnsi="Times New Roman"/>
          <w:b/>
          <w:sz w:val="24"/>
          <w:szCs w:val="24"/>
        </w:rPr>
        <w:t>SANÇÕES ADMINISTRATIVAS</w:t>
      </w:r>
    </w:p>
    <w:p w14:paraId="47BC0E65"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14812018" w14:textId="77777777" w:rsidP="003528C6" w:rsidR="003528C6" w:rsidRDefault="003528C6" w:rsidRPr="00455419">
      <w:pPr>
        <w:spacing w:after="120" w:before="120"/>
        <w:jc w:val="both"/>
        <w:rPr>
          <w:rFonts w:ascii="Times New Roman" w:cs="Times New Roman" w:hAnsi="Times New Roman"/>
          <w:color w:val="000000"/>
          <w:sz w:val="24"/>
          <w:szCs w:val="24"/>
        </w:rPr>
      </w:pPr>
      <w:r w:rsidRPr="00455419">
        <w:rPr>
          <w:rFonts w:ascii="Times New Roman" w:cs="Times New Roman" w:hAnsi="Times New Roman"/>
          <w:color w:val="000000"/>
          <w:sz w:val="24"/>
          <w:szCs w:val="24"/>
        </w:rPr>
        <w:t>7.1. As sanções relacionadas à execução do contrato são aquelas previstas no Termo de Referência.</w:t>
      </w:r>
    </w:p>
    <w:p w14:paraId="38B905AC" w14:textId="77777777" w:rsidP="003528C6" w:rsidR="003528C6" w:rsidRDefault="003528C6" w:rsidRPr="00FA3121">
      <w:pPr>
        <w:spacing w:after="0" w:line="240" w:lineRule="auto"/>
        <w:ind w:right="-567"/>
        <w:jc w:val="both"/>
        <w:rPr>
          <w:rFonts w:ascii="Times New Roman" w:cs="Times New Roman" w:eastAsia="Times New Roman" w:hAnsi="Times New Roman"/>
          <w:sz w:val="24"/>
          <w:szCs w:val="24"/>
        </w:rPr>
      </w:pPr>
    </w:p>
    <w:p w14:paraId="2D1B5FDE" w14:textId="77777777" w:rsidP="003528C6" w:rsidR="003528C6" w:rsidRDefault="003528C6"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 xml:space="preserve">CLÁUSULA OITAVA - DO </w:t>
      </w:r>
      <w:r>
        <w:rPr>
          <w:rFonts w:ascii="Times New Roman" w:cs="Times New Roman" w:eastAsia="Times New Roman" w:hAnsi="Times New Roman"/>
          <w:b/>
          <w:sz w:val="24"/>
          <w:szCs w:val="24"/>
        </w:rPr>
        <w:t>PREÇO</w:t>
      </w:r>
    </w:p>
    <w:p w14:paraId="0E398CF6"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50E16D84" w14:textId="77777777" w:rsidP="003528C6" w:rsidR="003528C6" w:rsidRDefault="003528C6" w:rsidRPr="0010763B">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8.1 - </w:t>
      </w:r>
      <w:r w:rsidRPr="0010763B">
        <w:rPr>
          <w:rFonts w:ascii="Times New Roman" w:cs="Times New Roman" w:eastAsia="Times New Roman" w:hAnsi="Times New Roman"/>
          <w:sz w:val="24"/>
          <w:szCs w:val="24"/>
        </w:rPr>
        <w:t>O valor mensal da contratação é de R$ .......... (.....), perfazendo o valor total de R$ ....... (....).</w:t>
      </w:r>
    </w:p>
    <w:p w14:paraId="73334AF9"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11D0337D" w14:textId="77777777" w:rsidP="003528C6" w:rsidR="003528C6" w:rsidRDefault="003528C6"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CLÁUSULA NONA - DA DOTAÇÃO ORÇAMENTÁRIA</w:t>
      </w:r>
    </w:p>
    <w:p w14:paraId="7B53EDCA"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5DD6651A"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9.1 - As despesas contratuais correrão por conta da verba do orçamento do(a) CONTRATANTE, na dotação orçamentária: </w:t>
      </w:r>
      <w:r w:rsidRPr="00FA3121">
        <w:rPr>
          <w:rFonts w:ascii="Times New Roman" w:cs="Times New Roman" w:eastAsia="Times New Roman" w:hAnsi="Times New Roman"/>
          <w:sz w:val="24"/>
          <w:szCs w:val="24"/>
        </w:rPr>
        <w:t xml:space="preserve">37 - 1 . 1001 . 1 . 31 . 101 . 2.1 . 0 . 339039 Outros Serviços de Terceiros - Pessoa Jurídica</w:t>
      </w:r>
      <w:r w:rsidRPr="00FA3121">
        <w:rPr>
          <w:rFonts w:ascii="Times New Roman" w:cs="Times New Roman" w:eastAsia="Times New Roman" w:hAnsi="Times New Roman"/>
          <w:sz w:val="24"/>
          <w:szCs w:val="24"/>
        </w:rPr>
        <w:t xml:space="preserve">, ficando o saldo pertinente aos demais exercícios a ser empenhado oportunamente, à conta dos respectivos orçamentos, caso seja necessário.</w:t>
      </w:r>
    </w:p>
    <w:p w14:paraId="04F18711"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p>
    <w:p w14:paraId="40D74AE0" w14:textId="77777777" w:rsidP="003528C6" w:rsidR="003528C6" w:rsidRDefault="003528C6" w:rsidRPr="00B93260">
      <w:pPr>
        <w:spacing w:after="0" w:line="240" w:lineRule="atLeast"/>
        <w:ind w:right="-568"/>
        <w:jc w:val="both"/>
        <w:rPr>
          <w:rFonts w:ascii="Times New Roman" w:cs="Times New Roman" w:eastAsia="Times New Roman" w:hAnsi="Times New Roman"/>
          <w:b/>
          <w:sz w:val="24"/>
          <w:szCs w:val="24"/>
        </w:rPr>
      </w:pPr>
      <w:r w:rsidRPr="00B93260">
        <w:rPr>
          <w:rFonts w:ascii="Times New Roman" w:cs="Times New Roman" w:eastAsia="Times New Roman" w:hAnsi="Times New Roman"/>
          <w:b/>
          <w:sz w:val="24"/>
          <w:szCs w:val="24"/>
        </w:rPr>
        <w:t xml:space="preserve">CLÁUSULA </w:t>
      </w:r>
      <w:r>
        <w:rPr>
          <w:rFonts w:ascii="Times New Roman" w:cs="Times New Roman" w:eastAsia="Times New Roman" w:hAnsi="Times New Roman"/>
          <w:b/>
          <w:sz w:val="24"/>
          <w:szCs w:val="24"/>
        </w:rPr>
        <w:t>DECIMA –</w:t>
      </w:r>
      <w:r w:rsidRPr="00B93260">
        <w:rPr>
          <w:rFonts w:ascii="Times New Roman" w:cs="Times New Roman" w:eastAsia="Times New Roman" w:hAnsi="Times New Roman"/>
          <w:b/>
          <w:sz w:val="24"/>
          <w:szCs w:val="24"/>
        </w:rPr>
        <w:t xml:space="preserve"> </w:t>
      </w:r>
      <w:r>
        <w:rPr>
          <w:rFonts w:ascii="Times New Roman" w:cs="Times New Roman" w:eastAsia="Times New Roman" w:hAnsi="Times New Roman"/>
          <w:b/>
          <w:sz w:val="24"/>
          <w:szCs w:val="24"/>
        </w:rPr>
        <w:t xml:space="preserve">DO </w:t>
      </w:r>
      <w:r w:rsidRPr="00B93260">
        <w:rPr>
          <w:rFonts w:ascii="Times New Roman" w:cs="Times New Roman" w:eastAsia="Times New Roman" w:hAnsi="Times New Roman"/>
          <w:b/>
          <w:sz w:val="24"/>
          <w:szCs w:val="24"/>
        </w:rPr>
        <w:t>REAJUSTE</w:t>
      </w:r>
    </w:p>
    <w:p w14:paraId="1E6059F4" w14:textId="77777777" w:rsidP="003528C6" w:rsidR="003528C6" w:rsidRDefault="003528C6" w:rsidRPr="00BE46AD">
      <w:pPr>
        <w:spacing w:after="0" w:line="240" w:lineRule="atLeast"/>
        <w:ind w:right="-568"/>
        <w:jc w:val="both"/>
        <w:rPr>
          <w:rFonts w:ascii="Times New Roman" w:cs="Times New Roman" w:eastAsia="Times New Roman" w:hAnsi="Times New Roman"/>
          <w:sz w:val="24"/>
          <w:szCs w:val="24"/>
        </w:rPr>
      </w:pPr>
    </w:p>
    <w:p w14:paraId="7167B2AA"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r w:rsidRPr="00B93260">
        <w:rPr>
          <w:rFonts w:ascii="Times New Roman" w:cs="Times New Roman" w:eastAsia="Times New Roman" w:hAnsi="Times New Roman"/>
          <w:sz w:val="24"/>
          <w:szCs w:val="24"/>
        </w:rPr>
        <w:t xml:space="preserve">10.1. Os preços inicialmente contratados são fixos e irreajustáveis no prazo de um ano contado da data do orçamento estimado, em </w:t>
      </w:r>
      <w:r w:rsidRPr="00B93260">
        <w:rPr>
          <w:rFonts w:ascii="Times New Roman" w:cs="Times New Roman" w:eastAsia="Times New Roman" w:hAnsi="Times New Roman"/>
          <w:color w:val="FF0000"/>
          <w:sz w:val="24"/>
          <w:szCs w:val="24"/>
        </w:rPr>
        <w:t xml:space="preserve">__/__/__ </w:t>
      </w:r>
    </w:p>
    <w:p w14:paraId="323E1979" w14:textId="77777777" w:rsidP="003528C6" w:rsidR="003528C6" w:rsidRDefault="003528C6" w:rsidRPr="00B93260">
      <w:pPr>
        <w:spacing w:after="0" w:line="240" w:lineRule="atLeast"/>
        <w:ind w:right="-568"/>
        <w:jc w:val="both"/>
        <w:rPr>
          <w:rFonts w:ascii="Times New Roman" w:cs="Times New Roman" w:eastAsia="Times New Roman" w:hAnsi="Times New Roman"/>
          <w:sz w:val="24"/>
          <w:szCs w:val="24"/>
        </w:rPr>
      </w:pPr>
    </w:p>
    <w:p w14:paraId="1363F839"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r w:rsidRPr="00B93260">
        <w:rPr>
          <w:rFonts w:ascii="Times New Roman" w:cs="Times New Roman" w:eastAsia="Times New Roman" w:hAnsi="Times New Roman"/>
          <w:sz w:val="24"/>
          <w:szCs w:val="24"/>
        </w:rPr>
        <w:t xml:space="preserve">10.2. Após o interregno de um ano, e independentemente de pedido do Contratado, os preços iniciais serão reajustados, mediante a aplicação, pelo Contratante, do </w:t>
      </w:r>
      <w:r>
        <w:rPr>
          <w:rFonts w:ascii="Times New Roman" w:cs="Times New Roman" w:eastAsia="Times New Roman" w:hAnsi="Times New Roman"/>
          <w:b/>
          <w:bCs/>
          <w:sz w:val="24"/>
          <w:szCs w:val="24"/>
        </w:rPr>
        <w:t>Indice IPCA – IBGE</w:t>
      </w:r>
      <w:r w:rsidRPr="00B93260">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w:t>
      </w:r>
      <w:r>
        <w:rPr>
          <w:rFonts w:ascii="Times New Roman" w:cs="Times New Roman" w:eastAsia="Times New Roman" w:hAnsi="Times New Roman"/>
          <w:b/>
          <w:bCs/>
          <w:sz w:val="24"/>
          <w:szCs w:val="24"/>
        </w:rPr>
        <w:lastRenderedPageBreak/>
        <w:t>através da utilização da Calculadora Cidadã do Banco Central do Brasil,</w:t>
      </w:r>
      <w:r w:rsidRPr="00B93260">
        <w:rPr>
          <w:rFonts w:ascii="Times New Roman" w:cs="Times New Roman" w:eastAsia="Times New Roman" w:hAnsi="Times New Roman"/>
          <w:sz w:val="24"/>
          <w:szCs w:val="24"/>
        </w:rPr>
        <w:t xml:space="preserve"> exclusivamente para as obrigações iniciadas e concluídas após a ocorrência da anualidade</w:t>
      </w:r>
      <w:r>
        <w:rPr>
          <w:rFonts w:ascii="Times New Roman" w:cs="Times New Roman" w:eastAsia="Times New Roman" w:hAnsi="Times New Roman"/>
          <w:sz w:val="24"/>
          <w:szCs w:val="24"/>
        </w:rPr>
        <w:t>.</w:t>
      </w:r>
    </w:p>
    <w:p w14:paraId="7D365E32"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p>
    <w:p w14:paraId="29C8ACE9"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10.3. </w:t>
      </w:r>
      <w:r w:rsidRPr="00B93260">
        <w:rPr>
          <w:rFonts w:ascii="Times New Roman" w:cs="Times New Roman" w:eastAsia="Times New Roman" w:hAnsi="Times New Roman"/>
          <w:sz w:val="24"/>
          <w:szCs w:val="24"/>
        </w:rPr>
        <w:t>Nos reajustes subsequentes ao primeiro, o interregno mínimo de um ano será contado a partir dos efeitos financeiros do último reajuste.</w:t>
      </w:r>
    </w:p>
    <w:p w14:paraId="129E2D28" w14:textId="77777777" w:rsidP="003528C6" w:rsidR="003528C6" w:rsidRDefault="003528C6" w:rsidRPr="00B93260">
      <w:pPr>
        <w:spacing w:after="0" w:line="240" w:lineRule="atLeast"/>
        <w:ind w:right="-568"/>
        <w:jc w:val="both"/>
        <w:rPr>
          <w:rFonts w:ascii="Times New Roman" w:cs="Times New Roman" w:eastAsia="Times New Roman" w:hAnsi="Times New Roman"/>
          <w:sz w:val="24"/>
          <w:szCs w:val="24"/>
        </w:rPr>
      </w:pPr>
    </w:p>
    <w:p w14:paraId="59370815"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10.4. </w:t>
      </w:r>
      <w:r w:rsidRPr="00B93260">
        <w:rPr>
          <w:rFonts w:ascii="Times New Roman" w:cs="Times New Roman" w:eastAsia="Times New Roman" w:hAnsi="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F3E0272"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p>
    <w:p w14:paraId="78F089B5"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10.5. </w:t>
      </w:r>
      <w:r w:rsidRPr="00B93260">
        <w:rPr>
          <w:rFonts w:ascii="Times New Roman" w:cs="Times New Roman" w:eastAsia="Times New Roman" w:hAnsi="Times New Roman"/>
          <w:sz w:val="24"/>
          <w:szCs w:val="24"/>
        </w:rPr>
        <w:t>Nas aferições finais, o(s) índice(s) utilizado(s) para reajuste será(ão), obrigatoriamente, o(s) definitivo(s).</w:t>
      </w:r>
    </w:p>
    <w:p w14:paraId="3EDFCABB" w14:textId="77777777" w:rsidP="003528C6" w:rsidR="003528C6" w:rsidRDefault="003528C6" w:rsidRPr="00B93260">
      <w:pPr>
        <w:spacing w:after="0" w:line="240" w:lineRule="atLeast"/>
        <w:ind w:right="-568"/>
        <w:jc w:val="both"/>
        <w:rPr>
          <w:rFonts w:ascii="Times New Roman" w:cs="Times New Roman" w:eastAsia="Times New Roman" w:hAnsi="Times New Roman"/>
          <w:sz w:val="24"/>
          <w:szCs w:val="24"/>
        </w:rPr>
      </w:pPr>
    </w:p>
    <w:p w14:paraId="2A714A04"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10.6. </w:t>
      </w:r>
      <w:r w:rsidRPr="00B93260">
        <w:rPr>
          <w:rFonts w:ascii="Times New Roman" w:cs="Times New Roman" w:eastAsia="Times New Roman" w:hAnsi="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57314C60" w14:textId="77777777" w:rsidP="003528C6" w:rsidR="003528C6" w:rsidRDefault="003528C6" w:rsidRPr="00B93260">
      <w:pPr>
        <w:spacing w:after="0" w:line="240" w:lineRule="atLeast"/>
        <w:ind w:right="-568"/>
        <w:jc w:val="both"/>
        <w:rPr>
          <w:rFonts w:ascii="Times New Roman" w:cs="Times New Roman" w:eastAsia="Times New Roman" w:hAnsi="Times New Roman"/>
          <w:sz w:val="24"/>
          <w:szCs w:val="24"/>
        </w:rPr>
      </w:pPr>
    </w:p>
    <w:p w14:paraId="194BDF4F"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10.7. </w:t>
      </w:r>
      <w:r w:rsidRPr="00B93260">
        <w:rPr>
          <w:rFonts w:ascii="Times New Roman" w:cs="Times New Roman" w:eastAsia="Times New Roman" w:hAnsi="Times New Roman"/>
          <w:sz w:val="24"/>
          <w:szCs w:val="24"/>
        </w:rPr>
        <w:t xml:space="preserve">Na ausência de previsão legal quanto ao índice substituto, as partes elegerão novo índice oficial, para reajustamento do preço do valor remanescente, por meio de termo aditivo. </w:t>
      </w:r>
    </w:p>
    <w:p w14:paraId="0EC2AAC6" w14:textId="77777777" w:rsidP="003528C6" w:rsidR="003528C6" w:rsidRDefault="003528C6" w:rsidRPr="00B93260">
      <w:pPr>
        <w:spacing w:after="0" w:line="240" w:lineRule="atLeast"/>
        <w:ind w:right="-568"/>
        <w:jc w:val="both"/>
        <w:rPr>
          <w:rFonts w:ascii="Times New Roman" w:cs="Times New Roman" w:eastAsia="Times New Roman" w:hAnsi="Times New Roman"/>
          <w:sz w:val="24"/>
          <w:szCs w:val="24"/>
        </w:rPr>
      </w:pPr>
    </w:p>
    <w:p w14:paraId="5D1E35EF" w14:textId="77777777" w:rsidP="003528C6" w:rsidR="003528C6" w:rsidRDefault="003528C6" w:rsidRPr="00B93260">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10.8. </w:t>
      </w:r>
      <w:r w:rsidRPr="00B93260">
        <w:rPr>
          <w:rFonts w:ascii="Times New Roman" w:cs="Times New Roman" w:eastAsia="Times New Roman" w:hAnsi="Times New Roman"/>
          <w:sz w:val="24"/>
          <w:szCs w:val="24"/>
        </w:rPr>
        <w:t>O reajuste será realizado por apostilamento.</w:t>
      </w:r>
    </w:p>
    <w:p w14:paraId="6B080104"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p>
    <w:p w14:paraId="2D1BE593" w14:textId="77777777" w:rsidP="003528C6" w:rsidR="003528C6" w:rsidRDefault="003528C6"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 xml:space="preserve">CLÁUSULA DÉCIMA </w:t>
      </w:r>
      <w:r>
        <w:rPr>
          <w:rFonts w:ascii="Times New Roman" w:cs="Times New Roman" w:eastAsia="Times New Roman" w:hAnsi="Times New Roman"/>
          <w:b/>
          <w:sz w:val="24"/>
          <w:szCs w:val="24"/>
        </w:rPr>
        <w:t xml:space="preserve">PRIMEIRA </w:t>
      </w:r>
      <w:r w:rsidRPr="00FA3121">
        <w:rPr>
          <w:rFonts w:ascii="Times New Roman" w:cs="Times New Roman" w:eastAsia="Times New Roman" w:hAnsi="Times New Roman"/>
          <w:b/>
          <w:sz w:val="24"/>
          <w:szCs w:val="24"/>
        </w:rPr>
        <w:t>- DO FORO, BASE LEGAL E FORMALIDADES</w:t>
      </w:r>
    </w:p>
    <w:p w14:paraId="2242FA44"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7E87CF93"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1</w:t>
      </w:r>
      <w:r>
        <w:rPr>
          <w:rFonts w:ascii="Times New Roman" w:cs="Times New Roman" w:eastAsia="Times New Roman" w:hAnsi="Times New Roman"/>
          <w:sz w:val="24"/>
          <w:szCs w:val="24"/>
        </w:rPr>
        <w:t>1</w:t>
      </w:r>
      <w:r w:rsidRPr="00FA3121">
        <w:rPr>
          <w:rFonts w:ascii="Times New Roman" w:cs="Times New Roman" w:eastAsia="Times New Roman" w:hAnsi="Times New Roman"/>
          <w:sz w:val="24"/>
          <w:szCs w:val="24"/>
        </w:rPr>
        <w:t xml:space="preserve">.1 - Este Contrato encontra-se subordinado a legislação específica, consubstanciada na Lei nº </w:t>
      </w:r>
      <w:r>
        <w:rPr>
          <w:rFonts w:ascii="Times New Roman" w:cs="Times New Roman" w:eastAsia="Times New Roman" w:hAnsi="Times New Roman"/>
          <w:sz w:val="24"/>
          <w:szCs w:val="24"/>
        </w:rPr>
        <w:t>14.133</w:t>
      </w:r>
      <w:r w:rsidRPr="00FA3121">
        <w:rPr>
          <w:rFonts w:ascii="Times New Roman" w:cs="Times New Roman" w:eastAsia="Times New Roman" w:hAnsi="Times New Roman"/>
          <w:sz w:val="24"/>
          <w:szCs w:val="24"/>
        </w:rPr>
        <w:t xml:space="preserve">, de </w:t>
      </w:r>
      <w:r>
        <w:rPr>
          <w:rFonts w:ascii="Times New Roman" w:cs="Times New Roman" w:eastAsia="Times New Roman" w:hAnsi="Times New Roman"/>
          <w:sz w:val="24"/>
          <w:szCs w:val="24"/>
        </w:rPr>
        <w:t>01</w:t>
      </w:r>
      <w:r w:rsidRPr="00FA3121">
        <w:rPr>
          <w:rFonts w:ascii="Times New Roman" w:cs="Times New Roman" w:eastAsia="Times New Roman" w:hAnsi="Times New Roman"/>
          <w:sz w:val="24"/>
          <w:szCs w:val="24"/>
        </w:rPr>
        <w:t xml:space="preserve"> de </w:t>
      </w:r>
      <w:r>
        <w:rPr>
          <w:rFonts w:ascii="Times New Roman" w:cs="Times New Roman" w:eastAsia="Times New Roman" w:hAnsi="Times New Roman"/>
          <w:sz w:val="24"/>
          <w:szCs w:val="24"/>
        </w:rPr>
        <w:t>abril</w:t>
      </w:r>
      <w:r w:rsidRPr="00FA3121">
        <w:rPr>
          <w:rFonts w:ascii="Times New Roman" w:cs="Times New Roman" w:eastAsia="Times New Roman" w:hAnsi="Times New Roman"/>
          <w:sz w:val="24"/>
          <w:szCs w:val="24"/>
        </w:rPr>
        <w:t xml:space="preserve"> de </w:t>
      </w:r>
      <w:r>
        <w:rPr>
          <w:rFonts w:ascii="Times New Roman" w:cs="Times New Roman" w:eastAsia="Times New Roman" w:hAnsi="Times New Roman"/>
          <w:sz w:val="24"/>
          <w:szCs w:val="24"/>
        </w:rPr>
        <w:t>2021</w:t>
      </w:r>
      <w:r w:rsidRPr="00FA3121">
        <w:rPr>
          <w:rFonts w:ascii="Times New Roman" w:cs="Times New Roman" w:eastAsia="Times New Roman" w:hAnsi="Times New Roman"/>
          <w:sz w:val="24"/>
          <w:szCs w:val="24"/>
        </w:rPr>
        <w:t xml:space="preserve"> e suas posteriores alterações, e, em casos omissos, aos preceitos de direito público, teoria geral de contratos e disposições de direito privado.</w:t>
      </w:r>
    </w:p>
    <w:p w14:paraId="3B33488B"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3972C600"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1</w:t>
      </w:r>
      <w:r>
        <w:rPr>
          <w:rFonts w:ascii="Times New Roman" w:cs="Times New Roman" w:eastAsia="Times New Roman" w:hAnsi="Times New Roman"/>
          <w:sz w:val="24"/>
          <w:szCs w:val="24"/>
        </w:rPr>
        <w:t>1</w:t>
      </w:r>
      <w:r w:rsidRPr="00FA3121">
        <w:rPr>
          <w:rFonts w:ascii="Times New Roman" w:cs="Times New Roman" w:eastAsia="Times New Roman" w:hAnsi="Times New Roman"/>
          <w:sz w:val="24"/>
          <w:szCs w:val="24"/>
        </w:rPr>
        <w:t>.2 - Fica eleito o Foro da cidade da respectiva Comarca, como o único capaz de dirimir as dúvidas oriundas deste Contrato, caso não sejam dirimidas amigavelmente.</w:t>
      </w:r>
    </w:p>
    <w:p w14:paraId="0322CF1C"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6970283B"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1</w:t>
      </w:r>
      <w:r>
        <w:rPr>
          <w:rFonts w:ascii="Times New Roman" w:cs="Times New Roman" w:eastAsia="Times New Roman" w:hAnsi="Times New Roman"/>
          <w:sz w:val="24"/>
          <w:szCs w:val="24"/>
        </w:rPr>
        <w:t>1</w:t>
      </w:r>
      <w:r w:rsidRPr="00FA3121">
        <w:rPr>
          <w:rFonts w:ascii="Times New Roman" w:cs="Times New Roman" w:eastAsia="Times New Roman" w:hAnsi="Times New Roman"/>
          <w:sz w:val="24"/>
          <w:szCs w:val="24"/>
        </w:rPr>
        <w:t xml:space="preserve">.3 - Para firmeza e como prova de haverem as partes, entre si, ajustado e contratado, é lavrado o presente termo, em </w:t>
      </w:r>
      <w:r>
        <w:rPr>
          <w:rFonts w:ascii="Times New Roman" w:cs="Times New Roman" w:eastAsia="Times New Roman" w:hAnsi="Times New Roman"/>
          <w:sz w:val="24"/>
          <w:szCs w:val="24"/>
        </w:rPr>
        <w:t>01</w:t>
      </w:r>
      <w:r w:rsidRPr="00FA3121">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uma</w:t>
      </w:r>
      <w:r w:rsidRPr="00FA3121">
        <w:rPr>
          <w:rFonts w:ascii="Times New Roman" w:cs="Times New Roman" w:eastAsia="Times New Roman" w:hAnsi="Times New Roman"/>
          <w:sz w:val="24"/>
          <w:szCs w:val="24"/>
        </w:rPr>
        <w:t>) via, o qual, depois de lido e achado conforme, é assinado pelas partes contratantes e pelas testemunhas abaixo.</w:t>
      </w:r>
    </w:p>
    <w:p w14:paraId="0EC44F15"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1C1A9579" w14:textId="3D448E1C" w:rsidP="003528C6" w:rsidR="003528C6" w:rsidRDefault="00760212">
      <w:pPr>
        <w:spacing w:after="0" w:line="240" w:lineRule="atLeast"/>
        <w:ind w:right="-568"/>
        <w:jc w:val="right"/>
        <w:rPr>
          <w:rFonts w:ascii="Times New Roman" w:cs="Times New Roman" w:eastAsia="Times New Roman" w:hAnsi="Times New Roman"/>
          <w:sz w:val="24"/>
          <w:szCs w:val="24"/>
        </w:rPr>
      </w:pPr>
      <w:r>
        <w:rPr>
          <w:rFonts w:ascii="Times New Roman" w:cs="Times New Roman" w:eastAsia="Times New Roman" w:hAnsi="Times New Roman"/>
          <w:sz w:val="24"/>
          <w:szCs w:val="24"/>
        </w:rPr>
        <w:t>São Miguel</w:t>
      </w:r>
      <w:r w:rsidR="003528C6" w:rsidRPr="00FA3121">
        <w:rPr>
          <w:rFonts w:ascii="Times New Roman" w:cs="Times New Roman" w:eastAsia="Times New Roman" w:hAnsi="Times New Roman"/>
          <w:sz w:val="24"/>
          <w:szCs w:val="24"/>
        </w:rPr>
        <w:t>/RN, ____/_____/______.</w:t>
      </w:r>
    </w:p>
    <w:p w14:paraId="42E50951" w14:textId="77777777" w:rsidP="003528C6" w:rsidR="003528C6" w:rsidRDefault="003528C6" w:rsidRPr="00FA3121">
      <w:pPr>
        <w:spacing w:after="0" w:line="240" w:lineRule="atLeast"/>
        <w:ind w:right="-568"/>
        <w:jc w:val="right"/>
        <w:rPr>
          <w:rFonts w:ascii="Times New Roman" w:cs="Times New Roman" w:eastAsia="Times New Roman" w:hAnsi="Times New Roman"/>
          <w:sz w:val="24"/>
          <w:szCs w:val="24"/>
        </w:rPr>
      </w:pPr>
    </w:p>
    <w:p w14:paraId="67A33167"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7AAB3978" w14:textId="77777777" w:rsidP="003528C6" w:rsidR="003528C6" w:rsidRDefault="003528C6" w:rsidRPr="00557C73">
      <w:pPr>
        <w:spacing w:after="0" w:line="240" w:lineRule="auto"/>
        <w:jc w:val="center"/>
        <w:rPr>
          <w:rFonts w:ascii="Times New Roman" w:cs="Times New Roman" w:hAnsi="Times New Roman"/>
          <w:bCs/>
          <w:sz w:val="24"/>
          <w:szCs w:val="24"/>
        </w:rPr>
      </w:pPr>
      <w:r w:rsidRPr="00557C73">
        <w:rPr>
          <w:rFonts w:ascii="Times New Roman" w:cs="Times New Roman" w:hAnsi="Times New Roman"/>
          <w:bCs/>
          <w:sz w:val="24"/>
          <w:szCs w:val="24"/>
        </w:rPr>
        <w:t>_________________________</w:t>
      </w:r>
    </w:p>
    <w:p w14:paraId="15C8B6DE" w14:textId="77777777" w:rsidP="003528C6" w:rsidR="003528C6" w:rsidRDefault="003528C6">
      <w:pPr>
        <w:spacing w:after="0" w:line="240" w:lineRule="auto"/>
        <w:jc w:val="center"/>
        <w:rPr>
          <w:rFonts w:ascii="Times New Roman" w:cs="Times New Roman" w:hAnsi="Times New Roman"/>
          <w:bCs/>
          <w:sz w:val="24"/>
          <w:szCs w:val="24"/>
        </w:rPr>
      </w:pPr>
      <w:r w:rsidRPr="00557C73">
        <w:rPr>
          <w:rFonts w:ascii="Times New Roman" w:cs="Times New Roman" w:hAnsi="Times New Roman"/>
          <w:bCs/>
          <w:sz w:val="24"/>
          <w:szCs w:val="24"/>
        </w:rPr>
        <w:t>Representante legal da CONTRATANTE</w:t>
      </w:r>
    </w:p>
    <w:p w14:paraId="501C294E" w14:textId="77777777" w:rsidP="003528C6" w:rsidR="003528C6" w:rsidRDefault="003528C6">
      <w:pPr>
        <w:spacing w:after="0" w:line="240" w:lineRule="auto"/>
        <w:jc w:val="center"/>
        <w:rPr>
          <w:rFonts w:ascii="Times New Roman" w:cs="Times New Roman" w:hAnsi="Times New Roman"/>
          <w:bCs/>
          <w:sz w:val="24"/>
          <w:szCs w:val="24"/>
        </w:rPr>
      </w:pPr>
    </w:p>
    <w:p w14:paraId="63697A30" w14:textId="77777777" w:rsidP="003528C6" w:rsidR="003528C6" w:rsidRDefault="003528C6" w:rsidRPr="00557C73">
      <w:pPr>
        <w:spacing w:after="0" w:line="240" w:lineRule="auto"/>
        <w:jc w:val="center"/>
        <w:rPr>
          <w:rFonts w:ascii="Times New Roman" w:cs="Times New Roman" w:hAnsi="Times New Roman"/>
          <w:bCs/>
          <w:sz w:val="24"/>
          <w:szCs w:val="24"/>
        </w:rPr>
      </w:pPr>
    </w:p>
    <w:p w14:paraId="60817002" w14:textId="77777777" w:rsidP="003528C6" w:rsidR="003528C6" w:rsidRDefault="003528C6" w:rsidRPr="00557C73">
      <w:pPr>
        <w:spacing w:after="0" w:line="240" w:lineRule="auto"/>
        <w:jc w:val="center"/>
        <w:rPr>
          <w:rFonts w:ascii="Times New Roman" w:cs="Times New Roman" w:hAnsi="Times New Roman"/>
          <w:sz w:val="24"/>
          <w:szCs w:val="24"/>
        </w:rPr>
      </w:pPr>
      <w:r w:rsidRPr="00557C73">
        <w:rPr>
          <w:rFonts w:ascii="Times New Roman" w:cs="Times New Roman" w:hAnsi="Times New Roman"/>
          <w:sz w:val="24"/>
          <w:szCs w:val="24"/>
        </w:rPr>
        <w:t>_________________________</w:t>
      </w:r>
    </w:p>
    <w:p w14:paraId="60B2DE22" w14:textId="77777777" w:rsidP="003528C6" w:rsidR="003528C6" w:rsidRDefault="003528C6" w:rsidRPr="00557C73">
      <w:pPr>
        <w:spacing w:after="0" w:line="240" w:lineRule="auto"/>
        <w:jc w:val="center"/>
        <w:rPr>
          <w:rFonts w:ascii="Times New Roman" w:cs="Times New Roman" w:hAnsi="Times New Roman"/>
          <w:sz w:val="24"/>
          <w:szCs w:val="24"/>
        </w:rPr>
      </w:pPr>
      <w:r w:rsidRPr="00557C73">
        <w:rPr>
          <w:rFonts w:ascii="Times New Roman" w:cs="Times New Roman" w:hAnsi="Times New Roman"/>
          <w:bCs/>
          <w:sz w:val="24"/>
          <w:szCs w:val="24"/>
        </w:rPr>
        <w:t>Representante</w:t>
      </w:r>
      <w:r w:rsidRPr="00557C73">
        <w:rPr>
          <w:rFonts w:ascii="Times New Roman" w:cs="Times New Roman" w:hAnsi="Times New Roman"/>
          <w:sz w:val="24"/>
          <w:szCs w:val="24"/>
        </w:rPr>
        <w:t xml:space="preserve"> legal da CONTRATADA</w:t>
      </w:r>
    </w:p>
    <w:p w14:paraId="49009D49" w14:textId="77777777" w:rsidP="003528C6" w:rsidR="003528C6" w:rsidRDefault="003528C6" w:rsidRPr="00557C73">
      <w:pPr>
        <w:spacing w:after="0" w:line="240" w:lineRule="auto"/>
        <w:ind w:right="-568"/>
        <w:jc w:val="both"/>
        <w:rPr>
          <w:rFonts w:ascii="Times New Roman" w:cs="Times New Roman" w:eastAsia="Times New Roman" w:hAnsi="Times New Roman"/>
          <w:sz w:val="24"/>
          <w:szCs w:val="24"/>
        </w:rPr>
      </w:pPr>
    </w:p>
    <w:p w14:paraId="379ED8AE" w14:textId="77777777" w:rsidP="003528C6" w:rsidR="003528C6" w:rsidRDefault="003528C6" w:rsidRPr="00557C73">
      <w:pPr>
        <w:spacing w:after="0" w:line="240" w:lineRule="auto"/>
        <w:ind w:right="-568"/>
        <w:jc w:val="both"/>
        <w:rPr>
          <w:rFonts w:ascii="Times New Roman" w:cs="Times New Roman" w:eastAsia="Times New Roman" w:hAnsi="Times New Roman"/>
          <w:sz w:val="24"/>
          <w:szCs w:val="24"/>
        </w:rPr>
      </w:pPr>
    </w:p>
    <w:p w14:paraId="63EB58E9"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Testemunhas:</w:t>
      </w:r>
    </w:p>
    <w:p w14:paraId="56BECA58"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p>
    <w:p w14:paraId="70657ACA"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lastRenderedPageBreak/>
        <w:t xml:space="preserve">1.________________________________              </w:t>
      </w:r>
    </w:p>
    <w:p w14:paraId="00249C03" w14:textId="77777777" w:rsidP="003528C6" w:rsidR="003528C6" w:rsidRDefault="003528C6">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CPF:</w:t>
      </w:r>
    </w:p>
    <w:p w14:paraId="1781BFB0"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    </w:t>
      </w:r>
    </w:p>
    <w:p w14:paraId="67A376F0" w14:textId="77777777" w:rsidP="003528C6" w:rsidR="003528C6" w:rsidRDefault="003528C6"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2.________________________________</w:t>
      </w:r>
    </w:p>
    <w:p w14:paraId="0516BFA5" w14:textId="77777777" w:rsidP="003528C6" w:rsidR="003528C6" w:rsidRDefault="003528C6" w:rsidRPr="00FA3121">
      <w:pPr>
        <w:spacing w:after="0" w:line="240" w:lineRule="atLeast"/>
        <w:ind w:right="-568"/>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CPF:</w:t>
      </w:r>
    </w:p>
    <w:p w14:paraId="54C2DC8E" w14:textId="77777777" w:rsidP="003528C6" w:rsidR="003528C6" w:rsidRDefault="003528C6">
      <w:pPr>
        <w:jc w:val="center"/>
      </w:pPr>
    </w:p>
    <w:p w14:paraId="52736549" w14:textId="77777777" w:rsidR="002647C3" w:rsidRDefault="002647C3"/>
    <w:p w14:paraId="4A695426" w14:textId="77777777" w:rsidR="00023D43" w:rsidRDefault="00023D43"/>
    <w:p w14:paraId="0DFE75D3" w14:textId="77777777" w:rsidR="00023D43" w:rsidRDefault="00023D43"/>
    <w:p w14:paraId="30B0BF9D" w14:textId="77777777" w:rsidR="00023D43" w:rsidRDefault="00023D43"/>
    <w:p w14:paraId="12ED6266" w14:textId="77777777" w:rsidR="00023D43" w:rsidRDefault="00023D43"/>
    <w:p w14:paraId="5A554FB6" w14:textId="77777777" w:rsidR="00023D43" w:rsidRDefault="00023D43"/>
    <w:p w14:paraId="483F4092" w14:textId="77777777" w:rsidR="00023D43" w:rsidRDefault="00023D43"/>
    <w:p w14:paraId="4A069EC6" w14:textId="77777777" w:rsidR="00023D43" w:rsidRDefault="00023D43"/>
    <w:p w14:paraId="2BF0C4B9" w14:textId="77777777" w:rsidR="00023D43" w:rsidRDefault="00023D43"/>
    <w:p w14:paraId="7B7E677A" w14:textId="77777777" w:rsidR="00023D43" w:rsidRDefault="00023D43"/>
    <w:p w14:paraId="39BD4158" w14:textId="77777777" w:rsidR="00023D43" w:rsidRDefault="00023D43"/>
    <w:p w14:paraId="5CE597E1" w14:textId="77777777" w:rsidR="00023D43" w:rsidRDefault="00023D43"/>
    <w:p w14:paraId="02CD27D7" w14:textId="77777777" w:rsidR="00023D43" w:rsidRDefault="00023D43"/>
    <w:p w14:paraId="67F2DB44" w14:textId="77777777" w:rsidR="00023D43" w:rsidRDefault="00023D43"/>
    <w:p w14:paraId="2F363A31" w14:textId="77777777" w:rsidR="00023D43" w:rsidRDefault="00023D43"/>
    <w:p w14:paraId="4ED696E4" w14:textId="77777777" w:rsidR="00023D43" w:rsidRDefault="00023D43"/>
    <w:p w14:paraId="33B92409" w14:textId="77777777" w:rsidR="00023D43" w:rsidRDefault="00023D43"/>
    <w:p w14:paraId="301C2D1B" w14:textId="77777777" w:rsidR="00023D43" w:rsidRDefault="00023D43"/>
    <w:p w14:paraId="19572FB4" w14:textId="77777777" w:rsidR="00023D43" w:rsidRDefault="00023D43"/>
    <w:p w14:paraId="30ED31D2" w14:textId="77777777" w:rsidR="00023D43" w:rsidRDefault="00023D43"/>
    <w:p w14:paraId="235B96B3" w14:textId="77777777" w:rsidR="00023D43" w:rsidRDefault="00023D43"/>
    <w:p w14:paraId="22CCC61B" w14:textId="77777777" w:rsidR="00023D43" w:rsidRDefault="00023D43"/>
    <w:p w14:paraId="27939A29" w14:textId="77777777" w:rsidR="00023D43" w:rsidRDefault="00023D43"/>
    <w:p w14:paraId="3D98E13F" w14:textId="77777777" w:rsidP="00023D43" w:rsidR="00023D43" w:rsidRDefault="00023D43" w:rsidRPr="00275DC0">
      <w:pPr>
        <w:rPr>
          <w:rFonts w:ascii="Times New Roman" w:cs="Times New Roman" w:hAnsi="Times New Roman"/>
          <w:b/>
          <w:sz w:val="24"/>
          <w:szCs w:val="24"/>
        </w:rPr>
      </w:pPr>
      <w:r w:rsidRPr="00275DC0">
        <w:rPr>
          <w:rFonts w:ascii="Times New Roman" w:cs="Times New Roman" w:hAnsi="Times New Roman"/>
          <w:b/>
          <w:sz w:val="24"/>
          <w:szCs w:val="24"/>
        </w:rPr>
        <w:t xml:space="preserve">PROC. ADMINISTRATIVO N°: </w:t>
      </w:r>
      <w:r w:rsidRPr="00275DC0">
        <w:rPr>
          <w:rFonts w:ascii="Times New Roman" w:cs="Times New Roman" w:hAnsi="Times New Roman"/>
          <w:b/>
          <w:sz w:val="24"/>
          <w:szCs w:val="24"/>
        </w:rPr>
        <w:t xml:space="preserve">2026.01.09.0001</w:t>
      </w:r>
    </w:p>
    <w:p w14:paraId="2D0614D7" w14:textId="77777777" w:rsidP="00023D43" w:rsidR="00023D43" w:rsidRDefault="00023D43" w:rsidRPr="00275DC0">
      <w:pPr>
        <w:pStyle w:val="Corpodetexto3"/>
        <w:widowControl w:val="false"/>
        <w:outlineLvl w:val="0"/>
        <w:rPr>
          <w:rFonts w:ascii="Times New Roman" w:cs="Times New Roman" w:hAnsi="Times New Roman"/>
          <w:sz w:val="24"/>
          <w:szCs w:val="24"/>
        </w:rPr>
      </w:pPr>
      <w:r w:rsidRPr="00275DC0">
        <w:rPr>
          <w:rFonts w:ascii="Times New Roman" w:cs="Times New Roman" w:hAnsi="Times New Roman"/>
          <w:b/>
          <w:sz w:val="24"/>
          <w:szCs w:val="24"/>
        </w:rPr>
        <w:t xml:space="preserve">DISPENSA Nº </w:t>
      </w:r>
      <w:r w:rsidRPr="00275DC0">
        <w:rPr>
          <w:rFonts w:ascii="Times New Roman" w:cs="Times New Roman" w:hAnsi="Times New Roman"/>
          <w:b/>
          <w:sz w:val="24"/>
          <w:szCs w:val="24"/>
        </w:rPr>
        <w:t xml:space="preserve">01/2026</w:t>
      </w:r>
    </w:p>
    <w:p w14:paraId="5D5A459C" w14:textId="77777777" w:rsidP="00023D43" w:rsidR="00023D43" w:rsidRDefault="00023D43" w:rsidRPr="00275DC0">
      <w:pPr>
        <w:pStyle w:val="Corpodetexto3"/>
        <w:widowControl w:val="false"/>
        <w:outlineLvl w:val="0"/>
        <w:rPr>
          <w:rFonts w:ascii="Times New Roman" w:cs="Times New Roman" w:hAnsi="Times New Roman"/>
          <w:sz w:val="24"/>
          <w:szCs w:val="24"/>
        </w:rPr>
      </w:pPr>
    </w:p>
    <w:p w14:paraId="6B2D52C7" w14:textId="77777777" w:rsidP="00023D43" w:rsidR="00023D43" w:rsidRDefault="00023D43" w:rsidRPr="00790D91">
      <w:pPr>
        <w:pStyle w:val="Corpodetexto3"/>
        <w:widowControl w:val="false"/>
        <w:jc w:val="center"/>
        <w:outlineLvl w:val="0"/>
        <w:rPr>
          <w:rFonts w:ascii="Times New Roman" w:cs="Times New Roman" w:hAnsi="Times New Roman"/>
          <w:b/>
          <w:sz w:val="24"/>
          <w:szCs w:val="24"/>
          <w:u w:val="single"/>
        </w:rPr>
      </w:pPr>
      <w:r w:rsidRPr="00790D91">
        <w:rPr>
          <w:rFonts w:ascii="Times New Roman" w:cs="Times New Roman" w:hAnsi="Times New Roman"/>
          <w:b/>
          <w:sz w:val="24"/>
          <w:szCs w:val="24"/>
          <w:u w:val="single"/>
        </w:rPr>
        <w:t>JUSTIFICATIVA DE DISPENSA DE LICITAÇÃO</w:t>
      </w:r>
    </w:p>
    <w:p w14:paraId="44CD85B8" w14:textId="77777777" w:rsidP="00023D43" w:rsidR="00023D43" w:rsidRDefault="00023D43" w:rsidRPr="00790D91">
      <w:pPr>
        <w:pStyle w:val="Corpodetexto3"/>
        <w:widowControl w:val="false"/>
        <w:jc w:val="center"/>
        <w:outlineLvl w:val="0"/>
        <w:rPr>
          <w:rFonts w:ascii="Times New Roman" w:cs="Times New Roman" w:hAnsi="Times New Roman"/>
          <w:sz w:val="24"/>
          <w:szCs w:val="24"/>
          <w:u w:val="single"/>
        </w:rPr>
      </w:pPr>
      <w:r w:rsidRPr="00790D91">
        <w:rPr>
          <w:rFonts w:ascii="Times New Roman" w:cs="Times New Roman" w:hAnsi="Times New Roman"/>
          <w:b/>
          <w:sz w:val="24"/>
          <w:szCs w:val="24"/>
          <w:u w:val="single"/>
        </w:rPr>
        <w:t>PREÇO E ESCOLHA</w:t>
      </w:r>
    </w:p>
    <w:p w14:paraId="1B8FAD33" w14:textId="77777777" w:rsidP="00023D43" w:rsidR="00023D43" w:rsidRDefault="00023D43" w:rsidRPr="00790D91">
      <w:pPr>
        <w:pStyle w:val="Corpodetexto3"/>
        <w:widowControl w:val="false"/>
        <w:outlineLvl w:val="0"/>
        <w:rPr>
          <w:rFonts w:ascii="Times New Roman" w:cs="Times New Roman" w:hAnsi="Times New Roman"/>
          <w:sz w:val="22"/>
          <w:szCs w:val="22"/>
        </w:rPr>
      </w:pPr>
    </w:p>
    <w:p w14:paraId="71F450B2" w14:textId="77777777" w:rsidP="00023D43" w:rsidR="00023D43" w:rsidRDefault="00023D43" w:rsidRPr="00790D91">
      <w:pPr>
        <w:pStyle w:val="Corpodetexto3"/>
        <w:widowControl w:val="false"/>
        <w:spacing w:after="0" w:line="240" w:lineRule="auto"/>
        <w:outlineLvl w:val="0"/>
        <w:rPr>
          <w:rFonts w:ascii="Times New Roman" w:cs="Times New Roman" w:hAnsi="Times New Roman"/>
          <w:sz w:val="22"/>
          <w:szCs w:val="22"/>
        </w:rPr>
      </w:pPr>
    </w:p>
    <w:p w14:paraId="44C8AE55" w14:textId="77777777" w:rsidP="00023D43" w:rsidR="00023D43" w:rsidRDefault="00023D43" w:rsidRPr="00790D91">
      <w:pPr>
        <w:pStyle w:val="Corpodetexto3"/>
        <w:outlineLvl w:val="0"/>
        <w:rPr>
          <w:rFonts w:ascii="Times New Roman" w:cs="Times New Roman" w:hAnsi="Times New Roman"/>
          <w:b/>
          <w:sz w:val="22"/>
          <w:szCs w:val="22"/>
        </w:rPr>
      </w:pPr>
      <w:r w:rsidRPr="00790D91">
        <w:rPr>
          <w:rFonts w:ascii="Times New Roman" w:cs="Times New Roman" w:hAnsi="Times New Roman"/>
          <w:b/>
          <w:sz w:val="22"/>
          <w:szCs w:val="22"/>
        </w:rPr>
        <w:t>I - DA NECESSIDADE DO OBJETO</w:t>
      </w:r>
    </w:p>
    <w:p w14:paraId="61D4BB7C" w14:textId="77777777" w:rsidP="00023D43" w:rsidR="00023D43" w:rsidRDefault="00023D43" w:rsidRPr="00790D91">
      <w:pPr>
        <w:pStyle w:val="Corpodetexto3"/>
        <w:widowControl w:val="false"/>
        <w:spacing w:after="0" w:line="240" w:lineRule="auto"/>
        <w:outlineLvl w:val="0"/>
        <w:rPr>
          <w:rFonts w:ascii="Times New Roman" w:cs="Times New Roman" w:hAnsi="Times New Roman"/>
          <w:sz w:val="22"/>
          <w:szCs w:val="22"/>
        </w:rPr>
      </w:pPr>
    </w:p>
    <w:p w14:paraId="39295E43" w14:textId="77777777" w:rsidP="00023D43" w:rsidR="00023D43" w:rsidRDefault="00023D43" w:rsidRPr="00790D91">
      <w:pPr>
        <w:pStyle w:val="Corpodetexto3"/>
        <w:widowControl w:val="false"/>
        <w:ind w:firstLine="708"/>
        <w:jc w:val="both"/>
        <w:outlineLvl w:val="0"/>
        <w:rPr>
          <w:rFonts w:ascii="Times New Roman" w:cs="Times New Roman" w:hAnsi="Times New Roman"/>
          <w:sz w:val="24"/>
          <w:szCs w:val="24"/>
        </w:rPr>
      </w:pPr>
      <w:r w:rsidRPr="00790D91">
        <w:rPr>
          <w:rFonts w:ascii="Times New Roman" w:cs="Times New Roman" w:hAnsi="Times New Roman"/>
          <w:sz w:val="24"/>
          <w:szCs w:val="24"/>
        </w:rPr>
        <w:t xml:space="preserve">Trata os presentes autos de procedimento que tem por objeto a </w:t>
      </w:r>
      <w:r w:rsidRPr="00790D91">
        <w:rPr>
          <w:rFonts w:ascii="Times New Roman" w:cs="Times New Roman" w:hAnsi="Times New Roman"/>
          <w:b/>
          <w:sz w:val="24"/>
          <w:szCs w:val="24"/>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r w:rsidRPr="00790D91">
        <w:rPr>
          <w:rFonts w:ascii="Times New Roman" w:cs="Times New Roman" w:hAnsi="Times New Roman"/>
          <w:b/>
          <w:sz w:val="24"/>
          <w:szCs w:val="24"/>
        </w:rPr>
        <w:t xml:space="preserve">, conforme termo de referência</w:t>
      </w:r>
      <w:r w:rsidRPr="00790D91">
        <w:rPr>
          <w:rFonts w:ascii="Times New Roman" w:cs="Times New Roman" w:hAnsi="Times New Roman"/>
          <w:sz w:val="24"/>
          <w:szCs w:val="24"/>
        </w:rPr>
        <w:t xml:space="preserve">, solicitado de acordo com a </w:t>
      </w:r>
      <w:r w:rsidRPr="00790D91">
        <w:rPr>
          <w:rFonts w:ascii="Times New Roman" w:cs="Times New Roman" w:hAnsi="Times New Roman"/>
          <w:b/>
          <w:sz w:val="24"/>
          <w:szCs w:val="24"/>
        </w:rPr>
        <w:t xml:space="preserve">fl. 00/00</w:t>
      </w:r>
      <w:r w:rsidRPr="00790D91">
        <w:rPr>
          <w:rFonts w:ascii="Times New Roman" w:cs="Times New Roman" w:hAnsi="Times New Roman"/>
          <w:sz w:val="24"/>
          <w:szCs w:val="24"/>
        </w:rPr>
        <w:t xml:space="preserve"> e Termo de Referência </w:t>
      </w:r>
      <w:r w:rsidRPr="00790D91">
        <w:rPr>
          <w:rFonts w:ascii="Times New Roman" w:cs="Times New Roman" w:hAnsi="Times New Roman"/>
          <w:b/>
          <w:sz w:val="24"/>
          <w:szCs w:val="24"/>
        </w:rPr>
        <w:t xml:space="preserve">fls. 00/00</w:t>
      </w:r>
    </w:p>
    <w:p w14:paraId="0311FE7E" w14:textId="35DC871B" w:rsidP="00023D43" w:rsidR="00023D43" w:rsidRDefault="00023D43" w:rsidRPr="00790D91">
      <w:pPr>
        <w:pStyle w:val="Corpodetexto3"/>
        <w:widowControl w:val="false"/>
        <w:tabs>
          <w:tab w:pos="1418" w:val="left"/>
        </w:tabs>
        <w:ind w:firstLine="709"/>
        <w:jc w:val="both"/>
        <w:outlineLvl w:val="0"/>
        <w:rPr>
          <w:rFonts w:ascii="Times New Roman" w:cs="Times New Roman" w:hAnsi="Times New Roman"/>
          <w:sz w:val="24"/>
          <w:szCs w:val="24"/>
        </w:rPr>
      </w:pPr>
      <w:r w:rsidRPr="00790D91">
        <w:rPr>
          <w:rFonts w:ascii="Times New Roman" w:cs="Times New Roman" w:hAnsi="Times New Roman"/>
          <w:sz w:val="24"/>
          <w:szCs w:val="24"/>
        </w:rPr>
        <w:t xml:space="preserve">Ressalta-se que a Carta Proposta mais vantajosa foi elaborada pela empresa </w:t>
      </w:r>
      <w:r w:rsidRPr="00790D91">
        <w:rPr>
          <w:rFonts w:ascii="Times New Roman" w:cs="Times New Roman" w:hAnsi="Times New Roman"/>
          <w:sz w:val="24"/>
          <w:szCs w:val="24"/>
        </w:rPr>
        <w:t xml:space="preserve">BRISANET SERVIÇOS DE TELECOMUNICAÇÕES LTDA</w:t>
      </w:r>
      <w:r w:rsidRPr="00790D91">
        <w:rPr>
          <w:rFonts w:ascii="Times New Roman" w:cs="Times New Roman" w:hAnsi="Times New Roman"/>
          <w:sz w:val="24"/>
          <w:szCs w:val="24"/>
        </w:rPr>
        <w:t xml:space="preserve">, devidamente aprovado pela Autoridade Competente, no qual evidencia os serviços/produtos a serem contratados.</w:t>
      </w:r>
    </w:p>
    <w:p w14:paraId="645CEC8E" w14:textId="77777777" w:rsidP="00023D43" w:rsidR="00023D43" w:rsidRDefault="00023D43" w:rsidRPr="00790D91">
      <w:pPr>
        <w:pStyle w:val="Corpodetexto3"/>
        <w:widowControl w:val="false"/>
        <w:tabs>
          <w:tab w:pos="1418" w:val="left"/>
        </w:tabs>
        <w:spacing w:after="0" w:line="240" w:lineRule="auto"/>
        <w:ind w:firstLine="1134"/>
        <w:jc w:val="both"/>
        <w:outlineLvl w:val="0"/>
        <w:rPr>
          <w:rFonts w:ascii="Times New Roman" w:cs="Times New Roman" w:hAnsi="Times New Roman"/>
          <w:sz w:val="22"/>
          <w:szCs w:val="22"/>
        </w:rPr>
      </w:pPr>
    </w:p>
    <w:p w14:paraId="5BEBFA0C" w14:textId="77777777" w:rsidP="00023D43" w:rsidR="00023D43" w:rsidRDefault="00023D43" w:rsidRPr="00790D91">
      <w:pPr>
        <w:pStyle w:val="Corpodetexto3"/>
        <w:widowControl w:val="false"/>
        <w:outlineLvl w:val="0"/>
        <w:rPr>
          <w:rFonts w:ascii="Times New Roman" w:cs="Times New Roman" w:hAnsi="Times New Roman"/>
          <w:b/>
          <w:sz w:val="22"/>
          <w:szCs w:val="22"/>
        </w:rPr>
      </w:pPr>
      <w:r w:rsidRPr="00790D91">
        <w:rPr>
          <w:rFonts w:ascii="Times New Roman" w:cs="Times New Roman" w:hAnsi="Times New Roman"/>
          <w:b/>
          <w:sz w:val="22"/>
          <w:szCs w:val="22"/>
        </w:rPr>
        <w:t>II – DA DISPENSA DE LICITAÇÃO</w:t>
      </w:r>
    </w:p>
    <w:p w14:paraId="06E495E0" w14:textId="77777777" w:rsidP="00023D43" w:rsidR="00023D43" w:rsidRDefault="00023D43" w:rsidRPr="00790D91">
      <w:pPr>
        <w:pStyle w:val="Corpodetexto3"/>
        <w:widowControl w:val="false"/>
        <w:spacing w:after="0" w:line="240" w:lineRule="auto"/>
        <w:outlineLvl w:val="0"/>
        <w:rPr>
          <w:rFonts w:ascii="Times New Roman" w:cs="Times New Roman" w:hAnsi="Times New Roman"/>
          <w:sz w:val="22"/>
          <w:szCs w:val="22"/>
        </w:rPr>
      </w:pPr>
    </w:p>
    <w:p w14:paraId="0A565AFD" w14:textId="77777777" w:rsidP="00023D43" w:rsidR="00023D43" w:rsidRDefault="00023D43" w:rsidRPr="00790D91">
      <w:pPr>
        <w:pStyle w:val="Corpodetexto3"/>
        <w:widowControl w:val="false"/>
        <w:ind w:firstLine="708"/>
        <w:jc w:val="both"/>
        <w:outlineLvl w:val="0"/>
        <w:rPr>
          <w:rFonts w:ascii="Times New Roman" w:cs="Times New Roman" w:hAnsi="Times New Roman"/>
          <w:sz w:val="24"/>
          <w:szCs w:val="24"/>
        </w:rPr>
      </w:pPr>
      <w:r w:rsidRPr="00790D91">
        <w:rPr>
          <w:rFonts w:ascii="Times New Roman" w:cs="Times New Roman" w:hAnsi="Times New Roman"/>
          <w:sz w:val="24"/>
          <w:szCs w:val="24"/>
        </w:rPr>
        <w:t>As compras e contratações das entidades públicas seguem obrigatoriamente um regime regulamentado por Lei.</w:t>
      </w:r>
    </w:p>
    <w:p w14:paraId="2DED609F" w14:textId="77777777" w:rsidP="00023D43" w:rsidR="00023D43" w:rsidRDefault="00023D43" w:rsidRPr="00790D91">
      <w:pPr>
        <w:pStyle w:val="Corpodetexto3"/>
        <w:widowControl w:val="false"/>
        <w:ind w:firstLine="708"/>
        <w:jc w:val="both"/>
        <w:outlineLvl w:val="0"/>
        <w:rPr>
          <w:rFonts w:ascii="Times New Roman" w:cs="Times New Roman" w:hAnsi="Times New Roman"/>
          <w:sz w:val="24"/>
          <w:szCs w:val="24"/>
        </w:rPr>
      </w:pPr>
      <w:r w:rsidRPr="00790D91">
        <w:rPr>
          <w:rFonts w:ascii="Times New Roman" w:cs="Times New Roman" w:hAnsi="Times New Roman"/>
          <w:sz w:val="24"/>
          <w:szCs w:val="24"/>
        </w:rPr>
        <w:t>O fundamento principal que reza por esta iniciativa é o artigo. 37, inciso XXI, da Constituição Federal de 1988, no qual determina que as obras, os serviços, compras e alienações devem ocorrer por meio de licitações.</w:t>
      </w:r>
    </w:p>
    <w:p w14:paraId="06A07CE5" w14:textId="77777777" w:rsidP="00023D43" w:rsidR="00023D43" w:rsidRDefault="00023D43" w:rsidRPr="00790D91">
      <w:pPr>
        <w:pStyle w:val="Corpodetexto3"/>
        <w:widowControl w:val="false"/>
        <w:ind w:firstLine="708"/>
        <w:jc w:val="both"/>
        <w:outlineLvl w:val="0"/>
        <w:rPr>
          <w:rFonts w:ascii="Times New Roman" w:cs="Times New Roman" w:hAnsi="Times New Roman"/>
          <w:sz w:val="24"/>
          <w:szCs w:val="24"/>
        </w:rPr>
      </w:pPr>
      <w:r w:rsidRPr="00790D91">
        <w:rPr>
          <w:rFonts w:ascii="Times New Roman" w:cs="Times New Roman" w:hAnsi="Times New Roman"/>
          <w:sz w:val="24"/>
          <w:szCs w:val="24"/>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55E41B75" w14:textId="77777777" w:rsidP="00023D43" w:rsidR="00023D43" w:rsidRDefault="00023D43" w:rsidRPr="00790D91">
      <w:pPr>
        <w:widowControl w:val="false"/>
        <w:ind w:firstLine="708"/>
        <w:jc w:val="both"/>
        <w:rPr>
          <w:rFonts w:ascii="Times New Roman" w:cs="Times New Roman" w:hAnsi="Times New Roman"/>
          <w:bCs/>
          <w:iCs/>
          <w:sz w:val="24"/>
          <w:szCs w:val="24"/>
        </w:rPr>
      </w:pPr>
      <w:r w:rsidRPr="00790D91">
        <w:rPr>
          <w:rFonts w:ascii="Times New Roman" w:cs="Times New Roman" w:hAnsi="Times New Roman"/>
          <w:bCs/>
          <w:iCs/>
          <w:sz w:val="24"/>
          <w:szCs w:val="24"/>
        </w:rPr>
        <w:t>Para melhor entendimento, vejamos o que dispõe o inciso XXI do Artigo 37 da CF/1988:</w:t>
      </w:r>
    </w:p>
    <w:p w14:paraId="2AFE2F2C" w14:textId="77777777" w:rsidP="00023D43" w:rsidR="00023D43" w:rsidRDefault="00023D43" w:rsidRPr="00790D91">
      <w:pPr>
        <w:widowControl w:val="false"/>
        <w:ind w:left="3969"/>
        <w:jc w:val="both"/>
        <w:rPr>
          <w:rFonts w:ascii="Times New Roman" w:cs="Times New Roman" w:hAnsi="Times New Roman"/>
          <w:bCs/>
          <w:i/>
          <w:iCs/>
          <w:sz w:val="20"/>
          <w:szCs w:val="20"/>
        </w:rPr>
      </w:pPr>
      <w:r w:rsidRPr="00790D91">
        <w:rPr>
          <w:rFonts w:ascii="Times New Roman" w:cs="Times New Roman" w:hAnsi="Times New Roman"/>
          <w:bCs/>
          <w:i/>
          <w:iCs/>
        </w:rPr>
        <w:t>(...)</w:t>
      </w:r>
    </w:p>
    <w:p w14:paraId="74647263" w14:textId="77777777" w:rsidP="00023D43" w:rsidR="00023D43" w:rsidRDefault="00023D43" w:rsidRPr="00790D91">
      <w:pPr>
        <w:widowControl w:val="false"/>
        <w:ind w:left="3969"/>
        <w:jc w:val="both"/>
        <w:rPr>
          <w:rFonts w:ascii="Times New Roman" w:cs="Times New Roman" w:hAnsi="Times New Roman"/>
          <w:bCs/>
          <w:i/>
          <w:iCs/>
          <w:sz w:val="20"/>
          <w:szCs w:val="20"/>
        </w:rPr>
      </w:pPr>
      <w:r w:rsidRPr="00790D91">
        <w:rPr>
          <w:rFonts w:ascii="Times New Roman" w:cs="Times New Roman" w:hAnsi="Times New Roman"/>
          <w:bCs/>
          <w:i/>
          <w:iCs/>
        </w:rPr>
        <w:t xml:space="preserve"> </w:t>
      </w:r>
      <w:r w:rsidRPr="00790D91">
        <w:rPr>
          <w:rFonts w:ascii="Times New Roman" w:cs="Times New Roman" w:hAnsi="Times New Roman"/>
          <w:bCs/>
          <w:i/>
          <w:iCs/>
          <w:sz w:val="20"/>
          <w:szCs w:val="20"/>
        </w:rPr>
        <w:t xml:space="preserve">“XXI - ressalvados os casos especificados na legislação, as obras, serviços, compras e alienações serão contratados mediante processo de licitação </w:t>
      </w:r>
      <w:r w:rsidRPr="00790D91">
        <w:rPr>
          <w:rFonts w:ascii="Times New Roman" w:cs="Times New Roman" w:hAnsi="Times New Roman"/>
          <w:bCs/>
          <w:i/>
          <w:iCs/>
          <w:sz w:val="20"/>
          <w:szCs w:val="20"/>
        </w:rPr>
        <w:lastRenderedPageBreak/>
        <w:t>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4C854423" w14:textId="77777777" w:rsidP="00023D43" w:rsidR="00023D43" w:rsidRDefault="00023D43" w:rsidRPr="00790D91">
      <w:pPr>
        <w:widowControl w:val="false"/>
        <w:spacing w:after="0" w:line="240" w:lineRule="auto"/>
        <w:ind w:left="3969"/>
        <w:jc w:val="both"/>
        <w:rPr>
          <w:rFonts w:ascii="Times New Roman" w:cs="Times New Roman" w:hAnsi="Times New Roman"/>
          <w:bCs/>
          <w:i/>
          <w:iCs/>
          <w:sz w:val="20"/>
          <w:szCs w:val="20"/>
        </w:rPr>
      </w:pPr>
    </w:p>
    <w:p w14:paraId="2F93DC71" w14:textId="361AC186" w:rsidP="00023D43" w:rsidR="00023D43" w:rsidRDefault="00023D43" w:rsidRPr="00790D91">
      <w:pPr>
        <w:pStyle w:val="Corpodetexto3"/>
        <w:widowControl w:val="false"/>
        <w:ind w:firstLine="708"/>
        <w:jc w:val="both"/>
        <w:outlineLvl w:val="0"/>
        <w:rPr>
          <w:rFonts w:ascii="Times New Roman" w:cs="Times New Roman" w:hAnsi="Times New Roman"/>
          <w:sz w:val="24"/>
          <w:szCs w:val="24"/>
        </w:rPr>
      </w:pPr>
      <w:r w:rsidRPr="00790D91">
        <w:rPr>
          <w:rFonts w:ascii="Times New Roman" w:cs="Times New Roman" w:hAnsi="Times New Roman"/>
          <w:sz w:val="24"/>
          <w:szCs w:val="24"/>
        </w:rPr>
        <w:t>Para regulamentar o exercício dessa atividade foi então criada a Lei Federal nº 8.666 de 21 de junho de 1993 e posteriormente substituída pela Lei nº 14.133 de 1º de abril de 2021, mais conhecida como a Nova Lei de Licitações e Contratos Administrativos.</w:t>
      </w:r>
    </w:p>
    <w:p w14:paraId="567C99D7" w14:textId="77777777" w:rsidP="00023D43" w:rsidR="00023D43" w:rsidRDefault="00023D43" w:rsidRPr="00790D91">
      <w:pPr>
        <w:pStyle w:val="Nivel01Titulo"/>
        <w:numPr>
          <w:ilvl w:val="0"/>
          <w:numId w:val="0"/>
        </w:numPr>
        <w:spacing w:line="276" w:lineRule="auto"/>
        <w:rPr>
          <w:rFonts w:ascii="Times New Roman" w:hAnsi="Times New Roman"/>
          <w:sz w:val="24"/>
          <w:szCs w:val="24"/>
        </w:rPr>
      </w:pPr>
      <w:r w:rsidRPr="00790D91">
        <w:rPr>
          <w:rFonts w:ascii="Times New Roman" w:hAnsi="Times New Roman"/>
          <w:b w:val="false"/>
          <w:bCs w:val="false"/>
          <w:sz w:val="24"/>
          <w:szCs w:val="24"/>
        </w:rPr>
        <w:tab/>
        <w:t xml:space="preserve"> O</w:t>
      </w:r>
      <w:r w:rsidRPr="00790D91">
        <w:rPr>
          <w:rFonts w:ascii="Times New Roman" w:hAnsi="Times New Roman"/>
          <w:sz w:val="24"/>
          <w:szCs w:val="24"/>
        </w:rPr>
        <w:t xml:space="preserve"> </w:t>
      </w:r>
      <w:r w:rsidRPr="00790D91">
        <w:rPr>
          <w:rFonts w:ascii="Times New Roman" w:hAnsi="Times New Roman"/>
          <w:b w:val="false"/>
          <w:bCs w:val="false"/>
          <w:sz w:val="24"/>
          <w:szCs w:val="24"/>
        </w:rPr>
        <w:t>objetivo dos processos licitatórios</w:t>
      </w:r>
      <w:r w:rsidRPr="00790D91">
        <w:rPr>
          <w:rFonts w:ascii="Times New Roman" w:hAnsi="Times New Roman"/>
          <w:sz w:val="24"/>
          <w:szCs w:val="24"/>
        </w:rPr>
        <w:t xml:space="preserve"> </w:t>
      </w:r>
      <w:r w:rsidRPr="00790D91">
        <w:rPr>
          <w:rFonts w:ascii="Times New Roman" w:hAnsi="Times New Roman"/>
          <w:b w:val="false"/>
          <w:bCs w:val="false"/>
          <w:sz w:val="24"/>
          <w:szCs w:val="24"/>
        </w:rPr>
        <w:t>é</w:t>
      </w:r>
      <w:r w:rsidRPr="00790D91">
        <w:rPr>
          <w:rFonts w:ascii="Times New Roman" w:hAnsi="Times New Roman"/>
          <w:sz w:val="24"/>
          <w:szCs w:val="24"/>
        </w:rPr>
        <w:t xml:space="preserve"> </w:t>
      </w:r>
      <w:r w:rsidRPr="00790D91">
        <w:rPr>
          <w:rFonts w:ascii="Times New Roman" w:hAnsi="Times New Roman"/>
          <w:b w:val="false"/>
          <w:bCs w:val="false"/>
          <w:sz w:val="24"/>
          <w:szCs w:val="24"/>
        </w:rPr>
        <w:t>assegurar a seleção da proposta apta a gerar o resultado de contratação mais vantajoso para a Administração Pública, inclusive no que se refere ao ciclo de vida do objeto, primando pelos princípios da</w:t>
      </w:r>
      <w:r w:rsidRPr="00790D91">
        <w:rPr>
          <w:rFonts w:ascii="Times New Roman" w:hAnsi="Times New Roman"/>
          <w:sz w:val="24"/>
          <w:szCs w:val="24"/>
        </w:rPr>
        <w:t xml:space="preserve"> </w:t>
      </w:r>
      <w:r w:rsidRPr="00790D91">
        <w:rPr>
          <w:rFonts w:ascii="Times New Roman" w:hAnsi="Times New Roman"/>
          <w:b w:val="false"/>
          <w:bCs w:val="false"/>
          <w:sz w:val="24"/>
          <w:szCs w:val="24"/>
        </w:rPr>
        <w:t>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 Lei de Introdução ás Normas do Direito Brasileiro)</w:t>
      </w:r>
      <w:r w:rsidRPr="00790D91">
        <w:rPr>
          <w:rFonts w:ascii="Times New Roman" w:hAnsi="Times New Roman"/>
          <w:sz w:val="24"/>
          <w:szCs w:val="24"/>
        </w:rPr>
        <w:t>.</w:t>
      </w:r>
    </w:p>
    <w:p w14:paraId="0526AF31" w14:textId="77777777" w:rsidP="00023D43" w:rsidR="00023D43" w:rsidRDefault="00023D43" w:rsidRPr="00790D91">
      <w:pPr>
        <w:pStyle w:val="Nivel01Titulo"/>
        <w:numPr>
          <w:ilvl w:val="0"/>
          <w:numId w:val="0"/>
        </w:numPr>
        <w:rPr>
          <w:rFonts w:ascii="Times New Roman" w:hAnsi="Times New Roman"/>
          <w:b w:val="false"/>
          <w:bCs w:val="false"/>
          <w:sz w:val="24"/>
          <w:szCs w:val="24"/>
        </w:rPr>
      </w:pPr>
      <w:r w:rsidRPr="00790D91">
        <w:rPr>
          <w:rFonts w:ascii="Times New Roman" w:hAnsi="Times New Roman"/>
          <w:color w:val="FF0000"/>
          <w:sz w:val="24"/>
          <w:szCs w:val="24"/>
        </w:rPr>
        <w:tab/>
      </w:r>
      <w:r w:rsidRPr="00790D91">
        <w:rPr>
          <w:rFonts w:ascii="Times New Roman" w:hAnsi="Times New Roman"/>
          <w:b w:val="false"/>
          <w:bCs w:val="false"/>
          <w:sz w:val="24"/>
          <w:szCs w:val="24"/>
        </w:rPr>
        <w:t>Entretanto, há aquisições e contratações que possuem caracterizações específicas tornando impossíveis e/ou inviáveis as licitações nos trâmites usuais, frustrando a realização adequada das funções estatais.</w:t>
      </w:r>
    </w:p>
    <w:p w14:paraId="381B955C" w14:textId="77777777" w:rsidP="00023D43" w:rsidR="00023D43" w:rsidRDefault="00023D43" w:rsidRPr="00790D91">
      <w:pPr>
        <w:pStyle w:val="Nivel01Titulo"/>
        <w:numPr>
          <w:ilvl w:val="0"/>
          <w:numId w:val="0"/>
        </w:numPr>
        <w:rPr>
          <w:rFonts w:ascii="Times New Roman" w:hAnsi="Times New Roman"/>
          <w:b w:val="false"/>
          <w:bCs w:val="false"/>
          <w:i/>
          <w:sz w:val="24"/>
          <w:szCs w:val="24"/>
        </w:rPr>
      </w:pPr>
      <w:r w:rsidRPr="00790D91">
        <w:rPr>
          <w:rFonts w:ascii="Times New Roman" w:hAnsi="Times New Roman"/>
          <w:b w:val="false"/>
          <w:bCs w:val="false"/>
          <w:sz w:val="24"/>
          <w:szCs w:val="24"/>
        </w:rPr>
        <w:tab/>
        <w:t>Na ocorrência de licitações impossíveis e/ou inviáveis, a lei previu exceções à regra, as Dispensas de Licitações e a Inexigibilidade de Licitação. Trata-se de certame realizado sob a obediência ao estabelecido no art. 75, inciso II da Lei n. 14.133/21, onde se verifica ocasião em que é cabível a dispensa de licitação</w:t>
      </w:r>
      <w:r w:rsidRPr="00790D91">
        <w:rPr>
          <w:rFonts w:ascii="Times New Roman" w:hAnsi="Times New Roman"/>
          <w:b w:val="false"/>
          <w:bCs w:val="false"/>
          <w:i/>
          <w:sz w:val="24"/>
          <w:szCs w:val="24"/>
        </w:rPr>
        <w:t>:</w:t>
      </w:r>
    </w:p>
    <w:p w14:paraId="153DCADC" w14:textId="77777777" w:rsidP="00023D43" w:rsidR="00023D43" w:rsidRDefault="00023D43" w:rsidRPr="00790D91">
      <w:pPr>
        <w:spacing w:after="0" w:line="240" w:lineRule="auto"/>
        <w:jc w:val="both"/>
        <w:rPr>
          <w:rFonts w:ascii="Times New Roman" w:cs="Times New Roman" w:hAnsi="Times New Roman"/>
          <w:sz w:val="24"/>
          <w:szCs w:val="24"/>
          <w:lang w:eastAsia="pt-BR"/>
        </w:rPr>
      </w:pPr>
    </w:p>
    <w:p w14:paraId="7E9C04A1" w14:textId="77777777" w:rsidP="00023D43" w:rsidR="00023D43" w:rsidRDefault="00023D43" w:rsidRPr="00790D91">
      <w:pPr>
        <w:pStyle w:val="Corpodetexto3"/>
        <w:widowControl w:val="false"/>
        <w:ind w:left="3969"/>
        <w:outlineLvl w:val="0"/>
        <w:rPr>
          <w:rFonts w:ascii="Times New Roman" w:cs="Times New Roman" w:hAnsi="Times New Roman"/>
          <w:i/>
          <w:sz w:val="20"/>
          <w:szCs w:val="20"/>
        </w:rPr>
      </w:pPr>
      <w:r w:rsidRPr="00790D91">
        <w:rPr>
          <w:rFonts w:ascii="Times New Roman" w:cs="Times New Roman" w:hAnsi="Times New Roman"/>
          <w:i/>
          <w:sz w:val="20"/>
          <w:szCs w:val="20"/>
        </w:rPr>
        <w:t>“Art. 75 É dispensável a licitação:</w:t>
      </w:r>
    </w:p>
    <w:p w14:paraId="426A82DC" w14:textId="77777777" w:rsidP="00023D43" w:rsidR="00023D43" w:rsidRDefault="00023D43" w:rsidRPr="00790D91">
      <w:pPr>
        <w:pStyle w:val="Corpodetexto3"/>
        <w:widowControl w:val="false"/>
        <w:ind w:left="3969"/>
        <w:outlineLvl w:val="0"/>
        <w:rPr>
          <w:rFonts w:ascii="Times New Roman" w:cs="Times New Roman" w:hAnsi="Times New Roman"/>
          <w:i/>
          <w:sz w:val="20"/>
          <w:szCs w:val="20"/>
        </w:rPr>
      </w:pPr>
      <w:r w:rsidRPr="00790D91">
        <w:rPr>
          <w:rFonts w:ascii="Times New Roman" w:cs="Times New Roman" w:hAnsi="Times New Roman"/>
          <w:i/>
          <w:sz w:val="20"/>
          <w:szCs w:val="20"/>
        </w:rPr>
        <w:t>...</w:t>
      </w:r>
    </w:p>
    <w:p w14:paraId="0B2AFAD5" w14:textId="77777777" w:rsidP="00023D43" w:rsidR="00023D43" w:rsidRDefault="00023D43" w:rsidRPr="00790D91">
      <w:pPr>
        <w:pStyle w:val="Nivel01Titulo"/>
        <w:numPr>
          <w:ilvl w:val="0"/>
          <w:numId w:val="0"/>
        </w:numPr>
        <w:ind w:left="3969"/>
        <w:rPr>
          <w:rFonts w:ascii="Times New Roman" w:hAnsi="Times New Roman"/>
          <w:b w:val="false"/>
          <w:bCs w:val="false"/>
        </w:rPr>
      </w:pPr>
      <w:r w:rsidRPr="00790D91">
        <w:rPr>
          <w:rFonts w:ascii="Times New Roman" w:hAnsi="Times New Roman"/>
          <w:b w:val="false"/>
          <w:bCs w:val="false"/>
        </w:rPr>
        <w:t>II - Para contratação que envolva valores inferiores a R$ 50.000,00 (cinquenta mil reais), no caso de outros serviços e compras;”</w:t>
      </w:r>
    </w:p>
    <w:p w14:paraId="0AE566BE" w14:textId="77777777" w:rsidP="00023D43" w:rsidR="00023D43" w:rsidRDefault="00023D43" w:rsidRPr="00790D91">
      <w:pPr>
        <w:pStyle w:val="Corpodetexto3"/>
        <w:jc w:val="both"/>
        <w:outlineLvl w:val="0"/>
        <w:rPr>
          <w:rFonts w:ascii="Times New Roman" w:cs="Times New Roman" w:hAnsi="Times New Roman"/>
          <w:b/>
          <w:bCs/>
          <w:sz w:val="22"/>
          <w:szCs w:val="22"/>
        </w:rPr>
      </w:pPr>
    </w:p>
    <w:p w14:paraId="1DA344B1" w14:textId="77777777" w:rsidP="00023D43" w:rsidR="00023D43" w:rsidRDefault="00023D43" w:rsidRPr="00790D91">
      <w:pPr>
        <w:pStyle w:val="Corpodetexto3"/>
        <w:ind w:firstLine="708"/>
        <w:jc w:val="both"/>
        <w:outlineLvl w:val="0"/>
        <w:rPr>
          <w:rFonts w:ascii="Times New Roman" w:cs="Times New Roman" w:eastAsiaTheme="majorEastAsia" w:hAnsi="Times New Roman"/>
          <w:sz w:val="24"/>
          <w:szCs w:val="24"/>
          <w:lang w:eastAsia="pt-BR"/>
        </w:rPr>
      </w:pPr>
      <w:r w:rsidRPr="00790D91">
        <w:rPr>
          <w:rFonts w:ascii="Times New Roman" w:cs="Times New Roman" w:eastAsiaTheme="majorEastAsia" w:hAnsi="Times New Roman"/>
          <w:sz w:val="24"/>
          <w:szCs w:val="24"/>
          <w:lang w:eastAsia="pt-BR"/>
        </w:rPr>
        <w:t>Valor este atualizado pelo Decreto nº 12.343, de 30 de dezembro de 2024, em conformidade ao que reza o art. 182 da Lei nº 14.133, de 1º de abril de 2021:</w:t>
      </w:r>
    </w:p>
    <w:p w14:paraId="1B8F0096" w14:textId="77777777" w:rsidP="00023D43" w:rsidR="00023D43" w:rsidRDefault="00023D43" w:rsidRPr="00790D91">
      <w:pPr>
        <w:pStyle w:val="Corpodetexto3"/>
        <w:widowControl w:val="false"/>
        <w:ind w:left="3969"/>
        <w:outlineLvl w:val="0"/>
        <w:rPr>
          <w:rFonts w:ascii="Times New Roman" w:cs="Times New Roman" w:hAnsi="Times New Roman"/>
          <w:i/>
          <w:sz w:val="20"/>
        </w:rPr>
      </w:pPr>
      <w:r w:rsidRPr="00790D91">
        <w:rPr>
          <w:rFonts w:ascii="Times New Roman" w:cs="Times New Roman" w:hAnsi="Times New Roman"/>
          <w:i/>
          <w:sz w:val="20"/>
        </w:rPr>
        <w:t>“Art. 75 É dispensável a licitação:</w:t>
      </w:r>
    </w:p>
    <w:p w14:paraId="58163C81" w14:textId="77777777" w:rsidP="00023D43" w:rsidR="00023D43" w:rsidRDefault="00023D43" w:rsidRPr="00790D91">
      <w:pPr>
        <w:pStyle w:val="Corpodetexto3"/>
        <w:widowControl w:val="false"/>
        <w:ind w:left="3969"/>
        <w:outlineLvl w:val="0"/>
        <w:rPr>
          <w:rFonts w:ascii="Times New Roman" w:cs="Times New Roman" w:hAnsi="Times New Roman"/>
          <w:i/>
          <w:sz w:val="20"/>
        </w:rPr>
      </w:pPr>
      <w:r w:rsidRPr="00790D91">
        <w:rPr>
          <w:rFonts w:ascii="Times New Roman" w:cs="Times New Roman" w:hAnsi="Times New Roman"/>
          <w:i/>
          <w:sz w:val="20"/>
        </w:rPr>
        <w:t>...</w:t>
      </w:r>
    </w:p>
    <w:p w14:paraId="681BFBAD" w14:textId="77777777" w:rsidP="00023D43" w:rsidR="00023D43" w:rsidRDefault="00023D43" w:rsidRPr="00790D91">
      <w:pPr>
        <w:pStyle w:val="Nivel01Titulo"/>
        <w:numPr>
          <w:ilvl w:val="0"/>
          <w:numId w:val="0"/>
        </w:numPr>
        <w:ind w:left="3969"/>
        <w:rPr>
          <w:rFonts w:ascii="Times New Roman" w:hAnsi="Times New Roman"/>
          <w:b w:val="false"/>
          <w:bCs w:val="false"/>
        </w:rPr>
      </w:pPr>
      <w:r w:rsidRPr="00790D91">
        <w:rPr>
          <w:rFonts w:ascii="Times New Roman" w:hAnsi="Times New Roman"/>
          <w:b w:val="false"/>
          <w:bCs w:val="false"/>
        </w:rPr>
        <w:lastRenderedPageBreak/>
        <w:t>II - Para contratação que envolva valores inferiores a R$ 62.725,59 (sessenta e dois mil e setecentos e vinte e cinco reais e cinquenta e nove centavos), no caso de outros serviços e compras;”</w:t>
      </w:r>
    </w:p>
    <w:p w14:paraId="1492FB62" w14:textId="77777777" w:rsidP="00023D43" w:rsidR="00023D43" w:rsidRDefault="00023D43" w:rsidRPr="00790D91">
      <w:pPr>
        <w:pStyle w:val="Corpodetexto3"/>
        <w:spacing w:after="0" w:line="240" w:lineRule="auto"/>
        <w:ind w:firstLine="709"/>
        <w:jc w:val="both"/>
        <w:outlineLvl w:val="0"/>
        <w:rPr>
          <w:rFonts w:ascii="Times New Roman" w:cs="Times New Roman" w:eastAsiaTheme="majorEastAsia" w:hAnsi="Times New Roman"/>
          <w:sz w:val="22"/>
          <w:szCs w:val="22"/>
          <w:lang w:eastAsia="pt-BR"/>
        </w:rPr>
      </w:pPr>
    </w:p>
    <w:p w14:paraId="65C2A8C7" w14:textId="77777777" w:rsidP="00023D43" w:rsidR="00023D43" w:rsidRDefault="00023D43" w:rsidRPr="00790D91">
      <w:pPr>
        <w:pStyle w:val="Corpodetexto3"/>
        <w:ind w:firstLine="708"/>
        <w:jc w:val="both"/>
        <w:outlineLvl w:val="0"/>
        <w:rPr>
          <w:rFonts w:ascii="Times New Roman" w:cs="Times New Roman" w:hAnsi="Times New Roman"/>
          <w:b/>
          <w:sz w:val="22"/>
          <w:szCs w:val="22"/>
        </w:rPr>
      </w:pPr>
      <w:r w:rsidRPr="00790D91">
        <w:rPr>
          <w:rFonts w:ascii="Times New Roman" w:cs="Times New Roman" w:hAnsi="Times New Roman"/>
          <w:sz w:val="24"/>
          <w:szCs w:val="24"/>
        </w:rPr>
        <w:t>No caso em questão verifica-se a Dispensa de Licitação com base jurídica no inciso III do art. 72 da Lei nº 14.133/2021.</w:t>
      </w:r>
      <w:r w:rsidRPr="00790D91">
        <w:rPr>
          <w:rFonts w:ascii="Times New Roman" w:cs="Times New Roman" w:hAnsi="Times New Roman"/>
          <w:b/>
          <w:sz w:val="22"/>
          <w:szCs w:val="22"/>
        </w:rPr>
        <w:t xml:space="preserve"> </w:t>
      </w:r>
    </w:p>
    <w:p w14:paraId="77D1D3C0" w14:textId="77777777" w:rsidP="00023D43" w:rsidR="00023D43" w:rsidRDefault="00023D43" w:rsidRPr="00790D91">
      <w:pPr>
        <w:pStyle w:val="Corpodetexto3"/>
        <w:widowControl w:val="false"/>
        <w:jc w:val="both"/>
        <w:outlineLvl w:val="0"/>
        <w:rPr>
          <w:rFonts w:ascii="Times New Roman" w:cs="Times New Roman" w:hAnsi="Times New Roman"/>
          <w:b/>
          <w:sz w:val="24"/>
          <w:szCs w:val="24"/>
        </w:rPr>
      </w:pPr>
      <w:r w:rsidRPr="00790D91">
        <w:rPr>
          <w:rFonts w:ascii="Times New Roman" w:cs="Times New Roman" w:hAnsi="Times New Roman"/>
          <w:b/>
          <w:sz w:val="24"/>
          <w:szCs w:val="24"/>
        </w:rPr>
        <w:t>III – DA JUSTIFICATIVA DA DISPENSA E NÃO OCORRÊNCIA DE FRAGMENTAÇÃO</w:t>
      </w:r>
    </w:p>
    <w:p w14:paraId="47B55773" w14:textId="77777777" w:rsidP="00023D43" w:rsidR="00023D43" w:rsidRDefault="00023D43" w:rsidRPr="00790D91">
      <w:pPr>
        <w:pStyle w:val="Corpodetexto3"/>
        <w:widowControl w:val="false"/>
        <w:spacing w:after="0" w:line="240" w:lineRule="auto"/>
        <w:jc w:val="both"/>
        <w:outlineLvl w:val="0"/>
        <w:rPr>
          <w:rFonts w:ascii="Times New Roman" w:cs="Times New Roman" w:hAnsi="Times New Roman"/>
          <w:b/>
          <w:sz w:val="24"/>
          <w:szCs w:val="24"/>
        </w:rPr>
      </w:pPr>
    </w:p>
    <w:p w14:paraId="12E8A36F" w14:textId="77777777" w:rsidP="00023D43" w:rsidR="00023D43" w:rsidRDefault="00023D43" w:rsidRPr="00790D91">
      <w:pPr>
        <w:pStyle w:val="Corpodetexto3"/>
        <w:widowControl w:val="false"/>
        <w:spacing w:after="0" w:line="240" w:lineRule="auto"/>
        <w:ind w:firstLine="709"/>
        <w:jc w:val="both"/>
        <w:outlineLvl w:val="0"/>
        <w:rPr>
          <w:rFonts w:ascii="Times New Roman" w:cs="Times New Roman" w:hAnsi="Times New Roman"/>
          <w:sz w:val="24"/>
          <w:szCs w:val="24"/>
          <w:lang w:eastAsia="pt-BR"/>
        </w:rPr>
      </w:pPr>
      <w:r w:rsidRPr="00790D91">
        <w:rPr>
          <w:rFonts w:ascii="Times New Roman" w:cs="Times New Roman" w:hAnsi="Times New Roman"/>
          <w:sz w:val="24"/>
          <w:szCs w:val="24"/>
        </w:rPr>
        <w:t xml:space="preserve">Diz o art. 72 da Lei 14.133/2021, que: </w:t>
      </w:r>
      <w:r w:rsidRPr="00790D91">
        <w:rPr>
          <w:rFonts w:ascii="Times New Roman" w:cs="Times New Roman" w:hAnsi="Times New Roman"/>
          <w:i/>
          <w:iCs/>
          <w:sz w:val="24"/>
          <w:szCs w:val="24"/>
        </w:rPr>
        <w:t>“O processo de contratação direta, que compreende   os casos de inexigibilidade e de dispensa de licitação, deverá ser instruído com os seguintes documentos:</w:t>
      </w:r>
    </w:p>
    <w:p w14:paraId="01D285D6" w14:textId="77777777" w:rsidP="00023D43" w:rsidR="00023D43" w:rsidRDefault="00023D43" w:rsidRPr="00790D91">
      <w:pPr>
        <w:pStyle w:val="Nivel01Titulo"/>
        <w:numPr>
          <w:ilvl w:val="0"/>
          <w:numId w:val="0"/>
        </w:numPr>
        <w:ind w:left="3969"/>
        <w:rPr>
          <w:rFonts w:ascii="Times New Roman" w:hAnsi="Times New Roman"/>
          <w:b w:val="false"/>
          <w:bCs w:val="false"/>
          <w:i/>
        </w:rPr>
      </w:pPr>
      <w:r w:rsidRPr="00790D91">
        <w:rPr>
          <w:rFonts w:ascii="Times New Roman" w:hAnsi="Times New Roman"/>
          <w:b w:val="false"/>
          <w:bCs w:val="false"/>
          <w:i/>
        </w:rPr>
        <w:t>I – documento de formalização de demanda e, se for o caso, estudo técnico preliminar, análise de riscos, termo de referência, projeto básico ou projeto executivo (pág. 02/10);</w:t>
      </w:r>
    </w:p>
    <w:p w14:paraId="0465122D" w14:textId="77777777" w:rsidP="00023D43" w:rsidR="00023D43" w:rsidRDefault="00023D43" w:rsidRPr="00790D91">
      <w:pPr>
        <w:pStyle w:val="Nivel01Titulo"/>
        <w:numPr>
          <w:ilvl w:val="0"/>
          <w:numId w:val="0"/>
        </w:numPr>
        <w:ind w:left="3969"/>
        <w:rPr>
          <w:rFonts w:ascii="Times New Roman" w:hAnsi="Times New Roman"/>
          <w:i/>
        </w:rPr>
      </w:pPr>
      <w:r w:rsidRPr="00790D91">
        <w:rPr>
          <w:rFonts w:ascii="Times New Roman" w:hAnsi="Times New Roman"/>
          <w:b w:val="false"/>
          <w:bCs w:val="false"/>
          <w:i/>
        </w:rPr>
        <w:t>II</w:t>
      </w:r>
      <w:r w:rsidRPr="00790D91">
        <w:rPr>
          <w:rFonts w:ascii="Times New Roman" w:hAnsi="Times New Roman"/>
          <w:i/>
        </w:rPr>
        <w:t xml:space="preserve"> – </w:t>
      </w:r>
      <w:r w:rsidRPr="00790D91">
        <w:rPr>
          <w:rFonts w:ascii="Times New Roman" w:hAnsi="Times New Roman"/>
          <w:b w:val="false"/>
          <w:bCs w:val="false"/>
          <w:i/>
        </w:rPr>
        <w:t>estimativa de despesa, que deverá ser calculada na forma estabelecida no art. 23 desta Lei (pág.26)</w:t>
      </w:r>
      <w:r w:rsidRPr="00790D91">
        <w:rPr>
          <w:rFonts w:ascii="Times New Roman" w:hAnsi="Times New Roman"/>
          <w:i/>
        </w:rPr>
        <w:t>;</w:t>
      </w:r>
    </w:p>
    <w:p w14:paraId="3476FB01" w14:textId="77777777" w:rsidP="00023D43" w:rsidR="00023D43" w:rsidRDefault="00023D43" w:rsidRPr="00790D91">
      <w:pPr>
        <w:pStyle w:val="Nivel01Titulo"/>
        <w:numPr>
          <w:ilvl w:val="0"/>
          <w:numId w:val="0"/>
        </w:numPr>
        <w:ind w:left="3969"/>
        <w:rPr>
          <w:rFonts w:ascii="Times New Roman" w:hAnsi="Times New Roman"/>
          <w:b w:val="false"/>
          <w:bCs w:val="false"/>
          <w:i/>
          <w:iCs/>
        </w:rPr>
      </w:pPr>
      <w:r w:rsidRPr="00790D91">
        <w:rPr>
          <w:rFonts w:ascii="Times New Roman" w:hAnsi="Times New Roman"/>
          <w:b w:val="false"/>
          <w:bCs w:val="false"/>
          <w:i/>
          <w:iCs/>
          <w:u w:val="single"/>
        </w:rPr>
        <w:t xml:space="preserve">III – </w:t>
      </w:r>
      <w:r w:rsidRPr="00790D91">
        <w:rPr>
          <w:rFonts w:ascii="Times New Roman" w:hAnsi="Times New Roman"/>
          <w:b w:val="false"/>
          <w:bCs w:val="false"/>
          <w:i/>
          <w:iCs/>
        </w:rPr>
        <w:t>parecer jurídico e pareceres técnicos, se for o caso, que demonstrem o atendimento dos requisitos exigidos</w:t>
      </w:r>
      <w:r w:rsidRPr="00790D91">
        <w:rPr>
          <w:rFonts w:ascii="Times New Roman" w:hAnsi="Times New Roman"/>
          <w:b w:val="false"/>
          <w:bCs w:val="false"/>
          <w:i/>
          <w:iCs/>
          <w:u w:val="single"/>
        </w:rPr>
        <w:t>;</w:t>
      </w:r>
    </w:p>
    <w:p w14:paraId="538817BD" w14:textId="77777777" w:rsidP="00023D43" w:rsidR="00023D43" w:rsidRDefault="00023D43" w:rsidRPr="00790D91">
      <w:pPr>
        <w:pStyle w:val="Nivel01Titulo"/>
        <w:numPr>
          <w:ilvl w:val="0"/>
          <w:numId w:val="0"/>
        </w:numPr>
        <w:ind w:left="3969"/>
        <w:rPr>
          <w:rFonts w:ascii="Times New Roman" w:hAnsi="Times New Roman"/>
          <w:b w:val="false"/>
          <w:bCs w:val="false"/>
          <w:i/>
          <w:iCs/>
        </w:rPr>
      </w:pPr>
      <w:r w:rsidRPr="00790D91">
        <w:rPr>
          <w:rFonts w:ascii="Times New Roman" w:hAnsi="Times New Roman"/>
          <w:b w:val="false"/>
          <w:bCs w:val="false"/>
          <w:i/>
          <w:iCs/>
        </w:rPr>
        <w:t>IV – demonstração da compatibilidade da previsão de recursos orçamentários com o compromisso a ser assumido. (pág.32)”</w:t>
      </w:r>
    </w:p>
    <w:p w14:paraId="27039C12" w14:textId="77777777" w:rsidP="00023D43" w:rsidR="00023D43" w:rsidRDefault="00023D43" w:rsidRPr="00790D91">
      <w:pPr>
        <w:pStyle w:val="Nivel01Titulo"/>
        <w:numPr>
          <w:ilvl w:val="0"/>
          <w:numId w:val="0"/>
        </w:numPr>
        <w:ind w:left="3969"/>
        <w:rPr>
          <w:rFonts w:ascii="Times New Roman" w:hAnsi="Times New Roman"/>
          <w:b w:val="false"/>
          <w:bCs w:val="false"/>
          <w:i/>
          <w:iCs/>
        </w:rPr>
      </w:pPr>
      <w:r w:rsidRPr="00790D91">
        <w:rPr>
          <w:rFonts w:ascii="Times New Roman" w:hAnsi="Times New Roman"/>
          <w:b w:val="false"/>
          <w:bCs w:val="false"/>
          <w:i/>
          <w:iCs/>
        </w:rPr>
        <w:t>V - comprovação de que o contratado preenche os requisitos de habilitação e qualificação mínima necessária (pág. 42/51);</w:t>
      </w:r>
    </w:p>
    <w:p w14:paraId="508717A2" w14:textId="77777777" w:rsidP="00023D43" w:rsidR="00023D43" w:rsidRDefault="00023D43" w:rsidRPr="00790D91">
      <w:pPr>
        <w:pStyle w:val="Nivel01Titulo"/>
        <w:numPr>
          <w:ilvl w:val="0"/>
          <w:numId w:val="0"/>
        </w:numPr>
        <w:ind w:left="3969"/>
        <w:rPr>
          <w:rFonts w:ascii="Times New Roman" w:hAnsi="Times New Roman"/>
          <w:b w:val="false"/>
          <w:bCs w:val="false"/>
          <w:i/>
          <w:iCs/>
        </w:rPr>
      </w:pPr>
      <w:r w:rsidRPr="00790D91">
        <w:rPr>
          <w:rFonts w:ascii="Times New Roman" w:hAnsi="Times New Roman"/>
          <w:b w:val="false"/>
          <w:bCs w:val="false"/>
          <w:i/>
          <w:iCs/>
        </w:rPr>
        <w:t>VI - razão da escolha do contratado;</w:t>
      </w:r>
    </w:p>
    <w:p w14:paraId="69A28B6C" w14:textId="77777777" w:rsidP="00023D43" w:rsidR="00023D43" w:rsidRDefault="00023D43" w:rsidRPr="00790D91">
      <w:pPr>
        <w:pStyle w:val="Nivel01Titulo"/>
        <w:numPr>
          <w:ilvl w:val="0"/>
          <w:numId w:val="0"/>
        </w:numPr>
        <w:ind w:left="3969"/>
        <w:rPr>
          <w:rFonts w:ascii="Times New Roman" w:hAnsi="Times New Roman"/>
          <w:i/>
          <w:iCs/>
        </w:rPr>
      </w:pPr>
      <w:r w:rsidRPr="00790D91">
        <w:rPr>
          <w:rFonts w:ascii="Times New Roman" w:hAnsi="Times New Roman"/>
          <w:i/>
          <w:iCs/>
        </w:rPr>
        <w:t>VII - justificativa de preço;</w:t>
      </w:r>
    </w:p>
    <w:p w14:paraId="1BCBABD1" w14:textId="77777777" w:rsidP="00023D43" w:rsidR="00023D43" w:rsidRDefault="00023D43" w:rsidRPr="00790D91">
      <w:pPr>
        <w:pStyle w:val="Nivel01Titulo"/>
        <w:numPr>
          <w:ilvl w:val="0"/>
          <w:numId w:val="0"/>
        </w:numPr>
        <w:ind w:left="3969"/>
        <w:rPr>
          <w:rFonts w:ascii="Times New Roman" w:hAnsi="Times New Roman"/>
          <w:b w:val="false"/>
          <w:bCs w:val="false"/>
          <w:i/>
          <w:iCs/>
        </w:rPr>
      </w:pPr>
      <w:r w:rsidRPr="00790D91">
        <w:rPr>
          <w:rFonts w:ascii="Times New Roman" w:hAnsi="Times New Roman"/>
          <w:b w:val="false"/>
          <w:bCs w:val="false"/>
          <w:i/>
          <w:iCs/>
        </w:rPr>
        <w:t>VIII - autorização da autoridade competente (...).</w:t>
      </w:r>
    </w:p>
    <w:p w14:paraId="6F8B34E2" w14:textId="77777777" w:rsidP="00023D43" w:rsidR="00023D43" w:rsidRDefault="00023D43" w:rsidRPr="00790D91">
      <w:pPr>
        <w:pStyle w:val="Corpodetexto3"/>
        <w:widowControl w:val="false"/>
        <w:outlineLvl w:val="0"/>
        <w:rPr>
          <w:rFonts w:ascii="Times New Roman" w:cs="Times New Roman" w:hAnsi="Times New Roman"/>
          <w:sz w:val="20"/>
        </w:rPr>
      </w:pPr>
    </w:p>
    <w:p w14:paraId="4A78B8A3" w14:textId="77777777" w:rsidP="00023D43" w:rsidR="00023D43" w:rsidRDefault="00023D43" w:rsidRPr="00790D91">
      <w:pPr>
        <w:pStyle w:val="Corpodetexto3"/>
        <w:widowControl w:val="false"/>
        <w:ind w:firstLine="708"/>
        <w:jc w:val="both"/>
        <w:outlineLvl w:val="0"/>
        <w:rPr>
          <w:rFonts w:ascii="Times New Roman" w:cs="Times New Roman" w:hAnsi="Times New Roman"/>
          <w:sz w:val="24"/>
          <w:szCs w:val="24"/>
        </w:rPr>
      </w:pPr>
      <w:r w:rsidRPr="00790D91">
        <w:rPr>
          <w:rFonts w:ascii="Times New Roman" w:cs="Times New Roman" w:hAnsi="Times New Roman"/>
          <w:sz w:val="24"/>
          <w:szCs w:val="24"/>
        </w:rPr>
        <w:t>Os atos em que se verifique a dispensa de licitações são atos que fogem ao princípio constitucional da obrigatoriedade de licitação, consagrando-se como exceções a este princípio. Assim, este tipo de ato trata-se de ato discricionário, mas que devido a sua importância e necessidade extrema de idoneidade, se submete ao crivo de devida justificativa que ateste o referido ato.</w:t>
      </w:r>
    </w:p>
    <w:p w14:paraId="14502CD8" w14:textId="77777777" w:rsidP="00023D43" w:rsidR="00023D43" w:rsidRDefault="00023D43" w:rsidRPr="00790D91">
      <w:pPr>
        <w:pStyle w:val="Corpodetexto3"/>
        <w:widowControl w:val="false"/>
        <w:ind w:firstLine="708"/>
        <w:jc w:val="both"/>
        <w:outlineLvl w:val="0"/>
        <w:rPr>
          <w:rFonts w:ascii="Times New Roman" w:cs="Times New Roman" w:hAnsi="Times New Roman"/>
          <w:sz w:val="24"/>
          <w:szCs w:val="24"/>
        </w:rPr>
      </w:pPr>
      <w:r w:rsidRPr="00790D91">
        <w:rPr>
          <w:rFonts w:ascii="Times New Roman" w:cs="Times New Roman" w:hAnsi="Times New Roman"/>
          <w:sz w:val="24"/>
          <w:szCs w:val="24"/>
        </w:rPr>
        <w:t xml:space="preserve">No caso em questão se verifica a análise do </w:t>
      </w:r>
      <w:r w:rsidRPr="00790D91">
        <w:rPr>
          <w:rFonts w:ascii="Times New Roman" w:cs="Times New Roman" w:hAnsi="Times New Roman"/>
          <w:bCs/>
          <w:sz w:val="24"/>
          <w:szCs w:val="24"/>
        </w:rPr>
        <w:t>inciso VII, do art. 72, da Lei 14.133/21</w:t>
      </w:r>
      <w:r w:rsidRPr="00790D91">
        <w:rPr>
          <w:rFonts w:ascii="Times New Roman" w:cs="Times New Roman" w:hAnsi="Times New Roman"/>
          <w:sz w:val="24"/>
          <w:szCs w:val="24"/>
        </w:rPr>
        <w:t xml:space="preserve">. Inobstante o fato da presente contratação estar dentro dos limites estabelecidos no art. 75, II da Lei 14.133/21, o que justifica a contratação direta, vale tecer alguns comentários a despeito de eventual fragmentação de despesa, o que </w:t>
      </w:r>
      <w:r w:rsidRPr="00790D91">
        <w:rPr>
          <w:rFonts w:ascii="Times New Roman" w:cs="Times New Roman" w:hAnsi="Times New Roman"/>
          <w:sz w:val="24"/>
          <w:szCs w:val="24"/>
        </w:rPr>
        <w:lastRenderedPageBreak/>
        <w:t>ensejaria afronta a Lei de Licitações.</w:t>
      </w:r>
    </w:p>
    <w:p w14:paraId="62D515F6" w14:textId="77777777" w:rsidP="00023D43" w:rsidR="00023D43" w:rsidRDefault="00023D43" w:rsidRPr="00790D91">
      <w:pPr>
        <w:widowControl w:val="false"/>
        <w:ind w:firstLine="708"/>
        <w:jc w:val="both"/>
        <w:rPr>
          <w:rFonts w:ascii="Times New Roman" w:cs="Times New Roman" w:hAnsi="Times New Roman"/>
          <w:sz w:val="24"/>
          <w:szCs w:val="24"/>
        </w:rPr>
      </w:pPr>
      <w:r w:rsidRPr="00790D91">
        <w:rPr>
          <w:rFonts w:ascii="Times New Roman" w:cs="Times New Roman" w:hAnsi="Times New Roman"/>
          <w:sz w:val="24"/>
          <w:szCs w:val="24"/>
        </w:rPr>
        <w:t xml:space="preserve">Tanto a doutrina quanto a jurisprudência recomendam que nas compras deverão ser observadas as quantidades a serem adquiridas em função do consumo estimado. Portanto, deve haver um planejamento para a realização das compras, além disso, este planejamento deve observar o princípio da anualidade do orçamento. </w:t>
      </w:r>
      <w:r w:rsidRPr="00790D91">
        <w:rPr>
          <w:rFonts w:ascii="Times New Roman" w:cs="Times New Roman" w:hAnsi="Times New Roman"/>
          <w:i/>
          <w:sz w:val="24"/>
          <w:szCs w:val="24"/>
        </w:rPr>
        <w:t>“Logo, não pode o agente público justificar o fracionamento da despesa com várias aquisições ou contratações no mesmo exercício, sob modalidade de licitação inferior àquela exigida pelo total da despesa no ano, quando isto for decorrente da falta de planejamento.”</w:t>
      </w:r>
      <w:r w:rsidRPr="00790D91">
        <w:rPr>
          <w:rFonts w:ascii="Times New Roman" w:cs="Times New Roman" w:hAnsi="Times New Roman"/>
          <w:sz w:val="24"/>
          <w:szCs w:val="24"/>
        </w:rPr>
        <w:t xml:space="preserve"> - Manual TCU.</w:t>
      </w:r>
    </w:p>
    <w:p w14:paraId="23B860C0" w14:textId="77777777" w:rsidP="00023D43" w:rsidR="00023D43" w:rsidRDefault="00023D43" w:rsidRPr="00790D91">
      <w:pPr>
        <w:widowControl w:val="false"/>
        <w:ind w:firstLine="708"/>
        <w:jc w:val="both"/>
        <w:rPr>
          <w:rFonts w:ascii="Times New Roman" w:cs="Times New Roman" w:hAnsi="Times New Roman"/>
          <w:color w:val="000000"/>
          <w:sz w:val="24"/>
          <w:szCs w:val="24"/>
        </w:rPr>
      </w:pPr>
      <w:r w:rsidRPr="00790D91">
        <w:rPr>
          <w:rFonts w:ascii="Times New Roman" w:cs="Times New Roman" w:hAnsi="Times New Roman"/>
          <w:color w:val="000000"/>
          <w:sz w:val="24"/>
          <w:szCs w:val="24"/>
        </w:rPr>
        <w:t>A Constituição Federal em seu artigo 37, inciso XXI estabelece o dever de licitar de forma a assegurar a igualdade de condições a todos os concorrentes, em obediência aos princípios da impessoalidade, da isonomia, da publicidade, da moralidade e da legalidade.</w:t>
      </w:r>
    </w:p>
    <w:p w14:paraId="73646C2E" w14:textId="77777777" w:rsidP="00023D43" w:rsidR="00023D43" w:rsidRDefault="00023D43" w:rsidRPr="00790D91">
      <w:pPr>
        <w:pStyle w:val="Nivel01Titulo"/>
        <w:numPr>
          <w:ilvl w:val="0"/>
          <w:numId w:val="0"/>
        </w:numPr>
        <w:spacing w:line="276" w:lineRule="auto"/>
        <w:rPr>
          <w:rFonts w:ascii="Times New Roman" w:hAnsi="Times New Roman"/>
          <w:b w:val="false"/>
          <w:bCs w:val="false"/>
          <w:color w:val="FF0000"/>
          <w:sz w:val="24"/>
          <w:szCs w:val="24"/>
        </w:rPr>
      </w:pPr>
      <w:r w:rsidRPr="00790D91">
        <w:rPr>
          <w:rFonts w:ascii="Times New Roman" w:hAnsi="Times New Roman"/>
          <w:b w:val="false"/>
          <w:bCs w:val="false"/>
          <w:color w:val="000000"/>
          <w:sz w:val="24"/>
          <w:szCs w:val="24"/>
        </w:rPr>
        <w:tab/>
      </w:r>
      <w:r w:rsidRPr="00790D91">
        <w:rPr>
          <w:rFonts w:ascii="Times New Roman" w:hAnsi="Times New Roman"/>
          <w:b w:val="false"/>
          <w:bCs w:val="false"/>
          <w:sz w:val="24"/>
          <w:szCs w:val="24"/>
        </w:rPr>
        <w:t>Nesse mesmo sentido, o art. 5º da Lei n.º 14.133/21, reforça a observância desses princípios e ainda elenca outros fundamentais,  estabelecendo que a licitação   tem por objetivo</w:t>
      </w:r>
      <w:r w:rsidRPr="00790D91">
        <w:rPr>
          <w:rFonts w:ascii="Times New Roman" w:hAnsi="Times New Roman"/>
          <w:sz w:val="24"/>
          <w:szCs w:val="24"/>
        </w:rPr>
        <w:t xml:space="preserve"> </w:t>
      </w:r>
      <w:r w:rsidRPr="00790D91">
        <w:rPr>
          <w:rFonts w:ascii="Times New Roman" w:hAnsi="Times New Roman"/>
          <w:b w:val="false"/>
          <w:bCs w:val="false"/>
          <w:sz w:val="24"/>
          <w:szCs w:val="24"/>
        </w:rPr>
        <w:t>assegurar a seleção da proposta apta a gerar o resultado de contratação mais vantajoso para a Administração Pública, inclusive no que se refere ao ciclo de vida do objeto, assegurar tratamento isonômico entre os licitantes, bem como a justa competição, evitar contratações com sobrepreço ou com preços manifestamente inexequíveis e superfaturamento na execução dos contratos e incentivar a inovação e o desenvolvimento nacional sustentável.</w:t>
      </w:r>
    </w:p>
    <w:p w14:paraId="6E971705" w14:textId="77777777" w:rsidP="00023D43" w:rsidR="00023D43" w:rsidRDefault="00023D43" w:rsidRPr="00790D91">
      <w:pPr>
        <w:pStyle w:val="Nivel01Titulo"/>
        <w:numPr>
          <w:ilvl w:val="0"/>
          <w:numId w:val="0"/>
        </w:numPr>
        <w:spacing w:line="276" w:lineRule="auto"/>
        <w:rPr>
          <w:rFonts w:ascii="Times New Roman" w:hAnsi="Times New Roman"/>
          <w:b w:val="false"/>
          <w:bCs w:val="false"/>
          <w:color w:val="FF0000"/>
          <w:sz w:val="24"/>
          <w:szCs w:val="24"/>
        </w:rPr>
      </w:pPr>
      <w:r w:rsidRPr="00790D91">
        <w:rPr>
          <w:rFonts w:ascii="Times New Roman" w:hAnsi="Times New Roman"/>
          <w:b w:val="false"/>
          <w:bCs w:val="false"/>
          <w:color w:val="FF0000"/>
          <w:sz w:val="22"/>
          <w:szCs w:val="22"/>
        </w:rPr>
        <w:tab/>
      </w:r>
      <w:r w:rsidRPr="00790D91">
        <w:rPr>
          <w:rFonts w:ascii="Times New Roman" w:hAnsi="Times New Roman"/>
          <w:b w:val="false"/>
          <w:bCs w:val="false"/>
          <w:color w:val="000000"/>
          <w:sz w:val="24"/>
          <w:szCs w:val="24"/>
        </w:rPr>
        <w:t>Sobre a contratação indevida sem a observância do procedimento licitatório, fracionando as despesas, Jorge Ulysses Jacoby Fernandes, traz em sua obra </w:t>
      </w:r>
      <w:r w:rsidRPr="00790D91">
        <w:rPr>
          <w:rFonts w:ascii="Times New Roman" w:hAnsi="Times New Roman"/>
          <w:b w:val="false"/>
          <w:bCs w:val="false"/>
          <w:i/>
          <w:iCs/>
          <w:color w:val="000000"/>
          <w:sz w:val="24"/>
          <w:szCs w:val="24"/>
        </w:rPr>
        <w:t>Contratação Direta sem Licitação</w:t>
      </w:r>
      <w:r w:rsidRPr="00790D91">
        <w:rPr>
          <w:rFonts w:ascii="Times New Roman" w:hAnsi="Times New Roman"/>
          <w:b w:val="false"/>
          <w:bCs w:val="false"/>
          <w:color w:val="000000"/>
          <w:sz w:val="24"/>
          <w:szCs w:val="24"/>
        </w:rPr>
        <w:t>, páginas 154/159, 5ª edição, Editora Brasília Jurídica, posicionamento do Tribunal de Contas as União, de que: </w:t>
      </w:r>
      <w:r w:rsidRPr="00790D91">
        <w:rPr>
          <w:rFonts w:ascii="Times New Roman" w:hAnsi="Times New Roman"/>
          <w:b w:val="false"/>
          <w:bCs w:val="false"/>
          <w:i/>
          <w:iCs/>
          <w:color w:val="000000"/>
          <w:sz w:val="24"/>
          <w:szCs w:val="24"/>
        </w:rPr>
        <w:t>“O parcelamento de despesa, quer com o objetivo de evitar modalidade mais ampla de licitação, quer com o de possibilitar-lhe a dispensa, constitui infração legal” (...)</w:t>
      </w:r>
      <w:r w:rsidRPr="00790D91">
        <w:rPr>
          <w:rFonts w:ascii="Times New Roman" w:hAnsi="Times New Roman"/>
          <w:b w:val="false"/>
          <w:bCs w:val="false"/>
          <w:color w:val="000000"/>
          <w:sz w:val="24"/>
          <w:szCs w:val="24"/>
        </w:rPr>
        <w:t> e também o TCU firmou entendimento de que </w:t>
      </w:r>
      <w:r w:rsidRPr="00790D91">
        <w:rPr>
          <w:rFonts w:ascii="Times New Roman" w:hAnsi="Times New Roman"/>
          <w:b w:val="false"/>
          <w:bCs w:val="false"/>
          <w:i/>
          <w:iCs/>
          <w:color w:val="000000"/>
          <w:sz w:val="24"/>
          <w:szCs w:val="24"/>
        </w:rPr>
        <w:t>“as compras devem ser estimadas para todo o exercício e há de ser preservada a modalidade correta para o objeto total, que agruparia todos os itens”.</w:t>
      </w:r>
    </w:p>
    <w:p w14:paraId="355B13D4" w14:textId="77777777" w:rsidP="00023D43" w:rsidR="00023D43" w:rsidRDefault="00023D43" w:rsidRPr="00790D91">
      <w:pPr>
        <w:widowControl w:val="false"/>
        <w:spacing w:after="0" w:line="240" w:lineRule="auto"/>
        <w:ind w:firstLine="1134"/>
        <w:jc w:val="both"/>
        <w:rPr>
          <w:rFonts w:ascii="Times New Roman" w:cs="Times New Roman" w:hAnsi="Times New Roman"/>
          <w:color w:val="000000"/>
        </w:rPr>
      </w:pPr>
    </w:p>
    <w:p w14:paraId="02146CFC" w14:textId="77777777" w:rsidP="00023D43" w:rsidR="00023D43" w:rsidRDefault="00023D43" w:rsidRPr="00790D91">
      <w:pPr>
        <w:widowControl w:val="false"/>
        <w:ind w:firstLine="708"/>
        <w:jc w:val="both"/>
        <w:rPr>
          <w:rFonts w:ascii="Times New Roman" w:cs="Times New Roman" w:hAnsi="Times New Roman"/>
          <w:color w:val="000000"/>
          <w:sz w:val="24"/>
          <w:szCs w:val="24"/>
        </w:rPr>
      </w:pPr>
      <w:r w:rsidRPr="00790D91">
        <w:rPr>
          <w:rFonts w:ascii="Times New Roman" w:cs="Times New Roman" w:hAnsi="Times New Roman"/>
          <w:color w:val="000000"/>
          <w:sz w:val="24"/>
          <w:szCs w:val="24"/>
        </w:rPr>
        <w:t>Essa orientação foi consagrada também em publicação oficial do TCU intitulada Licitações e Contratos – Orientações Básicas, Brasília:</w:t>
      </w:r>
    </w:p>
    <w:p w14:paraId="64A59F2A" w14:textId="77777777" w:rsidP="00023D43" w:rsidR="00023D43" w:rsidRDefault="00023D43" w:rsidRPr="00790D91">
      <w:pPr>
        <w:widowControl w:val="false"/>
        <w:ind w:left="3969"/>
        <w:jc w:val="both"/>
        <w:rPr>
          <w:rFonts w:ascii="Times New Roman" w:cs="Times New Roman" w:hAnsi="Times New Roman"/>
          <w:color w:val="000000"/>
          <w:sz w:val="20"/>
          <w:szCs w:val="20"/>
        </w:rPr>
      </w:pPr>
      <w:r w:rsidRPr="00790D91">
        <w:rPr>
          <w:rFonts w:ascii="Times New Roman" w:cs="Times New Roman" w:hAnsi="Times New Roman"/>
          <w:i/>
          <w:iCs/>
          <w:color w:val="000000"/>
          <w:sz w:val="20"/>
          <w:szCs w:val="20"/>
        </w:rPr>
        <w:t>“É vedado o fracionamento de despesa para adoção de dispensa de licitação ou modalidade de licitação menos rigorosa que a determinada para a totalidade do valor do objeto a ser licitado. Lembre-se fracionamento refere-se à despesa.”</w:t>
      </w:r>
    </w:p>
    <w:p w14:paraId="40D80120" w14:textId="77777777" w:rsidP="00023D43" w:rsidR="00023D43" w:rsidRDefault="00023D43" w:rsidRPr="00790D91">
      <w:pPr>
        <w:widowControl w:val="false"/>
        <w:ind w:left="3969"/>
        <w:jc w:val="both"/>
        <w:rPr>
          <w:rFonts w:ascii="Times New Roman" w:cs="Times New Roman" w:hAnsi="Times New Roman"/>
          <w:color w:val="000000"/>
          <w:sz w:val="20"/>
          <w:szCs w:val="20"/>
        </w:rPr>
      </w:pPr>
      <w:r w:rsidRPr="00790D91">
        <w:rPr>
          <w:rFonts w:ascii="Times New Roman" w:cs="Times New Roman" w:hAnsi="Times New Roman"/>
          <w:i/>
          <w:color w:val="000000"/>
          <w:sz w:val="20"/>
          <w:szCs w:val="20"/>
        </w:rPr>
        <w:t xml:space="preserve">“Atente para o fato de que, atingindo o limite legalmente fixado para dispensa de licitação, as demais contratações para serviços da mesma natureza deverão </w:t>
      </w:r>
      <w:r w:rsidRPr="00790D91">
        <w:rPr>
          <w:rFonts w:ascii="Times New Roman" w:cs="Times New Roman" w:hAnsi="Times New Roman"/>
          <w:i/>
          <w:color w:val="000000"/>
          <w:sz w:val="20"/>
          <w:szCs w:val="20"/>
        </w:rPr>
        <w:lastRenderedPageBreak/>
        <w:t xml:space="preserve">observar a obrigatoriedade da realização de certame licitatório, evitando a ocorrência de fracionamento de despesa.” </w:t>
      </w:r>
      <w:r w:rsidRPr="00790D91">
        <w:rPr>
          <w:rFonts w:ascii="Times New Roman" w:cs="Times New Roman" w:hAnsi="Times New Roman"/>
          <w:i/>
          <w:iCs/>
          <w:color w:val="000000"/>
          <w:sz w:val="20"/>
          <w:szCs w:val="20"/>
        </w:rPr>
        <w:t>Acórdão 73/2003 – Segunda Câmara. </w:t>
      </w:r>
    </w:p>
    <w:p w14:paraId="39B00490" w14:textId="77777777" w:rsidP="00023D43" w:rsidR="00023D43" w:rsidRDefault="00023D43" w:rsidRPr="00790D91">
      <w:pPr>
        <w:widowControl w:val="false"/>
        <w:ind w:left="3969"/>
        <w:jc w:val="both"/>
        <w:rPr>
          <w:rFonts w:ascii="Times New Roman" w:cs="Times New Roman" w:hAnsi="Times New Roman"/>
          <w:i/>
          <w:iCs/>
          <w:color w:val="000000"/>
          <w:sz w:val="20"/>
          <w:szCs w:val="20"/>
        </w:rPr>
      </w:pPr>
      <w:r w:rsidRPr="00790D91">
        <w:rPr>
          <w:rFonts w:ascii="Times New Roman" w:cs="Times New Roman" w:hAnsi="Times New Roman"/>
          <w:i/>
          <w:color w:val="000000"/>
          <w:sz w:val="20"/>
          <w:szCs w:val="20"/>
        </w:rPr>
        <w:t>“Realize, nas compras a serem efetuadas, prévio planejamento para todo o exercício, licitando em conjunto materiais de uma mesma espécie, cujos potenciais fornecedores sejam os mesmos, de forma a racionalizá-las e evitar a fuga da modalidade licitatória prevista no regulamento próprio por fragmentação de despesas” Acó</w:t>
      </w:r>
      <w:r w:rsidRPr="00790D91">
        <w:rPr>
          <w:rFonts w:ascii="Times New Roman" w:cs="Times New Roman" w:hAnsi="Times New Roman"/>
          <w:i/>
          <w:iCs/>
          <w:color w:val="000000"/>
          <w:sz w:val="20"/>
          <w:szCs w:val="20"/>
        </w:rPr>
        <w:t>rdão 407/2008 – Primeira Câmara.</w:t>
      </w:r>
    </w:p>
    <w:p w14:paraId="30ABDD48" w14:textId="77777777" w:rsidP="00023D43" w:rsidR="00023D43" w:rsidRDefault="00023D43" w:rsidRPr="00790D91">
      <w:pPr>
        <w:widowControl w:val="false"/>
        <w:spacing w:after="0" w:line="240" w:lineRule="auto"/>
        <w:ind w:left="3969"/>
        <w:jc w:val="both"/>
        <w:rPr>
          <w:rFonts w:ascii="Times New Roman" w:cs="Times New Roman" w:hAnsi="Times New Roman"/>
          <w:iCs/>
          <w:color w:val="000000"/>
          <w:sz w:val="20"/>
          <w:szCs w:val="20"/>
        </w:rPr>
      </w:pPr>
    </w:p>
    <w:p w14:paraId="4C54EC3F" w14:textId="77777777" w:rsidP="00023D43" w:rsidR="00023D43" w:rsidRDefault="00023D43" w:rsidRPr="00790D91">
      <w:pPr>
        <w:pStyle w:val="Corpodetexto3"/>
        <w:widowControl w:val="false"/>
        <w:jc w:val="both"/>
        <w:outlineLvl w:val="0"/>
        <w:rPr>
          <w:rFonts w:ascii="Times New Roman" w:cs="Times New Roman" w:hAnsi="Times New Roman"/>
          <w:b/>
          <w:sz w:val="24"/>
          <w:szCs w:val="24"/>
        </w:rPr>
      </w:pPr>
      <w:r w:rsidRPr="00790D91">
        <w:rPr>
          <w:rFonts w:ascii="Times New Roman" w:cs="Times New Roman" w:hAnsi="Times New Roman"/>
          <w:b/>
          <w:sz w:val="24"/>
          <w:szCs w:val="24"/>
        </w:rPr>
        <w:t xml:space="preserve">IV </w:t>
      </w:r>
      <w:r w:rsidRPr="00790D91">
        <w:rPr>
          <w:rFonts w:ascii="Times New Roman" w:cs="Times New Roman" w:hAnsi="Times New Roman"/>
          <w:b/>
          <w:i/>
          <w:sz w:val="24"/>
          <w:szCs w:val="24"/>
        </w:rPr>
        <w:t xml:space="preserve">– </w:t>
      </w:r>
      <w:r w:rsidRPr="00790D91">
        <w:rPr>
          <w:rFonts w:ascii="Times New Roman" w:cs="Times New Roman" w:hAnsi="Times New Roman"/>
          <w:b/>
          <w:sz w:val="24"/>
          <w:szCs w:val="24"/>
        </w:rPr>
        <w:t>DA RAZÃO DA ESCOLHA DO FORNECEDOR OU EXECUTANTE</w:t>
      </w:r>
    </w:p>
    <w:p w14:paraId="70F80599" w14:textId="77777777" w:rsidP="00023D43" w:rsidR="00023D43" w:rsidRDefault="00023D43" w:rsidRPr="00790D91">
      <w:pPr>
        <w:pStyle w:val="Corpodetexto3"/>
        <w:widowControl w:val="false"/>
        <w:spacing w:after="0" w:line="240" w:lineRule="auto"/>
        <w:ind w:firstLine="709"/>
        <w:jc w:val="both"/>
        <w:outlineLvl w:val="0"/>
        <w:rPr>
          <w:rFonts w:ascii="Times New Roman" w:cs="Times New Roman" w:hAnsi="Times New Roman"/>
          <w:sz w:val="22"/>
          <w:szCs w:val="22"/>
        </w:rPr>
      </w:pPr>
    </w:p>
    <w:p w14:paraId="75FBC12E" w14:textId="0B66F0ED" w:rsidP="00023D43" w:rsidR="00023D43" w:rsidRDefault="00023D43" w:rsidRPr="00790D91">
      <w:pPr>
        <w:pStyle w:val="Corpodetexto3"/>
        <w:widowControl w:val="false"/>
        <w:ind w:firstLine="708"/>
        <w:jc w:val="both"/>
        <w:outlineLvl w:val="0"/>
        <w:rPr>
          <w:rFonts w:ascii="Times New Roman" w:cs="Times New Roman" w:hAnsi="Times New Roman"/>
          <w:sz w:val="24"/>
          <w:szCs w:val="24"/>
        </w:rPr>
      </w:pPr>
      <w:r w:rsidRPr="00790D91">
        <w:rPr>
          <w:rFonts w:ascii="Times New Roman" w:cs="Times New Roman" w:hAnsi="Times New Roman"/>
          <w:sz w:val="24"/>
          <w:szCs w:val="24"/>
        </w:rPr>
        <w:t xml:space="preserve">Em análise aos presentes autos, observamos que foram coletados preços, conforme metodologia apresentada pelo orçamentista (</w:t>
      </w:r>
      <w:r w:rsidRPr="00790D91">
        <w:rPr>
          <w:rFonts w:ascii="Times New Roman" w:cs="Times New Roman" w:hAnsi="Times New Roman"/>
          <w:b/>
          <w:bCs/>
          <w:sz w:val="24"/>
          <w:szCs w:val="24"/>
        </w:rPr>
        <w:t xml:space="preserve">pág. 28)</w:t>
      </w:r>
      <w:r w:rsidRPr="00790D91">
        <w:rPr>
          <w:rFonts w:ascii="Times New Roman" w:cs="Times New Roman" w:hAnsi="Times New Roman"/>
          <w:sz w:val="24"/>
          <w:szCs w:val="24"/>
        </w:rPr>
        <w:t xml:space="preserve">, tendo a empresa </w:t>
      </w:r>
      <w:r w:rsidRPr="00790D91">
        <w:rPr>
          <w:rFonts w:ascii="Times New Roman" w:cs="Times New Roman" w:hAnsi="Times New Roman"/>
          <w:sz w:val="24"/>
          <w:szCs w:val="24"/>
        </w:rPr>
        <w:t xml:space="preserve">BRISANET SERVIÇOS DE TELECOMUNICAÇÕES LTDA</w:t>
      </w:r>
      <w:r w:rsidRPr="00790D91">
        <w:rPr>
          <w:rFonts w:ascii="Times New Roman" w:cs="Times New Roman" w:hAnsi="Times New Roman"/>
          <w:sz w:val="24"/>
          <w:szCs w:val="24"/>
        </w:rPr>
        <w:t xml:space="preserve">, apresentado menor preço.</w:t>
      </w:r>
    </w:p>
    <w:p w14:paraId="562EF2A0" w14:textId="77777777" w:rsidP="00023D43" w:rsidR="00023D43" w:rsidRDefault="00023D43" w:rsidRPr="00790D91">
      <w:pPr>
        <w:pStyle w:val="Corpodetexto3"/>
        <w:widowControl w:val="false"/>
        <w:spacing w:after="0" w:line="240" w:lineRule="auto"/>
        <w:ind w:firstLine="1134"/>
        <w:jc w:val="both"/>
        <w:outlineLvl w:val="0"/>
        <w:rPr>
          <w:rFonts w:ascii="Times New Roman" w:cs="Times New Roman" w:hAnsi="Times New Roman"/>
          <w:sz w:val="22"/>
          <w:szCs w:val="22"/>
        </w:rPr>
      </w:pPr>
    </w:p>
    <w:p w14:paraId="621EDA23" w14:textId="77777777" w:rsidP="00023D43" w:rsidR="00023D43" w:rsidRDefault="00023D43" w:rsidRPr="00790D91">
      <w:pPr>
        <w:pStyle w:val="Corpodetexto3"/>
        <w:widowControl w:val="false"/>
        <w:jc w:val="both"/>
        <w:outlineLvl w:val="0"/>
        <w:rPr>
          <w:rFonts w:ascii="Times New Roman" w:cs="Times New Roman" w:hAnsi="Times New Roman"/>
          <w:b/>
          <w:sz w:val="24"/>
          <w:szCs w:val="24"/>
        </w:rPr>
      </w:pPr>
      <w:r w:rsidRPr="00790D91">
        <w:rPr>
          <w:rFonts w:ascii="Times New Roman" w:cs="Times New Roman" w:hAnsi="Times New Roman"/>
          <w:b/>
          <w:sz w:val="24"/>
          <w:szCs w:val="24"/>
        </w:rPr>
        <w:t>V – DAS COTAÇÕES</w:t>
      </w:r>
    </w:p>
    <w:p w14:paraId="54A34DC6" w14:textId="77777777" w:rsidP="00023D43" w:rsidR="00023D43" w:rsidRDefault="00023D43" w:rsidRPr="00790D91">
      <w:pPr>
        <w:pStyle w:val="Corpodetexto3"/>
        <w:widowControl w:val="false"/>
        <w:ind w:firstLine="708"/>
        <w:jc w:val="both"/>
        <w:outlineLvl w:val="0"/>
        <w:rPr>
          <w:rFonts w:ascii="Times New Roman" w:cs="Times New Roman" w:hAnsi="Times New Roman"/>
          <w:b/>
          <w:bCs/>
          <w:sz w:val="24"/>
          <w:szCs w:val="24"/>
        </w:rPr>
      </w:pPr>
      <w:r w:rsidRPr="00790D91">
        <w:rPr>
          <w:rFonts w:ascii="Times New Roman" w:cs="Times New Roman" w:hAnsi="Times New Roman"/>
          <w:sz w:val="24"/>
          <w:szCs w:val="24"/>
        </w:rPr>
        <w:t xml:space="preserve">O valor mensal ofertado foi de </w:t>
      </w:r>
      <w:r w:rsidRPr="00790D91">
        <w:rPr>
          <w:rFonts w:ascii="Times New Roman" w:cs="Times New Roman" w:hAnsi="Times New Roman"/>
          <w:b/>
          <w:bCs/>
          <w:sz w:val="24"/>
          <w:szCs w:val="24"/>
        </w:rPr>
        <w:t xml:space="preserve">R$ 3.360,00</w:t>
      </w:r>
      <w:r w:rsidRPr="00790D91">
        <w:rPr>
          <w:rFonts w:ascii="Times New Roman" w:cs="Times New Roman" w:hAnsi="Times New Roman"/>
          <w:b/>
          <w:bCs/>
          <w:sz w:val="24"/>
          <w:szCs w:val="24"/>
        </w:rPr>
        <w:t xml:space="preserve"> (</w:t>
      </w:r>
      <w:r w:rsidRPr="00790D91">
        <w:rPr>
          <w:rFonts w:ascii="Times New Roman" w:cs="Times New Roman" w:hAnsi="Times New Roman"/>
          <w:b/>
          <w:bCs/>
          <w:sz w:val="24"/>
          <w:szCs w:val="24"/>
        </w:rPr>
        <w:t xml:space="preserve">três mil e trezentos e sessenta reais</w:t>
      </w:r>
      <w:r w:rsidRPr="00790D91">
        <w:rPr>
          <w:rFonts w:ascii="Times New Roman" w:cs="Times New Roman" w:hAnsi="Times New Roman"/>
          <w:b/>
          <w:bCs/>
          <w:sz w:val="24"/>
          <w:szCs w:val="24"/>
        </w:rPr>
        <w:t xml:space="preserve">).</w:t>
      </w:r>
    </w:p>
    <w:p w14:paraId="17EB95B3" w14:textId="77777777" w:rsidP="00023D43" w:rsidR="00023D43" w:rsidRDefault="00023D43" w:rsidRPr="00790D91">
      <w:pPr>
        <w:pStyle w:val="Corpodetexto3"/>
        <w:widowControl w:val="false"/>
        <w:spacing w:after="0" w:line="240" w:lineRule="auto"/>
        <w:ind w:firstLine="1440"/>
        <w:jc w:val="both"/>
        <w:outlineLvl w:val="0"/>
        <w:rPr>
          <w:rFonts w:ascii="Times New Roman" w:cs="Times New Roman" w:hAnsi="Times New Roman"/>
          <w:sz w:val="22"/>
          <w:szCs w:val="22"/>
        </w:rPr>
      </w:pPr>
    </w:p>
    <w:p w14:paraId="43DAB5AA" w14:textId="77777777" w:rsidP="00023D43" w:rsidR="00023D43" w:rsidRDefault="00023D43" w:rsidRPr="00790D91">
      <w:pPr>
        <w:pStyle w:val="Corpodetexto3"/>
        <w:widowControl w:val="false"/>
        <w:jc w:val="both"/>
        <w:outlineLvl w:val="0"/>
        <w:rPr>
          <w:rFonts w:ascii="Times New Roman" w:cs="Times New Roman" w:hAnsi="Times New Roman"/>
          <w:b/>
          <w:sz w:val="24"/>
          <w:szCs w:val="24"/>
        </w:rPr>
      </w:pPr>
      <w:r w:rsidRPr="00790D91">
        <w:rPr>
          <w:rFonts w:ascii="Times New Roman" w:cs="Times New Roman" w:hAnsi="Times New Roman"/>
          <w:b/>
          <w:sz w:val="24"/>
          <w:szCs w:val="24"/>
        </w:rPr>
        <w:t>VI – DA ESCOLHA</w:t>
      </w:r>
    </w:p>
    <w:p w14:paraId="38781918" w14:textId="77777777" w:rsidP="00023D43" w:rsidR="00023D43" w:rsidRDefault="00023D43" w:rsidRPr="00790D91">
      <w:pPr>
        <w:pStyle w:val="Corpodetexto3"/>
        <w:widowControl w:val="false"/>
        <w:ind w:firstLine="708"/>
        <w:jc w:val="both"/>
        <w:outlineLvl w:val="0"/>
        <w:rPr>
          <w:rFonts w:ascii="Times New Roman" w:cs="Times New Roman" w:hAnsi="Times New Roman"/>
          <w:sz w:val="24"/>
          <w:szCs w:val="24"/>
        </w:rPr>
      </w:pPr>
      <w:r w:rsidRPr="00790D91">
        <w:rPr>
          <w:rFonts w:ascii="Times New Roman" w:cs="Times New Roman" w:hAnsi="Times New Roman"/>
          <w:sz w:val="24"/>
          <w:szCs w:val="24"/>
        </w:rPr>
        <w:t>A proposta de preços vencedora neste processo para sacramentar a contratação da prestação dos serviços foi:</w:t>
      </w:r>
    </w:p>
    <w:p w14:paraId="72677B7E" w14:textId="197B4408" w:rsidP="00023D43" w:rsidR="00023D43" w:rsidRDefault="00023D43" w:rsidRPr="00790D91">
      <w:pPr>
        <w:pStyle w:val="PargrafodaLista"/>
        <w:widowControl w:val="false"/>
        <w:numPr>
          <w:ilvl w:val="0"/>
          <w:numId w:val="7"/>
        </w:numPr>
        <w:spacing w:after="0" w:line="240" w:lineRule="auto"/>
        <w:ind w:firstLine="0" w:left="2694"/>
        <w:jc w:val="both"/>
        <w:rPr>
          <w:rFonts w:ascii="Times New Roman" w:cs="Times New Roman" w:hAnsi="Times New Roman"/>
          <w:b/>
          <w:bCs/>
          <w:sz w:val="24"/>
          <w:szCs w:val="24"/>
        </w:rPr>
      </w:pPr>
      <w:r w:rsidRPr="00790D91">
        <w:rPr>
          <w:rFonts w:ascii="Times New Roman" w:cs="Times New Roman" w:hAnsi="Times New Roman"/>
          <w:b/>
          <w:bCs/>
          <w:sz w:val="24"/>
          <w:szCs w:val="24"/>
        </w:rPr>
        <w:t xml:space="preserve">BRISANET SERVIÇOS DE TELECOMUNICAÇÕES LTDA</w:t>
      </w:r>
      <w:r w:rsidR="00790D91" w:rsidRPr="00790D91">
        <w:rPr>
          <w:rFonts w:ascii="Times New Roman" w:cs="Times New Roman" w:hAnsi="Times New Roman"/>
          <w:b/>
          <w:bCs/>
          <w:sz w:val="24"/>
          <w:szCs w:val="24"/>
        </w:rPr>
        <w:t xml:space="preserve">, inscrito</w:t>
      </w:r>
      <w:r w:rsidRPr="00790D91">
        <w:rPr>
          <w:rFonts w:ascii="Times New Roman" w:cs="Times New Roman" w:hAnsi="Times New Roman"/>
          <w:b/>
          <w:bCs/>
          <w:sz w:val="24"/>
          <w:szCs w:val="24"/>
        </w:rPr>
        <w:t xml:space="preserve"> no CNPJ/CPF nº</w:t>
      </w:r>
    </w:p>
    <w:p w14:paraId="06F97F72" w14:textId="77777777" w:rsidP="00023D43" w:rsidR="00023D43" w:rsidRDefault="00023D43" w:rsidRPr="00790D91">
      <w:pPr>
        <w:widowControl w:val="false"/>
        <w:jc w:val="both"/>
        <w:rPr>
          <w:rFonts w:ascii="Times New Roman" w:cs="Times New Roman" w:hAnsi="Times New Roman"/>
          <w:sz w:val="24"/>
          <w:szCs w:val="24"/>
        </w:rPr>
      </w:pPr>
      <w:r w:rsidRPr="00790D91">
        <w:rPr>
          <w:rFonts w:ascii="Times New Roman" w:cs="Times New Roman" w:hAnsi="Times New Roman"/>
          <w:b/>
          <w:sz w:val="24"/>
          <w:szCs w:val="24"/>
        </w:rPr>
        <w:t>VII – CONCLUSÃO</w:t>
      </w:r>
    </w:p>
    <w:p w14:paraId="2C9AF6D5" w14:textId="2EF5729D" w:rsidP="00023D43" w:rsidR="00023D43" w:rsidRDefault="00023D43" w:rsidRPr="00790D91">
      <w:pPr>
        <w:pStyle w:val="Corpodetexto3"/>
        <w:tabs>
          <w:tab w:pos="1985" w:val="left"/>
          <w:tab w:pos="2268" w:val="left"/>
        </w:tabs>
        <w:ind w:firstLine="709"/>
        <w:jc w:val="both"/>
        <w:outlineLvl w:val="0"/>
        <w:rPr>
          <w:rFonts w:ascii="Times New Roman" w:cs="Times New Roman" w:hAnsi="Times New Roman"/>
          <w:bCs/>
          <w:sz w:val="24"/>
          <w:szCs w:val="24"/>
        </w:rPr>
      </w:pPr>
      <w:r w:rsidRPr="00790D91">
        <w:rPr>
          <w:rFonts w:ascii="Times New Roman" w:cs="Times New Roman" w:hAnsi="Times New Roman"/>
          <w:bCs/>
          <w:sz w:val="24"/>
          <w:szCs w:val="24"/>
        </w:rPr>
        <w:t xml:space="preserve">Do acima exposto, inobstante a </w:t>
      </w:r>
      <w:r w:rsidRPr="00790D91">
        <w:rPr>
          <w:rFonts w:ascii="Times New Roman" w:cs="Times New Roman" w:hAnsi="Times New Roman"/>
          <w:b/>
          <w:sz w:val="24"/>
          <w:szCs w:val="24"/>
        </w:rPr>
        <w:t>decisão em contratar</w:t>
      </w:r>
      <w:r w:rsidRPr="00790D91">
        <w:rPr>
          <w:rFonts w:ascii="Times New Roman" w:cs="Times New Roman" w:hAnsi="Times New Roman"/>
          <w:bCs/>
          <w:sz w:val="24"/>
          <w:szCs w:val="24"/>
        </w:rPr>
        <w:t xml:space="preserve"> os referidos serviços é decisão discricionária da Câmara Municipal optar pela contratação ou não.</w:t>
      </w:r>
    </w:p>
    <w:p w14:paraId="4FFC089E" w14:textId="386005C3" w:rsidP="00023D43" w:rsidR="00023D43" w:rsidRDefault="00023D43" w:rsidRPr="00790D91">
      <w:pPr>
        <w:pStyle w:val="Corpodetexto3"/>
        <w:tabs>
          <w:tab w:pos="1985" w:val="left"/>
          <w:tab w:pos="2268" w:val="left"/>
        </w:tabs>
        <w:ind w:firstLine="709"/>
        <w:jc w:val="both"/>
        <w:outlineLvl w:val="0"/>
        <w:rPr>
          <w:rFonts w:ascii="Times New Roman" w:cs="Times New Roman" w:hAnsi="Times New Roman"/>
          <w:bCs/>
          <w:sz w:val="24"/>
          <w:szCs w:val="24"/>
        </w:rPr>
      </w:pPr>
      <w:r w:rsidRPr="00790D91">
        <w:rPr>
          <w:rFonts w:ascii="Times New Roman" w:cs="Times New Roman" w:hAnsi="Times New Roman"/>
          <w:bCs/>
          <w:sz w:val="24"/>
          <w:szCs w:val="24"/>
        </w:rPr>
        <w:t xml:space="preserve">Contudo, encaminha-se para </w:t>
      </w:r>
      <w:r w:rsidR="00790D91" w:rsidRPr="00790D91">
        <w:rPr>
          <w:rFonts w:ascii="Times New Roman" w:cs="Times New Roman" w:hAnsi="Times New Roman"/>
          <w:bCs/>
          <w:sz w:val="24"/>
          <w:szCs w:val="24"/>
        </w:rPr>
        <w:t>o</w:t>
      </w:r>
      <w:r w:rsidRPr="00790D91">
        <w:rPr>
          <w:rFonts w:ascii="Times New Roman" w:cs="Times New Roman" w:hAnsi="Times New Roman"/>
          <w:bCs/>
          <w:sz w:val="24"/>
          <w:szCs w:val="24"/>
        </w:rPr>
        <w:t xml:space="preserve"> Sr. Pr</w:t>
      </w:r>
      <w:r w:rsidR="00790D91" w:rsidRPr="00790D91">
        <w:rPr>
          <w:rFonts w:ascii="Times New Roman" w:cs="Times New Roman" w:hAnsi="Times New Roman"/>
          <w:bCs/>
          <w:sz w:val="24"/>
          <w:szCs w:val="24"/>
        </w:rPr>
        <w:t>esidente</w:t>
      </w:r>
      <w:r w:rsidRPr="00790D91">
        <w:rPr>
          <w:rFonts w:ascii="Times New Roman" w:cs="Times New Roman" w:hAnsi="Times New Roman"/>
          <w:bCs/>
          <w:sz w:val="24"/>
          <w:szCs w:val="24"/>
        </w:rPr>
        <w:t xml:space="preserve"> para conhecimento e providências.</w:t>
      </w:r>
    </w:p>
    <w:p w14:paraId="12E37AEE" w14:textId="77777777" w:rsidP="00023D43" w:rsidR="00023D43" w:rsidRDefault="00023D43" w:rsidRPr="00790D91">
      <w:pPr>
        <w:pStyle w:val="Corpodetexto3"/>
        <w:widowControl w:val="false"/>
        <w:tabs>
          <w:tab w:pos="1985" w:val="left"/>
          <w:tab w:pos="2268" w:val="left"/>
        </w:tabs>
        <w:jc w:val="both"/>
        <w:outlineLvl w:val="0"/>
        <w:rPr>
          <w:rFonts w:ascii="Times New Roman" w:cs="Times New Roman" w:hAnsi="Times New Roman"/>
          <w:sz w:val="22"/>
          <w:szCs w:val="22"/>
        </w:rPr>
      </w:pPr>
    </w:p>
    <w:p w14:paraId="3BEFB4A8" w14:textId="107BA421" w:rsidP="00023D43" w:rsidR="00023D43" w:rsidRDefault="00023D43" w:rsidRPr="00790D91">
      <w:pPr>
        <w:spacing w:line="360" w:lineRule="auto"/>
        <w:jc w:val="center"/>
        <w:rPr>
          <w:rFonts w:ascii="Times New Roman" w:cs="Times New Roman" w:hAnsi="Times New Roman"/>
          <w:sz w:val="24"/>
          <w:szCs w:val="24"/>
        </w:rPr>
      </w:pPr>
      <w:r w:rsidRPr="00790D91">
        <w:rPr>
          <w:rFonts w:ascii="Times New Roman" w:cs="Times New Roman" w:hAnsi="Times New Roman"/>
          <w:sz w:val="24"/>
          <w:szCs w:val="24"/>
        </w:rPr>
        <w:t xml:space="preserve">São Miguel/RN, em </w:t>
      </w:r>
      <w:r w:rsidRPr="00790D91">
        <w:rPr>
          <w:rFonts w:ascii="Times New Roman" w:cs="Times New Roman" w:hAnsi="Times New Roman"/>
          <w:sz w:val="24"/>
          <w:szCs w:val="24"/>
        </w:rPr>
        <w:t xml:space="preserve">09/01/2026</w:t>
      </w:r>
      <w:r w:rsidRPr="00790D91">
        <w:rPr>
          <w:rFonts w:ascii="Times New Roman" w:cs="Times New Roman" w:hAnsi="Times New Roman"/>
          <w:sz w:val="24"/>
          <w:szCs w:val="24"/>
        </w:rPr>
        <w:t xml:space="preserve">.</w:t>
      </w:r>
    </w:p>
    <w:p w14:paraId="55E6E810" w14:textId="77777777" w:rsidP="00023D43" w:rsidR="00023D43" w:rsidRDefault="00023D43" w:rsidRPr="00790D91">
      <w:pPr>
        <w:spacing w:after="0" w:line="240" w:lineRule="auto"/>
        <w:jc w:val="center"/>
        <w:rPr>
          <w:rFonts w:ascii="Times New Roman" w:cs="Times New Roman" w:hAnsi="Times New Roman"/>
        </w:rPr>
      </w:pPr>
    </w:p>
    <w:p w14:paraId="166181F6" w14:textId="77777777" w:rsidP="00023D43" w:rsidR="00023D43" w:rsidRDefault="00023D43" w:rsidRPr="00790D91">
      <w:pPr>
        <w:autoSpaceDE w:val="false"/>
        <w:autoSpaceDN w:val="false"/>
        <w:adjustRightInd w:val="false"/>
        <w:spacing w:after="0" w:line="240" w:lineRule="auto"/>
        <w:jc w:val="center"/>
        <w:rPr>
          <w:rFonts w:ascii="Times New Roman" w:cs="Times New Roman" w:hAnsi="Times New Roman"/>
          <w:sz w:val="24"/>
          <w:szCs w:val="24"/>
        </w:rPr>
      </w:pPr>
      <w:r w:rsidRPr="00790D91">
        <w:rPr>
          <w:rFonts w:ascii="Times New Roman" w:cs="Times New Roman" w:hAnsi="Times New Roman"/>
          <w:sz w:val="24"/>
          <w:szCs w:val="24"/>
        </w:rPr>
        <w:t>_______________________________</w:t>
      </w:r>
    </w:p>
    <w:p w14:paraId="57145B28" w14:textId="77777777" w:rsidP="00023D43" w:rsidR="00023D43" w:rsidRDefault="00023D43" w:rsidRPr="00790D9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sidRPr="00790D91">
        <w:rPr>
          <w:rFonts w:ascii="Times New Roman" w:cs="Times New Roman" w:eastAsia="Arial" w:hAnsi="Times New Roman"/>
          <w:sz w:val="24"/>
          <w:szCs w:val="24"/>
        </w:rPr>
        <w:t>Luzithânia Maria de Aquino Silva</w:t>
      </w:r>
    </w:p>
    <w:p w14:paraId="42F9E340" w14:textId="77777777" w:rsidP="00023D43" w:rsidR="00023D43" w:rsidRDefault="00023D43" w:rsidRPr="00790D9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b/>
          <w:sz w:val="24"/>
          <w:szCs w:val="24"/>
        </w:rPr>
      </w:pPr>
      <w:r w:rsidRPr="00790D91">
        <w:rPr>
          <w:rFonts w:ascii="Times New Roman" w:cs="Times New Roman" w:eastAsia="Arial" w:hAnsi="Times New Roman"/>
          <w:b/>
          <w:sz w:val="24"/>
          <w:szCs w:val="24"/>
        </w:rPr>
        <w:t>Secretária Legislativa</w:t>
      </w:r>
    </w:p>
    <w:p w14:paraId="078FE04D" w14:textId="77777777" w:rsidP="00023D43" w:rsidR="00023D43" w:rsidRDefault="00023D43" w:rsidRPr="00790D9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r w:rsidRPr="00790D91">
        <w:rPr>
          <w:rFonts w:ascii="Times New Roman" w:cs="Times New Roman" w:eastAsia="Arial" w:hAnsi="Times New Roman"/>
          <w:sz w:val="24"/>
          <w:szCs w:val="24"/>
        </w:rPr>
        <w:t>Matrícula nº. 137310-2</w:t>
      </w:r>
    </w:p>
    <w:p w14:paraId="359C997A" w14:textId="77777777" w:rsidP="00023D43" w:rsidR="00023D43" w:rsidRDefault="00023D4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spacing w:after="0" w:line="240" w:lineRule="auto"/>
        <w:jc w:val="center"/>
        <w:rPr>
          <w:rFonts w:ascii="Times New Roman" w:cs="Times New Roman" w:eastAsia="Arial" w:hAnsi="Times New Roman"/>
          <w:sz w:val="24"/>
          <w:szCs w:val="24"/>
        </w:rPr>
      </w:pPr>
    </w:p>
    <w:p w14:paraId="2707EF98" w14:textId="77777777" w:rsidP="00023D43" w:rsidR="00023D43" w:rsidRDefault="00023D43" w:rsidRPr="00FD25CB">
      <w:pPr>
        <w:spacing w:after="0" w:line="240" w:lineRule="auto"/>
        <w:jc w:val="center"/>
        <w:rPr>
          <w:rFonts w:ascii="Times New Roman" w:cs="Times New Roman" w:hAnsi="Times New Roman"/>
          <w:b/>
          <w:bCs/>
          <w:sz w:val="24"/>
          <w:szCs w:val="24"/>
        </w:rPr>
      </w:pPr>
      <w:r w:rsidRPr="00FD25CB">
        <w:rPr>
          <w:rFonts w:ascii="Times New Roman" w:cs="Times New Roman" w:hAnsi="Times New Roman"/>
          <w:b/>
          <w:bCs/>
          <w:sz w:val="24"/>
          <w:szCs w:val="24"/>
        </w:rPr>
        <w:t>DESPACHO</w:t>
      </w:r>
    </w:p>
    <w:p w14:paraId="767F666B" w14:textId="77777777" w:rsidP="00023D43" w:rsidR="00023D43" w:rsidRDefault="00023D43" w:rsidRPr="00FD25CB">
      <w:pPr>
        <w:spacing w:after="0" w:line="240" w:lineRule="auto"/>
        <w:jc w:val="center"/>
        <w:rPr>
          <w:rFonts w:ascii="Times New Roman" w:cs="Times New Roman" w:hAnsi="Times New Roman"/>
          <w:b/>
          <w:bCs/>
          <w:sz w:val="24"/>
          <w:szCs w:val="24"/>
        </w:rPr>
      </w:pPr>
    </w:p>
    <w:p w14:paraId="10890CA9" w14:textId="77777777" w:rsidP="00023D43" w:rsidR="00023D43" w:rsidRDefault="00023D43" w:rsidRPr="00FD25CB">
      <w:pPr>
        <w:spacing w:line="360" w:lineRule="auto"/>
        <w:jc w:val="both"/>
        <w:rPr>
          <w:rFonts w:ascii="Times New Roman" w:cs="Times New Roman" w:hAnsi="Times New Roman"/>
          <w:sz w:val="24"/>
          <w:szCs w:val="24"/>
        </w:rPr>
      </w:pPr>
      <w:r w:rsidRPr="00FD25CB">
        <w:rPr>
          <w:rFonts w:ascii="Times New Roman" w:cs="Times New Roman" w:hAnsi="Times New Roman"/>
          <w:sz w:val="24"/>
          <w:szCs w:val="24"/>
        </w:rPr>
        <w:t>Do: Setor de Licitações e Contratos</w:t>
      </w:r>
    </w:p>
    <w:p w14:paraId="74B7778C" w14:textId="77777777" w:rsidP="00023D43" w:rsidR="00023D43" w:rsidRDefault="00023D43" w:rsidRPr="00FD25CB">
      <w:pPr>
        <w:spacing w:line="360" w:lineRule="auto"/>
        <w:jc w:val="both"/>
        <w:rPr>
          <w:rFonts w:ascii="Times New Roman" w:cs="Times New Roman" w:hAnsi="Times New Roman"/>
          <w:sz w:val="24"/>
          <w:szCs w:val="24"/>
        </w:rPr>
      </w:pPr>
      <w:r w:rsidRPr="00FD25CB">
        <w:rPr>
          <w:rFonts w:ascii="Times New Roman" w:cs="Times New Roman" w:hAnsi="Times New Roman"/>
          <w:sz w:val="24"/>
          <w:szCs w:val="24"/>
        </w:rPr>
        <w:t>Para: Departamento Jurídico</w:t>
      </w:r>
    </w:p>
    <w:p w14:paraId="3D7232FD" w14:textId="3B3F6E59" w:rsidP="00023D43" w:rsidR="00023D43" w:rsidRDefault="00023D43" w:rsidRPr="00FD25CB">
      <w:pPr>
        <w:spacing w:line="360" w:lineRule="auto"/>
        <w:jc w:val="both"/>
        <w:rPr>
          <w:rFonts w:ascii="Times New Roman" w:cs="Times New Roman" w:hAnsi="Times New Roman"/>
          <w:sz w:val="24"/>
          <w:szCs w:val="24"/>
        </w:rPr>
      </w:pPr>
      <w:r w:rsidRPr="00FD25CB">
        <w:rPr>
          <w:rFonts w:ascii="Times New Roman" w:cs="Times New Roman" w:hAnsi="Times New Roman"/>
          <w:sz w:val="24"/>
          <w:szCs w:val="24"/>
        </w:rPr>
        <w:t xml:space="preserve">Assunto: Solicitação de Parecer Jurídico sobre a </w:t>
      </w:r>
      <w:r w:rsidRPr="00FD25CB">
        <w:rPr>
          <w:rFonts w:ascii="Times New Roman" w:cs="Times New Roman" w:hAnsi="Times New Roman"/>
          <w:b/>
          <w:bCs/>
          <w:sz w:val="24"/>
          <w:szCs w:val="24"/>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r w:rsidRPr="00FD25CB">
        <w:rPr>
          <w:rFonts w:ascii="Times New Roman" w:cs="Times New Roman" w:hAnsi="Times New Roman"/>
          <w:b/>
          <w:bCs/>
          <w:sz w:val="24"/>
          <w:szCs w:val="24"/>
        </w:rPr>
        <w:t xml:space="preserve">, conforme termo de referência</w:t>
      </w:r>
      <w:r w:rsidRPr="00FD25CB">
        <w:rPr>
          <w:rFonts w:ascii="Times New Roman" w:cs="Times New Roman" w:hAnsi="Times New Roman"/>
          <w:sz w:val="24"/>
          <w:szCs w:val="24"/>
        </w:rPr>
        <w:t xml:space="preserve">.</w:t>
      </w:r>
    </w:p>
    <w:p w14:paraId="611AFAEF" w14:textId="77777777" w:rsidP="00023D43" w:rsidR="00023D43" w:rsidRDefault="00023D43" w:rsidRPr="00FD25CB">
      <w:pPr>
        <w:spacing w:after="0" w:line="240" w:lineRule="auto"/>
        <w:jc w:val="both"/>
        <w:rPr>
          <w:rFonts w:ascii="Times New Roman" w:cs="Times New Roman" w:hAnsi="Times New Roman"/>
          <w:sz w:val="24"/>
          <w:szCs w:val="24"/>
        </w:rPr>
      </w:pPr>
    </w:p>
    <w:p w14:paraId="631999A9" w14:textId="378360D4" w:rsidP="00023D43" w:rsidR="00023D43" w:rsidRDefault="00023D43" w:rsidRPr="00FD25CB">
      <w:pPr>
        <w:spacing w:line="360" w:lineRule="auto"/>
        <w:ind w:firstLine="708"/>
        <w:jc w:val="both"/>
        <w:rPr>
          <w:rFonts w:ascii="Times New Roman" w:cs="Times New Roman" w:hAnsi="Times New Roman"/>
          <w:sz w:val="24"/>
          <w:szCs w:val="24"/>
        </w:rPr>
      </w:pPr>
      <w:r w:rsidRPr="00FD25CB">
        <w:rPr>
          <w:rFonts w:ascii="Times New Roman" w:cs="Times New Roman" w:hAnsi="Times New Roman"/>
          <w:sz w:val="24"/>
          <w:szCs w:val="24"/>
        </w:rPr>
        <w:t>Senhor</w:t>
      </w:r>
      <w:r w:rsidR="00FD25CB" w:rsidRPr="00FD25CB">
        <w:rPr>
          <w:rFonts w:ascii="Times New Roman" w:cs="Times New Roman" w:hAnsi="Times New Roman"/>
          <w:sz w:val="24"/>
          <w:szCs w:val="24"/>
        </w:rPr>
        <w:t>(a)</w:t>
      </w:r>
      <w:r w:rsidRPr="00FD25CB">
        <w:rPr>
          <w:rFonts w:ascii="Times New Roman" w:cs="Times New Roman" w:hAnsi="Times New Roman"/>
          <w:sz w:val="24"/>
          <w:szCs w:val="24"/>
        </w:rPr>
        <w:t xml:space="preserve"> Assessor Jurídico,</w:t>
      </w:r>
    </w:p>
    <w:p w14:paraId="6828C561" w14:textId="77777777" w:rsidP="00023D43" w:rsidR="00023D43" w:rsidRDefault="00023D43" w:rsidRPr="00FD25CB">
      <w:pPr>
        <w:spacing w:after="0" w:line="240" w:lineRule="auto"/>
        <w:ind w:firstLine="709"/>
        <w:jc w:val="both"/>
        <w:rPr>
          <w:rFonts w:ascii="Times New Roman" w:cs="Times New Roman" w:hAnsi="Times New Roman"/>
          <w:sz w:val="24"/>
          <w:szCs w:val="24"/>
        </w:rPr>
      </w:pPr>
    </w:p>
    <w:p w14:paraId="7F290409" w14:textId="0FAB64A7" w:rsidP="00023D43" w:rsidR="00023D43" w:rsidRDefault="00023D43" w:rsidRPr="00FD25CB">
      <w:pPr>
        <w:spacing w:line="360" w:lineRule="auto"/>
        <w:ind w:firstLine="708"/>
        <w:jc w:val="both"/>
        <w:rPr>
          <w:rFonts w:ascii="Times New Roman" w:cs="Times New Roman" w:hAnsi="Times New Roman"/>
          <w:sz w:val="24"/>
          <w:szCs w:val="24"/>
        </w:rPr>
      </w:pPr>
      <w:r w:rsidRPr="00FD25CB">
        <w:rPr>
          <w:rFonts w:ascii="Times New Roman" w:cs="Times New Roman" w:hAnsi="Times New Roman"/>
          <w:sz w:val="24"/>
          <w:szCs w:val="24"/>
        </w:rPr>
        <w:t xml:space="preserve">Em conformidade com o </w:t>
      </w:r>
      <w:r w:rsidR="00FD25CB" w:rsidRPr="00FD25CB">
        <w:rPr>
          <w:rFonts w:ascii="Times New Roman" w:cs="Times New Roman" w:hAnsi="Times New Roman"/>
          <w:color w:val="000000"/>
          <w:sz w:val="24"/>
          <w:szCs w:val="24"/>
        </w:rPr>
        <w:t xml:space="preserve">§ 4º do </w:t>
      </w:r>
      <w:r w:rsidRPr="00FD25CB">
        <w:rPr>
          <w:rFonts w:ascii="Times New Roman" w:cs="Times New Roman" w:hAnsi="Times New Roman"/>
          <w:sz w:val="24"/>
          <w:szCs w:val="24"/>
        </w:rPr>
        <w:t xml:space="preserve">art</w:t>
      </w:r>
      <w:r w:rsidR="00FD25CB" w:rsidRPr="00FD25CB">
        <w:rPr>
          <w:rFonts w:ascii="Times New Roman" w:cs="Times New Roman" w:hAnsi="Times New Roman"/>
          <w:sz w:val="24"/>
          <w:szCs w:val="24"/>
        </w:rPr>
        <w:t xml:space="preserve">.</w:t>
      </w:r>
      <w:r w:rsidRPr="00FD25CB">
        <w:rPr>
          <w:rFonts w:ascii="Times New Roman" w:cs="Times New Roman" w:hAnsi="Times New Roman"/>
          <w:sz w:val="24"/>
          <w:szCs w:val="24"/>
        </w:rPr>
        <w:t xml:space="preserve"> 53 da Lei 14.133/2021, venho através do presente solicitar a Vossa Senhoria, </w:t>
      </w:r>
      <w:r w:rsidRPr="00FD25CB">
        <w:rPr>
          <w:rFonts w:ascii="Times New Roman" w:cs="Times New Roman" w:hAnsi="Times New Roman"/>
          <w:b/>
          <w:bCs/>
          <w:sz w:val="24"/>
          <w:szCs w:val="24"/>
        </w:rPr>
        <w:t xml:space="preserve">PARECER JURÍDICO</w:t>
      </w:r>
      <w:r w:rsidRPr="00FD25CB">
        <w:rPr>
          <w:rFonts w:ascii="Times New Roman" w:cs="Times New Roman" w:hAnsi="Times New Roman"/>
          <w:sz w:val="24"/>
          <w:szCs w:val="24"/>
        </w:rPr>
        <w:t xml:space="preserve"> sobre a possibilidade, legalidade e atendimento aos requisitos exigidos do processo em epígrafe, como forma de controle prévio de legalidade, mediante análise jurídica da contratação, nos termos do artigo 75, inciso II, da Lei citada, que teve como vencedor a empresa </w:t>
      </w:r>
      <w:r w:rsidRPr="00FD25CB">
        <w:rPr>
          <w:rFonts w:ascii="Times New Roman" w:cs="Times New Roman" w:hAnsi="Times New Roman"/>
          <w:sz w:val="24"/>
          <w:szCs w:val="24"/>
        </w:rPr>
        <w:t xml:space="preserve">BRISANET SERVIÇOS DE TELECOMUNICAÇÕES LTDA</w:t>
      </w:r>
      <w:r w:rsidRPr="00FD25CB">
        <w:rPr>
          <w:rFonts w:ascii="Times New Roman" w:cs="Times New Roman" w:hAnsi="Times New Roman"/>
          <w:b/>
          <w:bCs/>
          <w:sz w:val="24"/>
          <w:szCs w:val="24"/>
        </w:rPr>
        <w:t xml:space="preserve">, inscrito no CNPJ nº </w:t>
      </w:r>
      <w:r w:rsidRPr="00FD25CB">
        <w:rPr>
          <w:rFonts w:ascii="Times New Roman" w:cs="Times New Roman" w:hAnsi="Times New Roman"/>
          <w:b/>
          <w:bCs/>
          <w:sz w:val="24"/>
          <w:szCs w:val="24"/>
        </w:rPr>
        <w:t xml:space="preserve">&lt;SEM_VALOR&gt;</w:t>
      </w:r>
      <w:r w:rsidRPr="00FD25CB">
        <w:rPr>
          <w:rFonts w:ascii="Times New Roman" w:cs="Times New Roman" w:hAnsi="Times New Roman"/>
          <w:sz w:val="24"/>
          <w:szCs w:val="24"/>
        </w:rPr>
        <w:t xml:space="preserve">, pelo valor global de </w:t>
      </w:r>
      <w:r w:rsidRPr="00FD25CB">
        <w:rPr>
          <w:rFonts w:ascii="Times New Roman" w:cs="Times New Roman" w:eastAsia="Times New Roman" w:hAnsi="Times New Roman"/>
          <w:b/>
          <w:bCs/>
          <w:color w:val="000000"/>
          <w:sz w:val="24"/>
          <w:szCs w:val="24"/>
          <w:lang w:eastAsia="pt-BR"/>
        </w:rPr>
        <w:t xml:space="preserve">R$ 3.360,00</w:t>
      </w:r>
      <w:r w:rsidRPr="00FD25CB">
        <w:rPr>
          <w:rFonts w:ascii="Times New Roman" w:cs="Times New Roman" w:eastAsia="Times New Roman" w:hAnsi="Times New Roman"/>
          <w:b/>
          <w:bCs/>
          <w:color w:val="000000"/>
          <w:sz w:val="24"/>
          <w:szCs w:val="24"/>
          <w:lang w:eastAsia="pt-BR"/>
        </w:rPr>
        <w:t xml:space="preserve"> (</w:t>
      </w:r>
      <w:r w:rsidRPr="00FD25CB">
        <w:rPr>
          <w:rFonts w:ascii="Times New Roman" w:cs="Times New Roman" w:eastAsia="Times New Roman" w:hAnsi="Times New Roman"/>
          <w:b/>
          <w:bCs/>
          <w:color w:val="000000"/>
          <w:sz w:val="24"/>
          <w:szCs w:val="24"/>
          <w:lang w:eastAsia="pt-BR"/>
        </w:rPr>
        <w:t xml:space="preserve">três mil e trezentos e sessenta reais</w:t>
      </w:r>
      <w:r w:rsidRPr="00FD25CB">
        <w:rPr>
          <w:rFonts w:ascii="Times New Roman" w:cs="Times New Roman" w:eastAsia="Times New Roman" w:hAnsi="Times New Roman"/>
          <w:b/>
          <w:bCs/>
          <w:color w:val="000000"/>
          <w:sz w:val="24"/>
          <w:szCs w:val="24"/>
          <w:lang w:eastAsia="pt-BR"/>
        </w:rPr>
        <w:t xml:space="preserve">)</w:t>
      </w:r>
      <w:r w:rsidRPr="00FD25CB">
        <w:rPr>
          <w:rFonts w:ascii="Times New Roman" w:cs="Times New Roman" w:hAnsi="Times New Roman"/>
          <w:sz w:val="24"/>
          <w:szCs w:val="24"/>
        </w:rPr>
        <w:t xml:space="preserve">, pelo período de 12 (doze) meses.</w:t>
      </w:r>
    </w:p>
    <w:p w14:paraId="638CB964" w14:textId="77777777" w:rsidP="00023D43" w:rsidR="00023D43" w:rsidRDefault="00023D43" w:rsidRPr="00FD25CB">
      <w:pPr>
        <w:spacing w:after="0" w:line="240" w:lineRule="auto"/>
        <w:ind w:firstLine="709"/>
        <w:jc w:val="both"/>
        <w:rPr>
          <w:rFonts w:ascii="Times New Roman" w:cs="Times New Roman" w:hAnsi="Times New Roman"/>
          <w:sz w:val="24"/>
          <w:szCs w:val="24"/>
        </w:rPr>
      </w:pPr>
    </w:p>
    <w:p w14:paraId="28B10F5D" w14:textId="6C5B79BF" w:rsidP="00023D43" w:rsidR="00023D43" w:rsidRDefault="00FD25CB" w:rsidRPr="00FD25CB">
      <w:pPr>
        <w:spacing w:line="360" w:lineRule="auto"/>
        <w:jc w:val="center"/>
        <w:rPr>
          <w:rFonts w:ascii="Times New Roman" w:cs="Times New Roman" w:hAnsi="Times New Roman"/>
          <w:sz w:val="24"/>
          <w:szCs w:val="24"/>
        </w:rPr>
      </w:pPr>
      <w:r w:rsidRPr="00FD25CB">
        <w:rPr>
          <w:rFonts w:ascii="Times New Roman" w:cs="Times New Roman" w:hAnsi="Times New Roman"/>
          <w:sz w:val="24"/>
          <w:szCs w:val="24"/>
        </w:rPr>
        <w:t xml:space="preserve">São Miguel</w:t>
      </w:r>
      <w:r w:rsidR="00023D43" w:rsidRPr="00FD25CB">
        <w:rPr>
          <w:rFonts w:ascii="Times New Roman" w:cs="Times New Roman" w:hAnsi="Times New Roman"/>
          <w:sz w:val="24"/>
          <w:szCs w:val="24"/>
        </w:rPr>
        <w:t xml:space="preserve">/RN, em </w:t>
      </w:r>
      <w:r w:rsidR="00023D43" w:rsidRPr="00FD25CB">
        <w:rPr>
          <w:rFonts w:ascii="Times New Roman" w:cs="Times New Roman" w:hAnsi="Times New Roman"/>
          <w:sz w:val="24"/>
          <w:szCs w:val="24"/>
        </w:rPr>
        <w:t xml:space="preserve">9 de janeiro de 2026</w:t>
      </w:r>
      <w:r w:rsidR="00023D43" w:rsidRPr="00FD25CB">
        <w:rPr>
          <w:rFonts w:ascii="Times New Roman" w:cs="Times New Roman" w:hAnsi="Times New Roman"/>
          <w:sz w:val="24"/>
          <w:szCs w:val="24"/>
        </w:rPr>
        <w:t xml:space="preserve">.</w:t>
      </w:r>
    </w:p>
    <w:p w14:paraId="2BA73B0D" w14:textId="77777777" w:rsidP="00023D43" w:rsidR="00023D43" w:rsidRDefault="00023D43" w:rsidRPr="00FD25CB">
      <w:pPr>
        <w:spacing w:after="0" w:line="240" w:lineRule="auto"/>
        <w:jc w:val="center"/>
        <w:rPr>
          <w:rFonts w:ascii="Times New Roman" w:cs="Times New Roman" w:hAnsi="Times New Roman"/>
          <w:sz w:val="24"/>
          <w:szCs w:val="24"/>
        </w:rPr>
      </w:pPr>
    </w:p>
    <w:p w14:paraId="49913A83" w14:textId="77777777" w:rsidP="00023D43" w:rsidR="00023D43" w:rsidRDefault="00023D43" w:rsidRPr="00FD25CB">
      <w:pPr>
        <w:spacing w:after="0" w:line="240" w:lineRule="auto"/>
        <w:jc w:val="center"/>
        <w:rPr>
          <w:rFonts w:ascii="Times New Roman" w:cs="Times New Roman" w:hAnsi="Times New Roman"/>
          <w:sz w:val="24"/>
          <w:szCs w:val="24"/>
        </w:rPr>
      </w:pPr>
    </w:p>
    <w:p w14:paraId="637E96CB" w14:textId="77777777" w:rsidP="00023D43" w:rsidR="00023D43" w:rsidRDefault="00023D43" w:rsidRPr="00FD25CB">
      <w:pPr>
        <w:spacing w:after="0" w:line="240" w:lineRule="auto"/>
        <w:jc w:val="center"/>
        <w:rPr>
          <w:rFonts w:ascii="Times New Roman" w:cs="Times New Roman" w:hAnsi="Times New Roman"/>
          <w:sz w:val="24"/>
          <w:szCs w:val="24"/>
        </w:rPr>
      </w:pPr>
    </w:p>
    <w:p w14:paraId="0A6BD678" w14:textId="77777777" w:rsidP="00023D43" w:rsidR="00023D43" w:rsidRDefault="00023D43" w:rsidRPr="00FD25CB">
      <w:pPr>
        <w:spacing w:after="0" w:line="240" w:lineRule="auto"/>
        <w:jc w:val="center"/>
        <w:rPr>
          <w:rFonts w:ascii="Times New Roman" w:cs="Times New Roman" w:hAnsi="Times New Roman"/>
          <w:sz w:val="24"/>
          <w:szCs w:val="24"/>
        </w:rPr>
      </w:pPr>
      <w:r w:rsidRPr="00FD25CB">
        <w:rPr>
          <w:rFonts w:ascii="Times New Roman" w:cs="Times New Roman" w:hAnsi="Times New Roman"/>
          <w:sz w:val="24"/>
          <w:szCs w:val="24"/>
        </w:rPr>
        <w:t>_______________________________</w:t>
      </w:r>
    </w:p>
    <w:p w14:paraId="660F8292" w14:textId="77777777" w:rsidP="00023D43" w:rsidR="00023D43" w:rsidRDefault="00023D43" w:rsidRPr="00FD25CB">
      <w:pPr>
        <w:spacing w:after="0" w:line="240" w:lineRule="auto"/>
        <w:jc w:val="center"/>
        <w:rPr>
          <w:rFonts w:ascii="Times New Roman" w:cs="Times New Roman" w:hAnsi="Times New Roman"/>
          <w:sz w:val="24"/>
          <w:szCs w:val="24"/>
        </w:rPr>
      </w:pPr>
      <w:r w:rsidRPr="00FD25CB">
        <w:rPr>
          <w:rFonts w:ascii="Times New Roman" w:cs="Times New Roman" w:hAnsi="Times New Roman"/>
          <w:sz w:val="24"/>
          <w:szCs w:val="24"/>
        </w:rPr>
        <w:t>Regilânio da Silva</w:t>
      </w:r>
    </w:p>
    <w:p w14:paraId="7C111817" w14:textId="77777777" w:rsidP="00023D43" w:rsidR="00023D43" w:rsidRDefault="00023D43" w:rsidRPr="00FD25CB">
      <w:pPr>
        <w:spacing w:after="0" w:line="240" w:lineRule="auto"/>
        <w:jc w:val="center"/>
        <w:rPr>
          <w:rFonts w:ascii="Times New Roman" w:cs="Times New Roman" w:hAnsi="Times New Roman"/>
          <w:b/>
          <w:bCs/>
          <w:sz w:val="24"/>
          <w:szCs w:val="24"/>
        </w:rPr>
      </w:pPr>
      <w:r w:rsidRPr="00FD25CB">
        <w:rPr>
          <w:rFonts w:ascii="Times New Roman" w:cs="Times New Roman" w:hAnsi="Times New Roman"/>
          <w:b/>
          <w:bCs/>
          <w:sz w:val="24"/>
          <w:szCs w:val="24"/>
        </w:rPr>
        <w:t>AGENTE DE CONTRATAÇÃO</w:t>
      </w:r>
    </w:p>
    <w:p w14:paraId="36D630A1" w14:textId="77777777" w:rsidP="00023D43" w:rsidR="00023D43" w:rsidRDefault="00023D43" w:rsidRPr="00FD25CB">
      <w:pPr>
        <w:rPr>
          <w:rFonts w:ascii="Times New Roman" w:cs="Times New Roman" w:eastAsia="Times New Roman" w:hAnsi="Times New Roman"/>
          <w:b/>
          <w:bCs/>
          <w:color w:val="000000"/>
          <w:sz w:val="24"/>
          <w:szCs w:val="24"/>
          <w:lang w:eastAsia="pt-BR"/>
        </w:rPr>
      </w:pPr>
    </w:p>
    <w:p w14:paraId="52145725" w14:textId="77777777" w:rsidP="00023D43" w:rsidR="00023D43" w:rsidRDefault="00023D43" w:rsidRPr="00FD25CB">
      <w:pPr>
        <w:rPr>
          <w:rFonts w:ascii="Times New Roman" w:cs="Times New Roman" w:eastAsia="Times New Roman" w:hAnsi="Times New Roman"/>
          <w:b/>
          <w:bCs/>
          <w:color w:val="000000"/>
          <w:sz w:val="24"/>
          <w:szCs w:val="24"/>
          <w:lang w:eastAsia="pt-BR"/>
        </w:rPr>
      </w:pPr>
      <w:r w:rsidRPr="00FD25CB">
        <w:rPr>
          <w:rFonts w:ascii="Times New Roman" w:cs="Times New Roman" w:eastAsia="Times New Roman" w:hAnsi="Times New Roman"/>
          <w:b/>
          <w:bCs/>
          <w:color w:val="000000"/>
          <w:sz w:val="24"/>
          <w:szCs w:val="24"/>
          <w:lang w:eastAsia="pt-BR"/>
        </w:rPr>
        <w:br w:type="page"/>
      </w:r>
    </w:p>
    <w:p w14:paraId="09F07852" w14:textId="77777777" w:rsidP="00FD25CB" w:rsidR="00FD25CB" w:rsidRDefault="00FD25CB" w:rsidRPr="00D6254C">
      <w:pPr>
        <w:spacing w:after="100" w:afterAutospacing="true" w:before="150"/>
        <w:jc w:val="center"/>
        <w:outlineLvl w:val="4"/>
        <w:rPr>
          <w:rFonts w:ascii="Times New Roman" w:cs="Times New Roman" w:eastAsia="Times New Roman" w:hAnsi="Times New Roman"/>
          <w:b/>
          <w:bCs/>
          <w:color w:val="000000"/>
          <w:sz w:val="24"/>
          <w:szCs w:val="24"/>
          <w:lang w:eastAsia="pt-BR"/>
        </w:rPr>
      </w:pPr>
      <w:r w:rsidRPr="00D6254C">
        <w:rPr>
          <w:rFonts w:ascii="Times New Roman" w:cs="Times New Roman" w:eastAsia="Times New Roman" w:hAnsi="Times New Roman"/>
          <w:b/>
          <w:bCs/>
          <w:color w:val="000000"/>
          <w:sz w:val="24"/>
          <w:szCs w:val="24"/>
          <w:lang w:eastAsia="pt-BR"/>
        </w:rPr>
        <w:lastRenderedPageBreak/>
        <w:t>ATO DE AUTORIZAÇÃO DE DISPENSA DE LICITAÇÃO</w:t>
      </w:r>
    </w:p>
    <w:p w14:paraId="69449530" w14:textId="77777777" w:rsidP="00FD25CB" w:rsidR="00FD25CB" w:rsidRDefault="00FD25CB" w:rsidRPr="00D6254C">
      <w:pPr>
        <w:spacing w:after="100" w:afterAutospacing="true" w:before="150"/>
        <w:jc w:val="center"/>
        <w:outlineLvl w:val="4"/>
        <w:rPr>
          <w:rFonts w:ascii="Times New Roman" w:cs="Times New Roman" w:eastAsia="Times New Roman" w:hAnsi="Times New Roman"/>
          <w:b/>
          <w:bCs/>
          <w:color w:val="000000"/>
          <w:sz w:val="24"/>
          <w:szCs w:val="24"/>
          <w:lang w:eastAsia="pt-BR"/>
        </w:rPr>
      </w:pPr>
      <w:r w:rsidRPr="00D6254C">
        <w:rPr>
          <w:rFonts w:ascii="Times New Roman" w:cs="Times New Roman" w:eastAsia="Times New Roman" w:hAnsi="Times New Roman"/>
          <w:b/>
          <w:bCs/>
          <w:color w:val="000000"/>
          <w:sz w:val="24"/>
          <w:szCs w:val="24"/>
          <w:lang w:eastAsia="pt-BR"/>
        </w:rPr>
        <w:t xml:space="preserve">DISPENSA Nº </w:t>
      </w:r>
      <w:r w:rsidRPr="00D6254C">
        <w:rPr>
          <w:rFonts w:ascii="Times New Roman" w:cs="Times New Roman" w:eastAsia="Times New Roman" w:hAnsi="Times New Roman"/>
          <w:b/>
          <w:bCs/>
          <w:color w:val="000000"/>
          <w:sz w:val="24"/>
          <w:szCs w:val="24"/>
          <w:lang w:eastAsia="pt-BR"/>
        </w:rPr>
        <w:t xml:space="preserve">01/2026</w:t>
      </w:r>
    </w:p>
    <w:p w14:paraId="071C4382" w14:textId="77777777" w:rsidP="00FD25CB" w:rsidR="00FD25CB" w:rsidRDefault="00FD25CB" w:rsidRPr="00D6254C">
      <w:pPr>
        <w:widowControl w:val="false"/>
        <w:spacing w:after="0"/>
        <w:ind w:right="-568"/>
        <w:jc w:val="both"/>
        <w:rPr>
          <w:rFonts w:ascii="Times New Roman" w:cs="Times New Roman" w:eastAsia="Arial" w:hAnsi="Times New Roman"/>
          <w:sz w:val="24"/>
          <w:szCs w:val="24"/>
        </w:rPr>
      </w:pPr>
    </w:p>
    <w:p w14:paraId="6256895F" w14:textId="2BFBA116" w:rsidP="00FD25CB" w:rsidR="00FD25CB" w:rsidRDefault="00FD25CB" w:rsidRPr="00D6254C">
      <w:pPr>
        <w:spacing w:after="0"/>
        <w:ind w:firstLine="708"/>
        <w:jc w:val="both"/>
        <w:rPr>
          <w:rFonts w:ascii="Times New Roman" w:cs="Times New Roman" w:hAnsi="Times New Roman"/>
          <w:b/>
          <w:sz w:val="24"/>
          <w:szCs w:val="24"/>
        </w:rPr>
      </w:pPr>
      <w:r w:rsidRPr="00D6254C">
        <w:rPr>
          <w:rFonts w:ascii="Times New Roman" w:cs="Times New Roman" w:hAnsi="Times New Roman"/>
          <w:sz w:val="24"/>
          <w:szCs w:val="24"/>
        </w:rPr>
        <w:t xml:space="preserve">O Pre</w:t>
      </w:r>
      <w:r>
        <w:rPr>
          <w:rFonts w:ascii="Times New Roman" w:cs="Times New Roman" w:hAnsi="Times New Roman"/>
          <w:sz w:val="24"/>
          <w:szCs w:val="24"/>
        </w:rPr>
        <w:t xml:space="preserve">sidente da Câmara Municipal de Vereadores de São Miguel</w:t>
      </w:r>
      <w:r w:rsidRPr="00D6254C">
        <w:rPr>
          <w:rFonts w:ascii="Times New Roman" w:cs="Times New Roman" w:hAnsi="Times New Roman"/>
          <w:sz w:val="24"/>
          <w:szCs w:val="24"/>
        </w:rPr>
        <w:t xml:space="preserve">/RN, no uso de suas atribuições, em conformidade com o inc. II, do art. 75 da Lei 14.133/2021, vem através do presente, </w:t>
      </w:r>
      <w:r w:rsidRPr="00D6254C">
        <w:rPr>
          <w:rFonts w:ascii="Times New Roman" w:cs="Times New Roman" w:hAnsi="Times New Roman"/>
          <w:b/>
          <w:bCs/>
          <w:sz w:val="24"/>
          <w:szCs w:val="24"/>
        </w:rPr>
        <w:t xml:space="preserve">RATIFICAR</w:t>
      </w:r>
      <w:r w:rsidRPr="00D6254C">
        <w:rPr>
          <w:rFonts w:ascii="Times New Roman" w:cs="Times New Roman" w:hAnsi="Times New Roman"/>
          <w:sz w:val="24"/>
          <w:szCs w:val="24"/>
        </w:rPr>
        <w:t xml:space="preserve"> e </w:t>
      </w:r>
      <w:r w:rsidRPr="00D6254C">
        <w:rPr>
          <w:rFonts w:ascii="Times New Roman" w:cs="Times New Roman" w:hAnsi="Times New Roman"/>
          <w:b/>
          <w:bCs/>
          <w:sz w:val="24"/>
          <w:szCs w:val="24"/>
        </w:rPr>
        <w:t xml:space="preserve">AUTORIZAR</w:t>
      </w:r>
      <w:r w:rsidRPr="00D6254C">
        <w:rPr>
          <w:rFonts w:ascii="Times New Roman" w:cs="Times New Roman" w:hAnsi="Times New Roman"/>
          <w:sz w:val="24"/>
          <w:szCs w:val="24"/>
        </w:rPr>
        <w:t xml:space="preserve"> a execução do objeto do Processo Administrativo nº </w:t>
      </w:r>
      <w:r w:rsidRPr="00D6254C">
        <w:rPr>
          <w:rFonts w:ascii="Times New Roman" w:cs="Times New Roman" w:hAnsi="Times New Roman"/>
          <w:b/>
          <w:sz w:val="24"/>
          <w:szCs w:val="24"/>
        </w:rPr>
        <w:t xml:space="preserve">2026.01.09.0001</w:t>
      </w:r>
      <w:r w:rsidRPr="00D6254C">
        <w:rPr>
          <w:rFonts w:ascii="Times New Roman" w:cs="Times New Roman" w:hAnsi="Times New Roman"/>
          <w:sz w:val="24"/>
          <w:szCs w:val="24"/>
        </w:rPr>
        <w:t xml:space="preserve">, de Dispensa de Licitação nas conformidades do inciso VIII do Art. 72 da Lei 14.133/2021 e em consonância com o Parágrafo Único do Art. 72 da Lei mencionada anteriormente, DETERMINAR a publicação em sítio eletrônico oficial.</w:t>
      </w:r>
    </w:p>
    <w:p w14:paraId="2CE0F5BA" w14:textId="77777777" w:rsidP="00FD25CB" w:rsidR="00FD25CB" w:rsidRDefault="00FD25CB" w:rsidRPr="00D6254C">
      <w:pPr>
        <w:spacing w:after="0"/>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w:t>
      </w:r>
    </w:p>
    <w:p w14:paraId="4D3FAFD8" w14:textId="77777777" w:rsidP="00FD25CB" w:rsidR="00FD25CB" w:rsidRDefault="00FD25CB" w:rsidRPr="00D6254C">
      <w:pPr>
        <w:spacing w:after="0"/>
        <w:ind w:firstLine="709"/>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xml:space="preserve">A Dispensa refere-se à </w:t>
      </w:r>
      <w:r w:rsidRPr="00D6254C">
        <w:rPr>
          <w:rFonts w:ascii="Times New Roman" w:cs="Times New Roman" w:eastAsia="Times New Roman" w:hAnsi="Times New Roman"/>
          <w:b/>
          <w:color w:val="000000"/>
          <w:sz w:val="24"/>
          <w:szCs w:val="24"/>
          <w:lang w:eastAsia="pt-BR"/>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r w:rsidRPr="00D6254C">
        <w:rPr>
          <w:rFonts w:ascii="Times New Roman" w:cs="Times New Roman" w:eastAsia="Times New Roman" w:hAnsi="Times New Roman"/>
          <w:color w:val="000000"/>
          <w:sz w:val="24"/>
          <w:szCs w:val="24"/>
          <w:lang w:eastAsia="pt-BR"/>
        </w:rPr>
        <w:t xml:space="preserve">, no valor total de</w:t>
      </w:r>
      <w:r w:rsidRPr="00D6254C">
        <w:rPr>
          <w:rFonts w:ascii="Times New Roman" w:cs="Times New Roman" w:eastAsia="Times New Roman" w:hAnsi="Times New Roman"/>
          <w:b/>
          <w:bCs/>
          <w:color w:val="000000"/>
          <w:sz w:val="24"/>
          <w:szCs w:val="24"/>
          <w:lang w:eastAsia="pt-BR"/>
        </w:rPr>
        <w:t xml:space="preserve"> </w:t>
      </w:r>
      <w:r w:rsidRPr="00D6254C">
        <w:rPr>
          <w:rFonts w:ascii="Times New Roman" w:cs="Times New Roman" w:eastAsia="Times New Roman" w:hAnsi="Times New Roman"/>
          <w:b/>
          <w:bCs/>
          <w:color w:val="000000"/>
          <w:sz w:val="24"/>
          <w:szCs w:val="24"/>
          <w:lang w:eastAsia="pt-BR"/>
        </w:rPr>
        <w:t xml:space="preserve">R$ 3.360,00</w:t>
      </w:r>
      <w:r w:rsidRPr="00D6254C">
        <w:rPr>
          <w:rFonts w:ascii="Times New Roman" w:cs="Times New Roman" w:eastAsia="Times New Roman" w:hAnsi="Times New Roman"/>
          <w:b/>
          <w:bCs/>
          <w:color w:val="000000"/>
          <w:sz w:val="24"/>
          <w:szCs w:val="24"/>
          <w:lang w:eastAsia="pt-BR"/>
        </w:rPr>
        <w:t xml:space="preserve"> (</w:t>
      </w:r>
      <w:r w:rsidRPr="00D6254C">
        <w:rPr>
          <w:rFonts w:ascii="Times New Roman" w:cs="Times New Roman" w:eastAsia="Times New Roman" w:hAnsi="Times New Roman"/>
          <w:b/>
          <w:bCs/>
          <w:color w:val="000000"/>
          <w:sz w:val="24"/>
          <w:szCs w:val="24"/>
          <w:lang w:eastAsia="pt-BR"/>
        </w:rPr>
        <w:t xml:space="preserve">três mil e trezentos e sessenta reais</w:t>
      </w:r>
      <w:r w:rsidRPr="00D6254C">
        <w:rPr>
          <w:rFonts w:ascii="Times New Roman" w:cs="Times New Roman" w:eastAsia="Times New Roman" w:hAnsi="Times New Roman"/>
          <w:b/>
          <w:bCs/>
          <w:color w:val="000000"/>
          <w:sz w:val="24"/>
          <w:szCs w:val="24"/>
          <w:lang w:eastAsia="pt-BR"/>
        </w:rPr>
        <w:t xml:space="preserve">).</w:t>
      </w:r>
    </w:p>
    <w:p w14:paraId="1F49D20E" w14:textId="77777777" w:rsidP="00FD25CB" w:rsidR="00FD25CB" w:rsidRDefault="00FD25CB" w:rsidRPr="00D6254C">
      <w:pPr>
        <w:spacing w:after="0"/>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w:t>
      </w:r>
    </w:p>
    <w:p w14:paraId="6E0C1BBB" w14:textId="77777777" w:rsidP="00FD25CB" w:rsidR="00FD25CB" w:rsidRDefault="00FD25CB" w:rsidRPr="00D6254C">
      <w:pPr>
        <w:spacing w:after="0"/>
        <w:ind w:firstLine="709"/>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xml:space="preserve">Consta no processo administrativo, conforme o Art. 72 da lei 14.133/21 os elementos necessários para a caracterização do objeto, documento de formalização de demanda, termo de referência, estimativa de preços, parecer jurídico, demonstração da compatibilidade da previsão de recursos orçamentários, comprovação de que o contratado preenche os requisitos mínimos de habilitação e qualificação mínima, tudo em conformidade com os documentos que instruem este </w:t>
      </w:r>
      <w:r w:rsidRPr="00D6254C">
        <w:rPr>
          <w:rFonts w:ascii="Times New Roman" w:cs="Times New Roman" w:eastAsia="Times New Roman" w:hAnsi="Times New Roman"/>
          <w:b/>
          <w:bCs/>
          <w:color w:val="000000"/>
          <w:sz w:val="24"/>
          <w:szCs w:val="24"/>
          <w:lang w:eastAsia="pt-BR"/>
        </w:rPr>
        <w:t xml:space="preserve">Processo Administrativo nº </w:t>
      </w:r>
      <w:r w:rsidRPr="00D6254C">
        <w:rPr>
          <w:rFonts w:ascii="Times New Roman" w:cs="Times New Roman" w:eastAsia="Times New Roman" w:hAnsi="Times New Roman"/>
          <w:b/>
          <w:bCs/>
          <w:color w:val="000000"/>
          <w:sz w:val="24"/>
          <w:szCs w:val="24"/>
          <w:lang w:eastAsia="pt-BR"/>
        </w:rPr>
        <w:t xml:space="preserve">2026.01.09.0001</w:t>
      </w:r>
      <w:r w:rsidRPr="00D6254C">
        <w:rPr>
          <w:rFonts w:ascii="Times New Roman" w:cs="Times New Roman" w:eastAsia="Times New Roman" w:hAnsi="Times New Roman"/>
          <w:color w:val="000000"/>
          <w:sz w:val="24"/>
          <w:szCs w:val="24"/>
          <w:lang w:eastAsia="pt-BR"/>
        </w:rPr>
        <w:t xml:space="preserve">.</w:t>
      </w:r>
    </w:p>
    <w:p w14:paraId="6190BB0F" w14:textId="77777777" w:rsidP="00FD25CB" w:rsidR="00FD25CB" w:rsidRDefault="00FD25CB" w:rsidRPr="00D6254C">
      <w:pPr>
        <w:spacing w:after="0"/>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w:t>
      </w:r>
    </w:p>
    <w:p w14:paraId="08651E79" w14:textId="77777777" w:rsidP="00FD25CB" w:rsidR="00FD25CB" w:rsidRDefault="00FD25CB" w:rsidRPr="00D6254C">
      <w:pPr>
        <w:spacing w:after="0"/>
        <w:ind w:firstLine="709"/>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xml:space="preserve">Diante do exposto, estando o processo corretamente instruído e o pleito amparado no Art. 75, inciso II da Lei Federal nº 14133/21 e suas alterações somos favoráveis pela DISPENSA DE LICITAÇÃO em favor de </w:t>
      </w:r>
      <w:r w:rsidRPr="00D6254C">
        <w:rPr>
          <w:rFonts w:ascii="Times New Roman" w:cs="Times New Roman" w:eastAsia="Times New Roman" w:hAnsi="Times New Roman"/>
          <w:color w:val="000000"/>
          <w:sz w:val="24"/>
          <w:szCs w:val="24"/>
          <w:lang w:eastAsia="pt-BR"/>
        </w:rPr>
        <w:t xml:space="preserve">BRISANET SERVIÇOS DE TELECOMUNICAÇÕES LTDA</w:t>
      </w:r>
      <w:r w:rsidRPr="00D6254C">
        <w:rPr>
          <w:rFonts w:ascii="Times New Roman" w:cs="Times New Roman" w:eastAsia="Times New Roman" w:hAnsi="Times New Roman"/>
          <w:b/>
          <w:color w:val="000000"/>
          <w:sz w:val="24"/>
          <w:szCs w:val="24"/>
          <w:lang w:eastAsia="pt-BR"/>
        </w:rPr>
        <w:t xml:space="preserve">, inscrita no CNPJ nº __________________.</w:t>
      </w:r>
    </w:p>
    <w:p w14:paraId="2A4EAA47" w14:textId="77777777" w:rsidP="00FD25CB" w:rsidR="00FD25CB" w:rsidRDefault="00FD25CB" w:rsidRPr="00D6254C">
      <w:pPr>
        <w:spacing w:after="0"/>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w:t>
      </w:r>
    </w:p>
    <w:p w14:paraId="26E7209D" w14:textId="77777777" w:rsidP="00FD25CB" w:rsidR="00FD25CB" w:rsidRDefault="00FD25CB" w:rsidRPr="00D6254C">
      <w:pPr>
        <w:spacing w:after="0"/>
        <w:jc w:val="center"/>
        <w:rPr>
          <w:rFonts w:ascii="Times New Roman" w:cs="Times New Roman" w:eastAsia="Times New Roman" w:hAnsi="Times New Roman"/>
          <w:color w:val="000000"/>
          <w:sz w:val="24"/>
          <w:szCs w:val="24"/>
          <w:lang w:eastAsia="pt-BR"/>
        </w:rPr>
      </w:pPr>
    </w:p>
    <w:p w14:paraId="0BDAF111" w14:textId="77777777" w:rsidP="00FD25CB" w:rsidR="00FD25CB" w:rsidRDefault="00FD25CB" w:rsidRPr="00D6254C">
      <w:pPr>
        <w:spacing w:after="0"/>
        <w:jc w:val="center"/>
        <w:rPr>
          <w:rFonts w:ascii="Times New Roman" w:cs="Times New Roman" w:eastAsia="Times New Roman" w:hAnsi="Times New Roman"/>
          <w:color w:val="000000"/>
          <w:sz w:val="24"/>
          <w:szCs w:val="24"/>
          <w:lang w:eastAsia="pt-BR"/>
        </w:rPr>
      </w:pPr>
    </w:p>
    <w:p w14:paraId="695EDE55" w14:textId="2BEADEF3" w:rsidP="00FD25CB" w:rsidR="00FD25CB" w:rsidRDefault="00FD25CB" w:rsidRPr="00D6254C">
      <w:pPr>
        <w:spacing w:after="0"/>
        <w:jc w:val="center"/>
        <w:rPr>
          <w:rFonts w:ascii="Times New Roman" w:cs="Times New Roman" w:eastAsia="Times New Roman" w:hAnsi="Times New Roman"/>
          <w:color w:val="000000"/>
          <w:sz w:val="24"/>
          <w:szCs w:val="24"/>
          <w:lang w:eastAsia="pt-BR"/>
        </w:rPr>
      </w:pPr>
      <w:r>
        <w:rPr>
          <w:rFonts w:ascii="Times New Roman" w:cs="Times New Roman" w:eastAsia="Times New Roman" w:hAnsi="Times New Roman"/>
          <w:color w:val="000000"/>
          <w:sz w:val="24"/>
          <w:szCs w:val="24"/>
          <w:lang w:eastAsia="pt-BR"/>
        </w:rPr>
        <w:t xml:space="preserve">São Miguel</w:t>
      </w:r>
      <w:r w:rsidRPr="00D6254C">
        <w:rPr>
          <w:rFonts w:ascii="Times New Roman" w:cs="Times New Roman" w:eastAsia="Times New Roman" w:hAnsi="Times New Roman"/>
          <w:color w:val="000000"/>
          <w:sz w:val="24"/>
          <w:szCs w:val="24"/>
          <w:lang w:eastAsia="pt-BR"/>
        </w:rPr>
        <w:t xml:space="preserve">/RN,</w:t>
      </w:r>
      <w:r w:rsidRPr="00D6254C">
        <w:rPr>
          <w:rFonts w:ascii="Times New Roman" w:cs="Times New Roman" w:hAnsi="Times New Roman"/>
          <w:sz w:val="24"/>
          <w:szCs w:val="24"/>
        </w:rPr>
        <w:t xml:space="preserve"> </w:t>
      </w:r>
      <w:r w:rsidRPr="00D6254C">
        <w:rPr>
          <w:rFonts w:ascii="Times New Roman" w:cs="Times New Roman" w:eastAsia="Times New Roman" w:hAnsi="Times New Roman"/>
          <w:color w:val="000000"/>
          <w:sz w:val="24"/>
          <w:szCs w:val="24"/>
          <w:lang w:eastAsia="pt-BR"/>
        </w:rPr>
        <w:t xml:space="preserve">9 de janeiro de 2026</w:t>
      </w:r>
      <w:r w:rsidRPr="00D6254C">
        <w:rPr>
          <w:rFonts w:ascii="Times New Roman" w:cs="Times New Roman" w:eastAsia="Times New Roman" w:hAnsi="Times New Roman"/>
          <w:color w:val="000000"/>
          <w:sz w:val="24"/>
          <w:szCs w:val="24"/>
          <w:lang w:eastAsia="pt-BR"/>
        </w:rPr>
        <w:t xml:space="preserve">.</w:t>
      </w:r>
    </w:p>
    <w:p w14:paraId="778455D1" w14:textId="77777777" w:rsidP="00FD25CB" w:rsidR="00FD25CB" w:rsidRDefault="00FD25CB" w:rsidRPr="00D6254C">
      <w:pPr>
        <w:spacing w:after="0"/>
        <w:jc w:val="center"/>
        <w:rPr>
          <w:rFonts w:ascii="Times New Roman" w:cs="Times New Roman" w:eastAsia="Times New Roman" w:hAnsi="Times New Roman"/>
          <w:color w:val="000000"/>
          <w:sz w:val="24"/>
          <w:szCs w:val="24"/>
          <w:lang w:eastAsia="pt-BR"/>
        </w:rPr>
      </w:pPr>
    </w:p>
    <w:p w14:paraId="2ADD2531" w14:textId="77777777" w:rsidP="00FD25CB" w:rsidR="00FD25CB" w:rsidRDefault="00FD25CB" w:rsidRPr="00D6254C">
      <w:pPr>
        <w:spacing w:after="0"/>
        <w:jc w:val="center"/>
        <w:rPr>
          <w:rFonts w:ascii="Times New Roman" w:cs="Times New Roman" w:eastAsia="Times New Roman" w:hAnsi="Times New Roman"/>
          <w:color w:val="000000"/>
          <w:sz w:val="24"/>
          <w:szCs w:val="24"/>
          <w:lang w:eastAsia="pt-BR"/>
        </w:rPr>
      </w:pPr>
    </w:p>
    <w:p w14:paraId="00E8A2CB" w14:textId="77777777" w:rsidP="00FD25CB" w:rsidR="00FD25CB" w:rsidRDefault="00FD25CB" w:rsidRPr="00D6254C">
      <w:pPr>
        <w:spacing w:after="0"/>
        <w:jc w:val="center"/>
        <w:rPr>
          <w:rFonts w:ascii="Times New Roman" w:cs="Times New Roman" w:eastAsia="Times New Roman" w:hAnsi="Times New Roman"/>
          <w:color w:val="000000"/>
          <w:sz w:val="24"/>
          <w:szCs w:val="24"/>
          <w:lang w:eastAsia="pt-BR"/>
        </w:rPr>
      </w:pPr>
    </w:p>
    <w:p w14:paraId="77B9FEFD" w14:textId="77777777" w:rsidP="00FD25CB" w:rsidR="00FD25CB" w:rsidRDefault="00FD25CB" w:rsidRPr="00D6254C">
      <w:pPr>
        <w:spacing w:after="0"/>
        <w:jc w:val="center"/>
        <w:rPr>
          <w:rFonts w:ascii="Times New Roman" w:cs="Times New Roman" w:eastAsia="Times New Roman" w:hAnsi="Times New Roman"/>
          <w:color w:val="000000"/>
          <w:sz w:val="24"/>
          <w:szCs w:val="24"/>
          <w:lang w:eastAsia="pt-BR"/>
        </w:rPr>
      </w:pPr>
    </w:p>
    <w:p w14:paraId="3578276C" w14:textId="77777777" w:rsidP="00FD25CB" w:rsidR="00FD25CB" w:rsidRDefault="00FD25CB" w:rsidRPr="00D6254C">
      <w:pPr>
        <w:spacing w:after="0"/>
        <w:jc w:val="center"/>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_____________________________________</w:t>
      </w:r>
    </w:p>
    <w:p w14:paraId="05552D3E" w14:textId="77777777" w:rsidP="00FD25CB" w:rsidR="00FD25CB" w:rsidRDefault="00FD25CB" w:rsidRPr="004B69DD">
      <w:pPr>
        <w:spacing w:after="0" w:line="240" w:lineRule="auto"/>
        <w:ind w:right="-1"/>
        <w:jc w:val="center"/>
        <w:rPr>
          <w:rFonts w:ascii="Times New Roman" w:cs="Times New Roman" w:hAnsi="Times New Roman"/>
          <w:bCs/>
          <w:sz w:val="24"/>
          <w:szCs w:val="24"/>
        </w:rPr>
      </w:pPr>
      <w:r w:rsidRPr="004B69DD">
        <w:rPr>
          <w:rFonts w:ascii="Times New Roman" w:cs="Times New Roman" w:hAnsi="Times New Roman"/>
          <w:bCs/>
          <w:sz w:val="24"/>
          <w:szCs w:val="24"/>
        </w:rPr>
        <w:t>Alan Campos Alves</w:t>
      </w:r>
    </w:p>
    <w:p w14:paraId="2FB548FD" w14:textId="77777777" w:rsidP="00FD25CB" w:rsidR="00FD25CB" w:rsidRDefault="00FD25CB">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594C74FF" w14:textId="77777777" w:rsidP="00FD25CB" w:rsidR="00FD25CB" w:rsidRDefault="00FD25CB">
      <w:pPr>
        <w:pStyle w:val="SemEspaamento1"/>
        <w:ind w:right="-1"/>
        <w:jc w:val="center"/>
        <w:rPr>
          <w:rFonts w:ascii="Arial Narrow" w:hAnsi="Arial Narrow"/>
          <w:b/>
          <w:color w:val="000000"/>
          <w:sz w:val="24"/>
          <w:szCs w:val="24"/>
        </w:rPr>
      </w:pPr>
    </w:p>
    <w:p w14:paraId="08018253" w14:textId="77777777" w:rsidP="00FD25CB" w:rsidR="00FD25CB" w:rsidRDefault="00FD25CB">
      <w:pPr>
        <w:pStyle w:val="SemEspaamento1"/>
        <w:ind w:right="-1"/>
        <w:jc w:val="center"/>
        <w:rPr>
          <w:rFonts w:ascii="Arial Narrow" w:hAnsi="Arial Narrow"/>
          <w:b/>
          <w:color w:val="000000"/>
          <w:sz w:val="24"/>
          <w:szCs w:val="24"/>
        </w:rPr>
      </w:pPr>
    </w:p>
    <w:p w14:paraId="111199B4" w14:textId="5CD10227" w:rsidP="00FD25CB" w:rsidR="00FD25CB" w:rsidRDefault="00FD25CB" w:rsidRPr="00FD25CB">
      <w:pPr>
        <w:pStyle w:val="SemEspaamento1"/>
        <w:ind w:right="-1"/>
        <w:jc w:val="center"/>
        <w:rPr>
          <w:rFonts w:ascii="Times New Roman" w:hAnsi="Times New Roman"/>
          <w:b/>
          <w:color w:val="000000"/>
          <w:sz w:val="24"/>
          <w:szCs w:val="24"/>
        </w:rPr>
      </w:pPr>
      <w:r w:rsidRPr="00FD25CB">
        <w:rPr>
          <w:rFonts w:ascii="Times New Roman" w:hAnsi="Times New Roman"/>
          <w:b/>
          <w:color w:val="000000"/>
          <w:sz w:val="24"/>
          <w:szCs w:val="24"/>
        </w:rPr>
        <w:lastRenderedPageBreak/>
        <w:t>TERMO DE RATIFICAÇÃO</w:t>
      </w:r>
    </w:p>
    <w:p w14:paraId="6B4239FF" w14:textId="77777777" w:rsidP="00FD25CB" w:rsidR="00FD25CB" w:rsidRDefault="00FD25CB" w:rsidRPr="00FD25CB">
      <w:pPr>
        <w:pStyle w:val="SemEspaamento1"/>
        <w:ind w:right="-1"/>
        <w:jc w:val="center"/>
        <w:rPr>
          <w:rFonts w:ascii="Times New Roman" w:hAnsi="Times New Roman"/>
          <w:sz w:val="24"/>
          <w:szCs w:val="24"/>
        </w:rPr>
      </w:pPr>
      <w:r w:rsidRPr="00FD25CB">
        <w:rPr>
          <w:rFonts w:ascii="Times New Roman" w:hAnsi="Times New Roman"/>
          <w:b/>
          <w:color w:val="000000"/>
          <w:sz w:val="24"/>
          <w:szCs w:val="24"/>
        </w:rPr>
        <w:t xml:space="preserve">Dispensa nº </w:t>
      </w:r>
      <w:r w:rsidRPr="00FD25CB">
        <w:rPr>
          <w:rFonts w:ascii="Times New Roman" w:hAnsi="Times New Roman"/>
          <w:b/>
          <w:color w:val="000000"/>
          <w:sz w:val="24"/>
          <w:szCs w:val="24"/>
        </w:rPr>
        <w:t xml:space="preserve">01/2026</w:t>
      </w:r>
    </w:p>
    <w:p w14:paraId="66B7E0E6" w14:textId="77777777" w:rsidP="00FD25CB" w:rsidR="00FD25CB" w:rsidRDefault="00FD25CB" w:rsidRPr="00FD25CB">
      <w:pPr>
        <w:autoSpaceDE w:val="false"/>
        <w:autoSpaceDN w:val="false"/>
        <w:adjustRightInd w:val="false"/>
        <w:ind w:right="-568"/>
        <w:jc w:val="both"/>
        <w:rPr>
          <w:rFonts w:ascii="Times New Roman" w:cs="Times New Roman" w:hAnsi="Times New Roman"/>
          <w:sz w:val="24"/>
          <w:szCs w:val="24"/>
        </w:rPr>
      </w:pPr>
    </w:p>
    <w:p w14:paraId="373BBBBC" w14:textId="11E403B3" w:rsidP="00FD25CB" w:rsidR="00FD25CB" w:rsidRDefault="00FD25CB" w:rsidRPr="00FD25CB">
      <w:pPr>
        <w:widowControl w:val="false"/>
        <w:spacing w:after="0" w:line="240" w:lineRule="atLeast"/>
        <w:ind w:firstLine="793" w:right="-1"/>
        <w:jc w:val="both"/>
        <w:rPr>
          <w:rFonts w:ascii="Times New Roman" w:cs="Times New Roman" w:eastAsia="Arial" w:hAnsi="Times New Roman"/>
          <w:sz w:val="24"/>
          <w:szCs w:val="24"/>
        </w:rPr>
      </w:pPr>
      <w:r w:rsidRPr="00FD25CB">
        <w:rPr>
          <w:rFonts w:ascii="Times New Roman" w:cs="Times New Roman" w:eastAsia="Arial" w:hAnsi="Times New Roman"/>
          <w:sz w:val="24"/>
          <w:szCs w:val="24"/>
        </w:rPr>
        <w:t xml:space="preserve">RECONHEÇO a dispensa de Licitação fundamentada no art. 75, inc. II da Lei 14.133/21 de 1º de abril de 2021, e suas atualizações posteriores e em consonância com o parecer jurídico acostado aos autos, para a contratação </w:t>
      </w:r>
      <w:r w:rsidRPr="00FD25CB">
        <w:rPr>
          <w:rFonts w:ascii="Times New Roman" w:cs="Times New Roman" w:eastAsia="Times New Roman" w:hAnsi="Times New Roman"/>
          <w:color w:val="000000"/>
          <w:sz w:val="24"/>
          <w:szCs w:val="24"/>
          <w:lang w:eastAsia="pt-BR"/>
        </w:rPr>
        <w:t xml:space="preserve">de </w:t>
      </w:r>
      <w:r w:rsidRPr="00FD25CB">
        <w:rPr>
          <w:rFonts w:ascii="Times New Roman" w:cs="Times New Roman" w:eastAsia="Arial" w:hAnsi="Times New Roman"/>
          <w:sz w:val="24"/>
          <w:szCs w:val="24"/>
        </w:rPr>
        <w:t xml:space="preserve">BRISANET SERVIÇOS DE TELECOMUNICAÇÕES LTDA</w:t>
      </w:r>
      <w:r w:rsidRPr="00FD25CB">
        <w:rPr>
          <w:rFonts w:ascii="Times New Roman" w:cs="Times New Roman" w:eastAsia="Arial" w:hAnsi="Times New Roman"/>
          <w:sz w:val="24"/>
          <w:szCs w:val="24"/>
        </w:rPr>
        <w:t xml:space="preserve">, inscrita no CNPJ nº _______________, referente à </w:t>
      </w:r>
      <w:r w:rsidRPr="00FD25CB">
        <w:rPr>
          <w:rFonts w:ascii="Times New Roman" w:cs="Times New Roman" w:eastAsia="Times New Roman" w:hAnsi="Times New Roman"/>
          <w:b/>
          <w:color w:val="000000"/>
          <w:sz w:val="24"/>
          <w:szCs w:val="24"/>
          <w:lang w:eastAsia="pt-BR"/>
        </w:rPr>
        <w:t xml:space="preserve">contratação de empresa especializada para a prestação dos serviços de acesso continuo através de circuito dedicado à rede Mundial de computadores (internet), para a sede da Câmara Municipal de São Miguel/RN e seus anexos, conforme termo de referência</w:t>
      </w:r>
      <w:r w:rsidRPr="00FD25CB">
        <w:rPr>
          <w:rFonts w:ascii="Times New Roman" w:cs="Times New Roman" w:eastAsia="Arial" w:hAnsi="Times New Roman"/>
          <w:sz w:val="24"/>
          <w:szCs w:val="24"/>
        </w:rPr>
        <w:t xml:space="preserve">.</w:t>
      </w:r>
    </w:p>
    <w:p w14:paraId="099DEF85" w14:textId="77777777" w:rsidP="00FD25CB" w:rsidR="00FD25CB" w:rsidRDefault="00FD25CB" w:rsidRPr="00FD25CB">
      <w:pPr>
        <w:widowControl w:val="false"/>
        <w:spacing w:after="0" w:line="240" w:lineRule="atLeast"/>
        <w:ind w:firstLine="793" w:right="-1"/>
        <w:jc w:val="both"/>
        <w:rPr>
          <w:rFonts w:ascii="Times New Roman" w:cs="Times New Roman" w:eastAsia="Arial" w:hAnsi="Times New Roman"/>
          <w:sz w:val="24"/>
          <w:szCs w:val="24"/>
        </w:rPr>
      </w:pPr>
      <w:r w:rsidRPr="00FD25CB">
        <w:rPr>
          <w:rFonts w:ascii="Times New Roman" w:cs="Times New Roman" w:eastAsia="Arial" w:hAnsi="Times New Roman"/>
          <w:sz w:val="24"/>
          <w:szCs w:val="24"/>
        </w:rPr>
        <w:t>.</w:t>
      </w:r>
    </w:p>
    <w:p w14:paraId="0AFA7B17" w14:textId="77777777" w:rsidP="00FD25CB" w:rsidR="00FD25CB" w:rsidRDefault="00FD25CB" w:rsidRPr="00FD25CB">
      <w:pPr>
        <w:widowControl w:val="false"/>
        <w:spacing w:after="0" w:line="240" w:lineRule="atLeast"/>
        <w:ind w:firstLine="793" w:right="-1"/>
        <w:jc w:val="both"/>
        <w:rPr>
          <w:rFonts w:ascii="Times New Roman" w:cs="Times New Roman" w:eastAsia="Arial" w:hAnsi="Times New Roman"/>
          <w:sz w:val="24"/>
          <w:szCs w:val="24"/>
        </w:rPr>
      </w:pPr>
    </w:p>
    <w:tbl>
      <w:tblPr>
        <w:tblStyle w:val="TableGrid"/>
        <w:tblW w:type="auto" w:w="0"/>
        <w:tblLook w:val="04A0"/>
      </w:tblPr>
      <w:tblGrid>
        <w:gridCol w:w="900"/>
        <w:gridCol w:w="4004"/>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Item</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1</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15962 - Prestação de serviços de fornecimento de internet, via fibra óptica com velocidade mínima de 400MB. Especificações -
Suporte e serviço de instalação e manutenção inclusos e equipamentos necessários à utilização do serviço (tais como modem, ONU, roteador ou equivalentes), fornecidos em regime de comodato, sem custo adicional para a contratante;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MÊS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 280,00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 3.360,00</w:t>
            </w:r>
          </w:p>
        </w:tc>
      </w:tr>
      <w:tr>
        <w:trPr/>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 3.360,00</w:t>
            </w:r>
          </w:p>
        </w:tc>
      </w:tr>
    </w:tbl>
    <w:p w14:paraId="2643DE14" w14:textId="77777777" w:rsidP="00FD25CB" w:rsidR="00FD25CB" w:rsidRDefault="00FD25CB" w:rsidRPr="00FD25CB">
      <w:pPr>
        <w:spacing w:after="0" w:line="240" w:lineRule="auto"/>
        <w:jc w:val="center"/>
        <w:rPr>
          <w:rFonts w:ascii="Times New Roman" w:cs="Times New Roman" w:hAnsi="Times New Roman"/>
          <w:sz w:val="24"/>
          <w:szCs w:val="24"/>
        </w:rPr>
      </w:pPr>
    </w:p>
    <w:p w14:paraId="14AB6C9A" w14:textId="77777777" w:rsidP="00FD25CB" w:rsidR="00FD25CB" w:rsidRDefault="00FD25CB" w:rsidRPr="00FD25CB">
      <w:pPr>
        <w:spacing w:after="0" w:line="240" w:lineRule="auto"/>
        <w:ind w:right="-1"/>
        <w:jc w:val="center"/>
        <w:rPr>
          <w:rFonts w:ascii="Times New Roman" w:cs="Times New Roman" w:hAnsi="Times New Roman"/>
          <w:sz w:val="24"/>
          <w:szCs w:val="24"/>
        </w:rPr>
      </w:pPr>
    </w:p>
    <w:p w14:paraId="0F72006D" w14:textId="2E8DACAE" w:rsidP="00FD25CB" w:rsidR="00FD25CB" w:rsidRDefault="00FD25CB" w:rsidRPr="00FD25CB">
      <w:pPr>
        <w:widowControl w:val="false"/>
        <w:spacing w:after="0" w:line="240" w:lineRule="atLeast"/>
        <w:ind w:firstLine="793" w:right="-1"/>
        <w:jc w:val="both"/>
        <w:rPr>
          <w:rFonts w:ascii="Times New Roman" w:cs="Times New Roman" w:hAnsi="Times New Roman"/>
          <w:color w:val="000000"/>
          <w:sz w:val="24"/>
          <w:szCs w:val="24"/>
          <w:shd w:color="auto" w:fill="FFFFFF" w:val="clear"/>
        </w:rPr>
      </w:pPr>
      <w:r w:rsidRPr="00FD25CB">
        <w:rPr>
          <w:rFonts w:ascii="Times New Roman" w:cs="Times New Roman" w:hAnsi="Times New Roman"/>
          <w:color w:val="000000"/>
          <w:sz w:val="24"/>
          <w:szCs w:val="24"/>
          <w:shd w:color="auto" w:fill="FFFFFF" w:val="clear"/>
        </w:rPr>
        <w:t>AUTORIZO, em consonância com o Parágrafo Único do Art. 72 da Lei nº 14.133, de 1º de abril de 2021.</w:t>
      </w:r>
    </w:p>
    <w:p w14:paraId="23871D15" w14:textId="77777777" w:rsidP="00FD25CB" w:rsidR="00FD25CB" w:rsidRDefault="00FD25CB" w:rsidRPr="00FD25CB">
      <w:pPr>
        <w:spacing w:after="0" w:line="240" w:lineRule="auto"/>
        <w:ind w:right="-1"/>
        <w:jc w:val="center"/>
        <w:rPr>
          <w:rFonts w:ascii="Times New Roman" w:cs="Times New Roman" w:hAnsi="Times New Roman"/>
          <w:sz w:val="24"/>
          <w:szCs w:val="24"/>
        </w:rPr>
      </w:pPr>
    </w:p>
    <w:p w14:paraId="11736D0C" w14:textId="77777777" w:rsidP="00FD25CB" w:rsidR="00FD25CB" w:rsidRDefault="00FD25CB" w:rsidRPr="00FD25CB">
      <w:pPr>
        <w:widowControl w:val="false"/>
        <w:spacing w:after="0" w:line="240" w:lineRule="auto"/>
        <w:ind w:firstLine="794"/>
        <w:jc w:val="both"/>
        <w:rPr>
          <w:rFonts w:ascii="Times New Roman" w:cs="Times New Roman" w:eastAsia="Arial" w:hAnsi="Times New Roman"/>
          <w:sz w:val="24"/>
          <w:szCs w:val="24"/>
        </w:rPr>
      </w:pPr>
    </w:p>
    <w:p w14:paraId="142B249A" w14:textId="77777777" w:rsidP="00FD25CB" w:rsidR="00FD25CB" w:rsidRDefault="00FD25CB" w:rsidRPr="00FD25CB">
      <w:pPr>
        <w:widowControl w:val="false"/>
        <w:spacing w:after="0" w:line="240" w:lineRule="atLeast"/>
        <w:ind w:firstLine="793" w:right="-1"/>
        <w:jc w:val="both"/>
        <w:rPr>
          <w:rFonts w:ascii="Times New Roman" w:cs="Times New Roman" w:eastAsia="Arial" w:hAnsi="Times New Roman"/>
          <w:sz w:val="24"/>
          <w:szCs w:val="24"/>
        </w:rPr>
      </w:pPr>
      <w:r w:rsidRPr="00FD25CB">
        <w:rPr>
          <w:rFonts w:ascii="Times New Roman" w:cs="Times New Roman" w:eastAsia="Arial" w:hAnsi="Times New Roman"/>
          <w:sz w:val="24"/>
          <w:szCs w:val="24"/>
        </w:rPr>
        <w:tab/>
      </w:r>
    </w:p>
    <w:p w14:paraId="5627E71C" w14:textId="77777777" w:rsidP="00FD25CB" w:rsidR="00FD25CB" w:rsidRDefault="00FD25CB" w:rsidRPr="00FD25CB">
      <w:pPr>
        <w:pStyle w:val="SemEspaamento1"/>
        <w:ind w:right="-1"/>
        <w:jc w:val="right"/>
        <w:rPr>
          <w:rFonts w:ascii="Times New Roman" w:eastAsia="Arial" w:hAnsi="Times New Roman"/>
          <w:sz w:val="24"/>
          <w:szCs w:val="24"/>
        </w:rPr>
      </w:pPr>
    </w:p>
    <w:p w14:paraId="53D9FBBB" w14:textId="12B139EA" w:rsidP="00FD25CB" w:rsidR="00FD25CB" w:rsidRDefault="00FD25CB" w:rsidRPr="00FD25CB">
      <w:pPr>
        <w:pStyle w:val="SemEspaamento1"/>
        <w:ind w:right="-1"/>
        <w:jc w:val="right"/>
        <w:rPr>
          <w:rFonts w:ascii="Times New Roman" w:eastAsia="Arial" w:hAnsi="Times New Roman"/>
          <w:sz w:val="24"/>
          <w:szCs w:val="24"/>
        </w:rPr>
      </w:pPr>
      <w:r w:rsidRPr="00FD25CB">
        <w:rPr>
          <w:rFonts w:ascii="Times New Roman" w:eastAsia="Arial" w:hAnsi="Times New Roman"/>
          <w:sz w:val="24"/>
          <w:szCs w:val="24"/>
        </w:rPr>
        <w:t xml:space="preserve">São Miguel/RN,</w:t>
      </w:r>
      <w:r w:rsidRPr="00FD25CB">
        <w:rPr>
          <w:rFonts w:ascii="Times New Roman" w:hAnsi="Times New Roman"/>
        </w:rPr>
        <w:t xml:space="preserve"> </w:t>
      </w:r>
      <w:r w:rsidRPr="00FD25CB">
        <w:rPr>
          <w:rFonts w:ascii="Times New Roman" w:eastAsia="Arial" w:hAnsi="Times New Roman"/>
          <w:sz w:val="24"/>
          <w:szCs w:val="24"/>
        </w:rPr>
        <w:t xml:space="preserve">9 de janeiro de 2026</w:t>
      </w:r>
      <w:r w:rsidRPr="00FD25CB">
        <w:rPr>
          <w:rFonts w:ascii="Times New Roman" w:eastAsia="Arial" w:hAnsi="Times New Roman"/>
          <w:sz w:val="24"/>
          <w:szCs w:val="24"/>
        </w:rPr>
        <w:t xml:space="preserve">.</w:t>
      </w:r>
    </w:p>
    <w:p w14:paraId="6C9B179D" w14:textId="77777777" w:rsidP="00FD25CB" w:rsidR="00FD25CB" w:rsidRDefault="00FD25CB" w:rsidRPr="00FD25CB">
      <w:pPr>
        <w:pStyle w:val="SemEspaamento1"/>
        <w:ind w:right="-1"/>
        <w:jc w:val="right"/>
        <w:rPr>
          <w:rFonts w:ascii="Times New Roman" w:eastAsia="Aparajita" w:hAnsi="Times New Roman"/>
          <w:b/>
          <w:sz w:val="24"/>
          <w:szCs w:val="24"/>
        </w:rPr>
      </w:pPr>
    </w:p>
    <w:p w14:paraId="14E5C458" w14:textId="77777777" w:rsidP="00FD25CB" w:rsidR="00FD25CB" w:rsidRDefault="00FD25CB" w:rsidRPr="00FD25CB">
      <w:pPr>
        <w:widowControl w:val="false"/>
        <w:spacing w:after="0" w:line="240" w:lineRule="auto"/>
        <w:jc w:val="both"/>
        <w:rPr>
          <w:rFonts w:ascii="Times New Roman" w:cs="Times New Roman" w:eastAsia="Arial" w:hAnsi="Times New Roman"/>
          <w:sz w:val="24"/>
          <w:szCs w:val="24"/>
        </w:rPr>
      </w:pPr>
    </w:p>
    <w:p w14:paraId="4DAA236F" w14:textId="77777777" w:rsidP="00FD25CB" w:rsidR="00FD25CB" w:rsidRDefault="00FD25CB" w:rsidRPr="00FD25CB">
      <w:pPr>
        <w:pStyle w:val="Estilopadro"/>
        <w:widowControl w:val="false"/>
        <w:spacing w:after="0" w:line="100" w:lineRule="atLeast"/>
        <w:ind w:right="-1"/>
        <w:jc w:val="center"/>
        <w:rPr>
          <w:rFonts w:ascii="Times New Roman" w:eastAsia="Arial" w:hAnsi="Times New Roman"/>
          <w:sz w:val="24"/>
          <w:szCs w:val="24"/>
        </w:rPr>
      </w:pPr>
      <w:r w:rsidRPr="00FD25CB">
        <w:rPr>
          <w:rFonts w:ascii="Times New Roman" w:eastAsia="Arial" w:hAnsi="Times New Roman"/>
          <w:sz w:val="24"/>
          <w:szCs w:val="24"/>
        </w:rPr>
        <w:t>_____________________________</w:t>
      </w:r>
    </w:p>
    <w:p w14:paraId="340791B0" w14:textId="77777777" w:rsidP="00FD25CB" w:rsidR="00FD25CB" w:rsidRDefault="00FD25CB" w:rsidRPr="00FD25CB">
      <w:pPr>
        <w:spacing w:after="0" w:line="240" w:lineRule="auto"/>
        <w:ind w:right="-1"/>
        <w:jc w:val="center"/>
        <w:rPr>
          <w:rFonts w:ascii="Times New Roman" w:cs="Times New Roman" w:hAnsi="Times New Roman"/>
          <w:bCs/>
          <w:sz w:val="24"/>
          <w:szCs w:val="24"/>
        </w:rPr>
      </w:pPr>
      <w:r w:rsidRPr="00FD25CB">
        <w:rPr>
          <w:rFonts w:ascii="Times New Roman" w:cs="Times New Roman" w:hAnsi="Times New Roman"/>
          <w:bCs/>
          <w:sz w:val="24"/>
          <w:szCs w:val="24"/>
        </w:rPr>
        <w:t>Alan Campos Alves</w:t>
      </w:r>
    </w:p>
    <w:p w14:paraId="216CD1F3" w14:textId="77777777" w:rsidP="00FD25CB" w:rsidR="00FD25CB" w:rsidRDefault="00FD25CB" w:rsidRPr="00FD25CB">
      <w:pPr>
        <w:pStyle w:val="Normal0"/>
        <w:ind w:right="-1"/>
        <w:jc w:val="center"/>
        <w:rPr>
          <w:rFonts w:ascii="Times New Roman" w:hAnsi="Times New Roman"/>
          <w:b/>
          <w:szCs w:val="24"/>
        </w:rPr>
      </w:pPr>
      <w:r w:rsidRPr="00FD25CB">
        <w:rPr>
          <w:rFonts w:ascii="Times New Roman" w:hAnsi="Times New Roman"/>
          <w:b/>
          <w:szCs w:val="24"/>
        </w:rPr>
        <w:t>Presidente do Poder Legislativo Municipal de São Miguel/RN</w:t>
      </w:r>
    </w:p>
    <w:p w14:paraId="2F5727A6" w14:textId="77777777" w:rsidR="00023D43" w:rsidRDefault="00023D43" w:rsidRPr="00FD25CB">
      <w:pPr>
        <w:rPr>
          <w:rFonts w:ascii="Times New Roman" w:cs="Times New Roman" w:hAnsi="Times New Roman"/>
        </w:rPr>
      </w:pPr>
    </w:p>
    <w:sectPr w:rsidR="00023D43" w:rsidRPr="00FD25CB" w:rsidSect="002647C3">
      <w:headerReference r:id="rId24" w:type="default"/>
      <w:pgSz w:h="16838" w:w="11906"/>
      <w:pgMar w:bottom="1417" w:footer="708"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449E48" w14:textId="77777777" w:rsidR="0029437C" w:rsidRDefault="0029437C" w:rsidP="003528C6">
      <w:pPr>
        <w:spacing w:after="0" w:line="240" w:lineRule="auto"/>
      </w:pPr>
      <w:r>
        <w:separator/>
      </w:r>
    </w:p>
  </w:endnote>
  <w:endnote w:type="continuationSeparator" w:id="0">
    <w:p w14:paraId="19459E11" w14:textId="77777777" w:rsidR="0029437C" w:rsidRDefault="0029437C" w:rsidP="00352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Light">
    <w:altName w:val="Calibri"/>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AEE04E" w14:textId="77777777" w:rsidR="0029437C" w:rsidRDefault="0029437C" w:rsidP="003528C6">
      <w:pPr>
        <w:spacing w:after="0" w:line="240" w:lineRule="auto"/>
      </w:pPr>
      <w:r>
        <w:separator/>
      </w:r>
    </w:p>
  </w:footnote>
  <w:footnote w:type="continuationSeparator" w:id="0">
    <w:p w14:paraId="76EB8BC1" w14:textId="77777777" w:rsidR="0029437C" w:rsidRDefault="0029437C" w:rsidP="003528C6">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Pr="007F7EE2" w:rsidR="003528C6" w:rsidP="003528C6" w:rsidRDefault="003528C6" w14:paraId="432F26A1" w14:textId="731CFE98">
    <w:pPr>
      <w:spacing w:after="0" w:line="240" w:lineRule="auto"/>
      <w:ind w:left="-142"/>
      <w:rPr>
        <w:rFonts w:ascii="Cambria" w:hAnsi="Cambria"/>
        <w:b/>
        <w:i/>
        <w:szCs w:val="16"/>
      </w:rPr>
    </w:pPr>
    <w:r w:rsidRPr="007F7EE2">
      <w:rPr>
        <w:noProof/>
      </w:rPr>
      <w:drawing>
        <wp:anchor distT="0" distB="0" distL="114300" distR="114300" simplePos="false" relativeHeight="251658240" behindDoc="false" locked="false" layoutInCell="true" allowOverlap="true" wp14:anchorId="673257AA" wp14:editId="115A0946">
          <wp:simplePos x="0" y="0"/>
          <wp:positionH relativeFrom="column">
            <wp:posOffset>-1049655</wp:posOffset>
          </wp:positionH>
          <wp:positionV relativeFrom="paragraph">
            <wp:posOffset>-129540</wp:posOffset>
          </wp:positionV>
          <wp:extent cx="891540" cy="1028700"/>
          <wp:effectExtent l="0" t="0" r="0" b="0"/>
          <wp:wrapSquare wrapText="bothSides"/>
          <wp:docPr id="208996207" name="Imagem 208996207" descr="http://upload.wikimedia.org/wikipedia/commons/7/7b/Bras%C3%A3o_de_S%C3%A3o_Miguel_(RN).png"/>
          <wp:cNvGraphicFramePr>
            <a:graphicFrameLocks noChangeAspect="true"/>
          </wp:cNvGraphicFramePr>
          <a:graphic>
            <a:graphicData uri="http://schemas.openxmlformats.org/drawingml/2006/picture">
              <pic:pic>
                <pic:nvPicPr>
                  <pic:cNvPr id="0" name="Picture 1" descr="http://upload.wikimedia.org/wikipedia/commons/7/7b/Bras%C3%A3o_de_S%C3%A3o_Miguel_(RN).png"/>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89154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EE2">
      <w:rPr>
        <w:rFonts w:ascii="Cambria" w:hAnsi="Cambria"/>
        <w:b/>
        <w:i/>
        <w:szCs w:val="16"/>
      </w:rPr>
      <w:t>ESTADO DO RIO GRANDE DO NORTE</w:t>
    </w:r>
  </w:p>
  <w:p w:rsidRPr="007F7EE2" w:rsidR="003528C6" w:rsidP="003528C6" w:rsidRDefault="003528C6" w14:paraId="02E9B91F" w14:textId="77777777">
    <w:pPr>
      <w:spacing w:after="0" w:line="240" w:lineRule="auto"/>
      <w:ind w:left="-142"/>
      <w:rPr>
        <w:rFonts w:ascii="Cambria" w:hAnsi="Cambria"/>
        <w:b/>
        <w:i/>
        <w:szCs w:val="16"/>
      </w:rPr>
    </w:pPr>
    <w:r w:rsidRPr="007F7EE2">
      <w:rPr>
        <w:rFonts w:ascii="Cambria" w:hAnsi="Cambria"/>
        <w:b/>
        <w:i/>
        <w:szCs w:val="16"/>
      </w:rPr>
      <w:t>Câmara Municipal de São Miguel</w:t>
    </w:r>
  </w:p>
  <w:p w:rsidRPr="007F7EE2" w:rsidR="003528C6" w:rsidP="003528C6" w:rsidRDefault="003528C6" w14:paraId="5B6F8A70" w14:textId="77777777">
    <w:pPr>
      <w:spacing w:after="0" w:line="240" w:lineRule="auto"/>
      <w:ind w:left="-142"/>
      <w:rPr>
        <w:rFonts w:ascii="Cambria" w:hAnsi="Cambria"/>
        <w:b/>
        <w:i/>
        <w:szCs w:val="16"/>
      </w:rPr>
    </w:pPr>
    <w:r w:rsidRPr="007F7EE2">
      <w:rPr>
        <w:rFonts w:ascii="Cambria" w:hAnsi="Cambria"/>
        <w:b/>
        <w:i/>
        <w:szCs w:val="16"/>
      </w:rPr>
      <w:t>CNPJ 08.393.126/0001-85</w:t>
    </w:r>
  </w:p>
  <w:p w:rsidR="003528C6" w:rsidP="003528C6" w:rsidRDefault="003528C6" w14:paraId="611EE306" w14:textId="77777777">
    <w:pPr>
      <w:spacing w:after="0" w:line="240" w:lineRule="auto"/>
      <w:ind w:left="-142"/>
      <w:rPr>
        <w:rFonts w:ascii="Cambria" w:hAnsi="Cambria"/>
        <w:b/>
        <w:i/>
        <w:szCs w:val="16"/>
      </w:rPr>
    </w:pPr>
    <w:r w:rsidRPr="007F7EE2">
      <w:rPr>
        <w:rFonts w:ascii="Cambria" w:hAnsi="Cambria"/>
        <w:b/>
        <w:i/>
        <w:szCs w:val="16"/>
      </w:rPr>
      <w:t>Rua Chico Otaviano, SN – Centro – CEP: 59.920-000</w:t>
    </w:r>
  </w:p>
  <w:p w:rsidR="003528C6" w:rsidRDefault="003528C6" w14:paraId="4841A949" w14:textId="7777777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921C2"/>
    <w:multiLevelType w:val="hybridMultilevel"/>
    <w:tmpl w:val="7D76991E"/>
    <w:lvl w:ilvl="0" w:tplc="741E398E">
      <w:start w:val="1"/>
      <w:numFmt w:val="lowerLetter"/>
      <w:lvlText w:val="%1)"/>
      <w:lvlJc w:val="left"/>
      <w:pPr>
        <w:ind w:left="1068" w:hanging="360"/>
      </w:pPr>
      <w:rPr>
        <w:rFonts w:ascii="Book Antiqua" w:hAnsi="Book Antiqua" w:cstheme="minorBidi" w:hint="default"/>
        <w:color w:val="auto"/>
        <w:sz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8A5020"/>
    <w:multiLevelType w:val="multilevel"/>
    <w:tmpl w:val="0A48DBBE"/>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D0F4132"/>
    <w:multiLevelType w:val="hybridMultilevel"/>
    <w:tmpl w:val="AA04F2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2E291C3A"/>
    <w:multiLevelType w:val="multilevel"/>
    <w:tmpl w:val="1180D3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54F477E"/>
    <w:multiLevelType w:val="multilevel"/>
    <w:tmpl w:val="E132ED6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57A651F"/>
    <w:multiLevelType w:val="multilevel"/>
    <w:tmpl w:val="643A6A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A551E8F"/>
    <w:multiLevelType w:val="hybridMultilevel"/>
    <w:tmpl w:val="E802251A"/>
    <w:lvl w:ilvl="0" w:tplc="A17EEEE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2128616582">
    <w:abstractNumId w:val="5"/>
  </w:num>
  <w:num w:numId="2" w16cid:durableId="799150772">
    <w:abstractNumId w:val="6"/>
  </w:num>
  <w:num w:numId="3" w16cid:durableId="1436555065">
    <w:abstractNumId w:val="0"/>
  </w:num>
  <w:num w:numId="4" w16cid:durableId="832911018">
    <w:abstractNumId w:val="8"/>
  </w:num>
  <w:num w:numId="5" w16cid:durableId="1101603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1862506">
    <w:abstractNumId w:val="4"/>
  </w:num>
  <w:num w:numId="7" w16cid:durableId="69499229">
    <w:abstractNumId w:val="3"/>
  </w:num>
  <w:num w:numId="8" w16cid:durableId="693118986">
    <w:abstractNumId w:val="7"/>
  </w:num>
  <w:num w:numId="9" w16cid:durableId="661003048">
    <w:abstractNumId w:val="1"/>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23D43"/>
    <w:rsid w:val="000C434B"/>
    <w:rsid w:val="00212E43"/>
    <w:rsid w:val="00213BA7"/>
    <w:rsid w:val="002647C3"/>
    <w:rsid w:val="00267403"/>
    <w:rsid w:val="0029437C"/>
    <w:rsid w:val="002E39C5"/>
    <w:rsid w:val="002E6205"/>
    <w:rsid w:val="003528C6"/>
    <w:rsid w:val="0035322B"/>
    <w:rsid w:val="00494D17"/>
    <w:rsid w:val="00495545"/>
    <w:rsid w:val="004A2474"/>
    <w:rsid w:val="004D6A77"/>
    <w:rsid w:val="004E5201"/>
    <w:rsid w:val="004F1A2D"/>
    <w:rsid w:val="005925E3"/>
    <w:rsid w:val="005D171F"/>
    <w:rsid w:val="005F655E"/>
    <w:rsid w:val="00760212"/>
    <w:rsid w:val="00790D91"/>
    <w:rsid w:val="007D138B"/>
    <w:rsid w:val="007F4347"/>
    <w:rsid w:val="00844D1E"/>
    <w:rsid w:val="008C0D4F"/>
    <w:rsid w:val="009C1DF5"/>
    <w:rsid w:val="009E3B09"/>
    <w:rsid w:val="00A2060D"/>
    <w:rsid w:val="00A33F38"/>
    <w:rsid w:val="00A471EF"/>
    <w:rsid w:val="00A80F4B"/>
    <w:rsid w:val="00AA69C6"/>
    <w:rsid w:val="00C20C5C"/>
    <w:rsid w:val="00C4633A"/>
    <w:rsid w:val="00C73AC6"/>
    <w:rsid w:val="00D55DCE"/>
    <w:rsid w:val="00D815AD"/>
    <w:rsid w:val="00DD31D1"/>
    <w:rsid w:val="00F503C6"/>
    <w:rsid w:val="00F645AD"/>
    <w:rsid w:val="00FD2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8" v:ext="edit"/>
    <o:shapelayout v:ext="edit">
      <o:idmap data="1" v:ext="edit"/>
    </o:shapelayout>
  </w:shapeDefaults>
  <w:decimalSymbol w:val=","/>
  <w:listSeparator w:val=";"/>
  <w14:docId w14:val="68EEA467"/>
  <w15:docId w15:val="{FCEA1ED2-D19C-4851-A896-C075787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uiPriority w:val="9"/>
    <w:qFormat/>
    <w:rsid w:val="00023D4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28C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28C6"/>
  </w:style>
  <w:style w:type="paragraph" w:styleId="Rodap">
    <w:name w:val="footer"/>
    <w:basedOn w:val="Normal"/>
    <w:link w:val="RodapChar"/>
    <w:uiPriority w:val="99"/>
    <w:unhideWhenUsed/>
    <w:rsid w:val="003528C6"/>
    <w:pPr>
      <w:tabs>
        <w:tab w:val="center" w:pos="4252"/>
        <w:tab w:val="right" w:pos="8504"/>
      </w:tabs>
      <w:spacing w:after="0" w:line="240" w:lineRule="auto"/>
    </w:pPr>
  </w:style>
  <w:style w:type="character" w:customStyle="1" w:styleId="RodapChar">
    <w:name w:val="Rodapé Char"/>
    <w:basedOn w:val="Fontepargpadro"/>
    <w:link w:val="Rodap"/>
    <w:uiPriority w:val="99"/>
    <w:rsid w:val="003528C6"/>
  </w:style>
  <w:style w:type="character" w:styleId="Hyperlink">
    <w:name w:val="Hyperlink"/>
    <w:basedOn w:val="Fontepargpadro"/>
    <w:uiPriority w:val="99"/>
    <w:unhideWhenUsed/>
    <w:rsid w:val="003528C6"/>
    <w:rPr>
      <w:color w:val="0000FF" w:themeColor="hyperlink"/>
      <w:u w:val="single"/>
    </w:rPr>
  </w:style>
  <w:style w:type="character" w:customStyle="1" w:styleId="SemEspaamentoChar">
    <w:name w:val="Sem Espaçamento Char"/>
    <w:basedOn w:val="Fontepargpadro"/>
    <w:link w:val="SemEspaamento"/>
    <w:uiPriority w:val="1"/>
    <w:locked/>
    <w:rsid w:val="003528C6"/>
  </w:style>
  <w:style w:type="paragraph" w:styleId="SemEspaamento">
    <w:name w:val="No Spacing"/>
    <w:link w:val="SemEspaamentoChar"/>
    <w:uiPriority w:val="1"/>
    <w:qFormat/>
    <w:rsid w:val="003528C6"/>
    <w:pPr>
      <w:spacing w:after="0" w:line="240" w:lineRule="auto"/>
    </w:pPr>
  </w:style>
  <w:style w:type="paragraph" w:customStyle="1" w:styleId="Normal0">
    <w:name w:val="[Normal]"/>
    <w:rsid w:val="003528C6"/>
    <w:pPr>
      <w:spacing w:after="0" w:line="240" w:lineRule="auto"/>
    </w:pPr>
    <w:rPr>
      <w:rFonts w:ascii="Arial" w:eastAsia="Arial" w:hAnsi="Arial" w:cs="Times New Roman"/>
      <w:sz w:val="24"/>
      <w:szCs w:val="20"/>
      <w:lang w:eastAsia="pt-BR"/>
    </w:rPr>
  </w:style>
  <w:style w:type="paragraph" w:customStyle="1" w:styleId="Default">
    <w:name w:val="Default"/>
    <w:rsid w:val="003528C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PargrafodaListaChar">
    <w:name w:val="Parágrafo da Lista Char"/>
    <w:basedOn w:val="Fontepargpadro"/>
    <w:link w:val="PargrafodaLista"/>
    <w:uiPriority w:val="1"/>
    <w:locked/>
    <w:rsid w:val="003528C6"/>
  </w:style>
  <w:style w:type="paragraph" w:styleId="PargrafodaLista">
    <w:name w:val="List Paragraph"/>
    <w:basedOn w:val="Normal"/>
    <w:link w:val="PargrafodaListaChar"/>
    <w:uiPriority w:val="34"/>
    <w:qFormat/>
    <w:rsid w:val="003528C6"/>
    <w:pPr>
      <w:ind w:left="720"/>
      <w:contextualSpacing/>
    </w:pPr>
  </w:style>
  <w:style w:type="character" w:customStyle="1" w:styleId="fontstyle01">
    <w:name w:val="fontstyle01"/>
    <w:basedOn w:val="Fontepargpadro"/>
    <w:rsid w:val="003528C6"/>
    <w:rPr>
      <w:rFonts w:ascii="Calibri-Light" w:hAnsi="Calibri-Light" w:hint="default"/>
      <w:b w:val="0"/>
      <w:bCs w:val="0"/>
      <w:i w:val="0"/>
      <w:iCs w:val="0"/>
      <w:color w:val="111111"/>
      <w:sz w:val="24"/>
      <w:szCs w:val="24"/>
    </w:rPr>
  </w:style>
  <w:style w:type="paragraph" w:customStyle="1" w:styleId="Nvel1-SemNumPreto">
    <w:name w:val="Nível 1-Sem Num Preto"/>
    <w:basedOn w:val="Normal"/>
    <w:link w:val="Nvel1-SemNumPretoChar"/>
    <w:qFormat/>
    <w:rsid w:val="003528C6"/>
    <w:pPr>
      <w:keepNext/>
      <w:keepLines/>
      <w:tabs>
        <w:tab w:val="left" w:pos="567"/>
      </w:tabs>
      <w:spacing w:before="240" w:after="120"/>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3528C6"/>
    <w:rPr>
      <w:rFonts w:ascii="Arial" w:eastAsiaTheme="majorEastAsia" w:hAnsi="Arial" w:cs="Arial"/>
      <w:b/>
      <w:bCs/>
      <w:sz w:val="20"/>
      <w:szCs w:val="20"/>
      <w:lang w:eastAsia="zh-CN" w:bidi="hi-IN"/>
    </w:rPr>
  </w:style>
  <w:style w:type="paragraph" w:styleId="Corpodetexto3">
    <w:name w:val="Body Text 3"/>
    <w:basedOn w:val="Normal"/>
    <w:link w:val="Corpodetexto3Char"/>
    <w:uiPriority w:val="99"/>
    <w:unhideWhenUsed/>
    <w:rsid w:val="00023D43"/>
    <w:pPr>
      <w:spacing w:after="120"/>
    </w:pPr>
    <w:rPr>
      <w:sz w:val="16"/>
      <w:szCs w:val="16"/>
    </w:rPr>
  </w:style>
  <w:style w:type="character" w:customStyle="1" w:styleId="Corpodetexto3Char">
    <w:name w:val="Corpo de texto 3 Char"/>
    <w:basedOn w:val="Fontepargpadro"/>
    <w:link w:val="Corpodetexto3"/>
    <w:uiPriority w:val="99"/>
    <w:rsid w:val="00023D43"/>
    <w:rPr>
      <w:sz w:val="16"/>
      <w:szCs w:val="16"/>
    </w:rPr>
  </w:style>
  <w:style w:type="paragraph" w:customStyle="1" w:styleId="Nivel01Titulo">
    <w:name w:val="Nivel_01_Titulo"/>
    <w:basedOn w:val="Ttulo1"/>
    <w:next w:val="Normal"/>
    <w:qFormat/>
    <w:rsid w:val="00023D43"/>
    <w:pPr>
      <w:numPr>
        <w:numId w:val="8"/>
      </w:numPr>
      <w:tabs>
        <w:tab w:val="num" w:pos="360"/>
        <w:tab w:val="left" w:pos="567"/>
      </w:tabs>
      <w:spacing w:line="240" w:lineRule="auto"/>
      <w:ind w:left="0" w:firstLine="0"/>
      <w:jc w:val="both"/>
    </w:pPr>
    <w:rPr>
      <w:rFonts w:ascii="Arial" w:hAnsi="Arial" w:cs="Times New Roman"/>
      <w:b/>
      <w:bCs/>
      <w:color w:val="auto"/>
      <w:sz w:val="20"/>
      <w:szCs w:val="20"/>
      <w:lang w:eastAsia="pt-BR"/>
    </w:rPr>
  </w:style>
  <w:style w:type="character" w:customStyle="1" w:styleId="Ttulo1Char">
    <w:name w:val="Título 1 Char"/>
    <w:basedOn w:val="Fontepargpadro"/>
    <w:link w:val="Ttulo1"/>
    <w:uiPriority w:val="9"/>
    <w:rsid w:val="00023D43"/>
    <w:rPr>
      <w:rFonts w:asciiTheme="majorHAnsi" w:eastAsiaTheme="majorEastAsia" w:hAnsiTheme="majorHAnsi" w:cstheme="majorBidi"/>
      <w:color w:val="365F91" w:themeColor="accent1" w:themeShade="BF"/>
      <w:sz w:val="32"/>
      <w:szCs w:val="32"/>
    </w:rPr>
  </w:style>
  <w:style w:type="paragraph" w:customStyle="1" w:styleId="SemEspaamento1">
    <w:name w:val="Sem Espaçamento1"/>
    <w:basedOn w:val="Normal0"/>
    <w:rsid w:val="00FD25CB"/>
    <w:rPr>
      <w:rFonts w:ascii="Calibri" w:eastAsia="Calibri" w:hAnsi="Calibri"/>
      <w:sz w:val="22"/>
    </w:rPr>
  </w:style>
  <w:style w:type="paragraph" w:customStyle="1" w:styleId="Estilopadro">
    <w:name w:val="Estilo padrão"/>
    <w:basedOn w:val="Normal0"/>
    <w:rsid w:val="00FD25CB"/>
    <w:pPr>
      <w:spacing w:after="200" w:line="276" w:lineRule="auto"/>
    </w:pPr>
    <w:rPr>
      <w:rFonts w:ascii="Calibri" w:eastAsia="Calibri" w:hAnsi="Calibri"/>
      <w:sz w:val="22"/>
    </w:rPr>
  </w:style>
  <w:style w:type="paragraph" w:customStyle="1" w:styleId="Nivel01">
    <w:name w:val="Nivel 01"/>
    <w:basedOn w:val="Ttulo1"/>
    <w:next w:val="Normal"/>
    <w:qFormat/>
    <w:rsid w:val="00FD25CB"/>
    <w:pPr>
      <w:numPr>
        <w:numId w:val="9"/>
      </w:numPr>
      <w:tabs>
        <w:tab w:val="left" w:pos="567"/>
      </w:tabs>
      <w:spacing w:line="240" w:lineRule="auto"/>
      <w:jc w:val="both"/>
    </w:pPr>
    <w:rPr>
      <w:rFonts w:ascii="Arial" w:hAnsi="Arial" w:cs="Arial"/>
      <w:b/>
      <w:bCs/>
      <w:color w:val="auto"/>
      <w:sz w:val="20"/>
      <w:szCs w:val="20"/>
      <w:lang w:eastAsia="pt-BR"/>
    </w:rPr>
  </w:style>
  <w:style w:type="paragraph" w:customStyle="1" w:styleId="Nivel2">
    <w:name w:val="Nivel 2"/>
    <w:basedOn w:val="Normal"/>
    <w:qFormat/>
    <w:rsid w:val="00FD25CB"/>
    <w:pPr>
      <w:numPr>
        <w:ilvl w:val="1"/>
        <w:numId w:val="9"/>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FD25CB"/>
    <w:pPr>
      <w:numPr>
        <w:ilvl w:val="2"/>
        <w:numId w:val="9"/>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FD25CB"/>
    <w:pPr>
      <w:numPr>
        <w:ilvl w:val="3"/>
      </w:numPr>
      <w:ind w:left="851" w:firstLine="0"/>
    </w:pPr>
    <w:rPr>
      <w:color w:val="auto"/>
    </w:rPr>
  </w:style>
  <w:style w:type="paragraph" w:customStyle="1" w:styleId="Nivel5">
    <w:name w:val="Nivel 5"/>
    <w:basedOn w:val="Nivel4"/>
    <w:qFormat/>
    <w:rsid w:val="00FD25CB"/>
    <w:pPr>
      <w:numPr>
        <w:ilvl w:val="4"/>
      </w:numPr>
      <w:ind w:left="1276" w:firstLine="0"/>
    </w:pPr>
  </w:style>
  <w:style w:type="table" w:styleId="Tabelacomgrade">
    <w:name w:val="Table Grid"/>
    <w:basedOn w:val="Tabelanormal"/>
    <w:uiPriority w:val="59"/>
    <w:rsid w:val="007F4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7F43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
    <Relationship TargetMode="External" Target="http://www.portaldatransparencia.gov.br/ceis"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_ato2019-2022/2022/Decreto/D11246.htm" Type="http://schemas.openxmlformats.org/officeDocument/2006/relationships/hyperlink" Id="rId18"/>
    <Relationship Target="theme/theme1.xml" Type="http://schemas.openxmlformats.org/officeDocument/2006/relationships/theme" Id="rId26"/>
    <Relationship Target="settings.xml" Type="http://schemas.openxmlformats.org/officeDocument/2006/relationships/settings" Id="rId3"/>
    <Relationship TargetMode="External" Target="https://www.planalto.gov.br/ccivil_03/_ato2019-2022/2022/Decreto/D11246.htm" Type="http://schemas.openxmlformats.org/officeDocument/2006/relationships/hyperlink" Id="rId21"/>
    <Relationship TargetMode="External" Target="mailto:administrativo@camarasaomiguel.rn.gov.br"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s://www.planalto.gov.br/ccivil_03/_ato2019-2022/2022/Decreto/D11246.htm" Type="http://schemas.openxmlformats.org/officeDocument/2006/relationships/hyperlink" Id="rId17"/>
    <Relationship Target="fontTable.xml" Type="http://schemas.openxmlformats.org/officeDocument/2006/relationships/fontTable" Id="rId25"/>
    <Relationship Target="styles.xml" Type="http://schemas.openxmlformats.org/officeDocument/2006/relationships/styles" Id="rId2"/>
    <Relationship TargetMode="External" Target="https://www.planalto.gov.br/ccivil_03/_ato2019-2022/2022/Decreto/D11246.htm" Type="http://schemas.openxmlformats.org/officeDocument/2006/relationships/hyperlink" Id="rId16"/>
    <Relationship TargetMode="External" Target="https://www.planalto.gov.br/ccivil_03/_ato2019-2022/2022/Decreto/D11246.htm" Type="http://schemas.openxmlformats.org/officeDocument/2006/relationships/hyperlink"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header1.xml" Type="http://schemas.openxmlformats.org/officeDocument/2006/relationships/header" Id="rId24"/>
    <Relationship Target="footnotes.xml" Type="http://schemas.openxmlformats.org/officeDocument/2006/relationships/footnotes" Id="rId5"/>
    <Relationship TargetMode="External" Target="https://www.planalto.gov.br/ccivil_03/_ato2019-2022/2022/Decreto/D11246.htm" Type="http://schemas.openxmlformats.org/officeDocument/2006/relationships/hyperlink" Id="rId15"/>
    <Relationship TargetMode="External" Target="https://www.planalto.gov.br/ccivil_03/leis/lcp/lcp123.htm" Type="http://schemas.openxmlformats.org/officeDocument/2006/relationships/hyperlink" Id="rId23"/>
    <Relationship TargetMode="External" Target="https://www.gov.br/empresas-e-negocios/pt-br/empreendedor" Type="http://schemas.openxmlformats.org/officeDocument/2006/relationships/hyperlink" Id="rId10"/>
    <Relationship TargetMode="External" Target="https://www.planalto.gov.br/ccivil_03/_ato2019-2022/2022/Decreto/D11246.htm" Type="http://schemas.openxmlformats.org/officeDocument/2006/relationships/hyperlink" Id="rId19"/>
    <Relationship Target="webSettings.xml" Type="http://schemas.openxmlformats.org/officeDocument/2006/relationships/webSettings" Id="rId4"/>
    <Relationship TargetMode="External" Target="http://www.cnj.jus.br/improbidade_adm/consultar_requerido.php" Type="http://schemas.openxmlformats.org/officeDocument/2006/relationships/hyperlink" Id="rId9"/>
    <Relationship TargetMode="External" Target="http://www.planalto.gov.br/ccivil_03/_ato2019-2022/2021/lei/L14133.htm" Type="http://schemas.openxmlformats.org/officeDocument/2006/relationships/hyperlink" Id="rId14"/>
    <Relationship TargetMode="External" Target="http://www.planalto.gov.br/ccivil_03/_ato2019-2022/2021/lei/L14133.htm" Type="http://schemas.openxmlformats.org/officeDocument/2006/relationships/hyperlink" Id="rId22"/>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44</Pages>
  <Words>10412</Words>
  <Characters>56227</Characters>
  <Application>Microsoft Office Word</Application>
  <DocSecurity>0</DocSecurity>
  <Lines>468</Lines>
  <Paragraphs>133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Cliente</cp:lastModifiedBy>
  <cp:revision>18</cp:revision>
  <dcterms:created xsi:type="dcterms:W3CDTF">2012-02-02T18:33:00Z</dcterms:created>
  <dcterms:modified xsi:type="dcterms:W3CDTF">2026-01-14T17:49:00Z</dcterms:modified>
</cp:coreProperties>
</file>