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3697"/>
        <w:gridCol w:w="639"/>
        <w:gridCol w:w="1084"/>
        <w:gridCol w:w="1922"/>
        <w:gridCol w:w="1985"/>
      </w:tblGrid>
      <w:tr w:rsidR="003C23A0" w:rsidRPr="00CE0C74" w:rsidTr="00263425">
        <w:trPr>
          <w:trHeight w:val="54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3A0" w:rsidRDefault="003C23A0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C23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PROPOSTA DE PREÇOS</w:t>
            </w:r>
          </w:p>
        </w:tc>
      </w:tr>
      <w:tr w:rsidR="00CE0C74" w:rsidRPr="00CE0C74" w:rsidTr="00CE0C74">
        <w:trPr>
          <w:trHeight w:val="54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 DO PRODUTO/SERVIÇO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MENSAL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</w:t>
            </w: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OTAL</w:t>
            </w:r>
          </w:p>
        </w:tc>
      </w:tr>
      <w:tr w:rsidR="00CE0C74" w:rsidRPr="00CE0C74" w:rsidTr="00CE0C74">
        <w:trPr>
          <w:trHeight w:val="21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26A1B">
              <w:rPr>
                <w:rFonts w:ascii="Calibri" w:eastAsia="Times New Roman" w:hAnsi="Calibri" w:cs="Calibri"/>
                <w:lang w:eastAsia="pt-BR"/>
              </w:rPr>
              <w:t>1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CE0C74" w:rsidRDefault="000B0ED3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B0ED3">
              <w:rPr>
                <w:rFonts w:ascii="Calibri" w:eastAsia="Times New Roman" w:hAnsi="Calibri" w:cs="Calibri"/>
                <w:color w:val="FF0000"/>
                <w:lang w:eastAsia="pt-BR"/>
              </w:rPr>
              <w:t>AÇÚCAR, TIPO REFINADO, COMPOSIÇÃO ORIGEM VEGETAL, SACAROSE DE CANA-DE-AÇÚCAR, APLICAÇÃO ADOÇANTE, CARACTERÍSTICAS ADICIONAIS BRANCO; PACOTE C/ 1 KGVALIDADE MÍNIMA: 12 MESES (A PARTIR DA DATA DE ENTREGA)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FF0000"/>
                <w:lang w:eastAsia="pt-BR"/>
              </w:rPr>
              <w:t>80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FF0000"/>
                <w:lang w:eastAsia="pt-BR"/>
              </w:rPr>
              <w:t>PACOTE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0B0ED3" w:rsidRPr="00CE0C74" w:rsidTr="00CE0C74">
        <w:trPr>
          <w:trHeight w:val="21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CE0C74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26A1B">
              <w:rPr>
                <w:rFonts w:ascii="Calibri" w:eastAsia="Times New Roman" w:hAnsi="Calibri" w:cs="Calibri"/>
                <w:lang w:eastAsia="pt-BR"/>
              </w:rPr>
              <w:t>2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ED3" w:rsidRPr="006954AB" w:rsidRDefault="000B0ED3" w:rsidP="00CE0C7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0B0ED3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CAFÉ </w:t>
            </w:r>
            <w:proofErr w:type="gramStart"/>
            <w:r w:rsidRPr="000B0ED3">
              <w:rPr>
                <w:rFonts w:ascii="Calibri" w:eastAsia="Times New Roman" w:hAnsi="Calibri" w:cs="Calibri"/>
                <w:color w:val="FF0000"/>
                <w:lang w:eastAsia="pt-BR"/>
              </w:rPr>
              <w:t>TRADICIONAL,TIPO</w:t>
            </w:r>
            <w:proofErr w:type="gramEnd"/>
            <w:r w:rsidRPr="000B0ED3">
              <w:rPr>
                <w:rFonts w:ascii="Calibri" w:eastAsia="Times New Roman" w:hAnsi="Calibri" w:cs="Calibri"/>
                <w:color w:val="FF0000"/>
                <w:lang w:eastAsia="pt-BR"/>
              </w:rPr>
              <w:t>: TORRADO E MOÍDO; PRIMEIRA QUALIDADE, INTENSIDADE: 8, TORRAGEM MÉDIA, MOAGEM FINA,  EMBALADO A VÁCUO, PACOTE 500G .  SELO DE PUREZA ABIC OU SIMILAR; 100% ARÁBICA.VALIDADE MÍNIMA: 12 MESES (A PARTIR DA DATA DE ENTREGA)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>
              <w:rPr>
                <w:rFonts w:ascii="Calibri" w:eastAsia="Times New Roman" w:hAnsi="Calibri" w:cs="Calibri"/>
                <w:color w:val="FF0000"/>
                <w:lang w:eastAsia="pt-BR"/>
              </w:rPr>
              <w:t>180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>
              <w:rPr>
                <w:rFonts w:ascii="Calibri" w:eastAsia="Times New Roman" w:hAnsi="Calibri" w:cs="Calibri"/>
                <w:color w:val="FF0000"/>
                <w:lang w:eastAsia="pt-BR"/>
              </w:rPr>
              <w:t>PACOTE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0B0ED3" w:rsidRPr="00CE0C74" w:rsidTr="00CE0C74">
        <w:trPr>
          <w:trHeight w:val="21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CE0C74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26A1B">
              <w:rPr>
                <w:rFonts w:ascii="Calibri" w:eastAsia="Times New Roman" w:hAnsi="Calibri" w:cs="Calibri"/>
                <w:lang w:eastAsia="pt-BR"/>
              </w:rPr>
              <w:t>3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ED3" w:rsidRPr="006954AB" w:rsidRDefault="000B0ED3" w:rsidP="00CE0C7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0B0ED3">
              <w:rPr>
                <w:rFonts w:ascii="Calibri" w:eastAsia="Times New Roman" w:hAnsi="Calibri" w:cs="Calibri"/>
                <w:color w:val="FF0000"/>
                <w:lang w:eastAsia="pt-BR"/>
              </w:rPr>
              <w:t>ADOÇANTE, ASPECTO FÍSICO LÍQUIDO TRANSPARENTE, INGREDIENTES SUCRALOSE, TIPO DIETÉTICO, CARACTERÍSTICAS ADICIONAIS BICO DOSADORVALIDADE MÍNIMA: 12 MESES (A PARTIR DA DATA DE ENTREGA)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>
              <w:rPr>
                <w:rFonts w:ascii="Calibri" w:eastAsia="Times New Roman" w:hAnsi="Calibri" w:cs="Calibri"/>
                <w:color w:val="FF0000"/>
                <w:lang w:eastAsia="pt-BR"/>
              </w:rPr>
              <w:t>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>
              <w:rPr>
                <w:rFonts w:ascii="Calibri" w:eastAsia="Times New Roman" w:hAnsi="Calibri" w:cs="Calibri"/>
                <w:color w:val="FF0000"/>
                <w:lang w:eastAsia="pt-BR"/>
              </w:rPr>
              <w:t>UNIDADE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0B0ED3" w:rsidRPr="00CE0C74" w:rsidTr="00CE0C74">
        <w:trPr>
          <w:trHeight w:val="21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CE0C74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ED3" w:rsidRPr="006954AB" w:rsidRDefault="000B0ED3" w:rsidP="00CE0C7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0B0ED3">
              <w:rPr>
                <w:rFonts w:ascii="Calibri" w:eastAsia="Times New Roman" w:hAnsi="Calibri" w:cs="Calibri"/>
                <w:color w:val="FF0000"/>
                <w:lang w:eastAsia="pt-BR"/>
              </w:rPr>
              <w:t>BISCOITO AMANTEIGADO CHOCOLATE 2X2 SACHÊ 9G VALIDADE MÍNIMA: 08 MESES (A PARTIR DA DATA DE ENTREGA)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>
              <w:rPr>
                <w:rFonts w:ascii="Calibri" w:eastAsia="Times New Roman" w:hAnsi="Calibri" w:cs="Calibri"/>
                <w:color w:val="FF0000"/>
                <w:lang w:eastAsia="pt-BR"/>
              </w:rPr>
              <w:t>560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0B0ED3">
              <w:rPr>
                <w:rFonts w:ascii="Calibri" w:eastAsia="Times New Roman" w:hAnsi="Calibri" w:cs="Calibri"/>
                <w:color w:val="FF0000"/>
                <w:lang w:eastAsia="pt-BR"/>
              </w:rPr>
              <w:t>SACHÊ 9g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0B0ED3" w:rsidRPr="00CE0C74" w:rsidTr="00CE0C74">
        <w:trPr>
          <w:trHeight w:val="21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CE0C74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ED3" w:rsidRPr="006954AB" w:rsidRDefault="000B0ED3" w:rsidP="00CE0C7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0B0ED3">
              <w:rPr>
                <w:rFonts w:ascii="Calibri" w:eastAsia="Times New Roman" w:hAnsi="Calibri" w:cs="Calibri"/>
                <w:color w:val="FF0000"/>
                <w:lang w:eastAsia="pt-BR"/>
              </w:rPr>
              <w:t>BISCOITO AMANTEIGADO LEITE 2X2 SACHÊ 9G VALIDADE MÍNIMA: 08 MESES (A PARTIR DA DATA DE ENTREGA)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626A1B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>
              <w:rPr>
                <w:rFonts w:ascii="Calibri" w:eastAsia="Times New Roman" w:hAnsi="Calibri" w:cs="Calibri"/>
                <w:color w:val="FF0000"/>
                <w:lang w:eastAsia="pt-BR"/>
              </w:rPr>
              <w:t>560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626A1B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0B0ED3">
              <w:rPr>
                <w:rFonts w:ascii="Calibri" w:eastAsia="Times New Roman" w:hAnsi="Calibri" w:cs="Calibri"/>
                <w:color w:val="FF0000"/>
                <w:lang w:eastAsia="pt-BR"/>
              </w:rPr>
              <w:t>SACHÊ 9g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0B0ED3" w:rsidRPr="00CE0C74" w:rsidTr="00CE0C74">
        <w:trPr>
          <w:trHeight w:val="21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CE0C74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ED3" w:rsidRPr="006954AB" w:rsidRDefault="00626A1B" w:rsidP="00CE0C7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26A1B">
              <w:rPr>
                <w:rFonts w:ascii="Calibri" w:eastAsia="Times New Roman" w:hAnsi="Calibri" w:cs="Calibri"/>
                <w:color w:val="FF0000"/>
                <w:lang w:eastAsia="pt-BR"/>
              </w:rPr>
              <w:t>BISCOITO CREAM CRACKER 2X2 SACHÊ 9G VALIDADE MÍNIMA: 08 MESES (A PARTIR DA DATA DE ENTREGA)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626A1B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>
              <w:rPr>
                <w:rFonts w:ascii="Calibri" w:eastAsia="Times New Roman" w:hAnsi="Calibri" w:cs="Calibri"/>
                <w:color w:val="FF0000"/>
                <w:lang w:eastAsia="pt-BR"/>
              </w:rPr>
              <w:t>360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626A1B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26A1B">
              <w:rPr>
                <w:rFonts w:ascii="Calibri" w:eastAsia="Times New Roman" w:hAnsi="Calibri" w:cs="Calibri"/>
                <w:color w:val="FF0000"/>
                <w:lang w:eastAsia="pt-BR"/>
              </w:rPr>
              <w:t>SACHÊ 9g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ED3" w:rsidRPr="006954AB" w:rsidRDefault="000B0ED3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CE0C74" w:rsidRPr="00CE0C74" w:rsidTr="00CE0C74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0B0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Razão Social do Proponente: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CNPJ:</w:t>
            </w: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Telefone: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Obs.:</w:t>
            </w:r>
          </w:p>
        </w:tc>
      </w:tr>
      <w:tr w:rsidR="00CE0C74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187203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Validade da Proposta: </w:t>
            </w:r>
          </w:p>
        </w:tc>
      </w:tr>
      <w:tr w:rsidR="004B2BF5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2BF5" w:rsidRPr="00CE0C74" w:rsidRDefault="004B2BF5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Dados bancários:</w:t>
            </w:r>
          </w:p>
        </w:tc>
      </w:tr>
    </w:tbl>
    <w:p w:rsidR="00694511" w:rsidRDefault="00694511" w:rsidP="003C23A0"/>
    <w:p w:rsidR="003C23A0" w:rsidRDefault="003C23A0" w:rsidP="003C23A0"/>
    <w:p w:rsidR="00694511" w:rsidRDefault="00694511" w:rsidP="00694511">
      <w:pPr>
        <w:ind w:left="-850" w:hanging="1"/>
      </w:pPr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694511" w:rsidRDefault="00694511" w:rsidP="00694511"/>
    <w:p w:rsidR="00694511" w:rsidRDefault="00694511" w:rsidP="00694511">
      <w:pPr>
        <w:ind w:hanging="851"/>
        <w:jc w:val="center"/>
      </w:pPr>
    </w:p>
    <w:p w:rsidR="00694511" w:rsidRPr="006954AB" w:rsidRDefault="00694511" w:rsidP="00694511">
      <w:pPr>
        <w:ind w:hanging="851"/>
        <w:jc w:val="center"/>
        <w:rPr>
          <w:color w:val="FF0000"/>
        </w:rPr>
      </w:pPr>
      <w:r w:rsidRPr="006954AB">
        <w:rPr>
          <w:color w:val="FF0000"/>
        </w:rPr>
        <w:t>Loca</w:t>
      </w:r>
      <w:r w:rsidR="00F407A3">
        <w:rPr>
          <w:color w:val="FF0000"/>
        </w:rPr>
        <w:t>l</w:t>
      </w:r>
      <w:bookmarkStart w:id="0" w:name="_GoBack"/>
      <w:bookmarkEnd w:id="0"/>
      <w:r w:rsidRPr="006954AB">
        <w:rPr>
          <w:color w:val="FF0000"/>
        </w:rPr>
        <w:t>, data</w:t>
      </w:r>
    </w:p>
    <w:p w:rsidR="00694511" w:rsidRDefault="00694511" w:rsidP="00694511">
      <w:pPr>
        <w:ind w:hanging="851"/>
        <w:jc w:val="center"/>
      </w:pP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694511">
      <w:pPr>
        <w:jc w:val="center"/>
      </w:pPr>
      <w:r>
        <w:t>Nome e Assinatura do REPRESENTANTE:</w:t>
      </w:r>
    </w:p>
    <w:p w:rsidR="00694511" w:rsidRDefault="00694511" w:rsidP="00694511">
      <w:pPr>
        <w:ind w:hanging="851"/>
      </w:pPr>
    </w:p>
    <w:sectPr w:rsidR="00694511" w:rsidSect="003C23A0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0B0ED3"/>
    <w:rsid w:val="00187203"/>
    <w:rsid w:val="003C23A0"/>
    <w:rsid w:val="004B2BF5"/>
    <w:rsid w:val="00626A1B"/>
    <w:rsid w:val="00694511"/>
    <w:rsid w:val="006954AB"/>
    <w:rsid w:val="00A61EB8"/>
    <w:rsid w:val="00CE0C74"/>
    <w:rsid w:val="00F4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GUSTAVO VIEIRA FERNANDES</cp:lastModifiedBy>
  <cp:revision>8</cp:revision>
  <dcterms:created xsi:type="dcterms:W3CDTF">2025-12-08T14:22:00Z</dcterms:created>
  <dcterms:modified xsi:type="dcterms:W3CDTF">2026-07-06T17:58:00Z</dcterms:modified>
</cp:coreProperties>
</file>