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11FFC02" w14:textId="0168570C" w:rsidR="000F5C48" w:rsidRPr="00507F3F" w:rsidRDefault="000F5C48" w:rsidP="00112917">
      <w:pPr>
        <w:tabs>
          <w:tab w:val="left" w:pos="426"/>
        </w:tabs>
        <w:jc w:val="center"/>
        <w:rPr>
          <w:rFonts w:ascii="Tahoma" w:hAnsi="Tahoma" w:cs="Tahoma"/>
          <w:b/>
          <w:bCs/>
          <w:szCs w:val="22"/>
        </w:rPr>
      </w:pPr>
      <w:r w:rsidRPr="00507F3F">
        <w:rPr>
          <w:rFonts w:ascii="Tahoma" w:eastAsia="Calibri" w:hAnsi="Tahoma" w:cs="Tahoma"/>
          <w:b/>
          <w:bCs/>
          <w:szCs w:val="22"/>
        </w:rPr>
        <w:t>REGISTRO DE PREÇO</w:t>
      </w:r>
    </w:p>
    <w:p w14:paraId="22AFBCAD" w14:textId="77777777" w:rsidR="00CF0608" w:rsidRPr="00507F3F" w:rsidRDefault="00CF0608" w:rsidP="00112917">
      <w:pPr>
        <w:tabs>
          <w:tab w:val="left" w:pos="426"/>
        </w:tabs>
        <w:rPr>
          <w:rFonts w:ascii="Tahoma" w:hAnsi="Tahoma" w:cs="Tahoma"/>
          <w:szCs w:val="22"/>
          <w:u w:val="single"/>
        </w:rPr>
      </w:pPr>
    </w:p>
    <w:p w14:paraId="72D2F05F" w14:textId="06B6E4FF" w:rsidR="00CF0608" w:rsidRPr="00507F3F" w:rsidRDefault="00CF0608" w:rsidP="00112917">
      <w:pPr>
        <w:tabs>
          <w:tab w:val="left" w:pos="426"/>
        </w:tabs>
        <w:jc w:val="center"/>
        <w:rPr>
          <w:rFonts w:ascii="Tahoma" w:hAnsi="Tahoma" w:cs="Tahoma"/>
          <w:b/>
          <w:bCs/>
          <w:szCs w:val="22"/>
        </w:rPr>
      </w:pPr>
      <w:r w:rsidRPr="00507F3F">
        <w:rPr>
          <w:rFonts w:ascii="Tahoma" w:hAnsi="Tahoma" w:cs="Tahoma"/>
          <w:b/>
          <w:bCs/>
          <w:szCs w:val="22"/>
        </w:rPr>
        <w:t xml:space="preserve">Processo Licitatório Nº </w:t>
      </w:r>
      <w:r w:rsidR="00904D67" w:rsidRPr="00507F3F">
        <w:rPr>
          <w:rFonts w:ascii="Tahoma" w:hAnsi="Tahoma" w:cs="Tahoma"/>
          <w:b/>
          <w:bCs/>
          <w:szCs w:val="22"/>
        </w:rPr>
        <w:t>1</w:t>
      </w:r>
      <w:r w:rsidR="00507F3F" w:rsidRPr="00507F3F">
        <w:rPr>
          <w:rFonts w:ascii="Tahoma" w:hAnsi="Tahoma" w:cs="Tahoma"/>
          <w:b/>
          <w:bCs/>
          <w:szCs w:val="22"/>
        </w:rPr>
        <w:t>6</w:t>
      </w:r>
      <w:r w:rsidR="003B1FB1" w:rsidRPr="00507F3F">
        <w:rPr>
          <w:rFonts w:ascii="Tahoma" w:hAnsi="Tahoma" w:cs="Tahoma"/>
          <w:b/>
          <w:bCs/>
          <w:szCs w:val="22"/>
        </w:rPr>
        <w:t>/202</w:t>
      </w:r>
      <w:r w:rsidR="00D81F96" w:rsidRPr="00507F3F">
        <w:rPr>
          <w:rFonts w:ascii="Tahoma" w:hAnsi="Tahoma" w:cs="Tahoma"/>
          <w:b/>
          <w:bCs/>
          <w:szCs w:val="22"/>
        </w:rPr>
        <w:t>5</w:t>
      </w:r>
    </w:p>
    <w:p w14:paraId="215C65AC" w14:textId="77777777" w:rsidR="00CF0608" w:rsidRPr="00507F3F" w:rsidRDefault="00CF0608" w:rsidP="00112917">
      <w:pPr>
        <w:tabs>
          <w:tab w:val="left" w:pos="426"/>
        </w:tabs>
        <w:rPr>
          <w:rFonts w:ascii="Tahoma" w:hAnsi="Tahoma" w:cs="Tahoma"/>
          <w:szCs w:val="22"/>
        </w:rPr>
      </w:pPr>
    </w:p>
    <w:p w14:paraId="70B54662" w14:textId="77777777" w:rsidR="00CF0608" w:rsidRPr="00507F3F" w:rsidRDefault="00CF0608" w:rsidP="00112917">
      <w:pPr>
        <w:tabs>
          <w:tab w:val="left" w:pos="426"/>
        </w:tabs>
        <w:rPr>
          <w:rFonts w:ascii="Tahoma" w:eastAsia="Calibri" w:hAnsi="Tahoma" w:cs="Tahoma"/>
          <w:szCs w:val="22"/>
        </w:rPr>
      </w:pPr>
    </w:p>
    <w:p w14:paraId="3B23ECB1" w14:textId="325C208C" w:rsidR="00CF0608" w:rsidRPr="00507F3F" w:rsidRDefault="00CF0608" w:rsidP="00112917">
      <w:pPr>
        <w:tabs>
          <w:tab w:val="left" w:pos="426"/>
        </w:tabs>
        <w:rPr>
          <w:rFonts w:ascii="Tahoma" w:hAnsi="Tahoma" w:cs="Tahoma"/>
          <w:szCs w:val="22"/>
        </w:rPr>
      </w:pPr>
      <w:r w:rsidRPr="00507F3F">
        <w:rPr>
          <w:rFonts w:ascii="Tahoma" w:hAnsi="Tahoma" w:cs="Tahoma"/>
          <w:szCs w:val="22"/>
        </w:rPr>
        <w:t>O Consórcio Intermunicipal de Saneamento Ambiental – CISAM-SUL, Consórcio Público, constituído na</w:t>
      </w:r>
      <w:r w:rsidRPr="00507F3F">
        <w:rPr>
          <w:rFonts w:ascii="Tahoma" w:hAnsi="Tahoma" w:cs="Tahoma"/>
          <w:spacing w:val="40"/>
          <w:szCs w:val="22"/>
        </w:rPr>
        <w:t xml:space="preserve"> </w:t>
      </w:r>
      <w:r w:rsidRPr="00507F3F">
        <w:rPr>
          <w:rFonts w:ascii="Tahoma" w:hAnsi="Tahoma" w:cs="Tahoma"/>
          <w:szCs w:val="22"/>
        </w:rPr>
        <w:t xml:space="preserve">forma de Associação Pública, com personalidade jurídica de direito público e natureza autárquica intermunicipal, inscrito no CNPJ sob o nº 08.486.180/0001-75 e com sede na Rua Agenor Loli, nº 189, Bairro Corridas, CEP: 88.870-000, na cidade de Orleans, Estado de Santa Catarina, neste ato representado por seu Presidente, Sr. </w:t>
      </w:r>
      <w:r w:rsidR="00D81F96" w:rsidRPr="00507F3F">
        <w:rPr>
          <w:rFonts w:ascii="Tahoma" w:hAnsi="Tahoma" w:cs="Tahoma"/>
          <w:szCs w:val="22"/>
        </w:rPr>
        <w:t>Fernando Cruzetta</w:t>
      </w:r>
      <w:r w:rsidRPr="00507F3F">
        <w:rPr>
          <w:rFonts w:ascii="Tahoma" w:hAnsi="Tahoma" w:cs="Tahoma"/>
          <w:szCs w:val="22"/>
        </w:rPr>
        <w:t>, no uso de suas atribuições, na condição de ÓRGÃO GERENCIADOR, comunica aos interessados que realizará LICITAÇÃO COMPARTILHADA, na modalidade</w:t>
      </w:r>
      <w:r w:rsidRPr="00507F3F">
        <w:rPr>
          <w:rFonts w:ascii="Tahoma" w:hAnsi="Tahoma" w:cs="Tahoma"/>
          <w:spacing w:val="-1"/>
          <w:szCs w:val="22"/>
        </w:rPr>
        <w:t xml:space="preserve"> </w:t>
      </w:r>
      <w:r w:rsidRPr="00507F3F">
        <w:rPr>
          <w:rFonts w:ascii="Tahoma" w:hAnsi="Tahoma" w:cs="Tahoma"/>
          <w:szCs w:val="22"/>
        </w:rPr>
        <w:t>PREGÃO,</w:t>
      </w:r>
      <w:r w:rsidRPr="00507F3F">
        <w:rPr>
          <w:rFonts w:ascii="Tahoma" w:hAnsi="Tahoma" w:cs="Tahoma"/>
          <w:spacing w:val="-2"/>
          <w:szCs w:val="22"/>
        </w:rPr>
        <w:t xml:space="preserve"> </w:t>
      </w:r>
      <w:r w:rsidRPr="00507F3F">
        <w:rPr>
          <w:rFonts w:ascii="Tahoma" w:hAnsi="Tahoma" w:cs="Tahoma"/>
          <w:szCs w:val="22"/>
        </w:rPr>
        <w:t>NA</w:t>
      </w:r>
      <w:r w:rsidRPr="00507F3F">
        <w:rPr>
          <w:rFonts w:ascii="Tahoma" w:hAnsi="Tahoma" w:cs="Tahoma"/>
          <w:spacing w:val="-3"/>
          <w:szCs w:val="22"/>
        </w:rPr>
        <w:t xml:space="preserve"> </w:t>
      </w:r>
      <w:r w:rsidRPr="00507F3F">
        <w:rPr>
          <w:rFonts w:ascii="Tahoma" w:hAnsi="Tahoma" w:cs="Tahoma"/>
          <w:szCs w:val="22"/>
        </w:rPr>
        <w:t>FORMA</w:t>
      </w:r>
      <w:r w:rsidRPr="00507F3F">
        <w:rPr>
          <w:rFonts w:ascii="Tahoma" w:hAnsi="Tahoma" w:cs="Tahoma"/>
          <w:spacing w:val="-1"/>
          <w:szCs w:val="22"/>
        </w:rPr>
        <w:t xml:space="preserve"> </w:t>
      </w:r>
      <w:r w:rsidRPr="00507F3F">
        <w:rPr>
          <w:rFonts w:ascii="Tahoma" w:hAnsi="Tahoma" w:cs="Tahoma"/>
          <w:szCs w:val="22"/>
        </w:rPr>
        <w:t>ELETRÔNICA</w:t>
      </w:r>
      <w:r w:rsidRPr="00507F3F">
        <w:rPr>
          <w:rFonts w:ascii="Tahoma" w:hAnsi="Tahoma" w:cs="Tahoma"/>
          <w:spacing w:val="-3"/>
          <w:szCs w:val="22"/>
        </w:rPr>
        <w:t xml:space="preserve"> </w:t>
      </w:r>
      <w:r w:rsidRPr="00507F3F">
        <w:rPr>
          <w:rFonts w:ascii="Tahoma" w:hAnsi="Tahoma" w:cs="Tahoma"/>
          <w:szCs w:val="22"/>
        </w:rPr>
        <w:t>auxiliado</w:t>
      </w:r>
      <w:r w:rsidRPr="00507F3F">
        <w:rPr>
          <w:rFonts w:ascii="Tahoma" w:hAnsi="Tahoma" w:cs="Tahoma"/>
          <w:spacing w:val="-4"/>
          <w:szCs w:val="22"/>
        </w:rPr>
        <w:t xml:space="preserve"> </w:t>
      </w:r>
      <w:r w:rsidRPr="00507F3F">
        <w:rPr>
          <w:rFonts w:ascii="Tahoma" w:hAnsi="Tahoma" w:cs="Tahoma"/>
          <w:szCs w:val="22"/>
        </w:rPr>
        <w:t>pelo SISTEMA</w:t>
      </w:r>
      <w:r w:rsidRPr="00507F3F">
        <w:rPr>
          <w:rFonts w:ascii="Tahoma" w:hAnsi="Tahoma" w:cs="Tahoma"/>
          <w:spacing w:val="-2"/>
          <w:szCs w:val="22"/>
        </w:rPr>
        <w:t xml:space="preserve"> </w:t>
      </w: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REGISTRO</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PREÇOS</w:t>
      </w:r>
      <w:r w:rsidRPr="00507F3F">
        <w:rPr>
          <w:rFonts w:ascii="Tahoma" w:hAnsi="Tahoma" w:cs="Tahoma"/>
          <w:spacing w:val="-1"/>
          <w:szCs w:val="22"/>
        </w:rPr>
        <w:t xml:space="preserve"> </w:t>
      </w:r>
      <w:r w:rsidRPr="00507F3F">
        <w:rPr>
          <w:rFonts w:ascii="Tahoma" w:hAnsi="Tahoma" w:cs="Tahoma"/>
          <w:szCs w:val="22"/>
        </w:rPr>
        <w:t>para</w:t>
      </w:r>
      <w:r w:rsidRPr="00507F3F">
        <w:rPr>
          <w:rFonts w:ascii="Tahoma" w:hAnsi="Tahoma" w:cs="Tahoma"/>
          <w:spacing w:val="-2"/>
          <w:szCs w:val="22"/>
        </w:rPr>
        <w:t xml:space="preserve"> </w:t>
      </w:r>
      <w:r w:rsidRPr="00507F3F">
        <w:rPr>
          <w:rFonts w:ascii="Tahoma" w:hAnsi="Tahoma" w:cs="Tahoma"/>
          <w:szCs w:val="22"/>
        </w:rPr>
        <w:t>futura</w:t>
      </w:r>
      <w:r w:rsidRPr="00507F3F">
        <w:rPr>
          <w:rFonts w:ascii="Tahoma" w:hAnsi="Tahoma" w:cs="Tahoma"/>
          <w:spacing w:val="-4"/>
          <w:szCs w:val="22"/>
        </w:rPr>
        <w:t xml:space="preserve"> </w:t>
      </w:r>
      <w:r w:rsidRPr="00507F3F">
        <w:rPr>
          <w:rFonts w:ascii="Tahoma" w:hAnsi="Tahoma" w:cs="Tahoma"/>
          <w:szCs w:val="22"/>
        </w:rPr>
        <w:t>e eventual contratação, com fornecimento parcelado do objeto abaixo indicado para os ÓRGÃOS PARTICIPANTES desta licitação, observado as condições do edital que rege este pregão e aquelas enunciadas nas cláusulas que se seguem, nas disposições das Resoluções 99,100,101,102,103,104,105,106 e 109, todas do CISAM-SUL do ano de 2023, bem como da Lei Federal n. 14.133, de 2021.</w:t>
      </w:r>
    </w:p>
    <w:p w14:paraId="6C3C2474" w14:textId="77777777" w:rsidR="00CF0608" w:rsidRPr="00507F3F" w:rsidRDefault="00CF0608" w:rsidP="00112917">
      <w:pPr>
        <w:tabs>
          <w:tab w:val="left" w:pos="426"/>
        </w:tabs>
        <w:rPr>
          <w:rFonts w:ascii="Tahoma" w:hAnsi="Tahoma" w:cs="Tahoma"/>
          <w:szCs w:val="22"/>
        </w:rPr>
      </w:pPr>
    </w:p>
    <w:p w14:paraId="5A4F7465"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As propostas iniciais e documentos de habilitação deverão ser encaminhadas, exclusivamente por meio eletrônico, para o seguinte endereço: </w:t>
      </w:r>
      <w:hyperlink r:id="rId7" w:history="1">
        <w:r w:rsidRPr="00507F3F">
          <w:rPr>
            <w:rStyle w:val="Hyperlink"/>
            <w:rFonts w:ascii="Tahoma" w:hAnsi="Tahoma" w:cs="Tahoma"/>
            <w:b/>
            <w:bCs/>
            <w:i/>
            <w:iCs/>
            <w:color w:val="0070C0"/>
            <w:szCs w:val="22"/>
          </w:rPr>
          <w:t>www.portaldecompraspublicas.com.br</w:t>
        </w:r>
      </w:hyperlink>
      <w:r w:rsidRPr="00507F3F">
        <w:rPr>
          <w:rFonts w:ascii="Tahoma" w:hAnsi="Tahoma" w:cs="Tahoma"/>
          <w:color w:val="0070C0"/>
          <w:szCs w:val="22"/>
        </w:rPr>
        <w:t>,</w:t>
      </w:r>
      <w:r w:rsidRPr="00507F3F">
        <w:rPr>
          <w:rFonts w:ascii="Tahoma" w:hAnsi="Tahoma" w:cs="Tahoma"/>
          <w:szCs w:val="22"/>
        </w:rPr>
        <w:t xml:space="preserve"> conforme data e horário:</w:t>
      </w:r>
    </w:p>
    <w:p w14:paraId="35312314" w14:textId="77777777" w:rsidR="00CF0608" w:rsidRPr="00507F3F" w:rsidRDefault="00CF0608" w:rsidP="00112917">
      <w:pPr>
        <w:tabs>
          <w:tab w:val="left" w:pos="426"/>
        </w:tabs>
        <w:rPr>
          <w:rFonts w:ascii="Tahoma" w:hAnsi="Tahoma" w:cs="Tahoma"/>
          <w:szCs w:val="22"/>
        </w:rPr>
      </w:pPr>
    </w:p>
    <w:p w14:paraId="391B8EA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TIPO:</w:t>
      </w:r>
      <w:r w:rsidRPr="00507F3F">
        <w:rPr>
          <w:rFonts w:ascii="Tahoma" w:hAnsi="Tahoma" w:cs="Tahoma"/>
          <w:spacing w:val="-1"/>
          <w:szCs w:val="22"/>
        </w:rPr>
        <w:t xml:space="preserve"> </w:t>
      </w:r>
      <w:r w:rsidRPr="00507F3F">
        <w:rPr>
          <w:rFonts w:ascii="Tahoma" w:hAnsi="Tahoma" w:cs="Tahoma"/>
          <w:b/>
          <w:szCs w:val="22"/>
        </w:rPr>
        <w:t>Menor preço</w:t>
      </w:r>
      <w:r w:rsidRPr="00507F3F">
        <w:rPr>
          <w:rFonts w:ascii="Tahoma" w:hAnsi="Tahoma" w:cs="Tahoma"/>
          <w:spacing w:val="-3"/>
          <w:szCs w:val="22"/>
        </w:rPr>
        <w:t xml:space="preserve"> </w:t>
      </w:r>
      <w:r w:rsidRPr="00507F3F">
        <w:rPr>
          <w:rFonts w:ascii="Tahoma" w:hAnsi="Tahoma" w:cs="Tahoma"/>
          <w:szCs w:val="22"/>
        </w:rPr>
        <w:t>por</w:t>
      </w:r>
      <w:r w:rsidRPr="00507F3F">
        <w:rPr>
          <w:rFonts w:ascii="Tahoma" w:hAnsi="Tahoma" w:cs="Tahoma"/>
          <w:spacing w:val="1"/>
          <w:szCs w:val="22"/>
        </w:rPr>
        <w:t xml:space="preserve"> </w:t>
      </w:r>
      <w:r w:rsidRPr="00507F3F">
        <w:rPr>
          <w:rFonts w:ascii="Tahoma" w:hAnsi="Tahoma" w:cs="Tahoma"/>
          <w:spacing w:val="-2"/>
          <w:szCs w:val="22"/>
        </w:rPr>
        <w:t>ITEM.</w:t>
      </w:r>
    </w:p>
    <w:p w14:paraId="713D8FE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MODO DE DISPUTA: </w:t>
      </w:r>
      <w:r w:rsidRPr="00507F3F">
        <w:rPr>
          <w:rFonts w:ascii="Tahoma" w:hAnsi="Tahoma" w:cs="Tahoma"/>
          <w:b/>
          <w:szCs w:val="22"/>
        </w:rPr>
        <w:t>ABERTO</w:t>
      </w:r>
    </w:p>
    <w:p w14:paraId="61C7C526" w14:textId="3531080F"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RECEBIMENTO DAS PROPOSTAS: </w:t>
      </w:r>
      <w:r w:rsidRPr="00507F3F">
        <w:rPr>
          <w:rFonts w:ascii="Tahoma" w:hAnsi="Tahoma" w:cs="Tahoma"/>
          <w:b/>
          <w:szCs w:val="22"/>
        </w:rPr>
        <w:t xml:space="preserve">das </w:t>
      </w:r>
      <w:r w:rsidR="003F2477" w:rsidRPr="00507F3F">
        <w:rPr>
          <w:rFonts w:ascii="Tahoma" w:hAnsi="Tahoma" w:cs="Tahoma"/>
          <w:b/>
          <w:szCs w:val="22"/>
        </w:rPr>
        <w:t>8</w:t>
      </w:r>
      <w:r w:rsidRPr="00507F3F">
        <w:rPr>
          <w:rFonts w:ascii="Tahoma" w:hAnsi="Tahoma" w:cs="Tahoma"/>
          <w:b/>
          <w:szCs w:val="22"/>
        </w:rPr>
        <w:t xml:space="preserve">:00 do dia </w:t>
      </w:r>
      <w:r w:rsidR="00BB3E83" w:rsidRPr="00507F3F">
        <w:rPr>
          <w:rFonts w:ascii="Tahoma" w:hAnsi="Tahoma" w:cs="Tahoma"/>
          <w:b/>
          <w:szCs w:val="22"/>
        </w:rPr>
        <w:t>1</w:t>
      </w:r>
      <w:r w:rsidR="001904F1">
        <w:rPr>
          <w:rFonts w:ascii="Tahoma" w:hAnsi="Tahoma" w:cs="Tahoma"/>
          <w:b/>
          <w:szCs w:val="22"/>
        </w:rPr>
        <w:t>6</w:t>
      </w:r>
      <w:r w:rsidR="006A0DA6" w:rsidRPr="00507F3F">
        <w:rPr>
          <w:rFonts w:ascii="Tahoma" w:hAnsi="Tahoma" w:cs="Tahoma"/>
          <w:b/>
          <w:szCs w:val="22"/>
        </w:rPr>
        <w:t>/</w:t>
      </w:r>
      <w:r w:rsidR="00BB3E83" w:rsidRPr="00507F3F">
        <w:rPr>
          <w:rFonts w:ascii="Tahoma" w:hAnsi="Tahoma" w:cs="Tahoma"/>
          <w:b/>
          <w:szCs w:val="22"/>
        </w:rPr>
        <w:t>6</w:t>
      </w:r>
      <w:r w:rsidRPr="00507F3F">
        <w:rPr>
          <w:rFonts w:ascii="Tahoma" w:hAnsi="Tahoma" w:cs="Tahoma"/>
          <w:b/>
          <w:szCs w:val="22"/>
        </w:rPr>
        <w:t>/202</w:t>
      </w:r>
      <w:r w:rsidR="00D81F96" w:rsidRPr="00507F3F">
        <w:rPr>
          <w:rFonts w:ascii="Tahoma" w:hAnsi="Tahoma" w:cs="Tahoma"/>
          <w:b/>
          <w:szCs w:val="22"/>
        </w:rPr>
        <w:t>5</w:t>
      </w:r>
      <w:r w:rsidRPr="00507F3F">
        <w:rPr>
          <w:rFonts w:ascii="Tahoma" w:hAnsi="Tahoma" w:cs="Tahoma"/>
          <w:b/>
          <w:szCs w:val="22"/>
        </w:rPr>
        <w:t xml:space="preserve"> até às </w:t>
      </w:r>
      <w:r w:rsidR="00904D67" w:rsidRPr="00507F3F">
        <w:rPr>
          <w:rFonts w:ascii="Tahoma" w:hAnsi="Tahoma" w:cs="Tahoma"/>
          <w:b/>
          <w:szCs w:val="22"/>
        </w:rPr>
        <w:t>8</w:t>
      </w:r>
      <w:r w:rsidR="00C70F13" w:rsidRPr="00507F3F">
        <w:rPr>
          <w:rFonts w:ascii="Tahoma" w:hAnsi="Tahoma" w:cs="Tahoma"/>
          <w:b/>
          <w:szCs w:val="22"/>
        </w:rPr>
        <w:t>:</w:t>
      </w:r>
      <w:r w:rsidR="00904D67" w:rsidRPr="00507F3F">
        <w:rPr>
          <w:rFonts w:ascii="Tahoma" w:hAnsi="Tahoma" w:cs="Tahoma"/>
          <w:b/>
          <w:szCs w:val="22"/>
        </w:rPr>
        <w:t>0</w:t>
      </w:r>
      <w:r w:rsidRPr="00507F3F">
        <w:rPr>
          <w:rFonts w:ascii="Tahoma" w:hAnsi="Tahoma" w:cs="Tahoma"/>
          <w:b/>
          <w:szCs w:val="22"/>
        </w:rPr>
        <w:t xml:space="preserve">0 horas do dia </w:t>
      </w:r>
      <w:r w:rsidR="001904F1">
        <w:rPr>
          <w:rFonts w:ascii="Tahoma" w:hAnsi="Tahoma" w:cs="Tahoma"/>
          <w:b/>
          <w:szCs w:val="22"/>
        </w:rPr>
        <w:t>30</w:t>
      </w:r>
      <w:r w:rsidR="0027611E" w:rsidRPr="00507F3F">
        <w:rPr>
          <w:rFonts w:ascii="Tahoma" w:hAnsi="Tahoma" w:cs="Tahoma"/>
          <w:b/>
          <w:szCs w:val="22"/>
        </w:rPr>
        <w:t>/</w:t>
      </w:r>
      <w:r w:rsidR="00BB3E83" w:rsidRPr="00507F3F">
        <w:rPr>
          <w:rFonts w:ascii="Tahoma" w:hAnsi="Tahoma" w:cs="Tahoma"/>
          <w:b/>
          <w:szCs w:val="22"/>
        </w:rPr>
        <w:t>6</w:t>
      </w:r>
      <w:r w:rsidR="005F1891" w:rsidRPr="00507F3F">
        <w:rPr>
          <w:rFonts w:ascii="Tahoma" w:hAnsi="Tahoma" w:cs="Tahoma"/>
          <w:b/>
          <w:szCs w:val="22"/>
        </w:rPr>
        <w:t>/202</w:t>
      </w:r>
      <w:r w:rsidR="00D81F96" w:rsidRPr="00507F3F">
        <w:rPr>
          <w:rFonts w:ascii="Tahoma" w:hAnsi="Tahoma" w:cs="Tahoma"/>
          <w:b/>
          <w:szCs w:val="22"/>
        </w:rPr>
        <w:t>5</w:t>
      </w:r>
      <w:r w:rsidRPr="00507F3F">
        <w:rPr>
          <w:rFonts w:ascii="Tahoma" w:hAnsi="Tahoma" w:cs="Tahoma"/>
          <w:szCs w:val="22"/>
        </w:rPr>
        <w:t xml:space="preserve">. </w:t>
      </w:r>
    </w:p>
    <w:p w14:paraId="47E3306D" w14:textId="61E566E1" w:rsidR="00CF0608" w:rsidRPr="00507F3F" w:rsidRDefault="00CF0608" w:rsidP="00112917">
      <w:pPr>
        <w:tabs>
          <w:tab w:val="left" w:pos="426"/>
        </w:tabs>
        <w:rPr>
          <w:rFonts w:ascii="Tahoma" w:hAnsi="Tahoma" w:cs="Tahoma"/>
          <w:szCs w:val="22"/>
          <w:u w:val="single"/>
        </w:rPr>
      </w:pPr>
      <w:r w:rsidRPr="00507F3F">
        <w:rPr>
          <w:rFonts w:ascii="Tahoma" w:hAnsi="Tahoma" w:cs="Tahoma"/>
          <w:szCs w:val="22"/>
        </w:rPr>
        <w:t>DOCUMENTOS</w:t>
      </w:r>
      <w:r w:rsidRPr="00507F3F">
        <w:rPr>
          <w:rFonts w:ascii="Tahoma" w:hAnsi="Tahoma" w:cs="Tahoma"/>
          <w:spacing w:val="20"/>
          <w:szCs w:val="22"/>
        </w:rPr>
        <w:t xml:space="preserve"> </w:t>
      </w:r>
      <w:r w:rsidRPr="00507F3F">
        <w:rPr>
          <w:rFonts w:ascii="Tahoma" w:hAnsi="Tahoma" w:cs="Tahoma"/>
          <w:szCs w:val="22"/>
        </w:rPr>
        <w:t>DE</w:t>
      </w:r>
      <w:r w:rsidRPr="00507F3F">
        <w:rPr>
          <w:rFonts w:ascii="Tahoma" w:hAnsi="Tahoma" w:cs="Tahoma"/>
          <w:spacing w:val="20"/>
          <w:szCs w:val="22"/>
        </w:rPr>
        <w:t xml:space="preserve"> </w:t>
      </w:r>
      <w:r w:rsidRPr="00507F3F">
        <w:rPr>
          <w:rFonts w:ascii="Tahoma" w:hAnsi="Tahoma" w:cs="Tahoma"/>
          <w:szCs w:val="22"/>
        </w:rPr>
        <w:t>HABILITAÇÃO:</w:t>
      </w:r>
      <w:r w:rsidRPr="00507F3F">
        <w:rPr>
          <w:rFonts w:ascii="Tahoma" w:hAnsi="Tahoma" w:cs="Tahoma"/>
          <w:spacing w:val="21"/>
          <w:szCs w:val="22"/>
        </w:rPr>
        <w:t xml:space="preserve"> </w:t>
      </w:r>
      <w:r w:rsidR="00FD17BE" w:rsidRPr="00507F3F">
        <w:rPr>
          <w:rFonts w:ascii="Tahoma" w:hAnsi="Tahoma" w:cs="Tahoma"/>
          <w:szCs w:val="22"/>
          <w:u w:val="single"/>
        </w:rPr>
        <w:t xml:space="preserve">Após a etapa de lances, na fase de Negociação, </w:t>
      </w:r>
      <w:r w:rsidR="0027611E" w:rsidRPr="00507F3F">
        <w:rPr>
          <w:rFonts w:ascii="Tahoma" w:hAnsi="Tahoma" w:cs="Tahoma"/>
          <w:szCs w:val="22"/>
          <w:u w:val="single"/>
        </w:rPr>
        <w:t>os</w:t>
      </w:r>
      <w:r w:rsidR="00FD17BE" w:rsidRPr="00507F3F">
        <w:rPr>
          <w:rFonts w:ascii="Tahoma" w:hAnsi="Tahoma" w:cs="Tahoma"/>
          <w:szCs w:val="22"/>
          <w:u w:val="single"/>
        </w:rPr>
        <w:t xml:space="preserve"> vencedores dos itens, terão duas horas para anexar a documentação, juntamente com a proposta readequada</w:t>
      </w:r>
      <w:r w:rsidR="006A0DA6" w:rsidRPr="00507F3F">
        <w:rPr>
          <w:rFonts w:ascii="Tahoma" w:hAnsi="Tahoma" w:cs="Tahoma"/>
          <w:szCs w:val="22"/>
          <w:u w:val="single"/>
        </w:rPr>
        <w:t>.</w:t>
      </w:r>
    </w:p>
    <w:p w14:paraId="71C59578" w14:textId="344C0DC3" w:rsidR="00CF0608" w:rsidRPr="00507F3F" w:rsidRDefault="00CF0608" w:rsidP="00112917">
      <w:pPr>
        <w:tabs>
          <w:tab w:val="left" w:pos="426"/>
        </w:tabs>
        <w:rPr>
          <w:rFonts w:ascii="Tahoma" w:hAnsi="Tahoma" w:cs="Tahoma"/>
          <w:szCs w:val="22"/>
        </w:rPr>
      </w:pPr>
      <w:r w:rsidRPr="00507F3F">
        <w:rPr>
          <w:rFonts w:ascii="Tahoma" w:hAnsi="Tahoma" w:cs="Tahoma"/>
          <w:szCs w:val="22"/>
        </w:rPr>
        <w:t>ABERTURA</w:t>
      </w:r>
      <w:r w:rsidRPr="00507F3F">
        <w:rPr>
          <w:rFonts w:ascii="Tahoma" w:hAnsi="Tahoma" w:cs="Tahoma"/>
          <w:spacing w:val="-4"/>
          <w:szCs w:val="22"/>
        </w:rPr>
        <w:t xml:space="preserve"> </w:t>
      </w:r>
      <w:r w:rsidRPr="00507F3F">
        <w:rPr>
          <w:rFonts w:ascii="Tahoma" w:hAnsi="Tahoma" w:cs="Tahoma"/>
          <w:szCs w:val="22"/>
        </w:rPr>
        <w:t>E</w:t>
      </w:r>
      <w:r w:rsidRPr="00507F3F">
        <w:rPr>
          <w:rFonts w:ascii="Tahoma" w:hAnsi="Tahoma" w:cs="Tahoma"/>
          <w:spacing w:val="-4"/>
          <w:szCs w:val="22"/>
        </w:rPr>
        <w:t xml:space="preserve"> </w:t>
      </w:r>
      <w:r w:rsidRPr="00507F3F">
        <w:rPr>
          <w:rFonts w:ascii="Tahoma" w:hAnsi="Tahoma" w:cs="Tahoma"/>
          <w:szCs w:val="22"/>
        </w:rPr>
        <w:t>JULGAMENTO</w:t>
      </w:r>
      <w:r w:rsidRPr="00507F3F">
        <w:rPr>
          <w:rFonts w:ascii="Tahoma" w:hAnsi="Tahoma" w:cs="Tahoma"/>
          <w:spacing w:val="-4"/>
          <w:szCs w:val="22"/>
        </w:rPr>
        <w:t xml:space="preserve"> </w:t>
      </w:r>
      <w:r w:rsidRPr="00507F3F">
        <w:rPr>
          <w:rFonts w:ascii="Tahoma" w:hAnsi="Tahoma" w:cs="Tahoma"/>
          <w:szCs w:val="22"/>
        </w:rPr>
        <w:t>DAS</w:t>
      </w:r>
      <w:r w:rsidRPr="00507F3F">
        <w:rPr>
          <w:rFonts w:ascii="Tahoma" w:hAnsi="Tahoma" w:cs="Tahoma"/>
          <w:spacing w:val="-4"/>
          <w:szCs w:val="22"/>
        </w:rPr>
        <w:t xml:space="preserve"> </w:t>
      </w:r>
      <w:r w:rsidRPr="00507F3F">
        <w:rPr>
          <w:rFonts w:ascii="Tahoma" w:hAnsi="Tahoma" w:cs="Tahoma"/>
          <w:szCs w:val="22"/>
        </w:rPr>
        <w:t>PROPOSTAS:</w:t>
      </w:r>
      <w:r w:rsidRPr="00507F3F">
        <w:rPr>
          <w:rFonts w:ascii="Tahoma" w:hAnsi="Tahoma" w:cs="Tahoma"/>
          <w:spacing w:val="-3"/>
          <w:szCs w:val="22"/>
        </w:rPr>
        <w:t xml:space="preserve">  </w:t>
      </w:r>
      <w:r w:rsidRPr="00507F3F">
        <w:rPr>
          <w:rFonts w:ascii="Tahoma" w:hAnsi="Tahoma" w:cs="Tahoma"/>
          <w:b/>
          <w:spacing w:val="-3"/>
          <w:szCs w:val="22"/>
        </w:rPr>
        <w:t xml:space="preserve">A partir </w:t>
      </w:r>
      <w:r w:rsidR="002A1877" w:rsidRPr="00507F3F">
        <w:rPr>
          <w:rFonts w:ascii="Tahoma" w:hAnsi="Tahoma" w:cs="Tahoma"/>
          <w:b/>
          <w:szCs w:val="22"/>
        </w:rPr>
        <w:t>das</w:t>
      </w:r>
      <w:r w:rsidR="002A1877" w:rsidRPr="00507F3F">
        <w:rPr>
          <w:rFonts w:ascii="Tahoma" w:hAnsi="Tahoma" w:cs="Tahoma"/>
          <w:b/>
          <w:spacing w:val="-3"/>
          <w:szCs w:val="22"/>
        </w:rPr>
        <w:t xml:space="preserve"> </w:t>
      </w:r>
      <w:r w:rsidR="00904D67" w:rsidRPr="00507F3F">
        <w:rPr>
          <w:rFonts w:ascii="Tahoma" w:hAnsi="Tahoma" w:cs="Tahoma"/>
          <w:b/>
          <w:spacing w:val="-3"/>
          <w:szCs w:val="22"/>
        </w:rPr>
        <w:t>8</w:t>
      </w:r>
      <w:r w:rsidR="002A1877" w:rsidRPr="00507F3F">
        <w:rPr>
          <w:rFonts w:ascii="Tahoma" w:hAnsi="Tahoma" w:cs="Tahoma"/>
          <w:b/>
          <w:spacing w:val="-3"/>
          <w:szCs w:val="22"/>
        </w:rPr>
        <w:t>:</w:t>
      </w:r>
      <w:r w:rsidR="00904D67" w:rsidRPr="00507F3F">
        <w:rPr>
          <w:rFonts w:ascii="Tahoma" w:hAnsi="Tahoma" w:cs="Tahoma"/>
          <w:b/>
          <w:spacing w:val="-3"/>
          <w:szCs w:val="22"/>
        </w:rPr>
        <w:t>0</w:t>
      </w:r>
      <w:r w:rsidR="002A1877" w:rsidRPr="00507F3F">
        <w:rPr>
          <w:rFonts w:ascii="Tahoma" w:hAnsi="Tahoma" w:cs="Tahoma"/>
          <w:b/>
          <w:spacing w:val="-3"/>
          <w:szCs w:val="22"/>
        </w:rPr>
        <w:t>1</w:t>
      </w:r>
      <w:r w:rsidRPr="00507F3F">
        <w:rPr>
          <w:rFonts w:ascii="Tahoma" w:hAnsi="Tahoma" w:cs="Tahoma"/>
          <w:b/>
          <w:spacing w:val="-2"/>
          <w:szCs w:val="22"/>
        </w:rPr>
        <w:t xml:space="preserve"> </w:t>
      </w:r>
      <w:r w:rsidRPr="00507F3F">
        <w:rPr>
          <w:rFonts w:ascii="Tahoma" w:hAnsi="Tahoma" w:cs="Tahoma"/>
          <w:b/>
          <w:szCs w:val="22"/>
        </w:rPr>
        <w:t>do</w:t>
      </w:r>
      <w:r w:rsidRPr="00507F3F">
        <w:rPr>
          <w:rFonts w:ascii="Tahoma" w:hAnsi="Tahoma" w:cs="Tahoma"/>
          <w:b/>
          <w:spacing w:val="-6"/>
          <w:szCs w:val="22"/>
        </w:rPr>
        <w:t xml:space="preserve"> </w:t>
      </w:r>
      <w:r w:rsidRPr="00507F3F">
        <w:rPr>
          <w:rFonts w:ascii="Tahoma" w:hAnsi="Tahoma" w:cs="Tahoma"/>
          <w:b/>
          <w:szCs w:val="22"/>
        </w:rPr>
        <w:t>dia</w:t>
      </w:r>
      <w:r w:rsidRPr="00507F3F">
        <w:rPr>
          <w:rFonts w:ascii="Tahoma" w:hAnsi="Tahoma" w:cs="Tahoma"/>
          <w:b/>
          <w:spacing w:val="-4"/>
          <w:szCs w:val="22"/>
        </w:rPr>
        <w:t xml:space="preserve"> </w:t>
      </w:r>
      <w:r w:rsidR="001904F1">
        <w:rPr>
          <w:rFonts w:ascii="Tahoma" w:hAnsi="Tahoma" w:cs="Tahoma"/>
          <w:b/>
          <w:spacing w:val="-4"/>
          <w:szCs w:val="22"/>
        </w:rPr>
        <w:t>30</w:t>
      </w:r>
      <w:r w:rsidR="00904D67" w:rsidRPr="00507F3F">
        <w:rPr>
          <w:rFonts w:ascii="Tahoma" w:hAnsi="Tahoma" w:cs="Tahoma"/>
          <w:b/>
          <w:spacing w:val="-4"/>
          <w:szCs w:val="22"/>
        </w:rPr>
        <w:t>/</w:t>
      </w:r>
      <w:r w:rsidR="00BB3E83" w:rsidRPr="00507F3F">
        <w:rPr>
          <w:rFonts w:ascii="Tahoma" w:hAnsi="Tahoma" w:cs="Tahoma"/>
          <w:b/>
          <w:spacing w:val="-4"/>
          <w:szCs w:val="22"/>
        </w:rPr>
        <w:t>6</w:t>
      </w:r>
      <w:r w:rsidR="005F1891" w:rsidRPr="00507F3F">
        <w:rPr>
          <w:rFonts w:ascii="Tahoma" w:hAnsi="Tahoma" w:cs="Tahoma"/>
          <w:b/>
          <w:spacing w:val="-4"/>
          <w:szCs w:val="22"/>
        </w:rPr>
        <w:t>/202</w:t>
      </w:r>
      <w:r w:rsidR="00D81F96" w:rsidRPr="00507F3F">
        <w:rPr>
          <w:rFonts w:ascii="Tahoma" w:hAnsi="Tahoma" w:cs="Tahoma"/>
          <w:b/>
          <w:spacing w:val="-4"/>
          <w:szCs w:val="22"/>
        </w:rPr>
        <w:t>5</w:t>
      </w:r>
      <w:r w:rsidRPr="00507F3F">
        <w:rPr>
          <w:rFonts w:ascii="Tahoma" w:hAnsi="Tahoma" w:cs="Tahoma"/>
          <w:spacing w:val="-2"/>
          <w:szCs w:val="22"/>
        </w:rPr>
        <w:t>.</w:t>
      </w:r>
    </w:p>
    <w:p w14:paraId="44040E8F" w14:textId="64CE10FE" w:rsidR="00CF0608" w:rsidRPr="00507F3F" w:rsidRDefault="00CF0608" w:rsidP="00112917">
      <w:pPr>
        <w:tabs>
          <w:tab w:val="left" w:pos="426"/>
        </w:tabs>
        <w:rPr>
          <w:rFonts w:ascii="Tahoma" w:hAnsi="Tahoma" w:cs="Tahoma"/>
          <w:szCs w:val="22"/>
        </w:rPr>
      </w:pPr>
      <w:r w:rsidRPr="00507F3F">
        <w:rPr>
          <w:rFonts w:ascii="Tahoma" w:hAnsi="Tahoma" w:cs="Tahoma"/>
          <w:szCs w:val="22"/>
        </w:rPr>
        <w:t>INÍCIO</w:t>
      </w:r>
      <w:r w:rsidRPr="00507F3F">
        <w:rPr>
          <w:rFonts w:ascii="Tahoma" w:hAnsi="Tahoma" w:cs="Tahoma"/>
          <w:spacing w:val="-2"/>
          <w:szCs w:val="22"/>
        </w:rPr>
        <w:t xml:space="preserve"> </w:t>
      </w:r>
      <w:r w:rsidRPr="00507F3F">
        <w:rPr>
          <w:rFonts w:ascii="Tahoma" w:hAnsi="Tahoma" w:cs="Tahoma"/>
          <w:szCs w:val="22"/>
        </w:rPr>
        <w:t>DA</w:t>
      </w:r>
      <w:r w:rsidRPr="00507F3F">
        <w:rPr>
          <w:rFonts w:ascii="Tahoma" w:hAnsi="Tahoma" w:cs="Tahoma"/>
          <w:spacing w:val="-3"/>
          <w:szCs w:val="22"/>
        </w:rPr>
        <w:t xml:space="preserve"> </w:t>
      </w:r>
      <w:r w:rsidRPr="00507F3F">
        <w:rPr>
          <w:rFonts w:ascii="Tahoma" w:hAnsi="Tahoma" w:cs="Tahoma"/>
          <w:szCs w:val="22"/>
        </w:rPr>
        <w:t>SESSÃO</w:t>
      </w:r>
      <w:r w:rsidRPr="00507F3F">
        <w:rPr>
          <w:rFonts w:ascii="Tahoma" w:hAnsi="Tahoma" w:cs="Tahoma"/>
          <w:spacing w:val="-3"/>
          <w:szCs w:val="22"/>
        </w:rPr>
        <w:t xml:space="preserve"> </w:t>
      </w: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DISPUTA</w:t>
      </w:r>
      <w:r w:rsidRPr="00507F3F">
        <w:rPr>
          <w:rFonts w:ascii="Tahoma" w:hAnsi="Tahoma" w:cs="Tahoma"/>
          <w:spacing w:val="-2"/>
          <w:szCs w:val="22"/>
        </w:rPr>
        <w:t xml:space="preserve"> </w:t>
      </w: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PREÇOS:</w:t>
      </w:r>
      <w:r w:rsidRPr="00507F3F">
        <w:rPr>
          <w:rFonts w:ascii="Tahoma" w:hAnsi="Tahoma" w:cs="Tahoma"/>
          <w:spacing w:val="-2"/>
          <w:szCs w:val="22"/>
        </w:rPr>
        <w:t xml:space="preserve"> </w:t>
      </w:r>
      <w:r w:rsidRPr="00507F3F">
        <w:rPr>
          <w:rFonts w:ascii="Tahoma" w:hAnsi="Tahoma" w:cs="Tahoma"/>
          <w:b/>
          <w:spacing w:val="-2"/>
          <w:szCs w:val="22"/>
        </w:rPr>
        <w:t xml:space="preserve">após a abertura e julgamento das propostas no dia </w:t>
      </w:r>
      <w:r w:rsidR="001904F1">
        <w:rPr>
          <w:rFonts w:ascii="Tahoma" w:hAnsi="Tahoma" w:cs="Tahoma"/>
          <w:b/>
          <w:spacing w:val="-2"/>
          <w:szCs w:val="22"/>
        </w:rPr>
        <w:t>30</w:t>
      </w:r>
      <w:r w:rsidR="0027611E" w:rsidRPr="00507F3F">
        <w:rPr>
          <w:rFonts w:ascii="Tahoma" w:hAnsi="Tahoma" w:cs="Tahoma"/>
          <w:b/>
          <w:spacing w:val="-2"/>
          <w:szCs w:val="22"/>
        </w:rPr>
        <w:t>/</w:t>
      </w:r>
      <w:r w:rsidR="00BB3E83" w:rsidRPr="00507F3F">
        <w:rPr>
          <w:rFonts w:ascii="Tahoma" w:hAnsi="Tahoma" w:cs="Tahoma"/>
          <w:b/>
          <w:spacing w:val="-2"/>
          <w:szCs w:val="22"/>
        </w:rPr>
        <w:t>6</w:t>
      </w:r>
      <w:r w:rsidR="005F1891" w:rsidRPr="00507F3F">
        <w:rPr>
          <w:rFonts w:ascii="Tahoma" w:hAnsi="Tahoma" w:cs="Tahoma"/>
          <w:b/>
          <w:spacing w:val="-2"/>
          <w:szCs w:val="22"/>
        </w:rPr>
        <w:t>/202</w:t>
      </w:r>
      <w:r w:rsidR="00D81F96" w:rsidRPr="00507F3F">
        <w:rPr>
          <w:rFonts w:ascii="Tahoma" w:hAnsi="Tahoma" w:cs="Tahoma"/>
          <w:b/>
          <w:spacing w:val="-2"/>
          <w:szCs w:val="22"/>
        </w:rPr>
        <w:t>5</w:t>
      </w:r>
      <w:r w:rsidRPr="00507F3F">
        <w:rPr>
          <w:rFonts w:ascii="Tahoma" w:hAnsi="Tahoma" w:cs="Tahoma"/>
          <w:b/>
          <w:spacing w:val="-2"/>
          <w:szCs w:val="22"/>
        </w:rPr>
        <w:t>.</w:t>
      </w:r>
    </w:p>
    <w:p w14:paraId="6AAF686D"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REFERÊNCIA</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4"/>
          <w:szCs w:val="22"/>
        </w:rPr>
        <w:t xml:space="preserve"> </w:t>
      </w:r>
      <w:r w:rsidRPr="00507F3F">
        <w:rPr>
          <w:rFonts w:ascii="Tahoma" w:hAnsi="Tahoma" w:cs="Tahoma"/>
          <w:szCs w:val="22"/>
        </w:rPr>
        <w:t>TEMPO:</w:t>
      </w:r>
      <w:r w:rsidRPr="00507F3F">
        <w:rPr>
          <w:rFonts w:ascii="Tahoma" w:hAnsi="Tahoma" w:cs="Tahoma"/>
          <w:spacing w:val="-3"/>
          <w:szCs w:val="22"/>
        </w:rPr>
        <w:t xml:space="preserve"> </w:t>
      </w:r>
      <w:r w:rsidRPr="00507F3F">
        <w:rPr>
          <w:rFonts w:ascii="Tahoma" w:hAnsi="Tahoma" w:cs="Tahoma"/>
          <w:szCs w:val="22"/>
        </w:rPr>
        <w:t>horário</w:t>
      </w:r>
      <w:r w:rsidRPr="00507F3F">
        <w:rPr>
          <w:rFonts w:ascii="Tahoma" w:hAnsi="Tahoma" w:cs="Tahoma"/>
          <w:spacing w:val="-5"/>
          <w:szCs w:val="22"/>
        </w:rPr>
        <w:t xml:space="preserve"> </w:t>
      </w:r>
      <w:r w:rsidRPr="00507F3F">
        <w:rPr>
          <w:rFonts w:ascii="Tahoma" w:hAnsi="Tahoma" w:cs="Tahoma"/>
          <w:szCs w:val="22"/>
        </w:rPr>
        <w:t>de</w:t>
      </w:r>
      <w:r w:rsidRPr="00507F3F">
        <w:rPr>
          <w:rFonts w:ascii="Tahoma" w:hAnsi="Tahoma" w:cs="Tahoma"/>
          <w:spacing w:val="-3"/>
          <w:szCs w:val="22"/>
        </w:rPr>
        <w:t xml:space="preserve"> </w:t>
      </w:r>
      <w:r w:rsidRPr="00507F3F">
        <w:rPr>
          <w:rFonts w:ascii="Tahoma" w:hAnsi="Tahoma" w:cs="Tahoma"/>
          <w:szCs w:val="22"/>
        </w:rPr>
        <w:t>Brasília</w:t>
      </w:r>
      <w:r w:rsidRPr="00507F3F">
        <w:rPr>
          <w:rFonts w:ascii="Tahoma" w:hAnsi="Tahoma" w:cs="Tahoma"/>
          <w:spacing w:val="-3"/>
          <w:szCs w:val="22"/>
        </w:rPr>
        <w:t xml:space="preserve"> </w:t>
      </w:r>
      <w:r w:rsidRPr="00507F3F">
        <w:rPr>
          <w:rFonts w:ascii="Tahoma" w:hAnsi="Tahoma" w:cs="Tahoma"/>
          <w:spacing w:val="-4"/>
          <w:szCs w:val="22"/>
        </w:rPr>
        <w:t>(DF)</w:t>
      </w:r>
    </w:p>
    <w:p w14:paraId="66460DB0"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PLATAFORMA</w:t>
      </w:r>
      <w:r w:rsidRPr="00507F3F">
        <w:rPr>
          <w:rFonts w:ascii="Tahoma" w:hAnsi="Tahoma" w:cs="Tahoma"/>
          <w:spacing w:val="-9"/>
          <w:szCs w:val="22"/>
        </w:rPr>
        <w:t xml:space="preserve"> </w:t>
      </w:r>
      <w:r w:rsidRPr="00507F3F">
        <w:rPr>
          <w:rFonts w:ascii="Tahoma" w:hAnsi="Tahoma" w:cs="Tahoma"/>
          <w:szCs w:val="22"/>
        </w:rPr>
        <w:t>ELETRÔNICA:</w:t>
      </w:r>
      <w:r w:rsidRPr="00507F3F">
        <w:rPr>
          <w:rFonts w:ascii="Tahoma" w:hAnsi="Tahoma" w:cs="Tahoma"/>
          <w:spacing w:val="-8"/>
          <w:szCs w:val="22"/>
        </w:rPr>
        <w:t xml:space="preserve"> </w:t>
      </w:r>
      <w:hyperlink r:id="rId8" w:history="1">
        <w:r w:rsidRPr="00507F3F">
          <w:rPr>
            <w:rStyle w:val="Hyperlink"/>
            <w:rFonts w:ascii="Tahoma" w:hAnsi="Tahoma" w:cs="Tahoma"/>
            <w:szCs w:val="22"/>
          </w:rPr>
          <w:t>www.portaldecompraspublicas.com.br</w:t>
        </w:r>
      </w:hyperlink>
      <w:r w:rsidRPr="00507F3F">
        <w:rPr>
          <w:rFonts w:ascii="Tahoma" w:hAnsi="Tahoma" w:cs="Tahoma"/>
          <w:spacing w:val="-8"/>
          <w:szCs w:val="22"/>
        </w:rPr>
        <w:t xml:space="preserve"> </w:t>
      </w:r>
      <w:r w:rsidRPr="00507F3F">
        <w:rPr>
          <w:rFonts w:ascii="Tahoma" w:hAnsi="Tahoma" w:cs="Tahoma"/>
          <w:szCs w:val="22"/>
        </w:rPr>
        <w:t>“Acesso</w:t>
      </w:r>
      <w:r w:rsidRPr="00507F3F">
        <w:rPr>
          <w:rFonts w:ascii="Tahoma" w:hAnsi="Tahoma" w:cs="Tahoma"/>
          <w:spacing w:val="-10"/>
          <w:szCs w:val="22"/>
        </w:rPr>
        <w:t xml:space="preserve"> </w:t>
      </w:r>
      <w:r w:rsidRPr="00507F3F">
        <w:rPr>
          <w:rFonts w:ascii="Tahoma" w:hAnsi="Tahoma" w:cs="Tahoma"/>
          <w:spacing w:val="-2"/>
          <w:szCs w:val="22"/>
        </w:rPr>
        <w:t>Identificado”</w:t>
      </w:r>
    </w:p>
    <w:p w14:paraId="28880EF4" w14:textId="5B492AAB" w:rsidR="00CF0608" w:rsidRPr="00507F3F" w:rsidRDefault="00CF0608" w:rsidP="00112917">
      <w:pPr>
        <w:tabs>
          <w:tab w:val="left" w:pos="426"/>
        </w:tabs>
        <w:rPr>
          <w:rFonts w:ascii="Tahoma" w:hAnsi="Tahoma" w:cs="Tahoma"/>
          <w:szCs w:val="22"/>
        </w:rPr>
      </w:pPr>
      <w:r w:rsidRPr="00507F3F">
        <w:rPr>
          <w:rFonts w:ascii="Tahoma" w:hAnsi="Tahoma" w:cs="Tahoma"/>
          <w:szCs w:val="22"/>
        </w:rPr>
        <w:t>Formalização de consultas/encaminhamentos:</w:t>
      </w:r>
    </w:p>
    <w:p w14:paraId="06B25D58"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LOCAL: Sede do CISAM-SUL</w:t>
      </w:r>
    </w:p>
    <w:p w14:paraId="03B39D03"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ENDEREÇO:  Rua Agenor Loli, nº 189, Bairro Corridas, CEP: 88.870-000, na cidade de Orleans, Estado de Santa Catarina</w:t>
      </w:r>
    </w:p>
    <w:p w14:paraId="1C9B3DBB" w14:textId="512B2040"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Pregoeiro 1: </w:t>
      </w:r>
      <w:r w:rsidR="003B1FB1" w:rsidRPr="00507F3F">
        <w:rPr>
          <w:rFonts w:ascii="Tahoma" w:hAnsi="Tahoma" w:cs="Tahoma"/>
          <w:szCs w:val="22"/>
        </w:rPr>
        <w:t>Marcio José Bagio de Oliveira</w:t>
      </w:r>
    </w:p>
    <w:p w14:paraId="0A9BE6E9" w14:textId="079C48C5" w:rsidR="00CF0608" w:rsidRPr="00507F3F" w:rsidRDefault="00CF0608" w:rsidP="00112917">
      <w:pPr>
        <w:tabs>
          <w:tab w:val="left" w:pos="426"/>
        </w:tabs>
        <w:rPr>
          <w:rFonts w:ascii="Tahoma" w:hAnsi="Tahoma" w:cs="Tahoma"/>
          <w:szCs w:val="22"/>
        </w:rPr>
      </w:pPr>
      <w:r w:rsidRPr="00507F3F">
        <w:rPr>
          <w:rFonts w:ascii="Tahoma" w:hAnsi="Tahoma" w:cs="Tahoma"/>
          <w:spacing w:val="-2"/>
          <w:szCs w:val="22"/>
        </w:rPr>
        <w:t>Equipe de Apoio</w:t>
      </w:r>
      <w:r w:rsidRPr="00507F3F">
        <w:rPr>
          <w:rFonts w:ascii="Tahoma" w:hAnsi="Tahoma" w:cs="Tahoma"/>
          <w:szCs w:val="22"/>
        </w:rPr>
        <w:t>:</w:t>
      </w:r>
      <w:r w:rsidRPr="00507F3F">
        <w:rPr>
          <w:rFonts w:ascii="Tahoma" w:hAnsi="Tahoma" w:cs="Tahoma"/>
          <w:spacing w:val="-1"/>
          <w:szCs w:val="22"/>
        </w:rPr>
        <w:t xml:space="preserve"> </w:t>
      </w:r>
      <w:r w:rsidR="002A1877" w:rsidRPr="00507F3F">
        <w:rPr>
          <w:rFonts w:ascii="Tahoma" w:hAnsi="Tahoma" w:cs="Tahoma"/>
          <w:spacing w:val="-2"/>
          <w:szCs w:val="22"/>
        </w:rPr>
        <w:t>Edson Spricigo</w:t>
      </w:r>
      <w:r w:rsidR="00C15568" w:rsidRPr="00507F3F">
        <w:rPr>
          <w:rFonts w:ascii="Tahoma" w:hAnsi="Tahoma" w:cs="Tahoma"/>
          <w:spacing w:val="-2"/>
          <w:szCs w:val="22"/>
        </w:rPr>
        <w:t xml:space="preserve">, </w:t>
      </w:r>
      <w:r w:rsidR="00904D67" w:rsidRPr="00507F3F">
        <w:rPr>
          <w:rFonts w:ascii="Tahoma" w:hAnsi="Tahoma" w:cs="Tahoma"/>
          <w:spacing w:val="-2"/>
          <w:szCs w:val="22"/>
        </w:rPr>
        <w:t>Agamenon de Oliveira Leandro</w:t>
      </w:r>
    </w:p>
    <w:p w14:paraId="19F6200F" w14:textId="2FF6A42F" w:rsidR="00CF0608" w:rsidRPr="00507F3F" w:rsidRDefault="00CF0608" w:rsidP="00112917">
      <w:pPr>
        <w:tabs>
          <w:tab w:val="left" w:pos="426"/>
        </w:tabs>
        <w:rPr>
          <w:rStyle w:val="Hyperlink"/>
          <w:rFonts w:ascii="Tahoma" w:hAnsi="Tahoma" w:cs="Tahoma"/>
          <w:spacing w:val="-6"/>
          <w:szCs w:val="22"/>
        </w:rPr>
      </w:pPr>
      <w:r w:rsidRPr="00507F3F">
        <w:rPr>
          <w:rFonts w:ascii="Tahoma" w:hAnsi="Tahoma" w:cs="Tahoma"/>
          <w:szCs w:val="22"/>
        </w:rPr>
        <w:t>E-mail:</w:t>
      </w:r>
      <w:r w:rsidRPr="00507F3F">
        <w:rPr>
          <w:rFonts w:ascii="Tahoma" w:hAnsi="Tahoma" w:cs="Tahoma"/>
          <w:spacing w:val="-6"/>
          <w:szCs w:val="22"/>
        </w:rPr>
        <w:t xml:space="preserve"> </w:t>
      </w:r>
      <w:hyperlink r:id="rId9" w:history="1">
        <w:r w:rsidRPr="00507F3F">
          <w:rPr>
            <w:rStyle w:val="Hyperlink"/>
            <w:rFonts w:ascii="Tahoma" w:hAnsi="Tahoma" w:cs="Tahoma"/>
            <w:b/>
            <w:spacing w:val="-6"/>
            <w:szCs w:val="22"/>
          </w:rPr>
          <w:t>cisam@cisam-sul.sc.gov.br</w:t>
        </w:r>
      </w:hyperlink>
      <w:r w:rsidRPr="00507F3F">
        <w:rPr>
          <w:rFonts w:ascii="Tahoma" w:hAnsi="Tahoma" w:cs="Tahoma"/>
          <w:spacing w:val="-6"/>
          <w:szCs w:val="22"/>
        </w:rPr>
        <w:t xml:space="preserve">  </w:t>
      </w:r>
      <w:r w:rsidR="003B1FB1" w:rsidRPr="00507F3F">
        <w:rPr>
          <w:rStyle w:val="Hyperlink"/>
          <w:rFonts w:ascii="Tahoma" w:hAnsi="Tahoma" w:cs="Tahoma"/>
          <w:szCs w:val="22"/>
        </w:rPr>
        <w:t>li</w:t>
      </w:r>
      <w:r w:rsidR="003B1FB1" w:rsidRPr="00507F3F">
        <w:rPr>
          <w:rStyle w:val="Hyperlink"/>
          <w:rFonts w:ascii="Tahoma" w:hAnsi="Tahoma" w:cs="Tahoma"/>
          <w:b/>
          <w:spacing w:val="-6"/>
          <w:szCs w:val="22"/>
        </w:rPr>
        <w:t>citacao</w:t>
      </w:r>
      <w:hyperlink r:id="rId10" w:history="1">
        <w:r w:rsidR="003B1FB1" w:rsidRPr="00507F3F">
          <w:rPr>
            <w:rStyle w:val="Hyperlink"/>
            <w:rFonts w:ascii="Tahoma" w:hAnsi="Tahoma" w:cs="Tahoma"/>
            <w:b/>
            <w:spacing w:val="-6"/>
            <w:szCs w:val="22"/>
          </w:rPr>
          <w:t>@cisam-sul.sc.gov.br</w:t>
        </w:r>
      </w:hyperlink>
    </w:p>
    <w:p w14:paraId="1238A7C2" w14:textId="77777777" w:rsidR="00CF0608" w:rsidRPr="00507F3F" w:rsidRDefault="00CF0608" w:rsidP="00112917">
      <w:pPr>
        <w:tabs>
          <w:tab w:val="left" w:pos="426"/>
        </w:tabs>
        <w:rPr>
          <w:rFonts w:ascii="Tahoma" w:hAnsi="Tahoma" w:cs="Tahoma"/>
          <w:szCs w:val="22"/>
        </w:rPr>
      </w:pPr>
      <w:r w:rsidRPr="00507F3F">
        <w:rPr>
          <w:rFonts w:ascii="Tahoma" w:hAnsi="Tahoma" w:cs="Tahoma"/>
          <w:spacing w:val="-2"/>
          <w:szCs w:val="22"/>
        </w:rPr>
        <w:t>Telefone:</w:t>
      </w:r>
      <w:r w:rsidRPr="00507F3F">
        <w:rPr>
          <w:rFonts w:ascii="Tahoma" w:hAnsi="Tahoma" w:cs="Tahoma"/>
          <w:spacing w:val="-7"/>
          <w:szCs w:val="22"/>
        </w:rPr>
        <w:t xml:space="preserve"> </w:t>
      </w:r>
      <w:r w:rsidRPr="00507F3F">
        <w:rPr>
          <w:rFonts w:ascii="Tahoma" w:hAnsi="Tahoma" w:cs="Tahoma"/>
          <w:spacing w:val="-2"/>
          <w:szCs w:val="22"/>
        </w:rPr>
        <w:t>(48)</w:t>
      </w:r>
      <w:r w:rsidRPr="00507F3F">
        <w:rPr>
          <w:rFonts w:ascii="Tahoma" w:hAnsi="Tahoma" w:cs="Tahoma"/>
          <w:spacing w:val="-8"/>
          <w:szCs w:val="22"/>
        </w:rPr>
        <w:t xml:space="preserve"> </w:t>
      </w:r>
      <w:r w:rsidRPr="00507F3F">
        <w:rPr>
          <w:rFonts w:ascii="Tahoma" w:hAnsi="Tahoma" w:cs="Tahoma"/>
          <w:spacing w:val="-4"/>
          <w:szCs w:val="22"/>
        </w:rPr>
        <w:t>3466-4261</w:t>
      </w:r>
    </w:p>
    <w:p w14:paraId="22887BD2" w14:textId="77777777" w:rsidR="00CF0608" w:rsidRPr="00507F3F" w:rsidRDefault="00CF0608" w:rsidP="00112917">
      <w:pPr>
        <w:tabs>
          <w:tab w:val="left" w:pos="426"/>
        </w:tabs>
        <w:rPr>
          <w:rFonts w:ascii="Tahoma" w:hAnsi="Tahoma" w:cs="Tahoma"/>
          <w:szCs w:val="22"/>
        </w:rPr>
      </w:pPr>
    </w:p>
    <w:p w14:paraId="7B47028B" w14:textId="77777777" w:rsidR="00DF4630" w:rsidRPr="00507F3F" w:rsidRDefault="00DF4630" w:rsidP="00112917">
      <w:pPr>
        <w:tabs>
          <w:tab w:val="left" w:pos="426"/>
        </w:tabs>
        <w:rPr>
          <w:rFonts w:ascii="Tahoma" w:hAnsi="Tahoma" w:cs="Tahoma"/>
          <w:szCs w:val="22"/>
        </w:rPr>
      </w:pPr>
    </w:p>
    <w:p w14:paraId="70C4AE67" w14:textId="6B1E407C" w:rsidR="00CF0608" w:rsidRPr="00507F3F" w:rsidRDefault="00CF0608" w:rsidP="0061656B">
      <w:pPr>
        <w:pStyle w:val="PargrafodaLista"/>
        <w:numPr>
          <w:ilvl w:val="0"/>
          <w:numId w:val="6"/>
        </w:numPr>
        <w:tabs>
          <w:tab w:val="left" w:pos="426"/>
        </w:tabs>
        <w:spacing w:after="240"/>
        <w:rPr>
          <w:rFonts w:ascii="Tahoma" w:hAnsi="Tahoma" w:cs="Tahoma"/>
          <w:b/>
          <w:bCs/>
          <w:szCs w:val="22"/>
        </w:rPr>
      </w:pPr>
      <w:r w:rsidRPr="00507F3F">
        <w:rPr>
          <w:rFonts w:ascii="Tahoma" w:hAnsi="Tahoma" w:cs="Tahoma"/>
          <w:b/>
          <w:bCs/>
          <w:szCs w:val="22"/>
        </w:rPr>
        <w:t>DO OBJETO</w:t>
      </w:r>
    </w:p>
    <w:p w14:paraId="73F41883" w14:textId="2A9A589E" w:rsidR="00BF1C5A" w:rsidRPr="00507F3F" w:rsidRDefault="000476F9"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 xml:space="preserve">Registro de Preços para aquisição de </w:t>
      </w:r>
      <w:r w:rsidR="00C26C6F" w:rsidRPr="00507F3F">
        <w:rPr>
          <w:rFonts w:ascii="Tahoma" w:hAnsi="Tahoma" w:cs="Tahoma"/>
          <w:szCs w:val="22"/>
          <w:lang w:val="pt-BR"/>
        </w:rPr>
        <w:t>Tubos e conexões</w:t>
      </w:r>
      <w:r w:rsidRPr="00507F3F">
        <w:rPr>
          <w:rFonts w:ascii="Tahoma" w:hAnsi="Tahoma" w:cs="Tahoma"/>
          <w:szCs w:val="22"/>
        </w:rPr>
        <w:t xml:space="preserve"> aos entes consorciados do CISAM-SUL, com entrega nas respectivas  sedes, podendo ou não atingir a totalidade licitada, conforme as especificações, quantitativos e condições estabelecidas nos anexos e nas condições previstas neste Edital.</w:t>
      </w:r>
    </w:p>
    <w:p w14:paraId="374D5B00" w14:textId="3F09BF13"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 xml:space="preserve">A necessidade da contratação decorre das demandas </w:t>
      </w:r>
      <w:r w:rsidR="00127EDA" w:rsidRPr="00507F3F">
        <w:rPr>
          <w:rFonts w:ascii="Tahoma" w:hAnsi="Tahoma" w:cs="Tahoma"/>
          <w:szCs w:val="22"/>
        </w:rPr>
        <w:t>pelo</w:t>
      </w:r>
      <w:r w:rsidR="002E5820" w:rsidRPr="00507F3F">
        <w:rPr>
          <w:rFonts w:ascii="Tahoma" w:hAnsi="Tahoma" w:cs="Tahoma"/>
          <w:szCs w:val="22"/>
        </w:rPr>
        <w:t xml:space="preserve">s entes consorciados  e do Consórcio </w:t>
      </w:r>
      <w:r w:rsidR="00127EDA" w:rsidRPr="00507F3F">
        <w:rPr>
          <w:rFonts w:ascii="Tahoma" w:hAnsi="Tahoma" w:cs="Tahoma"/>
          <w:szCs w:val="22"/>
        </w:rPr>
        <w:t>Cisam-Sul</w:t>
      </w:r>
      <w:r w:rsidRPr="00507F3F">
        <w:rPr>
          <w:rFonts w:ascii="Tahoma" w:hAnsi="Tahoma" w:cs="Tahoma"/>
          <w:szCs w:val="22"/>
        </w:rPr>
        <w:t xml:space="preserve"> da intenção tem registro de preço</w:t>
      </w:r>
      <w:r w:rsidR="002E5820" w:rsidRPr="00507F3F">
        <w:rPr>
          <w:rFonts w:ascii="Tahoma" w:hAnsi="Tahoma" w:cs="Tahoma"/>
          <w:szCs w:val="22"/>
        </w:rPr>
        <w:t>.</w:t>
      </w:r>
      <w:r w:rsidRPr="00507F3F">
        <w:rPr>
          <w:rFonts w:ascii="Tahoma" w:hAnsi="Tahoma" w:cs="Tahoma"/>
          <w:szCs w:val="22"/>
        </w:rPr>
        <w:t xml:space="preserve"> </w:t>
      </w:r>
    </w:p>
    <w:p w14:paraId="444F8DE6" w14:textId="53F30BD1"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Em caso de discordância existente entre as especificações do anexo I deste objeto, descritas no PORTAL DE COMPRAS PÚBLICAS, com o Sistema de Compras da BETHA SISTEMAS, as especificações corretas são as do Anexo I deste edital.</w:t>
      </w:r>
    </w:p>
    <w:p w14:paraId="108825E3" w14:textId="6DD58558"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lastRenderedPageBreak/>
        <w:t>A licitação será dividida em itens, conforme tabela constante do anexo I, facultando-se ao licitante a participação em quantos itens forem de seu interesse.</w:t>
      </w:r>
    </w:p>
    <w:p w14:paraId="5222244B" w14:textId="1B19C0B7" w:rsidR="00CF0608" w:rsidRPr="00507F3F" w:rsidRDefault="00AE3F33"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C</w:t>
      </w:r>
      <w:r w:rsidR="00CF0608" w:rsidRPr="00507F3F">
        <w:rPr>
          <w:rFonts w:ascii="Tahoma" w:hAnsi="Tahoma" w:cs="Tahoma"/>
          <w:szCs w:val="22"/>
        </w:rPr>
        <w:t>ritério de julgamento adotado será o menor preço do item, observadas as exigências contidas neste Edital e seus Anexos quanto às especificações do objeto.</w:t>
      </w:r>
    </w:p>
    <w:p w14:paraId="02D73F3F" w14:textId="3D685B8D"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 prazo de validade da Ata de Registro de Preços será 12 (doze) meses.</w:t>
      </w:r>
    </w:p>
    <w:p w14:paraId="16A1F9E1" w14:textId="3D2CE96D"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 xml:space="preserve">O prazo de validade da Ata de Registro de Preços poderá ser prorrogado, por igual período, desde que comprovado o preço vantajoso, </w:t>
      </w:r>
      <w:r w:rsidR="005425F2" w:rsidRPr="00507F3F">
        <w:rPr>
          <w:rFonts w:ascii="Tahoma" w:hAnsi="Tahoma" w:cs="Tahoma"/>
          <w:szCs w:val="22"/>
          <w:lang w:val="pt-BR"/>
        </w:rPr>
        <w:t xml:space="preserve">após autorização formal fundamentada, </w:t>
      </w:r>
      <w:r w:rsidRPr="00507F3F">
        <w:rPr>
          <w:rFonts w:ascii="Tahoma" w:hAnsi="Tahoma" w:cs="Tahoma"/>
          <w:szCs w:val="22"/>
        </w:rPr>
        <w:t xml:space="preserve">nos termos do art. 84, </w:t>
      </w:r>
      <w:r w:rsidRPr="00507F3F">
        <w:rPr>
          <w:rFonts w:ascii="Tahoma" w:hAnsi="Tahoma" w:cs="Tahoma"/>
          <w:i/>
          <w:iCs/>
          <w:szCs w:val="22"/>
        </w:rPr>
        <w:t>caput</w:t>
      </w:r>
      <w:r w:rsidRPr="00507F3F">
        <w:rPr>
          <w:rFonts w:ascii="Tahoma" w:hAnsi="Tahoma" w:cs="Tahoma"/>
          <w:szCs w:val="22"/>
        </w:rPr>
        <w:t>, da Lei Federal n. 14.133, de 2021</w:t>
      </w:r>
      <w:r w:rsidR="00DC2321" w:rsidRPr="00507F3F">
        <w:rPr>
          <w:rFonts w:ascii="Tahoma" w:hAnsi="Tahoma" w:cs="Tahoma"/>
          <w:szCs w:val="22"/>
        </w:rPr>
        <w:t>.</w:t>
      </w:r>
    </w:p>
    <w:p w14:paraId="5EFBE3BD" w14:textId="3EB14FC3"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 contrato ou documento equivalente decorrente da ata de registro de preços terá sua vigência estabelecida em conformidade com as disposições nela contidas.</w:t>
      </w:r>
    </w:p>
    <w:p w14:paraId="005CA095" w14:textId="2A257994"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 CISAM-SUL é Órgão Gerenciador responsável pela condução do conjunto de procedimentos para registro de preços e gerenciamento da ata de registro de preços desta licitação compartilhada.</w:t>
      </w:r>
    </w:p>
    <w:p w14:paraId="79984393" w14:textId="2AE5D5EE"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DOS PARTICIPANTES</w:t>
      </w:r>
    </w:p>
    <w:p w14:paraId="2449E0A8" w14:textId="28242EF8" w:rsidR="004C500B" w:rsidRPr="00507F3F" w:rsidRDefault="004C500B"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São Órgãos Participantes do presente processo licitatório o CONSÓRCIO INTERMUNICIPAL DE SANEAMENTO AMBIENTAL CISAM-SUL e os órgãos, autarquias e entidades dos entes da Federação consorciados ou referendados conforme lista.</w:t>
      </w:r>
    </w:p>
    <w:p w14:paraId="5D0138A8" w14:textId="77777777" w:rsidR="005425F2" w:rsidRPr="00507F3F" w:rsidRDefault="005425F2" w:rsidP="005425F2">
      <w:pPr>
        <w:pStyle w:val="PargrafodaLista"/>
        <w:tabs>
          <w:tab w:val="left" w:pos="426"/>
        </w:tabs>
        <w:ind w:left="0"/>
        <w:rPr>
          <w:rFonts w:ascii="Tahoma" w:hAnsi="Tahoma" w:cs="Tahoma"/>
          <w:szCs w:val="22"/>
        </w:rPr>
      </w:pPr>
    </w:p>
    <w:p w14:paraId="413C45C1" w14:textId="63BCCC94" w:rsidR="004C500B" w:rsidRPr="00507F3F" w:rsidRDefault="004C500B"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Municípios Consorciados:</w:t>
      </w:r>
    </w:p>
    <w:p w14:paraId="0989D908" w14:textId="0C4B9D9B" w:rsidR="004C500B" w:rsidRPr="00507F3F" w:rsidRDefault="00705759" w:rsidP="00112917">
      <w:pPr>
        <w:pStyle w:val="PargrafodaLista"/>
        <w:tabs>
          <w:tab w:val="left" w:pos="426"/>
        </w:tabs>
        <w:ind w:left="0"/>
        <w:rPr>
          <w:rFonts w:ascii="Tahoma" w:hAnsi="Tahoma" w:cs="Tahoma"/>
          <w:szCs w:val="22"/>
        </w:rPr>
      </w:pPr>
      <w:hyperlink r:id="rId11" w:history="1">
        <w:r w:rsidR="004C500B" w:rsidRPr="00507F3F">
          <w:rPr>
            <w:rFonts w:ascii="Tahoma" w:hAnsi="Tahoma" w:cs="Tahoma"/>
            <w:szCs w:val="22"/>
          </w:rPr>
          <w:t>Anitápolis</w:t>
        </w:r>
      </w:hyperlink>
      <w:r w:rsidR="002E5820" w:rsidRPr="00507F3F">
        <w:rPr>
          <w:rFonts w:ascii="Tahoma" w:hAnsi="Tahoma" w:cs="Tahoma"/>
          <w:szCs w:val="22"/>
        </w:rPr>
        <w:t xml:space="preserve">, </w:t>
      </w:r>
      <w:hyperlink r:id="rId12" w:history="1">
        <w:r w:rsidR="004C500B" w:rsidRPr="00507F3F">
          <w:rPr>
            <w:rFonts w:ascii="Tahoma" w:hAnsi="Tahoma" w:cs="Tahoma"/>
            <w:szCs w:val="22"/>
          </w:rPr>
          <w:t>Balneário Rincão</w:t>
        </w:r>
      </w:hyperlink>
      <w:r w:rsidR="002E5820" w:rsidRPr="00507F3F">
        <w:rPr>
          <w:rFonts w:ascii="Tahoma" w:hAnsi="Tahoma" w:cs="Tahoma"/>
          <w:szCs w:val="22"/>
        </w:rPr>
        <w:t xml:space="preserve">, </w:t>
      </w:r>
      <w:hyperlink r:id="rId13" w:history="1">
        <w:r w:rsidR="004C500B" w:rsidRPr="00507F3F">
          <w:rPr>
            <w:rFonts w:ascii="Tahoma" w:hAnsi="Tahoma" w:cs="Tahoma"/>
            <w:szCs w:val="22"/>
          </w:rPr>
          <w:t>Cocal do Sul</w:t>
        </w:r>
      </w:hyperlink>
      <w:r w:rsidR="002E5820" w:rsidRPr="00507F3F">
        <w:rPr>
          <w:rFonts w:ascii="Tahoma" w:hAnsi="Tahoma" w:cs="Tahoma"/>
          <w:szCs w:val="22"/>
        </w:rPr>
        <w:t xml:space="preserve">, </w:t>
      </w:r>
      <w:hyperlink r:id="rId14" w:history="1">
        <w:r w:rsidR="004C500B" w:rsidRPr="00507F3F">
          <w:rPr>
            <w:rFonts w:ascii="Tahoma" w:hAnsi="Tahoma" w:cs="Tahoma"/>
            <w:szCs w:val="22"/>
          </w:rPr>
          <w:t>Grão Pará</w:t>
        </w:r>
      </w:hyperlink>
      <w:r w:rsidR="002E5820" w:rsidRPr="00507F3F">
        <w:rPr>
          <w:rFonts w:ascii="Tahoma" w:hAnsi="Tahoma" w:cs="Tahoma"/>
          <w:szCs w:val="22"/>
        </w:rPr>
        <w:t xml:space="preserve">, </w:t>
      </w:r>
      <w:hyperlink r:id="rId15" w:history="1">
        <w:r w:rsidR="004C500B" w:rsidRPr="00507F3F">
          <w:rPr>
            <w:rFonts w:ascii="Tahoma" w:hAnsi="Tahoma" w:cs="Tahoma"/>
            <w:szCs w:val="22"/>
          </w:rPr>
          <w:t>Imbituba</w:t>
        </w:r>
      </w:hyperlink>
      <w:r w:rsidR="002E5820" w:rsidRPr="00507F3F">
        <w:rPr>
          <w:rFonts w:ascii="Tahoma" w:hAnsi="Tahoma" w:cs="Tahoma"/>
          <w:szCs w:val="22"/>
        </w:rPr>
        <w:t xml:space="preserve">, </w:t>
      </w:r>
      <w:hyperlink r:id="rId16" w:history="1">
        <w:r w:rsidR="004C500B" w:rsidRPr="00507F3F">
          <w:rPr>
            <w:rFonts w:ascii="Tahoma" w:hAnsi="Tahoma" w:cs="Tahoma"/>
            <w:szCs w:val="22"/>
          </w:rPr>
          <w:t>Içara</w:t>
        </w:r>
      </w:hyperlink>
      <w:r w:rsidR="002E5820" w:rsidRPr="00507F3F">
        <w:rPr>
          <w:rFonts w:ascii="Tahoma" w:hAnsi="Tahoma" w:cs="Tahoma"/>
          <w:szCs w:val="22"/>
        </w:rPr>
        <w:t xml:space="preserve">, </w:t>
      </w:r>
      <w:hyperlink r:id="rId17" w:history="1">
        <w:r w:rsidR="004C500B" w:rsidRPr="00507F3F">
          <w:rPr>
            <w:rFonts w:ascii="Tahoma" w:hAnsi="Tahoma" w:cs="Tahoma"/>
            <w:szCs w:val="22"/>
          </w:rPr>
          <w:t>Imaruí</w:t>
        </w:r>
      </w:hyperlink>
      <w:r w:rsidR="002E5820" w:rsidRPr="00507F3F">
        <w:rPr>
          <w:rFonts w:ascii="Tahoma" w:hAnsi="Tahoma" w:cs="Tahoma"/>
          <w:szCs w:val="22"/>
        </w:rPr>
        <w:t xml:space="preserve">, </w:t>
      </w:r>
      <w:hyperlink r:id="rId18" w:history="1">
        <w:r w:rsidR="004C500B" w:rsidRPr="00507F3F">
          <w:rPr>
            <w:rFonts w:ascii="Tahoma" w:hAnsi="Tahoma" w:cs="Tahoma"/>
            <w:szCs w:val="22"/>
          </w:rPr>
          <w:t>Jacinto Machado</w:t>
        </w:r>
        <w:r w:rsidR="002E5820" w:rsidRPr="00507F3F">
          <w:rPr>
            <w:rFonts w:ascii="Tahoma" w:hAnsi="Tahoma" w:cs="Tahoma"/>
            <w:szCs w:val="22"/>
          </w:rPr>
          <w:t>,</w:t>
        </w:r>
        <w:r w:rsidR="004C500B" w:rsidRPr="00507F3F">
          <w:rPr>
            <w:rFonts w:ascii="Tahoma" w:hAnsi="Tahoma" w:cs="Tahoma"/>
            <w:szCs w:val="22"/>
          </w:rPr>
          <w:t xml:space="preserve"> </w:t>
        </w:r>
      </w:hyperlink>
      <w:hyperlink r:id="rId19" w:history="1">
        <w:r w:rsidR="004C500B" w:rsidRPr="00507F3F">
          <w:rPr>
            <w:rFonts w:ascii="Tahoma" w:hAnsi="Tahoma" w:cs="Tahoma"/>
            <w:szCs w:val="22"/>
          </w:rPr>
          <w:t xml:space="preserve"> Jaguaruna</w:t>
        </w:r>
      </w:hyperlink>
      <w:r w:rsidR="002E5820" w:rsidRPr="00507F3F">
        <w:rPr>
          <w:rFonts w:ascii="Tahoma" w:hAnsi="Tahoma" w:cs="Tahoma"/>
          <w:szCs w:val="22"/>
        </w:rPr>
        <w:t xml:space="preserve">, </w:t>
      </w:r>
      <w:hyperlink r:id="rId20" w:history="1">
        <w:r w:rsidR="004C500B" w:rsidRPr="00507F3F">
          <w:rPr>
            <w:rFonts w:ascii="Tahoma" w:hAnsi="Tahoma" w:cs="Tahoma"/>
            <w:szCs w:val="22"/>
          </w:rPr>
          <w:t>Meleiro</w:t>
        </w:r>
      </w:hyperlink>
      <w:r w:rsidR="002E5820" w:rsidRPr="00507F3F">
        <w:rPr>
          <w:rFonts w:ascii="Tahoma" w:hAnsi="Tahoma" w:cs="Tahoma"/>
          <w:szCs w:val="22"/>
        </w:rPr>
        <w:t xml:space="preserve">, </w:t>
      </w:r>
      <w:hyperlink r:id="rId21" w:history="1">
        <w:r w:rsidR="004C500B" w:rsidRPr="00507F3F">
          <w:rPr>
            <w:rFonts w:ascii="Tahoma" w:hAnsi="Tahoma" w:cs="Tahoma"/>
            <w:szCs w:val="22"/>
          </w:rPr>
          <w:t>Morro da Fumaça</w:t>
        </w:r>
      </w:hyperlink>
      <w:r w:rsidR="002E5820" w:rsidRPr="00507F3F">
        <w:rPr>
          <w:rFonts w:ascii="Tahoma" w:hAnsi="Tahoma" w:cs="Tahoma"/>
          <w:szCs w:val="22"/>
        </w:rPr>
        <w:t xml:space="preserve">, </w:t>
      </w:r>
      <w:hyperlink r:id="rId22" w:history="1">
        <w:r w:rsidR="004C500B" w:rsidRPr="00507F3F">
          <w:rPr>
            <w:rFonts w:ascii="Tahoma" w:hAnsi="Tahoma" w:cs="Tahoma"/>
            <w:szCs w:val="22"/>
          </w:rPr>
          <w:t>Morro Grande</w:t>
        </w:r>
      </w:hyperlink>
      <w:r w:rsidR="002E5820" w:rsidRPr="00507F3F">
        <w:rPr>
          <w:rFonts w:ascii="Tahoma" w:hAnsi="Tahoma" w:cs="Tahoma"/>
          <w:szCs w:val="22"/>
        </w:rPr>
        <w:t xml:space="preserve">, </w:t>
      </w:r>
      <w:hyperlink r:id="rId23" w:history="1">
        <w:r w:rsidR="004C500B" w:rsidRPr="00507F3F">
          <w:rPr>
            <w:rFonts w:ascii="Tahoma" w:hAnsi="Tahoma" w:cs="Tahoma"/>
            <w:szCs w:val="22"/>
          </w:rPr>
          <w:t>Orleans</w:t>
        </w:r>
        <w:r w:rsidR="002E5820" w:rsidRPr="00507F3F">
          <w:rPr>
            <w:rFonts w:ascii="Tahoma" w:hAnsi="Tahoma" w:cs="Tahoma"/>
            <w:szCs w:val="22"/>
          </w:rPr>
          <w:t xml:space="preserve">, </w:t>
        </w:r>
      </w:hyperlink>
      <w:hyperlink r:id="rId24" w:history="1">
        <w:r w:rsidR="004C500B" w:rsidRPr="00507F3F">
          <w:rPr>
            <w:rFonts w:ascii="Tahoma" w:hAnsi="Tahoma" w:cs="Tahoma"/>
            <w:szCs w:val="22"/>
          </w:rPr>
          <w:t>Pedras Grandes</w:t>
        </w:r>
      </w:hyperlink>
      <w:r w:rsidR="002E5820" w:rsidRPr="00507F3F">
        <w:rPr>
          <w:rFonts w:ascii="Tahoma" w:hAnsi="Tahoma" w:cs="Tahoma"/>
          <w:szCs w:val="22"/>
        </w:rPr>
        <w:t xml:space="preserve">, </w:t>
      </w:r>
      <w:hyperlink r:id="rId25" w:history="1">
        <w:r w:rsidR="004C500B" w:rsidRPr="00507F3F">
          <w:rPr>
            <w:rFonts w:ascii="Tahoma" w:hAnsi="Tahoma" w:cs="Tahoma"/>
            <w:szCs w:val="22"/>
          </w:rPr>
          <w:t>Praia Grande</w:t>
        </w:r>
      </w:hyperlink>
      <w:r w:rsidR="002E5820" w:rsidRPr="00507F3F">
        <w:rPr>
          <w:rFonts w:ascii="Tahoma" w:hAnsi="Tahoma" w:cs="Tahoma"/>
          <w:szCs w:val="22"/>
        </w:rPr>
        <w:t xml:space="preserve">, </w:t>
      </w:r>
      <w:hyperlink r:id="rId26" w:history="1">
        <w:r w:rsidR="004C500B" w:rsidRPr="00507F3F">
          <w:rPr>
            <w:rFonts w:ascii="Tahoma" w:hAnsi="Tahoma" w:cs="Tahoma"/>
            <w:szCs w:val="22"/>
          </w:rPr>
          <w:t xml:space="preserve"> Sangão</w:t>
        </w:r>
        <w:r w:rsidR="002E5820" w:rsidRPr="00507F3F">
          <w:rPr>
            <w:rFonts w:ascii="Tahoma" w:hAnsi="Tahoma" w:cs="Tahoma"/>
            <w:szCs w:val="22"/>
          </w:rPr>
          <w:t xml:space="preserve">, </w:t>
        </w:r>
      </w:hyperlink>
      <w:hyperlink r:id="rId27" w:history="1">
        <w:r w:rsidR="004C500B" w:rsidRPr="00507F3F">
          <w:rPr>
            <w:rFonts w:ascii="Tahoma" w:hAnsi="Tahoma" w:cs="Tahoma"/>
            <w:szCs w:val="22"/>
          </w:rPr>
          <w:t>Santa Rosa do Sul</w:t>
        </w:r>
        <w:r w:rsidR="002E5820" w:rsidRPr="00507F3F">
          <w:rPr>
            <w:rFonts w:ascii="Tahoma" w:hAnsi="Tahoma" w:cs="Tahoma"/>
            <w:szCs w:val="22"/>
          </w:rPr>
          <w:t xml:space="preserve">, </w:t>
        </w:r>
      </w:hyperlink>
      <w:hyperlink r:id="rId28" w:history="1">
        <w:r w:rsidR="004C500B" w:rsidRPr="00507F3F">
          <w:rPr>
            <w:rFonts w:ascii="Tahoma" w:hAnsi="Tahoma" w:cs="Tahoma"/>
            <w:szCs w:val="22"/>
          </w:rPr>
          <w:t>São Ludgero</w:t>
        </w:r>
      </w:hyperlink>
      <w:r w:rsidR="002E5820" w:rsidRPr="00507F3F">
        <w:rPr>
          <w:rFonts w:ascii="Tahoma" w:hAnsi="Tahoma" w:cs="Tahoma"/>
          <w:szCs w:val="22"/>
        </w:rPr>
        <w:t xml:space="preserve">, </w:t>
      </w:r>
      <w:hyperlink r:id="rId29" w:history="1">
        <w:r w:rsidR="004C500B" w:rsidRPr="00507F3F">
          <w:rPr>
            <w:rFonts w:ascii="Tahoma" w:hAnsi="Tahoma" w:cs="Tahoma"/>
            <w:szCs w:val="22"/>
          </w:rPr>
          <w:t>Timbé do Sul</w:t>
        </w:r>
        <w:r w:rsidR="002E5820" w:rsidRPr="00507F3F">
          <w:rPr>
            <w:rFonts w:ascii="Tahoma" w:hAnsi="Tahoma" w:cs="Tahoma"/>
            <w:szCs w:val="22"/>
          </w:rPr>
          <w:t xml:space="preserve">, </w:t>
        </w:r>
      </w:hyperlink>
      <w:hyperlink r:id="rId30" w:history="1">
        <w:r w:rsidR="004C500B" w:rsidRPr="00507F3F">
          <w:rPr>
            <w:rFonts w:ascii="Tahoma" w:hAnsi="Tahoma" w:cs="Tahoma"/>
            <w:szCs w:val="22"/>
          </w:rPr>
          <w:t xml:space="preserve">Treviso </w:t>
        </w:r>
      </w:hyperlink>
      <w:r w:rsidR="002E5820" w:rsidRPr="00507F3F">
        <w:rPr>
          <w:rFonts w:ascii="Tahoma" w:hAnsi="Tahoma" w:cs="Tahoma"/>
          <w:szCs w:val="22"/>
        </w:rPr>
        <w:t>e U</w:t>
      </w:r>
      <w:hyperlink r:id="rId31" w:history="1">
        <w:r w:rsidR="002E5820" w:rsidRPr="00507F3F">
          <w:rPr>
            <w:rFonts w:ascii="Tahoma" w:hAnsi="Tahoma" w:cs="Tahoma"/>
            <w:szCs w:val="22"/>
          </w:rPr>
          <w:t>russanga.</w:t>
        </w:r>
      </w:hyperlink>
    </w:p>
    <w:p w14:paraId="2A3D9EF2" w14:textId="2EEA3FCD" w:rsidR="004C500B" w:rsidRPr="00507F3F" w:rsidRDefault="004C500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ESTIMATIVA DE CONSUMO/REMANEJAMENTO</w:t>
      </w:r>
    </w:p>
    <w:p w14:paraId="4E006FAF" w14:textId="4524C09E" w:rsidR="004C500B" w:rsidRPr="00507F3F" w:rsidRDefault="004C500B"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Durante o prazo de validade da Ata de Registro de Preço, a estimativa de consumo será de acordo com o anexo 1.</w:t>
      </w:r>
    </w:p>
    <w:p w14:paraId="28536C32" w14:textId="1602896F" w:rsidR="004C500B" w:rsidRPr="00507F3F" w:rsidRDefault="004C500B"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As alterações dos quantitativos dos itens serão realizadas através do remanejamento interno entre os Órgãos participantes.</w:t>
      </w:r>
    </w:p>
    <w:p w14:paraId="236A8984" w14:textId="2EA3B623" w:rsidR="004C500B" w:rsidRPr="00507F3F" w:rsidRDefault="004C500B"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 xml:space="preserve">O Consórcio Cisam-Sul estimou uma quantidade de materiais, para que possa remanejá-los com os entes consorciados que não apresentaram quantitativos para esse certame. O CISAM-SUL não vai adquirir esse material. Os quantitativos ficarão a disposição de seus entes consorciados, se assim desejarem adquirir. </w:t>
      </w:r>
    </w:p>
    <w:p w14:paraId="7A770E43" w14:textId="463FD102" w:rsidR="004C500B" w:rsidRPr="00507F3F" w:rsidRDefault="004C500B"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Cabe ao Órgão gerenciador controlar, autorizar e operar a realização do remanejamento dos quantitativos dos itens internamente entre Órgãos Participantes.</w:t>
      </w:r>
    </w:p>
    <w:p w14:paraId="5911F12E" w14:textId="2988CCAF" w:rsidR="004C500B" w:rsidRPr="00507F3F" w:rsidRDefault="004C500B"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Os Órgãos Participantes poderão adquirir de mais de um fornecedor, segundo a ordem de classificação, desde que razões de interesse público justifiquem e que o fornecedor registrado não possua capacidade de fornecimento compatível com o solicitado.</w:t>
      </w:r>
    </w:p>
    <w:p w14:paraId="5B90DCE3" w14:textId="562F263D"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DISPOSIÇÕES PRELIMINARES</w:t>
      </w:r>
    </w:p>
    <w:p w14:paraId="3A6E3572" w14:textId="3BC815BC"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O Pregão, na forma Eletrônica será realizado em sessão pública, por meio da INTERNET, mediante condições de segurança - criptografia e autenticação - em todas as suas fases através do Sistema de Pregão, na Forma Eletrônica (licitações) do Portal de Compras Públicas.</w:t>
      </w:r>
    </w:p>
    <w:p w14:paraId="30CDEBA1" w14:textId="2966280B"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A Sessão eletrônica e todos os demais Atos Administrativos serão conduzidos pelo Consórcio Intermunicipal de Saneamento Ambiental - CISAM-SUL, por intermédio de (a) seu (ua) Pregoeiro (a), mediante a inserção e monitoramento de dados gerados ou transferidos para plataforma digital constante da página eletrônica da Portal de Compras Públicas. (</w:t>
      </w:r>
      <w:hyperlink r:id="rId32" w:history="1">
        <w:r w:rsidR="00AD2CCA" w:rsidRPr="00507F3F">
          <w:rPr>
            <w:rFonts w:ascii="Tahoma" w:hAnsi="Tahoma" w:cs="Tahoma"/>
            <w:szCs w:val="22"/>
          </w:rPr>
          <w:t>www.portaldecompraspublicas.com.br</w:t>
        </w:r>
      </w:hyperlink>
      <w:r w:rsidRPr="00507F3F">
        <w:rPr>
          <w:rFonts w:ascii="Tahoma" w:hAnsi="Tahoma" w:cs="Tahoma"/>
          <w:szCs w:val="22"/>
        </w:rPr>
        <w:t>).</w:t>
      </w:r>
    </w:p>
    <w:p w14:paraId="1FDC93B1" w14:textId="7D54E03A" w:rsidR="00AD2CCA" w:rsidRPr="00507F3F" w:rsidRDefault="00AD2CCA"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 xml:space="preserve">O prazo de entrega dos materiais é de </w:t>
      </w:r>
      <w:r w:rsidR="000476F9" w:rsidRPr="00507F3F">
        <w:rPr>
          <w:rFonts w:ascii="Tahoma" w:hAnsi="Tahoma" w:cs="Tahoma"/>
          <w:szCs w:val="22"/>
          <w:lang w:val="pt-BR"/>
        </w:rPr>
        <w:t>30</w:t>
      </w:r>
      <w:r w:rsidRPr="00507F3F">
        <w:rPr>
          <w:rFonts w:ascii="Tahoma" w:hAnsi="Tahoma" w:cs="Tahoma"/>
          <w:szCs w:val="22"/>
        </w:rPr>
        <w:t xml:space="preserve"> dias após o recebimento da autorização de fornecimento. </w:t>
      </w:r>
    </w:p>
    <w:p w14:paraId="1BD88DD0" w14:textId="404AF324" w:rsidR="002B642F" w:rsidRPr="00507F3F" w:rsidRDefault="002B642F"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lang w:val="pt-BR"/>
        </w:rPr>
        <w:t>ADESÃO DE ENTES CONSORCIADOS NÃO PARTICIPANTES (CARONA)</w:t>
      </w:r>
    </w:p>
    <w:p w14:paraId="19348155" w14:textId="7425682C" w:rsidR="002B642F" w:rsidRPr="00507F3F" w:rsidRDefault="002B642F" w:rsidP="00F06789">
      <w:pPr>
        <w:pStyle w:val="NormalWeb"/>
        <w:spacing w:before="0" w:after="0"/>
        <w:rPr>
          <w:rFonts w:ascii="Tahoma" w:hAnsi="Tahoma" w:cs="Tahoma"/>
          <w:szCs w:val="22"/>
          <w:lang w:eastAsia="pt-BR"/>
        </w:rPr>
      </w:pPr>
      <w:r w:rsidRPr="00507F3F">
        <w:rPr>
          <w:rFonts w:ascii="Tahoma" w:hAnsi="Tahoma" w:cs="Tahoma"/>
          <w:szCs w:val="22"/>
        </w:rPr>
        <w:lastRenderedPageBreak/>
        <w:t xml:space="preserve">2.5.1. </w:t>
      </w:r>
      <w:r w:rsidR="00F06789" w:rsidRPr="00507F3F">
        <w:rPr>
          <w:rFonts w:ascii="Tahoma" w:hAnsi="Tahoma" w:cs="Tahoma"/>
          <w:szCs w:val="22"/>
        </w:rPr>
        <w:t>É permitida, durante a vigência da Ata de Registro de Preços, ao</w:t>
      </w:r>
      <w:r w:rsidRPr="00507F3F">
        <w:rPr>
          <w:rFonts w:ascii="Tahoma" w:hAnsi="Tahoma" w:cs="Tahoma"/>
          <w:szCs w:val="22"/>
        </w:rPr>
        <w:t xml:space="preserve">s demais entes consorciados ao CISAM-SUL </w:t>
      </w:r>
      <w:r w:rsidRPr="00507F3F">
        <w:rPr>
          <w:rFonts w:ascii="Tahoma" w:hAnsi="Tahoma" w:cs="Tahoma"/>
          <w:szCs w:val="22"/>
          <w:lang w:eastAsia="pt-BR"/>
        </w:rPr>
        <w:t xml:space="preserve">que não tenham participado desse processo licitatório </w:t>
      </w:r>
      <w:r w:rsidR="00F06789" w:rsidRPr="00507F3F">
        <w:rPr>
          <w:rFonts w:ascii="Tahoma" w:hAnsi="Tahoma" w:cs="Tahoma"/>
          <w:szCs w:val="22"/>
          <w:lang w:eastAsia="pt-BR"/>
        </w:rPr>
        <w:t xml:space="preserve">a </w:t>
      </w:r>
      <w:r w:rsidRPr="00507F3F">
        <w:rPr>
          <w:rFonts w:ascii="Tahoma" w:hAnsi="Tahoma" w:cs="Tahoma"/>
          <w:szCs w:val="22"/>
          <w:lang w:eastAsia="pt-BR"/>
        </w:rPr>
        <w:t>ade</w:t>
      </w:r>
      <w:r w:rsidR="00F06789" w:rsidRPr="00507F3F">
        <w:rPr>
          <w:rFonts w:ascii="Tahoma" w:hAnsi="Tahoma" w:cs="Tahoma"/>
          <w:szCs w:val="22"/>
          <w:lang w:eastAsia="pt-BR"/>
        </w:rPr>
        <w:t xml:space="preserve">são </w:t>
      </w:r>
      <w:r w:rsidRPr="00507F3F">
        <w:rPr>
          <w:rFonts w:ascii="Tahoma" w:hAnsi="Tahoma" w:cs="Tahoma"/>
          <w:szCs w:val="22"/>
          <w:lang w:eastAsia="pt-BR"/>
        </w:rPr>
        <w:t>à Ata de Registro de Preços, como não participantes, mediante solicitação ao CISAM-SUL, observados os requisitos do §2º do artigo 86 da Lei nº 14.133/2021, bem como as diretrizes fixadas em regulamento próprio, se for o caso</w:t>
      </w:r>
      <w:r w:rsidR="00F06789" w:rsidRPr="00507F3F">
        <w:rPr>
          <w:rFonts w:ascii="Tahoma" w:hAnsi="Tahoma" w:cs="Tahoma"/>
          <w:szCs w:val="22"/>
          <w:lang w:eastAsia="pt-BR"/>
        </w:rPr>
        <w:t>, desde que:</w:t>
      </w:r>
    </w:p>
    <w:p w14:paraId="6A908099" w14:textId="77777777" w:rsidR="00F06789" w:rsidRPr="00507F3F" w:rsidRDefault="00F06789" w:rsidP="00F06789">
      <w:pPr>
        <w:pStyle w:val="NormalWeb"/>
        <w:spacing w:before="0" w:after="0"/>
        <w:rPr>
          <w:rFonts w:ascii="Tahoma" w:hAnsi="Tahoma" w:cs="Tahoma"/>
          <w:szCs w:val="22"/>
          <w:lang w:eastAsia="pt-BR"/>
        </w:rPr>
      </w:pPr>
      <w:r w:rsidRPr="00507F3F">
        <w:rPr>
          <w:rFonts w:ascii="Tahoma" w:hAnsi="Tahoma" w:cs="Tahoma"/>
          <w:szCs w:val="22"/>
          <w:lang w:eastAsia="pt-BR"/>
        </w:rPr>
        <w:t>I – haja solicitação formal do órgão ou entidade não participante ao CISAM-SUL (órgão gerenciador);</w:t>
      </w:r>
    </w:p>
    <w:p w14:paraId="22C2B314" w14:textId="77777777" w:rsidR="00F06789" w:rsidRPr="00507F3F" w:rsidRDefault="00F06789" w:rsidP="00F06789">
      <w:pPr>
        <w:pStyle w:val="NormalWeb"/>
        <w:spacing w:before="0" w:after="0"/>
        <w:rPr>
          <w:rFonts w:ascii="Tahoma" w:hAnsi="Tahoma" w:cs="Tahoma"/>
          <w:szCs w:val="22"/>
          <w:lang w:eastAsia="pt-BR"/>
        </w:rPr>
      </w:pPr>
      <w:r w:rsidRPr="00507F3F">
        <w:rPr>
          <w:rFonts w:ascii="Tahoma" w:hAnsi="Tahoma" w:cs="Tahoma"/>
          <w:szCs w:val="22"/>
          <w:lang w:eastAsia="pt-BR"/>
        </w:rPr>
        <w:t>II – seja demonstrada a vantajosidade da contratação para a Administração interessada;</w:t>
      </w:r>
    </w:p>
    <w:p w14:paraId="5C6527A4" w14:textId="77777777" w:rsidR="00F06789" w:rsidRPr="00507F3F" w:rsidRDefault="00F06789" w:rsidP="00F06789">
      <w:pPr>
        <w:pStyle w:val="NormalWeb"/>
        <w:spacing w:before="0" w:after="0"/>
        <w:rPr>
          <w:rFonts w:ascii="Tahoma" w:hAnsi="Tahoma" w:cs="Tahoma"/>
          <w:szCs w:val="22"/>
          <w:lang w:eastAsia="pt-BR"/>
        </w:rPr>
      </w:pPr>
      <w:r w:rsidRPr="00507F3F">
        <w:rPr>
          <w:rFonts w:ascii="Tahoma" w:hAnsi="Tahoma" w:cs="Tahoma"/>
          <w:szCs w:val="22"/>
          <w:lang w:eastAsia="pt-BR"/>
        </w:rPr>
        <w:t>III – o fornecedor registrado manifeste concordância expressa com a adesão, especialmente quanto à ampliação do fornecimento;</w:t>
      </w:r>
    </w:p>
    <w:p w14:paraId="58259206" w14:textId="77777777" w:rsidR="00F06789" w:rsidRPr="00507F3F" w:rsidRDefault="00F06789" w:rsidP="00F06789">
      <w:pPr>
        <w:pStyle w:val="NormalWeb"/>
        <w:spacing w:before="0" w:after="0"/>
        <w:rPr>
          <w:rFonts w:ascii="Tahoma" w:hAnsi="Tahoma" w:cs="Tahoma"/>
          <w:szCs w:val="22"/>
          <w:lang w:eastAsia="pt-BR"/>
        </w:rPr>
      </w:pPr>
      <w:r w:rsidRPr="00507F3F">
        <w:rPr>
          <w:rFonts w:ascii="Tahoma" w:hAnsi="Tahoma" w:cs="Tahoma"/>
          <w:szCs w:val="22"/>
          <w:lang w:eastAsia="pt-BR"/>
        </w:rPr>
        <w:t>IV – não seja excedido o limite de 100% do quantitativo global registrado na ata, salvo em hipóteses de reequilíbrio comprovado e aceito.</w:t>
      </w:r>
    </w:p>
    <w:p w14:paraId="5D0C0E80" w14:textId="39B1C170" w:rsidR="00F06789" w:rsidRPr="00507F3F" w:rsidRDefault="00F06789" w:rsidP="00F06789">
      <w:pPr>
        <w:pStyle w:val="NormalWeb"/>
        <w:spacing w:before="0" w:after="0"/>
        <w:rPr>
          <w:rFonts w:ascii="Tahoma" w:hAnsi="Tahoma" w:cs="Tahoma"/>
          <w:szCs w:val="22"/>
          <w:lang w:eastAsia="pt-BR"/>
        </w:rPr>
      </w:pPr>
      <w:r w:rsidRPr="00507F3F">
        <w:rPr>
          <w:rFonts w:ascii="Tahoma" w:hAnsi="Tahoma" w:cs="Tahoma"/>
          <w:szCs w:val="22"/>
          <w:lang w:eastAsia="pt-BR"/>
        </w:rPr>
        <w:t>2.5.2. A adesão não poderá prejudicar o atendimento das contratações dos órgãos participantes originais da ata.</w:t>
      </w:r>
    </w:p>
    <w:p w14:paraId="5A1A486F" w14:textId="7268AF5A" w:rsidR="00F06789" w:rsidRPr="00507F3F" w:rsidRDefault="00F06789" w:rsidP="00F06789">
      <w:pPr>
        <w:pStyle w:val="NormalWeb"/>
        <w:spacing w:before="0" w:after="0"/>
        <w:rPr>
          <w:rFonts w:ascii="Tahoma" w:hAnsi="Tahoma" w:cs="Tahoma"/>
          <w:szCs w:val="22"/>
          <w:lang w:eastAsia="pt-BR"/>
        </w:rPr>
      </w:pPr>
      <w:r w:rsidRPr="00507F3F">
        <w:rPr>
          <w:rFonts w:ascii="Tahoma" w:hAnsi="Tahoma" w:cs="Tahoma"/>
          <w:szCs w:val="22"/>
          <w:lang w:eastAsia="pt-BR"/>
        </w:rPr>
        <w:t>2.5.3. A autorização da adesão será formalizada por despacho fundamentado do Presidente do CISAM-SUL, com registro no processo correspondente.</w:t>
      </w:r>
    </w:p>
    <w:p w14:paraId="587F16F5" w14:textId="28107EAD"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RECEBIMENTO</w:t>
      </w:r>
      <w:r w:rsidRPr="00507F3F">
        <w:rPr>
          <w:rFonts w:ascii="Tahoma" w:hAnsi="Tahoma" w:cs="Tahoma"/>
          <w:spacing w:val="-5"/>
          <w:szCs w:val="22"/>
        </w:rPr>
        <w:t xml:space="preserve"> </w:t>
      </w:r>
      <w:r w:rsidRPr="00507F3F">
        <w:rPr>
          <w:rFonts w:ascii="Tahoma" w:hAnsi="Tahoma" w:cs="Tahoma"/>
          <w:szCs w:val="22"/>
        </w:rPr>
        <w:t>E</w:t>
      </w:r>
      <w:r w:rsidRPr="00507F3F">
        <w:rPr>
          <w:rFonts w:ascii="Tahoma" w:hAnsi="Tahoma" w:cs="Tahoma"/>
          <w:spacing w:val="-4"/>
          <w:szCs w:val="22"/>
        </w:rPr>
        <w:t xml:space="preserve"> </w:t>
      </w:r>
      <w:r w:rsidRPr="00507F3F">
        <w:rPr>
          <w:rFonts w:ascii="Tahoma" w:hAnsi="Tahoma" w:cs="Tahoma"/>
          <w:szCs w:val="22"/>
        </w:rPr>
        <w:t>ABERTURA</w:t>
      </w:r>
      <w:r w:rsidRPr="00507F3F">
        <w:rPr>
          <w:rFonts w:ascii="Tahoma" w:hAnsi="Tahoma" w:cs="Tahoma"/>
          <w:spacing w:val="-5"/>
          <w:szCs w:val="22"/>
        </w:rPr>
        <w:t xml:space="preserve"> </w:t>
      </w:r>
      <w:r w:rsidRPr="00507F3F">
        <w:rPr>
          <w:rFonts w:ascii="Tahoma" w:hAnsi="Tahoma" w:cs="Tahoma"/>
          <w:szCs w:val="22"/>
        </w:rPr>
        <w:t>DAS</w:t>
      </w:r>
      <w:r w:rsidRPr="00507F3F">
        <w:rPr>
          <w:rFonts w:ascii="Tahoma" w:hAnsi="Tahoma" w:cs="Tahoma"/>
          <w:spacing w:val="-4"/>
          <w:szCs w:val="22"/>
        </w:rPr>
        <w:t xml:space="preserve"> </w:t>
      </w:r>
      <w:r w:rsidRPr="00507F3F">
        <w:rPr>
          <w:rFonts w:ascii="Tahoma" w:hAnsi="Tahoma" w:cs="Tahoma"/>
          <w:szCs w:val="22"/>
        </w:rPr>
        <w:t>PROPOSTAS</w:t>
      </w:r>
      <w:r w:rsidRPr="00507F3F">
        <w:rPr>
          <w:rFonts w:ascii="Tahoma" w:hAnsi="Tahoma" w:cs="Tahoma"/>
          <w:spacing w:val="-5"/>
          <w:szCs w:val="22"/>
        </w:rPr>
        <w:t xml:space="preserve"> </w:t>
      </w:r>
      <w:r w:rsidRPr="00507F3F">
        <w:rPr>
          <w:rFonts w:ascii="Tahoma" w:hAnsi="Tahoma" w:cs="Tahoma"/>
          <w:szCs w:val="22"/>
        </w:rPr>
        <w:t>E</w:t>
      </w:r>
      <w:r w:rsidRPr="00507F3F">
        <w:rPr>
          <w:rFonts w:ascii="Tahoma" w:hAnsi="Tahoma" w:cs="Tahoma"/>
          <w:spacing w:val="-2"/>
          <w:szCs w:val="22"/>
        </w:rPr>
        <w:t xml:space="preserve"> </w:t>
      </w:r>
      <w:r w:rsidRPr="00507F3F">
        <w:rPr>
          <w:rFonts w:ascii="Tahoma" w:hAnsi="Tahoma" w:cs="Tahoma"/>
          <w:szCs w:val="22"/>
        </w:rPr>
        <w:t>DATA</w:t>
      </w:r>
      <w:r w:rsidRPr="00507F3F">
        <w:rPr>
          <w:rFonts w:ascii="Tahoma" w:hAnsi="Tahoma" w:cs="Tahoma"/>
          <w:spacing w:val="-5"/>
          <w:szCs w:val="22"/>
        </w:rPr>
        <w:t xml:space="preserve"> </w:t>
      </w:r>
      <w:r w:rsidRPr="00507F3F">
        <w:rPr>
          <w:rFonts w:ascii="Tahoma" w:hAnsi="Tahoma" w:cs="Tahoma"/>
          <w:szCs w:val="22"/>
        </w:rPr>
        <w:t>DO</w:t>
      </w:r>
      <w:r w:rsidRPr="00507F3F">
        <w:rPr>
          <w:rFonts w:ascii="Tahoma" w:hAnsi="Tahoma" w:cs="Tahoma"/>
          <w:spacing w:val="-6"/>
          <w:szCs w:val="22"/>
        </w:rPr>
        <w:t xml:space="preserve"> </w:t>
      </w:r>
      <w:r w:rsidRPr="00507F3F">
        <w:rPr>
          <w:rFonts w:ascii="Tahoma" w:hAnsi="Tahoma" w:cs="Tahoma"/>
          <w:spacing w:val="-2"/>
          <w:szCs w:val="22"/>
        </w:rPr>
        <w:t>PREGÃO</w:t>
      </w:r>
    </w:p>
    <w:p w14:paraId="14159DCB" w14:textId="3DCA71DC" w:rsidR="00CF0608" w:rsidRPr="00507F3F" w:rsidRDefault="00CF0608" w:rsidP="0061656B">
      <w:pPr>
        <w:pStyle w:val="PargrafodaLista"/>
        <w:numPr>
          <w:ilvl w:val="2"/>
          <w:numId w:val="6"/>
        </w:numPr>
        <w:tabs>
          <w:tab w:val="left" w:pos="426"/>
        </w:tabs>
        <w:ind w:left="0" w:firstLine="0"/>
        <w:rPr>
          <w:rStyle w:val="Hyperlink"/>
          <w:rFonts w:ascii="Tahoma" w:hAnsi="Tahoma" w:cs="Tahoma"/>
          <w:color w:val="auto"/>
          <w:szCs w:val="22"/>
          <w:u w:val="none"/>
        </w:rPr>
      </w:pPr>
      <w:r w:rsidRPr="00507F3F">
        <w:rPr>
          <w:rFonts w:ascii="Tahoma" w:hAnsi="Tahoma" w:cs="Tahoma"/>
          <w:szCs w:val="22"/>
        </w:rPr>
        <w:t xml:space="preserve">O fornecedor deverá observar as datas e os horários limites previstos para a abertura da proposta, atentando também para a data e horário para início da disputa, no site </w:t>
      </w:r>
      <w:hyperlink r:id="rId33" w:history="1">
        <w:r w:rsidR="00E56AA8" w:rsidRPr="00507F3F">
          <w:rPr>
            <w:rStyle w:val="Hyperlink"/>
            <w:rFonts w:ascii="Tahoma" w:hAnsi="Tahoma" w:cs="Tahoma"/>
            <w:szCs w:val="22"/>
          </w:rPr>
          <w:t>www.portaldecompraspublicas.com.br.</w:t>
        </w:r>
      </w:hyperlink>
    </w:p>
    <w:p w14:paraId="3FF28515" w14:textId="2182ACD7" w:rsidR="00CF0608" w:rsidRPr="00507F3F" w:rsidRDefault="00CF0608" w:rsidP="0061656B">
      <w:pPr>
        <w:pStyle w:val="PargrafodaLista"/>
        <w:numPr>
          <w:ilvl w:val="2"/>
          <w:numId w:val="6"/>
        </w:numPr>
        <w:tabs>
          <w:tab w:val="left" w:pos="426"/>
        </w:tabs>
        <w:ind w:left="0" w:firstLine="0"/>
        <w:jc w:val="left"/>
        <w:rPr>
          <w:rFonts w:ascii="Tahoma" w:hAnsi="Tahoma" w:cs="Tahoma"/>
          <w:szCs w:val="22"/>
        </w:rPr>
      </w:pPr>
      <w:r w:rsidRPr="00507F3F">
        <w:rPr>
          <w:rFonts w:ascii="Tahoma" w:hAnsi="Tahoma" w:cs="Tahoma"/>
          <w:szCs w:val="22"/>
        </w:rPr>
        <w:t>As propostas deverão ser cadastradas no sistema eletrônico</w:t>
      </w:r>
      <w:r w:rsidR="002B642F" w:rsidRPr="00507F3F">
        <w:rPr>
          <w:rFonts w:ascii="Tahoma" w:hAnsi="Tahoma" w:cs="Tahoma"/>
          <w:szCs w:val="22"/>
          <w:lang w:val="pt-BR"/>
        </w:rPr>
        <w:t xml:space="preserve"> </w:t>
      </w:r>
      <w:r w:rsidR="00022F87" w:rsidRPr="00507F3F">
        <w:rPr>
          <w:rFonts w:ascii="Tahoma" w:hAnsi="Tahoma" w:cs="Tahoma"/>
          <w:szCs w:val="22"/>
        </w:rPr>
        <w:t>(</w:t>
      </w:r>
      <w:r w:rsidRPr="00507F3F">
        <w:rPr>
          <w:rFonts w:ascii="Tahoma" w:hAnsi="Tahoma" w:cs="Tahoma"/>
          <w:szCs w:val="22"/>
        </w:rPr>
        <w:t>www.portaldecompraspublicas.com.br), podendo ser enviadas, substituídas e excluídas até a data e hora previstas para recebimento da proposta.</w:t>
      </w:r>
    </w:p>
    <w:p w14:paraId="2526714E" w14:textId="47CA2D47" w:rsidR="002E5820"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O acompanhamento do Sistema Eletrônico é responsabilidade do Fornecedor para todas as fases do presente Procedimento Administrativo.</w:t>
      </w:r>
    </w:p>
    <w:p w14:paraId="684B4D21" w14:textId="5443DEE6"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CONDIÇÕES</w:t>
      </w:r>
      <w:r w:rsidRPr="00507F3F">
        <w:rPr>
          <w:rFonts w:ascii="Tahoma" w:hAnsi="Tahoma" w:cs="Tahoma"/>
          <w:b/>
          <w:bCs/>
          <w:spacing w:val="-5"/>
          <w:szCs w:val="22"/>
        </w:rPr>
        <w:t xml:space="preserve"> </w:t>
      </w:r>
      <w:r w:rsidRPr="00507F3F">
        <w:rPr>
          <w:rFonts w:ascii="Tahoma" w:hAnsi="Tahoma" w:cs="Tahoma"/>
          <w:b/>
          <w:bCs/>
          <w:szCs w:val="22"/>
        </w:rPr>
        <w:t>PARA</w:t>
      </w:r>
      <w:r w:rsidRPr="00507F3F">
        <w:rPr>
          <w:rFonts w:ascii="Tahoma" w:hAnsi="Tahoma" w:cs="Tahoma"/>
          <w:b/>
          <w:bCs/>
          <w:spacing w:val="-5"/>
          <w:szCs w:val="22"/>
        </w:rPr>
        <w:t xml:space="preserve"> </w:t>
      </w:r>
      <w:r w:rsidRPr="00507F3F">
        <w:rPr>
          <w:rFonts w:ascii="Tahoma" w:hAnsi="Tahoma" w:cs="Tahoma"/>
          <w:b/>
          <w:bCs/>
          <w:spacing w:val="-2"/>
          <w:szCs w:val="22"/>
        </w:rPr>
        <w:t>PARTICIPAÇÃO</w:t>
      </w:r>
    </w:p>
    <w:p w14:paraId="087D887A" w14:textId="612500A6"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w:t>
      </w:r>
      <w:r w:rsidRPr="00507F3F">
        <w:rPr>
          <w:rFonts w:ascii="Tahoma" w:hAnsi="Tahoma" w:cs="Tahoma"/>
          <w:spacing w:val="40"/>
          <w:szCs w:val="22"/>
        </w:rPr>
        <w:t xml:space="preserve"> </w:t>
      </w:r>
      <w:r w:rsidRPr="00507F3F">
        <w:rPr>
          <w:rFonts w:ascii="Tahoma" w:hAnsi="Tahoma" w:cs="Tahoma"/>
          <w:szCs w:val="22"/>
        </w:rPr>
        <w:t>Brasil sobre a área de fornecimento.</w:t>
      </w:r>
    </w:p>
    <w:p w14:paraId="5E951B8E" w14:textId="4FE32FF1"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Poderão participar</w:t>
      </w:r>
      <w:r w:rsidRPr="00507F3F">
        <w:rPr>
          <w:rFonts w:ascii="Tahoma" w:hAnsi="Tahoma" w:cs="Tahoma"/>
          <w:spacing w:val="-3"/>
          <w:szCs w:val="22"/>
        </w:rPr>
        <w:t xml:space="preserve"> </w:t>
      </w:r>
      <w:r w:rsidRPr="00507F3F">
        <w:rPr>
          <w:rFonts w:ascii="Tahoma" w:hAnsi="Tahoma" w:cs="Tahoma"/>
          <w:szCs w:val="22"/>
        </w:rPr>
        <w:t>deste</w:t>
      </w:r>
      <w:r w:rsidRPr="00507F3F">
        <w:rPr>
          <w:rFonts w:ascii="Tahoma" w:hAnsi="Tahoma" w:cs="Tahoma"/>
          <w:spacing w:val="-2"/>
          <w:szCs w:val="22"/>
        </w:rPr>
        <w:t xml:space="preserve"> </w:t>
      </w:r>
      <w:r w:rsidRPr="00507F3F">
        <w:rPr>
          <w:rFonts w:ascii="Tahoma" w:hAnsi="Tahoma" w:cs="Tahoma"/>
          <w:szCs w:val="22"/>
        </w:rPr>
        <w:t>Pregão Eletrônico as empresas que apresentarem toda</w:t>
      </w:r>
      <w:r w:rsidRPr="00507F3F">
        <w:rPr>
          <w:rFonts w:ascii="Tahoma" w:hAnsi="Tahoma" w:cs="Tahoma"/>
          <w:spacing w:val="-3"/>
          <w:szCs w:val="22"/>
        </w:rPr>
        <w:t xml:space="preserve"> </w:t>
      </w:r>
      <w:r w:rsidRPr="00507F3F">
        <w:rPr>
          <w:rFonts w:ascii="Tahoma" w:hAnsi="Tahoma" w:cs="Tahoma"/>
          <w:szCs w:val="22"/>
        </w:rPr>
        <w:t>a documentação por</w:t>
      </w:r>
      <w:r w:rsidRPr="00507F3F">
        <w:rPr>
          <w:rFonts w:ascii="Tahoma" w:hAnsi="Tahoma" w:cs="Tahoma"/>
          <w:spacing w:val="-3"/>
          <w:szCs w:val="22"/>
        </w:rPr>
        <w:t xml:space="preserve"> </w:t>
      </w:r>
      <w:r w:rsidRPr="00507F3F">
        <w:rPr>
          <w:rFonts w:ascii="Tahoma" w:hAnsi="Tahoma" w:cs="Tahoma"/>
          <w:szCs w:val="22"/>
        </w:rPr>
        <w:t>ela</w:t>
      </w:r>
      <w:r w:rsidRPr="00507F3F">
        <w:rPr>
          <w:rFonts w:ascii="Tahoma" w:hAnsi="Tahoma" w:cs="Tahoma"/>
          <w:spacing w:val="-2"/>
          <w:szCs w:val="22"/>
        </w:rPr>
        <w:t xml:space="preserve"> </w:t>
      </w:r>
      <w:r w:rsidRPr="00507F3F">
        <w:rPr>
          <w:rFonts w:ascii="Tahoma" w:hAnsi="Tahoma" w:cs="Tahoma"/>
          <w:szCs w:val="22"/>
        </w:rPr>
        <w:t>exigida para respectivo cadastramento junto ao Portal de Compras Públicas.</w:t>
      </w:r>
    </w:p>
    <w:p w14:paraId="080DAD5F" w14:textId="78ED72F6"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Como requisito para participação no pregão, em campo próprio do sistema eletrônico, o licitante deverá manifestar o pleno conhecimento e atendimento às exigências de habilitação previstas no Edital.</w:t>
      </w:r>
    </w:p>
    <w:p w14:paraId="72F9976C" w14:textId="4FB9D884"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Não poderá participar da licitação a empresa que estiver sob falência, concordata, concurso de credores, dissolução, liquidação ou que tenha sido declarada inidônea pela Administração Pública ou</w:t>
      </w:r>
      <w:r w:rsidRPr="00507F3F">
        <w:rPr>
          <w:rFonts w:ascii="Tahoma" w:hAnsi="Tahoma" w:cs="Tahoma"/>
          <w:spacing w:val="16"/>
          <w:szCs w:val="22"/>
        </w:rPr>
        <w:t xml:space="preserve"> </w:t>
      </w:r>
      <w:r w:rsidRPr="00507F3F">
        <w:rPr>
          <w:rFonts w:ascii="Tahoma" w:hAnsi="Tahoma" w:cs="Tahoma"/>
          <w:szCs w:val="22"/>
        </w:rPr>
        <w:t>impedida legalmente, ou ainda Suspensa de</w:t>
      </w:r>
      <w:r w:rsidRPr="00507F3F">
        <w:rPr>
          <w:rFonts w:ascii="Tahoma" w:hAnsi="Tahoma" w:cs="Tahoma"/>
          <w:spacing w:val="20"/>
          <w:szCs w:val="22"/>
        </w:rPr>
        <w:t xml:space="preserve"> </w:t>
      </w:r>
      <w:r w:rsidRPr="00507F3F">
        <w:rPr>
          <w:rFonts w:ascii="Tahoma" w:hAnsi="Tahoma" w:cs="Tahoma"/>
          <w:szCs w:val="22"/>
        </w:rPr>
        <w:t>Participar de Licitação ou empresas controladoras, controladas ou coligadas, nos</w:t>
      </w:r>
      <w:r w:rsidRPr="00507F3F">
        <w:rPr>
          <w:rFonts w:ascii="Tahoma" w:hAnsi="Tahoma" w:cs="Tahoma"/>
          <w:spacing w:val="20"/>
          <w:szCs w:val="22"/>
        </w:rPr>
        <w:t xml:space="preserve"> </w:t>
      </w:r>
      <w:r w:rsidRPr="00507F3F">
        <w:rPr>
          <w:rFonts w:ascii="Tahoma" w:hAnsi="Tahoma" w:cs="Tahoma"/>
          <w:szCs w:val="22"/>
        </w:rPr>
        <w:t>termos da Lei</w:t>
      </w:r>
      <w:r w:rsidRPr="00507F3F">
        <w:rPr>
          <w:rFonts w:ascii="Tahoma" w:hAnsi="Tahoma" w:cs="Tahoma"/>
          <w:spacing w:val="40"/>
          <w:szCs w:val="22"/>
        </w:rPr>
        <w:t xml:space="preserve"> </w:t>
      </w:r>
      <w:r w:rsidRPr="00507F3F">
        <w:rPr>
          <w:rFonts w:ascii="Tahoma" w:hAnsi="Tahoma" w:cs="Tahoma"/>
          <w:szCs w:val="22"/>
        </w:rPr>
        <w:t>Federal 6.404, de 15 de dezembro de 1976, concorrendo entre si.</w:t>
      </w:r>
    </w:p>
    <w:p w14:paraId="7C8343AC" w14:textId="4309853E"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 licitante deverá ter feito a adesão ao Portal de Compras Públicas, sendo sua a responsabilidade pela tramitação prévia neste sentido.</w:t>
      </w:r>
    </w:p>
    <w:p w14:paraId="633BAE44" w14:textId="4D7FF2F8"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Não poderá participar da licitação pessoa física ou jurídica que, nos 5 (cinco) anos anteriores à divulgação do edital, tenha sido</w:t>
      </w:r>
      <w:r w:rsidRPr="00507F3F">
        <w:rPr>
          <w:rFonts w:ascii="Tahoma" w:hAnsi="Tahoma" w:cs="Tahoma"/>
          <w:spacing w:val="-1"/>
          <w:szCs w:val="22"/>
        </w:rPr>
        <w:t xml:space="preserve"> </w:t>
      </w:r>
      <w:r w:rsidRPr="00507F3F">
        <w:rPr>
          <w:rFonts w:ascii="Tahoma" w:hAnsi="Tahoma" w:cs="Tahoma"/>
          <w:szCs w:val="22"/>
        </w:rPr>
        <w:t>condenada</w:t>
      </w:r>
      <w:r w:rsidRPr="00507F3F">
        <w:rPr>
          <w:rFonts w:ascii="Tahoma" w:hAnsi="Tahoma" w:cs="Tahoma"/>
          <w:spacing w:val="-1"/>
          <w:szCs w:val="22"/>
        </w:rPr>
        <w:t xml:space="preserve"> </w:t>
      </w:r>
      <w:r w:rsidRPr="00507F3F">
        <w:rPr>
          <w:rFonts w:ascii="Tahoma" w:hAnsi="Tahoma" w:cs="Tahoma"/>
          <w:szCs w:val="22"/>
        </w:rPr>
        <w:t>judicialmente,</w:t>
      </w:r>
      <w:r w:rsidRPr="00507F3F">
        <w:rPr>
          <w:rFonts w:ascii="Tahoma" w:hAnsi="Tahoma" w:cs="Tahoma"/>
          <w:spacing w:val="-1"/>
          <w:szCs w:val="22"/>
        </w:rPr>
        <w:t xml:space="preserve"> </w:t>
      </w:r>
      <w:r w:rsidRPr="00507F3F">
        <w:rPr>
          <w:rFonts w:ascii="Tahoma" w:hAnsi="Tahoma" w:cs="Tahoma"/>
          <w:szCs w:val="22"/>
        </w:rPr>
        <w:t>com trânsito</w:t>
      </w:r>
      <w:r w:rsidRPr="00507F3F">
        <w:rPr>
          <w:rFonts w:ascii="Tahoma" w:hAnsi="Tahoma" w:cs="Tahoma"/>
          <w:spacing w:val="-1"/>
          <w:szCs w:val="22"/>
        </w:rPr>
        <w:t xml:space="preserve"> </w:t>
      </w:r>
      <w:r w:rsidRPr="00507F3F">
        <w:rPr>
          <w:rFonts w:ascii="Tahoma" w:hAnsi="Tahoma" w:cs="Tahoma"/>
          <w:szCs w:val="22"/>
        </w:rPr>
        <w:t>em</w:t>
      </w:r>
      <w:r w:rsidRPr="00507F3F">
        <w:rPr>
          <w:rFonts w:ascii="Tahoma" w:hAnsi="Tahoma" w:cs="Tahoma"/>
          <w:spacing w:val="-3"/>
          <w:szCs w:val="22"/>
        </w:rPr>
        <w:t xml:space="preserve"> </w:t>
      </w:r>
      <w:r w:rsidRPr="00507F3F">
        <w:rPr>
          <w:rFonts w:ascii="Tahoma" w:hAnsi="Tahoma" w:cs="Tahoma"/>
          <w:szCs w:val="22"/>
        </w:rPr>
        <w:t>julgado,</w:t>
      </w:r>
      <w:r w:rsidRPr="00507F3F">
        <w:rPr>
          <w:rFonts w:ascii="Tahoma" w:hAnsi="Tahoma" w:cs="Tahoma"/>
          <w:spacing w:val="-1"/>
          <w:szCs w:val="22"/>
        </w:rPr>
        <w:t xml:space="preserve"> </w:t>
      </w:r>
      <w:r w:rsidRPr="00507F3F">
        <w:rPr>
          <w:rFonts w:ascii="Tahoma" w:hAnsi="Tahoma" w:cs="Tahoma"/>
          <w:szCs w:val="22"/>
        </w:rPr>
        <w:t>por</w:t>
      </w:r>
      <w:r w:rsidRPr="00507F3F">
        <w:rPr>
          <w:rFonts w:ascii="Tahoma" w:hAnsi="Tahoma" w:cs="Tahoma"/>
          <w:spacing w:val="-1"/>
          <w:szCs w:val="22"/>
        </w:rPr>
        <w:t xml:space="preserve"> </w:t>
      </w:r>
      <w:r w:rsidRPr="00507F3F">
        <w:rPr>
          <w:rFonts w:ascii="Tahoma" w:hAnsi="Tahoma" w:cs="Tahoma"/>
          <w:szCs w:val="22"/>
        </w:rPr>
        <w:t>exploração de trabalho</w:t>
      </w:r>
      <w:r w:rsidRPr="00507F3F">
        <w:rPr>
          <w:rFonts w:ascii="Tahoma" w:hAnsi="Tahoma" w:cs="Tahoma"/>
          <w:spacing w:val="-1"/>
          <w:szCs w:val="22"/>
        </w:rPr>
        <w:t xml:space="preserve"> </w:t>
      </w:r>
      <w:r w:rsidRPr="00507F3F">
        <w:rPr>
          <w:rFonts w:ascii="Tahoma" w:hAnsi="Tahoma" w:cs="Tahoma"/>
          <w:szCs w:val="22"/>
        </w:rPr>
        <w:t>infantil, por</w:t>
      </w:r>
      <w:r w:rsidRPr="00507F3F">
        <w:rPr>
          <w:rFonts w:ascii="Tahoma" w:hAnsi="Tahoma" w:cs="Tahoma"/>
          <w:spacing w:val="-1"/>
          <w:szCs w:val="22"/>
        </w:rPr>
        <w:t xml:space="preserve"> </w:t>
      </w:r>
      <w:r w:rsidRPr="00507F3F">
        <w:rPr>
          <w:rFonts w:ascii="Tahoma" w:hAnsi="Tahoma" w:cs="Tahoma"/>
          <w:szCs w:val="22"/>
        </w:rPr>
        <w:t>submissão de trabalhadores a condições análogas às de escravo ou por contratação de adolescentes nos casos vedados pela legislação trabalhista, devendo ser comprovado mediante declaração</w:t>
      </w:r>
      <w:r w:rsidRPr="00507F3F">
        <w:rPr>
          <w:rFonts w:ascii="Tahoma" w:hAnsi="Tahoma" w:cs="Tahoma"/>
          <w:color w:val="000000"/>
          <w:szCs w:val="22"/>
        </w:rPr>
        <w:t>.</w:t>
      </w:r>
    </w:p>
    <w:p w14:paraId="2E3BCD65" w14:textId="675340FF"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 xml:space="preserve">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507F3F">
        <w:rPr>
          <w:rFonts w:ascii="Tahoma" w:hAnsi="Tahoma" w:cs="Tahoma"/>
          <w:szCs w:val="22"/>
        </w:rPr>
        <w:lastRenderedPageBreak/>
        <w:t>deles seja cônjuge, companheiro ou parente em linha reta, colateral ou por afinidade, até o terceiro grau, devendo ser comprovado mediante declaração.</w:t>
      </w:r>
    </w:p>
    <w:p w14:paraId="01069F55" w14:textId="687887FD"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REGULAMENTO</w:t>
      </w:r>
      <w:r w:rsidRPr="00507F3F">
        <w:rPr>
          <w:rFonts w:ascii="Tahoma" w:hAnsi="Tahoma" w:cs="Tahoma"/>
          <w:b/>
          <w:bCs/>
          <w:spacing w:val="-4"/>
          <w:szCs w:val="22"/>
        </w:rPr>
        <w:t xml:space="preserve"> </w:t>
      </w:r>
      <w:r w:rsidRPr="00507F3F">
        <w:rPr>
          <w:rFonts w:ascii="Tahoma" w:hAnsi="Tahoma" w:cs="Tahoma"/>
          <w:b/>
          <w:bCs/>
          <w:szCs w:val="22"/>
        </w:rPr>
        <w:t>OPERACIONAL</w:t>
      </w:r>
      <w:r w:rsidRPr="00507F3F">
        <w:rPr>
          <w:rFonts w:ascii="Tahoma" w:hAnsi="Tahoma" w:cs="Tahoma"/>
          <w:b/>
          <w:bCs/>
          <w:spacing w:val="-3"/>
          <w:szCs w:val="22"/>
        </w:rPr>
        <w:t xml:space="preserve"> </w:t>
      </w:r>
      <w:r w:rsidRPr="00507F3F">
        <w:rPr>
          <w:rFonts w:ascii="Tahoma" w:hAnsi="Tahoma" w:cs="Tahoma"/>
          <w:b/>
          <w:bCs/>
          <w:szCs w:val="22"/>
        </w:rPr>
        <w:t>DO</w:t>
      </w:r>
      <w:r w:rsidRPr="00507F3F">
        <w:rPr>
          <w:rFonts w:ascii="Tahoma" w:hAnsi="Tahoma" w:cs="Tahoma"/>
          <w:b/>
          <w:bCs/>
          <w:spacing w:val="-3"/>
          <w:szCs w:val="22"/>
        </w:rPr>
        <w:t xml:space="preserve"> </w:t>
      </w:r>
      <w:r w:rsidRPr="00507F3F">
        <w:rPr>
          <w:rFonts w:ascii="Tahoma" w:hAnsi="Tahoma" w:cs="Tahoma"/>
          <w:b/>
          <w:bCs/>
          <w:spacing w:val="-2"/>
          <w:szCs w:val="22"/>
        </w:rPr>
        <w:t>CERTAME</w:t>
      </w:r>
    </w:p>
    <w:p w14:paraId="0E79859F" w14:textId="40F0F9A8"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w:t>
      </w:r>
      <w:r w:rsidRPr="00507F3F">
        <w:rPr>
          <w:rFonts w:ascii="Tahoma" w:hAnsi="Tahoma" w:cs="Tahoma"/>
          <w:spacing w:val="33"/>
          <w:szCs w:val="22"/>
        </w:rPr>
        <w:t xml:space="preserve"> </w:t>
      </w:r>
      <w:r w:rsidRPr="00507F3F">
        <w:rPr>
          <w:rFonts w:ascii="Tahoma" w:hAnsi="Tahoma" w:cs="Tahoma"/>
          <w:szCs w:val="22"/>
        </w:rPr>
        <w:t>certame</w:t>
      </w:r>
      <w:r w:rsidRPr="00507F3F">
        <w:rPr>
          <w:rFonts w:ascii="Tahoma" w:hAnsi="Tahoma" w:cs="Tahoma"/>
          <w:spacing w:val="35"/>
          <w:szCs w:val="22"/>
        </w:rPr>
        <w:t xml:space="preserve"> </w:t>
      </w:r>
      <w:r w:rsidRPr="00507F3F">
        <w:rPr>
          <w:rFonts w:ascii="Tahoma" w:hAnsi="Tahoma" w:cs="Tahoma"/>
          <w:szCs w:val="22"/>
        </w:rPr>
        <w:t>será</w:t>
      </w:r>
      <w:r w:rsidRPr="00507F3F">
        <w:rPr>
          <w:rFonts w:ascii="Tahoma" w:hAnsi="Tahoma" w:cs="Tahoma"/>
          <w:spacing w:val="35"/>
          <w:szCs w:val="22"/>
        </w:rPr>
        <w:t xml:space="preserve"> </w:t>
      </w:r>
      <w:r w:rsidRPr="00507F3F">
        <w:rPr>
          <w:rFonts w:ascii="Tahoma" w:hAnsi="Tahoma" w:cs="Tahoma"/>
          <w:szCs w:val="22"/>
        </w:rPr>
        <w:t>conduzido</w:t>
      </w:r>
      <w:r w:rsidRPr="00507F3F">
        <w:rPr>
          <w:rFonts w:ascii="Tahoma" w:hAnsi="Tahoma" w:cs="Tahoma"/>
          <w:spacing w:val="34"/>
          <w:szCs w:val="22"/>
        </w:rPr>
        <w:t xml:space="preserve"> </w:t>
      </w:r>
      <w:r w:rsidRPr="00507F3F">
        <w:rPr>
          <w:rFonts w:ascii="Tahoma" w:hAnsi="Tahoma" w:cs="Tahoma"/>
          <w:szCs w:val="22"/>
        </w:rPr>
        <w:t>pelo</w:t>
      </w:r>
      <w:r w:rsidRPr="00507F3F">
        <w:rPr>
          <w:rFonts w:ascii="Tahoma" w:hAnsi="Tahoma" w:cs="Tahoma"/>
          <w:spacing w:val="36"/>
          <w:szCs w:val="22"/>
        </w:rPr>
        <w:t xml:space="preserve"> </w:t>
      </w:r>
      <w:r w:rsidRPr="00507F3F">
        <w:rPr>
          <w:rFonts w:ascii="Tahoma" w:hAnsi="Tahoma" w:cs="Tahoma"/>
          <w:szCs w:val="22"/>
        </w:rPr>
        <w:t>Pregoeiro</w:t>
      </w:r>
      <w:r w:rsidRPr="00507F3F">
        <w:rPr>
          <w:rFonts w:ascii="Tahoma" w:hAnsi="Tahoma" w:cs="Tahoma"/>
          <w:spacing w:val="35"/>
          <w:szCs w:val="22"/>
        </w:rPr>
        <w:t xml:space="preserve"> </w:t>
      </w:r>
      <w:r w:rsidRPr="00507F3F">
        <w:rPr>
          <w:rFonts w:ascii="Tahoma" w:hAnsi="Tahoma" w:cs="Tahoma"/>
          <w:szCs w:val="22"/>
        </w:rPr>
        <w:t>1,</w:t>
      </w:r>
      <w:r w:rsidRPr="00507F3F">
        <w:rPr>
          <w:rFonts w:ascii="Tahoma" w:hAnsi="Tahoma" w:cs="Tahoma"/>
          <w:spacing w:val="34"/>
          <w:szCs w:val="22"/>
        </w:rPr>
        <w:t xml:space="preserve"> </w:t>
      </w:r>
      <w:r w:rsidRPr="00507F3F">
        <w:rPr>
          <w:rFonts w:ascii="Tahoma" w:hAnsi="Tahoma" w:cs="Tahoma"/>
          <w:szCs w:val="22"/>
        </w:rPr>
        <w:t>com</w:t>
      </w:r>
      <w:r w:rsidRPr="00507F3F">
        <w:rPr>
          <w:rFonts w:ascii="Tahoma" w:hAnsi="Tahoma" w:cs="Tahoma"/>
          <w:spacing w:val="33"/>
          <w:szCs w:val="22"/>
        </w:rPr>
        <w:t xml:space="preserve"> </w:t>
      </w:r>
      <w:r w:rsidRPr="00507F3F">
        <w:rPr>
          <w:rFonts w:ascii="Tahoma" w:hAnsi="Tahoma" w:cs="Tahoma"/>
          <w:szCs w:val="22"/>
        </w:rPr>
        <w:t>o</w:t>
      </w:r>
      <w:r w:rsidRPr="00507F3F">
        <w:rPr>
          <w:rFonts w:ascii="Tahoma" w:hAnsi="Tahoma" w:cs="Tahoma"/>
          <w:spacing w:val="34"/>
          <w:szCs w:val="22"/>
        </w:rPr>
        <w:t xml:space="preserve"> </w:t>
      </w:r>
      <w:r w:rsidRPr="00507F3F">
        <w:rPr>
          <w:rFonts w:ascii="Tahoma" w:hAnsi="Tahoma" w:cs="Tahoma"/>
          <w:szCs w:val="22"/>
        </w:rPr>
        <w:t>auxílio</w:t>
      </w:r>
      <w:r w:rsidRPr="00507F3F">
        <w:rPr>
          <w:rFonts w:ascii="Tahoma" w:hAnsi="Tahoma" w:cs="Tahoma"/>
          <w:spacing w:val="34"/>
          <w:szCs w:val="22"/>
        </w:rPr>
        <w:t xml:space="preserve"> </w:t>
      </w:r>
      <w:r w:rsidRPr="00507F3F">
        <w:rPr>
          <w:rFonts w:ascii="Tahoma" w:hAnsi="Tahoma" w:cs="Tahoma"/>
          <w:szCs w:val="22"/>
        </w:rPr>
        <w:t>da</w:t>
      </w:r>
      <w:r w:rsidRPr="00507F3F">
        <w:rPr>
          <w:rFonts w:ascii="Tahoma" w:hAnsi="Tahoma" w:cs="Tahoma"/>
          <w:spacing w:val="34"/>
          <w:szCs w:val="22"/>
        </w:rPr>
        <w:t xml:space="preserve"> </w:t>
      </w:r>
      <w:r w:rsidRPr="00507F3F">
        <w:rPr>
          <w:rFonts w:ascii="Tahoma" w:hAnsi="Tahoma" w:cs="Tahoma"/>
          <w:szCs w:val="22"/>
        </w:rPr>
        <w:t>equipe</w:t>
      </w:r>
      <w:r w:rsidRPr="00507F3F">
        <w:rPr>
          <w:rFonts w:ascii="Tahoma" w:hAnsi="Tahoma" w:cs="Tahoma"/>
          <w:spacing w:val="34"/>
          <w:szCs w:val="22"/>
        </w:rPr>
        <w:t xml:space="preserve"> </w:t>
      </w:r>
      <w:r w:rsidRPr="00507F3F">
        <w:rPr>
          <w:rFonts w:ascii="Tahoma" w:hAnsi="Tahoma" w:cs="Tahoma"/>
          <w:szCs w:val="22"/>
        </w:rPr>
        <w:t>de</w:t>
      </w:r>
      <w:r w:rsidRPr="00507F3F">
        <w:rPr>
          <w:rFonts w:ascii="Tahoma" w:hAnsi="Tahoma" w:cs="Tahoma"/>
          <w:spacing w:val="36"/>
          <w:szCs w:val="22"/>
        </w:rPr>
        <w:t xml:space="preserve"> </w:t>
      </w:r>
      <w:r w:rsidRPr="00507F3F">
        <w:rPr>
          <w:rFonts w:ascii="Tahoma" w:hAnsi="Tahoma" w:cs="Tahoma"/>
          <w:szCs w:val="22"/>
        </w:rPr>
        <w:t>apoio,</w:t>
      </w:r>
      <w:r w:rsidRPr="00507F3F">
        <w:rPr>
          <w:rFonts w:ascii="Tahoma" w:hAnsi="Tahoma" w:cs="Tahoma"/>
          <w:spacing w:val="34"/>
          <w:szCs w:val="22"/>
        </w:rPr>
        <w:t xml:space="preserve"> </w:t>
      </w:r>
      <w:r w:rsidRPr="00507F3F">
        <w:rPr>
          <w:rFonts w:ascii="Tahoma" w:hAnsi="Tahoma" w:cs="Tahoma"/>
          <w:szCs w:val="22"/>
        </w:rPr>
        <w:t>que</w:t>
      </w:r>
      <w:r w:rsidRPr="00507F3F">
        <w:rPr>
          <w:rFonts w:ascii="Tahoma" w:hAnsi="Tahoma" w:cs="Tahoma"/>
          <w:spacing w:val="35"/>
          <w:szCs w:val="22"/>
        </w:rPr>
        <w:t xml:space="preserve"> </w:t>
      </w:r>
      <w:r w:rsidRPr="00507F3F">
        <w:rPr>
          <w:rFonts w:ascii="Tahoma" w:hAnsi="Tahoma" w:cs="Tahoma"/>
          <w:szCs w:val="22"/>
        </w:rPr>
        <w:t>terá,</w:t>
      </w:r>
      <w:r w:rsidRPr="00507F3F">
        <w:rPr>
          <w:rFonts w:ascii="Tahoma" w:hAnsi="Tahoma" w:cs="Tahoma"/>
          <w:spacing w:val="34"/>
          <w:szCs w:val="22"/>
        </w:rPr>
        <w:t xml:space="preserve"> </w:t>
      </w:r>
      <w:r w:rsidRPr="00507F3F">
        <w:rPr>
          <w:rFonts w:ascii="Tahoma" w:hAnsi="Tahoma" w:cs="Tahoma"/>
          <w:szCs w:val="22"/>
        </w:rPr>
        <w:t>em</w:t>
      </w:r>
      <w:r w:rsidRPr="00507F3F">
        <w:rPr>
          <w:rFonts w:ascii="Tahoma" w:hAnsi="Tahoma" w:cs="Tahoma"/>
          <w:spacing w:val="35"/>
          <w:szCs w:val="22"/>
        </w:rPr>
        <w:t xml:space="preserve"> </w:t>
      </w:r>
      <w:r w:rsidRPr="00507F3F">
        <w:rPr>
          <w:rFonts w:ascii="Tahoma" w:hAnsi="Tahoma" w:cs="Tahoma"/>
          <w:szCs w:val="22"/>
        </w:rPr>
        <w:t>especial,</w:t>
      </w:r>
      <w:r w:rsidRPr="00507F3F">
        <w:rPr>
          <w:rFonts w:ascii="Tahoma" w:hAnsi="Tahoma" w:cs="Tahoma"/>
          <w:spacing w:val="34"/>
          <w:szCs w:val="22"/>
        </w:rPr>
        <w:t xml:space="preserve"> </w:t>
      </w:r>
      <w:r w:rsidRPr="00507F3F">
        <w:rPr>
          <w:rFonts w:ascii="Tahoma" w:hAnsi="Tahoma" w:cs="Tahoma"/>
          <w:szCs w:val="22"/>
        </w:rPr>
        <w:t>as seguintes atribuições:</w:t>
      </w:r>
    </w:p>
    <w:p w14:paraId="6707D53D" w14:textId="2CB54497"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coordenar</w:t>
      </w:r>
      <w:r w:rsidRPr="00507F3F">
        <w:rPr>
          <w:rFonts w:ascii="Tahoma" w:hAnsi="Tahoma" w:cs="Tahoma"/>
          <w:spacing w:val="-2"/>
          <w:szCs w:val="22"/>
        </w:rPr>
        <w:t xml:space="preserve"> </w:t>
      </w:r>
      <w:r w:rsidRPr="00507F3F">
        <w:rPr>
          <w:rFonts w:ascii="Tahoma" w:hAnsi="Tahoma" w:cs="Tahoma"/>
          <w:szCs w:val="22"/>
        </w:rPr>
        <w:t>o</w:t>
      </w:r>
      <w:r w:rsidRPr="00507F3F">
        <w:rPr>
          <w:rFonts w:ascii="Tahoma" w:hAnsi="Tahoma" w:cs="Tahoma"/>
          <w:spacing w:val="-4"/>
          <w:szCs w:val="22"/>
        </w:rPr>
        <w:t xml:space="preserve"> </w:t>
      </w:r>
      <w:r w:rsidRPr="00507F3F">
        <w:rPr>
          <w:rFonts w:ascii="Tahoma" w:hAnsi="Tahoma" w:cs="Tahoma"/>
          <w:szCs w:val="22"/>
        </w:rPr>
        <w:t>processo</w:t>
      </w:r>
      <w:r w:rsidRPr="00507F3F">
        <w:rPr>
          <w:rFonts w:ascii="Tahoma" w:hAnsi="Tahoma" w:cs="Tahoma"/>
          <w:spacing w:val="-1"/>
          <w:szCs w:val="22"/>
        </w:rPr>
        <w:t xml:space="preserve"> </w:t>
      </w:r>
      <w:r w:rsidRPr="00507F3F">
        <w:rPr>
          <w:rFonts w:ascii="Tahoma" w:hAnsi="Tahoma" w:cs="Tahoma"/>
          <w:spacing w:val="-2"/>
          <w:szCs w:val="22"/>
        </w:rPr>
        <w:t>licitatório;</w:t>
      </w:r>
    </w:p>
    <w:p w14:paraId="328C7302" w14:textId="153E3CD6"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receber,</w:t>
      </w:r>
      <w:r w:rsidRPr="00507F3F">
        <w:rPr>
          <w:rFonts w:ascii="Tahoma" w:hAnsi="Tahoma" w:cs="Tahoma"/>
          <w:spacing w:val="37"/>
          <w:szCs w:val="22"/>
        </w:rPr>
        <w:t xml:space="preserve"> </w:t>
      </w:r>
      <w:r w:rsidRPr="00507F3F">
        <w:rPr>
          <w:rFonts w:ascii="Tahoma" w:hAnsi="Tahoma" w:cs="Tahoma"/>
          <w:szCs w:val="22"/>
        </w:rPr>
        <w:t>examinar</w:t>
      </w:r>
      <w:r w:rsidRPr="00507F3F">
        <w:rPr>
          <w:rFonts w:ascii="Tahoma" w:hAnsi="Tahoma" w:cs="Tahoma"/>
          <w:spacing w:val="39"/>
          <w:szCs w:val="22"/>
        </w:rPr>
        <w:t xml:space="preserve"> </w:t>
      </w:r>
      <w:r w:rsidRPr="00507F3F">
        <w:rPr>
          <w:rFonts w:ascii="Tahoma" w:hAnsi="Tahoma" w:cs="Tahoma"/>
          <w:szCs w:val="22"/>
        </w:rPr>
        <w:t>e</w:t>
      </w:r>
      <w:r w:rsidRPr="00507F3F">
        <w:rPr>
          <w:rFonts w:ascii="Tahoma" w:hAnsi="Tahoma" w:cs="Tahoma"/>
          <w:spacing w:val="37"/>
          <w:szCs w:val="22"/>
        </w:rPr>
        <w:t xml:space="preserve"> </w:t>
      </w:r>
      <w:r w:rsidRPr="00507F3F">
        <w:rPr>
          <w:rFonts w:ascii="Tahoma" w:hAnsi="Tahoma" w:cs="Tahoma"/>
          <w:szCs w:val="22"/>
        </w:rPr>
        <w:t>decidir</w:t>
      </w:r>
      <w:r w:rsidRPr="00507F3F">
        <w:rPr>
          <w:rFonts w:ascii="Tahoma" w:hAnsi="Tahoma" w:cs="Tahoma"/>
          <w:spacing w:val="39"/>
          <w:szCs w:val="22"/>
        </w:rPr>
        <w:t xml:space="preserve"> </w:t>
      </w:r>
      <w:r w:rsidRPr="00507F3F">
        <w:rPr>
          <w:rFonts w:ascii="Tahoma" w:hAnsi="Tahoma" w:cs="Tahoma"/>
          <w:szCs w:val="22"/>
        </w:rPr>
        <w:t>as</w:t>
      </w:r>
      <w:r w:rsidRPr="00507F3F">
        <w:rPr>
          <w:rFonts w:ascii="Tahoma" w:hAnsi="Tahoma" w:cs="Tahoma"/>
          <w:spacing w:val="37"/>
          <w:szCs w:val="22"/>
        </w:rPr>
        <w:t xml:space="preserve"> </w:t>
      </w:r>
      <w:r w:rsidRPr="00507F3F">
        <w:rPr>
          <w:rFonts w:ascii="Tahoma" w:hAnsi="Tahoma" w:cs="Tahoma"/>
          <w:szCs w:val="22"/>
        </w:rPr>
        <w:t>impugnações</w:t>
      </w:r>
      <w:r w:rsidRPr="00507F3F">
        <w:rPr>
          <w:rFonts w:ascii="Tahoma" w:hAnsi="Tahoma" w:cs="Tahoma"/>
          <w:spacing w:val="37"/>
          <w:szCs w:val="22"/>
        </w:rPr>
        <w:t xml:space="preserve"> </w:t>
      </w:r>
      <w:r w:rsidRPr="00507F3F">
        <w:rPr>
          <w:rFonts w:ascii="Tahoma" w:hAnsi="Tahoma" w:cs="Tahoma"/>
          <w:szCs w:val="22"/>
        </w:rPr>
        <w:t>e</w:t>
      </w:r>
      <w:r w:rsidRPr="00507F3F">
        <w:rPr>
          <w:rFonts w:ascii="Tahoma" w:hAnsi="Tahoma" w:cs="Tahoma"/>
          <w:spacing w:val="39"/>
          <w:szCs w:val="22"/>
        </w:rPr>
        <w:t xml:space="preserve"> </w:t>
      </w:r>
      <w:r w:rsidRPr="00507F3F">
        <w:rPr>
          <w:rFonts w:ascii="Tahoma" w:hAnsi="Tahoma" w:cs="Tahoma"/>
          <w:szCs w:val="22"/>
        </w:rPr>
        <w:t>consultas</w:t>
      </w:r>
      <w:r w:rsidRPr="00507F3F">
        <w:rPr>
          <w:rFonts w:ascii="Tahoma" w:hAnsi="Tahoma" w:cs="Tahoma"/>
          <w:spacing w:val="40"/>
          <w:szCs w:val="22"/>
        </w:rPr>
        <w:t xml:space="preserve"> </w:t>
      </w:r>
      <w:r w:rsidRPr="00507F3F">
        <w:rPr>
          <w:rFonts w:ascii="Tahoma" w:hAnsi="Tahoma" w:cs="Tahoma"/>
          <w:szCs w:val="22"/>
        </w:rPr>
        <w:t>ao</w:t>
      </w:r>
      <w:r w:rsidRPr="00507F3F">
        <w:rPr>
          <w:rFonts w:ascii="Tahoma" w:hAnsi="Tahoma" w:cs="Tahoma"/>
          <w:spacing w:val="37"/>
          <w:szCs w:val="22"/>
        </w:rPr>
        <w:t xml:space="preserve"> </w:t>
      </w:r>
      <w:r w:rsidRPr="00507F3F">
        <w:rPr>
          <w:rFonts w:ascii="Tahoma" w:hAnsi="Tahoma" w:cs="Tahoma"/>
          <w:szCs w:val="22"/>
        </w:rPr>
        <w:t>Edital,</w:t>
      </w:r>
      <w:r w:rsidRPr="00507F3F">
        <w:rPr>
          <w:rFonts w:ascii="Tahoma" w:hAnsi="Tahoma" w:cs="Tahoma"/>
          <w:spacing w:val="36"/>
          <w:szCs w:val="22"/>
        </w:rPr>
        <w:t xml:space="preserve"> </w:t>
      </w:r>
      <w:r w:rsidRPr="00507F3F">
        <w:rPr>
          <w:rFonts w:ascii="Tahoma" w:hAnsi="Tahoma" w:cs="Tahoma"/>
          <w:szCs w:val="22"/>
        </w:rPr>
        <w:t>apoiado</w:t>
      </w:r>
      <w:r w:rsidRPr="00507F3F">
        <w:rPr>
          <w:rFonts w:ascii="Tahoma" w:hAnsi="Tahoma" w:cs="Tahoma"/>
          <w:spacing w:val="37"/>
          <w:szCs w:val="22"/>
        </w:rPr>
        <w:t xml:space="preserve"> </w:t>
      </w:r>
      <w:r w:rsidRPr="00507F3F">
        <w:rPr>
          <w:rFonts w:ascii="Tahoma" w:hAnsi="Tahoma" w:cs="Tahoma"/>
          <w:szCs w:val="22"/>
        </w:rPr>
        <w:t>pelo</w:t>
      </w:r>
      <w:r w:rsidRPr="00507F3F">
        <w:rPr>
          <w:rFonts w:ascii="Tahoma" w:hAnsi="Tahoma" w:cs="Tahoma"/>
          <w:spacing w:val="39"/>
          <w:szCs w:val="22"/>
        </w:rPr>
        <w:t xml:space="preserve"> </w:t>
      </w:r>
      <w:r w:rsidRPr="00507F3F">
        <w:rPr>
          <w:rFonts w:ascii="Tahoma" w:hAnsi="Tahoma" w:cs="Tahoma"/>
          <w:szCs w:val="22"/>
        </w:rPr>
        <w:t>responsável</w:t>
      </w:r>
      <w:r w:rsidRPr="00507F3F">
        <w:rPr>
          <w:rFonts w:ascii="Tahoma" w:hAnsi="Tahoma" w:cs="Tahoma"/>
          <w:spacing w:val="39"/>
          <w:szCs w:val="22"/>
        </w:rPr>
        <w:t xml:space="preserve"> </w:t>
      </w:r>
      <w:r w:rsidRPr="00507F3F">
        <w:rPr>
          <w:rFonts w:ascii="Tahoma" w:hAnsi="Tahoma" w:cs="Tahoma"/>
          <w:szCs w:val="22"/>
        </w:rPr>
        <w:t>pela</w:t>
      </w:r>
      <w:r w:rsidRPr="00507F3F">
        <w:rPr>
          <w:rFonts w:ascii="Tahoma" w:hAnsi="Tahoma" w:cs="Tahoma"/>
          <w:spacing w:val="39"/>
          <w:szCs w:val="22"/>
        </w:rPr>
        <w:t xml:space="preserve"> </w:t>
      </w:r>
      <w:r w:rsidRPr="00507F3F">
        <w:rPr>
          <w:rFonts w:ascii="Tahoma" w:hAnsi="Tahoma" w:cs="Tahoma"/>
          <w:szCs w:val="22"/>
        </w:rPr>
        <w:t xml:space="preserve">sua </w:t>
      </w:r>
      <w:r w:rsidRPr="00507F3F">
        <w:rPr>
          <w:rFonts w:ascii="Tahoma" w:hAnsi="Tahoma" w:cs="Tahoma"/>
          <w:spacing w:val="-2"/>
          <w:szCs w:val="22"/>
        </w:rPr>
        <w:t>elaboração;</w:t>
      </w:r>
    </w:p>
    <w:p w14:paraId="5124D224" w14:textId="69AD0B44"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conduzir</w:t>
      </w:r>
      <w:r w:rsidRPr="00507F3F">
        <w:rPr>
          <w:rFonts w:ascii="Tahoma" w:hAnsi="Tahoma" w:cs="Tahoma"/>
          <w:spacing w:val="-4"/>
          <w:szCs w:val="22"/>
        </w:rPr>
        <w:t xml:space="preserve"> </w:t>
      </w:r>
      <w:r w:rsidRPr="00507F3F">
        <w:rPr>
          <w:rFonts w:ascii="Tahoma" w:hAnsi="Tahoma" w:cs="Tahoma"/>
          <w:szCs w:val="22"/>
        </w:rPr>
        <w:t>a</w:t>
      </w:r>
      <w:r w:rsidRPr="00507F3F">
        <w:rPr>
          <w:rFonts w:ascii="Tahoma" w:hAnsi="Tahoma" w:cs="Tahoma"/>
          <w:spacing w:val="-2"/>
          <w:szCs w:val="22"/>
        </w:rPr>
        <w:t xml:space="preserve"> </w:t>
      </w:r>
      <w:r w:rsidRPr="00507F3F">
        <w:rPr>
          <w:rFonts w:ascii="Tahoma" w:hAnsi="Tahoma" w:cs="Tahoma"/>
          <w:szCs w:val="22"/>
        </w:rPr>
        <w:t>sessão</w:t>
      </w:r>
      <w:r w:rsidRPr="00507F3F">
        <w:rPr>
          <w:rFonts w:ascii="Tahoma" w:hAnsi="Tahoma" w:cs="Tahoma"/>
          <w:spacing w:val="-2"/>
          <w:szCs w:val="22"/>
        </w:rPr>
        <w:t xml:space="preserve"> </w:t>
      </w:r>
      <w:r w:rsidRPr="00507F3F">
        <w:rPr>
          <w:rFonts w:ascii="Tahoma" w:hAnsi="Tahoma" w:cs="Tahoma"/>
          <w:szCs w:val="22"/>
        </w:rPr>
        <w:t>pública</w:t>
      </w:r>
      <w:r w:rsidRPr="00507F3F">
        <w:rPr>
          <w:rFonts w:ascii="Tahoma" w:hAnsi="Tahoma" w:cs="Tahoma"/>
          <w:spacing w:val="-2"/>
          <w:szCs w:val="22"/>
        </w:rPr>
        <w:t xml:space="preserve"> </w:t>
      </w:r>
      <w:r w:rsidRPr="00507F3F">
        <w:rPr>
          <w:rFonts w:ascii="Tahoma" w:hAnsi="Tahoma" w:cs="Tahoma"/>
          <w:szCs w:val="22"/>
        </w:rPr>
        <w:t>na</w:t>
      </w:r>
      <w:r w:rsidRPr="00507F3F">
        <w:rPr>
          <w:rFonts w:ascii="Tahoma" w:hAnsi="Tahoma" w:cs="Tahoma"/>
          <w:spacing w:val="-1"/>
          <w:szCs w:val="22"/>
        </w:rPr>
        <w:t xml:space="preserve"> </w:t>
      </w:r>
      <w:r w:rsidRPr="00507F3F">
        <w:rPr>
          <w:rFonts w:ascii="Tahoma" w:hAnsi="Tahoma" w:cs="Tahoma"/>
          <w:spacing w:val="-2"/>
          <w:szCs w:val="22"/>
        </w:rPr>
        <w:t>internet;</w:t>
      </w:r>
    </w:p>
    <w:p w14:paraId="0C9E94AF" w14:textId="51137AA9"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verificar</w:t>
      </w:r>
      <w:r w:rsidRPr="00507F3F">
        <w:rPr>
          <w:rFonts w:ascii="Tahoma" w:hAnsi="Tahoma" w:cs="Tahoma"/>
          <w:spacing w:val="-5"/>
          <w:szCs w:val="22"/>
        </w:rPr>
        <w:t xml:space="preserve"> </w:t>
      </w:r>
      <w:r w:rsidRPr="00507F3F">
        <w:rPr>
          <w:rFonts w:ascii="Tahoma" w:hAnsi="Tahoma" w:cs="Tahoma"/>
          <w:szCs w:val="22"/>
        </w:rPr>
        <w:t>a</w:t>
      </w:r>
      <w:r w:rsidRPr="00507F3F">
        <w:rPr>
          <w:rFonts w:ascii="Tahoma" w:hAnsi="Tahoma" w:cs="Tahoma"/>
          <w:spacing w:val="-4"/>
          <w:szCs w:val="22"/>
        </w:rPr>
        <w:t xml:space="preserve"> </w:t>
      </w:r>
      <w:r w:rsidRPr="00507F3F">
        <w:rPr>
          <w:rFonts w:ascii="Tahoma" w:hAnsi="Tahoma" w:cs="Tahoma"/>
          <w:szCs w:val="22"/>
        </w:rPr>
        <w:t>conformidade</w:t>
      </w:r>
      <w:r w:rsidRPr="00507F3F">
        <w:rPr>
          <w:rFonts w:ascii="Tahoma" w:hAnsi="Tahoma" w:cs="Tahoma"/>
          <w:spacing w:val="-2"/>
          <w:szCs w:val="22"/>
        </w:rPr>
        <w:t xml:space="preserve"> </w:t>
      </w:r>
      <w:r w:rsidRPr="00507F3F">
        <w:rPr>
          <w:rFonts w:ascii="Tahoma" w:hAnsi="Tahoma" w:cs="Tahoma"/>
          <w:szCs w:val="22"/>
        </w:rPr>
        <w:t>da</w:t>
      </w:r>
      <w:r w:rsidRPr="00507F3F">
        <w:rPr>
          <w:rFonts w:ascii="Tahoma" w:hAnsi="Tahoma" w:cs="Tahoma"/>
          <w:spacing w:val="-5"/>
          <w:szCs w:val="22"/>
        </w:rPr>
        <w:t xml:space="preserve"> </w:t>
      </w:r>
      <w:r w:rsidRPr="00507F3F">
        <w:rPr>
          <w:rFonts w:ascii="Tahoma" w:hAnsi="Tahoma" w:cs="Tahoma"/>
          <w:szCs w:val="22"/>
        </w:rPr>
        <w:t>proposta</w:t>
      </w:r>
      <w:r w:rsidRPr="00507F3F">
        <w:rPr>
          <w:rFonts w:ascii="Tahoma" w:hAnsi="Tahoma" w:cs="Tahoma"/>
          <w:spacing w:val="-4"/>
          <w:szCs w:val="22"/>
        </w:rPr>
        <w:t xml:space="preserve"> </w:t>
      </w:r>
      <w:r w:rsidRPr="00507F3F">
        <w:rPr>
          <w:rFonts w:ascii="Tahoma" w:hAnsi="Tahoma" w:cs="Tahoma"/>
          <w:szCs w:val="22"/>
        </w:rPr>
        <w:t>com os</w:t>
      </w:r>
      <w:r w:rsidRPr="00507F3F">
        <w:rPr>
          <w:rFonts w:ascii="Tahoma" w:hAnsi="Tahoma" w:cs="Tahoma"/>
          <w:spacing w:val="-1"/>
          <w:szCs w:val="22"/>
        </w:rPr>
        <w:t xml:space="preserve"> </w:t>
      </w:r>
      <w:r w:rsidRPr="00507F3F">
        <w:rPr>
          <w:rFonts w:ascii="Tahoma" w:hAnsi="Tahoma" w:cs="Tahoma"/>
          <w:szCs w:val="22"/>
        </w:rPr>
        <w:t>requisitos</w:t>
      </w:r>
      <w:r w:rsidRPr="00507F3F">
        <w:rPr>
          <w:rFonts w:ascii="Tahoma" w:hAnsi="Tahoma" w:cs="Tahoma"/>
          <w:spacing w:val="-2"/>
          <w:szCs w:val="22"/>
        </w:rPr>
        <w:t xml:space="preserve"> </w:t>
      </w:r>
      <w:r w:rsidRPr="00507F3F">
        <w:rPr>
          <w:rFonts w:ascii="Tahoma" w:hAnsi="Tahoma" w:cs="Tahoma"/>
          <w:szCs w:val="22"/>
        </w:rPr>
        <w:t>estabelecidos</w:t>
      </w:r>
      <w:r w:rsidRPr="00507F3F">
        <w:rPr>
          <w:rFonts w:ascii="Tahoma" w:hAnsi="Tahoma" w:cs="Tahoma"/>
          <w:spacing w:val="-4"/>
          <w:szCs w:val="22"/>
        </w:rPr>
        <w:t xml:space="preserve"> </w:t>
      </w:r>
      <w:r w:rsidRPr="00507F3F">
        <w:rPr>
          <w:rFonts w:ascii="Tahoma" w:hAnsi="Tahoma" w:cs="Tahoma"/>
          <w:szCs w:val="22"/>
        </w:rPr>
        <w:t>no</w:t>
      </w:r>
      <w:r w:rsidRPr="00507F3F">
        <w:rPr>
          <w:rFonts w:ascii="Tahoma" w:hAnsi="Tahoma" w:cs="Tahoma"/>
          <w:spacing w:val="-4"/>
          <w:szCs w:val="22"/>
        </w:rPr>
        <w:t xml:space="preserve"> </w:t>
      </w:r>
      <w:r w:rsidRPr="00507F3F">
        <w:rPr>
          <w:rFonts w:ascii="Tahoma" w:hAnsi="Tahoma" w:cs="Tahoma"/>
          <w:szCs w:val="22"/>
        </w:rPr>
        <w:t>instrumento</w:t>
      </w:r>
      <w:r w:rsidRPr="00507F3F">
        <w:rPr>
          <w:rFonts w:ascii="Tahoma" w:hAnsi="Tahoma" w:cs="Tahoma"/>
          <w:spacing w:val="-4"/>
          <w:szCs w:val="22"/>
        </w:rPr>
        <w:t xml:space="preserve"> </w:t>
      </w:r>
      <w:r w:rsidRPr="00507F3F">
        <w:rPr>
          <w:rFonts w:ascii="Tahoma" w:hAnsi="Tahoma" w:cs="Tahoma"/>
          <w:spacing w:val="-2"/>
          <w:szCs w:val="22"/>
        </w:rPr>
        <w:t>convocatório;</w:t>
      </w:r>
    </w:p>
    <w:p w14:paraId="3ABABCBD" w14:textId="2BF967E6"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dirigir</w:t>
      </w:r>
      <w:r w:rsidRPr="00507F3F">
        <w:rPr>
          <w:rFonts w:ascii="Tahoma" w:hAnsi="Tahoma" w:cs="Tahoma"/>
          <w:spacing w:val="-4"/>
          <w:szCs w:val="22"/>
        </w:rPr>
        <w:t xml:space="preserve"> </w:t>
      </w:r>
      <w:r w:rsidRPr="00507F3F">
        <w:rPr>
          <w:rFonts w:ascii="Tahoma" w:hAnsi="Tahoma" w:cs="Tahoma"/>
          <w:szCs w:val="22"/>
        </w:rPr>
        <w:t>a</w:t>
      </w:r>
      <w:r w:rsidRPr="00507F3F">
        <w:rPr>
          <w:rFonts w:ascii="Tahoma" w:hAnsi="Tahoma" w:cs="Tahoma"/>
          <w:spacing w:val="-1"/>
          <w:szCs w:val="22"/>
        </w:rPr>
        <w:t xml:space="preserve"> </w:t>
      </w:r>
      <w:r w:rsidRPr="00507F3F">
        <w:rPr>
          <w:rFonts w:ascii="Tahoma" w:hAnsi="Tahoma" w:cs="Tahoma"/>
          <w:szCs w:val="22"/>
        </w:rPr>
        <w:t>etapa</w:t>
      </w:r>
      <w:r w:rsidRPr="00507F3F">
        <w:rPr>
          <w:rFonts w:ascii="Tahoma" w:hAnsi="Tahoma" w:cs="Tahoma"/>
          <w:spacing w:val="-1"/>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pacing w:val="-2"/>
          <w:szCs w:val="22"/>
        </w:rPr>
        <w:t>lances;</w:t>
      </w:r>
    </w:p>
    <w:p w14:paraId="28E77D39" w14:textId="2A1686D6" w:rsidR="00CF0608" w:rsidRPr="00507F3F" w:rsidRDefault="00CF0608" w:rsidP="0061656B">
      <w:pPr>
        <w:pStyle w:val="PargrafodaLista"/>
        <w:numPr>
          <w:ilvl w:val="2"/>
          <w:numId w:val="6"/>
        </w:numPr>
        <w:tabs>
          <w:tab w:val="left" w:pos="426"/>
        </w:tabs>
        <w:ind w:left="0" w:firstLine="0"/>
        <w:rPr>
          <w:rFonts w:ascii="Tahoma" w:hAnsi="Tahoma" w:cs="Tahoma"/>
          <w:szCs w:val="22"/>
        </w:rPr>
      </w:pPr>
      <w:r w:rsidRPr="00507F3F">
        <w:rPr>
          <w:rFonts w:ascii="Tahoma" w:hAnsi="Tahoma" w:cs="Tahoma"/>
          <w:szCs w:val="22"/>
        </w:rPr>
        <w:t>verificar</w:t>
      </w:r>
      <w:r w:rsidRPr="00507F3F">
        <w:rPr>
          <w:rFonts w:ascii="Tahoma" w:hAnsi="Tahoma" w:cs="Tahoma"/>
          <w:spacing w:val="-7"/>
          <w:szCs w:val="22"/>
        </w:rPr>
        <w:t xml:space="preserve"> </w:t>
      </w:r>
      <w:r w:rsidRPr="00507F3F">
        <w:rPr>
          <w:rFonts w:ascii="Tahoma" w:hAnsi="Tahoma" w:cs="Tahoma"/>
          <w:szCs w:val="22"/>
        </w:rPr>
        <w:t>e</w:t>
      </w:r>
      <w:r w:rsidRPr="00507F3F">
        <w:rPr>
          <w:rFonts w:ascii="Tahoma" w:hAnsi="Tahoma" w:cs="Tahoma"/>
          <w:spacing w:val="-7"/>
          <w:szCs w:val="22"/>
        </w:rPr>
        <w:t xml:space="preserve"> </w:t>
      </w:r>
      <w:r w:rsidRPr="00507F3F">
        <w:rPr>
          <w:rFonts w:ascii="Tahoma" w:hAnsi="Tahoma" w:cs="Tahoma"/>
          <w:szCs w:val="22"/>
        </w:rPr>
        <w:t>julgar</w:t>
      </w:r>
      <w:r w:rsidRPr="00507F3F">
        <w:rPr>
          <w:rFonts w:ascii="Tahoma" w:hAnsi="Tahoma" w:cs="Tahoma"/>
          <w:spacing w:val="-6"/>
          <w:szCs w:val="22"/>
        </w:rPr>
        <w:t xml:space="preserve"> </w:t>
      </w:r>
      <w:r w:rsidRPr="00507F3F">
        <w:rPr>
          <w:rFonts w:ascii="Tahoma" w:hAnsi="Tahoma" w:cs="Tahoma"/>
          <w:szCs w:val="22"/>
        </w:rPr>
        <w:t>as</w:t>
      </w:r>
      <w:r w:rsidRPr="00507F3F">
        <w:rPr>
          <w:rFonts w:ascii="Tahoma" w:hAnsi="Tahoma" w:cs="Tahoma"/>
          <w:spacing w:val="-8"/>
          <w:szCs w:val="22"/>
        </w:rPr>
        <w:t xml:space="preserve"> </w:t>
      </w:r>
      <w:r w:rsidRPr="00507F3F">
        <w:rPr>
          <w:rFonts w:ascii="Tahoma" w:hAnsi="Tahoma" w:cs="Tahoma"/>
          <w:szCs w:val="22"/>
        </w:rPr>
        <w:t>condições</w:t>
      </w:r>
      <w:r w:rsidRPr="00507F3F">
        <w:rPr>
          <w:rFonts w:ascii="Tahoma" w:hAnsi="Tahoma" w:cs="Tahoma"/>
          <w:spacing w:val="-5"/>
          <w:szCs w:val="22"/>
        </w:rPr>
        <w:t xml:space="preserve"> </w:t>
      </w:r>
      <w:r w:rsidRPr="00507F3F">
        <w:rPr>
          <w:rFonts w:ascii="Tahoma" w:hAnsi="Tahoma" w:cs="Tahoma"/>
          <w:szCs w:val="22"/>
        </w:rPr>
        <w:t>de</w:t>
      </w:r>
      <w:r w:rsidRPr="00507F3F">
        <w:rPr>
          <w:rFonts w:ascii="Tahoma" w:hAnsi="Tahoma" w:cs="Tahoma"/>
          <w:spacing w:val="-8"/>
          <w:szCs w:val="22"/>
        </w:rPr>
        <w:t xml:space="preserve"> </w:t>
      </w:r>
      <w:r w:rsidRPr="00507F3F">
        <w:rPr>
          <w:rFonts w:ascii="Tahoma" w:hAnsi="Tahoma" w:cs="Tahoma"/>
          <w:spacing w:val="-2"/>
          <w:szCs w:val="22"/>
        </w:rPr>
        <w:t>habilitação;</w:t>
      </w:r>
    </w:p>
    <w:p w14:paraId="53BBB006" w14:textId="4A9EA3CB"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14:paraId="625CB87C" w14:textId="22C0CB66"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indicar</w:t>
      </w:r>
      <w:r w:rsidRPr="00507F3F">
        <w:rPr>
          <w:rFonts w:ascii="Tahoma" w:hAnsi="Tahoma" w:cs="Tahoma"/>
          <w:spacing w:val="-1"/>
          <w:szCs w:val="22"/>
        </w:rPr>
        <w:t xml:space="preserve"> </w:t>
      </w:r>
      <w:r w:rsidRPr="00507F3F">
        <w:rPr>
          <w:rFonts w:ascii="Tahoma" w:hAnsi="Tahoma" w:cs="Tahoma"/>
          <w:szCs w:val="22"/>
        </w:rPr>
        <w:t>o</w:t>
      </w:r>
      <w:r w:rsidRPr="00507F3F">
        <w:rPr>
          <w:rFonts w:ascii="Tahoma" w:hAnsi="Tahoma" w:cs="Tahoma"/>
          <w:spacing w:val="-2"/>
          <w:szCs w:val="22"/>
        </w:rPr>
        <w:t xml:space="preserve"> </w:t>
      </w:r>
      <w:r w:rsidRPr="00507F3F">
        <w:rPr>
          <w:rFonts w:ascii="Tahoma" w:hAnsi="Tahoma" w:cs="Tahoma"/>
          <w:szCs w:val="22"/>
        </w:rPr>
        <w:t>vencedor</w:t>
      </w:r>
      <w:r w:rsidRPr="00507F3F">
        <w:rPr>
          <w:rFonts w:ascii="Tahoma" w:hAnsi="Tahoma" w:cs="Tahoma"/>
          <w:spacing w:val="-1"/>
          <w:szCs w:val="22"/>
        </w:rPr>
        <w:t xml:space="preserve"> </w:t>
      </w:r>
      <w:r w:rsidRPr="00507F3F">
        <w:rPr>
          <w:rFonts w:ascii="Tahoma" w:hAnsi="Tahoma" w:cs="Tahoma"/>
          <w:szCs w:val="22"/>
        </w:rPr>
        <w:t>do</w:t>
      </w:r>
      <w:r w:rsidRPr="00507F3F">
        <w:rPr>
          <w:rFonts w:ascii="Tahoma" w:hAnsi="Tahoma" w:cs="Tahoma"/>
          <w:spacing w:val="-2"/>
          <w:szCs w:val="22"/>
        </w:rPr>
        <w:t xml:space="preserve"> certame;</w:t>
      </w:r>
    </w:p>
    <w:p w14:paraId="1A1E52E1" w14:textId="45CC7AEF"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conduzir</w:t>
      </w:r>
      <w:r w:rsidRPr="00507F3F">
        <w:rPr>
          <w:rFonts w:ascii="Tahoma" w:hAnsi="Tahoma" w:cs="Tahoma"/>
          <w:spacing w:val="-2"/>
          <w:szCs w:val="22"/>
        </w:rPr>
        <w:t xml:space="preserve"> </w:t>
      </w:r>
      <w:r w:rsidRPr="00507F3F">
        <w:rPr>
          <w:rFonts w:ascii="Tahoma" w:hAnsi="Tahoma" w:cs="Tahoma"/>
          <w:szCs w:val="22"/>
        </w:rPr>
        <w:t>os</w:t>
      </w:r>
      <w:r w:rsidRPr="00507F3F">
        <w:rPr>
          <w:rFonts w:ascii="Tahoma" w:hAnsi="Tahoma" w:cs="Tahoma"/>
          <w:spacing w:val="-1"/>
          <w:szCs w:val="22"/>
        </w:rPr>
        <w:t xml:space="preserve"> </w:t>
      </w:r>
      <w:r w:rsidRPr="00507F3F">
        <w:rPr>
          <w:rFonts w:ascii="Tahoma" w:hAnsi="Tahoma" w:cs="Tahoma"/>
          <w:szCs w:val="22"/>
        </w:rPr>
        <w:t>trabalhos</w:t>
      </w:r>
      <w:r w:rsidRPr="00507F3F">
        <w:rPr>
          <w:rFonts w:ascii="Tahoma" w:hAnsi="Tahoma" w:cs="Tahoma"/>
          <w:spacing w:val="-1"/>
          <w:szCs w:val="22"/>
        </w:rPr>
        <w:t xml:space="preserve"> </w:t>
      </w:r>
      <w:r w:rsidRPr="00507F3F">
        <w:rPr>
          <w:rFonts w:ascii="Tahoma" w:hAnsi="Tahoma" w:cs="Tahoma"/>
          <w:szCs w:val="22"/>
        </w:rPr>
        <w:t>da</w:t>
      </w:r>
      <w:r w:rsidRPr="00507F3F">
        <w:rPr>
          <w:rFonts w:ascii="Tahoma" w:hAnsi="Tahoma" w:cs="Tahoma"/>
          <w:spacing w:val="-3"/>
          <w:szCs w:val="22"/>
        </w:rPr>
        <w:t xml:space="preserve"> </w:t>
      </w:r>
      <w:r w:rsidRPr="00507F3F">
        <w:rPr>
          <w:rFonts w:ascii="Tahoma" w:hAnsi="Tahoma" w:cs="Tahoma"/>
          <w:szCs w:val="22"/>
        </w:rPr>
        <w:t>equipe</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pacing w:val="-2"/>
          <w:szCs w:val="22"/>
        </w:rPr>
        <w:t>apoio;</w:t>
      </w:r>
    </w:p>
    <w:p w14:paraId="185E2F73" w14:textId="67970462"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sanear</w:t>
      </w:r>
      <w:r w:rsidRPr="00507F3F">
        <w:rPr>
          <w:rFonts w:ascii="Tahoma" w:hAnsi="Tahoma" w:cs="Tahoma"/>
          <w:spacing w:val="-4"/>
          <w:szCs w:val="22"/>
        </w:rPr>
        <w:t xml:space="preserve"> </w:t>
      </w:r>
      <w:r w:rsidRPr="00507F3F">
        <w:rPr>
          <w:rFonts w:ascii="Tahoma" w:hAnsi="Tahoma" w:cs="Tahoma"/>
          <w:szCs w:val="22"/>
        </w:rPr>
        <w:t>erros</w:t>
      </w:r>
      <w:r w:rsidRPr="00507F3F">
        <w:rPr>
          <w:rFonts w:ascii="Tahoma" w:hAnsi="Tahoma" w:cs="Tahoma"/>
          <w:spacing w:val="-3"/>
          <w:szCs w:val="22"/>
        </w:rPr>
        <w:t xml:space="preserve"> </w:t>
      </w:r>
      <w:r w:rsidRPr="00507F3F">
        <w:rPr>
          <w:rFonts w:ascii="Tahoma" w:hAnsi="Tahoma" w:cs="Tahoma"/>
          <w:szCs w:val="22"/>
        </w:rPr>
        <w:t>ou</w:t>
      </w:r>
      <w:r w:rsidRPr="00507F3F">
        <w:rPr>
          <w:rFonts w:ascii="Tahoma" w:hAnsi="Tahoma" w:cs="Tahoma"/>
          <w:spacing w:val="-3"/>
          <w:szCs w:val="22"/>
        </w:rPr>
        <w:t xml:space="preserve"> </w:t>
      </w:r>
      <w:r w:rsidRPr="00507F3F">
        <w:rPr>
          <w:rFonts w:ascii="Tahoma" w:hAnsi="Tahoma" w:cs="Tahoma"/>
          <w:szCs w:val="22"/>
        </w:rPr>
        <w:t>falhas</w:t>
      </w:r>
      <w:r w:rsidRPr="00507F3F">
        <w:rPr>
          <w:rFonts w:ascii="Tahoma" w:hAnsi="Tahoma" w:cs="Tahoma"/>
          <w:spacing w:val="-2"/>
          <w:szCs w:val="22"/>
        </w:rPr>
        <w:t xml:space="preserve"> </w:t>
      </w:r>
      <w:r w:rsidRPr="00507F3F">
        <w:rPr>
          <w:rFonts w:ascii="Tahoma" w:hAnsi="Tahoma" w:cs="Tahoma"/>
          <w:szCs w:val="22"/>
        </w:rPr>
        <w:t>que</w:t>
      </w:r>
      <w:r w:rsidRPr="00507F3F">
        <w:rPr>
          <w:rFonts w:ascii="Tahoma" w:hAnsi="Tahoma" w:cs="Tahoma"/>
          <w:spacing w:val="-3"/>
          <w:szCs w:val="22"/>
        </w:rPr>
        <w:t xml:space="preserve"> </w:t>
      </w:r>
      <w:r w:rsidRPr="00507F3F">
        <w:rPr>
          <w:rFonts w:ascii="Tahoma" w:hAnsi="Tahoma" w:cs="Tahoma"/>
          <w:szCs w:val="22"/>
        </w:rPr>
        <w:t>não alterem a</w:t>
      </w:r>
      <w:r w:rsidRPr="00507F3F">
        <w:rPr>
          <w:rFonts w:ascii="Tahoma" w:hAnsi="Tahoma" w:cs="Tahoma"/>
          <w:spacing w:val="-3"/>
          <w:szCs w:val="22"/>
        </w:rPr>
        <w:t xml:space="preserve"> </w:t>
      </w:r>
      <w:r w:rsidRPr="00507F3F">
        <w:rPr>
          <w:rFonts w:ascii="Tahoma" w:hAnsi="Tahoma" w:cs="Tahoma"/>
          <w:szCs w:val="22"/>
        </w:rPr>
        <w:t>substância</w:t>
      </w:r>
      <w:r w:rsidRPr="00507F3F">
        <w:rPr>
          <w:rFonts w:ascii="Tahoma" w:hAnsi="Tahoma" w:cs="Tahoma"/>
          <w:spacing w:val="-1"/>
          <w:szCs w:val="22"/>
        </w:rPr>
        <w:t xml:space="preserve"> </w:t>
      </w:r>
      <w:r w:rsidRPr="00507F3F">
        <w:rPr>
          <w:rFonts w:ascii="Tahoma" w:hAnsi="Tahoma" w:cs="Tahoma"/>
          <w:szCs w:val="22"/>
        </w:rPr>
        <w:t xml:space="preserve">das </w:t>
      </w:r>
      <w:r w:rsidRPr="00507F3F">
        <w:rPr>
          <w:rFonts w:ascii="Tahoma" w:hAnsi="Tahoma" w:cs="Tahoma"/>
          <w:spacing w:val="-2"/>
          <w:szCs w:val="22"/>
        </w:rPr>
        <w:t>propostas;</w:t>
      </w:r>
    </w:p>
    <w:p w14:paraId="704EFA9C" w14:textId="4ADD8716"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encaminhar à equipe de apoio os documentos de habilitação, caso verifique a possibilidade de sanear erros ou falhas que não alterem a substância dos documentos e sua validade jurídica; e</w:t>
      </w:r>
    </w:p>
    <w:p w14:paraId="20F1167B" w14:textId="6D764F95"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encaminhar o processo devidamente instruído à autoridade superior e propor a adjudicação, homologação e confecções de atas ou contratos administrativos.</w:t>
      </w:r>
    </w:p>
    <w:p w14:paraId="58A61A30" w14:textId="553BF74D"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O pregoeiro poderá solicitar manifestação técnica da assessoria jurídica ou de outros agentes públicos, de setores da entidade ou dos entes federados consorciados e/ou cooperados, a fim de subsidiar sua decisão.</w:t>
      </w:r>
    </w:p>
    <w:p w14:paraId="0C981EBA" w14:textId="63C83A29" w:rsidR="00CF0608" w:rsidRPr="00507F3F" w:rsidRDefault="00CF0608" w:rsidP="0061656B">
      <w:pPr>
        <w:pStyle w:val="PargrafodaLista"/>
        <w:numPr>
          <w:ilvl w:val="2"/>
          <w:numId w:val="6"/>
        </w:numPr>
        <w:tabs>
          <w:tab w:val="left" w:pos="426"/>
          <w:tab w:val="left" w:pos="851"/>
        </w:tabs>
        <w:ind w:left="0" w:firstLine="0"/>
        <w:rPr>
          <w:rFonts w:ascii="Tahoma" w:hAnsi="Tahoma" w:cs="Tahoma"/>
          <w:szCs w:val="22"/>
        </w:rPr>
      </w:pPr>
      <w:r w:rsidRPr="00507F3F">
        <w:rPr>
          <w:rFonts w:ascii="Tahoma" w:hAnsi="Tahoma" w:cs="Tahoma"/>
          <w:szCs w:val="22"/>
        </w:rPr>
        <w:t>O pregoeiro 2 (pregoeiro substituto) suprirá as faltas, impedimentos e/ou afastamentos, permanentes, temporários ou eventuais, do pregoeiro 1, com as mesmas atribuições previstas neste item.</w:t>
      </w:r>
    </w:p>
    <w:p w14:paraId="67008DEC" w14:textId="4F828578"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CREDENCIAMENTO NO SISTEMA ELETRÔNICO</w:t>
      </w:r>
    </w:p>
    <w:p w14:paraId="1ED70363" w14:textId="2348BAAC"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Para acesso ao sistema eletrônico, os interessados em participar do Pregão Eletrônico deverão dispor de chave de identificação e senha pessoal, ambas intransferíveis e de responsabilidade única do Usuário, obtidas junto ao</w:t>
      </w:r>
      <w:r w:rsidRPr="00507F3F">
        <w:rPr>
          <w:rFonts w:ascii="Tahoma" w:hAnsi="Tahoma" w:cs="Tahoma"/>
          <w:spacing w:val="80"/>
          <w:szCs w:val="22"/>
        </w:rPr>
        <w:t xml:space="preserve"> </w:t>
      </w:r>
      <w:r w:rsidRPr="00507F3F">
        <w:rPr>
          <w:rFonts w:ascii="Tahoma" w:hAnsi="Tahoma" w:cs="Tahoma"/>
          <w:szCs w:val="22"/>
        </w:rPr>
        <w:t>Portal de Compras Públicas.</w:t>
      </w:r>
    </w:p>
    <w:p w14:paraId="3CFE0F65" w14:textId="02C9771F"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A chave de identificação e a senha dos operadores poderão ser utilizadas em qualquer pregão eletrônico, salvo quando canceladas por solicitação do Usuário ou por iniciativa do Portal de Compras Públicas.</w:t>
      </w:r>
    </w:p>
    <w:p w14:paraId="3EEAA0FA" w14:textId="0010E2A4"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É de exclusiva responsabilidade do Usuário o sigilo da senha, bem como seu uso em qualquer transação efetuada diretamente ou por seu representante, não cabendo ao Portal de Compras Públicas ou ao CISAM-SUL a responsabilidade por eventuais danos decorrentes de uso indevido da senha, ainda que por terceiros.</w:t>
      </w:r>
    </w:p>
    <w:p w14:paraId="4A2E7D8C" w14:textId="5E513AD0"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14:paraId="33EFBB43" w14:textId="06DCDF69"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PARTICIPAÇÃO</w:t>
      </w:r>
    </w:p>
    <w:p w14:paraId="0EEFC386" w14:textId="60B6AF1F"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14:paraId="0CDFDED9" w14:textId="21C447B8"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lastRenderedPageBreak/>
        <w:t>Caberá ao</w:t>
      </w:r>
      <w:r w:rsidRPr="00507F3F">
        <w:rPr>
          <w:rFonts w:ascii="Tahoma" w:hAnsi="Tahoma" w:cs="Tahoma"/>
          <w:spacing w:val="-1"/>
          <w:szCs w:val="22"/>
        </w:rPr>
        <w:t xml:space="preserve"> </w:t>
      </w:r>
      <w:r w:rsidRPr="00507F3F">
        <w:rPr>
          <w:rFonts w:ascii="Tahoma" w:hAnsi="Tahoma" w:cs="Tahoma"/>
          <w:szCs w:val="22"/>
        </w:rPr>
        <w:t>licitante acompanhar</w:t>
      </w:r>
      <w:r w:rsidRPr="00507F3F">
        <w:rPr>
          <w:rFonts w:ascii="Tahoma" w:hAnsi="Tahoma" w:cs="Tahoma"/>
          <w:spacing w:val="-2"/>
          <w:szCs w:val="22"/>
        </w:rPr>
        <w:t xml:space="preserve"> </w:t>
      </w:r>
      <w:r w:rsidRPr="00507F3F">
        <w:rPr>
          <w:rFonts w:ascii="Tahoma" w:hAnsi="Tahoma" w:cs="Tahoma"/>
          <w:szCs w:val="22"/>
        </w:rPr>
        <w:t>as operações no</w:t>
      </w:r>
      <w:r w:rsidRPr="00507F3F">
        <w:rPr>
          <w:rFonts w:ascii="Tahoma" w:hAnsi="Tahoma" w:cs="Tahoma"/>
          <w:spacing w:val="-1"/>
          <w:szCs w:val="22"/>
        </w:rPr>
        <w:t xml:space="preserve"> </w:t>
      </w:r>
      <w:r w:rsidRPr="00507F3F">
        <w:rPr>
          <w:rFonts w:ascii="Tahoma" w:hAnsi="Tahoma" w:cs="Tahoma"/>
          <w:szCs w:val="22"/>
        </w:rPr>
        <w:t>sistema eletrônico durante a</w:t>
      </w:r>
      <w:r w:rsidRPr="00507F3F">
        <w:rPr>
          <w:rFonts w:ascii="Tahoma" w:hAnsi="Tahoma" w:cs="Tahoma"/>
          <w:spacing w:val="-2"/>
          <w:szCs w:val="22"/>
        </w:rPr>
        <w:t xml:space="preserve"> </w:t>
      </w:r>
      <w:r w:rsidRPr="00507F3F">
        <w:rPr>
          <w:rFonts w:ascii="Tahoma" w:hAnsi="Tahoma" w:cs="Tahoma"/>
          <w:szCs w:val="22"/>
        </w:rPr>
        <w:t>sessão pública do pregão, ficando responsável pelo ônus decorrentes da perda de negócios diante da inobservância de quaisquer mensagens emitidas pelo sistema ou de sua desconexão.</w:t>
      </w:r>
    </w:p>
    <w:p w14:paraId="33876522" w14:textId="2340B7CB"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A participação do licitante nesta licitação implica em aceitação de todos os termos deste Edital, e obrigará o proponente vencedor a entrega dos itens nas condições, locais e prazos definidos.</w:t>
      </w:r>
    </w:p>
    <w:p w14:paraId="5FC92774" w14:textId="44919812"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PROPOSTA NO SISTEMA ELETRÔNICO</w:t>
      </w:r>
    </w:p>
    <w:p w14:paraId="4633C89C" w14:textId="10779FDD"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 xml:space="preserve">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w:t>
      </w:r>
      <w:r w:rsidRPr="00507F3F">
        <w:rPr>
          <w:rFonts w:ascii="Tahoma" w:hAnsi="Tahoma" w:cs="Tahoma"/>
          <w:spacing w:val="-2"/>
          <w:szCs w:val="22"/>
        </w:rPr>
        <w:t>obrigações.</w:t>
      </w:r>
    </w:p>
    <w:p w14:paraId="66D9E86B" w14:textId="6B83EDB6"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No preenchimento da proposta eletrônica deverão, obrigatoriamente, ser informadas no campo próprio as especificações, marcas/modelos, preços unitário e totais de todos os itens ofertados.</w:t>
      </w:r>
    </w:p>
    <w:p w14:paraId="7AB63593" w14:textId="4A495F7D"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w:t>
      </w:r>
      <w:r w:rsidRPr="00507F3F">
        <w:rPr>
          <w:rFonts w:ascii="Tahoma" w:hAnsi="Tahoma" w:cs="Tahoma"/>
          <w:spacing w:val="-3"/>
          <w:szCs w:val="22"/>
        </w:rPr>
        <w:t xml:space="preserve"> </w:t>
      </w:r>
      <w:r w:rsidRPr="00507F3F">
        <w:rPr>
          <w:rFonts w:ascii="Tahoma" w:hAnsi="Tahoma" w:cs="Tahoma"/>
          <w:szCs w:val="22"/>
        </w:rPr>
        <w:t>objeto</w:t>
      </w:r>
      <w:r w:rsidRPr="00507F3F">
        <w:rPr>
          <w:rFonts w:ascii="Tahoma" w:hAnsi="Tahoma" w:cs="Tahoma"/>
          <w:spacing w:val="-4"/>
          <w:szCs w:val="22"/>
        </w:rPr>
        <w:t xml:space="preserve"> </w:t>
      </w:r>
      <w:r w:rsidRPr="00507F3F">
        <w:rPr>
          <w:rFonts w:ascii="Tahoma" w:hAnsi="Tahoma" w:cs="Tahoma"/>
          <w:szCs w:val="22"/>
        </w:rPr>
        <w:t>deverá</w:t>
      </w:r>
      <w:r w:rsidRPr="00507F3F">
        <w:rPr>
          <w:rFonts w:ascii="Tahoma" w:hAnsi="Tahoma" w:cs="Tahoma"/>
          <w:spacing w:val="-2"/>
          <w:szCs w:val="22"/>
        </w:rPr>
        <w:t xml:space="preserve"> </w:t>
      </w:r>
      <w:r w:rsidRPr="00507F3F">
        <w:rPr>
          <w:rFonts w:ascii="Tahoma" w:hAnsi="Tahoma" w:cs="Tahoma"/>
          <w:szCs w:val="22"/>
        </w:rPr>
        <w:t>estar</w:t>
      </w:r>
      <w:r w:rsidRPr="00507F3F">
        <w:rPr>
          <w:rFonts w:ascii="Tahoma" w:hAnsi="Tahoma" w:cs="Tahoma"/>
          <w:spacing w:val="-4"/>
          <w:szCs w:val="22"/>
        </w:rPr>
        <w:t xml:space="preserve"> </w:t>
      </w:r>
      <w:r w:rsidRPr="00507F3F">
        <w:rPr>
          <w:rFonts w:ascii="Tahoma" w:hAnsi="Tahoma" w:cs="Tahoma"/>
          <w:szCs w:val="22"/>
        </w:rPr>
        <w:t>totalmente</w:t>
      </w:r>
      <w:r w:rsidRPr="00507F3F">
        <w:rPr>
          <w:rFonts w:ascii="Tahoma" w:hAnsi="Tahoma" w:cs="Tahoma"/>
          <w:spacing w:val="-2"/>
          <w:szCs w:val="22"/>
        </w:rPr>
        <w:t xml:space="preserve"> </w:t>
      </w:r>
      <w:r w:rsidRPr="00507F3F">
        <w:rPr>
          <w:rFonts w:ascii="Tahoma" w:hAnsi="Tahoma" w:cs="Tahoma"/>
          <w:szCs w:val="22"/>
        </w:rPr>
        <w:t>e</w:t>
      </w:r>
      <w:r w:rsidRPr="00507F3F">
        <w:rPr>
          <w:rFonts w:ascii="Tahoma" w:hAnsi="Tahoma" w:cs="Tahoma"/>
          <w:spacing w:val="-1"/>
          <w:szCs w:val="22"/>
        </w:rPr>
        <w:t xml:space="preserve"> </w:t>
      </w:r>
      <w:r w:rsidRPr="00507F3F">
        <w:rPr>
          <w:rFonts w:ascii="Tahoma" w:hAnsi="Tahoma" w:cs="Tahoma"/>
          <w:szCs w:val="22"/>
        </w:rPr>
        <w:t>estritamente</w:t>
      </w:r>
      <w:r w:rsidRPr="00507F3F">
        <w:rPr>
          <w:rFonts w:ascii="Tahoma" w:hAnsi="Tahoma" w:cs="Tahoma"/>
          <w:spacing w:val="-3"/>
          <w:szCs w:val="22"/>
        </w:rPr>
        <w:t xml:space="preserve"> </w:t>
      </w:r>
      <w:r w:rsidRPr="00507F3F">
        <w:rPr>
          <w:rFonts w:ascii="Tahoma" w:hAnsi="Tahoma" w:cs="Tahoma"/>
          <w:szCs w:val="22"/>
        </w:rPr>
        <w:t>dentro</w:t>
      </w:r>
      <w:r w:rsidRPr="00507F3F">
        <w:rPr>
          <w:rFonts w:ascii="Tahoma" w:hAnsi="Tahoma" w:cs="Tahoma"/>
          <w:spacing w:val="-2"/>
          <w:szCs w:val="22"/>
        </w:rPr>
        <w:t xml:space="preserve"> </w:t>
      </w:r>
      <w:r w:rsidRPr="00507F3F">
        <w:rPr>
          <w:rFonts w:ascii="Tahoma" w:hAnsi="Tahoma" w:cs="Tahoma"/>
          <w:szCs w:val="22"/>
        </w:rPr>
        <w:t>das especificações</w:t>
      </w:r>
      <w:r w:rsidRPr="00507F3F">
        <w:rPr>
          <w:rFonts w:ascii="Tahoma" w:hAnsi="Tahoma" w:cs="Tahoma"/>
          <w:spacing w:val="-1"/>
          <w:szCs w:val="22"/>
        </w:rPr>
        <w:t xml:space="preserve"> </w:t>
      </w:r>
      <w:r w:rsidRPr="00507F3F">
        <w:rPr>
          <w:rFonts w:ascii="Tahoma" w:hAnsi="Tahoma" w:cs="Tahoma"/>
          <w:szCs w:val="22"/>
        </w:rPr>
        <w:t>contidas</w:t>
      </w:r>
      <w:r w:rsidRPr="00507F3F">
        <w:rPr>
          <w:rFonts w:ascii="Tahoma" w:hAnsi="Tahoma" w:cs="Tahoma"/>
          <w:spacing w:val="-6"/>
          <w:szCs w:val="22"/>
        </w:rPr>
        <w:t xml:space="preserve"> </w:t>
      </w:r>
      <w:r w:rsidRPr="00507F3F">
        <w:rPr>
          <w:rFonts w:ascii="Tahoma" w:hAnsi="Tahoma" w:cs="Tahoma"/>
          <w:szCs w:val="22"/>
        </w:rPr>
        <w:t>para</w:t>
      </w:r>
      <w:r w:rsidRPr="00507F3F">
        <w:rPr>
          <w:rFonts w:ascii="Tahoma" w:hAnsi="Tahoma" w:cs="Tahoma"/>
          <w:spacing w:val="-2"/>
          <w:szCs w:val="22"/>
        </w:rPr>
        <w:t xml:space="preserve"> </w:t>
      </w:r>
      <w:r w:rsidRPr="00507F3F">
        <w:rPr>
          <w:rFonts w:ascii="Tahoma" w:hAnsi="Tahoma" w:cs="Tahoma"/>
          <w:szCs w:val="22"/>
        </w:rPr>
        <w:t>os</w:t>
      </w:r>
      <w:r w:rsidRPr="00507F3F">
        <w:rPr>
          <w:rFonts w:ascii="Tahoma" w:hAnsi="Tahoma" w:cs="Tahoma"/>
          <w:spacing w:val="-1"/>
          <w:szCs w:val="22"/>
        </w:rPr>
        <w:t xml:space="preserve"> </w:t>
      </w:r>
      <w:r w:rsidRPr="00507F3F">
        <w:rPr>
          <w:rFonts w:ascii="Tahoma" w:hAnsi="Tahoma" w:cs="Tahoma"/>
          <w:szCs w:val="22"/>
        </w:rPr>
        <w:t>itens</w:t>
      </w:r>
      <w:r w:rsidRPr="00507F3F">
        <w:rPr>
          <w:rFonts w:ascii="Tahoma" w:hAnsi="Tahoma" w:cs="Tahoma"/>
          <w:spacing w:val="1"/>
          <w:szCs w:val="22"/>
        </w:rPr>
        <w:t xml:space="preserve"> </w:t>
      </w:r>
      <w:r w:rsidRPr="00507F3F">
        <w:rPr>
          <w:rFonts w:ascii="Tahoma" w:hAnsi="Tahoma" w:cs="Tahoma"/>
          <w:szCs w:val="22"/>
        </w:rPr>
        <w:t>do</w:t>
      </w:r>
      <w:r w:rsidRPr="00507F3F">
        <w:rPr>
          <w:rFonts w:ascii="Tahoma" w:hAnsi="Tahoma" w:cs="Tahoma"/>
          <w:spacing w:val="-1"/>
          <w:szCs w:val="22"/>
        </w:rPr>
        <w:t xml:space="preserve"> </w:t>
      </w:r>
      <w:r w:rsidRPr="00507F3F">
        <w:rPr>
          <w:rFonts w:ascii="Tahoma" w:hAnsi="Tahoma" w:cs="Tahoma"/>
          <w:spacing w:val="-2"/>
          <w:szCs w:val="22"/>
        </w:rPr>
        <w:t>Edital.</w:t>
      </w:r>
    </w:p>
    <w:p w14:paraId="1293FA02" w14:textId="22A31C46"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Fica vetada a identificação da empresa em qualquer campo da proposta, tal como timbres, abreviações (relacionadas a empresas), telefones e etc., o descumprimento do mesmo acarretará na desclassificação prévia da empresa licitante.</w:t>
      </w:r>
    </w:p>
    <w:p w14:paraId="3932BF31" w14:textId="7D2C4794" w:rsidR="00CF0608" w:rsidRPr="00507F3F" w:rsidRDefault="00CF0608" w:rsidP="0061656B">
      <w:pPr>
        <w:pStyle w:val="PargrafodaLista"/>
        <w:numPr>
          <w:ilvl w:val="1"/>
          <w:numId w:val="6"/>
        </w:numPr>
        <w:tabs>
          <w:tab w:val="left" w:pos="426"/>
        </w:tabs>
        <w:ind w:left="0" w:firstLine="0"/>
        <w:rPr>
          <w:rFonts w:ascii="Tahoma" w:hAnsi="Tahoma" w:cs="Tahoma"/>
          <w:szCs w:val="22"/>
        </w:rPr>
      </w:pPr>
      <w:r w:rsidRPr="00507F3F">
        <w:rPr>
          <w:rFonts w:ascii="Tahoma" w:hAnsi="Tahoma" w:cs="Tahoma"/>
          <w:szCs w:val="22"/>
        </w:rPr>
        <w:t>O licitante deverá encaminhar proposta, para um ou</w:t>
      </w:r>
      <w:r w:rsidRPr="00507F3F">
        <w:rPr>
          <w:rFonts w:ascii="Tahoma" w:hAnsi="Tahoma" w:cs="Tahoma"/>
          <w:spacing w:val="-2"/>
          <w:szCs w:val="22"/>
        </w:rPr>
        <w:t xml:space="preserve"> </w:t>
      </w:r>
      <w:r w:rsidRPr="00507F3F">
        <w:rPr>
          <w:rFonts w:ascii="Tahoma" w:hAnsi="Tahoma" w:cs="Tahoma"/>
          <w:szCs w:val="22"/>
        </w:rPr>
        <w:t>mais itens do objeto deste Edital, exclusivamente por meio do sistema eletrônico, com os documentos de habilitação exigidos no Edital, até a data e horário indicados no preâmbulo deste Edital, quando então encerrar-se-á automaticamente a fase de recebimento de propostas.</w:t>
      </w:r>
    </w:p>
    <w:p w14:paraId="50D5D22C" w14:textId="7BE3FE05"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 licitante deverá declarar, em campo próprio do sistema eletrônico, que cumpre plenamente os requisitos de habilitação e que sua proposta está em conformidade com as exigências do Edital.</w:t>
      </w:r>
    </w:p>
    <w:p w14:paraId="583E84AF" w14:textId="2EA9879D"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 licitante enquadrada como microempresa ou empresa de pequeno porte deverá declarar, sob pena de decair seu Direito de Pequena Empresa, em campo próprio do Sistema, que atende aos requisitos do art. 3º da LC nº 123/06, para fazer jus aos benefícios previstos em lei.</w:t>
      </w:r>
    </w:p>
    <w:p w14:paraId="30DB487E" w14:textId="72A9917F"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 declaração falsa relativa ao cumprimento dos requisitos de habilitação, à conformidade da proposta ou ao enquadramento como microempresa ou empresa de pequeno porte sujeitará a licitante às sanções previstas neste Edital.</w:t>
      </w:r>
    </w:p>
    <w:p w14:paraId="222E61D1" w14:textId="5EEE0812"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As propostas ficarão disponíveis no sistema eletrônico.</w:t>
      </w:r>
    </w:p>
    <w:p w14:paraId="76077947" w14:textId="2880756D"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Qualquer elemento que possa identificar a licitante importa desclassificação da proposta, sem prejuízo das sanções previstas nesse Edital.</w:t>
      </w:r>
    </w:p>
    <w:p w14:paraId="69376286" w14:textId="70C41F5E"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Até a data limite para a apresentação da proposta, a licitante poderá retirar ou substituir a proposta e os documentos de habilitação anteriormente encaminhada. Após a data limite, não poderá haver desistência da proposta, salvo aceitação de justificativa pelo CISAM-SUL, e poderá ocorrer o complemento dos documentos de habilitação e regularidade fiscal após a fase de lances, se for declarado vencedor, no prazo estipulado pelo pregoeiro, não inferior a 02 (duas) horas.</w:t>
      </w:r>
    </w:p>
    <w:p w14:paraId="0CCB9CD4" w14:textId="17DD8BC3"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Os documentos que compõem a proposta e a habilitação do licitante melhor classificado somente serão disponibilizados para avaliação do Pregoeiro e para acesso público após o encerramento do envio de lances.</w:t>
      </w:r>
    </w:p>
    <w:p w14:paraId="563206AB" w14:textId="0B9BE699"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prazo de validade da proposta de preços não poderá ser inferior a 90 (noventa) dias, contados da abertura das propostas virtuais.</w:t>
      </w:r>
    </w:p>
    <w:p w14:paraId="45D04347" w14:textId="18593C87"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Nos preços propostos deverão estar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61B1D7C7" w14:textId="050BCFC6"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14:paraId="7EAFD717" w14:textId="16354FDC"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 apresentação de proposta importa no compromisso, pelo licitante, com o cumprimento dos respectivos métodos de controle de qualidade e da sistemática de certificação de conformidade de cada item.</w:t>
      </w:r>
    </w:p>
    <w:p w14:paraId="10D01B5C" w14:textId="58A10085" w:rsidR="00CF0608" w:rsidRPr="00507F3F" w:rsidRDefault="00501D92"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 xml:space="preserve"> </w:t>
      </w:r>
      <w:r w:rsidR="008437CA" w:rsidRPr="00507F3F">
        <w:rPr>
          <w:rFonts w:ascii="Tahoma" w:hAnsi="Tahoma" w:cs="Tahoma"/>
          <w:b/>
          <w:bCs/>
          <w:szCs w:val="22"/>
        </w:rPr>
        <w:t xml:space="preserve"> </w:t>
      </w:r>
      <w:r w:rsidR="00CF0608" w:rsidRPr="00507F3F">
        <w:rPr>
          <w:rFonts w:ascii="Tahoma" w:hAnsi="Tahoma" w:cs="Tahoma"/>
          <w:b/>
          <w:bCs/>
          <w:szCs w:val="22"/>
        </w:rPr>
        <w:t>ABERTURA</w:t>
      </w:r>
      <w:r w:rsidR="00CF0608" w:rsidRPr="00507F3F">
        <w:rPr>
          <w:rFonts w:ascii="Tahoma" w:hAnsi="Tahoma" w:cs="Tahoma"/>
          <w:b/>
          <w:bCs/>
          <w:spacing w:val="-5"/>
          <w:szCs w:val="22"/>
        </w:rPr>
        <w:t xml:space="preserve"> </w:t>
      </w:r>
      <w:r w:rsidR="00CF0608" w:rsidRPr="00507F3F">
        <w:rPr>
          <w:rFonts w:ascii="Tahoma" w:hAnsi="Tahoma" w:cs="Tahoma"/>
          <w:b/>
          <w:bCs/>
          <w:szCs w:val="22"/>
        </w:rPr>
        <w:t>DAS</w:t>
      </w:r>
      <w:r w:rsidR="00CF0608" w:rsidRPr="00507F3F">
        <w:rPr>
          <w:rFonts w:ascii="Tahoma" w:hAnsi="Tahoma" w:cs="Tahoma"/>
          <w:b/>
          <w:bCs/>
          <w:spacing w:val="-4"/>
          <w:szCs w:val="22"/>
        </w:rPr>
        <w:t xml:space="preserve"> </w:t>
      </w:r>
      <w:r w:rsidR="00CF0608" w:rsidRPr="00507F3F">
        <w:rPr>
          <w:rFonts w:ascii="Tahoma" w:hAnsi="Tahoma" w:cs="Tahoma"/>
          <w:b/>
          <w:bCs/>
          <w:szCs w:val="22"/>
        </w:rPr>
        <w:t>PROPOSTAS</w:t>
      </w:r>
      <w:r w:rsidR="00CF0608" w:rsidRPr="00507F3F">
        <w:rPr>
          <w:rFonts w:ascii="Tahoma" w:hAnsi="Tahoma" w:cs="Tahoma"/>
          <w:b/>
          <w:bCs/>
          <w:spacing w:val="-4"/>
          <w:szCs w:val="22"/>
        </w:rPr>
        <w:t xml:space="preserve"> </w:t>
      </w:r>
      <w:r w:rsidR="00CF0608" w:rsidRPr="00507F3F">
        <w:rPr>
          <w:rFonts w:ascii="Tahoma" w:hAnsi="Tahoma" w:cs="Tahoma"/>
          <w:b/>
          <w:bCs/>
          <w:szCs w:val="22"/>
        </w:rPr>
        <w:t>E</w:t>
      </w:r>
      <w:r w:rsidR="00CF0608" w:rsidRPr="00507F3F">
        <w:rPr>
          <w:rFonts w:ascii="Tahoma" w:hAnsi="Tahoma" w:cs="Tahoma"/>
          <w:b/>
          <w:bCs/>
          <w:spacing w:val="-4"/>
          <w:szCs w:val="22"/>
        </w:rPr>
        <w:t xml:space="preserve"> </w:t>
      </w:r>
      <w:r w:rsidR="00CF0608" w:rsidRPr="00507F3F">
        <w:rPr>
          <w:rFonts w:ascii="Tahoma" w:hAnsi="Tahoma" w:cs="Tahoma"/>
          <w:b/>
          <w:bCs/>
          <w:szCs w:val="22"/>
        </w:rPr>
        <w:t>FORMULAÇÃO</w:t>
      </w:r>
      <w:r w:rsidR="00CF0608" w:rsidRPr="00507F3F">
        <w:rPr>
          <w:rFonts w:ascii="Tahoma" w:hAnsi="Tahoma" w:cs="Tahoma"/>
          <w:b/>
          <w:bCs/>
          <w:spacing w:val="-5"/>
          <w:szCs w:val="22"/>
        </w:rPr>
        <w:t xml:space="preserve"> </w:t>
      </w:r>
      <w:r w:rsidR="00CF0608" w:rsidRPr="00507F3F">
        <w:rPr>
          <w:rFonts w:ascii="Tahoma" w:hAnsi="Tahoma" w:cs="Tahoma"/>
          <w:b/>
          <w:bCs/>
          <w:szCs w:val="22"/>
        </w:rPr>
        <w:t>DOS</w:t>
      </w:r>
      <w:r w:rsidR="00CF0608" w:rsidRPr="00507F3F">
        <w:rPr>
          <w:rFonts w:ascii="Tahoma" w:hAnsi="Tahoma" w:cs="Tahoma"/>
          <w:b/>
          <w:bCs/>
          <w:spacing w:val="-2"/>
          <w:szCs w:val="22"/>
        </w:rPr>
        <w:t xml:space="preserve"> LANCES</w:t>
      </w:r>
    </w:p>
    <w:p w14:paraId="5E4E2AF1" w14:textId="78B775A0"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A partir do horário previsto no Edital e no site </w:t>
      </w:r>
      <w:hyperlink r:id="rId34" w:history="1">
        <w:r w:rsidRPr="00507F3F">
          <w:rPr>
            <w:rStyle w:val="Hyperlink"/>
            <w:rFonts w:ascii="Tahoma" w:hAnsi="Tahoma" w:cs="Tahoma"/>
            <w:color w:val="000000"/>
            <w:szCs w:val="22"/>
          </w:rPr>
          <w:t>www.portaldecompraspublicas.com.br,</w:t>
        </w:r>
      </w:hyperlink>
      <w:r w:rsidRPr="00507F3F">
        <w:rPr>
          <w:rFonts w:ascii="Tahoma" w:hAnsi="Tahoma" w:cs="Tahoma"/>
          <w:szCs w:val="22"/>
        </w:rPr>
        <w:t xml:space="preserve"> terá início a sessão pública do pregão, na forma eletrônica, com a divulgação das propostas de preços recebidas, passando o Pregoeiro (a) a avaliar a aceitabilidade das propostas.</w:t>
      </w:r>
    </w:p>
    <w:p w14:paraId="5857D2D5" w14:textId="28F524FE"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Serão verificadas as propostas apresentadas e desclassificadas, motivadamente, aquelas que não estejam em conformidade com os requisitos estabelecidos neste Edital.</w:t>
      </w:r>
    </w:p>
    <w:p w14:paraId="03D083C6" w14:textId="31D26BD4"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Serão desclassificadas as propostas apresentadas que contenham itens sem especificação de marca/modelo (quando necessários).</w:t>
      </w:r>
    </w:p>
    <w:p w14:paraId="70538217" w14:textId="2E4FC879"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Somente</w:t>
      </w:r>
      <w:r w:rsidRPr="00507F3F">
        <w:rPr>
          <w:rFonts w:ascii="Tahoma" w:hAnsi="Tahoma" w:cs="Tahoma"/>
          <w:spacing w:val="-3"/>
          <w:szCs w:val="22"/>
        </w:rPr>
        <w:t xml:space="preserve"> </w:t>
      </w:r>
      <w:r w:rsidRPr="00507F3F">
        <w:rPr>
          <w:rFonts w:ascii="Tahoma" w:hAnsi="Tahoma" w:cs="Tahoma"/>
          <w:szCs w:val="22"/>
        </w:rPr>
        <w:t>as</w:t>
      </w:r>
      <w:r w:rsidRPr="00507F3F">
        <w:rPr>
          <w:rFonts w:ascii="Tahoma" w:hAnsi="Tahoma" w:cs="Tahoma"/>
          <w:spacing w:val="-3"/>
          <w:szCs w:val="22"/>
        </w:rPr>
        <w:t xml:space="preserve"> </w:t>
      </w:r>
      <w:r w:rsidRPr="00507F3F">
        <w:rPr>
          <w:rFonts w:ascii="Tahoma" w:hAnsi="Tahoma" w:cs="Tahoma"/>
          <w:szCs w:val="22"/>
        </w:rPr>
        <w:t>licitantes</w:t>
      </w:r>
      <w:r w:rsidRPr="00507F3F">
        <w:rPr>
          <w:rFonts w:ascii="Tahoma" w:hAnsi="Tahoma" w:cs="Tahoma"/>
          <w:spacing w:val="-3"/>
          <w:szCs w:val="22"/>
        </w:rPr>
        <w:t xml:space="preserve"> </w:t>
      </w:r>
      <w:r w:rsidRPr="00507F3F">
        <w:rPr>
          <w:rFonts w:ascii="Tahoma" w:hAnsi="Tahoma" w:cs="Tahoma"/>
          <w:szCs w:val="22"/>
        </w:rPr>
        <w:t>com</w:t>
      </w:r>
      <w:r w:rsidRPr="00507F3F">
        <w:rPr>
          <w:rFonts w:ascii="Tahoma" w:hAnsi="Tahoma" w:cs="Tahoma"/>
          <w:spacing w:val="-1"/>
          <w:szCs w:val="22"/>
        </w:rPr>
        <w:t xml:space="preserve"> </w:t>
      </w:r>
      <w:r w:rsidRPr="00507F3F">
        <w:rPr>
          <w:rFonts w:ascii="Tahoma" w:hAnsi="Tahoma" w:cs="Tahoma"/>
          <w:szCs w:val="22"/>
        </w:rPr>
        <w:t>propostas</w:t>
      </w:r>
      <w:r w:rsidRPr="00507F3F">
        <w:rPr>
          <w:rFonts w:ascii="Tahoma" w:hAnsi="Tahoma" w:cs="Tahoma"/>
          <w:spacing w:val="-3"/>
          <w:szCs w:val="22"/>
        </w:rPr>
        <w:t xml:space="preserve"> </w:t>
      </w:r>
      <w:r w:rsidRPr="00507F3F">
        <w:rPr>
          <w:rFonts w:ascii="Tahoma" w:hAnsi="Tahoma" w:cs="Tahoma"/>
          <w:szCs w:val="22"/>
        </w:rPr>
        <w:t>classificadas</w:t>
      </w:r>
      <w:r w:rsidRPr="00507F3F">
        <w:rPr>
          <w:rFonts w:ascii="Tahoma" w:hAnsi="Tahoma" w:cs="Tahoma"/>
          <w:spacing w:val="-3"/>
          <w:szCs w:val="22"/>
        </w:rPr>
        <w:t xml:space="preserve"> </w:t>
      </w:r>
      <w:r w:rsidRPr="00507F3F">
        <w:rPr>
          <w:rFonts w:ascii="Tahoma" w:hAnsi="Tahoma" w:cs="Tahoma"/>
          <w:szCs w:val="22"/>
        </w:rPr>
        <w:t>participarão</w:t>
      </w:r>
      <w:r w:rsidRPr="00507F3F">
        <w:rPr>
          <w:rFonts w:ascii="Tahoma" w:hAnsi="Tahoma" w:cs="Tahoma"/>
          <w:spacing w:val="-2"/>
          <w:szCs w:val="22"/>
        </w:rPr>
        <w:t xml:space="preserve"> </w:t>
      </w:r>
      <w:r w:rsidRPr="00507F3F">
        <w:rPr>
          <w:rFonts w:ascii="Tahoma" w:hAnsi="Tahoma" w:cs="Tahoma"/>
          <w:szCs w:val="22"/>
        </w:rPr>
        <w:t>da</w:t>
      </w:r>
      <w:r w:rsidRPr="00507F3F">
        <w:rPr>
          <w:rFonts w:ascii="Tahoma" w:hAnsi="Tahoma" w:cs="Tahoma"/>
          <w:spacing w:val="-2"/>
          <w:szCs w:val="22"/>
        </w:rPr>
        <w:t xml:space="preserve"> </w:t>
      </w:r>
      <w:r w:rsidRPr="00507F3F">
        <w:rPr>
          <w:rFonts w:ascii="Tahoma" w:hAnsi="Tahoma" w:cs="Tahoma"/>
          <w:szCs w:val="22"/>
        </w:rPr>
        <w:t>fase</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3"/>
          <w:szCs w:val="22"/>
        </w:rPr>
        <w:t xml:space="preserve"> </w:t>
      </w:r>
      <w:r w:rsidRPr="00507F3F">
        <w:rPr>
          <w:rFonts w:ascii="Tahoma" w:hAnsi="Tahoma" w:cs="Tahoma"/>
          <w:spacing w:val="-2"/>
          <w:szCs w:val="22"/>
        </w:rPr>
        <w:t>lances.</w:t>
      </w:r>
    </w:p>
    <w:p w14:paraId="32F270FB" w14:textId="627797AA"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Todas</w:t>
      </w:r>
      <w:r w:rsidRPr="00507F3F">
        <w:rPr>
          <w:rFonts w:ascii="Tahoma" w:hAnsi="Tahoma" w:cs="Tahoma"/>
          <w:spacing w:val="-3"/>
          <w:szCs w:val="22"/>
        </w:rPr>
        <w:t xml:space="preserve"> </w:t>
      </w:r>
      <w:r w:rsidRPr="00507F3F">
        <w:rPr>
          <w:rFonts w:ascii="Tahoma" w:hAnsi="Tahoma" w:cs="Tahoma"/>
          <w:szCs w:val="22"/>
        </w:rPr>
        <w:t>as propostas</w:t>
      </w:r>
      <w:r w:rsidRPr="00507F3F">
        <w:rPr>
          <w:rFonts w:ascii="Tahoma" w:hAnsi="Tahoma" w:cs="Tahoma"/>
          <w:spacing w:val="-1"/>
          <w:szCs w:val="22"/>
        </w:rPr>
        <w:t xml:space="preserve"> </w:t>
      </w:r>
      <w:r w:rsidRPr="00507F3F">
        <w:rPr>
          <w:rFonts w:ascii="Tahoma" w:hAnsi="Tahoma" w:cs="Tahoma"/>
          <w:szCs w:val="22"/>
        </w:rPr>
        <w:t>classificadas</w:t>
      </w:r>
      <w:r w:rsidRPr="00507F3F">
        <w:rPr>
          <w:rFonts w:ascii="Tahoma" w:hAnsi="Tahoma" w:cs="Tahoma"/>
          <w:spacing w:val="-3"/>
          <w:szCs w:val="22"/>
        </w:rPr>
        <w:t xml:space="preserve"> </w:t>
      </w:r>
      <w:r w:rsidRPr="00507F3F">
        <w:rPr>
          <w:rFonts w:ascii="Tahoma" w:hAnsi="Tahoma" w:cs="Tahoma"/>
          <w:szCs w:val="22"/>
        </w:rPr>
        <w:t>serão</w:t>
      </w:r>
      <w:r w:rsidRPr="00507F3F">
        <w:rPr>
          <w:rFonts w:ascii="Tahoma" w:hAnsi="Tahoma" w:cs="Tahoma"/>
          <w:spacing w:val="-4"/>
          <w:szCs w:val="22"/>
        </w:rPr>
        <w:t xml:space="preserve"> </w:t>
      </w:r>
      <w:r w:rsidRPr="00507F3F">
        <w:rPr>
          <w:rFonts w:ascii="Tahoma" w:hAnsi="Tahoma" w:cs="Tahoma"/>
          <w:szCs w:val="22"/>
        </w:rPr>
        <w:t>consideradas</w:t>
      </w:r>
      <w:r w:rsidRPr="00507F3F">
        <w:rPr>
          <w:rFonts w:ascii="Tahoma" w:hAnsi="Tahoma" w:cs="Tahoma"/>
          <w:spacing w:val="-3"/>
          <w:szCs w:val="22"/>
        </w:rPr>
        <w:t xml:space="preserve"> </w:t>
      </w:r>
      <w:r w:rsidRPr="00507F3F">
        <w:rPr>
          <w:rFonts w:ascii="Tahoma" w:hAnsi="Tahoma" w:cs="Tahoma"/>
          <w:szCs w:val="22"/>
        </w:rPr>
        <w:t>lances</w:t>
      </w:r>
      <w:r w:rsidRPr="00507F3F">
        <w:rPr>
          <w:rFonts w:ascii="Tahoma" w:hAnsi="Tahoma" w:cs="Tahoma"/>
          <w:spacing w:val="-1"/>
          <w:szCs w:val="22"/>
        </w:rPr>
        <w:t xml:space="preserve"> </w:t>
      </w:r>
      <w:r w:rsidRPr="00507F3F">
        <w:rPr>
          <w:rFonts w:ascii="Tahoma" w:hAnsi="Tahoma" w:cs="Tahoma"/>
          <w:szCs w:val="22"/>
        </w:rPr>
        <w:t>na</w:t>
      </w:r>
      <w:r w:rsidRPr="00507F3F">
        <w:rPr>
          <w:rFonts w:ascii="Tahoma" w:hAnsi="Tahoma" w:cs="Tahoma"/>
          <w:spacing w:val="-2"/>
          <w:szCs w:val="22"/>
        </w:rPr>
        <w:t xml:space="preserve"> </w:t>
      </w:r>
      <w:r w:rsidRPr="00507F3F">
        <w:rPr>
          <w:rFonts w:ascii="Tahoma" w:hAnsi="Tahoma" w:cs="Tahoma"/>
          <w:szCs w:val="22"/>
        </w:rPr>
        <w:t>fase</w:t>
      </w:r>
      <w:r w:rsidRPr="00507F3F">
        <w:rPr>
          <w:rFonts w:ascii="Tahoma" w:hAnsi="Tahoma" w:cs="Tahoma"/>
          <w:spacing w:val="-2"/>
          <w:szCs w:val="22"/>
        </w:rPr>
        <w:t xml:space="preserve"> </w:t>
      </w: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disputas</w:t>
      </w:r>
      <w:r w:rsidRPr="00507F3F">
        <w:rPr>
          <w:rFonts w:ascii="Tahoma" w:hAnsi="Tahoma" w:cs="Tahoma"/>
          <w:spacing w:val="-1"/>
          <w:szCs w:val="22"/>
        </w:rPr>
        <w:t xml:space="preserve"> </w:t>
      </w:r>
      <w:r w:rsidRPr="00507F3F">
        <w:rPr>
          <w:rFonts w:ascii="Tahoma" w:hAnsi="Tahoma" w:cs="Tahoma"/>
          <w:szCs w:val="22"/>
        </w:rPr>
        <w:t>e</w:t>
      </w:r>
      <w:r w:rsidRPr="00507F3F">
        <w:rPr>
          <w:rFonts w:ascii="Tahoma" w:hAnsi="Tahoma" w:cs="Tahoma"/>
          <w:spacing w:val="-1"/>
          <w:szCs w:val="22"/>
        </w:rPr>
        <w:t xml:space="preserve"> </w:t>
      </w:r>
      <w:r w:rsidRPr="00507F3F">
        <w:rPr>
          <w:rFonts w:ascii="Tahoma" w:hAnsi="Tahoma" w:cs="Tahoma"/>
          <w:szCs w:val="22"/>
        </w:rPr>
        <w:t>ordenadas</w:t>
      </w:r>
      <w:r w:rsidRPr="00507F3F">
        <w:rPr>
          <w:rFonts w:ascii="Tahoma" w:hAnsi="Tahoma" w:cs="Tahoma"/>
          <w:spacing w:val="-1"/>
          <w:szCs w:val="22"/>
        </w:rPr>
        <w:t xml:space="preserve"> </w:t>
      </w:r>
      <w:r w:rsidRPr="00507F3F">
        <w:rPr>
          <w:rFonts w:ascii="Tahoma" w:hAnsi="Tahoma" w:cs="Tahoma"/>
          <w:szCs w:val="22"/>
        </w:rPr>
        <w:t>por</w:t>
      </w:r>
      <w:r w:rsidRPr="00507F3F">
        <w:rPr>
          <w:rFonts w:ascii="Tahoma" w:hAnsi="Tahoma" w:cs="Tahoma"/>
          <w:spacing w:val="-2"/>
          <w:szCs w:val="22"/>
        </w:rPr>
        <w:t xml:space="preserve"> </w:t>
      </w:r>
      <w:r w:rsidRPr="00507F3F">
        <w:rPr>
          <w:rFonts w:ascii="Tahoma" w:hAnsi="Tahoma" w:cs="Tahoma"/>
          <w:szCs w:val="22"/>
        </w:rPr>
        <w:t>valor,</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 xml:space="preserve">forma </w:t>
      </w:r>
      <w:r w:rsidRPr="00507F3F">
        <w:rPr>
          <w:rFonts w:ascii="Tahoma" w:hAnsi="Tahoma" w:cs="Tahoma"/>
          <w:spacing w:val="-2"/>
          <w:szCs w:val="22"/>
        </w:rPr>
        <w:t>decrescente.</w:t>
      </w:r>
    </w:p>
    <w:p w14:paraId="03CCA8BF" w14:textId="4C74FD74"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Aberta a etapa competitiva, os representantes dos fornecedores deverão estar conectados ao sistema para participar da sessão de lances. A cada lance ofertado o participante será imediatamente informado de seu</w:t>
      </w:r>
      <w:r w:rsidRPr="00507F3F">
        <w:rPr>
          <w:rFonts w:ascii="Tahoma" w:hAnsi="Tahoma" w:cs="Tahoma"/>
          <w:spacing w:val="80"/>
          <w:szCs w:val="22"/>
        </w:rPr>
        <w:t xml:space="preserve"> </w:t>
      </w:r>
      <w:r w:rsidRPr="00507F3F">
        <w:rPr>
          <w:rFonts w:ascii="Tahoma" w:hAnsi="Tahoma" w:cs="Tahoma"/>
          <w:szCs w:val="22"/>
        </w:rPr>
        <w:t xml:space="preserve">recebimento e respectivo horário de registro e valor, mantendo-se em sigilo a identificação de todos os demais </w:t>
      </w:r>
      <w:r w:rsidRPr="00507F3F">
        <w:rPr>
          <w:rFonts w:ascii="Tahoma" w:hAnsi="Tahoma" w:cs="Tahoma"/>
          <w:spacing w:val="-2"/>
          <w:szCs w:val="22"/>
        </w:rPr>
        <w:t>ofertantes.</w:t>
      </w:r>
    </w:p>
    <w:p w14:paraId="09BDE34F" w14:textId="3B895E6A"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Durante a sessão pública, a comunicação entre o Pregoeiro e as licitantes ocorrerá exclusivamente mediante troca de mensagens, em campo próprio do sistema eletrônico.</w:t>
      </w:r>
    </w:p>
    <w:p w14:paraId="4E32E9F9" w14:textId="39841A90"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Os itens poderão ser disponibilizados por grupo, para otimização dos trabalhos do Pregoeiro e da Equipe de Apoio e a disputa de lances poderá se estender para outros dias, se necessário.</w:t>
      </w:r>
    </w:p>
    <w:p w14:paraId="40D6506E" w14:textId="5551B1D1"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Poderão ser ofertados lances intermediários, na impossibilidade de cobrir o menor preço, desde que seja inferior ao seu último lance ofertado e diferente de qualquer lance válido para o item.</w:t>
      </w:r>
    </w:p>
    <w:p w14:paraId="1F5EEB50" w14:textId="44AA638F"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Não serão aceitos dois ou mais lances de mesmo valor, prevalecendo aquele que for recebido e registrado em primeiro lugar.</w:t>
      </w:r>
    </w:p>
    <w:p w14:paraId="29A61721" w14:textId="7E1C5207"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 xml:space="preserve">Fica a critério do pregoeiro (a) a autorização da correção de lances com valores digitados errados ou situação </w:t>
      </w:r>
      <w:r w:rsidR="00CF0608" w:rsidRPr="00507F3F">
        <w:rPr>
          <w:rFonts w:ascii="Tahoma" w:hAnsi="Tahoma" w:cs="Tahoma"/>
          <w:spacing w:val="-2"/>
          <w:szCs w:val="22"/>
        </w:rPr>
        <w:t>semelhante.</w:t>
      </w:r>
    </w:p>
    <w:p w14:paraId="63D226D3" w14:textId="0B0F13FF"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lastRenderedPageBreak/>
        <w:t xml:space="preserve"> </w:t>
      </w:r>
      <w:r w:rsidR="00CF0608" w:rsidRPr="00507F3F">
        <w:rPr>
          <w:rFonts w:ascii="Tahoma" w:hAnsi="Tahoma" w:cs="Tahoma"/>
          <w:szCs w:val="22"/>
        </w:rPr>
        <w:t>No</w:t>
      </w:r>
      <w:r w:rsidR="00CF0608" w:rsidRPr="00507F3F">
        <w:rPr>
          <w:rFonts w:ascii="Tahoma" w:hAnsi="Tahoma" w:cs="Tahoma"/>
          <w:spacing w:val="-2"/>
          <w:szCs w:val="22"/>
        </w:rPr>
        <w:t xml:space="preserve"> </w:t>
      </w:r>
      <w:r w:rsidR="00CF0608" w:rsidRPr="00507F3F">
        <w:rPr>
          <w:rFonts w:ascii="Tahoma" w:hAnsi="Tahoma" w:cs="Tahoma"/>
          <w:szCs w:val="22"/>
        </w:rPr>
        <w:t>caso</w:t>
      </w:r>
      <w:r w:rsidR="00CF0608" w:rsidRPr="00507F3F">
        <w:rPr>
          <w:rFonts w:ascii="Tahoma" w:hAnsi="Tahoma" w:cs="Tahoma"/>
          <w:spacing w:val="-1"/>
          <w:szCs w:val="22"/>
        </w:rPr>
        <w:t xml:space="preserve"> </w:t>
      </w:r>
      <w:r w:rsidR="00CF0608" w:rsidRPr="00507F3F">
        <w:rPr>
          <w:rFonts w:ascii="Tahoma" w:hAnsi="Tahoma" w:cs="Tahoma"/>
          <w:szCs w:val="22"/>
        </w:rPr>
        <w:t>de</w:t>
      </w:r>
      <w:r w:rsidR="00CF0608" w:rsidRPr="00507F3F">
        <w:rPr>
          <w:rFonts w:ascii="Tahoma" w:hAnsi="Tahoma" w:cs="Tahoma"/>
          <w:spacing w:val="-1"/>
          <w:szCs w:val="22"/>
        </w:rPr>
        <w:t xml:space="preserve"> </w:t>
      </w:r>
      <w:r w:rsidR="00CF0608" w:rsidRPr="00507F3F">
        <w:rPr>
          <w:rFonts w:ascii="Tahoma" w:hAnsi="Tahoma" w:cs="Tahoma"/>
          <w:szCs w:val="22"/>
        </w:rPr>
        <w:t>desconexão</w:t>
      </w:r>
      <w:r w:rsidR="00CF0608" w:rsidRPr="00507F3F">
        <w:rPr>
          <w:rFonts w:ascii="Tahoma" w:hAnsi="Tahoma" w:cs="Tahoma"/>
          <w:spacing w:val="-1"/>
          <w:szCs w:val="22"/>
        </w:rPr>
        <w:t xml:space="preserve"> </w:t>
      </w:r>
      <w:r w:rsidR="00CF0608" w:rsidRPr="00507F3F">
        <w:rPr>
          <w:rFonts w:ascii="Tahoma" w:hAnsi="Tahoma" w:cs="Tahoma"/>
          <w:szCs w:val="22"/>
        </w:rPr>
        <w:t>com</w:t>
      </w:r>
      <w:r w:rsidR="00CF0608" w:rsidRPr="00507F3F">
        <w:rPr>
          <w:rFonts w:ascii="Tahoma" w:hAnsi="Tahoma" w:cs="Tahoma"/>
          <w:spacing w:val="-1"/>
          <w:szCs w:val="22"/>
        </w:rPr>
        <w:t xml:space="preserve"> </w:t>
      </w:r>
      <w:r w:rsidR="00CF0608" w:rsidRPr="00507F3F">
        <w:rPr>
          <w:rFonts w:ascii="Tahoma" w:hAnsi="Tahoma" w:cs="Tahoma"/>
          <w:szCs w:val="22"/>
        </w:rPr>
        <w:t>o</w:t>
      </w:r>
      <w:r w:rsidR="00CF0608" w:rsidRPr="00507F3F">
        <w:rPr>
          <w:rFonts w:ascii="Tahoma" w:hAnsi="Tahoma" w:cs="Tahoma"/>
          <w:spacing w:val="-1"/>
          <w:szCs w:val="22"/>
        </w:rPr>
        <w:t xml:space="preserve"> </w:t>
      </w:r>
      <w:r w:rsidR="00CF0608" w:rsidRPr="00507F3F">
        <w:rPr>
          <w:rFonts w:ascii="Tahoma" w:hAnsi="Tahoma" w:cs="Tahoma"/>
          <w:szCs w:val="22"/>
        </w:rPr>
        <w:t>Pregoeiro</w:t>
      </w:r>
      <w:r w:rsidR="00CF0608" w:rsidRPr="00507F3F">
        <w:rPr>
          <w:rFonts w:ascii="Tahoma" w:hAnsi="Tahoma" w:cs="Tahoma"/>
          <w:spacing w:val="-1"/>
          <w:szCs w:val="22"/>
        </w:rPr>
        <w:t xml:space="preserve"> </w:t>
      </w:r>
      <w:r w:rsidR="00CF0608" w:rsidRPr="00507F3F">
        <w:rPr>
          <w:rFonts w:ascii="Tahoma" w:hAnsi="Tahoma" w:cs="Tahoma"/>
          <w:szCs w:val="22"/>
        </w:rPr>
        <w:t>(a),</w:t>
      </w:r>
      <w:r w:rsidR="00CF0608" w:rsidRPr="00507F3F">
        <w:rPr>
          <w:rFonts w:ascii="Tahoma" w:hAnsi="Tahoma" w:cs="Tahoma"/>
          <w:spacing w:val="-2"/>
          <w:szCs w:val="22"/>
        </w:rPr>
        <w:t xml:space="preserve"> </w:t>
      </w:r>
      <w:r w:rsidR="00CF0608" w:rsidRPr="00507F3F">
        <w:rPr>
          <w:rFonts w:ascii="Tahoma" w:hAnsi="Tahoma" w:cs="Tahoma"/>
          <w:szCs w:val="22"/>
        </w:rPr>
        <w:t>no</w:t>
      </w:r>
      <w:r w:rsidR="00CF0608" w:rsidRPr="00507F3F">
        <w:rPr>
          <w:rFonts w:ascii="Tahoma" w:hAnsi="Tahoma" w:cs="Tahoma"/>
          <w:spacing w:val="-2"/>
          <w:szCs w:val="22"/>
        </w:rPr>
        <w:t xml:space="preserve"> </w:t>
      </w:r>
      <w:r w:rsidR="00CF0608" w:rsidRPr="00507F3F">
        <w:rPr>
          <w:rFonts w:ascii="Tahoma" w:hAnsi="Tahoma" w:cs="Tahoma"/>
          <w:szCs w:val="22"/>
        </w:rPr>
        <w:t>decorrer</w:t>
      </w:r>
      <w:r w:rsidR="00CF0608" w:rsidRPr="00507F3F">
        <w:rPr>
          <w:rFonts w:ascii="Tahoma" w:hAnsi="Tahoma" w:cs="Tahoma"/>
          <w:spacing w:val="-2"/>
          <w:szCs w:val="22"/>
        </w:rPr>
        <w:t xml:space="preserve"> </w:t>
      </w:r>
      <w:r w:rsidR="00CF0608" w:rsidRPr="00507F3F">
        <w:rPr>
          <w:rFonts w:ascii="Tahoma" w:hAnsi="Tahoma" w:cs="Tahoma"/>
          <w:szCs w:val="22"/>
        </w:rPr>
        <w:t>da</w:t>
      </w:r>
      <w:r w:rsidR="00CF0608" w:rsidRPr="00507F3F">
        <w:rPr>
          <w:rFonts w:ascii="Tahoma" w:hAnsi="Tahoma" w:cs="Tahoma"/>
          <w:spacing w:val="-2"/>
          <w:szCs w:val="22"/>
        </w:rPr>
        <w:t xml:space="preserve"> </w:t>
      </w:r>
      <w:r w:rsidR="00CF0608" w:rsidRPr="00507F3F">
        <w:rPr>
          <w:rFonts w:ascii="Tahoma" w:hAnsi="Tahoma" w:cs="Tahoma"/>
          <w:szCs w:val="22"/>
        </w:rPr>
        <w:t>etapa</w:t>
      </w:r>
      <w:r w:rsidR="00CF0608" w:rsidRPr="00507F3F">
        <w:rPr>
          <w:rFonts w:ascii="Tahoma" w:hAnsi="Tahoma" w:cs="Tahoma"/>
          <w:spacing w:val="-1"/>
          <w:szCs w:val="22"/>
        </w:rPr>
        <w:t xml:space="preserve"> </w:t>
      </w:r>
      <w:r w:rsidR="00CF0608" w:rsidRPr="00507F3F">
        <w:rPr>
          <w:rFonts w:ascii="Tahoma" w:hAnsi="Tahoma" w:cs="Tahoma"/>
          <w:szCs w:val="22"/>
        </w:rPr>
        <w:t>competitiva</w:t>
      </w:r>
      <w:r w:rsidR="00CF0608" w:rsidRPr="00507F3F">
        <w:rPr>
          <w:rFonts w:ascii="Tahoma" w:hAnsi="Tahoma" w:cs="Tahoma"/>
          <w:spacing w:val="-1"/>
          <w:szCs w:val="22"/>
        </w:rPr>
        <w:t xml:space="preserve"> </w:t>
      </w:r>
      <w:r w:rsidR="00CF0608" w:rsidRPr="00507F3F">
        <w:rPr>
          <w:rFonts w:ascii="Tahoma" w:hAnsi="Tahoma" w:cs="Tahoma"/>
          <w:szCs w:val="22"/>
        </w:rPr>
        <w:t>do</w:t>
      </w:r>
      <w:r w:rsidR="00CF0608" w:rsidRPr="00507F3F">
        <w:rPr>
          <w:rFonts w:ascii="Tahoma" w:hAnsi="Tahoma" w:cs="Tahoma"/>
          <w:spacing w:val="-2"/>
          <w:szCs w:val="22"/>
        </w:rPr>
        <w:t xml:space="preserve"> </w:t>
      </w:r>
      <w:r w:rsidR="00CF0608" w:rsidRPr="00507F3F">
        <w:rPr>
          <w:rFonts w:ascii="Tahoma" w:hAnsi="Tahoma" w:cs="Tahoma"/>
          <w:szCs w:val="22"/>
        </w:rPr>
        <w:t>Pregão,</w:t>
      </w:r>
      <w:r w:rsidR="00CF0608" w:rsidRPr="00507F3F">
        <w:rPr>
          <w:rFonts w:ascii="Tahoma" w:hAnsi="Tahoma" w:cs="Tahoma"/>
          <w:spacing w:val="-2"/>
          <w:szCs w:val="22"/>
        </w:rPr>
        <w:t xml:space="preserve"> </w:t>
      </w:r>
      <w:r w:rsidR="00CF0608" w:rsidRPr="00507F3F">
        <w:rPr>
          <w:rFonts w:ascii="Tahoma" w:hAnsi="Tahoma" w:cs="Tahoma"/>
          <w:szCs w:val="22"/>
        </w:rPr>
        <w:t>na Forma</w:t>
      </w:r>
      <w:r w:rsidR="00CF0608" w:rsidRPr="00507F3F">
        <w:rPr>
          <w:rFonts w:ascii="Tahoma" w:hAnsi="Tahoma" w:cs="Tahoma"/>
          <w:spacing w:val="-2"/>
          <w:szCs w:val="22"/>
        </w:rPr>
        <w:t xml:space="preserve"> </w:t>
      </w:r>
      <w:r w:rsidR="00CF0608" w:rsidRPr="00507F3F">
        <w:rPr>
          <w:rFonts w:ascii="Tahoma" w:hAnsi="Tahoma" w:cs="Tahoma"/>
          <w:szCs w:val="22"/>
        </w:rPr>
        <w:t>Eletrônica, o sistema eletrônico poderá permanecer acessível às licitantes para a recepção dos lances, retornando o Pregoeiro</w:t>
      </w:r>
      <w:r w:rsidR="00CF0608" w:rsidRPr="00507F3F">
        <w:rPr>
          <w:rFonts w:ascii="Tahoma" w:hAnsi="Tahoma" w:cs="Tahoma"/>
          <w:spacing w:val="40"/>
          <w:szCs w:val="22"/>
        </w:rPr>
        <w:t xml:space="preserve"> </w:t>
      </w:r>
      <w:r w:rsidR="00CF0608" w:rsidRPr="00507F3F">
        <w:rPr>
          <w:rFonts w:ascii="Tahoma" w:hAnsi="Tahoma" w:cs="Tahoma"/>
          <w:szCs w:val="22"/>
        </w:rPr>
        <w:t>(a), quando possível, sua atuação no certame, sem prejuízos dos atos realizados.</w:t>
      </w:r>
    </w:p>
    <w:p w14:paraId="78AB8D53" w14:textId="3F4E82BA"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Quando a desconexão persistir por tempo superior a 10 (dez) minutos, a sessão do Pregão, na Forma Eletrônica será suspensa e terá reinício somente após comunicação expressa aos operadores representantes dos participantes, através de mensagem eletrônica (e-mail) divulgando data e hora da reabertura da sessão.</w:t>
      </w:r>
    </w:p>
    <w:p w14:paraId="51054DC6" w14:textId="3F445C7C"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MODO</w:t>
      </w:r>
      <w:r w:rsidRPr="00507F3F">
        <w:rPr>
          <w:rFonts w:ascii="Tahoma" w:hAnsi="Tahoma" w:cs="Tahoma"/>
          <w:b/>
          <w:bCs/>
          <w:spacing w:val="-4"/>
          <w:szCs w:val="22"/>
        </w:rPr>
        <w:t xml:space="preserve"> </w:t>
      </w:r>
      <w:r w:rsidRPr="00507F3F">
        <w:rPr>
          <w:rFonts w:ascii="Tahoma" w:hAnsi="Tahoma" w:cs="Tahoma"/>
          <w:b/>
          <w:bCs/>
          <w:szCs w:val="22"/>
        </w:rPr>
        <w:t>DE</w:t>
      </w:r>
      <w:r w:rsidRPr="00507F3F">
        <w:rPr>
          <w:rFonts w:ascii="Tahoma" w:hAnsi="Tahoma" w:cs="Tahoma"/>
          <w:b/>
          <w:bCs/>
          <w:spacing w:val="-3"/>
          <w:szCs w:val="22"/>
        </w:rPr>
        <w:t xml:space="preserve"> </w:t>
      </w:r>
      <w:r w:rsidRPr="00507F3F">
        <w:rPr>
          <w:rFonts w:ascii="Tahoma" w:hAnsi="Tahoma" w:cs="Tahoma"/>
          <w:b/>
          <w:bCs/>
          <w:szCs w:val="22"/>
        </w:rPr>
        <w:t>DISPUTA</w:t>
      </w:r>
      <w:r w:rsidRPr="00507F3F">
        <w:rPr>
          <w:rFonts w:ascii="Tahoma" w:hAnsi="Tahoma" w:cs="Tahoma"/>
          <w:b/>
          <w:bCs/>
          <w:spacing w:val="-4"/>
          <w:szCs w:val="22"/>
        </w:rPr>
        <w:t xml:space="preserve"> </w:t>
      </w:r>
      <w:r w:rsidRPr="00507F3F">
        <w:rPr>
          <w:rFonts w:ascii="Tahoma" w:hAnsi="Tahoma" w:cs="Tahoma"/>
          <w:b/>
          <w:bCs/>
          <w:spacing w:val="-2"/>
          <w:szCs w:val="22"/>
        </w:rPr>
        <w:t>ABERTO</w:t>
      </w:r>
    </w:p>
    <w:p w14:paraId="470912F3" w14:textId="57E1D84C"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Será adotado para o envio de lances no pregão eletrônico o modo de disputa “aberto”, em que os licitantes apresentarão lances públicos e sucessivos, com prorrogações.</w:t>
      </w:r>
    </w:p>
    <w:p w14:paraId="31AC0FC1" w14:textId="4B4D4D0E"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 etapa de lances da sessão pública terá duração de 10 (dez) minutos e, após isso, será prorrogada automaticamente pelo sistema quando houver</w:t>
      </w:r>
      <w:r w:rsidRPr="00507F3F">
        <w:rPr>
          <w:rFonts w:ascii="Tahoma" w:hAnsi="Tahoma" w:cs="Tahoma"/>
          <w:spacing w:val="-1"/>
          <w:szCs w:val="22"/>
        </w:rPr>
        <w:t xml:space="preserve"> </w:t>
      </w:r>
      <w:r w:rsidRPr="00507F3F">
        <w:rPr>
          <w:rFonts w:ascii="Tahoma" w:hAnsi="Tahoma" w:cs="Tahoma"/>
          <w:szCs w:val="22"/>
        </w:rPr>
        <w:t>lance</w:t>
      </w:r>
      <w:r w:rsidRPr="00507F3F">
        <w:rPr>
          <w:rFonts w:ascii="Tahoma" w:hAnsi="Tahoma" w:cs="Tahoma"/>
          <w:spacing w:val="-1"/>
          <w:szCs w:val="22"/>
        </w:rPr>
        <w:t xml:space="preserve"> </w:t>
      </w:r>
      <w:r w:rsidRPr="00507F3F">
        <w:rPr>
          <w:rFonts w:ascii="Tahoma" w:hAnsi="Tahoma" w:cs="Tahoma"/>
          <w:szCs w:val="22"/>
        </w:rPr>
        <w:t>ofertado nos últimos 02</w:t>
      </w:r>
      <w:r w:rsidRPr="00507F3F">
        <w:rPr>
          <w:rFonts w:ascii="Tahoma" w:hAnsi="Tahoma" w:cs="Tahoma"/>
          <w:spacing w:val="-1"/>
          <w:szCs w:val="22"/>
        </w:rPr>
        <w:t xml:space="preserve"> </w:t>
      </w:r>
      <w:r w:rsidRPr="00507F3F">
        <w:rPr>
          <w:rFonts w:ascii="Tahoma" w:hAnsi="Tahoma" w:cs="Tahoma"/>
          <w:szCs w:val="22"/>
        </w:rPr>
        <w:t>(dois)</w:t>
      </w:r>
      <w:r w:rsidRPr="00507F3F">
        <w:rPr>
          <w:rFonts w:ascii="Tahoma" w:hAnsi="Tahoma" w:cs="Tahoma"/>
          <w:spacing w:val="-1"/>
          <w:szCs w:val="22"/>
        </w:rPr>
        <w:t xml:space="preserve"> </w:t>
      </w:r>
      <w:r w:rsidRPr="00507F3F">
        <w:rPr>
          <w:rFonts w:ascii="Tahoma" w:hAnsi="Tahoma" w:cs="Tahoma"/>
          <w:szCs w:val="22"/>
        </w:rPr>
        <w:t>minutos do</w:t>
      </w:r>
      <w:r w:rsidRPr="00507F3F">
        <w:rPr>
          <w:rFonts w:ascii="Tahoma" w:hAnsi="Tahoma" w:cs="Tahoma"/>
          <w:spacing w:val="-1"/>
          <w:szCs w:val="22"/>
        </w:rPr>
        <w:t xml:space="preserve"> </w:t>
      </w:r>
      <w:r w:rsidRPr="00507F3F">
        <w:rPr>
          <w:rFonts w:ascii="Tahoma" w:hAnsi="Tahoma" w:cs="Tahoma"/>
          <w:szCs w:val="22"/>
        </w:rPr>
        <w:t>período</w:t>
      </w:r>
      <w:r w:rsidRPr="00507F3F">
        <w:rPr>
          <w:rFonts w:ascii="Tahoma" w:hAnsi="Tahoma" w:cs="Tahoma"/>
          <w:spacing w:val="-1"/>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duração da sessão pública.</w:t>
      </w:r>
    </w:p>
    <w:p w14:paraId="629073CA" w14:textId="270E2EE9"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 prorrogação automática da etapa de lances, de que trata o item anterior, será de 02 (dois) minutos e ocorrerá sucessivamente sempre que houver lances enviados nesse período de prorrogação, inclusive no caso de lances intermediários.</w:t>
      </w:r>
    </w:p>
    <w:p w14:paraId="3688406C" w14:textId="4204D509"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Não havendo novos lances na forma estabelecida nos itens anteriores, a sessão pública encerrar-se-á </w:t>
      </w:r>
      <w:r w:rsidRPr="00507F3F">
        <w:rPr>
          <w:rFonts w:ascii="Tahoma" w:hAnsi="Tahoma" w:cs="Tahoma"/>
          <w:spacing w:val="-2"/>
          <w:szCs w:val="22"/>
        </w:rPr>
        <w:t>automaticamente.</w:t>
      </w:r>
    </w:p>
    <w:p w14:paraId="6A8B6253" w14:textId="606BB2F5"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64411391" w14:textId="1436CDAB"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O sistema informará a proposta de menor preço imediatamente após o encerramento da etapa de lances ou, quando for o caso, após negociação e decisão pelo pregoeiro(a) acerca da aceitação do lance de menor valor.</w:t>
      </w:r>
    </w:p>
    <w:p w14:paraId="0D33B88D" w14:textId="0AA1866B"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O não cumprimento do envio dos documentos de habilitação exigidos neste Edital no prazo fixado, acarretará nas sanções previstas neste Edital, podendo o Pregoeiro (a) convocar a empresa que apresentou a proposta ou o lance subsequente.</w:t>
      </w:r>
    </w:p>
    <w:p w14:paraId="503D821F" w14:textId="06FFD897"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Se a proposta ou o lance de menor valor não for aceitável, ou se o fornecedor desatender às exigências habilitatórias, o Pregoeiro(a) examinará a proposta ou o lance subsequente, verificando a sua compatibilidade e a habilitação do participante, na ordem de classificação, e assim sucessivamente, até a apuração de uma proposta ou lance que atenda o Edital. Também nessa etapa o Pregoeiro(a) poderá negociar com o participante para que seja obtido preço melhor.</w:t>
      </w:r>
    </w:p>
    <w:p w14:paraId="718500DD" w14:textId="0054C8EC"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Caso não sejam apresentados lances, será verificada a conformidade entre a proposta de menor preço e valor estimado para a contratação.</w:t>
      </w:r>
    </w:p>
    <w:p w14:paraId="23B36AC0" w14:textId="658B02EB"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Pregoeiro poderá convocar o licitante para enviar documento digital complementar, por meio de funcionalidade disponível no sistema, no prazo mínimo de 02 (duas) horas, sob pena de não aceitação da proposta.</w:t>
      </w:r>
    </w:p>
    <w:p w14:paraId="37F426F0" w14:textId="0025F5DB"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prazo estabelecido poderá ser prorrogado pelo Pregoeiro por solicitação escrita e justificada do licitante, formulada antes de findo o prazo, e formalmente aceita pelo Pregoeiro.</w:t>
      </w:r>
    </w:p>
    <w:p w14:paraId="404B26D9" w14:textId="0E3E11A4"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Dentre os documentos passíveis de solicitação pelo Pregoeiro, como complementares, destacam-se</w:t>
      </w:r>
      <w:r w:rsidR="00CF0608" w:rsidRPr="00507F3F">
        <w:rPr>
          <w:rFonts w:ascii="Tahoma" w:hAnsi="Tahoma" w:cs="Tahoma"/>
          <w:spacing w:val="40"/>
          <w:szCs w:val="22"/>
        </w:rPr>
        <w:t xml:space="preserve"> </w:t>
      </w:r>
      <w:r w:rsidR="00CF0608" w:rsidRPr="00507F3F">
        <w:rPr>
          <w:rFonts w:ascii="Tahoma" w:hAnsi="Tahoma" w:cs="Tahoma"/>
          <w:szCs w:val="22"/>
        </w:rPr>
        <w:t>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 bem como complementação dos documentos de habilitação e regularidade fiscal, após a etapa de lances.</w:t>
      </w:r>
    </w:p>
    <w:p w14:paraId="0811A3BC" w14:textId="1D8F4667"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Constatando o atendimento das exigências fixadas no Edital e inexistindo interposição de recursos, o objeto será adjudicado ao autor da proposta ou lance de menor preço que foi habilitado.</w:t>
      </w:r>
    </w:p>
    <w:p w14:paraId="27C32409" w14:textId="2D2E57C0"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Quando for constatado o empate, conforme estabelece os artigos 44 e 45 da LC 123/06, o Pregoeiro (a) aplicará os critérios para o desempate em favor da ME/EPP, desde que tenha o fornecedor tenha declarado esta</w:t>
      </w:r>
      <w:r w:rsidR="00CF0608" w:rsidRPr="00507F3F">
        <w:rPr>
          <w:rFonts w:ascii="Tahoma" w:hAnsi="Tahoma" w:cs="Tahoma"/>
          <w:spacing w:val="40"/>
          <w:szCs w:val="22"/>
        </w:rPr>
        <w:t xml:space="preserve"> </w:t>
      </w:r>
      <w:r w:rsidR="00CF0608" w:rsidRPr="00507F3F">
        <w:rPr>
          <w:rFonts w:ascii="Tahoma" w:hAnsi="Tahoma" w:cs="Tahoma"/>
          <w:szCs w:val="22"/>
        </w:rPr>
        <w:t>opção no Cadastramento junto ao Portal de Compras Públicas. Após o desempate, poderá o pregoeiro ainda negociar um melhor preço caso ela não atinja o valor de referência definido pela administração pública. Se aceita a referida diminuição para</w:t>
      </w:r>
      <w:r w:rsidR="00CF0608" w:rsidRPr="00507F3F">
        <w:rPr>
          <w:rFonts w:ascii="Tahoma" w:hAnsi="Tahoma" w:cs="Tahoma"/>
          <w:spacing w:val="-1"/>
          <w:szCs w:val="22"/>
        </w:rPr>
        <w:t xml:space="preserve"> </w:t>
      </w:r>
      <w:r w:rsidR="00CF0608" w:rsidRPr="00507F3F">
        <w:rPr>
          <w:rFonts w:ascii="Tahoma" w:hAnsi="Tahoma" w:cs="Tahoma"/>
          <w:szCs w:val="22"/>
        </w:rPr>
        <w:t>o valor</w:t>
      </w:r>
      <w:r w:rsidR="00CF0608" w:rsidRPr="00507F3F">
        <w:rPr>
          <w:rFonts w:ascii="Tahoma" w:hAnsi="Tahoma" w:cs="Tahoma"/>
          <w:spacing w:val="-1"/>
          <w:szCs w:val="22"/>
        </w:rPr>
        <w:t xml:space="preserve"> </w:t>
      </w:r>
      <w:r w:rsidR="00CF0608" w:rsidRPr="00507F3F">
        <w:rPr>
          <w:rFonts w:ascii="Tahoma" w:hAnsi="Tahoma" w:cs="Tahoma"/>
          <w:szCs w:val="22"/>
        </w:rPr>
        <w:t>estimado, será Declarada Vencedora no Pregão,</w:t>
      </w:r>
      <w:r w:rsidR="00CF0608" w:rsidRPr="00507F3F">
        <w:rPr>
          <w:rFonts w:ascii="Tahoma" w:hAnsi="Tahoma" w:cs="Tahoma"/>
          <w:spacing w:val="-1"/>
          <w:szCs w:val="22"/>
        </w:rPr>
        <w:t xml:space="preserve"> </w:t>
      </w:r>
      <w:r w:rsidR="00CF0608" w:rsidRPr="00507F3F">
        <w:rPr>
          <w:rFonts w:ascii="Tahoma" w:hAnsi="Tahoma" w:cs="Tahoma"/>
          <w:szCs w:val="22"/>
        </w:rPr>
        <w:t>do contrário, poderá ser</w:t>
      </w:r>
      <w:r w:rsidR="00CF0608" w:rsidRPr="00507F3F">
        <w:rPr>
          <w:rFonts w:ascii="Tahoma" w:hAnsi="Tahoma" w:cs="Tahoma"/>
          <w:spacing w:val="-1"/>
          <w:szCs w:val="22"/>
        </w:rPr>
        <w:t xml:space="preserve"> </w:t>
      </w:r>
      <w:r w:rsidR="00CF0608" w:rsidRPr="00507F3F">
        <w:rPr>
          <w:rFonts w:ascii="Tahoma" w:hAnsi="Tahoma" w:cs="Tahoma"/>
          <w:szCs w:val="22"/>
        </w:rPr>
        <w:t>negociado</w:t>
      </w:r>
      <w:r w:rsidR="00CF0608" w:rsidRPr="00507F3F">
        <w:rPr>
          <w:rFonts w:ascii="Tahoma" w:hAnsi="Tahoma" w:cs="Tahoma"/>
          <w:spacing w:val="-1"/>
          <w:szCs w:val="22"/>
        </w:rPr>
        <w:t xml:space="preserve"> </w:t>
      </w:r>
      <w:r w:rsidR="00CF0608" w:rsidRPr="00507F3F">
        <w:rPr>
          <w:rFonts w:ascii="Tahoma" w:hAnsi="Tahoma" w:cs="Tahoma"/>
          <w:szCs w:val="22"/>
        </w:rPr>
        <w:t>valor com as empresas subsequentes.</w:t>
      </w:r>
    </w:p>
    <w:p w14:paraId="303AD2FC" w14:textId="6ECA0724"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Persistindo</w:t>
      </w:r>
      <w:r w:rsidR="00CF0608" w:rsidRPr="00507F3F">
        <w:rPr>
          <w:rFonts w:ascii="Tahoma" w:hAnsi="Tahoma" w:cs="Tahoma"/>
          <w:spacing w:val="-2"/>
          <w:szCs w:val="22"/>
        </w:rPr>
        <w:t xml:space="preserve"> </w:t>
      </w:r>
      <w:r w:rsidR="00CF0608" w:rsidRPr="00507F3F">
        <w:rPr>
          <w:rFonts w:ascii="Tahoma" w:hAnsi="Tahoma" w:cs="Tahoma"/>
          <w:szCs w:val="22"/>
        </w:rPr>
        <w:t>empate</w:t>
      </w:r>
      <w:r w:rsidR="00CF0608" w:rsidRPr="00507F3F">
        <w:rPr>
          <w:rFonts w:ascii="Tahoma" w:hAnsi="Tahoma" w:cs="Tahoma"/>
          <w:spacing w:val="-1"/>
          <w:szCs w:val="22"/>
        </w:rPr>
        <w:t xml:space="preserve"> </w:t>
      </w:r>
      <w:r w:rsidR="00CF0608" w:rsidRPr="00507F3F">
        <w:rPr>
          <w:rFonts w:ascii="Tahoma" w:hAnsi="Tahoma" w:cs="Tahoma"/>
          <w:szCs w:val="22"/>
        </w:rPr>
        <w:t>serão</w:t>
      </w:r>
      <w:r w:rsidR="00CF0608" w:rsidRPr="00507F3F">
        <w:rPr>
          <w:rFonts w:ascii="Tahoma" w:hAnsi="Tahoma" w:cs="Tahoma"/>
          <w:spacing w:val="-3"/>
          <w:szCs w:val="22"/>
        </w:rPr>
        <w:t xml:space="preserve"> </w:t>
      </w:r>
      <w:r w:rsidR="00CF0608" w:rsidRPr="00507F3F">
        <w:rPr>
          <w:rFonts w:ascii="Tahoma" w:hAnsi="Tahoma" w:cs="Tahoma"/>
          <w:szCs w:val="22"/>
        </w:rPr>
        <w:t>utilizados</w:t>
      </w:r>
      <w:r w:rsidR="00CF0608" w:rsidRPr="00507F3F">
        <w:rPr>
          <w:rFonts w:ascii="Tahoma" w:hAnsi="Tahoma" w:cs="Tahoma"/>
          <w:spacing w:val="-1"/>
          <w:szCs w:val="22"/>
        </w:rPr>
        <w:t xml:space="preserve"> </w:t>
      </w:r>
      <w:r w:rsidR="00CF0608" w:rsidRPr="00507F3F">
        <w:rPr>
          <w:rFonts w:ascii="Tahoma" w:hAnsi="Tahoma" w:cs="Tahoma"/>
          <w:szCs w:val="22"/>
        </w:rPr>
        <w:t>os</w:t>
      </w:r>
      <w:r w:rsidR="00CF0608" w:rsidRPr="00507F3F">
        <w:rPr>
          <w:rFonts w:ascii="Tahoma" w:hAnsi="Tahoma" w:cs="Tahoma"/>
          <w:spacing w:val="-4"/>
          <w:szCs w:val="22"/>
        </w:rPr>
        <w:t xml:space="preserve"> </w:t>
      </w:r>
      <w:r w:rsidR="00CF0608" w:rsidRPr="00507F3F">
        <w:rPr>
          <w:rFonts w:ascii="Tahoma" w:hAnsi="Tahoma" w:cs="Tahoma"/>
          <w:szCs w:val="22"/>
        </w:rPr>
        <w:t>critérios</w:t>
      </w:r>
      <w:r w:rsidR="00CF0608" w:rsidRPr="00507F3F">
        <w:rPr>
          <w:rFonts w:ascii="Tahoma" w:hAnsi="Tahoma" w:cs="Tahoma"/>
          <w:spacing w:val="-1"/>
          <w:szCs w:val="22"/>
        </w:rPr>
        <w:t xml:space="preserve"> </w:t>
      </w:r>
      <w:r w:rsidR="00CF0608" w:rsidRPr="00507F3F">
        <w:rPr>
          <w:rFonts w:ascii="Tahoma" w:hAnsi="Tahoma" w:cs="Tahoma"/>
          <w:szCs w:val="22"/>
        </w:rPr>
        <w:t>previstos</w:t>
      </w:r>
      <w:r w:rsidR="00CF0608" w:rsidRPr="00507F3F">
        <w:rPr>
          <w:rFonts w:ascii="Tahoma" w:hAnsi="Tahoma" w:cs="Tahoma"/>
          <w:spacing w:val="-2"/>
          <w:szCs w:val="22"/>
        </w:rPr>
        <w:t xml:space="preserve"> </w:t>
      </w:r>
      <w:r w:rsidR="00CF0608" w:rsidRPr="00507F3F">
        <w:rPr>
          <w:rFonts w:ascii="Tahoma" w:hAnsi="Tahoma" w:cs="Tahoma"/>
          <w:szCs w:val="22"/>
        </w:rPr>
        <w:t>no</w:t>
      </w:r>
      <w:r w:rsidR="00CF0608" w:rsidRPr="00507F3F">
        <w:rPr>
          <w:rFonts w:ascii="Tahoma" w:hAnsi="Tahoma" w:cs="Tahoma"/>
          <w:spacing w:val="-1"/>
          <w:szCs w:val="22"/>
        </w:rPr>
        <w:t xml:space="preserve"> </w:t>
      </w:r>
      <w:r w:rsidR="00CF0608" w:rsidRPr="00507F3F">
        <w:rPr>
          <w:rFonts w:ascii="Tahoma" w:hAnsi="Tahoma" w:cs="Tahoma"/>
          <w:szCs w:val="22"/>
        </w:rPr>
        <w:t>art.</w:t>
      </w:r>
      <w:r w:rsidR="00CF0608" w:rsidRPr="00507F3F">
        <w:rPr>
          <w:rFonts w:ascii="Tahoma" w:hAnsi="Tahoma" w:cs="Tahoma"/>
          <w:spacing w:val="-5"/>
          <w:szCs w:val="22"/>
        </w:rPr>
        <w:t xml:space="preserve"> </w:t>
      </w:r>
      <w:r w:rsidR="00CF0608" w:rsidRPr="00507F3F">
        <w:rPr>
          <w:rFonts w:ascii="Tahoma" w:hAnsi="Tahoma" w:cs="Tahoma"/>
          <w:szCs w:val="22"/>
        </w:rPr>
        <w:t>60,</w:t>
      </w:r>
      <w:r w:rsidR="00CF0608" w:rsidRPr="00507F3F">
        <w:rPr>
          <w:rFonts w:ascii="Tahoma" w:hAnsi="Tahoma" w:cs="Tahoma"/>
          <w:spacing w:val="-4"/>
          <w:szCs w:val="22"/>
        </w:rPr>
        <w:t xml:space="preserve"> </w:t>
      </w:r>
      <w:r w:rsidR="00CF0608" w:rsidRPr="00507F3F">
        <w:rPr>
          <w:rFonts w:ascii="Tahoma" w:hAnsi="Tahoma" w:cs="Tahoma"/>
          <w:szCs w:val="22"/>
        </w:rPr>
        <w:t>da</w:t>
      </w:r>
      <w:r w:rsidR="00CF0608" w:rsidRPr="00507F3F">
        <w:rPr>
          <w:rFonts w:ascii="Tahoma" w:hAnsi="Tahoma" w:cs="Tahoma"/>
          <w:spacing w:val="-5"/>
          <w:szCs w:val="22"/>
        </w:rPr>
        <w:t xml:space="preserve"> </w:t>
      </w:r>
      <w:r w:rsidR="00CF0608" w:rsidRPr="00507F3F">
        <w:rPr>
          <w:rFonts w:ascii="Tahoma" w:hAnsi="Tahoma" w:cs="Tahoma"/>
          <w:szCs w:val="22"/>
        </w:rPr>
        <w:t>Lei</w:t>
      </w:r>
      <w:r w:rsidR="00CF0608" w:rsidRPr="00507F3F">
        <w:rPr>
          <w:rFonts w:ascii="Tahoma" w:hAnsi="Tahoma" w:cs="Tahoma"/>
          <w:spacing w:val="-4"/>
          <w:szCs w:val="22"/>
        </w:rPr>
        <w:t xml:space="preserve"> </w:t>
      </w:r>
      <w:r w:rsidR="00CF0608" w:rsidRPr="00507F3F">
        <w:rPr>
          <w:rFonts w:ascii="Tahoma" w:hAnsi="Tahoma" w:cs="Tahoma"/>
          <w:szCs w:val="22"/>
        </w:rPr>
        <w:t>Federal</w:t>
      </w:r>
      <w:r w:rsidR="00CF0608" w:rsidRPr="00507F3F">
        <w:rPr>
          <w:rFonts w:ascii="Tahoma" w:hAnsi="Tahoma" w:cs="Tahoma"/>
          <w:spacing w:val="-3"/>
          <w:szCs w:val="22"/>
        </w:rPr>
        <w:t xml:space="preserve"> </w:t>
      </w:r>
      <w:r w:rsidR="00CF0608" w:rsidRPr="00507F3F">
        <w:rPr>
          <w:rFonts w:ascii="Tahoma" w:hAnsi="Tahoma" w:cs="Tahoma"/>
          <w:szCs w:val="22"/>
        </w:rPr>
        <w:t>nº</w:t>
      </w:r>
      <w:r w:rsidR="00CF0608" w:rsidRPr="00507F3F">
        <w:rPr>
          <w:rFonts w:ascii="Tahoma" w:hAnsi="Tahoma" w:cs="Tahoma"/>
          <w:spacing w:val="-3"/>
          <w:szCs w:val="22"/>
        </w:rPr>
        <w:t xml:space="preserve"> </w:t>
      </w:r>
      <w:r w:rsidR="00CF0608" w:rsidRPr="00507F3F">
        <w:rPr>
          <w:rFonts w:ascii="Tahoma" w:hAnsi="Tahoma" w:cs="Tahoma"/>
          <w:szCs w:val="22"/>
        </w:rPr>
        <w:t>14.133,</w:t>
      </w:r>
      <w:r w:rsidR="00CF0608" w:rsidRPr="00507F3F">
        <w:rPr>
          <w:rFonts w:ascii="Tahoma" w:hAnsi="Tahoma" w:cs="Tahoma"/>
          <w:spacing w:val="-3"/>
          <w:szCs w:val="22"/>
        </w:rPr>
        <w:t xml:space="preserve"> </w:t>
      </w:r>
      <w:r w:rsidR="00CF0608" w:rsidRPr="00507F3F">
        <w:rPr>
          <w:rFonts w:ascii="Tahoma" w:hAnsi="Tahoma" w:cs="Tahoma"/>
          <w:szCs w:val="22"/>
        </w:rPr>
        <w:t>de</w:t>
      </w:r>
      <w:r w:rsidR="00CF0608" w:rsidRPr="00507F3F">
        <w:rPr>
          <w:rFonts w:ascii="Tahoma" w:hAnsi="Tahoma" w:cs="Tahoma"/>
          <w:spacing w:val="-4"/>
          <w:szCs w:val="22"/>
        </w:rPr>
        <w:t xml:space="preserve"> </w:t>
      </w:r>
      <w:r w:rsidR="00CF0608" w:rsidRPr="00507F3F">
        <w:rPr>
          <w:rFonts w:ascii="Tahoma" w:hAnsi="Tahoma" w:cs="Tahoma"/>
          <w:spacing w:val="-2"/>
          <w:szCs w:val="22"/>
        </w:rPr>
        <w:t>2021.</w:t>
      </w:r>
    </w:p>
    <w:p w14:paraId="5BBCD15B" w14:textId="2BBED9BB"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PROPOSTA</w:t>
      </w:r>
      <w:r w:rsidRPr="00507F3F">
        <w:rPr>
          <w:rFonts w:ascii="Tahoma" w:hAnsi="Tahoma" w:cs="Tahoma"/>
          <w:b/>
          <w:bCs/>
          <w:spacing w:val="-3"/>
          <w:szCs w:val="22"/>
        </w:rPr>
        <w:t xml:space="preserve"> </w:t>
      </w:r>
      <w:r w:rsidRPr="00507F3F">
        <w:rPr>
          <w:rFonts w:ascii="Tahoma" w:hAnsi="Tahoma" w:cs="Tahoma"/>
          <w:b/>
          <w:bCs/>
          <w:szCs w:val="22"/>
        </w:rPr>
        <w:t>ESCRITA</w:t>
      </w:r>
      <w:r w:rsidRPr="00507F3F">
        <w:rPr>
          <w:rFonts w:ascii="Tahoma" w:hAnsi="Tahoma" w:cs="Tahoma"/>
          <w:b/>
          <w:bCs/>
          <w:spacing w:val="-2"/>
          <w:szCs w:val="22"/>
        </w:rPr>
        <w:t xml:space="preserve"> </w:t>
      </w:r>
      <w:r w:rsidRPr="00507F3F">
        <w:rPr>
          <w:rFonts w:ascii="Tahoma" w:hAnsi="Tahoma" w:cs="Tahoma"/>
          <w:b/>
          <w:bCs/>
          <w:szCs w:val="22"/>
        </w:rPr>
        <w:t>E</w:t>
      </w:r>
      <w:r w:rsidRPr="00507F3F">
        <w:rPr>
          <w:rFonts w:ascii="Tahoma" w:hAnsi="Tahoma" w:cs="Tahoma"/>
          <w:b/>
          <w:bCs/>
          <w:spacing w:val="-3"/>
          <w:szCs w:val="22"/>
        </w:rPr>
        <w:t xml:space="preserve"> </w:t>
      </w:r>
      <w:r w:rsidRPr="00507F3F">
        <w:rPr>
          <w:rFonts w:ascii="Tahoma" w:hAnsi="Tahoma" w:cs="Tahoma"/>
          <w:b/>
          <w:bCs/>
          <w:spacing w:val="-2"/>
          <w:szCs w:val="22"/>
        </w:rPr>
        <w:t>FORNECIMENTO</w:t>
      </w:r>
    </w:p>
    <w:p w14:paraId="40F9B4C0" w14:textId="217DDDD2"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A Empresa vencedora, deverá enviar ao Pregoeiro (a), via sistema, a Proposta de Preços adequada ao último lance ofertado, após a negociação, no prazo de no mínimo 02 (duas) horas, acompanhada, se for o caso, dos documentos complementares, quando necessários à confirmação daqueles exigidos neste Edital e já apresentados.</w:t>
      </w:r>
    </w:p>
    <w:p w14:paraId="4697FCFF" w14:textId="0B871CED"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prazo previsto para apresentação da proposta final poderá ser dilatado, devidamente justificado e a critério do pregoeiro.</w:t>
      </w:r>
    </w:p>
    <w:p w14:paraId="364A730E" w14:textId="2E92D27E"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NA</w:t>
      </w:r>
      <w:r w:rsidR="00CF0608" w:rsidRPr="00507F3F">
        <w:rPr>
          <w:rFonts w:ascii="Tahoma" w:hAnsi="Tahoma" w:cs="Tahoma"/>
          <w:spacing w:val="-7"/>
          <w:szCs w:val="22"/>
        </w:rPr>
        <w:t xml:space="preserve"> </w:t>
      </w:r>
      <w:r w:rsidR="00CF0608" w:rsidRPr="00507F3F">
        <w:rPr>
          <w:rFonts w:ascii="Tahoma" w:hAnsi="Tahoma" w:cs="Tahoma"/>
          <w:szCs w:val="22"/>
        </w:rPr>
        <w:t>PROPOSTA</w:t>
      </w:r>
      <w:r w:rsidR="00CF0608" w:rsidRPr="00507F3F">
        <w:rPr>
          <w:rFonts w:ascii="Tahoma" w:hAnsi="Tahoma" w:cs="Tahoma"/>
          <w:spacing w:val="-5"/>
          <w:szCs w:val="22"/>
        </w:rPr>
        <w:t xml:space="preserve"> </w:t>
      </w:r>
      <w:r w:rsidR="00CF0608" w:rsidRPr="00507F3F">
        <w:rPr>
          <w:rFonts w:ascii="Tahoma" w:hAnsi="Tahoma" w:cs="Tahoma"/>
          <w:szCs w:val="22"/>
        </w:rPr>
        <w:t>ESCRITA,</w:t>
      </w:r>
      <w:r w:rsidR="00CF0608" w:rsidRPr="00507F3F">
        <w:rPr>
          <w:rFonts w:ascii="Tahoma" w:hAnsi="Tahoma" w:cs="Tahoma"/>
          <w:spacing w:val="-6"/>
          <w:szCs w:val="22"/>
        </w:rPr>
        <w:t xml:space="preserve"> </w:t>
      </w:r>
      <w:r w:rsidR="00CF0608" w:rsidRPr="00507F3F">
        <w:rPr>
          <w:rFonts w:ascii="Tahoma" w:hAnsi="Tahoma" w:cs="Tahoma"/>
          <w:szCs w:val="22"/>
        </w:rPr>
        <w:t>DEVERÁ</w:t>
      </w:r>
      <w:r w:rsidR="00CF0608" w:rsidRPr="00507F3F">
        <w:rPr>
          <w:rFonts w:ascii="Tahoma" w:hAnsi="Tahoma" w:cs="Tahoma"/>
          <w:spacing w:val="-5"/>
          <w:szCs w:val="22"/>
        </w:rPr>
        <w:t xml:space="preserve"> </w:t>
      </w:r>
      <w:r w:rsidR="00CF0608" w:rsidRPr="00507F3F">
        <w:rPr>
          <w:rFonts w:ascii="Tahoma" w:hAnsi="Tahoma" w:cs="Tahoma"/>
          <w:spacing w:val="-2"/>
          <w:szCs w:val="22"/>
        </w:rPr>
        <w:t xml:space="preserve">CONTER: </w:t>
      </w:r>
    </w:p>
    <w:p w14:paraId="612CB3B4" w14:textId="134E41BB"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o nome do proponente, endereço, identificação (individual ou social), o nº do CNPJ e da Inscrição Estadual, número de telefone, fax e e-mail;</w:t>
      </w:r>
    </w:p>
    <w:p w14:paraId="0AF6F582" w14:textId="09888450"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suas folhas devem estar datadas, assinadas e rubricadas pelo seu representante legal, podendo ser de forma digital, desde que atendidos os requisitos legais;</w:t>
      </w:r>
    </w:p>
    <w:p w14:paraId="3F352C08" w14:textId="29965708"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nos preços propostos deverão estar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75E70465" w14:textId="64D41D33"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prazo de validade da proposta de preços que não poderá ser inferior a 90 (noventa) dias, contados da abertura das propostas virtuais;</w:t>
      </w:r>
    </w:p>
    <w:p w14:paraId="3AA0A08F" w14:textId="23EEE8C5"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conter</w:t>
      </w:r>
      <w:r w:rsidRPr="00507F3F">
        <w:rPr>
          <w:rFonts w:ascii="Tahoma" w:hAnsi="Tahoma" w:cs="Tahoma"/>
          <w:spacing w:val="-3"/>
          <w:szCs w:val="22"/>
        </w:rPr>
        <w:t xml:space="preserve"> </w:t>
      </w:r>
      <w:r w:rsidRPr="00507F3F">
        <w:rPr>
          <w:rFonts w:ascii="Tahoma" w:hAnsi="Tahoma" w:cs="Tahoma"/>
          <w:szCs w:val="22"/>
        </w:rPr>
        <w:t>discriminados</w:t>
      </w:r>
      <w:r w:rsidRPr="00507F3F">
        <w:rPr>
          <w:rFonts w:ascii="Tahoma" w:hAnsi="Tahoma" w:cs="Tahoma"/>
          <w:spacing w:val="-2"/>
          <w:szCs w:val="22"/>
        </w:rPr>
        <w:t xml:space="preserve"> </w:t>
      </w:r>
      <w:r w:rsidRPr="00507F3F">
        <w:rPr>
          <w:rFonts w:ascii="Tahoma" w:hAnsi="Tahoma" w:cs="Tahoma"/>
          <w:szCs w:val="22"/>
        </w:rPr>
        <w:t>em</w:t>
      </w:r>
      <w:r w:rsidRPr="00507F3F">
        <w:rPr>
          <w:rFonts w:ascii="Tahoma" w:hAnsi="Tahoma" w:cs="Tahoma"/>
          <w:spacing w:val="-3"/>
          <w:szCs w:val="22"/>
        </w:rPr>
        <w:t xml:space="preserve"> </w:t>
      </w:r>
      <w:r w:rsidRPr="00507F3F">
        <w:rPr>
          <w:rFonts w:ascii="Tahoma" w:hAnsi="Tahoma" w:cs="Tahoma"/>
          <w:szCs w:val="22"/>
        </w:rPr>
        <w:t>moeda</w:t>
      </w:r>
      <w:r w:rsidRPr="00507F3F">
        <w:rPr>
          <w:rFonts w:ascii="Tahoma" w:hAnsi="Tahoma" w:cs="Tahoma"/>
          <w:spacing w:val="-2"/>
          <w:szCs w:val="22"/>
        </w:rPr>
        <w:t xml:space="preserve"> </w:t>
      </w:r>
      <w:r w:rsidRPr="00507F3F">
        <w:rPr>
          <w:rFonts w:ascii="Tahoma" w:hAnsi="Tahoma" w:cs="Tahoma"/>
          <w:szCs w:val="22"/>
        </w:rPr>
        <w:t>corrente</w:t>
      </w:r>
      <w:r w:rsidRPr="00507F3F">
        <w:rPr>
          <w:rFonts w:ascii="Tahoma" w:hAnsi="Tahoma" w:cs="Tahoma"/>
          <w:spacing w:val="-3"/>
          <w:szCs w:val="22"/>
        </w:rPr>
        <w:t xml:space="preserve"> </w:t>
      </w:r>
      <w:r w:rsidRPr="00507F3F">
        <w:rPr>
          <w:rFonts w:ascii="Tahoma" w:hAnsi="Tahoma" w:cs="Tahoma"/>
          <w:szCs w:val="22"/>
        </w:rPr>
        <w:t>nacional</w:t>
      </w:r>
      <w:r w:rsidRPr="00507F3F">
        <w:rPr>
          <w:rFonts w:ascii="Tahoma" w:hAnsi="Tahoma" w:cs="Tahoma"/>
          <w:spacing w:val="-2"/>
          <w:szCs w:val="22"/>
        </w:rPr>
        <w:t xml:space="preserve"> </w:t>
      </w:r>
      <w:r w:rsidRPr="00507F3F">
        <w:rPr>
          <w:rFonts w:ascii="Tahoma" w:hAnsi="Tahoma" w:cs="Tahoma"/>
          <w:szCs w:val="22"/>
        </w:rPr>
        <w:t>os</w:t>
      </w:r>
      <w:r w:rsidRPr="00507F3F">
        <w:rPr>
          <w:rFonts w:ascii="Tahoma" w:hAnsi="Tahoma" w:cs="Tahoma"/>
          <w:spacing w:val="-2"/>
          <w:szCs w:val="22"/>
        </w:rPr>
        <w:t xml:space="preserve"> </w:t>
      </w:r>
      <w:r w:rsidRPr="00507F3F">
        <w:rPr>
          <w:rFonts w:ascii="Tahoma" w:hAnsi="Tahoma" w:cs="Tahoma"/>
          <w:szCs w:val="22"/>
        </w:rPr>
        <w:t>preços</w:t>
      </w:r>
      <w:r w:rsidRPr="00507F3F">
        <w:rPr>
          <w:rFonts w:ascii="Tahoma" w:hAnsi="Tahoma" w:cs="Tahoma"/>
          <w:spacing w:val="-2"/>
          <w:szCs w:val="22"/>
        </w:rPr>
        <w:t xml:space="preserve"> </w:t>
      </w:r>
      <w:r w:rsidRPr="00507F3F">
        <w:rPr>
          <w:rFonts w:ascii="Tahoma" w:hAnsi="Tahoma" w:cs="Tahoma"/>
          <w:szCs w:val="22"/>
        </w:rPr>
        <w:t>dos</w:t>
      </w:r>
      <w:r w:rsidRPr="00507F3F">
        <w:rPr>
          <w:rFonts w:ascii="Tahoma" w:hAnsi="Tahoma" w:cs="Tahoma"/>
          <w:spacing w:val="-2"/>
          <w:szCs w:val="22"/>
        </w:rPr>
        <w:t xml:space="preserve"> </w:t>
      </w:r>
      <w:r w:rsidRPr="00507F3F">
        <w:rPr>
          <w:rFonts w:ascii="Tahoma" w:hAnsi="Tahoma" w:cs="Tahoma"/>
          <w:szCs w:val="22"/>
        </w:rPr>
        <w:t>itens</w:t>
      </w:r>
      <w:r w:rsidRPr="00507F3F">
        <w:rPr>
          <w:rFonts w:ascii="Tahoma" w:hAnsi="Tahoma" w:cs="Tahoma"/>
          <w:spacing w:val="-2"/>
          <w:szCs w:val="22"/>
        </w:rPr>
        <w:t xml:space="preserve"> </w:t>
      </w:r>
      <w:r w:rsidRPr="00507F3F">
        <w:rPr>
          <w:rFonts w:ascii="Tahoma" w:hAnsi="Tahoma" w:cs="Tahoma"/>
          <w:szCs w:val="22"/>
        </w:rPr>
        <w:t>limitados</w:t>
      </w:r>
      <w:r w:rsidRPr="00507F3F">
        <w:rPr>
          <w:rFonts w:ascii="Tahoma" w:hAnsi="Tahoma" w:cs="Tahoma"/>
          <w:spacing w:val="-2"/>
          <w:szCs w:val="22"/>
        </w:rPr>
        <w:t xml:space="preserve"> </w:t>
      </w:r>
      <w:r w:rsidRPr="00507F3F">
        <w:rPr>
          <w:rFonts w:ascii="Tahoma" w:hAnsi="Tahoma" w:cs="Tahoma"/>
          <w:szCs w:val="22"/>
        </w:rPr>
        <w:t>a</w:t>
      </w:r>
      <w:r w:rsidRPr="00507F3F">
        <w:rPr>
          <w:rFonts w:ascii="Tahoma" w:hAnsi="Tahoma" w:cs="Tahoma"/>
          <w:spacing w:val="-2"/>
          <w:szCs w:val="22"/>
        </w:rPr>
        <w:t xml:space="preserve"> </w:t>
      </w:r>
      <w:r w:rsidRPr="00507F3F">
        <w:rPr>
          <w:rFonts w:ascii="Tahoma" w:hAnsi="Tahoma" w:cs="Tahoma"/>
          <w:szCs w:val="22"/>
        </w:rPr>
        <w:t>02</w:t>
      </w:r>
      <w:r w:rsidRPr="00507F3F">
        <w:rPr>
          <w:rFonts w:ascii="Tahoma" w:hAnsi="Tahoma" w:cs="Tahoma"/>
          <w:spacing w:val="-2"/>
          <w:szCs w:val="22"/>
        </w:rPr>
        <w:t xml:space="preserve"> </w:t>
      </w:r>
      <w:r w:rsidRPr="00507F3F">
        <w:rPr>
          <w:rFonts w:ascii="Tahoma" w:hAnsi="Tahoma" w:cs="Tahoma"/>
          <w:szCs w:val="22"/>
        </w:rPr>
        <w:t>(duas)</w:t>
      </w:r>
      <w:r w:rsidRPr="00507F3F">
        <w:rPr>
          <w:rFonts w:ascii="Tahoma" w:hAnsi="Tahoma" w:cs="Tahoma"/>
          <w:spacing w:val="-3"/>
          <w:szCs w:val="22"/>
        </w:rPr>
        <w:t xml:space="preserve"> </w:t>
      </w:r>
      <w:r w:rsidRPr="00507F3F">
        <w:rPr>
          <w:rFonts w:ascii="Tahoma" w:hAnsi="Tahoma" w:cs="Tahoma"/>
          <w:szCs w:val="22"/>
        </w:rPr>
        <w:t>casas</w:t>
      </w:r>
      <w:r w:rsidRPr="00507F3F">
        <w:rPr>
          <w:rFonts w:ascii="Tahoma" w:hAnsi="Tahoma" w:cs="Tahoma"/>
          <w:spacing w:val="-2"/>
          <w:szCs w:val="22"/>
        </w:rPr>
        <w:t xml:space="preserve"> </w:t>
      </w:r>
      <w:r w:rsidRPr="00507F3F">
        <w:rPr>
          <w:rFonts w:ascii="Tahoma" w:hAnsi="Tahoma" w:cs="Tahoma"/>
          <w:szCs w:val="22"/>
        </w:rPr>
        <w:t>decimais para os centavos;</w:t>
      </w:r>
    </w:p>
    <w:p w14:paraId="3F3C702E" w14:textId="460FA488"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 xml:space="preserve">conter discriminado o prazo de validade da Ata de 12 (doze) meses, podendo ser prorrogado por igual </w:t>
      </w:r>
      <w:r w:rsidR="00CF0608" w:rsidRPr="00507F3F">
        <w:rPr>
          <w:rFonts w:ascii="Tahoma" w:hAnsi="Tahoma" w:cs="Tahoma"/>
          <w:spacing w:val="-2"/>
          <w:szCs w:val="22"/>
        </w:rPr>
        <w:t>período;</w:t>
      </w:r>
    </w:p>
    <w:p w14:paraId="0CA87393" w14:textId="09243742"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 xml:space="preserve">conter discriminado o prazo de entrega dos itens de até </w:t>
      </w:r>
      <w:r w:rsidR="000476F9" w:rsidRPr="00507F3F">
        <w:rPr>
          <w:rFonts w:ascii="Tahoma" w:hAnsi="Tahoma" w:cs="Tahoma"/>
          <w:szCs w:val="22"/>
          <w:lang w:val="pt-BR"/>
        </w:rPr>
        <w:t>30</w:t>
      </w:r>
      <w:r w:rsidR="00CF0608" w:rsidRPr="00507F3F">
        <w:rPr>
          <w:rFonts w:ascii="Tahoma" w:hAnsi="Tahoma" w:cs="Tahoma"/>
          <w:szCs w:val="22"/>
        </w:rPr>
        <w:t xml:space="preserve"> (</w:t>
      </w:r>
      <w:r w:rsidR="000476F9" w:rsidRPr="00507F3F">
        <w:rPr>
          <w:rFonts w:ascii="Tahoma" w:hAnsi="Tahoma" w:cs="Tahoma"/>
          <w:szCs w:val="22"/>
          <w:lang w:val="pt-BR"/>
        </w:rPr>
        <w:t>trinta</w:t>
      </w:r>
      <w:r w:rsidR="00CF0608" w:rsidRPr="00507F3F">
        <w:rPr>
          <w:rFonts w:ascii="Tahoma" w:hAnsi="Tahoma" w:cs="Tahoma"/>
          <w:szCs w:val="22"/>
        </w:rPr>
        <w:t>) dias corridos do recebimento da Autorização de Fornecimento exclusivamente emitida pelo Órgão COMPRADOR;</w:t>
      </w:r>
    </w:p>
    <w:p w14:paraId="3566803B" w14:textId="71B24CD6"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Especificação marca/modelo completa do produto oferecido de acordo com as apresentadas na Proposta Eletrônica com informações técnicas que possibilitem a sua completa avaliação, totalmente e estritamente conforme descrito no item 1.1, deste Edital;</w:t>
      </w:r>
    </w:p>
    <w:p w14:paraId="38522942" w14:textId="6A49F0C7"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Valor</w:t>
      </w:r>
      <w:r w:rsidR="00CF0608" w:rsidRPr="00507F3F">
        <w:rPr>
          <w:rFonts w:ascii="Tahoma" w:hAnsi="Tahoma" w:cs="Tahoma"/>
          <w:spacing w:val="-9"/>
          <w:szCs w:val="22"/>
        </w:rPr>
        <w:t xml:space="preserve"> </w:t>
      </w:r>
      <w:r w:rsidR="00CF0608" w:rsidRPr="00507F3F">
        <w:rPr>
          <w:rFonts w:ascii="Tahoma" w:hAnsi="Tahoma" w:cs="Tahoma"/>
          <w:szCs w:val="22"/>
        </w:rPr>
        <w:t>unitário</w:t>
      </w:r>
      <w:r w:rsidR="00CF0608" w:rsidRPr="00507F3F">
        <w:rPr>
          <w:rFonts w:ascii="Tahoma" w:hAnsi="Tahoma" w:cs="Tahoma"/>
          <w:spacing w:val="-6"/>
          <w:szCs w:val="22"/>
        </w:rPr>
        <w:t xml:space="preserve"> </w:t>
      </w:r>
      <w:r w:rsidR="00CF0608" w:rsidRPr="00507F3F">
        <w:rPr>
          <w:rFonts w:ascii="Tahoma" w:hAnsi="Tahoma" w:cs="Tahoma"/>
          <w:szCs w:val="22"/>
        </w:rPr>
        <w:t>e</w:t>
      </w:r>
      <w:r w:rsidR="00CF0608" w:rsidRPr="00507F3F">
        <w:rPr>
          <w:rFonts w:ascii="Tahoma" w:hAnsi="Tahoma" w:cs="Tahoma"/>
          <w:spacing w:val="-8"/>
          <w:szCs w:val="22"/>
        </w:rPr>
        <w:t xml:space="preserve"> </w:t>
      </w:r>
      <w:r w:rsidR="00CF0608" w:rsidRPr="00507F3F">
        <w:rPr>
          <w:rFonts w:ascii="Tahoma" w:hAnsi="Tahoma" w:cs="Tahoma"/>
          <w:szCs w:val="22"/>
        </w:rPr>
        <w:t>valor</w:t>
      </w:r>
      <w:r w:rsidR="00CF0608" w:rsidRPr="00507F3F">
        <w:rPr>
          <w:rFonts w:ascii="Tahoma" w:hAnsi="Tahoma" w:cs="Tahoma"/>
          <w:spacing w:val="-6"/>
          <w:szCs w:val="22"/>
        </w:rPr>
        <w:t xml:space="preserve"> </w:t>
      </w:r>
      <w:r w:rsidR="00CF0608" w:rsidRPr="00507F3F">
        <w:rPr>
          <w:rFonts w:ascii="Tahoma" w:hAnsi="Tahoma" w:cs="Tahoma"/>
          <w:szCs w:val="22"/>
        </w:rPr>
        <w:t>total</w:t>
      </w:r>
      <w:r w:rsidR="00CF0608" w:rsidRPr="00507F3F">
        <w:rPr>
          <w:rFonts w:ascii="Tahoma" w:hAnsi="Tahoma" w:cs="Tahoma"/>
          <w:spacing w:val="-7"/>
          <w:szCs w:val="22"/>
        </w:rPr>
        <w:t xml:space="preserve"> </w:t>
      </w:r>
      <w:r w:rsidR="00CF0608" w:rsidRPr="00507F3F">
        <w:rPr>
          <w:rFonts w:ascii="Tahoma" w:hAnsi="Tahoma" w:cs="Tahoma"/>
          <w:szCs w:val="22"/>
        </w:rPr>
        <w:t>com</w:t>
      </w:r>
      <w:r w:rsidR="00CF0608" w:rsidRPr="00507F3F">
        <w:rPr>
          <w:rFonts w:ascii="Tahoma" w:hAnsi="Tahoma" w:cs="Tahoma"/>
          <w:spacing w:val="-5"/>
          <w:szCs w:val="22"/>
        </w:rPr>
        <w:t xml:space="preserve"> </w:t>
      </w:r>
      <w:r w:rsidR="00CF0608" w:rsidRPr="00507F3F">
        <w:rPr>
          <w:rFonts w:ascii="Tahoma" w:hAnsi="Tahoma" w:cs="Tahoma"/>
          <w:szCs w:val="22"/>
        </w:rPr>
        <w:t>a</w:t>
      </w:r>
      <w:r w:rsidR="00CF0608" w:rsidRPr="00507F3F">
        <w:rPr>
          <w:rFonts w:ascii="Tahoma" w:hAnsi="Tahoma" w:cs="Tahoma"/>
          <w:spacing w:val="-5"/>
          <w:szCs w:val="22"/>
        </w:rPr>
        <w:t xml:space="preserve"> </w:t>
      </w:r>
      <w:r w:rsidR="00CF0608" w:rsidRPr="00507F3F">
        <w:rPr>
          <w:rFonts w:ascii="Tahoma" w:hAnsi="Tahoma" w:cs="Tahoma"/>
          <w:szCs w:val="22"/>
        </w:rPr>
        <w:t>quantidade</w:t>
      </w:r>
      <w:r w:rsidR="00CF0608" w:rsidRPr="00507F3F">
        <w:rPr>
          <w:rFonts w:ascii="Tahoma" w:hAnsi="Tahoma" w:cs="Tahoma"/>
          <w:spacing w:val="-6"/>
          <w:szCs w:val="22"/>
        </w:rPr>
        <w:t xml:space="preserve"> </w:t>
      </w:r>
      <w:r w:rsidR="00CF0608" w:rsidRPr="00507F3F">
        <w:rPr>
          <w:rFonts w:ascii="Tahoma" w:hAnsi="Tahoma" w:cs="Tahoma"/>
          <w:spacing w:val="-2"/>
          <w:szCs w:val="22"/>
        </w:rPr>
        <w:t>estimada;</w:t>
      </w:r>
    </w:p>
    <w:p w14:paraId="430589F1" w14:textId="41A994CB" w:rsidR="00CF0608" w:rsidRPr="00507F3F" w:rsidRDefault="00501D92" w:rsidP="0061656B">
      <w:pPr>
        <w:pStyle w:val="PargrafodaLista"/>
        <w:numPr>
          <w:ilvl w:val="2"/>
          <w:numId w:val="6"/>
        </w:numPr>
        <w:tabs>
          <w:tab w:val="left" w:pos="426"/>
          <w:tab w:val="left" w:pos="993"/>
        </w:tabs>
        <w:spacing w:before="240" w:after="240"/>
        <w:ind w:left="0" w:firstLine="0"/>
        <w:rPr>
          <w:rFonts w:ascii="Tahoma" w:hAnsi="Tahoma" w:cs="Tahoma"/>
          <w:szCs w:val="22"/>
        </w:rPr>
      </w:pPr>
      <w:r w:rsidRPr="00507F3F">
        <w:rPr>
          <w:rFonts w:ascii="Tahoma" w:hAnsi="Tahoma" w:cs="Tahoma"/>
          <w:spacing w:val="-2"/>
          <w:szCs w:val="22"/>
        </w:rPr>
        <w:t>D</w:t>
      </w:r>
      <w:r w:rsidR="00CF0608" w:rsidRPr="00507F3F">
        <w:rPr>
          <w:rFonts w:ascii="Tahoma" w:hAnsi="Tahoma" w:cs="Tahoma"/>
          <w:szCs w:val="22"/>
        </w:rPr>
        <w:t xml:space="preserve">ados bancários, dados do representante legal, declaração de domicílio eletrônico e declaração de assinatura por certificação digital, conforme modelo </w:t>
      </w:r>
      <w:r w:rsidR="00CF0608" w:rsidRPr="00507F3F">
        <w:rPr>
          <w:rFonts w:ascii="Tahoma" w:hAnsi="Tahoma" w:cs="Tahoma"/>
          <w:color w:val="000000"/>
          <w:szCs w:val="22"/>
        </w:rPr>
        <w:t>(</w:t>
      </w:r>
      <w:r w:rsidR="009F3515" w:rsidRPr="00507F3F">
        <w:rPr>
          <w:rFonts w:ascii="Tahoma" w:hAnsi="Tahoma" w:cs="Tahoma"/>
          <w:color w:val="000000"/>
          <w:szCs w:val="22"/>
        </w:rPr>
        <w:t>ANEXO IX</w:t>
      </w:r>
      <w:r w:rsidR="00CF0608" w:rsidRPr="00507F3F">
        <w:rPr>
          <w:rFonts w:ascii="Tahoma" w:hAnsi="Tahoma" w:cs="Tahoma"/>
          <w:color w:val="000000"/>
          <w:szCs w:val="22"/>
        </w:rPr>
        <w:t>)</w:t>
      </w:r>
      <w:r w:rsidR="00CF0608" w:rsidRPr="00507F3F">
        <w:rPr>
          <w:rFonts w:ascii="Tahoma" w:hAnsi="Tahoma" w:cs="Tahoma"/>
          <w:szCs w:val="22"/>
        </w:rPr>
        <w:t>.</w:t>
      </w:r>
    </w:p>
    <w:p w14:paraId="4689A889" w14:textId="2A427A61" w:rsidR="00CF0608" w:rsidRPr="00507F3F" w:rsidRDefault="00501D92" w:rsidP="00BB3E83">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S</w:t>
      </w:r>
      <w:r w:rsidR="00CF0608" w:rsidRPr="00507F3F">
        <w:rPr>
          <w:rFonts w:ascii="Tahoma" w:hAnsi="Tahoma" w:cs="Tahoma"/>
          <w:szCs w:val="22"/>
        </w:rPr>
        <w:t>erão desclassificadas as propostas com valor acima do preço estabelecido no item de acordo com o anexo I deste edital.</w:t>
      </w:r>
    </w:p>
    <w:p w14:paraId="43C7AE5D" w14:textId="53A54B10" w:rsidR="00CF0608" w:rsidRPr="00507F3F" w:rsidRDefault="00CF0608" w:rsidP="0061656B">
      <w:pPr>
        <w:pStyle w:val="PargrafodaLista"/>
        <w:numPr>
          <w:ilvl w:val="0"/>
          <w:numId w:val="6"/>
        </w:numPr>
        <w:tabs>
          <w:tab w:val="left" w:pos="426"/>
          <w:tab w:val="left" w:pos="1560"/>
        </w:tabs>
        <w:spacing w:before="240" w:after="240"/>
        <w:rPr>
          <w:rFonts w:ascii="Tahoma" w:hAnsi="Tahoma" w:cs="Tahoma"/>
          <w:b/>
          <w:bCs/>
          <w:szCs w:val="22"/>
        </w:rPr>
      </w:pPr>
      <w:r w:rsidRPr="00507F3F">
        <w:rPr>
          <w:rFonts w:ascii="Tahoma" w:hAnsi="Tahoma" w:cs="Tahoma"/>
          <w:b/>
          <w:bCs/>
          <w:szCs w:val="22"/>
        </w:rPr>
        <w:t>VALIDADE</w:t>
      </w:r>
      <w:r w:rsidR="004A6977" w:rsidRPr="00507F3F">
        <w:rPr>
          <w:rFonts w:ascii="Tahoma" w:hAnsi="Tahoma" w:cs="Tahoma"/>
          <w:b/>
          <w:bCs/>
          <w:szCs w:val="22"/>
        </w:rPr>
        <w:t xml:space="preserve"> E </w:t>
      </w:r>
      <w:r w:rsidRPr="00507F3F">
        <w:rPr>
          <w:rFonts w:ascii="Tahoma" w:hAnsi="Tahoma" w:cs="Tahoma"/>
          <w:b/>
          <w:bCs/>
          <w:szCs w:val="22"/>
        </w:rPr>
        <w:t>GARANTIA</w:t>
      </w:r>
    </w:p>
    <w:p w14:paraId="6394678E" w14:textId="484FEBD0" w:rsidR="00CF0608" w:rsidRPr="00507F3F" w:rsidRDefault="00501D92" w:rsidP="00BB3E83">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 data de validade ou a garantia dos produtos a serem entregues não poderá ser inferior a 12 (doze) meses, contados a partir da data de entrega.</w:t>
      </w:r>
    </w:p>
    <w:p w14:paraId="1FD0C515" w14:textId="26DB7386"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 HABILITAÇÃO</w:t>
      </w:r>
    </w:p>
    <w:p w14:paraId="6438BEE3" w14:textId="6170C32F" w:rsidR="00CF0608" w:rsidRPr="00507F3F" w:rsidRDefault="00501D92" w:rsidP="00BB3E83">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Para fins de habilitação no certame, os licitantes terão de satisfazer os requisitos relativos à regularidade jurídica, fiscal e trabalhista, bem como quaisquer documentos conforme abaixo solicitados:</w:t>
      </w:r>
    </w:p>
    <w:p w14:paraId="4C2D5939" w14:textId="6B556616" w:rsidR="00CF0608" w:rsidRPr="00507F3F" w:rsidRDefault="00501D92" w:rsidP="00BB3E83">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u w:val="single"/>
        </w:rPr>
        <w:t>Da Regularidade Jurídica</w:t>
      </w:r>
    </w:p>
    <w:p w14:paraId="52EEE06C" w14:textId="5F6A8442"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Cópia do Contrato Social e alterações posteriores ou cópia da última alteração consolidada e das alterações </w:t>
      </w:r>
      <w:r w:rsidR="004A75AB" w:rsidRPr="00507F3F">
        <w:rPr>
          <w:rFonts w:ascii="Tahoma" w:hAnsi="Tahoma" w:cs="Tahoma"/>
          <w:szCs w:val="22"/>
        </w:rPr>
        <w:t>subsequentes</w:t>
      </w:r>
      <w:r w:rsidRPr="00507F3F">
        <w:rPr>
          <w:rFonts w:ascii="Tahoma" w:hAnsi="Tahoma" w:cs="Tahoma"/>
          <w:szCs w:val="22"/>
        </w:rPr>
        <w:t xml:space="preserve">, registradas na Junta Comercial do Estado, em se tratando de Firma Individual, o Registro Comercial e, no caso de Sociedade por Ações, o Ato Constitutivo/Estatuto acompanhado da Ata da </w:t>
      </w:r>
      <w:r w:rsidR="0000073B" w:rsidRPr="00507F3F">
        <w:rPr>
          <w:rFonts w:ascii="Tahoma" w:hAnsi="Tahoma" w:cs="Tahoma"/>
          <w:szCs w:val="22"/>
        </w:rPr>
        <w:t>Assembleia</w:t>
      </w:r>
      <w:r w:rsidRPr="00507F3F">
        <w:rPr>
          <w:rFonts w:ascii="Tahoma" w:hAnsi="Tahoma" w:cs="Tahoma"/>
          <w:szCs w:val="22"/>
        </w:rPr>
        <w:t xml:space="preserve"> que elegeu a diretoria em exercício;</w:t>
      </w:r>
    </w:p>
    <w:p w14:paraId="5FAE863E" w14:textId="0D468ADE"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Comprovação da condição de Microempresa ou Empresa de Pequeno Porte, através da Certidão Simplificada, com emissão não superior a 90 (noventa) dias, contando da data de abertura da licitação, expedida pela Junta Comercial do Estado, para fins de aplicação dos procedimentos definidos na LC n° 123/06 e alterações posteriores.  (</w:t>
      </w:r>
      <w:r w:rsidR="009F3515" w:rsidRPr="00507F3F">
        <w:rPr>
          <w:rFonts w:ascii="Tahoma" w:hAnsi="Tahoma" w:cs="Tahoma"/>
          <w:szCs w:val="22"/>
        </w:rPr>
        <w:t>ANEXO V</w:t>
      </w:r>
      <w:r w:rsidRPr="00507F3F">
        <w:rPr>
          <w:rFonts w:ascii="Tahoma" w:hAnsi="Tahoma" w:cs="Tahoma"/>
          <w:szCs w:val="22"/>
        </w:rPr>
        <w:t>)</w:t>
      </w:r>
    </w:p>
    <w:p w14:paraId="339A7019" w14:textId="67A24235"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u w:val="single"/>
        </w:rPr>
        <w:t xml:space="preserve"> Da Regularidade Fiscal E Trabalhista</w:t>
      </w:r>
    </w:p>
    <w:p w14:paraId="7DE4CC7C" w14:textId="2F3F635C"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Cópia do CNPJ (Cadastro Nacional de Pessoa Jurídica), com emissão não superior a 90 (noventa) dias, contando da data de abertura da licitação.</w:t>
      </w:r>
    </w:p>
    <w:p w14:paraId="1A0AF750" w14:textId="58BAAA2A"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Prova de Regularidade com a Fazenda Federal, Dívida Ativa da União e Previdenciária, compreendendo os tributos administrados pela Secretaria da Receita Federal e Procuradoria Geral da Fazenda Nacional, mediante apresentação de Certidão Negativa ou Positiva com efeito de Negativa;</w:t>
      </w:r>
    </w:p>
    <w:p w14:paraId="70F40185" w14:textId="79D7788F"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Prova de Regularidade com a Fazenda Estadual, mediante apresentação de Certidão Negativa ou Positiva com efeito de Negativa; </w:t>
      </w:r>
    </w:p>
    <w:p w14:paraId="68649109" w14:textId="74B73DDD"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Prova de Regularidade com a Fazenda Municipal do Domicílio Sede do licitante, mediante apresentação de Certidão Negativa ou Positiva com efeito de Negativa;</w:t>
      </w:r>
    </w:p>
    <w:p w14:paraId="73075EB9" w14:textId="1664A7C2"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pacing w:val="-16"/>
          <w:szCs w:val="22"/>
        </w:rPr>
        <w:lastRenderedPageBreak/>
        <w:t xml:space="preserve">Prova </w:t>
      </w:r>
      <w:r w:rsidRPr="00507F3F">
        <w:rPr>
          <w:rFonts w:ascii="Tahoma" w:hAnsi="Tahoma" w:cs="Tahoma"/>
          <w:szCs w:val="22"/>
        </w:rPr>
        <w:t>de regularidade relativa ao Fundo de Garantia por tempo de Serviço (FGTS), demonstrando situação regular no cumprimento dos encargos sociais instituídos por lei;</w:t>
      </w:r>
    </w:p>
    <w:p w14:paraId="68784649" w14:textId="6D32B6F0"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Prova de inexistência de débitos inadimplidos perante a Justiça do Trabalho, mediante a apresentação de certidão negativa, nos termos do Título VII-A da Consolidação das Leis do Trabalho, aprovada pelo Decreto-Lei n</w:t>
      </w:r>
      <w:r w:rsidRPr="00507F3F">
        <w:rPr>
          <w:rFonts w:ascii="Tahoma" w:hAnsi="Tahoma" w:cs="Tahoma"/>
          <w:szCs w:val="22"/>
          <w:u w:val="single"/>
          <w:vertAlign w:val="superscript"/>
        </w:rPr>
        <w:t>o</w:t>
      </w:r>
      <w:r w:rsidRPr="00507F3F">
        <w:rPr>
          <w:rFonts w:ascii="Tahoma" w:hAnsi="Tahoma" w:cs="Tahoma"/>
          <w:szCs w:val="22"/>
        </w:rPr>
        <w:t> 5.452, de 1</w:t>
      </w:r>
      <w:r w:rsidRPr="00507F3F">
        <w:rPr>
          <w:rFonts w:ascii="Tahoma" w:hAnsi="Tahoma" w:cs="Tahoma"/>
          <w:szCs w:val="22"/>
          <w:u w:val="single"/>
          <w:vertAlign w:val="superscript"/>
        </w:rPr>
        <w:t>o</w:t>
      </w:r>
      <w:r w:rsidRPr="00507F3F">
        <w:rPr>
          <w:rFonts w:ascii="Tahoma" w:hAnsi="Tahoma" w:cs="Tahoma"/>
          <w:szCs w:val="22"/>
        </w:rPr>
        <w:t xml:space="preserve"> de maio de 1943. </w:t>
      </w:r>
    </w:p>
    <w:p w14:paraId="08EE9B0B" w14:textId="2DB49D3C"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Declaração que não emprega menor de dezoito anos em trabalho noturno, perigoso ou insalubre, e não emprega menor de dezesseis anos (art. 7º, inciso XXXIII, da Constituição Federal).(</w:t>
      </w:r>
      <w:r w:rsidR="009F3515" w:rsidRPr="00507F3F">
        <w:rPr>
          <w:rFonts w:ascii="Tahoma" w:hAnsi="Tahoma" w:cs="Tahoma"/>
          <w:szCs w:val="22"/>
        </w:rPr>
        <w:t>ANEXO VI</w:t>
      </w:r>
      <w:r w:rsidRPr="00507F3F">
        <w:rPr>
          <w:rFonts w:ascii="Tahoma" w:hAnsi="Tahoma" w:cs="Tahoma"/>
          <w:szCs w:val="22"/>
        </w:rPr>
        <w:t>)</w:t>
      </w:r>
    </w:p>
    <w:p w14:paraId="615D7B1C" w14:textId="3143DDC9"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u w:val="single"/>
        </w:rPr>
        <w:t xml:space="preserve">Da Qualificação </w:t>
      </w:r>
      <w:r w:rsidR="00E939FB" w:rsidRPr="00507F3F">
        <w:rPr>
          <w:rFonts w:ascii="Tahoma" w:hAnsi="Tahoma" w:cs="Tahoma"/>
          <w:szCs w:val="22"/>
          <w:u w:val="single"/>
        </w:rPr>
        <w:t>Econômico-financeira</w:t>
      </w:r>
      <w:r w:rsidR="00CF0608" w:rsidRPr="00507F3F">
        <w:rPr>
          <w:rFonts w:ascii="Tahoma" w:hAnsi="Tahoma" w:cs="Tahoma"/>
          <w:szCs w:val="22"/>
          <w:u w:val="single"/>
        </w:rPr>
        <w:t xml:space="preserve"> </w:t>
      </w:r>
    </w:p>
    <w:p w14:paraId="36714EC7" w14:textId="3DACE011"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Certidão Negativa de Pedidos de Falência</w:t>
      </w:r>
      <w:r w:rsidR="00F55B4E" w:rsidRPr="00507F3F">
        <w:rPr>
          <w:rFonts w:ascii="Tahoma" w:hAnsi="Tahoma" w:cs="Tahoma"/>
          <w:szCs w:val="22"/>
          <w:lang w:val="pt-BR"/>
        </w:rPr>
        <w:t xml:space="preserve"> e Concordata</w:t>
      </w:r>
      <w:r w:rsidRPr="00507F3F">
        <w:rPr>
          <w:rFonts w:ascii="Tahoma" w:hAnsi="Tahoma" w:cs="Tahoma"/>
          <w:szCs w:val="22"/>
        </w:rPr>
        <w:t>, expedida pelo(s) Distribuidor(es) da sede da empresa, observando-se a consulta a todos eles, em caso de mais de um, e, expedida há menos de 90 (noventa) dias contados da data de abertura desta licitação.</w:t>
      </w:r>
    </w:p>
    <w:p w14:paraId="3D3367C1" w14:textId="1DBE5336" w:rsidR="00501D92" w:rsidRPr="00507F3F" w:rsidRDefault="00CF0608" w:rsidP="0061656B">
      <w:pPr>
        <w:pStyle w:val="PargrafodaLista"/>
        <w:numPr>
          <w:ilvl w:val="2"/>
          <w:numId w:val="6"/>
        </w:numPr>
        <w:tabs>
          <w:tab w:val="left" w:pos="426"/>
        </w:tabs>
        <w:spacing w:before="240" w:after="240"/>
        <w:ind w:left="0" w:firstLine="0"/>
        <w:rPr>
          <w:rStyle w:val="Hyperlink"/>
          <w:rFonts w:ascii="Tahoma" w:hAnsi="Tahoma" w:cs="Tahoma"/>
          <w:color w:val="auto"/>
          <w:szCs w:val="22"/>
          <w:u w:val="none"/>
        </w:rPr>
      </w:pPr>
      <w:r w:rsidRPr="00507F3F">
        <w:rPr>
          <w:rFonts w:ascii="Tahoma" w:hAnsi="Tahoma" w:cs="Tahoma"/>
          <w:szCs w:val="22"/>
        </w:rPr>
        <w:t xml:space="preserve">A licitante que possua sede da empresa no estado de Santa Catarina deverá emitir a Certidão de Falência e Concordata através do endereço eletrônico: </w:t>
      </w:r>
      <w:hyperlink r:id="rId35" w:history="1">
        <w:r w:rsidR="00C15568" w:rsidRPr="00507F3F">
          <w:rPr>
            <w:rStyle w:val="Hyperlink"/>
            <w:rFonts w:ascii="Tahoma" w:hAnsi="Tahoma" w:cs="Tahoma"/>
            <w:szCs w:val="22"/>
          </w:rPr>
          <w:t>https://esaj.tjsc.jus.br/</w:t>
        </w:r>
      </w:hyperlink>
    </w:p>
    <w:p w14:paraId="1D500A07" w14:textId="3B1FEFB3"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u w:val="single"/>
        </w:rPr>
        <w:t>Documentos Específicos</w:t>
      </w:r>
    </w:p>
    <w:p w14:paraId="0BA0A1AA" w14:textId="0D29C53A"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Declaração expressa da empresa licitante, sob as penas cabíveis, que até a presente data a mesma não esteja impedida ou suspensa de licitar e contratar ou declarada inidônea com qualquer órgão da Administração Pública direta ou indireta da União, Estados, Distrito Federal e Municípios</w:t>
      </w:r>
      <w:r w:rsidR="006B3BD9" w:rsidRPr="00507F3F">
        <w:rPr>
          <w:rFonts w:ascii="Tahoma" w:hAnsi="Tahoma" w:cs="Tahoma"/>
          <w:szCs w:val="22"/>
        </w:rPr>
        <w:t>,</w:t>
      </w:r>
      <w:r w:rsidRPr="00507F3F">
        <w:rPr>
          <w:rFonts w:ascii="Tahoma" w:hAnsi="Tahoma" w:cs="Tahoma"/>
          <w:szCs w:val="22"/>
        </w:rPr>
        <w:t xml:space="preserve"> pode ser utilizado modelo do (</w:t>
      </w:r>
      <w:r w:rsidR="009F3515" w:rsidRPr="00507F3F">
        <w:rPr>
          <w:rFonts w:ascii="Tahoma" w:hAnsi="Tahoma" w:cs="Tahoma"/>
          <w:szCs w:val="22"/>
        </w:rPr>
        <w:t>ANEXO VIII</w:t>
      </w:r>
      <w:r w:rsidRPr="00507F3F">
        <w:rPr>
          <w:rFonts w:ascii="Tahoma" w:hAnsi="Tahoma" w:cs="Tahoma"/>
          <w:szCs w:val="22"/>
        </w:rPr>
        <w:t>.)</w:t>
      </w:r>
    </w:p>
    <w:p w14:paraId="789ADD1B" w14:textId="05E5FE71"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Declaração expressa da empresa licitante, sob penas da lei, que não está inserida no rol de impedidos de contratar com o Poder Público, podendo ser utilizado modelo do </w:t>
      </w:r>
      <w:r w:rsidR="009F3515" w:rsidRPr="00507F3F">
        <w:rPr>
          <w:rFonts w:ascii="Tahoma" w:hAnsi="Tahoma" w:cs="Tahoma"/>
          <w:szCs w:val="22"/>
        </w:rPr>
        <w:t>ANEXO VIII</w:t>
      </w:r>
      <w:r w:rsidRPr="00507F3F">
        <w:rPr>
          <w:rFonts w:ascii="Tahoma" w:hAnsi="Tahoma" w:cs="Tahoma"/>
          <w:szCs w:val="22"/>
        </w:rPr>
        <w:t xml:space="preserve">. </w:t>
      </w:r>
    </w:p>
    <w:p w14:paraId="5FCD3C99" w14:textId="6561587D"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Apresentar dados da Empresa e Representante legal para a assinatura do Contrato: Razão Social, CNPJ, endereço, telefone e e-mail, atualizados, bem como os dados do Representante Legal, nome, CPF, RG, função, telefone e e-mail e os dados Bancários: Banco, Agência, Conta e Nome, pode ser utilizado modelo do Anexo I</w:t>
      </w:r>
      <w:r w:rsidR="003A3937" w:rsidRPr="00507F3F">
        <w:rPr>
          <w:rFonts w:ascii="Tahoma" w:hAnsi="Tahoma" w:cs="Tahoma"/>
          <w:szCs w:val="22"/>
          <w:lang w:val="pt-BR"/>
        </w:rPr>
        <w:t>X</w:t>
      </w:r>
      <w:r w:rsidR="00CF0608" w:rsidRPr="00507F3F">
        <w:rPr>
          <w:rFonts w:ascii="Tahoma" w:hAnsi="Tahoma" w:cs="Tahoma"/>
          <w:szCs w:val="22"/>
        </w:rPr>
        <w:t>.</w:t>
      </w:r>
    </w:p>
    <w:p w14:paraId="488682DD" w14:textId="200477F4"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O vencedor do certame que não apresentar a documentação exigida, no todo ou em parte, será desclassificado, podendo a ele ser aplicada as penalidades previstas na legislação que rege o procedimento, e será convocada então o detentor da proposta seguinte na ordem de classificação. </w:t>
      </w:r>
    </w:p>
    <w:p w14:paraId="0A02B49F" w14:textId="7FD14E2C"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A documentação será rubricada pelo Pregoeiro (a) e pela Equipe de Apoio e após examinada será anexada ao processo desta licitação, sendo inabilitados aqueles proponentes cuja documentação apresente irregularidades. </w:t>
      </w:r>
    </w:p>
    <w:p w14:paraId="0AB8D137" w14:textId="1C547D42" w:rsidR="00CF0608" w:rsidRPr="00507F3F" w:rsidRDefault="00CF0608" w:rsidP="0061656B">
      <w:pPr>
        <w:pStyle w:val="PargrafodaLista"/>
        <w:numPr>
          <w:ilvl w:val="2"/>
          <w:numId w:val="6"/>
        </w:numPr>
        <w:tabs>
          <w:tab w:val="left" w:pos="426"/>
        </w:tabs>
        <w:spacing w:before="240" w:after="240"/>
        <w:ind w:left="0" w:firstLine="0"/>
        <w:rPr>
          <w:rStyle w:val="Hyperlink"/>
          <w:rFonts w:ascii="Tahoma" w:hAnsi="Tahoma" w:cs="Tahoma"/>
          <w:color w:val="auto"/>
          <w:szCs w:val="22"/>
          <w:u w:val="none"/>
        </w:rPr>
      </w:pPr>
      <w:r w:rsidRPr="00507F3F">
        <w:rPr>
          <w:rStyle w:val="Hyperlink"/>
          <w:rFonts w:ascii="Tahoma" w:hAnsi="Tahoma" w:cs="Tahoma"/>
          <w:color w:val="000000"/>
          <w:spacing w:val="-10"/>
          <w:szCs w:val="22"/>
          <w:u w:val="none"/>
        </w:rPr>
        <w:t>A não-regularização da documentação, no prazo previsto no item anterior, implicará em decadência do direto à contratação, sem prejuízo das sanções previstas no art. 1</w:t>
      </w:r>
      <w:r w:rsidR="00D0501B" w:rsidRPr="00507F3F">
        <w:rPr>
          <w:rStyle w:val="Hyperlink"/>
          <w:rFonts w:ascii="Tahoma" w:hAnsi="Tahoma" w:cs="Tahoma"/>
          <w:color w:val="000000"/>
          <w:spacing w:val="-10"/>
          <w:szCs w:val="22"/>
          <w:u w:val="none"/>
        </w:rPr>
        <w:t>55</w:t>
      </w:r>
      <w:r w:rsidRPr="00507F3F">
        <w:rPr>
          <w:rStyle w:val="Hyperlink"/>
          <w:rFonts w:ascii="Tahoma" w:hAnsi="Tahoma" w:cs="Tahoma"/>
          <w:color w:val="000000"/>
          <w:spacing w:val="-10"/>
          <w:szCs w:val="22"/>
          <w:u w:val="none"/>
        </w:rPr>
        <w:t xml:space="preserve"> da Lei </w:t>
      </w:r>
      <w:r w:rsidR="00D0501B" w:rsidRPr="00507F3F">
        <w:rPr>
          <w:rStyle w:val="Hyperlink"/>
          <w:rFonts w:ascii="Tahoma" w:hAnsi="Tahoma" w:cs="Tahoma"/>
          <w:color w:val="000000"/>
          <w:spacing w:val="-10"/>
          <w:szCs w:val="22"/>
          <w:u w:val="none"/>
        </w:rPr>
        <w:t>14.133</w:t>
      </w:r>
      <w:r w:rsidRPr="00507F3F">
        <w:rPr>
          <w:rStyle w:val="Hyperlink"/>
          <w:rFonts w:ascii="Tahoma" w:hAnsi="Tahoma" w:cs="Tahoma"/>
          <w:color w:val="000000"/>
          <w:spacing w:val="-10"/>
          <w:szCs w:val="22"/>
          <w:u w:val="none"/>
        </w:rPr>
        <w:t>/</w:t>
      </w:r>
      <w:r w:rsidR="00D0501B" w:rsidRPr="00507F3F">
        <w:rPr>
          <w:rStyle w:val="Hyperlink"/>
          <w:rFonts w:ascii="Tahoma" w:hAnsi="Tahoma" w:cs="Tahoma"/>
          <w:color w:val="000000"/>
          <w:spacing w:val="-10"/>
          <w:szCs w:val="22"/>
          <w:u w:val="none"/>
        </w:rPr>
        <w:t>2021</w:t>
      </w:r>
      <w:r w:rsidRPr="00507F3F">
        <w:rPr>
          <w:rStyle w:val="Hyperlink"/>
          <w:rFonts w:ascii="Tahoma" w:hAnsi="Tahoma" w:cs="Tahoma"/>
          <w:color w:val="000000"/>
          <w:spacing w:val="-10"/>
          <w:szCs w:val="22"/>
          <w:u w:val="none"/>
        </w:rPr>
        <w:t xml:space="preserve">, sendo facultado à Administração convocar os licitantes remanescentes, na ordem de classificação, para a assinatura do contrato, ou revogar a licitação. </w:t>
      </w:r>
    </w:p>
    <w:p w14:paraId="0BF874D5" w14:textId="339B5E3D"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DAS</w:t>
      </w:r>
      <w:r w:rsidRPr="00507F3F">
        <w:rPr>
          <w:rFonts w:ascii="Tahoma" w:hAnsi="Tahoma" w:cs="Tahoma"/>
          <w:b/>
          <w:bCs/>
          <w:spacing w:val="-4"/>
          <w:szCs w:val="22"/>
        </w:rPr>
        <w:t xml:space="preserve"> </w:t>
      </w:r>
      <w:r w:rsidRPr="00507F3F">
        <w:rPr>
          <w:rFonts w:ascii="Tahoma" w:hAnsi="Tahoma" w:cs="Tahoma"/>
          <w:b/>
          <w:bCs/>
          <w:szCs w:val="22"/>
        </w:rPr>
        <w:t>OBRIGAÇÕES</w:t>
      </w:r>
      <w:r w:rsidRPr="00507F3F">
        <w:rPr>
          <w:rFonts w:ascii="Tahoma" w:hAnsi="Tahoma" w:cs="Tahoma"/>
          <w:b/>
          <w:bCs/>
          <w:spacing w:val="-3"/>
          <w:szCs w:val="22"/>
        </w:rPr>
        <w:t xml:space="preserve"> </w:t>
      </w:r>
      <w:r w:rsidRPr="00507F3F">
        <w:rPr>
          <w:rFonts w:ascii="Tahoma" w:hAnsi="Tahoma" w:cs="Tahoma"/>
          <w:b/>
          <w:bCs/>
          <w:szCs w:val="22"/>
        </w:rPr>
        <w:t>DAS</w:t>
      </w:r>
      <w:r w:rsidRPr="00507F3F">
        <w:rPr>
          <w:rFonts w:ascii="Tahoma" w:hAnsi="Tahoma" w:cs="Tahoma"/>
          <w:b/>
          <w:bCs/>
          <w:spacing w:val="-4"/>
          <w:szCs w:val="22"/>
        </w:rPr>
        <w:t xml:space="preserve"> </w:t>
      </w:r>
      <w:r w:rsidRPr="00507F3F">
        <w:rPr>
          <w:rFonts w:ascii="Tahoma" w:hAnsi="Tahoma" w:cs="Tahoma"/>
          <w:b/>
          <w:bCs/>
          <w:spacing w:val="-2"/>
          <w:szCs w:val="22"/>
        </w:rPr>
        <w:t>PARTES</w:t>
      </w:r>
    </w:p>
    <w:p w14:paraId="55A6D9DB" w14:textId="090B5A81"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Será</w:t>
      </w:r>
      <w:r w:rsidR="00CF0608" w:rsidRPr="00507F3F">
        <w:rPr>
          <w:rFonts w:ascii="Tahoma" w:hAnsi="Tahoma" w:cs="Tahoma"/>
          <w:spacing w:val="-4"/>
          <w:szCs w:val="22"/>
        </w:rPr>
        <w:t xml:space="preserve"> </w:t>
      </w:r>
      <w:r w:rsidR="00CF0608" w:rsidRPr="00507F3F">
        <w:rPr>
          <w:rFonts w:ascii="Tahoma" w:hAnsi="Tahoma" w:cs="Tahoma"/>
          <w:szCs w:val="22"/>
        </w:rPr>
        <w:t>de</w:t>
      </w:r>
      <w:r w:rsidR="00CF0608" w:rsidRPr="00507F3F">
        <w:rPr>
          <w:rFonts w:ascii="Tahoma" w:hAnsi="Tahoma" w:cs="Tahoma"/>
          <w:spacing w:val="-2"/>
          <w:szCs w:val="22"/>
        </w:rPr>
        <w:t xml:space="preserve"> </w:t>
      </w:r>
      <w:r w:rsidR="00CF0608" w:rsidRPr="00507F3F">
        <w:rPr>
          <w:rFonts w:ascii="Tahoma" w:hAnsi="Tahoma" w:cs="Tahoma"/>
          <w:szCs w:val="22"/>
        </w:rPr>
        <w:t>responsabilidade</w:t>
      </w:r>
      <w:r w:rsidR="00CF0608" w:rsidRPr="00507F3F">
        <w:rPr>
          <w:rFonts w:ascii="Tahoma" w:hAnsi="Tahoma" w:cs="Tahoma"/>
          <w:spacing w:val="-2"/>
          <w:szCs w:val="22"/>
        </w:rPr>
        <w:t xml:space="preserve"> </w:t>
      </w:r>
      <w:r w:rsidR="00CF0608" w:rsidRPr="00507F3F">
        <w:rPr>
          <w:rFonts w:ascii="Tahoma" w:hAnsi="Tahoma" w:cs="Tahoma"/>
          <w:szCs w:val="22"/>
        </w:rPr>
        <w:t>da</w:t>
      </w:r>
      <w:r w:rsidR="00CF0608" w:rsidRPr="00507F3F">
        <w:rPr>
          <w:rFonts w:ascii="Tahoma" w:hAnsi="Tahoma" w:cs="Tahoma"/>
          <w:spacing w:val="-2"/>
          <w:szCs w:val="22"/>
        </w:rPr>
        <w:t xml:space="preserve"> </w:t>
      </w:r>
      <w:r w:rsidR="00CF0608" w:rsidRPr="00507F3F">
        <w:rPr>
          <w:rFonts w:ascii="Tahoma" w:hAnsi="Tahoma" w:cs="Tahoma"/>
          <w:szCs w:val="22"/>
        </w:rPr>
        <w:t>licitante</w:t>
      </w:r>
      <w:r w:rsidR="00CF0608" w:rsidRPr="00507F3F">
        <w:rPr>
          <w:rFonts w:ascii="Tahoma" w:hAnsi="Tahoma" w:cs="Tahoma"/>
          <w:spacing w:val="-3"/>
          <w:szCs w:val="22"/>
        </w:rPr>
        <w:t xml:space="preserve"> </w:t>
      </w:r>
      <w:r w:rsidR="00CF0608" w:rsidRPr="00507F3F">
        <w:rPr>
          <w:rFonts w:ascii="Tahoma" w:hAnsi="Tahoma" w:cs="Tahoma"/>
          <w:spacing w:val="-2"/>
          <w:szCs w:val="22"/>
        </w:rPr>
        <w:t>vencedora:</w:t>
      </w:r>
    </w:p>
    <w:p w14:paraId="7D009586" w14:textId="0184C689"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fornecer</w:t>
      </w:r>
      <w:r w:rsidRPr="00507F3F">
        <w:rPr>
          <w:rFonts w:ascii="Tahoma" w:hAnsi="Tahoma" w:cs="Tahoma"/>
          <w:spacing w:val="-5"/>
          <w:szCs w:val="22"/>
        </w:rPr>
        <w:t xml:space="preserve"> </w:t>
      </w:r>
      <w:r w:rsidRPr="00507F3F">
        <w:rPr>
          <w:rFonts w:ascii="Tahoma" w:hAnsi="Tahoma" w:cs="Tahoma"/>
          <w:szCs w:val="22"/>
        </w:rPr>
        <w:t>o</w:t>
      </w:r>
      <w:r w:rsidRPr="00507F3F">
        <w:rPr>
          <w:rFonts w:ascii="Tahoma" w:hAnsi="Tahoma" w:cs="Tahoma"/>
          <w:spacing w:val="-6"/>
          <w:szCs w:val="22"/>
        </w:rPr>
        <w:t xml:space="preserve"> </w:t>
      </w:r>
      <w:r w:rsidRPr="00507F3F">
        <w:rPr>
          <w:rFonts w:ascii="Tahoma" w:hAnsi="Tahoma" w:cs="Tahoma"/>
          <w:szCs w:val="22"/>
        </w:rPr>
        <w:t>objeto</w:t>
      </w:r>
      <w:r w:rsidRPr="00507F3F">
        <w:rPr>
          <w:rFonts w:ascii="Tahoma" w:hAnsi="Tahoma" w:cs="Tahoma"/>
          <w:spacing w:val="-5"/>
          <w:szCs w:val="22"/>
        </w:rPr>
        <w:t xml:space="preserve"> </w:t>
      </w:r>
      <w:r w:rsidRPr="00507F3F">
        <w:rPr>
          <w:rFonts w:ascii="Tahoma" w:hAnsi="Tahoma" w:cs="Tahoma"/>
          <w:szCs w:val="22"/>
        </w:rPr>
        <w:t>deste</w:t>
      </w:r>
      <w:r w:rsidRPr="00507F3F">
        <w:rPr>
          <w:rFonts w:ascii="Tahoma" w:hAnsi="Tahoma" w:cs="Tahoma"/>
          <w:spacing w:val="-4"/>
          <w:szCs w:val="22"/>
        </w:rPr>
        <w:t xml:space="preserve"> </w:t>
      </w:r>
      <w:r w:rsidRPr="00507F3F">
        <w:rPr>
          <w:rFonts w:ascii="Tahoma" w:hAnsi="Tahoma" w:cs="Tahoma"/>
          <w:szCs w:val="22"/>
        </w:rPr>
        <w:t>Edital,</w:t>
      </w:r>
      <w:r w:rsidRPr="00507F3F">
        <w:rPr>
          <w:rFonts w:ascii="Tahoma" w:hAnsi="Tahoma" w:cs="Tahoma"/>
          <w:spacing w:val="-7"/>
          <w:szCs w:val="22"/>
        </w:rPr>
        <w:t xml:space="preserve"> </w:t>
      </w:r>
      <w:r w:rsidRPr="00507F3F">
        <w:rPr>
          <w:rFonts w:ascii="Tahoma" w:hAnsi="Tahoma" w:cs="Tahoma"/>
          <w:szCs w:val="22"/>
        </w:rPr>
        <w:t>de</w:t>
      </w:r>
      <w:r w:rsidRPr="00507F3F">
        <w:rPr>
          <w:rFonts w:ascii="Tahoma" w:hAnsi="Tahoma" w:cs="Tahoma"/>
          <w:spacing w:val="-4"/>
          <w:szCs w:val="22"/>
        </w:rPr>
        <w:t xml:space="preserve"> </w:t>
      </w:r>
      <w:r w:rsidRPr="00507F3F">
        <w:rPr>
          <w:rFonts w:ascii="Tahoma" w:hAnsi="Tahoma" w:cs="Tahoma"/>
          <w:szCs w:val="22"/>
        </w:rPr>
        <w:t>acordo</w:t>
      </w:r>
      <w:r w:rsidRPr="00507F3F">
        <w:rPr>
          <w:rFonts w:ascii="Tahoma" w:hAnsi="Tahoma" w:cs="Tahoma"/>
          <w:spacing w:val="-5"/>
          <w:szCs w:val="22"/>
        </w:rPr>
        <w:t xml:space="preserve"> </w:t>
      </w:r>
      <w:r w:rsidRPr="00507F3F">
        <w:rPr>
          <w:rFonts w:ascii="Tahoma" w:hAnsi="Tahoma" w:cs="Tahoma"/>
          <w:szCs w:val="22"/>
        </w:rPr>
        <w:t>com</w:t>
      </w:r>
      <w:r w:rsidRPr="00507F3F">
        <w:rPr>
          <w:rFonts w:ascii="Tahoma" w:hAnsi="Tahoma" w:cs="Tahoma"/>
          <w:spacing w:val="-3"/>
          <w:szCs w:val="22"/>
        </w:rPr>
        <w:t xml:space="preserve"> </w:t>
      </w:r>
      <w:r w:rsidRPr="00507F3F">
        <w:rPr>
          <w:rFonts w:ascii="Tahoma" w:hAnsi="Tahoma" w:cs="Tahoma"/>
          <w:szCs w:val="22"/>
        </w:rPr>
        <w:t>as</w:t>
      </w:r>
      <w:r w:rsidRPr="00507F3F">
        <w:rPr>
          <w:rFonts w:ascii="Tahoma" w:hAnsi="Tahoma" w:cs="Tahoma"/>
          <w:spacing w:val="-3"/>
          <w:szCs w:val="22"/>
        </w:rPr>
        <w:t xml:space="preserve"> </w:t>
      </w:r>
      <w:r w:rsidRPr="00507F3F">
        <w:rPr>
          <w:rFonts w:ascii="Tahoma" w:hAnsi="Tahoma" w:cs="Tahoma"/>
          <w:szCs w:val="22"/>
        </w:rPr>
        <w:t>especificações</w:t>
      </w:r>
      <w:r w:rsidRPr="00507F3F">
        <w:rPr>
          <w:rFonts w:ascii="Tahoma" w:hAnsi="Tahoma" w:cs="Tahoma"/>
          <w:spacing w:val="-5"/>
          <w:szCs w:val="22"/>
        </w:rPr>
        <w:t xml:space="preserve"> </w:t>
      </w:r>
      <w:r w:rsidRPr="00507F3F">
        <w:rPr>
          <w:rFonts w:ascii="Tahoma" w:hAnsi="Tahoma" w:cs="Tahoma"/>
          <w:spacing w:val="-2"/>
          <w:szCs w:val="22"/>
        </w:rPr>
        <w:t>exigidas;</w:t>
      </w:r>
    </w:p>
    <w:p w14:paraId="1A753642" w14:textId="64ED5FE5"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fornecer</w:t>
      </w:r>
      <w:r w:rsidRPr="00507F3F">
        <w:rPr>
          <w:rFonts w:ascii="Tahoma" w:hAnsi="Tahoma" w:cs="Tahoma"/>
          <w:spacing w:val="-4"/>
          <w:szCs w:val="22"/>
        </w:rPr>
        <w:t xml:space="preserve"> </w:t>
      </w:r>
      <w:r w:rsidRPr="00507F3F">
        <w:rPr>
          <w:rFonts w:ascii="Tahoma" w:hAnsi="Tahoma" w:cs="Tahoma"/>
          <w:szCs w:val="22"/>
        </w:rPr>
        <w:t>o</w:t>
      </w:r>
      <w:r w:rsidRPr="00507F3F">
        <w:rPr>
          <w:rFonts w:ascii="Tahoma" w:hAnsi="Tahoma" w:cs="Tahoma"/>
          <w:spacing w:val="-5"/>
          <w:szCs w:val="22"/>
        </w:rPr>
        <w:t xml:space="preserve"> </w:t>
      </w:r>
      <w:r w:rsidRPr="00507F3F">
        <w:rPr>
          <w:rFonts w:ascii="Tahoma" w:hAnsi="Tahoma" w:cs="Tahoma"/>
          <w:szCs w:val="22"/>
        </w:rPr>
        <w:t>objeto</w:t>
      </w:r>
      <w:r w:rsidRPr="00507F3F">
        <w:rPr>
          <w:rFonts w:ascii="Tahoma" w:hAnsi="Tahoma" w:cs="Tahoma"/>
          <w:spacing w:val="-6"/>
          <w:szCs w:val="22"/>
        </w:rPr>
        <w:t xml:space="preserve"> </w:t>
      </w:r>
      <w:r w:rsidRPr="00507F3F">
        <w:rPr>
          <w:rFonts w:ascii="Tahoma" w:hAnsi="Tahoma" w:cs="Tahoma"/>
          <w:szCs w:val="22"/>
        </w:rPr>
        <w:t>desta</w:t>
      </w:r>
      <w:r w:rsidRPr="00507F3F">
        <w:rPr>
          <w:rFonts w:ascii="Tahoma" w:hAnsi="Tahoma" w:cs="Tahoma"/>
          <w:spacing w:val="-3"/>
          <w:szCs w:val="22"/>
        </w:rPr>
        <w:t xml:space="preserve"> </w:t>
      </w:r>
      <w:r w:rsidRPr="00507F3F">
        <w:rPr>
          <w:rFonts w:ascii="Tahoma" w:hAnsi="Tahoma" w:cs="Tahoma"/>
          <w:szCs w:val="22"/>
        </w:rPr>
        <w:t>licitação,</w:t>
      </w:r>
      <w:r w:rsidRPr="00507F3F">
        <w:rPr>
          <w:rFonts w:ascii="Tahoma" w:hAnsi="Tahoma" w:cs="Tahoma"/>
          <w:spacing w:val="-3"/>
          <w:szCs w:val="22"/>
        </w:rPr>
        <w:t xml:space="preserve"> </w:t>
      </w:r>
      <w:r w:rsidRPr="00507F3F">
        <w:rPr>
          <w:rFonts w:ascii="Tahoma" w:hAnsi="Tahoma" w:cs="Tahoma"/>
          <w:szCs w:val="22"/>
        </w:rPr>
        <w:t>na</w:t>
      </w:r>
      <w:r w:rsidRPr="00507F3F">
        <w:rPr>
          <w:rFonts w:ascii="Tahoma" w:hAnsi="Tahoma" w:cs="Tahoma"/>
          <w:spacing w:val="-3"/>
          <w:szCs w:val="22"/>
        </w:rPr>
        <w:t xml:space="preserve"> </w:t>
      </w:r>
      <w:r w:rsidRPr="00507F3F">
        <w:rPr>
          <w:rFonts w:ascii="Tahoma" w:hAnsi="Tahoma" w:cs="Tahoma"/>
          <w:szCs w:val="22"/>
        </w:rPr>
        <w:t>forma,</w:t>
      </w:r>
      <w:r w:rsidRPr="00507F3F">
        <w:rPr>
          <w:rFonts w:ascii="Tahoma" w:hAnsi="Tahoma" w:cs="Tahoma"/>
          <w:spacing w:val="-3"/>
          <w:szCs w:val="22"/>
        </w:rPr>
        <w:t xml:space="preserve"> </w:t>
      </w:r>
      <w:r w:rsidRPr="00507F3F">
        <w:rPr>
          <w:rFonts w:ascii="Tahoma" w:hAnsi="Tahoma" w:cs="Tahoma"/>
          <w:szCs w:val="22"/>
        </w:rPr>
        <w:t>nos</w:t>
      </w:r>
      <w:r w:rsidRPr="00507F3F">
        <w:rPr>
          <w:rFonts w:ascii="Tahoma" w:hAnsi="Tahoma" w:cs="Tahoma"/>
          <w:spacing w:val="-3"/>
          <w:szCs w:val="22"/>
        </w:rPr>
        <w:t xml:space="preserve"> </w:t>
      </w:r>
      <w:r w:rsidRPr="00507F3F">
        <w:rPr>
          <w:rFonts w:ascii="Tahoma" w:hAnsi="Tahoma" w:cs="Tahoma"/>
          <w:szCs w:val="22"/>
        </w:rPr>
        <w:t>locais,</w:t>
      </w:r>
      <w:r w:rsidRPr="00507F3F">
        <w:rPr>
          <w:rFonts w:ascii="Tahoma" w:hAnsi="Tahoma" w:cs="Tahoma"/>
          <w:spacing w:val="-3"/>
          <w:szCs w:val="22"/>
        </w:rPr>
        <w:t xml:space="preserve"> </w:t>
      </w:r>
      <w:r w:rsidRPr="00507F3F">
        <w:rPr>
          <w:rFonts w:ascii="Tahoma" w:hAnsi="Tahoma" w:cs="Tahoma"/>
          <w:szCs w:val="22"/>
        </w:rPr>
        <w:t>nos</w:t>
      </w:r>
      <w:r w:rsidRPr="00507F3F">
        <w:rPr>
          <w:rFonts w:ascii="Tahoma" w:hAnsi="Tahoma" w:cs="Tahoma"/>
          <w:spacing w:val="-3"/>
          <w:szCs w:val="22"/>
        </w:rPr>
        <w:t xml:space="preserve"> </w:t>
      </w:r>
      <w:r w:rsidRPr="00507F3F">
        <w:rPr>
          <w:rFonts w:ascii="Tahoma" w:hAnsi="Tahoma" w:cs="Tahoma"/>
          <w:szCs w:val="22"/>
        </w:rPr>
        <w:t>prazos</w:t>
      </w:r>
      <w:r w:rsidRPr="00507F3F">
        <w:rPr>
          <w:rFonts w:ascii="Tahoma" w:hAnsi="Tahoma" w:cs="Tahoma"/>
          <w:spacing w:val="-2"/>
          <w:szCs w:val="22"/>
        </w:rPr>
        <w:t xml:space="preserve"> </w:t>
      </w:r>
      <w:r w:rsidRPr="00507F3F">
        <w:rPr>
          <w:rFonts w:ascii="Tahoma" w:hAnsi="Tahoma" w:cs="Tahoma"/>
          <w:szCs w:val="22"/>
        </w:rPr>
        <w:t>e</w:t>
      </w:r>
      <w:r w:rsidRPr="00507F3F">
        <w:rPr>
          <w:rFonts w:ascii="Tahoma" w:hAnsi="Tahoma" w:cs="Tahoma"/>
          <w:spacing w:val="-3"/>
          <w:szCs w:val="22"/>
        </w:rPr>
        <w:t xml:space="preserve"> </w:t>
      </w:r>
      <w:r w:rsidRPr="00507F3F">
        <w:rPr>
          <w:rFonts w:ascii="Tahoma" w:hAnsi="Tahoma" w:cs="Tahoma"/>
          <w:szCs w:val="22"/>
        </w:rPr>
        <w:t>nos</w:t>
      </w:r>
      <w:r w:rsidRPr="00507F3F">
        <w:rPr>
          <w:rFonts w:ascii="Tahoma" w:hAnsi="Tahoma" w:cs="Tahoma"/>
          <w:spacing w:val="-4"/>
          <w:szCs w:val="22"/>
        </w:rPr>
        <w:t xml:space="preserve"> </w:t>
      </w:r>
      <w:r w:rsidRPr="00507F3F">
        <w:rPr>
          <w:rFonts w:ascii="Tahoma" w:hAnsi="Tahoma" w:cs="Tahoma"/>
          <w:szCs w:val="22"/>
        </w:rPr>
        <w:t>preços</w:t>
      </w:r>
      <w:r w:rsidRPr="00507F3F">
        <w:rPr>
          <w:rFonts w:ascii="Tahoma" w:hAnsi="Tahoma" w:cs="Tahoma"/>
          <w:spacing w:val="-5"/>
          <w:szCs w:val="22"/>
        </w:rPr>
        <w:t xml:space="preserve"> </w:t>
      </w:r>
      <w:r w:rsidRPr="00507F3F">
        <w:rPr>
          <w:rFonts w:ascii="Tahoma" w:hAnsi="Tahoma" w:cs="Tahoma"/>
          <w:szCs w:val="22"/>
        </w:rPr>
        <w:t>estipulados</w:t>
      </w:r>
      <w:r w:rsidRPr="00507F3F">
        <w:rPr>
          <w:rFonts w:ascii="Tahoma" w:hAnsi="Tahoma" w:cs="Tahoma"/>
          <w:spacing w:val="-4"/>
          <w:szCs w:val="22"/>
        </w:rPr>
        <w:t xml:space="preserve"> </w:t>
      </w:r>
      <w:r w:rsidRPr="00507F3F">
        <w:rPr>
          <w:rFonts w:ascii="Tahoma" w:hAnsi="Tahoma" w:cs="Tahoma"/>
          <w:szCs w:val="22"/>
        </w:rPr>
        <w:t>na</w:t>
      </w:r>
      <w:r w:rsidRPr="00507F3F">
        <w:rPr>
          <w:rFonts w:ascii="Tahoma" w:hAnsi="Tahoma" w:cs="Tahoma"/>
          <w:spacing w:val="-2"/>
          <w:szCs w:val="22"/>
        </w:rPr>
        <w:t xml:space="preserve"> </w:t>
      </w:r>
      <w:r w:rsidRPr="00507F3F">
        <w:rPr>
          <w:rFonts w:ascii="Tahoma" w:hAnsi="Tahoma" w:cs="Tahoma"/>
          <w:szCs w:val="22"/>
        </w:rPr>
        <w:t>sua</w:t>
      </w:r>
      <w:r w:rsidRPr="00507F3F">
        <w:rPr>
          <w:rFonts w:ascii="Tahoma" w:hAnsi="Tahoma" w:cs="Tahoma"/>
          <w:spacing w:val="-4"/>
          <w:szCs w:val="22"/>
        </w:rPr>
        <w:t xml:space="preserve"> </w:t>
      </w:r>
      <w:r w:rsidRPr="00507F3F">
        <w:rPr>
          <w:rFonts w:ascii="Tahoma" w:hAnsi="Tahoma" w:cs="Tahoma"/>
          <w:spacing w:val="-2"/>
          <w:szCs w:val="22"/>
        </w:rPr>
        <w:t>proposta;</w:t>
      </w:r>
    </w:p>
    <w:p w14:paraId="1DAF5021" w14:textId="3B02F810"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lastRenderedPageBreak/>
        <w:t xml:space="preserve"> </w:t>
      </w:r>
      <w:r w:rsidR="00CF0608" w:rsidRPr="00507F3F">
        <w:rPr>
          <w:rFonts w:ascii="Tahoma" w:hAnsi="Tahoma" w:cs="Tahoma"/>
          <w:szCs w:val="22"/>
        </w:rPr>
        <w:t>prestar</w:t>
      </w:r>
      <w:r w:rsidR="00CF0608" w:rsidRPr="00507F3F">
        <w:rPr>
          <w:rFonts w:ascii="Tahoma" w:hAnsi="Tahoma" w:cs="Tahoma"/>
          <w:spacing w:val="-8"/>
          <w:szCs w:val="22"/>
        </w:rPr>
        <w:t xml:space="preserve"> </w:t>
      </w:r>
      <w:r w:rsidR="00CF0608" w:rsidRPr="00507F3F">
        <w:rPr>
          <w:rFonts w:ascii="Tahoma" w:hAnsi="Tahoma" w:cs="Tahoma"/>
          <w:szCs w:val="22"/>
        </w:rPr>
        <w:t>garantia</w:t>
      </w:r>
      <w:r w:rsidR="00CF0608" w:rsidRPr="00507F3F">
        <w:rPr>
          <w:rFonts w:ascii="Tahoma" w:hAnsi="Tahoma" w:cs="Tahoma"/>
          <w:spacing w:val="-7"/>
          <w:szCs w:val="22"/>
        </w:rPr>
        <w:t xml:space="preserve"> </w:t>
      </w:r>
      <w:r w:rsidR="00CF0608" w:rsidRPr="00507F3F">
        <w:rPr>
          <w:rFonts w:ascii="Tahoma" w:hAnsi="Tahoma" w:cs="Tahoma"/>
          <w:szCs w:val="22"/>
        </w:rPr>
        <w:t>pelo</w:t>
      </w:r>
      <w:r w:rsidR="00CF0608" w:rsidRPr="00507F3F">
        <w:rPr>
          <w:rFonts w:ascii="Tahoma" w:hAnsi="Tahoma" w:cs="Tahoma"/>
          <w:spacing w:val="-7"/>
          <w:szCs w:val="22"/>
        </w:rPr>
        <w:t xml:space="preserve"> </w:t>
      </w:r>
      <w:r w:rsidR="00CF0608" w:rsidRPr="00507F3F">
        <w:rPr>
          <w:rFonts w:ascii="Tahoma" w:hAnsi="Tahoma" w:cs="Tahoma"/>
          <w:szCs w:val="22"/>
        </w:rPr>
        <w:t>período</w:t>
      </w:r>
      <w:r w:rsidR="00CF0608" w:rsidRPr="00507F3F">
        <w:rPr>
          <w:rFonts w:ascii="Tahoma" w:hAnsi="Tahoma" w:cs="Tahoma"/>
          <w:spacing w:val="-8"/>
          <w:szCs w:val="22"/>
        </w:rPr>
        <w:t xml:space="preserve"> </w:t>
      </w:r>
      <w:r w:rsidR="00CF0608" w:rsidRPr="00507F3F">
        <w:rPr>
          <w:rFonts w:ascii="Tahoma" w:hAnsi="Tahoma" w:cs="Tahoma"/>
          <w:szCs w:val="22"/>
        </w:rPr>
        <w:t>solicitado</w:t>
      </w:r>
      <w:r w:rsidR="00CF0608" w:rsidRPr="00507F3F">
        <w:rPr>
          <w:rFonts w:ascii="Tahoma" w:hAnsi="Tahoma" w:cs="Tahoma"/>
          <w:spacing w:val="-8"/>
          <w:szCs w:val="22"/>
        </w:rPr>
        <w:t xml:space="preserve"> </w:t>
      </w:r>
      <w:r w:rsidR="00CF0608" w:rsidRPr="00507F3F">
        <w:rPr>
          <w:rFonts w:ascii="Tahoma" w:hAnsi="Tahoma" w:cs="Tahoma"/>
          <w:szCs w:val="22"/>
        </w:rPr>
        <w:t>em</w:t>
      </w:r>
      <w:r w:rsidR="00CF0608" w:rsidRPr="00507F3F">
        <w:rPr>
          <w:rFonts w:ascii="Tahoma" w:hAnsi="Tahoma" w:cs="Tahoma"/>
          <w:spacing w:val="-7"/>
          <w:szCs w:val="22"/>
        </w:rPr>
        <w:t xml:space="preserve"> </w:t>
      </w:r>
      <w:r w:rsidR="00CF0608" w:rsidRPr="00507F3F">
        <w:rPr>
          <w:rFonts w:ascii="Tahoma" w:hAnsi="Tahoma" w:cs="Tahoma"/>
          <w:szCs w:val="22"/>
        </w:rPr>
        <w:t>cada</w:t>
      </w:r>
      <w:r w:rsidR="00CF0608" w:rsidRPr="00507F3F">
        <w:rPr>
          <w:rFonts w:ascii="Tahoma" w:hAnsi="Tahoma" w:cs="Tahoma"/>
          <w:spacing w:val="-9"/>
          <w:szCs w:val="22"/>
        </w:rPr>
        <w:t xml:space="preserve"> </w:t>
      </w:r>
      <w:r w:rsidR="00CF0608" w:rsidRPr="00507F3F">
        <w:rPr>
          <w:rFonts w:ascii="Tahoma" w:hAnsi="Tahoma" w:cs="Tahoma"/>
          <w:szCs w:val="22"/>
        </w:rPr>
        <w:t>item</w:t>
      </w:r>
      <w:r w:rsidR="00CF0608" w:rsidRPr="00507F3F">
        <w:rPr>
          <w:rFonts w:ascii="Tahoma" w:hAnsi="Tahoma" w:cs="Tahoma"/>
          <w:spacing w:val="-6"/>
          <w:szCs w:val="22"/>
        </w:rPr>
        <w:t xml:space="preserve"> </w:t>
      </w:r>
      <w:r w:rsidR="00CF0608" w:rsidRPr="00507F3F">
        <w:rPr>
          <w:rFonts w:ascii="Tahoma" w:hAnsi="Tahoma" w:cs="Tahoma"/>
          <w:szCs w:val="22"/>
        </w:rPr>
        <w:t>conforme</w:t>
      </w:r>
      <w:r w:rsidR="00CF0608" w:rsidRPr="00507F3F">
        <w:rPr>
          <w:rFonts w:ascii="Tahoma" w:hAnsi="Tahoma" w:cs="Tahoma"/>
          <w:spacing w:val="-7"/>
          <w:szCs w:val="22"/>
        </w:rPr>
        <w:t xml:space="preserve"> </w:t>
      </w:r>
      <w:r w:rsidR="00CF0608" w:rsidRPr="00507F3F">
        <w:rPr>
          <w:rFonts w:ascii="Tahoma" w:hAnsi="Tahoma" w:cs="Tahoma"/>
          <w:szCs w:val="22"/>
        </w:rPr>
        <w:t>sua</w:t>
      </w:r>
      <w:r w:rsidR="00CF0608" w:rsidRPr="00507F3F">
        <w:rPr>
          <w:rFonts w:ascii="Tahoma" w:hAnsi="Tahoma" w:cs="Tahoma"/>
          <w:spacing w:val="-7"/>
          <w:szCs w:val="22"/>
        </w:rPr>
        <w:t xml:space="preserve"> </w:t>
      </w:r>
      <w:r w:rsidR="00CF0608" w:rsidRPr="00507F3F">
        <w:rPr>
          <w:rFonts w:ascii="Tahoma" w:hAnsi="Tahoma" w:cs="Tahoma"/>
          <w:spacing w:val="-2"/>
          <w:szCs w:val="22"/>
        </w:rPr>
        <w:t>exigência;</w:t>
      </w:r>
    </w:p>
    <w:p w14:paraId="69A1C6C5" w14:textId="3ADB7879"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responsabilizar-se</w:t>
      </w:r>
      <w:r w:rsidRPr="00507F3F">
        <w:rPr>
          <w:rFonts w:ascii="Tahoma" w:hAnsi="Tahoma" w:cs="Tahoma"/>
          <w:spacing w:val="-2"/>
          <w:szCs w:val="22"/>
        </w:rPr>
        <w:t xml:space="preserve"> </w:t>
      </w:r>
      <w:r w:rsidRPr="00507F3F">
        <w:rPr>
          <w:rFonts w:ascii="Tahoma" w:hAnsi="Tahoma" w:cs="Tahoma"/>
          <w:szCs w:val="22"/>
        </w:rPr>
        <w:t>por</w:t>
      </w:r>
      <w:r w:rsidRPr="00507F3F">
        <w:rPr>
          <w:rFonts w:ascii="Tahoma" w:hAnsi="Tahoma" w:cs="Tahoma"/>
          <w:spacing w:val="-3"/>
          <w:szCs w:val="22"/>
        </w:rPr>
        <w:t xml:space="preserve"> </w:t>
      </w:r>
      <w:r w:rsidRPr="00507F3F">
        <w:rPr>
          <w:rFonts w:ascii="Tahoma" w:hAnsi="Tahoma" w:cs="Tahoma"/>
          <w:szCs w:val="22"/>
        </w:rPr>
        <w:t>todas as despesas/custos</w:t>
      </w:r>
      <w:r w:rsidRPr="00507F3F">
        <w:rPr>
          <w:rFonts w:ascii="Tahoma" w:hAnsi="Tahoma" w:cs="Tahoma"/>
          <w:spacing w:val="-2"/>
          <w:szCs w:val="22"/>
        </w:rPr>
        <w:t xml:space="preserve"> </w:t>
      </w:r>
      <w:r w:rsidRPr="00507F3F">
        <w:rPr>
          <w:rFonts w:ascii="Tahoma" w:hAnsi="Tahoma" w:cs="Tahoma"/>
          <w:szCs w:val="22"/>
        </w:rPr>
        <w:t>oriundas</w:t>
      </w:r>
      <w:r w:rsidRPr="00507F3F">
        <w:rPr>
          <w:rFonts w:ascii="Tahoma" w:hAnsi="Tahoma" w:cs="Tahoma"/>
          <w:spacing w:val="-2"/>
          <w:szCs w:val="22"/>
        </w:rPr>
        <w:t xml:space="preserve"> </w:t>
      </w:r>
      <w:r w:rsidRPr="00507F3F">
        <w:rPr>
          <w:rFonts w:ascii="Tahoma" w:hAnsi="Tahoma" w:cs="Tahoma"/>
          <w:szCs w:val="22"/>
        </w:rPr>
        <w:t>das</w:t>
      </w:r>
      <w:r w:rsidRPr="00507F3F">
        <w:rPr>
          <w:rFonts w:ascii="Tahoma" w:hAnsi="Tahoma" w:cs="Tahoma"/>
          <w:spacing w:val="-2"/>
          <w:szCs w:val="22"/>
        </w:rPr>
        <w:t xml:space="preserve"> </w:t>
      </w:r>
      <w:r w:rsidRPr="00507F3F">
        <w:rPr>
          <w:rFonts w:ascii="Tahoma" w:hAnsi="Tahoma" w:cs="Tahoma"/>
          <w:szCs w:val="22"/>
        </w:rPr>
        <w:t>entregas</w:t>
      </w:r>
      <w:r w:rsidRPr="00507F3F">
        <w:rPr>
          <w:rFonts w:ascii="Tahoma" w:hAnsi="Tahoma" w:cs="Tahoma"/>
          <w:spacing w:val="-2"/>
          <w:szCs w:val="22"/>
        </w:rPr>
        <w:t xml:space="preserve"> </w:t>
      </w:r>
      <w:r w:rsidRPr="00507F3F">
        <w:rPr>
          <w:rFonts w:ascii="Tahoma" w:hAnsi="Tahoma" w:cs="Tahoma"/>
          <w:szCs w:val="22"/>
        </w:rPr>
        <w:t>bem</w:t>
      </w:r>
      <w:r w:rsidRPr="00507F3F">
        <w:rPr>
          <w:rFonts w:ascii="Tahoma" w:hAnsi="Tahoma" w:cs="Tahoma"/>
          <w:spacing w:val="-2"/>
          <w:szCs w:val="22"/>
        </w:rPr>
        <w:t xml:space="preserve"> </w:t>
      </w:r>
      <w:r w:rsidRPr="00507F3F">
        <w:rPr>
          <w:rFonts w:ascii="Tahoma" w:hAnsi="Tahoma" w:cs="Tahoma"/>
          <w:szCs w:val="22"/>
        </w:rPr>
        <w:t>como</w:t>
      </w:r>
      <w:r w:rsidRPr="00507F3F">
        <w:rPr>
          <w:rFonts w:ascii="Tahoma" w:hAnsi="Tahoma" w:cs="Tahoma"/>
          <w:spacing w:val="-1"/>
          <w:szCs w:val="22"/>
        </w:rPr>
        <w:t xml:space="preserve"> </w:t>
      </w: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suas eventuais</w:t>
      </w:r>
      <w:r w:rsidRPr="00507F3F">
        <w:rPr>
          <w:rFonts w:ascii="Tahoma" w:hAnsi="Tahoma" w:cs="Tahoma"/>
          <w:spacing w:val="-2"/>
          <w:szCs w:val="22"/>
        </w:rPr>
        <w:t xml:space="preserve"> </w:t>
      </w:r>
      <w:r w:rsidRPr="00507F3F">
        <w:rPr>
          <w:rFonts w:ascii="Tahoma" w:hAnsi="Tahoma" w:cs="Tahoma"/>
          <w:szCs w:val="22"/>
        </w:rPr>
        <w:t>trocas durante a garantia;</w:t>
      </w:r>
    </w:p>
    <w:p w14:paraId="7E536A06" w14:textId="64ED866C"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enviar por </w:t>
      </w:r>
      <w:r w:rsidRPr="00507F3F">
        <w:rPr>
          <w:rFonts w:ascii="Tahoma" w:hAnsi="Tahoma" w:cs="Tahoma"/>
          <w:i/>
          <w:szCs w:val="22"/>
        </w:rPr>
        <w:t xml:space="preserve">e-mail </w:t>
      </w:r>
      <w:r w:rsidRPr="00507F3F">
        <w:rPr>
          <w:rFonts w:ascii="Tahoma" w:hAnsi="Tahoma" w:cs="Tahoma"/>
          <w:szCs w:val="22"/>
        </w:rPr>
        <w:t>o arquivo XML oriundo da emissão do DANFE para os endereços eletrônicos de cada Órgão Participante;</w:t>
      </w:r>
    </w:p>
    <w:p w14:paraId="61176F0D" w14:textId="00C3BFD1"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manter </w:t>
      </w:r>
      <w:r w:rsidRPr="00507F3F">
        <w:rPr>
          <w:rFonts w:ascii="Tahoma" w:hAnsi="Tahoma" w:cs="Tahoma"/>
          <w:color w:val="000000"/>
          <w:szCs w:val="22"/>
          <w:shd w:val="clear" w:color="auto" w:fill="FFFFFF"/>
        </w:rPr>
        <w:t>as condições de habilitação e qualificação exigidas na licitação</w:t>
      </w:r>
      <w:r w:rsidRPr="00507F3F">
        <w:rPr>
          <w:rFonts w:ascii="Tahoma" w:hAnsi="Tahoma" w:cs="Tahoma"/>
          <w:szCs w:val="22"/>
        </w:rPr>
        <w:t xml:space="preserve"> e comprovar a regularidade fiscal e trabalhista junto ao Órgão Gerenciador.</w:t>
      </w:r>
    </w:p>
    <w:p w14:paraId="5B0C1DC3" w14:textId="716C97FC"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acusar o recebimento das Autorizações de Fornecimento, bem como de quaisquer outras notificações enviadas por meio eletrônico, no prazo máximo de 24 (vinte e quatro) horas. Se o prazo final deste item recair em final de semana ou feriado, será prorrogado ao próximo dia útil.</w:t>
      </w:r>
    </w:p>
    <w:p w14:paraId="7ADEAC16" w14:textId="238CEA26"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emitir Nota Fiscal dos produtos e/ou serviços realizados, discriminando-os individual e pormenorizadamente, especificando quantitativos, marcas e modelos.</w:t>
      </w:r>
    </w:p>
    <w:p w14:paraId="0A9AD4A0" w14:textId="1E6318E9"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Será</w:t>
      </w:r>
      <w:r w:rsidR="00CF0608" w:rsidRPr="00507F3F">
        <w:rPr>
          <w:rFonts w:ascii="Tahoma" w:hAnsi="Tahoma" w:cs="Tahoma"/>
          <w:spacing w:val="-4"/>
          <w:szCs w:val="22"/>
        </w:rPr>
        <w:t xml:space="preserve"> </w:t>
      </w:r>
      <w:r w:rsidR="00CF0608" w:rsidRPr="00507F3F">
        <w:rPr>
          <w:rFonts w:ascii="Tahoma" w:hAnsi="Tahoma" w:cs="Tahoma"/>
          <w:szCs w:val="22"/>
        </w:rPr>
        <w:t>de</w:t>
      </w:r>
      <w:r w:rsidR="00CF0608" w:rsidRPr="00507F3F">
        <w:rPr>
          <w:rFonts w:ascii="Tahoma" w:hAnsi="Tahoma" w:cs="Tahoma"/>
          <w:spacing w:val="-1"/>
          <w:szCs w:val="22"/>
        </w:rPr>
        <w:t xml:space="preserve"> </w:t>
      </w:r>
      <w:r w:rsidR="00CF0608" w:rsidRPr="00507F3F">
        <w:rPr>
          <w:rFonts w:ascii="Tahoma" w:hAnsi="Tahoma" w:cs="Tahoma"/>
          <w:szCs w:val="22"/>
        </w:rPr>
        <w:t>responsabilidade</w:t>
      </w:r>
      <w:r w:rsidR="00CF0608" w:rsidRPr="00507F3F">
        <w:rPr>
          <w:rFonts w:ascii="Tahoma" w:hAnsi="Tahoma" w:cs="Tahoma"/>
          <w:spacing w:val="-1"/>
          <w:szCs w:val="22"/>
        </w:rPr>
        <w:t xml:space="preserve"> </w:t>
      </w:r>
      <w:r w:rsidR="00CF0608" w:rsidRPr="00507F3F">
        <w:rPr>
          <w:rFonts w:ascii="Tahoma" w:hAnsi="Tahoma" w:cs="Tahoma"/>
          <w:szCs w:val="22"/>
        </w:rPr>
        <w:t>do</w:t>
      </w:r>
      <w:r w:rsidR="00CF0608" w:rsidRPr="00507F3F">
        <w:rPr>
          <w:rFonts w:ascii="Tahoma" w:hAnsi="Tahoma" w:cs="Tahoma"/>
          <w:spacing w:val="-1"/>
          <w:szCs w:val="22"/>
        </w:rPr>
        <w:t xml:space="preserve"> </w:t>
      </w:r>
      <w:r w:rsidR="00CF0608" w:rsidRPr="00507F3F">
        <w:rPr>
          <w:rFonts w:ascii="Tahoma" w:hAnsi="Tahoma" w:cs="Tahoma"/>
          <w:szCs w:val="22"/>
        </w:rPr>
        <w:t>Órgão</w:t>
      </w:r>
      <w:r w:rsidR="00CF0608" w:rsidRPr="00507F3F">
        <w:rPr>
          <w:rFonts w:ascii="Tahoma" w:hAnsi="Tahoma" w:cs="Tahoma"/>
          <w:spacing w:val="-1"/>
          <w:szCs w:val="22"/>
        </w:rPr>
        <w:t xml:space="preserve"> </w:t>
      </w:r>
      <w:r w:rsidR="00CF0608" w:rsidRPr="00507F3F">
        <w:rPr>
          <w:rFonts w:ascii="Tahoma" w:hAnsi="Tahoma" w:cs="Tahoma"/>
          <w:spacing w:val="-2"/>
          <w:szCs w:val="22"/>
        </w:rPr>
        <w:t>Participante:</w:t>
      </w:r>
    </w:p>
    <w:p w14:paraId="70DBB246" w14:textId="7EF65DAA"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Pagamento</w:t>
      </w:r>
      <w:r w:rsidRPr="00507F3F">
        <w:rPr>
          <w:rFonts w:ascii="Tahoma" w:hAnsi="Tahoma" w:cs="Tahoma"/>
          <w:spacing w:val="-2"/>
          <w:szCs w:val="22"/>
        </w:rPr>
        <w:t xml:space="preserve"> </w:t>
      </w:r>
      <w:r w:rsidRPr="00507F3F">
        <w:rPr>
          <w:rFonts w:ascii="Tahoma" w:hAnsi="Tahoma" w:cs="Tahoma"/>
          <w:szCs w:val="22"/>
        </w:rPr>
        <w:t>dos</w:t>
      </w:r>
      <w:r w:rsidRPr="00507F3F">
        <w:rPr>
          <w:rFonts w:ascii="Tahoma" w:hAnsi="Tahoma" w:cs="Tahoma"/>
          <w:spacing w:val="-3"/>
          <w:szCs w:val="22"/>
        </w:rPr>
        <w:t xml:space="preserve"> </w:t>
      </w:r>
      <w:r w:rsidRPr="00507F3F">
        <w:rPr>
          <w:rFonts w:ascii="Tahoma" w:hAnsi="Tahoma" w:cs="Tahoma"/>
          <w:szCs w:val="22"/>
        </w:rPr>
        <w:t>produtos</w:t>
      </w:r>
      <w:r w:rsidRPr="00507F3F">
        <w:rPr>
          <w:rFonts w:ascii="Tahoma" w:hAnsi="Tahoma" w:cs="Tahoma"/>
          <w:spacing w:val="-4"/>
          <w:szCs w:val="22"/>
        </w:rPr>
        <w:t xml:space="preserve"> </w:t>
      </w:r>
      <w:r w:rsidRPr="00507F3F">
        <w:rPr>
          <w:rFonts w:ascii="Tahoma" w:hAnsi="Tahoma" w:cs="Tahoma"/>
          <w:szCs w:val="22"/>
        </w:rPr>
        <w:t>contratados,</w:t>
      </w:r>
      <w:r w:rsidRPr="00507F3F">
        <w:rPr>
          <w:rFonts w:ascii="Tahoma" w:hAnsi="Tahoma" w:cs="Tahoma"/>
          <w:spacing w:val="-2"/>
          <w:szCs w:val="22"/>
        </w:rPr>
        <w:t xml:space="preserve"> </w:t>
      </w:r>
      <w:r w:rsidRPr="00507F3F">
        <w:rPr>
          <w:rFonts w:ascii="Tahoma" w:hAnsi="Tahoma" w:cs="Tahoma"/>
          <w:szCs w:val="22"/>
        </w:rPr>
        <w:t>nos</w:t>
      </w:r>
      <w:r w:rsidRPr="00507F3F">
        <w:rPr>
          <w:rFonts w:ascii="Tahoma" w:hAnsi="Tahoma" w:cs="Tahoma"/>
          <w:spacing w:val="-2"/>
          <w:szCs w:val="22"/>
        </w:rPr>
        <w:t xml:space="preserve"> </w:t>
      </w:r>
      <w:r w:rsidRPr="00507F3F">
        <w:rPr>
          <w:rFonts w:ascii="Tahoma" w:hAnsi="Tahoma" w:cs="Tahoma"/>
          <w:szCs w:val="22"/>
        </w:rPr>
        <w:t>prazos</w:t>
      </w:r>
      <w:r w:rsidRPr="00507F3F">
        <w:rPr>
          <w:rFonts w:ascii="Tahoma" w:hAnsi="Tahoma" w:cs="Tahoma"/>
          <w:spacing w:val="-1"/>
          <w:szCs w:val="22"/>
        </w:rPr>
        <w:t xml:space="preserve"> </w:t>
      </w:r>
      <w:r w:rsidRPr="00507F3F">
        <w:rPr>
          <w:rFonts w:ascii="Tahoma" w:hAnsi="Tahoma" w:cs="Tahoma"/>
          <w:spacing w:val="-2"/>
          <w:szCs w:val="22"/>
        </w:rPr>
        <w:t>previstos;</w:t>
      </w:r>
    </w:p>
    <w:p w14:paraId="37531174" w14:textId="4D31C52C"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Fiscalização</w:t>
      </w:r>
      <w:r w:rsidR="00CF0608" w:rsidRPr="00507F3F">
        <w:rPr>
          <w:rFonts w:ascii="Tahoma" w:hAnsi="Tahoma" w:cs="Tahoma"/>
          <w:spacing w:val="-3"/>
          <w:szCs w:val="22"/>
        </w:rPr>
        <w:t xml:space="preserve"> </w:t>
      </w:r>
      <w:r w:rsidR="00CF0608" w:rsidRPr="00507F3F">
        <w:rPr>
          <w:rFonts w:ascii="Tahoma" w:hAnsi="Tahoma" w:cs="Tahoma"/>
          <w:szCs w:val="22"/>
        </w:rPr>
        <w:t>dos</w:t>
      </w:r>
      <w:r w:rsidR="00CF0608" w:rsidRPr="00507F3F">
        <w:rPr>
          <w:rFonts w:ascii="Tahoma" w:hAnsi="Tahoma" w:cs="Tahoma"/>
          <w:spacing w:val="-2"/>
          <w:szCs w:val="22"/>
        </w:rPr>
        <w:t xml:space="preserve"> </w:t>
      </w:r>
      <w:r w:rsidR="00CF0608" w:rsidRPr="00507F3F">
        <w:rPr>
          <w:rFonts w:ascii="Tahoma" w:hAnsi="Tahoma" w:cs="Tahoma"/>
          <w:szCs w:val="22"/>
        </w:rPr>
        <w:t>fornecimentos,</w:t>
      </w:r>
      <w:r w:rsidR="00CF0608" w:rsidRPr="00507F3F">
        <w:rPr>
          <w:rFonts w:ascii="Tahoma" w:hAnsi="Tahoma" w:cs="Tahoma"/>
          <w:spacing w:val="-6"/>
          <w:szCs w:val="22"/>
        </w:rPr>
        <w:t xml:space="preserve"> </w:t>
      </w:r>
      <w:r w:rsidR="00CF0608" w:rsidRPr="00507F3F">
        <w:rPr>
          <w:rFonts w:ascii="Tahoma" w:hAnsi="Tahoma" w:cs="Tahoma"/>
          <w:szCs w:val="22"/>
        </w:rPr>
        <w:t>relatando</w:t>
      </w:r>
      <w:r w:rsidR="00CF0608" w:rsidRPr="00507F3F">
        <w:rPr>
          <w:rFonts w:ascii="Tahoma" w:hAnsi="Tahoma" w:cs="Tahoma"/>
          <w:spacing w:val="-3"/>
          <w:szCs w:val="22"/>
        </w:rPr>
        <w:t xml:space="preserve"> </w:t>
      </w:r>
      <w:r w:rsidR="00CF0608" w:rsidRPr="00507F3F">
        <w:rPr>
          <w:rFonts w:ascii="Tahoma" w:hAnsi="Tahoma" w:cs="Tahoma"/>
          <w:szCs w:val="22"/>
        </w:rPr>
        <w:t>problemas</w:t>
      </w:r>
      <w:r w:rsidR="00CF0608" w:rsidRPr="00507F3F">
        <w:rPr>
          <w:rFonts w:ascii="Tahoma" w:hAnsi="Tahoma" w:cs="Tahoma"/>
          <w:spacing w:val="-2"/>
          <w:szCs w:val="22"/>
        </w:rPr>
        <w:t xml:space="preserve"> </w:t>
      </w:r>
      <w:r w:rsidR="00CF0608" w:rsidRPr="00507F3F">
        <w:rPr>
          <w:rFonts w:ascii="Tahoma" w:hAnsi="Tahoma" w:cs="Tahoma"/>
          <w:szCs w:val="22"/>
        </w:rPr>
        <w:t>e</w:t>
      </w:r>
      <w:r w:rsidR="00CF0608" w:rsidRPr="00507F3F">
        <w:rPr>
          <w:rFonts w:ascii="Tahoma" w:hAnsi="Tahoma" w:cs="Tahoma"/>
          <w:spacing w:val="-6"/>
          <w:szCs w:val="22"/>
        </w:rPr>
        <w:t xml:space="preserve"> </w:t>
      </w:r>
      <w:r w:rsidR="00CF0608" w:rsidRPr="00507F3F">
        <w:rPr>
          <w:rFonts w:ascii="Tahoma" w:hAnsi="Tahoma" w:cs="Tahoma"/>
          <w:szCs w:val="22"/>
        </w:rPr>
        <w:t>circunstâncias</w:t>
      </w:r>
      <w:r w:rsidR="00CF0608" w:rsidRPr="00507F3F">
        <w:rPr>
          <w:rFonts w:ascii="Tahoma" w:hAnsi="Tahoma" w:cs="Tahoma"/>
          <w:spacing w:val="-2"/>
          <w:szCs w:val="22"/>
        </w:rPr>
        <w:t xml:space="preserve"> </w:t>
      </w:r>
      <w:r w:rsidR="00CF0608" w:rsidRPr="00507F3F">
        <w:rPr>
          <w:rFonts w:ascii="Tahoma" w:hAnsi="Tahoma" w:cs="Tahoma"/>
          <w:szCs w:val="22"/>
        </w:rPr>
        <w:t>para</w:t>
      </w:r>
      <w:r w:rsidR="00CF0608" w:rsidRPr="00507F3F">
        <w:rPr>
          <w:rFonts w:ascii="Tahoma" w:hAnsi="Tahoma" w:cs="Tahoma"/>
          <w:spacing w:val="-4"/>
          <w:szCs w:val="22"/>
        </w:rPr>
        <w:t xml:space="preserve"> </w:t>
      </w:r>
      <w:r w:rsidR="00CF0608" w:rsidRPr="00507F3F">
        <w:rPr>
          <w:rFonts w:ascii="Tahoma" w:hAnsi="Tahoma" w:cs="Tahoma"/>
          <w:szCs w:val="22"/>
        </w:rPr>
        <w:t>facilitação</w:t>
      </w:r>
      <w:r w:rsidR="00CF0608" w:rsidRPr="00507F3F">
        <w:rPr>
          <w:rFonts w:ascii="Tahoma" w:hAnsi="Tahoma" w:cs="Tahoma"/>
          <w:spacing w:val="-2"/>
          <w:szCs w:val="22"/>
        </w:rPr>
        <w:t xml:space="preserve"> </w:t>
      </w:r>
      <w:r w:rsidR="00CF0608" w:rsidRPr="00507F3F">
        <w:rPr>
          <w:rFonts w:ascii="Tahoma" w:hAnsi="Tahoma" w:cs="Tahoma"/>
          <w:szCs w:val="22"/>
        </w:rPr>
        <w:t>dos</w:t>
      </w:r>
      <w:r w:rsidR="00CF0608" w:rsidRPr="00507F3F">
        <w:rPr>
          <w:rFonts w:ascii="Tahoma" w:hAnsi="Tahoma" w:cs="Tahoma"/>
          <w:spacing w:val="-2"/>
          <w:szCs w:val="22"/>
        </w:rPr>
        <w:t xml:space="preserve"> serviços;</w:t>
      </w:r>
    </w:p>
    <w:p w14:paraId="08D169E2" w14:textId="33390B44"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Indicar</w:t>
      </w:r>
      <w:r w:rsidR="00CF0608" w:rsidRPr="00507F3F">
        <w:rPr>
          <w:rFonts w:ascii="Tahoma" w:hAnsi="Tahoma" w:cs="Tahoma"/>
          <w:spacing w:val="-2"/>
          <w:szCs w:val="22"/>
        </w:rPr>
        <w:t xml:space="preserve"> </w:t>
      </w:r>
      <w:r w:rsidR="00CF0608" w:rsidRPr="00507F3F">
        <w:rPr>
          <w:rFonts w:ascii="Tahoma" w:hAnsi="Tahoma" w:cs="Tahoma"/>
          <w:szCs w:val="22"/>
        </w:rPr>
        <w:t>prepostos</w:t>
      </w:r>
      <w:r w:rsidR="00CF0608" w:rsidRPr="00507F3F">
        <w:rPr>
          <w:rFonts w:ascii="Tahoma" w:hAnsi="Tahoma" w:cs="Tahoma"/>
          <w:spacing w:val="-3"/>
          <w:szCs w:val="22"/>
        </w:rPr>
        <w:t xml:space="preserve"> </w:t>
      </w:r>
      <w:r w:rsidR="00CF0608" w:rsidRPr="00507F3F">
        <w:rPr>
          <w:rFonts w:ascii="Tahoma" w:hAnsi="Tahoma" w:cs="Tahoma"/>
          <w:szCs w:val="22"/>
        </w:rPr>
        <w:t>para</w:t>
      </w:r>
      <w:r w:rsidR="00CF0608" w:rsidRPr="00507F3F">
        <w:rPr>
          <w:rFonts w:ascii="Tahoma" w:hAnsi="Tahoma" w:cs="Tahoma"/>
          <w:spacing w:val="-4"/>
          <w:szCs w:val="22"/>
        </w:rPr>
        <w:t xml:space="preserve"> </w:t>
      </w:r>
      <w:r w:rsidR="00CF0608" w:rsidRPr="00507F3F">
        <w:rPr>
          <w:rFonts w:ascii="Tahoma" w:hAnsi="Tahoma" w:cs="Tahoma"/>
          <w:szCs w:val="22"/>
        </w:rPr>
        <w:t>contato</w:t>
      </w:r>
      <w:r w:rsidR="00CF0608" w:rsidRPr="00507F3F">
        <w:rPr>
          <w:rFonts w:ascii="Tahoma" w:hAnsi="Tahoma" w:cs="Tahoma"/>
          <w:spacing w:val="-2"/>
          <w:szCs w:val="22"/>
        </w:rPr>
        <w:t xml:space="preserve"> </w:t>
      </w:r>
      <w:r w:rsidR="00CF0608" w:rsidRPr="00507F3F">
        <w:rPr>
          <w:rFonts w:ascii="Tahoma" w:hAnsi="Tahoma" w:cs="Tahoma"/>
          <w:szCs w:val="22"/>
        </w:rPr>
        <w:t>com</w:t>
      </w:r>
      <w:r w:rsidR="00CF0608" w:rsidRPr="00507F3F">
        <w:rPr>
          <w:rFonts w:ascii="Tahoma" w:hAnsi="Tahoma" w:cs="Tahoma"/>
          <w:spacing w:val="-3"/>
          <w:szCs w:val="22"/>
        </w:rPr>
        <w:t xml:space="preserve"> </w:t>
      </w:r>
      <w:r w:rsidR="00CF0608" w:rsidRPr="00507F3F">
        <w:rPr>
          <w:rFonts w:ascii="Tahoma" w:hAnsi="Tahoma" w:cs="Tahoma"/>
          <w:szCs w:val="22"/>
        </w:rPr>
        <w:t>os</w:t>
      </w:r>
      <w:r w:rsidR="00CF0608" w:rsidRPr="00507F3F">
        <w:rPr>
          <w:rFonts w:ascii="Tahoma" w:hAnsi="Tahoma" w:cs="Tahoma"/>
          <w:spacing w:val="-1"/>
          <w:szCs w:val="22"/>
        </w:rPr>
        <w:t xml:space="preserve"> </w:t>
      </w:r>
      <w:r w:rsidR="00CF0608" w:rsidRPr="00507F3F">
        <w:rPr>
          <w:rFonts w:ascii="Tahoma" w:hAnsi="Tahoma" w:cs="Tahoma"/>
          <w:szCs w:val="22"/>
        </w:rPr>
        <w:t>responsáveis</w:t>
      </w:r>
      <w:r w:rsidR="00CF0608" w:rsidRPr="00507F3F">
        <w:rPr>
          <w:rFonts w:ascii="Tahoma" w:hAnsi="Tahoma" w:cs="Tahoma"/>
          <w:spacing w:val="-3"/>
          <w:szCs w:val="22"/>
        </w:rPr>
        <w:t xml:space="preserve"> </w:t>
      </w:r>
      <w:r w:rsidR="00CF0608" w:rsidRPr="00507F3F">
        <w:rPr>
          <w:rFonts w:ascii="Tahoma" w:hAnsi="Tahoma" w:cs="Tahoma"/>
          <w:szCs w:val="22"/>
        </w:rPr>
        <w:t xml:space="preserve">da </w:t>
      </w:r>
      <w:r w:rsidR="00CF0608" w:rsidRPr="00507F3F">
        <w:rPr>
          <w:rFonts w:ascii="Tahoma" w:hAnsi="Tahoma" w:cs="Tahoma"/>
          <w:spacing w:val="-2"/>
          <w:szCs w:val="22"/>
        </w:rPr>
        <w:t>fornecedora;</w:t>
      </w:r>
    </w:p>
    <w:p w14:paraId="64D7B54D" w14:textId="698FC5DB"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Cumprir as obrigações previstas no Edital e nesta Ata e exigir o cumprimento das obrigações previstas para</w:t>
      </w:r>
      <w:r w:rsidR="00CF0608" w:rsidRPr="00507F3F">
        <w:rPr>
          <w:rFonts w:ascii="Tahoma" w:hAnsi="Tahoma" w:cs="Tahoma"/>
          <w:spacing w:val="40"/>
          <w:szCs w:val="22"/>
        </w:rPr>
        <w:t xml:space="preserve"> </w:t>
      </w:r>
      <w:r w:rsidR="00CF0608" w:rsidRPr="00507F3F">
        <w:rPr>
          <w:rFonts w:ascii="Tahoma" w:hAnsi="Tahoma" w:cs="Tahoma"/>
          <w:szCs w:val="22"/>
        </w:rPr>
        <w:t>a Contratada;</w:t>
      </w:r>
    </w:p>
    <w:p w14:paraId="42533FA3" w14:textId="07FF4367"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Demais</w:t>
      </w:r>
      <w:r w:rsidRPr="00507F3F">
        <w:rPr>
          <w:rFonts w:ascii="Tahoma" w:hAnsi="Tahoma" w:cs="Tahoma"/>
          <w:spacing w:val="-3"/>
          <w:szCs w:val="22"/>
        </w:rPr>
        <w:t xml:space="preserve"> </w:t>
      </w:r>
      <w:r w:rsidRPr="00507F3F">
        <w:rPr>
          <w:rFonts w:ascii="Tahoma" w:hAnsi="Tahoma" w:cs="Tahoma"/>
          <w:szCs w:val="22"/>
        </w:rPr>
        <w:t>disposições</w:t>
      </w:r>
      <w:r w:rsidRPr="00507F3F">
        <w:rPr>
          <w:rFonts w:ascii="Tahoma" w:hAnsi="Tahoma" w:cs="Tahoma"/>
          <w:spacing w:val="-3"/>
          <w:szCs w:val="22"/>
        </w:rPr>
        <w:t xml:space="preserve"> </w:t>
      </w:r>
      <w:r w:rsidRPr="00507F3F">
        <w:rPr>
          <w:rFonts w:ascii="Tahoma" w:hAnsi="Tahoma" w:cs="Tahoma"/>
          <w:szCs w:val="22"/>
        </w:rPr>
        <w:t>contidas</w:t>
      </w:r>
      <w:r w:rsidRPr="00507F3F">
        <w:rPr>
          <w:rFonts w:ascii="Tahoma" w:hAnsi="Tahoma" w:cs="Tahoma"/>
          <w:spacing w:val="-1"/>
          <w:szCs w:val="22"/>
        </w:rPr>
        <w:t xml:space="preserve"> </w:t>
      </w:r>
      <w:r w:rsidRPr="00507F3F">
        <w:rPr>
          <w:rFonts w:ascii="Tahoma" w:hAnsi="Tahoma" w:cs="Tahoma"/>
          <w:szCs w:val="22"/>
        </w:rPr>
        <w:t>nesta</w:t>
      </w:r>
      <w:r w:rsidRPr="00507F3F">
        <w:rPr>
          <w:rFonts w:ascii="Tahoma" w:hAnsi="Tahoma" w:cs="Tahoma"/>
          <w:spacing w:val="-4"/>
          <w:szCs w:val="22"/>
        </w:rPr>
        <w:t xml:space="preserve"> </w:t>
      </w:r>
      <w:r w:rsidRPr="00507F3F">
        <w:rPr>
          <w:rFonts w:ascii="Tahoma" w:hAnsi="Tahoma" w:cs="Tahoma"/>
          <w:szCs w:val="22"/>
        </w:rPr>
        <w:t>ata</w:t>
      </w:r>
      <w:r w:rsidRPr="00507F3F">
        <w:rPr>
          <w:rFonts w:ascii="Tahoma" w:hAnsi="Tahoma" w:cs="Tahoma"/>
          <w:spacing w:val="-4"/>
          <w:szCs w:val="22"/>
        </w:rPr>
        <w:t xml:space="preserve"> </w:t>
      </w:r>
      <w:r w:rsidRPr="00507F3F">
        <w:rPr>
          <w:rFonts w:ascii="Tahoma" w:hAnsi="Tahoma" w:cs="Tahoma"/>
          <w:szCs w:val="22"/>
        </w:rPr>
        <w:t>e</w:t>
      </w:r>
      <w:r w:rsidRPr="00507F3F">
        <w:rPr>
          <w:rFonts w:ascii="Tahoma" w:hAnsi="Tahoma" w:cs="Tahoma"/>
          <w:spacing w:val="-2"/>
          <w:szCs w:val="22"/>
        </w:rPr>
        <w:t xml:space="preserve"> </w:t>
      </w:r>
      <w:r w:rsidRPr="00507F3F">
        <w:rPr>
          <w:rFonts w:ascii="Tahoma" w:hAnsi="Tahoma" w:cs="Tahoma"/>
          <w:szCs w:val="22"/>
        </w:rPr>
        <w:t>na</w:t>
      </w:r>
      <w:r w:rsidRPr="00507F3F">
        <w:rPr>
          <w:rFonts w:ascii="Tahoma" w:hAnsi="Tahoma" w:cs="Tahoma"/>
          <w:spacing w:val="-3"/>
          <w:szCs w:val="22"/>
        </w:rPr>
        <w:t xml:space="preserve"> </w:t>
      </w:r>
      <w:r w:rsidRPr="00507F3F">
        <w:rPr>
          <w:rFonts w:ascii="Tahoma" w:hAnsi="Tahoma" w:cs="Tahoma"/>
          <w:spacing w:val="-4"/>
          <w:szCs w:val="22"/>
        </w:rPr>
        <w:t>lei.</w:t>
      </w:r>
    </w:p>
    <w:p w14:paraId="08F2190C" w14:textId="51E91263"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DOS</w:t>
      </w:r>
      <w:r w:rsidRPr="00507F3F">
        <w:rPr>
          <w:rFonts w:ascii="Tahoma" w:hAnsi="Tahoma" w:cs="Tahoma"/>
          <w:b/>
          <w:bCs/>
          <w:spacing w:val="-2"/>
          <w:szCs w:val="22"/>
        </w:rPr>
        <w:t xml:space="preserve"> </w:t>
      </w:r>
      <w:r w:rsidRPr="00507F3F">
        <w:rPr>
          <w:rFonts w:ascii="Tahoma" w:hAnsi="Tahoma" w:cs="Tahoma"/>
          <w:b/>
          <w:bCs/>
          <w:szCs w:val="22"/>
        </w:rPr>
        <w:t>CRITÉRIOS</w:t>
      </w:r>
      <w:r w:rsidRPr="00507F3F">
        <w:rPr>
          <w:rFonts w:ascii="Tahoma" w:hAnsi="Tahoma" w:cs="Tahoma"/>
          <w:b/>
          <w:bCs/>
          <w:spacing w:val="-2"/>
          <w:szCs w:val="22"/>
        </w:rPr>
        <w:t xml:space="preserve"> </w:t>
      </w:r>
      <w:r w:rsidRPr="00507F3F">
        <w:rPr>
          <w:rFonts w:ascii="Tahoma" w:hAnsi="Tahoma" w:cs="Tahoma"/>
          <w:b/>
          <w:bCs/>
          <w:szCs w:val="22"/>
        </w:rPr>
        <w:t>DE</w:t>
      </w:r>
      <w:r w:rsidRPr="00507F3F">
        <w:rPr>
          <w:rFonts w:ascii="Tahoma" w:hAnsi="Tahoma" w:cs="Tahoma"/>
          <w:b/>
          <w:bCs/>
          <w:spacing w:val="-3"/>
          <w:szCs w:val="22"/>
        </w:rPr>
        <w:t xml:space="preserve"> </w:t>
      </w:r>
      <w:r w:rsidRPr="00507F3F">
        <w:rPr>
          <w:rFonts w:ascii="Tahoma" w:hAnsi="Tahoma" w:cs="Tahoma"/>
          <w:b/>
          <w:bCs/>
          <w:szCs w:val="22"/>
        </w:rPr>
        <w:t>JULGAMENTO</w:t>
      </w:r>
      <w:r w:rsidRPr="00507F3F">
        <w:rPr>
          <w:rFonts w:ascii="Tahoma" w:hAnsi="Tahoma" w:cs="Tahoma"/>
          <w:b/>
          <w:bCs/>
          <w:spacing w:val="-3"/>
          <w:szCs w:val="22"/>
        </w:rPr>
        <w:t xml:space="preserve"> </w:t>
      </w:r>
      <w:r w:rsidRPr="00507F3F">
        <w:rPr>
          <w:rFonts w:ascii="Tahoma" w:hAnsi="Tahoma" w:cs="Tahoma"/>
          <w:b/>
          <w:bCs/>
          <w:szCs w:val="22"/>
        </w:rPr>
        <w:t>E</w:t>
      </w:r>
      <w:r w:rsidRPr="00507F3F">
        <w:rPr>
          <w:rFonts w:ascii="Tahoma" w:hAnsi="Tahoma" w:cs="Tahoma"/>
          <w:b/>
          <w:bCs/>
          <w:spacing w:val="-2"/>
          <w:szCs w:val="22"/>
        </w:rPr>
        <w:t xml:space="preserve"> ADJUDICAÇÃO</w:t>
      </w:r>
    </w:p>
    <w:p w14:paraId="4AB79C41" w14:textId="46062BBF"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A presente licitação será adjudicada à licitante que apresentar proposta de MENOR PREÇO, JULGAMENTO POR ITEM, desde que atendidas às demais exigências deste Edital.</w:t>
      </w:r>
    </w:p>
    <w:p w14:paraId="67BF5A12" w14:textId="0DF1871A"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w:t>
      </w:r>
      <w:r w:rsidRPr="00507F3F">
        <w:rPr>
          <w:rFonts w:ascii="Tahoma" w:hAnsi="Tahoma" w:cs="Tahoma"/>
          <w:b/>
          <w:bCs/>
          <w:spacing w:val="-5"/>
          <w:szCs w:val="22"/>
        </w:rPr>
        <w:t xml:space="preserve"> </w:t>
      </w:r>
      <w:r w:rsidRPr="00507F3F">
        <w:rPr>
          <w:rFonts w:ascii="Tahoma" w:hAnsi="Tahoma" w:cs="Tahoma"/>
          <w:b/>
          <w:bCs/>
          <w:szCs w:val="22"/>
        </w:rPr>
        <w:t>IMPUGNAÇÃO</w:t>
      </w:r>
      <w:r w:rsidRPr="00507F3F">
        <w:rPr>
          <w:rFonts w:ascii="Tahoma" w:hAnsi="Tahoma" w:cs="Tahoma"/>
          <w:b/>
          <w:bCs/>
          <w:spacing w:val="-6"/>
          <w:szCs w:val="22"/>
        </w:rPr>
        <w:t xml:space="preserve"> </w:t>
      </w:r>
      <w:r w:rsidRPr="00507F3F">
        <w:rPr>
          <w:rFonts w:ascii="Tahoma" w:hAnsi="Tahoma" w:cs="Tahoma"/>
          <w:b/>
          <w:bCs/>
          <w:szCs w:val="22"/>
        </w:rPr>
        <w:t>DO</w:t>
      </w:r>
      <w:r w:rsidRPr="00507F3F">
        <w:rPr>
          <w:rFonts w:ascii="Tahoma" w:hAnsi="Tahoma" w:cs="Tahoma"/>
          <w:b/>
          <w:bCs/>
          <w:spacing w:val="-7"/>
          <w:szCs w:val="22"/>
        </w:rPr>
        <w:t xml:space="preserve"> </w:t>
      </w:r>
      <w:r w:rsidRPr="00507F3F">
        <w:rPr>
          <w:rFonts w:ascii="Tahoma" w:hAnsi="Tahoma" w:cs="Tahoma"/>
          <w:b/>
          <w:bCs/>
          <w:spacing w:val="-2"/>
          <w:szCs w:val="22"/>
        </w:rPr>
        <w:t>EDITAL</w:t>
      </w:r>
    </w:p>
    <w:p w14:paraId="230A4068" w14:textId="68929B4F"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pacing w:val="-2"/>
          <w:szCs w:val="22"/>
        </w:rPr>
        <w:t xml:space="preserve"> </w:t>
      </w:r>
      <w:r w:rsidR="00CF0608" w:rsidRPr="00507F3F">
        <w:rPr>
          <w:rFonts w:ascii="Tahoma" w:hAnsi="Tahoma" w:cs="Tahoma"/>
          <w:szCs w:val="22"/>
        </w:rPr>
        <w:t>Decairá</w:t>
      </w:r>
      <w:r w:rsidR="00CF0608" w:rsidRPr="00507F3F">
        <w:rPr>
          <w:rFonts w:ascii="Tahoma" w:hAnsi="Tahoma" w:cs="Tahoma"/>
          <w:spacing w:val="-3"/>
          <w:szCs w:val="22"/>
        </w:rPr>
        <w:t xml:space="preserve"> </w:t>
      </w:r>
      <w:r w:rsidR="00CF0608" w:rsidRPr="00507F3F">
        <w:rPr>
          <w:rFonts w:ascii="Tahoma" w:hAnsi="Tahoma" w:cs="Tahoma"/>
          <w:szCs w:val="22"/>
        </w:rPr>
        <w:t>do</w:t>
      </w:r>
      <w:r w:rsidR="00CF0608" w:rsidRPr="00507F3F">
        <w:rPr>
          <w:rFonts w:ascii="Tahoma" w:hAnsi="Tahoma" w:cs="Tahoma"/>
          <w:spacing w:val="-2"/>
          <w:szCs w:val="22"/>
        </w:rPr>
        <w:t xml:space="preserve"> </w:t>
      </w:r>
      <w:r w:rsidR="00CF0608" w:rsidRPr="00507F3F">
        <w:rPr>
          <w:rFonts w:ascii="Tahoma" w:hAnsi="Tahoma" w:cs="Tahoma"/>
          <w:szCs w:val="22"/>
        </w:rPr>
        <w:t>direito</w:t>
      </w:r>
      <w:r w:rsidR="00CF0608" w:rsidRPr="00507F3F">
        <w:rPr>
          <w:rFonts w:ascii="Tahoma" w:hAnsi="Tahoma" w:cs="Tahoma"/>
          <w:spacing w:val="-1"/>
          <w:szCs w:val="22"/>
        </w:rPr>
        <w:t xml:space="preserve"> </w:t>
      </w:r>
      <w:r w:rsidR="00CF0608" w:rsidRPr="00507F3F">
        <w:rPr>
          <w:rFonts w:ascii="Tahoma" w:hAnsi="Tahoma" w:cs="Tahoma"/>
          <w:szCs w:val="22"/>
        </w:rPr>
        <w:t>de</w:t>
      </w:r>
      <w:r w:rsidR="00CF0608" w:rsidRPr="00507F3F">
        <w:rPr>
          <w:rFonts w:ascii="Tahoma" w:hAnsi="Tahoma" w:cs="Tahoma"/>
          <w:spacing w:val="-1"/>
          <w:szCs w:val="22"/>
        </w:rPr>
        <w:t xml:space="preserve"> </w:t>
      </w:r>
      <w:r w:rsidR="00CF0608" w:rsidRPr="00507F3F">
        <w:rPr>
          <w:rFonts w:ascii="Tahoma" w:hAnsi="Tahoma" w:cs="Tahoma"/>
          <w:szCs w:val="22"/>
        </w:rPr>
        <w:t>impugnar</w:t>
      </w:r>
      <w:r w:rsidR="00CF0608" w:rsidRPr="00507F3F">
        <w:rPr>
          <w:rFonts w:ascii="Tahoma" w:hAnsi="Tahoma" w:cs="Tahoma"/>
          <w:spacing w:val="-2"/>
          <w:szCs w:val="22"/>
        </w:rPr>
        <w:t xml:space="preserve"> </w:t>
      </w:r>
      <w:r w:rsidR="00CF0608" w:rsidRPr="00507F3F">
        <w:rPr>
          <w:rFonts w:ascii="Tahoma" w:hAnsi="Tahoma" w:cs="Tahoma"/>
          <w:szCs w:val="22"/>
        </w:rPr>
        <w:t>os</w:t>
      </w:r>
      <w:r w:rsidR="00CF0608" w:rsidRPr="00507F3F">
        <w:rPr>
          <w:rFonts w:ascii="Tahoma" w:hAnsi="Tahoma" w:cs="Tahoma"/>
          <w:spacing w:val="-1"/>
          <w:szCs w:val="22"/>
        </w:rPr>
        <w:t xml:space="preserve"> </w:t>
      </w:r>
      <w:r w:rsidR="00CF0608" w:rsidRPr="00507F3F">
        <w:rPr>
          <w:rFonts w:ascii="Tahoma" w:hAnsi="Tahoma" w:cs="Tahoma"/>
          <w:szCs w:val="22"/>
        </w:rPr>
        <w:t>termos</w:t>
      </w:r>
      <w:r w:rsidR="00CF0608" w:rsidRPr="00507F3F">
        <w:rPr>
          <w:rFonts w:ascii="Tahoma" w:hAnsi="Tahoma" w:cs="Tahoma"/>
          <w:spacing w:val="-1"/>
          <w:szCs w:val="22"/>
        </w:rPr>
        <w:t xml:space="preserve"> </w:t>
      </w:r>
      <w:r w:rsidR="00CF0608" w:rsidRPr="00507F3F">
        <w:rPr>
          <w:rFonts w:ascii="Tahoma" w:hAnsi="Tahoma" w:cs="Tahoma"/>
          <w:szCs w:val="22"/>
        </w:rPr>
        <w:t>do</w:t>
      </w:r>
      <w:r w:rsidR="00CF0608" w:rsidRPr="00507F3F">
        <w:rPr>
          <w:rFonts w:ascii="Tahoma" w:hAnsi="Tahoma" w:cs="Tahoma"/>
          <w:spacing w:val="-1"/>
          <w:szCs w:val="22"/>
        </w:rPr>
        <w:t xml:space="preserve"> </w:t>
      </w:r>
      <w:r w:rsidR="00CF0608" w:rsidRPr="00507F3F">
        <w:rPr>
          <w:rFonts w:ascii="Tahoma" w:hAnsi="Tahoma" w:cs="Tahoma"/>
          <w:szCs w:val="22"/>
        </w:rPr>
        <w:t>Edital</w:t>
      </w:r>
      <w:r w:rsidR="00CF0608" w:rsidRPr="00507F3F">
        <w:rPr>
          <w:rFonts w:ascii="Tahoma" w:hAnsi="Tahoma" w:cs="Tahoma"/>
          <w:spacing w:val="-2"/>
          <w:szCs w:val="22"/>
        </w:rPr>
        <w:t xml:space="preserve"> </w:t>
      </w:r>
      <w:r w:rsidR="00CF0608" w:rsidRPr="00507F3F">
        <w:rPr>
          <w:rFonts w:ascii="Tahoma" w:hAnsi="Tahoma" w:cs="Tahoma"/>
          <w:szCs w:val="22"/>
        </w:rPr>
        <w:t>aquele</w:t>
      </w:r>
      <w:r w:rsidR="00CF0608" w:rsidRPr="00507F3F">
        <w:rPr>
          <w:rFonts w:ascii="Tahoma" w:hAnsi="Tahoma" w:cs="Tahoma"/>
          <w:spacing w:val="-4"/>
          <w:szCs w:val="22"/>
        </w:rPr>
        <w:t xml:space="preserve"> </w:t>
      </w:r>
      <w:r w:rsidR="00CF0608" w:rsidRPr="00507F3F">
        <w:rPr>
          <w:rFonts w:ascii="Tahoma" w:hAnsi="Tahoma" w:cs="Tahoma"/>
          <w:szCs w:val="22"/>
        </w:rPr>
        <w:t>que</w:t>
      </w:r>
      <w:r w:rsidR="00CF0608" w:rsidRPr="00507F3F">
        <w:rPr>
          <w:rFonts w:ascii="Tahoma" w:hAnsi="Tahoma" w:cs="Tahoma"/>
          <w:spacing w:val="-1"/>
          <w:szCs w:val="22"/>
        </w:rPr>
        <w:t xml:space="preserve"> </w:t>
      </w:r>
      <w:r w:rsidR="00CF0608" w:rsidRPr="00507F3F">
        <w:rPr>
          <w:rFonts w:ascii="Tahoma" w:hAnsi="Tahoma" w:cs="Tahoma"/>
          <w:szCs w:val="22"/>
        </w:rPr>
        <w:t>não</w:t>
      </w:r>
      <w:r w:rsidR="00CF0608" w:rsidRPr="00507F3F">
        <w:rPr>
          <w:rFonts w:ascii="Tahoma" w:hAnsi="Tahoma" w:cs="Tahoma"/>
          <w:spacing w:val="-1"/>
          <w:szCs w:val="22"/>
        </w:rPr>
        <w:t xml:space="preserve"> </w:t>
      </w:r>
      <w:r w:rsidR="00CF0608" w:rsidRPr="00507F3F">
        <w:rPr>
          <w:rFonts w:ascii="Tahoma" w:hAnsi="Tahoma" w:cs="Tahoma"/>
          <w:szCs w:val="22"/>
        </w:rPr>
        <w:t>o</w:t>
      </w:r>
      <w:r w:rsidR="00CF0608" w:rsidRPr="00507F3F">
        <w:rPr>
          <w:rFonts w:ascii="Tahoma" w:hAnsi="Tahoma" w:cs="Tahoma"/>
          <w:spacing w:val="-2"/>
          <w:szCs w:val="22"/>
        </w:rPr>
        <w:t xml:space="preserve"> </w:t>
      </w:r>
      <w:r w:rsidR="00CF0608" w:rsidRPr="00507F3F">
        <w:rPr>
          <w:rFonts w:ascii="Tahoma" w:hAnsi="Tahoma" w:cs="Tahoma"/>
          <w:szCs w:val="22"/>
        </w:rPr>
        <w:t>fizer</w:t>
      </w:r>
      <w:r w:rsidR="00CF0608" w:rsidRPr="00507F3F">
        <w:rPr>
          <w:rFonts w:ascii="Tahoma" w:hAnsi="Tahoma" w:cs="Tahoma"/>
          <w:spacing w:val="-2"/>
          <w:szCs w:val="22"/>
        </w:rPr>
        <w:t xml:space="preserve"> </w:t>
      </w:r>
      <w:r w:rsidR="00CF0608" w:rsidRPr="00507F3F">
        <w:rPr>
          <w:rFonts w:ascii="Tahoma" w:hAnsi="Tahoma" w:cs="Tahoma"/>
          <w:szCs w:val="22"/>
        </w:rPr>
        <w:t>até</w:t>
      </w:r>
      <w:r w:rsidR="00CF0608" w:rsidRPr="00507F3F">
        <w:rPr>
          <w:rFonts w:ascii="Tahoma" w:hAnsi="Tahoma" w:cs="Tahoma"/>
          <w:spacing w:val="-1"/>
          <w:szCs w:val="22"/>
        </w:rPr>
        <w:t xml:space="preserve"> </w:t>
      </w:r>
      <w:r w:rsidR="00CF0608" w:rsidRPr="00507F3F">
        <w:rPr>
          <w:rFonts w:ascii="Tahoma" w:hAnsi="Tahoma" w:cs="Tahoma"/>
          <w:szCs w:val="22"/>
        </w:rPr>
        <w:t>03</w:t>
      </w:r>
      <w:r w:rsidR="00CF0608" w:rsidRPr="00507F3F">
        <w:rPr>
          <w:rFonts w:ascii="Tahoma" w:hAnsi="Tahoma" w:cs="Tahoma"/>
          <w:spacing w:val="-1"/>
          <w:szCs w:val="22"/>
        </w:rPr>
        <w:t xml:space="preserve"> </w:t>
      </w:r>
      <w:r w:rsidR="00CF0608" w:rsidRPr="00507F3F">
        <w:rPr>
          <w:rFonts w:ascii="Tahoma" w:hAnsi="Tahoma" w:cs="Tahoma"/>
          <w:szCs w:val="22"/>
        </w:rPr>
        <w:t>(três)</w:t>
      </w:r>
      <w:r w:rsidR="00CF0608" w:rsidRPr="00507F3F">
        <w:rPr>
          <w:rFonts w:ascii="Tahoma" w:hAnsi="Tahoma" w:cs="Tahoma"/>
          <w:spacing w:val="-1"/>
          <w:szCs w:val="22"/>
        </w:rPr>
        <w:t xml:space="preserve"> </w:t>
      </w:r>
      <w:r w:rsidR="00CF0608" w:rsidRPr="00507F3F">
        <w:rPr>
          <w:rFonts w:ascii="Tahoma" w:hAnsi="Tahoma" w:cs="Tahoma"/>
          <w:szCs w:val="22"/>
        </w:rPr>
        <w:t>dias</w:t>
      </w:r>
      <w:r w:rsidR="00CF0608" w:rsidRPr="00507F3F">
        <w:rPr>
          <w:rFonts w:ascii="Tahoma" w:hAnsi="Tahoma" w:cs="Tahoma"/>
          <w:spacing w:val="-1"/>
          <w:szCs w:val="22"/>
        </w:rPr>
        <w:t xml:space="preserve"> </w:t>
      </w:r>
      <w:r w:rsidR="00CF0608" w:rsidRPr="00507F3F">
        <w:rPr>
          <w:rFonts w:ascii="Tahoma" w:hAnsi="Tahoma" w:cs="Tahoma"/>
          <w:szCs w:val="22"/>
        </w:rPr>
        <w:t>úteis</w:t>
      </w:r>
      <w:r w:rsidR="00CF0608" w:rsidRPr="00507F3F">
        <w:rPr>
          <w:rFonts w:ascii="Tahoma" w:hAnsi="Tahoma" w:cs="Tahoma"/>
          <w:spacing w:val="-1"/>
          <w:szCs w:val="22"/>
        </w:rPr>
        <w:t xml:space="preserve"> </w:t>
      </w:r>
      <w:r w:rsidR="00CF0608" w:rsidRPr="00507F3F">
        <w:rPr>
          <w:rFonts w:ascii="Tahoma" w:hAnsi="Tahoma" w:cs="Tahoma"/>
          <w:szCs w:val="22"/>
        </w:rPr>
        <w:t>antes da</w:t>
      </w:r>
      <w:r w:rsidR="00CF0608" w:rsidRPr="00507F3F">
        <w:rPr>
          <w:rFonts w:ascii="Tahoma" w:hAnsi="Tahoma" w:cs="Tahoma"/>
          <w:spacing w:val="-1"/>
          <w:szCs w:val="22"/>
        </w:rPr>
        <w:t xml:space="preserve"> </w:t>
      </w:r>
      <w:r w:rsidR="00CF0608" w:rsidRPr="00507F3F">
        <w:rPr>
          <w:rFonts w:ascii="Tahoma" w:hAnsi="Tahoma" w:cs="Tahoma"/>
          <w:szCs w:val="22"/>
        </w:rPr>
        <w:t>data designada para a realização do Pregão, apontando de forma clara e objetiva as falhas e/ou irregularidades que entende viciarem o mesmo.</w:t>
      </w:r>
    </w:p>
    <w:p w14:paraId="7CF809B4" w14:textId="18F1B401"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Serão admitidas as seguintes formas de Impugnação do Edital:</w:t>
      </w:r>
    </w:p>
    <w:p w14:paraId="52993B5F" w14:textId="62A8E257"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 xml:space="preserve">Por intermédio de meio eletrônico, exclusivamente, através da PLATAFORMA ELETRÔNICA: </w:t>
      </w:r>
      <w:hyperlink r:id="rId36" w:history="1">
        <w:r w:rsidR="00CF0608" w:rsidRPr="00507F3F">
          <w:rPr>
            <w:rFonts w:ascii="Tahoma" w:hAnsi="Tahoma" w:cs="Tahoma"/>
            <w:szCs w:val="22"/>
          </w:rPr>
          <w:t>www.portaldecompraspublicas.com.br</w:t>
        </w:r>
      </w:hyperlink>
      <w:r w:rsidR="00CF0608" w:rsidRPr="00507F3F">
        <w:rPr>
          <w:rFonts w:ascii="Tahoma" w:hAnsi="Tahoma" w:cs="Tahoma"/>
          <w:szCs w:val="22"/>
        </w:rPr>
        <w:t xml:space="preserve"> “Acesso Identificado”, sendo aceita até às 23:59h da data limite estipulada no item 15.1; ou</w:t>
      </w:r>
    </w:p>
    <w:p w14:paraId="78F120EA" w14:textId="2E446898"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Caberá ao Pregoeiro(a) decidir, no prazo de 3 (três) dias úteis, limitado ao último dia útil anterior à data de abertura do certame, sobre a Impugnação interposta no que se refere aos procedimentos de licitação, podendo ser auxiliado pela equipe técnica no que tange a avaliações dos produtos, normas e outros temas que não sejam de conhecimento técnico ou especializado do (a) Pregoeiro (a).</w:t>
      </w:r>
    </w:p>
    <w:p w14:paraId="799B63FF" w14:textId="7D472274" w:rsidR="00CF0608" w:rsidRPr="00507F3F" w:rsidRDefault="00501D92"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Se procedente e acolhida a Impugnação do Edital, seus vícios serão sanados, reabrindo-se o prazo inicialmente estabelecido, exceto, quando, inquestionavelmente, a alteração não comprometer a formulação das propostas.</w:t>
      </w:r>
    </w:p>
    <w:p w14:paraId="2667C857" w14:textId="50DA3D3A"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 ATA DE REGISTRO DE PREÇOS E DO CONTRATO DE FORNECIMENTO</w:t>
      </w:r>
    </w:p>
    <w:p w14:paraId="4719A015" w14:textId="6EB1857A"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As obrigações decorrentes das aquisições do objeto, constantes no Registro de Preços a serem firmadas entre o Órgão Gerenciador (Consórcio CISAM-SUL) e o Fornecedor, com manifestação dos Órgãos Participantes, serão formalizados através da Ata de Registro de Preços, sendo que o prazo de validade do Registro de Preços será de 12 (doze) meses, podendo ser prorrogado, por igual período.</w:t>
      </w:r>
    </w:p>
    <w:p w14:paraId="6B9FEBF0" w14:textId="367601A7"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267B8DA1" w14:textId="3295800A"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Os Órgãos Participantes, os Fornecedores e totais dos itens deste Edital estarão registrados em Ata de Registro de Preços Consolidada (</w:t>
      </w:r>
      <w:r w:rsidR="009F3515" w:rsidRPr="00507F3F">
        <w:rPr>
          <w:rFonts w:ascii="Tahoma" w:hAnsi="Tahoma" w:cs="Tahoma"/>
          <w:szCs w:val="22"/>
        </w:rPr>
        <w:t>ANEXO X</w:t>
      </w:r>
      <w:r w:rsidR="00CF0608" w:rsidRPr="00507F3F">
        <w:rPr>
          <w:rFonts w:ascii="Tahoma" w:hAnsi="Tahoma" w:cs="Tahoma"/>
          <w:szCs w:val="22"/>
        </w:rPr>
        <w:t>).</w:t>
      </w:r>
    </w:p>
    <w:p w14:paraId="12A592E2" w14:textId="18689F37"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fornecedor classificado em 1° (primeiro) lugar nos preços registrados e devidamente habilitado, será convocado a firmar as Atas de Registro de Preços (Órgão Gerenciador e manifestação do Órgão Participante conforme estimativa de consumo), no prazo de 3 (três) dias úteis após a homologação, podendo o prazo ser prorrogado uma vez, por igual período, quando solicitado pelo fornecedor e desde que ocorra motivo justificado aceito pela Administração do Consórcio Público, devendo o proponente manter-se nas mesmas condições da habilitação quanto à regularidade fiscal.</w:t>
      </w:r>
    </w:p>
    <w:p w14:paraId="370C2405" w14:textId="0BF64D4D"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As demais ocorrências de convocação do fornecedor para firmar ata de registro de preços, terão as mesmas condições do item 16.2, após notificação.</w:t>
      </w:r>
    </w:p>
    <w:p w14:paraId="7D8467BC" w14:textId="195A1812"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 ata de registro de preços deverá ser assinada por certificação digital.</w:t>
      </w:r>
    </w:p>
    <w:p w14:paraId="3D6306D0" w14:textId="0C6B7D22"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licitante que, convocado para assinar as Atas de Registro de Preços, deixar de fazê-lo no prazo fixado, dela será excluído e poderá sofrer as penalidades impostas por Lei, após regular Processo Administrativo.</w:t>
      </w:r>
    </w:p>
    <w:p w14:paraId="4C281B07" w14:textId="7E182BDF"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Na hipótese de o fornecedor primeiro classificado ter seu registro cancelado, não assinar, não aceitar ou não retirar as Atas de Registro de Preços de Fornecimento, no prazo e condições estabelecidas, poderão ser convocados os Fornecedores do Cadastro de Reserva, na ordem de classificação, e poderá sofrer as penalidades impostas por Lei, após regular Processo Administrativo.</w:t>
      </w:r>
    </w:p>
    <w:p w14:paraId="0C845918" w14:textId="2862A802" w:rsidR="00CF0608" w:rsidRPr="00507F3F" w:rsidRDefault="00501D9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Excetuados os fornecedores mais bem classificados durante a fase competitiva, todos os demais licitantes formarão o cadastro de reserva de fornecedores.</w:t>
      </w:r>
    </w:p>
    <w:p w14:paraId="4DFA94E9" w14:textId="69FDBB45" w:rsidR="00CF0608" w:rsidRPr="00507F3F" w:rsidRDefault="00CF0608"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Os Fornecedores do cadastro de reserva serão incluídos na respectiva ata da sessão na forma de anexo, na sequência da classificação do certame, segundo a ordem da última proposta apresentada durante a fase competitiva.</w:t>
      </w:r>
    </w:p>
    <w:p w14:paraId="383D6717" w14:textId="571A7086" w:rsidR="00CF0608" w:rsidRPr="00507F3F" w:rsidRDefault="00CF0608"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Observados os critérios e condições estabelecidas neste Edital e o preço registrado, os Órgãos Participantes poderão adquirir de mais de um fornecedor registrado, segundo a ordem de classificação, desde que razões de interesse público justifiquem e que o primeiro classificado não possua capacidade de fornecimento compatível com o solicitado.</w:t>
      </w:r>
    </w:p>
    <w:p w14:paraId="2F8641FD" w14:textId="5013DF39" w:rsidR="00CF0608" w:rsidRPr="00507F3F" w:rsidRDefault="00CF0608"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 xml:space="preserve">A existência de preços registrados não obriga o Órgão Gerenciador ou os </w:t>
      </w:r>
      <w:r w:rsidR="00112917" w:rsidRPr="00507F3F">
        <w:rPr>
          <w:rFonts w:ascii="Tahoma" w:hAnsi="Tahoma" w:cs="Tahoma"/>
          <w:szCs w:val="22"/>
        </w:rPr>
        <w:t>Entes Consorciados</w:t>
      </w:r>
      <w:r w:rsidRPr="00507F3F">
        <w:rPr>
          <w:rFonts w:ascii="Tahoma" w:hAnsi="Tahoma" w:cs="Tahoma"/>
          <w:szCs w:val="22"/>
        </w:rPr>
        <w:t xml:space="preserve">, a firmar as contratações que deles poderão advir, facultando-se a realização de licitação específica para a </w:t>
      </w:r>
      <w:r w:rsidRPr="00507F3F">
        <w:rPr>
          <w:rFonts w:ascii="Tahoma" w:hAnsi="Tahoma" w:cs="Tahoma"/>
          <w:szCs w:val="22"/>
        </w:rPr>
        <w:lastRenderedPageBreak/>
        <w:t>aquisição pretendida, sendo assegurado ao beneficiário do registro a preferência de fornecimento em igualdade de condições.</w:t>
      </w:r>
    </w:p>
    <w:p w14:paraId="6E71CB47" w14:textId="3B1E1E80"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DO REAJUSTE DOS PREÇOS</w:t>
      </w:r>
    </w:p>
    <w:p w14:paraId="24917E0B" w14:textId="1F05C995" w:rsidR="00CF0608" w:rsidRPr="00507F3F" w:rsidRDefault="00501D92"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Os preços registrados não serão reajustados durante a vigência da ata de registro de preços, mesmo em caso de prorrogação, podend</w:t>
      </w:r>
      <w:r w:rsidR="00507F3F">
        <w:rPr>
          <w:rFonts w:ascii="Tahoma" w:hAnsi="Tahoma" w:cs="Tahoma"/>
          <w:szCs w:val="22"/>
        </w:rPr>
        <w:t>o ser revisto na forma do item 20</w:t>
      </w:r>
      <w:r w:rsidR="00CF0608" w:rsidRPr="00507F3F">
        <w:rPr>
          <w:rFonts w:ascii="Tahoma" w:hAnsi="Tahoma" w:cs="Tahoma"/>
          <w:szCs w:val="22"/>
        </w:rPr>
        <w:t>, deste Edital.</w:t>
      </w:r>
    </w:p>
    <w:p w14:paraId="3559B946" w14:textId="187C3579" w:rsidR="00CF0608" w:rsidRPr="00507F3F" w:rsidRDefault="00CF0608" w:rsidP="0061656B">
      <w:pPr>
        <w:pStyle w:val="PargrafodaLista"/>
        <w:numPr>
          <w:ilvl w:val="0"/>
          <w:numId w:val="6"/>
        </w:numPr>
        <w:tabs>
          <w:tab w:val="left" w:pos="426"/>
          <w:tab w:val="left" w:pos="993"/>
        </w:tabs>
        <w:spacing w:before="240" w:after="240"/>
        <w:rPr>
          <w:rFonts w:ascii="Tahoma" w:hAnsi="Tahoma" w:cs="Tahoma"/>
          <w:b/>
          <w:bCs/>
          <w:szCs w:val="22"/>
        </w:rPr>
      </w:pPr>
      <w:r w:rsidRPr="00507F3F">
        <w:rPr>
          <w:rFonts w:ascii="Tahoma" w:hAnsi="Tahoma" w:cs="Tahoma"/>
          <w:b/>
          <w:bCs/>
          <w:szCs w:val="22"/>
        </w:rPr>
        <w:t>DOS RECURSOS, RESPONSABILIDADES E PENALIDADES ADMINISTRATIVAS</w:t>
      </w:r>
    </w:p>
    <w:p w14:paraId="0F3E5EDE" w14:textId="21466943" w:rsidR="00CF0608" w:rsidRPr="00507F3F" w:rsidRDefault="00501D92"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Dos atos da Administração praticados neste certame cabem:</w:t>
      </w:r>
    </w:p>
    <w:p w14:paraId="66CA1222" w14:textId="12C4DB5A" w:rsidR="00CF0608" w:rsidRPr="00507F3F" w:rsidRDefault="00501D92"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 xml:space="preserve"> R</w:t>
      </w:r>
      <w:r w:rsidR="00CF0608" w:rsidRPr="00507F3F">
        <w:rPr>
          <w:rFonts w:ascii="Tahoma" w:hAnsi="Tahoma" w:cs="Tahoma"/>
          <w:szCs w:val="22"/>
        </w:rPr>
        <w:t>ecurso, no prazo de 03 (três) dias úteis, contado da data de intimação ou de lavratura da ata, em face de:</w:t>
      </w:r>
    </w:p>
    <w:p w14:paraId="712697FC" w14:textId="21B5C89D"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 xml:space="preserve"> J</w:t>
      </w:r>
      <w:r w:rsidR="00CF0608" w:rsidRPr="00507F3F">
        <w:rPr>
          <w:rFonts w:ascii="Tahoma" w:hAnsi="Tahoma" w:cs="Tahoma"/>
          <w:szCs w:val="22"/>
        </w:rPr>
        <w:t>ulgamento das propostas;</w:t>
      </w:r>
    </w:p>
    <w:p w14:paraId="70A1A57D" w14:textId="403B5FBD"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A</w:t>
      </w:r>
      <w:r w:rsidR="00CF0608" w:rsidRPr="00507F3F">
        <w:rPr>
          <w:rFonts w:ascii="Tahoma" w:hAnsi="Tahoma" w:cs="Tahoma"/>
          <w:szCs w:val="22"/>
        </w:rPr>
        <w:t>to de habilitação ou inabilitação de licitante;</w:t>
      </w:r>
    </w:p>
    <w:p w14:paraId="0456B1DD" w14:textId="3B604788"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 xml:space="preserve"> A</w:t>
      </w:r>
      <w:r w:rsidR="00CF0608" w:rsidRPr="00507F3F">
        <w:rPr>
          <w:rFonts w:ascii="Tahoma" w:hAnsi="Tahoma" w:cs="Tahoma"/>
          <w:szCs w:val="22"/>
        </w:rPr>
        <w:t>nulação ou revogação da licitação;</w:t>
      </w:r>
    </w:p>
    <w:p w14:paraId="0CF20BBC" w14:textId="52009A19"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 xml:space="preserve"> E</w:t>
      </w:r>
      <w:r w:rsidR="00CF0608" w:rsidRPr="00507F3F">
        <w:rPr>
          <w:rFonts w:ascii="Tahoma" w:hAnsi="Tahoma" w:cs="Tahoma"/>
          <w:szCs w:val="22"/>
        </w:rPr>
        <w:t>xtinção do contrato, quando determinada por ato unilateral e escrito da Administração;</w:t>
      </w:r>
    </w:p>
    <w:p w14:paraId="3CB8D15C" w14:textId="328505F0"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P</w:t>
      </w:r>
      <w:r w:rsidR="00CF0608" w:rsidRPr="00507F3F">
        <w:rPr>
          <w:rFonts w:ascii="Tahoma" w:hAnsi="Tahoma" w:cs="Tahoma"/>
          <w:szCs w:val="22"/>
        </w:rPr>
        <w:t>edido de reconsideração, no prazo de 03 (três) dias úteis, contado da data de intimação, relativamente a ato do qual não caiba recurso hierárquico.</w:t>
      </w:r>
    </w:p>
    <w:p w14:paraId="77F199E7" w14:textId="2C5E825C" w:rsidR="00CF0608" w:rsidRPr="00507F3F" w:rsidRDefault="00501D92"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 xml:space="preserve">Quanto ao recurso apresentado com base nos itens </w:t>
      </w:r>
      <w:r w:rsidR="00BD48AE" w:rsidRPr="00507F3F">
        <w:rPr>
          <w:rFonts w:ascii="Tahoma" w:hAnsi="Tahoma" w:cs="Tahoma"/>
          <w:szCs w:val="22"/>
        </w:rPr>
        <w:t>18.2</w:t>
      </w:r>
      <w:r w:rsidR="00CF0608" w:rsidRPr="00507F3F">
        <w:rPr>
          <w:rFonts w:ascii="Tahoma" w:hAnsi="Tahoma" w:cs="Tahoma"/>
          <w:szCs w:val="22"/>
        </w:rPr>
        <w:t xml:space="preserve">.1 e </w:t>
      </w:r>
      <w:r w:rsidR="00BD48AE" w:rsidRPr="00507F3F">
        <w:rPr>
          <w:rFonts w:ascii="Tahoma" w:hAnsi="Tahoma" w:cs="Tahoma"/>
          <w:szCs w:val="22"/>
        </w:rPr>
        <w:t>18.2.2</w:t>
      </w:r>
      <w:r w:rsidR="00CF0608" w:rsidRPr="00507F3F">
        <w:rPr>
          <w:rFonts w:ascii="Tahoma" w:hAnsi="Tahoma" w:cs="Tahoma"/>
          <w:szCs w:val="22"/>
        </w:rPr>
        <w:t>, serão observadas as seguintes disposições:</w:t>
      </w:r>
    </w:p>
    <w:p w14:paraId="3E2D415F" w14:textId="4B110D59"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 xml:space="preserve"> A</w:t>
      </w:r>
      <w:r w:rsidR="00CF0608" w:rsidRPr="00507F3F">
        <w:rPr>
          <w:rFonts w:ascii="Tahoma" w:hAnsi="Tahoma" w:cs="Tahoma"/>
          <w:szCs w:val="22"/>
        </w:rPr>
        <w:t xml:space="preserve"> intenção de recorrer deverá ser manifestada imediatamente, sob pena de preclusão, e o prazo para apresentação das razões recursais previsto </w:t>
      </w:r>
      <w:r w:rsidR="00BD48AE" w:rsidRPr="00507F3F">
        <w:rPr>
          <w:rFonts w:ascii="Tahoma" w:hAnsi="Tahoma" w:cs="Tahoma"/>
          <w:szCs w:val="22"/>
        </w:rPr>
        <w:t xml:space="preserve">nos itens 18.2.1 e 18.2.2, </w:t>
      </w:r>
      <w:r w:rsidR="00CF0608" w:rsidRPr="00507F3F">
        <w:rPr>
          <w:rFonts w:ascii="Tahoma" w:hAnsi="Tahoma" w:cs="Tahoma"/>
          <w:szCs w:val="22"/>
        </w:rPr>
        <w:t>será iniciado na data de intimação ou de lavratura da ata de habilitação ou inabilitação;</w:t>
      </w:r>
    </w:p>
    <w:p w14:paraId="3283B7D3" w14:textId="3ED01397"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A</w:t>
      </w:r>
      <w:r w:rsidR="00CF0608" w:rsidRPr="00507F3F">
        <w:rPr>
          <w:rFonts w:ascii="Tahoma" w:hAnsi="Tahoma" w:cs="Tahoma"/>
          <w:szCs w:val="22"/>
        </w:rPr>
        <w:t xml:space="preserve"> apreciação dar-se-á em fase única.</w:t>
      </w:r>
    </w:p>
    <w:p w14:paraId="04C81882" w14:textId="33BFFD1F" w:rsidR="00CF0608" w:rsidRPr="00507F3F" w:rsidRDefault="00501D92" w:rsidP="0061656B">
      <w:pPr>
        <w:pStyle w:val="PargrafodaLista"/>
        <w:numPr>
          <w:ilvl w:val="2"/>
          <w:numId w:val="6"/>
        </w:numPr>
        <w:tabs>
          <w:tab w:val="left" w:pos="851"/>
        </w:tabs>
        <w:spacing w:before="240" w:after="240"/>
        <w:ind w:left="0" w:firstLine="0"/>
        <w:rPr>
          <w:rFonts w:ascii="Tahoma" w:hAnsi="Tahoma" w:cs="Tahoma"/>
          <w:szCs w:val="22"/>
        </w:rPr>
      </w:pPr>
      <w:r w:rsidRPr="00507F3F">
        <w:rPr>
          <w:rFonts w:ascii="Tahoma" w:hAnsi="Tahoma" w:cs="Tahoma"/>
          <w:szCs w:val="22"/>
        </w:rPr>
        <w:t xml:space="preserve">O </w:t>
      </w:r>
      <w:r w:rsidR="00CF0608" w:rsidRPr="00507F3F">
        <w:rPr>
          <w:rFonts w:ascii="Tahoma" w:hAnsi="Tahoma" w:cs="Tahoma"/>
          <w:szCs w:val="22"/>
        </w:rPr>
        <w:t>recurso de que trata o item 1</w:t>
      </w:r>
      <w:r w:rsidRPr="00507F3F">
        <w:rPr>
          <w:rFonts w:ascii="Tahoma" w:hAnsi="Tahoma" w:cs="Tahoma"/>
          <w:szCs w:val="22"/>
        </w:rPr>
        <w:t>8</w:t>
      </w:r>
      <w:r w:rsidR="00CF0608" w:rsidRPr="00507F3F">
        <w:rPr>
          <w:rFonts w:ascii="Tahoma" w:hAnsi="Tahoma" w:cs="Tahoma"/>
          <w:szCs w:val="22"/>
        </w:rPr>
        <w:t>.</w:t>
      </w:r>
      <w:r w:rsidRPr="00507F3F">
        <w:rPr>
          <w:rFonts w:ascii="Tahoma" w:hAnsi="Tahoma" w:cs="Tahoma"/>
          <w:szCs w:val="22"/>
        </w:rPr>
        <w:t>3.</w:t>
      </w:r>
      <w:r w:rsidR="00CF0608" w:rsidRPr="00507F3F">
        <w:rPr>
          <w:rFonts w:ascii="Tahoma" w:hAnsi="Tahoma" w:cs="Tahoma"/>
          <w:szCs w:val="22"/>
        </w:rPr>
        <w:t xml:space="preserve">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w:t>
      </w:r>
      <w:r w:rsidRPr="00507F3F">
        <w:rPr>
          <w:rFonts w:ascii="Tahoma" w:hAnsi="Tahoma" w:cs="Tahoma"/>
          <w:szCs w:val="22"/>
        </w:rPr>
        <w:t>5</w:t>
      </w:r>
      <w:r w:rsidR="00CF0608" w:rsidRPr="00507F3F">
        <w:rPr>
          <w:rFonts w:ascii="Tahoma" w:hAnsi="Tahoma" w:cs="Tahoma"/>
          <w:szCs w:val="22"/>
        </w:rPr>
        <w:t xml:space="preserve"> (</w:t>
      </w:r>
      <w:r w:rsidRPr="00507F3F">
        <w:rPr>
          <w:rFonts w:ascii="Tahoma" w:hAnsi="Tahoma" w:cs="Tahoma"/>
          <w:szCs w:val="22"/>
        </w:rPr>
        <w:t>cinco</w:t>
      </w:r>
      <w:r w:rsidR="00CF0608" w:rsidRPr="00507F3F">
        <w:rPr>
          <w:rFonts w:ascii="Tahoma" w:hAnsi="Tahoma" w:cs="Tahoma"/>
          <w:szCs w:val="22"/>
        </w:rPr>
        <w:t>) dias úteis, contado do recebimento dos autos.</w:t>
      </w:r>
    </w:p>
    <w:p w14:paraId="0B60F52B" w14:textId="4E9D70B7" w:rsidR="00CF0608" w:rsidRPr="00507F3F" w:rsidRDefault="00501D92" w:rsidP="0061656B">
      <w:pPr>
        <w:pStyle w:val="PargrafodaLista"/>
        <w:numPr>
          <w:ilvl w:val="2"/>
          <w:numId w:val="6"/>
        </w:numPr>
        <w:tabs>
          <w:tab w:val="left" w:pos="709"/>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prazo para contrarrazões será o mesmo do recurso e terá início após encerrado o prazo das razões do recurso.</w:t>
      </w:r>
    </w:p>
    <w:p w14:paraId="1A10856A" w14:textId="7997DE59" w:rsidR="00CF0608" w:rsidRPr="00507F3F" w:rsidRDefault="00501D92" w:rsidP="0061656B">
      <w:pPr>
        <w:pStyle w:val="PargrafodaLista"/>
        <w:numPr>
          <w:ilvl w:val="2"/>
          <w:numId w:val="6"/>
        </w:numPr>
        <w:tabs>
          <w:tab w:val="left" w:pos="709"/>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Será assegurado ao licitante vista dos elementos indispensáveis à defesa de seus interesses.</w:t>
      </w:r>
    </w:p>
    <w:p w14:paraId="1B207214" w14:textId="182B9329" w:rsidR="00CF0608" w:rsidRPr="00507F3F" w:rsidRDefault="00501D92" w:rsidP="0061656B">
      <w:pPr>
        <w:pStyle w:val="PargrafodaLista"/>
        <w:numPr>
          <w:ilvl w:val="2"/>
          <w:numId w:val="6"/>
        </w:numPr>
        <w:tabs>
          <w:tab w:val="left" w:pos="426"/>
          <w:tab w:val="left" w:pos="709"/>
          <w:tab w:val="left" w:pos="993"/>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recurso ou Pedido de Reconsideração deverá ser interposto da seguinte forma:</w:t>
      </w:r>
    </w:p>
    <w:p w14:paraId="46C5232F" w14:textId="535C0D66" w:rsidR="00CF0608" w:rsidRPr="00507F3F" w:rsidRDefault="00501D92" w:rsidP="0061656B">
      <w:pPr>
        <w:pStyle w:val="PargrafodaLista"/>
        <w:numPr>
          <w:ilvl w:val="2"/>
          <w:numId w:val="6"/>
        </w:numPr>
        <w:tabs>
          <w:tab w:val="left" w:pos="426"/>
          <w:tab w:val="left" w:pos="709"/>
          <w:tab w:val="left" w:pos="993"/>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 xml:space="preserve">Por intermédio de meio eletrônico, exclusivamente, através da PLATAFORMA ELETRÔNICA: </w:t>
      </w:r>
      <w:hyperlink r:id="rId37" w:history="1">
        <w:r w:rsidR="00CF0608" w:rsidRPr="00507F3F">
          <w:rPr>
            <w:rFonts w:ascii="Tahoma" w:hAnsi="Tahoma" w:cs="Tahoma"/>
            <w:szCs w:val="22"/>
          </w:rPr>
          <w:t>www.portaldecompraspublicas.com.br</w:t>
        </w:r>
      </w:hyperlink>
      <w:r w:rsidR="00CF0608" w:rsidRPr="00507F3F">
        <w:rPr>
          <w:rFonts w:ascii="Tahoma" w:hAnsi="Tahoma" w:cs="Tahoma"/>
          <w:szCs w:val="22"/>
        </w:rPr>
        <w:t xml:space="preserve"> “Acesso Identificado”, sendo aceito até às 23:59h da data limite estipulada pelo pregoeiro (a); ou</w:t>
      </w:r>
    </w:p>
    <w:p w14:paraId="2039F6A7" w14:textId="786228E1" w:rsidR="00CF0608" w:rsidRPr="00507F3F" w:rsidRDefault="00501D92" w:rsidP="0061656B">
      <w:pPr>
        <w:pStyle w:val="PargrafodaLista"/>
        <w:numPr>
          <w:ilvl w:val="2"/>
          <w:numId w:val="6"/>
        </w:numPr>
        <w:tabs>
          <w:tab w:val="left" w:pos="426"/>
          <w:tab w:val="left" w:pos="709"/>
          <w:tab w:val="left" w:pos="993"/>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Recurso e o pedido de reconsideração terão efeito suspensivo do ato ou da decisão recorrida até que sobrevenha decisão final da autoridade competente.</w:t>
      </w:r>
    </w:p>
    <w:p w14:paraId="3699918D" w14:textId="12C5A5DD" w:rsidR="00CF0608" w:rsidRPr="00507F3F" w:rsidRDefault="00BD48AE" w:rsidP="0061656B">
      <w:pPr>
        <w:pStyle w:val="PargrafodaLista"/>
        <w:numPr>
          <w:ilvl w:val="2"/>
          <w:numId w:val="6"/>
        </w:numPr>
        <w:tabs>
          <w:tab w:val="left" w:pos="426"/>
          <w:tab w:val="left" w:pos="709"/>
          <w:tab w:val="left" w:pos="993"/>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 xml:space="preserve">Não sendo interpostos recursos, ou sendo interposto em desacordo com o Edital, ou decididos os recursos interpostos o Pregoeiro(a) encaminhará o processo licitatório para o </w:t>
      </w:r>
      <w:r w:rsidR="00362A3B" w:rsidRPr="00507F3F">
        <w:rPr>
          <w:rFonts w:ascii="Tahoma" w:hAnsi="Tahoma" w:cs="Tahoma"/>
          <w:szCs w:val="22"/>
        </w:rPr>
        <w:t xml:space="preserve">Presidente </w:t>
      </w:r>
      <w:r w:rsidR="00CF0608" w:rsidRPr="00507F3F">
        <w:rPr>
          <w:rFonts w:ascii="Tahoma" w:hAnsi="Tahoma" w:cs="Tahoma"/>
          <w:szCs w:val="22"/>
        </w:rPr>
        <w:t>para os procedimentos de adjudicação do objeto do certame à(s) empresa(s) declarada(s) vencedora(s) e homologação.</w:t>
      </w:r>
    </w:p>
    <w:p w14:paraId="3DD62B83" w14:textId="77777777" w:rsidR="00362A3B" w:rsidRPr="00507F3F" w:rsidRDefault="00BD48AE" w:rsidP="0061656B">
      <w:pPr>
        <w:pStyle w:val="PargrafodaLista"/>
        <w:numPr>
          <w:ilvl w:val="0"/>
          <w:numId w:val="6"/>
        </w:numPr>
        <w:tabs>
          <w:tab w:val="left" w:pos="426"/>
        </w:tabs>
        <w:spacing w:after="240"/>
        <w:rPr>
          <w:rFonts w:ascii="Tahoma" w:hAnsi="Tahoma" w:cs="Tahoma"/>
          <w:b/>
          <w:bCs/>
          <w:szCs w:val="22"/>
        </w:rPr>
      </w:pPr>
      <w:r w:rsidRPr="00507F3F">
        <w:rPr>
          <w:rFonts w:ascii="Tahoma" w:hAnsi="Tahoma" w:cs="Tahoma"/>
          <w:b/>
          <w:bCs/>
          <w:szCs w:val="22"/>
        </w:rPr>
        <w:t xml:space="preserve"> </w:t>
      </w:r>
      <w:r w:rsidR="00362A3B" w:rsidRPr="00507F3F">
        <w:rPr>
          <w:rFonts w:ascii="Tahoma" w:hAnsi="Tahoma" w:cs="Tahoma"/>
          <w:b/>
          <w:bCs/>
          <w:szCs w:val="22"/>
        </w:rPr>
        <w:t>DAS PENALIDADES</w:t>
      </w:r>
    </w:p>
    <w:p w14:paraId="6C1BC415" w14:textId="4DA6BFDE" w:rsidR="00CF0608" w:rsidRPr="00507F3F" w:rsidRDefault="00362A3B" w:rsidP="0061656B">
      <w:pPr>
        <w:pStyle w:val="PargrafodaLista"/>
        <w:numPr>
          <w:ilvl w:val="1"/>
          <w:numId w:val="6"/>
        </w:numPr>
        <w:tabs>
          <w:tab w:val="left" w:pos="426"/>
          <w:tab w:val="left" w:pos="993"/>
          <w:tab w:val="left" w:pos="1560"/>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As causas de rescisão contratual estão estabelecidas no artigo 137, de acordo com as disposições do art. 138 e 139, todos da Lei Federal nº 14.133, de 2021.</w:t>
      </w:r>
    </w:p>
    <w:p w14:paraId="6F855AAD" w14:textId="1F3E27F2" w:rsidR="00CF0608" w:rsidRPr="00507F3F" w:rsidRDefault="00362A3B" w:rsidP="0061656B">
      <w:pPr>
        <w:pStyle w:val="PargrafodaLista"/>
        <w:numPr>
          <w:ilvl w:val="1"/>
          <w:numId w:val="6"/>
        </w:numPr>
        <w:tabs>
          <w:tab w:val="left" w:pos="426"/>
          <w:tab w:val="left" w:pos="993"/>
          <w:tab w:val="left" w:pos="1560"/>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Nas hipóteses de inexecução total ou parcial do Contrato, poderá o Órgão Gerenciador aplicar ao fornecedor em relação as contratações dos Órgãos Participantes as seguintes sanções:</w:t>
      </w:r>
    </w:p>
    <w:p w14:paraId="69F49E13" w14:textId="35F5CB5F" w:rsidR="00CF0608" w:rsidRPr="00507F3F" w:rsidRDefault="00362A3B" w:rsidP="0061656B">
      <w:pPr>
        <w:pStyle w:val="PargrafodaLista"/>
        <w:numPr>
          <w:ilvl w:val="1"/>
          <w:numId w:val="6"/>
        </w:numPr>
        <w:tabs>
          <w:tab w:val="left" w:pos="426"/>
          <w:tab w:val="left" w:pos="993"/>
          <w:tab w:val="left" w:pos="1560"/>
        </w:tabs>
        <w:spacing w:before="240" w:after="240"/>
        <w:ind w:left="0" w:firstLine="0"/>
        <w:rPr>
          <w:rFonts w:ascii="Tahoma" w:hAnsi="Tahoma" w:cs="Tahoma"/>
          <w:szCs w:val="22"/>
        </w:rPr>
      </w:pPr>
      <w:r w:rsidRPr="00507F3F">
        <w:rPr>
          <w:rFonts w:ascii="Tahoma" w:hAnsi="Tahoma" w:cs="Tahoma"/>
          <w:szCs w:val="22"/>
        </w:rPr>
        <w:t xml:space="preserve"> A</w:t>
      </w:r>
      <w:r w:rsidR="00CF0608" w:rsidRPr="00507F3F">
        <w:rPr>
          <w:rFonts w:ascii="Tahoma" w:hAnsi="Tahoma" w:cs="Tahoma"/>
          <w:szCs w:val="22"/>
        </w:rPr>
        <w:t>dvertência;</w:t>
      </w:r>
    </w:p>
    <w:p w14:paraId="68613776" w14:textId="6AAB3F1E"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I</w:t>
      </w:r>
      <w:r w:rsidR="00CF0608" w:rsidRPr="00507F3F">
        <w:rPr>
          <w:rFonts w:ascii="Tahoma" w:hAnsi="Tahoma" w:cs="Tahoma"/>
          <w:szCs w:val="22"/>
        </w:rPr>
        <w:t>mpedimento de licitar e contratar com o Consórcio CISAM-SUL, bem como com qualquer um dos municípios consorciados, por prazo não superior a 03 (três) anos.</w:t>
      </w:r>
    </w:p>
    <w:p w14:paraId="74998DAB" w14:textId="4687CD9B"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Por atraso superior a 5 (cinco) dias da entrega do objeto, fica o FORNECEDOR sujeito a multa de 0,5% (meio por cento) por dia de atraso, incidente sobre o valor total do contrato a ser calculado desde o 6° (sexto) dia de atraso até o efetivo cumprimento da obrigação limitado a 30 (trinta) dias;</w:t>
      </w:r>
    </w:p>
    <w:p w14:paraId="50399A85" w14:textId="7AD96F62"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Em caso de inexecução parcial ou de qualquer outra irregularidade do objeto poderá ser aplicada multa de</w:t>
      </w:r>
      <w:r w:rsidRPr="00507F3F">
        <w:rPr>
          <w:rFonts w:ascii="Tahoma" w:hAnsi="Tahoma" w:cs="Tahoma"/>
          <w:szCs w:val="22"/>
        </w:rPr>
        <w:t xml:space="preserve"> </w:t>
      </w:r>
      <w:r w:rsidR="00CF0608" w:rsidRPr="00507F3F">
        <w:rPr>
          <w:rFonts w:ascii="Tahoma" w:hAnsi="Tahoma" w:cs="Tahoma"/>
          <w:szCs w:val="22"/>
        </w:rPr>
        <w:t>10% (dez por cento) calculada sobre o valor do contrato, ou proporcional por cada descumprimento;</w:t>
      </w:r>
    </w:p>
    <w:p w14:paraId="4CE9C0F9" w14:textId="18BFC090"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Transcorridos 30 (trinta) dias do prazo de entrega estabelecido no contrato, será considerado rescindido o Contrato, cancelado o Registro de Preços e aplicado a multa de 15% (quinze por cento) por inexecução total, calculada sobre o valor da contratação;</w:t>
      </w:r>
    </w:p>
    <w:p w14:paraId="3E9CF66F" w14:textId="48ED30BC"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Dependendo do descumprimento, se gerar algum prejuízo ao CISAM-SUL ou a qualquer um dos municípios consorciados, poderá ser requerido do Fornecedor o valor de perdas e danos conforme caso, após Processo Administrativo de reconhecimento da responsabilidade.</w:t>
      </w:r>
    </w:p>
    <w:p w14:paraId="26A6E255" w14:textId="1F114911"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Declaração de inidoneidade, nos termos do art. 156, IV e §§ 5º e 6º, da Lei Federal nº 14.133, de 2021.</w:t>
      </w:r>
    </w:p>
    <w:p w14:paraId="6937EFEE" w14:textId="6F3A1201"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O licitante ou contratado também terá responsabilidade administrativa pelas infrações previstas no art. 155, da Lei Federal nº 14.133, de 2021.</w:t>
      </w:r>
    </w:p>
    <w:p w14:paraId="6D14C3F2" w14:textId="0E510BE3"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 aplicação das sanções ao responsável pelas infrações administrativas seguirá as disposições previstas nos art. 156 a 163, da Lei Federal nº 14.133, de 2021.</w:t>
      </w:r>
    </w:p>
    <w:p w14:paraId="41A0E7AA" w14:textId="100CD46D"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52483081" w14:textId="205D92FC"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DAS ALTERAÇÕES DA ATA DE REGISTRO DE PREÇOS</w:t>
      </w:r>
    </w:p>
    <w:p w14:paraId="74B5BAF2" w14:textId="42E79568"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 Ata de Registro de Preços poderá sofrer alterações, obedecidas às disposições contidas na Resolução CISAM-SUL e/ou outra que vier a substituir.</w:t>
      </w:r>
    </w:p>
    <w:p w14:paraId="7AD1C781" w14:textId="73120D28"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14:paraId="066927D4" w14:textId="6B8CB31F"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Quando o preço inicialmente registrado, por motivo superveniente, tornar-se superior ao preço praticado no mercado o Órgão Gerenciador deverá:</w:t>
      </w:r>
    </w:p>
    <w:p w14:paraId="574C8C20" w14:textId="7B3CA63A"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convocar o fornecedor visando a negociação para redução de preços e sua adequação ao praticado pelo mercado;</w:t>
      </w:r>
    </w:p>
    <w:p w14:paraId="26AF8AC5" w14:textId="5947F63C"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frustrada a negociação, o fornecedor será liberado do compromisso assumido sem aplicação de penalidade;</w:t>
      </w:r>
      <w:r w:rsidR="008437CA" w:rsidRPr="00507F3F">
        <w:rPr>
          <w:rFonts w:ascii="Tahoma" w:hAnsi="Tahoma" w:cs="Tahoma"/>
          <w:szCs w:val="22"/>
        </w:rPr>
        <w:t xml:space="preserve"> </w:t>
      </w:r>
      <w:r w:rsidRPr="00507F3F">
        <w:rPr>
          <w:rFonts w:ascii="Tahoma" w:hAnsi="Tahoma" w:cs="Tahoma"/>
          <w:szCs w:val="22"/>
        </w:rPr>
        <w:t>e</w:t>
      </w:r>
    </w:p>
    <w:p w14:paraId="30229D8B" w14:textId="79701401" w:rsidR="00CF0608" w:rsidRPr="00507F3F" w:rsidRDefault="00CF0608"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convocar os demais fornecedores visando igual oportunidade de negociação.</w:t>
      </w:r>
    </w:p>
    <w:p w14:paraId="71433B4B" w14:textId="02F32FC6"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Quando o preço de mercado se tornar superior aos preços registrados e o fornecedor, mediante requerimento devidamente comprovado, não puder cumprir o compromisso, o Órgão Gerenciador poderá:</w:t>
      </w:r>
    </w:p>
    <w:p w14:paraId="1E1C6E84" w14:textId="35D8CD24"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L</w:t>
      </w:r>
      <w:r w:rsidR="00CF0608" w:rsidRPr="00507F3F">
        <w:rPr>
          <w:rFonts w:ascii="Tahoma" w:hAnsi="Tahoma" w:cs="Tahoma"/>
          <w:szCs w:val="22"/>
        </w:rPr>
        <w:t>iberar o fornecedor do compromisso assumido, caso a comunicação ocorra antes do pedido de fornecimento, e sem aplicação da penalidade se confirmada a veracidade dos motivos e comprovantes apresentados; e</w:t>
      </w:r>
    </w:p>
    <w:p w14:paraId="7B1641BE" w14:textId="0246B6A1"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C</w:t>
      </w:r>
      <w:r w:rsidR="00CF0608" w:rsidRPr="00507F3F">
        <w:rPr>
          <w:rFonts w:ascii="Tahoma" w:hAnsi="Tahoma" w:cs="Tahoma"/>
          <w:szCs w:val="22"/>
        </w:rPr>
        <w:t>onvocar os demais fornecedores para assegurar igual oportunidade de negociação.</w:t>
      </w:r>
    </w:p>
    <w:p w14:paraId="31FA27BF" w14:textId="19F28501"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Não havendo êxito nas negociações, o Órgão Gerenciador deverá proceder à revogação da Ata de Registro de Preços, adotando as medidas cabíveis para obtenção da contratação mais vantajosa.</w:t>
      </w:r>
    </w:p>
    <w:p w14:paraId="269233C5" w14:textId="032804CB"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neste edital serão insuficientes para atender a demanda durante o prazo de vigência.</w:t>
      </w:r>
    </w:p>
    <w:p w14:paraId="51D8D3E6" w14:textId="551672D5" w:rsidR="00CF0608" w:rsidRPr="00507F3F" w:rsidRDefault="00CF0608" w:rsidP="0061656B">
      <w:pPr>
        <w:pStyle w:val="PargrafodaLista"/>
        <w:numPr>
          <w:ilvl w:val="0"/>
          <w:numId w:val="6"/>
        </w:numPr>
        <w:tabs>
          <w:tab w:val="left" w:pos="426"/>
        </w:tabs>
        <w:spacing w:after="240"/>
        <w:rPr>
          <w:rFonts w:ascii="Tahoma" w:hAnsi="Tahoma" w:cs="Tahoma"/>
          <w:b/>
          <w:bCs/>
          <w:szCs w:val="22"/>
        </w:rPr>
      </w:pPr>
      <w:r w:rsidRPr="00507F3F">
        <w:rPr>
          <w:rFonts w:ascii="Tahoma" w:hAnsi="Tahoma" w:cs="Tahoma"/>
          <w:b/>
          <w:bCs/>
          <w:szCs w:val="22"/>
        </w:rPr>
        <w:t>DO CANCELAMENTO DO REGISTRO DE PREÇOS</w:t>
      </w:r>
    </w:p>
    <w:p w14:paraId="44E41189" w14:textId="0552A0D3"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FORNECEDOR terá seu registro cancelado quando:</w:t>
      </w:r>
    </w:p>
    <w:p w14:paraId="12EC7577" w14:textId="5A5E215F"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descumprir as condições da Ata de Registro de Preços;</w:t>
      </w:r>
    </w:p>
    <w:p w14:paraId="3838A240" w14:textId="30FD74B7"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não retirar a nota de empenho e ou autorização de fornecimento de compra no prazo estabelecido pela Administração, sem justificativa aceitável;</w:t>
      </w:r>
    </w:p>
    <w:p w14:paraId="1A61B3C5" w14:textId="64F28BCB"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não aceitar reduzir o seu preço registrado, na hipótese de este se tornar superior àqueles praticados no mercado;</w:t>
      </w:r>
    </w:p>
    <w:p w14:paraId="2483A2FA" w14:textId="7B1269D7"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tiver presentes razões de interesse público;</w:t>
      </w:r>
    </w:p>
    <w:p w14:paraId="2B1C3442" w14:textId="067E367E"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sofrer sanções impeditivas previstas em lei;</w:t>
      </w:r>
    </w:p>
    <w:p w14:paraId="49B52438" w14:textId="5A79A64C"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for declarado inidôneo ou impedido de licitar ou contratar com o Consórcio CISAM-SUL ou com qualquer um dos Municípios Consorciados nos termos do artigo 156, inciso IV, da Lei Federal nº. 14.133, de 2021.</w:t>
      </w:r>
    </w:p>
    <w:p w14:paraId="0FCCA6C0" w14:textId="4EF2B025"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não utilizar recursos de tecnologia da informação disponibilizados pelo Consórcio Público na operacionalização e automatização dos procedimentos de controle da execução do objeto contratual.</w:t>
      </w:r>
    </w:p>
    <w:p w14:paraId="79478E84" w14:textId="6FB4A677"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cancelamento do registro de preços, nas hipóteses previstas, assegurados o contraditório e a ampla defesa, será formalizado por despacho da autoridade competente do Órgão Gerenciador.</w:t>
      </w:r>
    </w:p>
    <w:p w14:paraId="49335012" w14:textId="4F8B160B"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cancelamento do registro de preços poderá ocorrer por fato superveniente, decorrente de caso fortuito ou força maior, que prejudique o cumprimento da ata, devidamente comprovados e justificados:</w:t>
      </w:r>
    </w:p>
    <w:p w14:paraId="47D21EB5" w14:textId="53C51BB5"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por razão de interesse público; ou</w:t>
      </w:r>
    </w:p>
    <w:p w14:paraId="4C546C2F" w14:textId="37D9DC02" w:rsidR="00CF0608" w:rsidRPr="00507F3F" w:rsidRDefault="00362A3B" w:rsidP="0061656B">
      <w:pPr>
        <w:pStyle w:val="PargrafodaLista"/>
        <w:numPr>
          <w:ilvl w:val="2"/>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 pedido do fornecedor.</w:t>
      </w:r>
    </w:p>
    <w:p w14:paraId="3E48E005" w14:textId="586E56FC"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 DOTAÇÃO</w:t>
      </w:r>
    </w:p>
    <w:p w14:paraId="4989A683" w14:textId="4D54507E"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As despesas decorrentes das aquisições, objeto do presente certame correrão a conta de dotação específica dos orçamentos de cada Órgão Participante, referente ao exercício de 2023 e seguintes.</w:t>
      </w:r>
    </w:p>
    <w:p w14:paraId="7EFB508F" w14:textId="1DBB78F1"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Órgão Participante quando da contratação/empenhamento especificará a classificação orçamentária.</w:t>
      </w:r>
    </w:p>
    <w:p w14:paraId="01D71E12" w14:textId="07346D68" w:rsidR="00CF0608" w:rsidRPr="00507F3F" w:rsidRDefault="00362A3B"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 xml:space="preserve"> </w:t>
      </w:r>
      <w:r w:rsidR="00CF0608" w:rsidRPr="00507F3F">
        <w:rPr>
          <w:rFonts w:ascii="Tahoma" w:hAnsi="Tahoma" w:cs="Tahoma"/>
          <w:b/>
          <w:bCs/>
          <w:szCs w:val="22"/>
        </w:rPr>
        <w:t>DO PAGAMENTO</w:t>
      </w:r>
    </w:p>
    <w:p w14:paraId="5FD2D03C" w14:textId="25A3C0BE"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pagamento pelas aquisições, objeto da presente licitação, será feito pelo Órgão Participante em favor da licitante vencedora, mediante transferência bancária (TED, DOC, depósito ou PIX) em conta corrente de titularidade do Fornecedor ou boleto, após as entregas dos bens, acompanhados da respectiva nota fiscal.</w:t>
      </w:r>
    </w:p>
    <w:p w14:paraId="4360C3DD" w14:textId="4400757E"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Órgão Participante efetuará o pagamento em até 30 (trinta) dias, após a data de recebimento dos materiais, objeto desta licitação, acompanhado da respectiva Nota Fiscal Eletrônica e arquivo XML.</w:t>
      </w:r>
    </w:p>
    <w:p w14:paraId="7246DEB5" w14:textId="3533C5BD" w:rsidR="00940A8E"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940A8E" w:rsidRPr="00507F3F">
        <w:rPr>
          <w:rFonts w:ascii="Tahoma" w:hAnsi="Tahoma" w:cs="Tahoma"/>
          <w:szCs w:val="22"/>
        </w:rPr>
        <w:t>Deve-se destacar em nota fiscal a retenção de imposto de renda de acordo com Instrução Normativa RFB nº 1.234, de 11 de janeiro de 2012, que dispõe sobre a retenção de tributos nos pagamentos efetuados pelos órgãos da administração pública federal direta e indireta e demais pessoas jurídicas que menciona pelo fornecimento de bens e serviços.</w:t>
      </w:r>
    </w:p>
    <w:p w14:paraId="186DD669" w14:textId="11B0E9E3"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Somente serão autorizados os pagamentos em contas cujo CNPJ de titularidade seja idêntico àquele da habilitação e proposta vinculada, sendo responsabilidade da fornecedora manter a identidade de informação no momento do cadastro e durante a execução.</w:t>
      </w:r>
    </w:p>
    <w:p w14:paraId="1CB5185C" w14:textId="404E0D1C"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Se a Licitante Vencedora for empresa em forma de consórcios ou grupos de empresas que tenha participado nos termos do edital, os pagamentos serão realizados no CNPJ de sua constituição formal, o qual deverá ser apresentado como condição de assinatura da ata de registro de preços.</w:t>
      </w:r>
    </w:p>
    <w:p w14:paraId="06C5113D" w14:textId="1179D40C"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 número do CNPJ - Cadastro Nacional de Pessoa Jurídica - constante das notas fiscais deverá ser aquele fornecido na fase de habilitação.</w:t>
      </w:r>
    </w:p>
    <w:p w14:paraId="2F1A3DCF" w14:textId="2940185E"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14:paraId="57BBBBD5" w14:textId="0921079A"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Os preços não serão reajustados durante a validade desta Ata de Registro de Preços, mesmo em caso de prorrogação, mas poderão ser revistos, na forma do edital.</w:t>
      </w:r>
    </w:p>
    <w:p w14:paraId="23E58DA9" w14:textId="5EF3BA3F"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lastRenderedPageBreak/>
        <w:t xml:space="preserve"> </w:t>
      </w:r>
      <w:r w:rsidR="00CF0608" w:rsidRPr="00507F3F">
        <w:rPr>
          <w:rFonts w:ascii="Tahoma" w:hAnsi="Tahoma" w:cs="Tahoma"/>
          <w:szCs w:val="22"/>
        </w:rPr>
        <w:t>Se o Órgão Participante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2021.</w:t>
      </w:r>
    </w:p>
    <w:p w14:paraId="7908F63D" w14:textId="6CD071C4"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 FISCALIZAÇÃO</w:t>
      </w:r>
    </w:p>
    <w:p w14:paraId="6BFC91E8" w14:textId="57A43CBD"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A fiscalização da execução do objeto contratado será realizada pelo Gestor e Fiscal indicados pelo Município consorciado no momento do protocolo da intenção de registro de preço.</w:t>
      </w:r>
    </w:p>
    <w:p w14:paraId="7DDEC28D" w14:textId="7B2CCC49" w:rsidR="00CF0608" w:rsidRPr="00507F3F" w:rsidRDefault="00CF0608" w:rsidP="0061656B">
      <w:pPr>
        <w:pStyle w:val="PargrafodaLista"/>
        <w:numPr>
          <w:ilvl w:val="0"/>
          <w:numId w:val="6"/>
        </w:numPr>
        <w:tabs>
          <w:tab w:val="left" w:pos="426"/>
        </w:tabs>
        <w:spacing w:before="240" w:after="240"/>
        <w:rPr>
          <w:rFonts w:ascii="Tahoma" w:hAnsi="Tahoma" w:cs="Tahoma"/>
          <w:b/>
          <w:bCs/>
          <w:szCs w:val="22"/>
        </w:rPr>
      </w:pPr>
      <w:r w:rsidRPr="00507F3F">
        <w:rPr>
          <w:rFonts w:ascii="Tahoma" w:hAnsi="Tahoma" w:cs="Tahoma"/>
          <w:b/>
          <w:bCs/>
          <w:szCs w:val="22"/>
        </w:rPr>
        <w:t>DAS DISPOSIÇÕES GERAIS</w:t>
      </w:r>
    </w:p>
    <w:p w14:paraId="0F4A0DC2" w14:textId="4D702719"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Caberá ao Órgão Gerenciador a prática de todos os atos de controle e administração do Sistema de Registro de Preços.</w:t>
      </w:r>
    </w:p>
    <w:p w14:paraId="26FE84E0" w14:textId="7F03BCD5"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 existência de preços registrados não obriga o Órgão Gerenciador ou os Órgãos Participantes a firmar as contratações que deles poderão advir, facultando-se a realização de licitação específica para a aquisição pretendida, desde que motivada, sendo assegurado ao beneficiário do registro a preferência de fornecimento em igualdade de condições.</w:t>
      </w:r>
    </w:p>
    <w:p w14:paraId="7667DCB2" w14:textId="3B5A3976" w:rsidR="005425F2" w:rsidRPr="00507F3F" w:rsidRDefault="005425F2"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As contratações decorrentes da presente Ata de Registro de Preços, inclusive por adesão de órgãos não participantes, serão obrigatoriamente registradas no sistema eletrônico de compras adotado pelo CISAM-SUL, assegurando-se a </w:t>
      </w:r>
      <w:r w:rsidRPr="00507F3F">
        <w:rPr>
          <w:rStyle w:val="Forte"/>
          <w:rFonts w:ascii="Tahoma" w:hAnsi="Tahoma" w:cs="Tahoma"/>
          <w:szCs w:val="22"/>
        </w:rPr>
        <w:t>publicidade, rastreabilidade e controle</w:t>
      </w:r>
      <w:r w:rsidRPr="00507F3F">
        <w:rPr>
          <w:rFonts w:ascii="Tahoma" w:hAnsi="Tahoma" w:cs="Tahoma"/>
          <w:szCs w:val="22"/>
        </w:rPr>
        <w:t>, conforme os princípios da publicidade e eficiência previstos no art. 5º da Lei nº 14.133/2021.</w:t>
      </w:r>
    </w:p>
    <w:p w14:paraId="5B270BD0" w14:textId="07EBA6BA"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A Empresa vencedora deverá declarar ao Órgão Gerenciador (</w:t>
      </w:r>
      <w:r w:rsidR="009F3515" w:rsidRPr="00507F3F">
        <w:rPr>
          <w:rFonts w:ascii="Tahoma" w:hAnsi="Tahoma" w:cs="Tahoma"/>
          <w:szCs w:val="22"/>
        </w:rPr>
        <w:t>ANEXO IX</w:t>
      </w:r>
      <w:r w:rsidRPr="00507F3F">
        <w:rPr>
          <w:rFonts w:ascii="Tahoma" w:hAnsi="Tahoma" w:cs="Tahoma"/>
          <w:szCs w:val="22"/>
        </w:rPr>
        <w:t>), o domicílio eletrônico(e-mail) o qual será destinado ao gerenciamento da Ata de Registro de Preço e recebimento das autorizações de fornecimento, alerta de avisos, notificações e decisões administrativas.</w:t>
      </w:r>
    </w:p>
    <w:p w14:paraId="1F50960E" w14:textId="18A411CA"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Nenhuma indenização será devida às licitantes pela elaboração e/ou apresentação de documentação relativa ao presente Edital.</w:t>
      </w:r>
    </w:p>
    <w:p w14:paraId="21FEFA47" w14:textId="694B36CA" w:rsidR="00CF0608" w:rsidRPr="00507F3F" w:rsidRDefault="00CF0608" w:rsidP="0061656B">
      <w:pPr>
        <w:pStyle w:val="PargrafodaLista"/>
        <w:numPr>
          <w:ilvl w:val="1"/>
          <w:numId w:val="6"/>
        </w:numPr>
        <w:tabs>
          <w:tab w:val="left" w:pos="426"/>
        </w:tabs>
        <w:spacing w:before="240" w:after="240"/>
        <w:ind w:left="0" w:firstLine="0"/>
        <w:rPr>
          <w:rStyle w:val="Hyperlink"/>
          <w:rFonts w:ascii="Tahoma" w:hAnsi="Tahoma" w:cs="Tahoma"/>
          <w:color w:val="auto"/>
          <w:szCs w:val="22"/>
          <w:u w:val="none"/>
        </w:rPr>
      </w:pPr>
      <w:r w:rsidRPr="00507F3F">
        <w:rPr>
          <w:rFonts w:ascii="Tahoma" w:hAnsi="Tahoma" w:cs="Tahoma"/>
          <w:szCs w:val="22"/>
        </w:rPr>
        <w:t xml:space="preserve">O resultado desta licitação estará à disposição dos interessados, na Central Executiva do CISAM-SUL logo após sua homologação e disponíveis na plataforma eletrônica do Portal de Compras Públicas e no sítio eletrônico oficial: </w:t>
      </w:r>
      <w:hyperlink r:id="rId38" w:history="1">
        <w:r w:rsidRPr="00507F3F">
          <w:rPr>
            <w:rStyle w:val="Hyperlink"/>
            <w:rFonts w:ascii="Tahoma" w:hAnsi="Tahoma" w:cs="Tahoma"/>
            <w:color w:val="000000"/>
            <w:szCs w:val="22"/>
          </w:rPr>
          <w:t>www.cisam-sul.sc.gov.br.</w:t>
        </w:r>
      </w:hyperlink>
    </w:p>
    <w:p w14:paraId="62B565E7" w14:textId="0581DD5F"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Detalhes não citados referentes ao fornecimento dos produtos, mas que a boa técnica leve a presumir a sua necessidade, não deverão ser omitidos, não sendo aceitas justificativas para sua não apresentação.</w:t>
      </w:r>
    </w:p>
    <w:p w14:paraId="533F7066" w14:textId="62162DE5" w:rsidR="00CF0608" w:rsidRPr="00507F3F" w:rsidRDefault="00CF0608"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O PRESIDENTE do CISAM-SUL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14:paraId="66035511" w14:textId="598C0649" w:rsidR="00CF0608" w:rsidRPr="00507F3F" w:rsidRDefault="00362A3B" w:rsidP="0061656B">
      <w:pPr>
        <w:pStyle w:val="PargrafodaLista"/>
        <w:numPr>
          <w:ilvl w:val="1"/>
          <w:numId w:val="6"/>
        </w:numPr>
        <w:tabs>
          <w:tab w:val="left" w:pos="426"/>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O(a) Pregoeiro(a) e a Equipe de Apoio prestarão os esclarecimentos necessários, devendo ser enviados ao pregoeiro, até três dias anteriores à data fixada para abertura da sessão pública, exclusivamente por meio eletrônico via portal indicado neste Edital, bem como excepcionalmente irão dirimir as dúvidas suscitadas, de segunda a sexta- feira, das 08:00h às 1</w:t>
      </w:r>
      <w:r w:rsidRPr="00507F3F">
        <w:rPr>
          <w:rFonts w:ascii="Tahoma" w:hAnsi="Tahoma" w:cs="Tahoma"/>
          <w:szCs w:val="22"/>
        </w:rPr>
        <w:t>1</w:t>
      </w:r>
      <w:r w:rsidR="00CF0608" w:rsidRPr="00507F3F">
        <w:rPr>
          <w:rFonts w:ascii="Tahoma" w:hAnsi="Tahoma" w:cs="Tahoma"/>
          <w:szCs w:val="22"/>
        </w:rPr>
        <w:t>:</w:t>
      </w:r>
      <w:r w:rsidRPr="00507F3F">
        <w:rPr>
          <w:rFonts w:ascii="Tahoma" w:hAnsi="Tahoma" w:cs="Tahoma"/>
          <w:szCs w:val="22"/>
        </w:rPr>
        <w:t>45</w:t>
      </w:r>
      <w:r w:rsidR="00CF0608" w:rsidRPr="00507F3F">
        <w:rPr>
          <w:rFonts w:ascii="Tahoma" w:hAnsi="Tahoma" w:cs="Tahoma"/>
          <w:szCs w:val="22"/>
        </w:rPr>
        <w:t>h e das 13:</w:t>
      </w:r>
      <w:r w:rsidR="00A42D1E" w:rsidRPr="00507F3F">
        <w:rPr>
          <w:rFonts w:ascii="Tahoma" w:hAnsi="Tahoma" w:cs="Tahoma"/>
          <w:szCs w:val="22"/>
        </w:rPr>
        <w:t>0</w:t>
      </w:r>
      <w:r w:rsidR="00CF0608" w:rsidRPr="00507F3F">
        <w:rPr>
          <w:rFonts w:ascii="Tahoma" w:hAnsi="Tahoma" w:cs="Tahoma"/>
          <w:szCs w:val="22"/>
        </w:rPr>
        <w:t>0h às 17:</w:t>
      </w:r>
      <w:r w:rsidR="00A42D1E" w:rsidRPr="00507F3F">
        <w:rPr>
          <w:rFonts w:ascii="Tahoma" w:hAnsi="Tahoma" w:cs="Tahoma"/>
          <w:szCs w:val="22"/>
        </w:rPr>
        <w:t>0</w:t>
      </w:r>
      <w:r w:rsidR="00CF0608" w:rsidRPr="00507F3F">
        <w:rPr>
          <w:rFonts w:ascii="Tahoma" w:hAnsi="Tahoma" w:cs="Tahoma"/>
          <w:szCs w:val="22"/>
        </w:rPr>
        <w:t xml:space="preserve">0h, através do telefone (48) 3466-4261 e e-mail </w:t>
      </w:r>
      <w:hyperlink r:id="rId39" w:history="1">
        <w:r w:rsidRPr="00507F3F">
          <w:rPr>
            <w:rStyle w:val="Hyperlink"/>
            <w:rFonts w:ascii="Tahoma" w:hAnsi="Tahoma" w:cs="Tahoma"/>
            <w:szCs w:val="22"/>
          </w:rPr>
          <w:t>cisam@cisam-sul.sc.gov.br</w:t>
        </w:r>
      </w:hyperlink>
      <w:r w:rsidR="00CF0608" w:rsidRPr="00507F3F">
        <w:rPr>
          <w:rFonts w:ascii="Tahoma" w:hAnsi="Tahoma" w:cs="Tahoma"/>
          <w:szCs w:val="22"/>
        </w:rPr>
        <w:t>.</w:t>
      </w:r>
    </w:p>
    <w:p w14:paraId="28E34F8F" w14:textId="713E4E87" w:rsidR="00CF0608" w:rsidRPr="00507F3F" w:rsidRDefault="00362A3B" w:rsidP="0061656B">
      <w:pPr>
        <w:pStyle w:val="PargrafodaLista"/>
        <w:numPr>
          <w:ilvl w:val="1"/>
          <w:numId w:val="6"/>
        </w:numPr>
        <w:tabs>
          <w:tab w:val="left" w:pos="426"/>
        </w:tabs>
        <w:spacing w:before="240" w:after="240"/>
        <w:ind w:left="0" w:firstLine="0"/>
        <w:rPr>
          <w:rStyle w:val="Hyperlink"/>
          <w:rFonts w:ascii="Tahoma" w:hAnsi="Tahoma" w:cs="Tahoma"/>
          <w:color w:val="auto"/>
          <w:szCs w:val="22"/>
          <w:u w:val="none"/>
        </w:rPr>
      </w:pPr>
      <w:r w:rsidRPr="00507F3F">
        <w:rPr>
          <w:rFonts w:ascii="Tahoma" w:hAnsi="Tahoma" w:cs="Tahoma"/>
          <w:szCs w:val="22"/>
        </w:rPr>
        <w:lastRenderedPageBreak/>
        <w:t xml:space="preserve"> </w:t>
      </w:r>
      <w:r w:rsidR="00CF0608" w:rsidRPr="00507F3F">
        <w:rPr>
          <w:rFonts w:ascii="Tahoma" w:hAnsi="Tahoma" w:cs="Tahoma"/>
          <w:szCs w:val="22"/>
        </w:rPr>
        <w:t xml:space="preserve">Após a abertura da sessão, eventuais dúvidas existentes e esclarecimentos necessários deverão ser manifestados através da plataforma </w:t>
      </w:r>
      <w:hyperlink r:id="rId40" w:history="1">
        <w:r w:rsidR="00CF0608" w:rsidRPr="00507F3F">
          <w:rPr>
            <w:rStyle w:val="Hyperlink"/>
            <w:rFonts w:ascii="Tahoma" w:hAnsi="Tahoma" w:cs="Tahoma"/>
            <w:b/>
            <w:color w:val="4C94D8" w:themeColor="text2" w:themeTint="80"/>
            <w:szCs w:val="22"/>
          </w:rPr>
          <w:t>https://www.portaldecompraspublicas.com.br/</w:t>
        </w:r>
        <w:r w:rsidR="00CF0608" w:rsidRPr="00507F3F">
          <w:rPr>
            <w:rStyle w:val="Hyperlink"/>
            <w:rFonts w:ascii="Tahoma" w:hAnsi="Tahoma" w:cs="Tahoma"/>
            <w:color w:val="000000"/>
            <w:szCs w:val="22"/>
          </w:rPr>
          <w:t>.</w:t>
        </w:r>
      </w:hyperlink>
    </w:p>
    <w:p w14:paraId="670C6A8C" w14:textId="0A7DFF95" w:rsidR="00CF0608" w:rsidRPr="00507F3F" w:rsidRDefault="00CF0608"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Consultas a respeito de dúvidas ou esclarecimentos solicitadas fora dos parâmetros descritos no item 24.8.1 (como, por exemplo, através de “e-mail”), não serão respondidas.</w:t>
      </w:r>
    </w:p>
    <w:p w14:paraId="2993CD08" w14:textId="495709C7" w:rsidR="00CF0608" w:rsidRPr="00507F3F" w:rsidRDefault="00CF0608"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As previsões dos itens 2</w:t>
      </w:r>
      <w:r w:rsidR="00362A3B" w:rsidRPr="00507F3F">
        <w:rPr>
          <w:rFonts w:ascii="Tahoma" w:hAnsi="Tahoma" w:cs="Tahoma"/>
          <w:szCs w:val="22"/>
        </w:rPr>
        <w:t>5</w:t>
      </w:r>
      <w:r w:rsidRPr="00507F3F">
        <w:rPr>
          <w:rFonts w:ascii="Tahoma" w:hAnsi="Tahoma" w:cs="Tahoma"/>
          <w:szCs w:val="22"/>
        </w:rPr>
        <w:t>.</w:t>
      </w:r>
      <w:r w:rsidR="006C68BC" w:rsidRPr="00507F3F">
        <w:rPr>
          <w:rFonts w:ascii="Tahoma" w:hAnsi="Tahoma" w:cs="Tahoma"/>
          <w:szCs w:val="22"/>
          <w:lang w:val="pt-BR"/>
        </w:rPr>
        <w:t>9</w:t>
      </w:r>
      <w:r w:rsidRPr="00507F3F">
        <w:rPr>
          <w:rFonts w:ascii="Tahoma" w:hAnsi="Tahoma" w:cs="Tahoma"/>
          <w:szCs w:val="22"/>
        </w:rPr>
        <w:t xml:space="preserve">, </w:t>
      </w:r>
      <w:r w:rsidR="00362A3B" w:rsidRPr="00507F3F">
        <w:rPr>
          <w:rFonts w:ascii="Tahoma" w:hAnsi="Tahoma" w:cs="Tahoma"/>
          <w:szCs w:val="22"/>
        </w:rPr>
        <w:t xml:space="preserve">e </w:t>
      </w:r>
      <w:r w:rsidRPr="00507F3F">
        <w:rPr>
          <w:rFonts w:ascii="Tahoma" w:hAnsi="Tahoma" w:cs="Tahoma"/>
          <w:szCs w:val="22"/>
        </w:rPr>
        <w:t>2</w:t>
      </w:r>
      <w:r w:rsidR="00362A3B" w:rsidRPr="00507F3F">
        <w:rPr>
          <w:rFonts w:ascii="Tahoma" w:hAnsi="Tahoma" w:cs="Tahoma"/>
          <w:szCs w:val="22"/>
        </w:rPr>
        <w:t>5.</w:t>
      </w:r>
      <w:r w:rsidR="006C68BC" w:rsidRPr="00507F3F">
        <w:rPr>
          <w:rFonts w:ascii="Tahoma" w:hAnsi="Tahoma" w:cs="Tahoma"/>
          <w:szCs w:val="22"/>
          <w:lang w:val="pt-BR"/>
        </w:rPr>
        <w:t>10</w:t>
      </w:r>
      <w:r w:rsidRPr="00507F3F">
        <w:rPr>
          <w:rFonts w:ascii="Tahoma" w:hAnsi="Tahoma" w:cs="Tahoma"/>
          <w:szCs w:val="22"/>
        </w:rPr>
        <w:t xml:space="preserve"> dizem respeito às dúvidas e esclarecimentos, de maneira que eventuais inconformismos, discordâncias ou pedidos de reconsideração [dentre outros requerimentos] com relação a atos praticados nesta licitação deverão ser combatidos através de impugnação ou recurso, respeitando os procedimentos previstos neste edital.</w:t>
      </w:r>
    </w:p>
    <w:p w14:paraId="3809C93F" w14:textId="770598FC" w:rsidR="00CF0608" w:rsidRPr="00507F3F" w:rsidRDefault="00CF0608"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Não cabe ao Portal de Compras Públicas ou ao CISAM-SUL qualquer responsabilidade pelas obrigações assumidas pelo fornecedor com o licitante, em especial com relação à forma e às condições de entrega dos bens ou</w:t>
      </w:r>
      <w:r w:rsidRPr="00507F3F">
        <w:rPr>
          <w:rFonts w:ascii="Tahoma" w:hAnsi="Tahoma" w:cs="Tahoma"/>
          <w:spacing w:val="40"/>
          <w:szCs w:val="22"/>
        </w:rPr>
        <w:t xml:space="preserve"> </w:t>
      </w:r>
      <w:r w:rsidRPr="00507F3F">
        <w:rPr>
          <w:rFonts w:ascii="Tahoma" w:hAnsi="Tahoma" w:cs="Tahoma"/>
          <w:szCs w:val="22"/>
        </w:rPr>
        <w:t>da prestação de serviços e quanto à quitação financeira da negociação realizada.</w:t>
      </w:r>
    </w:p>
    <w:p w14:paraId="6EA822E4" w14:textId="41CD9326" w:rsidR="00CF0608" w:rsidRPr="00507F3F" w:rsidRDefault="00362A3B" w:rsidP="0061656B">
      <w:pPr>
        <w:pStyle w:val="PargrafodaLista"/>
        <w:numPr>
          <w:ilvl w:val="1"/>
          <w:numId w:val="6"/>
        </w:numPr>
        <w:tabs>
          <w:tab w:val="left" w:pos="426"/>
          <w:tab w:val="left" w:pos="993"/>
        </w:tabs>
        <w:spacing w:before="240" w:after="240"/>
        <w:ind w:left="0" w:firstLine="0"/>
        <w:rPr>
          <w:rFonts w:ascii="Tahoma" w:hAnsi="Tahoma" w:cs="Tahoma"/>
          <w:szCs w:val="22"/>
        </w:rPr>
      </w:pPr>
      <w:r w:rsidRPr="00507F3F">
        <w:rPr>
          <w:rFonts w:ascii="Tahoma" w:hAnsi="Tahoma" w:cs="Tahoma"/>
          <w:szCs w:val="22"/>
        </w:rPr>
        <w:t xml:space="preserve"> </w:t>
      </w:r>
      <w:r w:rsidR="00CF0608" w:rsidRPr="00507F3F">
        <w:rPr>
          <w:rFonts w:ascii="Tahoma" w:hAnsi="Tahoma" w:cs="Tahoma"/>
          <w:szCs w:val="22"/>
        </w:rPr>
        <w:t>O(a) Pregoeiro(a) e Equipe de Apoio foram nomeados através da Resolução n. 1</w:t>
      </w:r>
      <w:r w:rsidR="00D81F96" w:rsidRPr="00507F3F">
        <w:rPr>
          <w:rFonts w:ascii="Tahoma" w:hAnsi="Tahoma" w:cs="Tahoma"/>
          <w:szCs w:val="22"/>
          <w:lang w:val="pt-BR"/>
        </w:rPr>
        <w:t>84</w:t>
      </w:r>
      <w:r w:rsidR="00CF0608" w:rsidRPr="00507F3F">
        <w:rPr>
          <w:rFonts w:ascii="Tahoma" w:hAnsi="Tahoma" w:cs="Tahoma"/>
          <w:szCs w:val="22"/>
        </w:rPr>
        <w:t xml:space="preserve"> de </w:t>
      </w:r>
      <w:r w:rsidR="00D81F96" w:rsidRPr="00507F3F">
        <w:rPr>
          <w:rFonts w:ascii="Tahoma" w:hAnsi="Tahoma" w:cs="Tahoma"/>
          <w:szCs w:val="22"/>
          <w:lang w:val="pt-BR"/>
        </w:rPr>
        <w:t>2</w:t>
      </w:r>
      <w:r w:rsidR="00CF0608" w:rsidRPr="00507F3F">
        <w:rPr>
          <w:rFonts w:ascii="Tahoma" w:hAnsi="Tahoma" w:cs="Tahoma"/>
          <w:szCs w:val="22"/>
        </w:rPr>
        <w:t xml:space="preserve"> de </w:t>
      </w:r>
      <w:r w:rsidR="00D81F96" w:rsidRPr="00507F3F">
        <w:rPr>
          <w:rFonts w:ascii="Tahoma" w:hAnsi="Tahoma" w:cs="Tahoma"/>
          <w:szCs w:val="22"/>
          <w:lang w:val="pt-BR"/>
        </w:rPr>
        <w:t xml:space="preserve">janeiro </w:t>
      </w:r>
      <w:r w:rsidRPr="00507F3F">
        <w:rPr>
          <w:rFonts w:ascii="Tahoma" w:hAnsi="Tahoma" w:cs="Tahoma"/>
          <w:szCs w:val="22"/>
        </w:rPr>
        <w:t xml:space="preserve">de </w:t>
      </w:r>
      <w:r w:rsidR="00CF0608" w:rsidRPr="00507F3F">
        <w:rPr>
          <w:rFonts w:ascii="Tahoma" w:hAnsi="Tahoma" w:cs="Tahoma"/>
          <w:szCs w:val="22"/>
        </w:rPr>
        <w:t>202</w:t>
      </w:r>
      <w:r w:rsidR="00D81F96" w:rsidRPr="00507F3F">
        <w:rPr>
          <w:rFonts w:ascii="Tahoma" w:hAnsi="Tahoma" w:cs="Tahoma"/>
          <w:szCs w:val="22"/>
          <w:lang w:val="pt-BR"/>
        </w:rPr>
        <w:t>5</w:t>
      </w:r>
      <w:r w:rsidR="00CF0608" w:rsidRPr="00507F3F">
        <w:rPr>
          <w:rFonts w:ascii="Tahoma" w:hAnsi="Tahoma" w:cs="Tahoma"/>
          <w:spacing w:val="-2"/>
          <w:szCs w:val="22"/>
        </w:rPr>
        <w:t>.</w:t>
      </w:r>
    </w:p>
    <w:p w14:paraId="5981DA2D" w14:textId="5E5F1B76" w:rsidR="00CF0608" w:rsidRPr="00507F3F" w:rsidRDefault="00CF0608" w:rsidP="00112917">
      <w:pPr>
        <w:tabs>
          <w:tab w:val="left" w:pos="426"/>
        </w:tabs>
        <w:rPr>
          <w:rFonts w:ascii="Tahoma" w:hAnsi="Tahoma" w:cs="Tahoma"/>
          <w:spacing w:val="-2"/>
          <w:szCs w:val="22"/>
        </w:rPr>
      </w:pPr>
      <w:r w:rsidRPr="00507F3F">
        <w:rPr>
          <w:rFonts w:ascii="Tahoma" w:hAnsi="Tahoma" w:cs="Tahoma"/>
          <w:szCs w:val="22"/>
        </w:rPr>
        <w:t>São</w:t>
      </w:r>
      <w:r w:rsidRPr="00507F3F">
        <w:rPr>
          <w:rFonts w:ascii="Tahoma" w:hAnsi="Tahoma" w:cs="Tahoma"/>
          <w:spacing w:val="-5"/>
          <w:szCs w:val="22"/>
        </w:rPr>
        <w:t xml:space="preserve"> </w:t>
      </w:r>
      <w:r w:rsidRPr="00507F3F">
        <w:rPr>
          <w:rFonts w:ascii="Tahoma" w:hAnsi="Tahoma" w:cs="Tahoma"/>
          <w:szCs w:val="22"/>
        </w:rPr>
        <w:t>partes</w:t>
      </w:r>
      <w:r w:rsidRPr="00507F3F">
        <w:rPr>
          <w:rFonts w:ascii="Tahoma" w:hAnsi="Tahoma" w:cs="Tahoma"/>
          <w:spacing w:val="-3"/>
          <w:szCs w:val="22"/>
        </w:rPr>
        <w:t xml:space="preserve"> </w:t>
      </w:r>
      <w:r w:rsidRPr="00507F3F">
        <w:rPr>
          <w:rFonts w:ascii="Tahoma" w:hAnsi="Tahoma" w:cs="Tahoma"/>
          <w:szCs w:val="22"/>
        </w:rPr>
        <w:t>integrantes</w:t>
      </w:r>
      <w:r w:rsidRPr="00507F3F">
        <w:rPr>
          <w:rFonts w:ascii="Tahoma" w:hAnsi="Tahoma" w:cs="Tahoma"/>
          <w:spacing w:val="-2"/>
          <w:szCs w:val="22"/>
        </w:rPr>
        <w:t xml:space="preserve"> </w:t>
      </w:r>
      <w:r w:rsidRPr="00507F3F">
        <w:rPr>
          <w:rFonts w:ascii="Tahoma" w:hAnsi="Tahoma" w:cs="Tahoma"/>
          <w:szCs w:val="22"/>
        </w:rPr>
        <w:t>deste</w:t>
      </w:r>
      <w:r w:rsidRPr="00507F3F">
        <w:rPr>
          <w:rFonts w:ascii="Tahoma" w:hAnsi="Tahoma" w:cs="Tahoma"/>
          <w:spacing w:val="-2"/>
          <w:szCs w:val="22"/>
        </w:rPr>
        <w:t xml:space="preserve"> </w:t>
      </w:r>
      <w:r w:rsidRPr="00507F3F">
        <w:rPr>
          <w:rFonts w:ascii="Tahoma" w:hAnsi="Tahoma" w:cs="Tahoma"/>
          <w:szCs w:val="22"/>
        </w:rPr>
        <w:t>Edital</w:t>
      </w:r>
      <w:r w:rsidRPr="00507F3F">
        <w:rPr>
          <w:rFonts w:ascii="Tahoma" w:hAnsi="Tahoma" w:cs="Tahoma"/>
          <w:spacing w:val="-2"/>
          <w:szCs w:val="22"/>
        </w:rPr>
        <w:t xml:space="preserve"> </w:t>
      </w:r>
      <w:r w:rsidRPr="00507F3F">
        <w:rPr>
          <w:rFonts w:ascii="Tahoma" w:hAnsi="Tahoma" w:cs="Tahoma"/>
          <w:szCs w:val="22"/>
        </w:rPr>
        <w:t>os</w:t>
      </w:r>
      <w:r w:rsidRPr="00507F3F">
        <w:rPr>
          <w:rFonts w:ascii="Tahoma" w:hAnsi="Tahoma" w:cs="Tahoma"/>
          <w:spacing w:val="-2"/>
          <w:szCs w:val="22"/>
        </w:rPr>
        <w:t xml:space="preserve"> </w:t>
      </w:r>
      <w:r w:rsidRPr="00507F3F">
        <w:rPr>
          <w:rFonts w:ascii="Tahoma" w:hAnsi="Tahoma" w:cs="Tahoma"/>
          <w:szCs w:val="22"/>
        </w:rPr>
        <w:t>seguintes</w:t>
      </w:r>
      <w:r w:rsidRPr="00507F3F">
        <w:rPr>
          <w:rFonts w:ascii="Tahoma" w:hAnsi="Tahoma" w:cs="Tahoma"/>
          <w:spacing w:val="-1"/>
          <w:szCs w:val="22"/>
        </w:rPr>
        <w:t xml:space="preserve"> </w:t>
      </w:r>
      <w:r w:rsidRPr="00507F3F">
        <w:rPr>
          <w:rFonts w:ascii="Tahoma" w:hAnsi="Tahoma" w:cs="Tahoma"/>
          <w:spacing w:val="-2"/>
          <w:szCs w:val="22"/>
        </w:rPr>
        <w:t>ANEXOS:</w:t>
      </w:r>
    </w:p>
    <w:p w14:paraId="26E46B60" w14:textId="08444B0F" w:rsidR="00CF0608" w:rsidRPr="00507F3F" w:rsidRDefault="00CF0608" w:rsidP="00112917">
      <w:pPr>
        <w:tabs>
          <w:tab w:val="left" w:pos="426"/>
        </w:tabs>
        <w:rPr>
          <w:rFonts w:ascii="Tahoma" w:hAnsi="Tahoma" w:cs="Tahoma"/>
          <w:spacing w:val="-2"/>
          <w:szCs w:val="22"/>
        </w:rPr>
      </w:pPr>
      <w:r w:rsidRPr="00507F3F">
        <w:rPr>
          <w:rFonts w:ascii="Tahoma" w:hAnsi="Tahoma" w:cs="Tahoma"/>
          <w:szCs w:val="22"/>
        </w:rPr>
        <w:t>ANEXO</w:t>
      </w:r>
      <w:r w:rsidRPr="00507F3F">
        <w:rPr>
          <w:rFonts w:ascii="Tahoma" w:hAnsi="Tahoma" w:cs="Tahoma"/>
          <w:spacing w:val="-5"/>
          <w:szCs w:val="22"/>
        </w:rPr>
        <w:t xml:space="preserve"> </w:t>
      </w:r>
      <w:r w:rsidRPr="00507F3F">
        <w:rPr>
          <w:rFonts w:ascii="Tahoma" w:hAnsi="Tahoma" w:cs="Tahoma"/>
          <w:szCs w:val="22"/>
        </w:rPr>
        <w:t>I –</w:t>
      </w:r>
      <w:r w:rsidRPr="00507F3F">
        <w:rPr>
          <w:rFonts w:ascii="Tahoma" w:hAnsi="Tahoma" w:cs="Tahoma"/>
          <w:spacing w:val="-1"/>
          <w:szCs w:val="22"/>
        </w:rPr>
        <w:t xml:space="preserve"> Quantitativos e Compradores</w:t>
      </w:r>
      <w:r w:rsidRPr="00507F3F">
        <w:rPr>
          <w:rFonts w:ascii="Tahoma" w:hAnsi="Tahoma" w:cs="Tahoma"/>
          <w:spacing w:val="-2"/>
          <w:szCs w:val="22"/>
        </w:rPr>
        <w:t>;</w:t>
      </w:r>
    </w:p>
    <w:p w14:paraId="3F004302" w14:textId="2EA9C40F" w:rsidR="00763A58" w:rsidRPr="00507F3F" w:rsidRDefault="009F3515" w:rsidP="00112917">
      <w:pPr>
        <w:tabs>
          <w:tab w:val="left" w:pos="426"/>
        </w:tabs>
        <w:rPr>
          <w:rFonts w:ascii="Tahoma" w:hAnsi="Tahoma" w:cs="Tahoma"/>
          <w:szCs w:val="22"/>
        </w:rPr>
      </w:pPr>
      <w:r w:rsidRPr="00507F3F">
        <w:rPr>
          <w:rFonts w:ascii="Tahoma" w:hAnsi="Tahoma" w:cs="Tahoma"/>
          <w:spacing w:val="-2"/>
          <w:szCs w:val="22"/>
        </w:rPr>
        <w:t>ANEXO II</w:t>
      </w:r>
      <w:r w:rsidR="00763A58" w:rsidRPr="00507F3F">
        <w:rPr>
          <w:rFonts w:ascii="Tahoma" w:hAnsi="Tahoma" w:cs="Tahoma"/>
          <w:spacing w:val="-2"/>
          <w:szCs w:val="22"/>
        </w:rPr>
        <w:t xml:space="preserve"> – Termo de Referência;</w:t>
      </w:r>
    </w:p>
    <w:p w14:paraId="23F80CCE" w14:textId="0679C450" w:rsidR="00CF0608" w:rsidRPr="00507F3F" w:rsidRDefault="009F3515" w:rsidP="00112917">
      <w:pPr>
        <w:tabs>
          <w:tab w:val="left" w:pos="426"/>
        </w:tabs>
        <w:rPr>
          <w:rFonts w:ascii="Tahoma" w:hAnsi="Tahoma" w:cs="Tahoma"/>
          <w:szCs w:val="22"/>
        </w:rPr>
      </w:pPr>
      <w:r w:rsidRPr="00507F3F">
        <w:rPr>
          <w:rFonts w:ascii="Tahoma" w:hAnsi="Tahoma" w:cs="Tahoma"/>
          <w:szCs w:val="22"/>
        </w:rPr>
        <w:t>ANEXO III</w:t>
      </w:r>
      <w:r w:rsidR="00CF0608" w:rsidRPr="00507F3F">
        <w:rPr>
          <w:rFonts w:ascii="Tahoma" w:hAnsi="Tahoma" w:cs="Tahoma"/>
          <w:spacing w:val="-2"/>
          <w:szCs w:val="22"/>
        </w:rPr>
        <w:t xml:space="preserve"> </w:t>
      </w:r>
      <w:r w:rsidR="00CF0608" w:rsidRPr="00507F3F">
        <w:rPr>
          <w:rFonts w:ascii="Tahoma" w:hAnsi="Tahoma" w:cs="Tahoma"/>
          <w:szCs w:val="22"/>
        </w:rPr>
        <w:t>–</w:t>
      </w:r>
      <w:r w:rsidR="00CF0608" w:rsidRPr="00507F3F">
        <w:rPr>
          <w:rFonts w:ascii="Tahoma" w:hAnsi="Tahoma" w:cs="Tahoma"/>
          <w:spacing w:val="-1"/>
          <w:szCs w:val="22"/>
        </w:rPr>
        <w:t xml:space="preserve"> </w:t>
      </w:r>
      <w:r w:rsidR="00CF0608" w:rsidRPr="00507F3F">
        <w:rPr>
          <w:rFonts w:ascii="Tahoma" w:hAnsi="Tahoma" w:cs="Tahoma"/>
          <w:szCs w:val="22"/>
        </w:rPr>
        <w:t>Modelo</w:t>
      </w:r>
      <w:r w:rsidR="00CF0608" w:rsidRPr="00507F3F">
        <w:rPr>
          <w:rFonts w:ascii="Tahoma" w:hAnsi="Tahoma" w:cs="Tahoma"/>
          <w:spacing w:val="-4"/>
          <w:szCs w:val="22"/>
        </w:rPr>
        <w:t xml:space="preserve"> </w:t>
      </w:r>
      <w:r w:rsidR="00CF0608" w:rsidRPr="00507F3F">
        <w:rPr>
          <w:rFonts w:ascii="Tahoma" w:hAnsi="Tahoma" w:cs="Tahoma"/>
          <w:szCs w:val="22"/>
        </w:rPr>
        <w:t>de</w:t>
      </w:r>
      <w:r w:rsidR="00CF0608" w:rsidRPr="00507F3F">
        <w:rPr>
          <w:rFonts w:ascii="Tahoma" w:hAnsi="Tahoma" w:cs="Tahoma"/>
          <w:spacing w:val="-1"/>
          <w:szCs w:val="22"/>
        </w:rPr>
        <w:t xml:space="preserve"> </w:t>
      </w:r>
      <w:r w:rsidR="00CF0608" w:rsidRPr="00507F3F">
        <w:rPr>
          <w:rFonts w:ascii="Tahoma" w:hAnsi="Tahoma" w:cs="Tahoma"/>
          <w:szCs w:val="22"/>
        </w:rPr>
        <w:t>Proposta</w:t>
      </w:r>
      <w:r w:rsidR="00CF0608" w:rsidRPr="00507F3F">
        <w:rPr>
          <w:rFonts w:ascii="Tahoma" w:hAnsi="Tahoma" w:cs="Tahoma"/>
          <w:spacing w:val="-1"/>
          <w:szCs w:val="22"/>
        </w:rPr>
        <w:t xml:space="preserve"> </w:t>
      </w:r>
      <w:r w:rsidR="00CF0608" w:rsidRPr="00507F3F">
        <w:rPr>
          <w:rFonts w:ascii="Tahoma" w:hAnsi="Tahoma" w:cs="Tahoma"/>
          <w:szCs w:val="22"/>
        </w:rPr>
        <w:t>de</w:t>
      </w:r>
      <w:r w:rsidR="00CF0608" w:rsidRPr="00507F3F">
        <w:rPr>
          <w:rFonts w:ascii="Tahoma" w:hAnsi="Tahoma" w:cs="Tahoma"/>
          <w:spacing w:val="-1"/>
          <w:szCs w:val="22"/>
        </w:rPr>
        <w:t xml:space="preserve"> </w:t>
      </w:r>
      <w:r w:rsidR="00CF0608" w:rsidRPr="00507F3F">
        <w:rPr>
          <w:rFonts w:ascii="Tahoma" w:hAnsi="Tahoma" w:cs="Tahoma"/>
          <w:spacing w:val="-2"/>
          <w:szCs w:val="22"/>
        </w:rPr>
        <w:t>Preços;</w:t>
      </w:r>
    </w:p>
    <w:p w14:paraId="7E1006E2" w14:textId="11B275F5" w:rsidR="00CF0608" w:rsidRPr="00507F3F" w:rsidRDefault="009F3515" w:rsidP="00112917">
      <w:pPr>
        <w:tabs>
          <w:tab w:val="left" w:pos="426"/>
        </w:tabs>
        <w:rPr>
          <w:rFonts w:ascii="Tahoma" w:hAnsi="Tahoma" w:cs="Tahoma"/>
          <w:szCs w:val="22"/>
        </w:rPr>
      </w:pPr>
      <w:r w:rsidRPr="00507F3F">
        <w:rPr>
          <w:rFonts w:ascii="Tahoma" w:hAnsi="Tahoma" w:cs="Tahoma"/>
          <w:spacing w:val="-2"/>
          <w:szCs w:val="22"/>
        </w:rPr>
        <w:t>ANEXO IV</w:t>
      </w:r>
      <w:r w:rsidR="00CF0608" w:rsidRPr="00507F3F">
        <w:rPr>
          <w:rFonts w:ascii="Tahoma" w:hAnsi="Tahoma" w:cs="Tahoma"/>
          <w:spacing w:val="-2"/>
          <w:szCs w:val="22"/>
        </w:rPr>
        <w:t xml:space="preserve"> - Declaração</w:t>
      </w:r>
      <w:r w:rsidR="00CF0608" w:rsidRPr="00507F3F">
        <w:rPr>
          <w:rFonts w:ascii="Tahoma" w:hAnsi="Tahoma" w:cs="Tahoma"/>
          <w:spacing w:val="-6"/>
          <w:szCs w:val="22"/>
        </w:rPr>
        <w:t xml:space="preserve"> </w:t>
      </w:r>
      <w:r w:rsidR="00CF0608" w:rsidRPr="00507F3F">
        <w:rPr>
          <w:rFonts w:ascii="Tahoma" w:hAnsi="Tahoma" w:cs="Tahoma"/>
          <w:spacing w:val="-2"/>
          <w:szCs w:val="22"/>
        </w:rPr>
        <w:t>de</w:t>
      </w:r>
      <w:r w:rsidR="00CF0608" w:rsidRPr="00507F3F">
        <w:rPr>
          <w:rFonts w:ascii="Tahoma" w:hAnsi="Tahoma" w:cs="Tahoma"/>
          <w:spacing w:val="-3"/>
          <w:szCs w:val="22"/>
        </w:rPr>
        <w:t xml:space="preserve"> </w:t>
      </w:r>
      <w:r w:rsidR="00CF0608" w:rsidRPr="00507F3F">
        <w:rPr>
          <w:rFonts w:ascii="Tahoma" w:hAnsi="Tahoma" w:cs="Tahoma"/>
          <w:spacing w:val="-2"/>
          <w:szCs w:val="22"/>
        </w:rPr>
        <w:t>cumprimento</w:t>
      </w:r>
      <w:r w:rsidR="00CF0608" w:rsidRPr="00507F3F">
        <w:rPr>
          <w:rFonts w:ascii="Tahoma" w:hAnsi="Tahoma" w:cs="Tahoma"/>
          <w:spacing w:val="-5"/>
          <w:szCs w:val="22"/>
        </w:rPr>
        <w:t xml:space="preserve"> </w:t>
      </w:r>
      <w:r w:rsidR="00CF0608" w:rsidRPr="00507F3F">
        <w:rPr>
          <w:rFonts w:ascii="Tahoma" w:hAnsi="Tahoma" w:cs="Tahoma"/>
          <w:spacing w:val="-2"/>
          <w:szCs w:val="22"/>
        </w:rPr>
        <w:t>pleno</w:t>
      </w:r>
      <w:r w:rsidR="00CF0608" w:rsidRPr="00507F3F">
        <w:rPr>
          <w:rFonts w:ascii="Tahoma" w:hAnsi="Tahoma" w:cs="Tahoma"/>
          <w:spacing w:val="-5"/>
          <w:szCs w:val="22"/>
        </w:rPr>
        <w:t xml:space="preserve"> </w:t>
      </w:r>
      <w:r w:rsidR="00CF0608" w:rsidRPr="00507F3F">
        <w:rPr>
          <w:rFonts w:ascii="Tahoma" w:hAnsi="Tahoma" w:cs="Tahoma"/>
          <w:spacing w:val="-2"/>
          <w:szCs w:val="22"/>
        </w:rPr>
        <w:t>dos</w:t>
      </w:r>
      <w:r w:rsidR="00CF0608" w:rsidRPr="00507F3F">
        <w:rPr>
          <w:rFonts w:ascii="Tahoma" w:hAnsi="Tahoma" w:cs="Tahoma"/>
          <w:spacing w:val="-4"/>
          <w:szCs w:val="22"/>
        </w:rPr>
        <w:t xml:space="preserve"> </w:t>
      </w:r>
      <w:r w:rsidR="00CF0608" w:rsidRPr="00507F3F">
        <w:rPr>
          <w:rFonts w:ascii="Tahoma" w:hAnsi="Tahoma" w:cs="Tahoma"/>
          <w:spacing w:val="-2"/>
          <w:szCs w:val="22"/>
        </w:rPr>
        <w:t>requisitos</w:t>
      </w:r>
      <w:r w:rsidR="00CF0608" w:rsidRPr="00507F3F">
        <w:rPr>
          <w:rFonts w:ascii="Tahoma" w:hAnsi="Tahoma" w:cs="Tahoma"/>
          <w:spacing w:val="-4"/>
          <w:szCs w:val="22"/>
        </w:rPr>
        <w:t xml:space="preserve"> </w:t>
      </w:r>
      <w:r w:rsidR="00CF0608" w:rsidRPr="00507F3F">
        <w:rPr>
          <w:rFonts w:ascii="Tahoma" w:hAnsi="Tahoma" w:cs="Tahoma"/>
          <w:spacing w:val="-2"/>
          <w:szCs w:val="22"/>
        </w:rPr>
        <w:t>de</w:t>
      </w:r>
      <w:r w:rsidR="00CF0608" w:rsidRPr="00507F3F">
        <w:rPr>
          <w:rFonts w:ascii="Tahoma" w:hAnsi="Tahoma" w:cs="Tahoma"/>
          <w:spacing w:val="-3"/>
          <w:szCs w:val="22"/>
        </w:rPr>
        <w:t xml:space="preserve"> </w:t>
      </w:r>
      <w:r w:rsidR="00CF0608" w:rsidRPr="00507F3F">
        <w:rPr>
          <w:rFonts w:ascii="Tahoma" w:hAnsi="Tahoma" w:cs="Tahoma"/>
          <w:spacing w:val="-2"/>
          <w:szCs w:val="22"/>
        </w:rPr>
        <w:t>habilitação</w:t>
      </w:r>
    </w:p>
    <w:p w14:paraId="47E51A51" w14:textId="238D397E" w:rsidR="00CF0608" w:rsidRPr="00507F3F" w:rsidRDefault="009F3515" w:rsidP="00112917">
      <w:pPr>
        <w:tabs>
          <w:tab w:val="left" w:pos="426"/>
        </w:tabs>
        <w:rPr>
          <w:rFonts w:ascii="Tahoma" w:hAnsi="Tahoma" w:cs="Tahoma"/>
          <w:szCs w:val="22"/>
        </w:rPr>
      </w:pPr>
      <w:r w:rsidRPr="00507F3F">
        <w:rPr>
          <w:rFonts w:ascii="Tahoma" w:hAnsi="Tahoma" w:cs="Tahoma"/>
          <w:szCs w:val="22"/>
        </w:rPr>
        <w:t>ANEXO V</w:t>
      </w:r>
      <w:r w:rsidR="00CF0608" w:rsidRPr="00507F3F">
        <w:rPr>
          <w:rFonts w:ascii="Tahoma" w:hAnsi="Tahoma" w:cs="Tahoma"/>
          <w:spacing w:val="-3"/>
          <w:szCs w:val="22"/>
        </w:rPr>
        <w:t xml:space="preserve"> </w:t>
      </w:r>
      <w:r w:rsidR="00CF0608" w:rsidRPr="00507F3F">
        <w:rPr>
          <w:rFonts w:ascii="Tahoma" w:hAnsi="Tahoma" w:cs="Tahoma"/>
          <w:szCs w:val="22"/>
        </w:rPr>
        <w:t>–</w:t>
      </w:r>
      <w:r w:rsidR="00CF0608" w:rsidRPr="00507F3F">
        <w:rPr>
          <w:rFonts w:ascii="Tahoma" w:hAnsi="Tahoma" w:cs="Tahoma"/>
          <w:spacing w:val="-1"/>
          <w:szCs w:val="22"/>
        </w:rPr>
        <w:t xml:space="preserve"> </w:t>
      </w:r>
      <w:r w:rsidR="00CF0608" w:rsidRPr="00507F3F">
        <w:rPr>
          <w:rFonts w:ascii="Tahoma" w:hAnsi="Tahoma" w:cs="Tahoma"/>
          <w:szCs w:val="22"/>
        </w:rPr>
        <w:t>Declaração</w:t>
      </w:r>
      <w:r w:rsidR="00CF0608" w:rsidRPr="00507F3F">
        <w:rPr>
          <w:rFonts w:ascii="Tahoma" w:hAnsi="Tahoma" w:cs="Tahoma"/>
          <w:spacing w:val="-5"/>
          <w:szCs w:val="22"/>
        </w:rPr>
        <w:t xml:space="preserve"> </w:t>
      </w:r>
      <w:r w:rsidR="00CF0608" w:rsidRPr="00507F3F">
        <w:rPr>
          <w:rFonts w:ascii="Tahoma" w:hAnsi="Tahoma" w:cs="Tahoma"/>
          <w:szCs w:val="22"/>
        </w:rPr>
        <w:t>de</w:t>
      </w:r>
      <w:r w:rsidR="00CF0608" w:rsidRPr="00507F3F">
        <w:rPr>
          <w:rFonts w:ascii="Tahoma" w:hAnsi="Tahoma" w:cs="Tahoma"/>
          <w:spacing w:val="-4"/>
          <w:szCs w:val="22"/>
        </w:rPr>
        <w:t xml:space="preserve"> </w:t>
      </w:r>
      <w:r w:rsidR="00CF0608" w:rsidRPr="00507F3F">
        <w:rPr>
          <w:rFonts w:ascii="Tahoma" w:hAnsi="Tahoma" w:cs="Tahoma"/>
          <w:szCs w:val="22"/>
        </w:rPr>
        <w:t>Microempresa</w:t>
      </w:r>
      <w:r w:rsidR="00CF0608" w:rsidRPr="00507F3F">
        <w:rPr>
          <w:rFonts w:ascii="Tahoma" w:hAnsi="Tahoma" w:cs="Tahoma"/>
          <w:spacing w:val="-3"/>
          <w:szCs w:val="22"/>
        </w:rPr>
        <w:t xml:space="preserve"> </w:t>
      </w:r>
      <w:r w:rsidR="00CF0608" w:rsidRPr="00507F3F">
        <w:rPr>
          <w:rFonts w:ascii="Tahoma" w:hAnsi="Tahoma" w:cs="Tahoma"/>
          <w:szCs w:val="22"/>
        </w:rPr>
        <w:t>ou</w:t>
      </w:r>
      <w:r w:rsidR="00CF0608" w:rsidRPr="00507F3F">
        <w:rPr>
          <w:rFonts w:ascii="Tahoma" w:hAnsi="Tahoma" w:cs="Tahoma"/>
          <w:spacing w:val="-2"/>
          <w:szCs w:val="22"/>
        </w:rPr>
        <w:t xml:space="preserve"> </w:t>
      </w:r>
      <w:r w:rsidR="00CF0608" w:rsidRPr="00507F3F">
        <w:rPr>
          <w:rFonts w:ascii="Tahoma" w:hAnsi="Tahoma" w:cs="Tahoma"/>
          <w:szCs w:val="22"/>
        </w:rPr>
        <w:t>Empresa</w:t>
      </w:r>
      <w:r w:rsidR="00CF0608" w:rsidRPr="00507F3F">
        <w:rPr>
          <w:rFonts w:ascii="Tahoma" w:hAnsi="Tahoma" w:cs="Tahoma"/>
          <w:spacing w:val="-2"/>
          <w:szCs w:val="22"/>
        </w:rPr>
        <w:t xml:space="preserve"> </w:t>
      </w:r>
      <w:r w:rsidR="00CF0608" w:rsidRPr="00507F3F">
        <w:rPr>
          <w:rFonts w:ascii="Tahoma" w:hAnsi="Tahoma" w:cs="Tahoma"/>
          <w:szCs w:val="22"/>
        </w:rPr>
        <w:t>de</w:t>
      </w:r>
      <w:r w:rsidR="00CF0608" w:rsidRPr="00507F3F">
        <w:rPr>
          <w:rFonts w:ascii="Tahoma" w:hAnsi="Tahoma" w:cs="Tahoma"/>
          <w:spacing w:val="-5"/>
          <w:szCs w:val="22"/>
        </w:rPr>
        <w:t xml:space="preserve"> </w:t>
      </w:r>
      <w:r w:rsidR="00CF0608" w:rsidRPr="00507F3F">
        <w:rPr>
          <w:rFonts w:ascii="Tahoma" w:hAnsi="Tahoma" w:cs="Tahoma"/>
          <w:szCs w:val="22"/>
        </w:rPr>
        <w:t>Pequeno</w:t>
      </w:r>
      <w:r w:rsidR="00CF0608" w:rsidRPr="00507F3F">
        <w:rPr>
          <w:rFonts w:ascii="Tahoma" w:hAnsi="Tahoma" w:cs="Tahoma"/>
          <w:spacing w:val="-2"/>
          <w:szCs w:val="22"/>
        </w:rPr>
        <w:t xml:space="preserve"> Porte;</w:t>
      </w:r>
    </w:p>
    <w:p w14:paraId="3B2F65F9" w14:textId="31E787D6" w:rsidR="00CF0608" w:rsidRPr="00507F3F" w:rsidRDefault="009F3515" w:rsidP="00112917">
      <w:pPr>
        <w:tabs>
          <w:tab w:val="left" w:pos="426"/>
        </w:tabs>
        <w:rPr>
          <w:rFonts w:ascii="Tahoma" w:hAnsi="Tahoma" w:cs="Tahoma"/>
          <w:szCs w:val="22"/>
        </w:rPr>
      </w:pPr>
      <w:r w:rsidRPr="00507F3F">
        <w:rPr>
          <w:rFonts w:ascii="Tahoma" w:hAnsi="Tahoma" w:cs="Tahoma"/>
          <w:szCs w:val="22"/>
        </w:rPr>
        <w:t>ANEXO VI</w:t>
      </w:r>
      <w:r w:rsidR="00CF0608" w:rsidRPr="00507F3F">
        <w:rPr>
          <w:rFonts w:ascii="Tahoma" w:hAnsi="Tahoma" w:cs="Tahoma"/>
          <w:spacing w:val="40"/>
          <w:szCs w:val="22"/>
        </w:rPr>
        <w:t xml:space="preserve"> </w:t>
      </w:r>
      <w:r w:rsidR="00CF0608" w:rsidRPr="00507F3F">
        <w:rPr>
          <w:rFonts w:ascii="Tahoma" w:hAnsi="Tahoma" w:cs="Tahoma"/>
          <w:szCs w:val="22"/>
        </w:rPr>
        <w:t>–</w:t>
      </w:r>
      <w:r w:rsidR="00CF0608" w:rsidRPr="00507F3F">
        <w:rPr>
          <w:rFonts w:ascii="Tahoma" w:hAnsi="Tahoma" w:cs="Tahoma"/>
          <w:spacing w:val="40"/>
          <w:szCs w:val="22"/>
        </w:rPr>
        <w:t xml:space="preserve"> </w:t>
      </w:r>
      <w:r w:rsidR="00CF0608" w:rsidRPr="00507F3F">
        <w:rPr>
          <w:rFonts w:ascii="Tahoma" w:hAnsi="Tahoma" w:cs="Tahoma"/>
          <w:szCs w:val="22"/>
        </w:rPr>
        <w:t>Declaração</w:t>
      </w:r>
      <w:r w:rsidR="00CF0608" w:rsidRPr="00507F3F">
        <w:rPr>
          <w:rFonts w:ascii="Tahoma" w:hAnsi="Tahoma" w:cs="Tahoma"/>
          <w:spacing w:val="40"/>
          <w:szCs w:val="22"/>
        </w:rPr>
        <w:t xml:space="preserve"> </w:t>
      </w:r>
      <w:r w:rsidR="00CF0608" w:rsidRPr="00507F3F">
        <w:rPr>
          <w:rFonts w:ascii="Tahoma" w:hAnsi="Tahoma" w:cs="Tahoma"/>
          <w:szCs w:val="22"/>
        </w:rPr>
        <w:t>de</w:t>
      </w:r>
      <w:r w:rsidR="00CF0608" w:rsidRPr="00507F3F">
        <w:rPr>
          <w:rFonts w:ascii="Tahoma" w:hAnsi="Tahoma" w:cs="Tahoma"/>
          <w:spacing w:val="40"/>
          <w:szCs w:val="22"/>
        </w:rPr>
        <w:t xml:space="preserve"> </w:t>
      </w:r>
      <w:r w:rsidR="00CF0608" w:rsidRPr="00507F3F">
        <w:rPr>
          <w:rFonts w:ascii="Tahoma" w:hAnsi="Tahoma" w:cs="Tahoma"/>
          <w:szCs w:val="22"/>
        </w:rPr>
        <w:t>Cumprimento</w:t>
      </w:r>
      <w:r w:rsidR="00CF0608" w:rsidRPr="00507F3F">
        <w:rPr>
          <w:rFonts w:ascii="Tahoma" w:hAnsi="Tahoma" w:cs="Tahoma"/>
          <w:spacing w:val="40"/>
          <w:szCs w:val="22"/>
        </w:rPr>
        <w:t xml:space="preserve"> </w:t>
      </w:r>
      <w:r w:rsidR="00CF0608" w:rsidRPr="00507F3F">
        <w:rPr>
          <w:rFonts w:ascii="Tahoma" w:hAnsi="Tahoma" w:cs="Tahoma"/>
          <w:szCs w:val="22"/>
        </w:rPr>
        <w:t>do</w:t>
      </w:r>
      <w:r w:rsidR="00CF0608" w:rsidRPr="00507F3F">
        <w:rPr>
          <w:rFonts w:ascii="Tahoma" w:hAnsi="Tahoma" w:cs="Tahoma"/>
          <w:spacing w:val="40"/>
          <w:szCs w:val="22"/>
        </w:rPr>
        <w:t xml:space="preserve"> </w:t>
      </w:r>
      <w:r w:rsidR="00CF0608" w:rsidRPr="00507F3F">
        <w:rPr>
          <w:rFonts w:ascii="Tahoma" w:hAnsi="Tahoma" w:cs="Tahoma"/>
          <w:szCs w:val="22"/>
        </w:rPr>
        <w:t>artigo</w:t>
      </w:r>
      <w:r w:rsidR="00CF0608" w:rsidRPr="00507F3F">
        <w:rPr>
          <w:rFonts w:ascii="Tahoma" w:hAnsi="Tahoma" w:cs="Tahoma"/>
          <w:spacing w:val="40"/>
          <w:szCs w:val="22"/>
        </w:rPr>
        <w:t xml:space="preserve"> </w:t>
      </w:r>
      <w:r w:rsidR="00CF0608" w:rsidRPr="00507F3F">
        <w:rPr>
          <w:rFonts w:ascii="Tahoma" w:hAnsi="Tahoma" w:cs="Tahoma"/>
          <w:szCs w:val="22"/>
        </w:rPr>
        <w:t>7º,</w:t>
      </w:r>
      <w:r w:rsidR="00CF0608" w:rsidRPr="00507F3F">
        <w:rPr>
          <w:rFonts w:ascii="Tahoma" w:hAnsi="Tahoma" w:cs="Tahoma"/>
          <w:spacing w:val="40"/>
          <w:szCs w:val="22"/>
        </w:rPr>
        <w:t xml:space="preserve"> </w:t>
      </w:r>
      <w:r w:rsidR="00CF0608" w:rsidRPr="00507F3F">
        <w:rPr>
          <w:rFonts w:ascii="Tahoma" w:hAnsi="Tahoma" w:cs="Tahoma"/>
          <w:szCs w:val="22"/>
        </w:rPr>
        <w:t>inciso</w:t>
      </w:r>
      <w:r w:rsidR="00CF0608" w:rsidRPr="00507F3F">
        <w:rPr>
          <w:rFonts w:ascii="Tahoma" w:hAnsi="Tahoma" w:cs="Tahoma"/>
          <w:spacing w:val="40"/>
          <w:szCs w:val="22"/>
        </w:rPr>
        <w:t xml:space="preserve"> </w:t>
      </w:r>
      <w:r w:rsidR="00CF0608" w:rsidRPr="00507F3F">
        <w:rPr>
          <w:rFonts w:ascii="Tahoma" w:hAnsi="Tahoma" w:cs="Tahoma"/>
          <w:szCs w:val="22"/>
        </w:rPr>
        <w:t>XXXIII,</w:t>
      </w:r>
      <w:r w:rsidR="00CF0608" w:rsidRPr="00507F3F">
        <w:rPr>
          <w:rFonts w:ascii="Tahoma" w:hAnsi="Tahoma" w:cs="Tahoma"/>
          <w:spacing w:val="40"/>
          <w:szCs w:val="22"/>
        </w:rPr>
        <w:t xml:space="preserve"> </w:t>
      </w:r>
      <w:r w:rsidR="00CF0608" w:rsidRPr="00507F3F">
        <w:rPr>
          <w:rFonts w:ascii="Tahoma" w:hAnsi="Tahoma" w:cs="Tahoma"/>
          <w:szCs w:val="22"/>
        </w:rPr>
        <w:t>da</w:t>
      </w:r>
      <w:r w:rsidR="00CF0608" w:rsidRPr="00507F3F">
        <w:rPr>
          <w:rFonts w:ascii="Tahoma" w:hAnsi="Tahoma" w:cs="Tahoma"/>
          <w:spacing w:val="40"/>
          <w:szCs w:val="22"/>
        </w:rPr>
        <w:t xml:space="preserve"> </w:t>
      </w:r>
      <w:r w:rsidR="00CF0608" w:rsidRPr="00507F3F">
        <w:rPr>
          <w:rFonts w:ascii="Tahoma" w:hAnsi="Tahoma" w:cs="Tahoma"/>
          <w:szCs w:val="22"/>
        </w:rPr>
        <w:t>Constituição</w:t>
      </w:r>
      <w:r w:rsidR="00CF0608" w:rsidRPr="00507F3F">
        <w:rPr>
          <w:rFonts w:ascii="Tahoma" w:hAnsi="Tahoma" w:cs="Tahoma"/>
          <w:spacing w:val="40"/>
          <w:szCs w:val="22"/>
        </w:rPr>
        <w:t xml:space="preserve"> </w:t>
      </w:r>
      <w:r w:rsidR="00CF0608" w:rsidRPr="00507F3F">
        <w:rPr>
          <w:rFonts w:ascii="Tahoma" w:hAnsi="Tahoma" w:cs="Tahoma"/>
          <w:szCs w:val="22"/>
        </w:rPr>
        <w:t>da</w:t>
      </w:r>
      <w:r w:rsidR="00CF0608" w:rsidRPr="00507F3F">
        <w:rPr>
          <w:rFonts w:ascii="Tahoma" w:hAnsi="Tahoma" w:cs="Tahoma"/>
          <w:spacing w:val="40"/>
          <w:szCs w:val="22"/>
        </w:rPr>
        <w:t xml:space="preserve"> </w:t>
      </w:r>
      <w:r w:rsidR="00CF0608" w:rsidRPr="00507F3F">
        <w:rPr>
          <w:rFonts w:ascii="Tahoma" w:hAnsi="Tahoma" w:cs="Tahoma"/>
          <w:szCs w:val="22"/>
        </w:rPr>
        <w:t>República</w:t>
      </w:r>
      <w:r w:rsidR="00CF0608" w:rsidRPr="00507F3F">
        <w:rPr>
          <w:rFonts w:ascii="Tahoma" w:hAnsi="Tahoma" w:cs="Tahoma"/>
          <w:spacing w:val="80"/>
          <w:szCs w:val="22"/>
        </w:rPr>
        <w:t xml:space="preserve"> </w:t>
      </w:r>
      <w:r w:rsidR="00CF0608" w:rsidRPr="00507F3F">
        <w:rPr>
          <w:rFonts w:ascii="Tahoma" w:hAnsi="Tahoma" w:cs="Tahoma"/>
          <w:szCs w:val="22"/>
        </w:rPr>
        <w:t>Federativa do Brasil;</w:t>
      </w:r>
    </w:p>
    <w:p w14:paraId="2467E56A" w14:textId="0C953A6C" w:rsidR="00CF0608" w:rsidRPr="00507F3F" w:rsidRDefault="009F3515" w:rsidP="00112917">
      <w:pPr>
        <w:tabs>
          <w:tab w:val="left" w:pos="426"/>
        </w:tabs>
        <w:rPr>
          <w:rFonts w:ascii="Tahoma" w:hAnsi="Tahoma" w:cs="Tahoma"/>
          <w:szCs w:val="22"/>
        </w:rPr>
      </w:pPr>
      <w:r w:rsidRPr="00507F3F">
        <w:rPr>
          <w:rFonts w:ascii="Tahoma" w:hAnsi="Tahoma" w:cs="Tahoma"/>
          <w:szCs w:val="22"/>
        </w:rPr>
        <w:t>ANEXO VII</w:t>
      </w:r>
      <w:r w:rsidR="00CF0608" w:rsidRPr="00507F3F">
        <w:rPr>
          <w:rFonts w:ascii="Tahoma" w:hAnsi="Tahoma" w:cs="Tahoma"/>
          <w:szCs w:val="22"/>
        </w:rPr>
        <w:t>–</w:t>
      </w:r>
      <w:r w:rsidR="00CF0608" w:rsidRPr="00507F3F">
        <w:rPr>
          <w:rFonts w:ascii="Tahoma" w:hAnsi="Tahoma" w:cs="Tahoma"/>
          <w:spacing w:val="-1"/>
          <w:szCs w:val="22"/>
        </w:rPr>
        <w:t xml:space="preserve"> Modelo de Declaração de Fatos Impeditivos e Idoneidade;</w:t>
      </w:r>
    </w:p>
    <w:p w14:paraId="40D8D2D3" w14:textId="3958AE88" w:rsidR="00CF0608" w:rsidRPr="00507F3F" w:rsidRDefault="009F3515" w:rsidP="00112917">
      <w:pPr>
        <w:tabs>
          <w:tab w:val="left" w:pos="426"/>
        </w:tabs>
        <w:rPr>
          <w:rFonts w:ascii="Tahoma" w:hAnsi="Tahoma" w:cs="Tahoma"/>
          <w:szCs w:val="22"/>
        </w:rPr>
      </w:pPr>
      <w:r w:rsidRPr="00507F3F">
        <w:rPr>
          <w:rFonts w:ascii="Tahoma" w:hAnsi="Tahoma" w:cs="Tahoma"/>
          <w:szCs w:val="22"/>
        </w:rPr>
        <w:t>ANEXO VIII</w:t>
      </w:r>
      <w:r w:rsidR="00CF0608" w:rsidRPr="00507F3F">
        <w:rPr>
          <w:rFonts w:ascii="Tahoma" w:hAnsi="Tahoma" w:cs="Tahoma"/>
          <w:szCs w:val="22"/>
        </w:rPr>
        <w:t>: Modelo de Declaração de não impedimento de contratar com o Poder Público;</w:t>
      </w:r>
    </w:p>
    <w:p w14:paraId="591CAEC9" w14:textId="73D330A6" w:rsidR="00CF0608" w:rsidRPr="00507F3F" w:rsidRDefault="009F3515" w:rsidP="00112917">
      <w:pPr>
        <w:tabs>
          <w:tab w:val="left" w:pos="426"/>
        </w:tabs>
        <w:rPr>
          <w:rFonts w:ascii="Tahoma" w:hAnsi="Tahoma" w:cs="Tahoma"/>
          <w:szCs w:val="22"/>
        </w:rPr>
      </w:pPr>
      <w:r w:rsidRPr="00507F3F">
        <w:rPr>
          <w:rFonts w:ascii="Tahoma" w:hAnsi="Tahoma" w:cs="Tahoma"/>
          <w:spacing w:val="-1"/>
          <w:szCs w:val="22"/>
        </w:rPr>
        <w:t>ANEXO IX</w:t>
      </w:r>
      <w:r w:rsidR="00CF0608" w:rsidRPr="00507F3F">
        <w:rPr>
          <w:rFonts w:ascii="Tahoma" w:hAnsi="Tahoma" w:cs="Tahoma"/>
          <w:spacing w:val="-1"/>
          <w:szCs w:val="22"/>
        </w:rPr>
        <w:t>: Modelo apresentação dos Dados da Empresa e Representante Legal;</w:t>
      </w:r>
    </w:p>
    <w:p w14:paraId="3C6A2F75" w14:textId="562EC803" w:rsidR="00CF0608" w:rsidRPr="00507F3F" w:rsidRDefault="00CF0608" w:rsidP="00112917">
      <w:pPr>
        <w:tabs>
          <w:tab w:val="left" w:pos="426"/>
        </w:tabs>
        <w:rPr>
          <w:rFonts w:ascii="Tahoma" w:hAnsi="Tahoma" w:cs="Tahoma"/>
          <w:szCs w:val="22"/>
        </w:rPr>
      </w:pPr>
      <w:r w:rsidRPr="00507F3F">
        <w:rPr>
          <w:rFonts w:ascii="Tahoma" w:hAnsi="Tahoma" w:cs="Tahoma"/>
          <w:szCs w:val="22"/>
        </w:rPr>
        <w:t>ANEXO</w:t>
      </w:r>
      <w:r w:rsidRPr="00507F3F">
        <w:rPr>
          <w:rFonts w:ascii="Tahoma" w:hAnsi="Tahoma" w:cs="Tahoma"/>
          <w:spacing w:val="-5"/>
          <w:szCs w:val="22"/>
        </w:rPr>
        <w:t xml:space="preserve"> </w:t>
      </w:r>
      <w:r w:rsidRPr="00507F3F">
        <w:rPr>
          <w:rFonts w:ascii="Tahoma" w:hAnsi="Tahoma" w:cs="Tahoma"/>
          <w:szCs w:val="22"/>
        </w:rPr>
        <w:t>X–</w:t>
      </w:r>
      <w:r w:rsidRPr="00507F3F">
        <w:rPr>
          <w:rFonts w:ascii="Tahoma" w:hAnsi="Tahoma" w:cs="Tahoma"/>
          <w:spacing w:val="-1"/>
          <w:szCs w:val="22"/>
        </w:rPr>
        <w:t xml:space="preserve"> </w:t>
      </w:r>
      <w:r w:rsidRPr="00507F3F">
        <w:rPr>
          <w:rFonts w:ascii="Tahoma" w:hAnsi="Tahoma" w:cs="Tahoma"/>
          <w:szCs w:val="22"/>
        </w:rPr>
        <w:t>Minuta</w:t>
      </w:r>
      <w:r w:rsidRPr="00507F3F">
        <w:rPr>
          <w:rFonts w:ascii="Tahoma" w:hAnsi="Tahoma" w:cs="Tahoma"/>
          <w:spacing w:val="-1"/>
          <w:szCs w:val="22"/>
        </w:rPr>
        <w:t xml:space="preserve"> </w:t>
      </w:r>
      <w:r w:rsidRPr="00507F3F">
        <w:rPr>
          <w:rFonts w:ascii="Tahoma" w:hAnsi="Tahoma" w:cs="Tahoma"/>
          <w:szCs w:val="22"/>
        </w:rPr>
        <w:t>da</w:t>
      </w:r>
      <w:r w:rsidRPr="00507F3F">
        <w:rPr>
          <w:rFonts w:ascii="Tahoma" w:hAnsi="Tahoma" w:cs="Tahoma"/>
          <w:spacing w:val="-1"/>
          <w:szCs w:val="22"/>
        </w:rPr>
        <w:t xml:space="preserve"> </w:t>
      </w:r>
      <w:r w:rsidRPr="00507F3F">
        <w:rPr>
          <w:rFonts w:ascii="Tahoma" w:hAnsi="Tahoma" w:cs="Tahoma"/>
          <w:szCs w:val="22"/>
        </w:rPr>
        <w:t>Ata</w:t>
      </w:r>
      <w:r w:rsidRPr="00507F3F">
        <w:rPr>
          <w:rFonts w:ascii="Tahoma" w:hAnsi="Tahoma" w:cs="Tahoma"/>
          <w:spacing w:val="-2"/>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Registro</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Preços</w:t>
      </w:r>
      <w:r w:rsidRPr="00507F3F">
        <w:rPr>
          <w:rFonts w:ascii="Tahoma" w:hAnsi="Tahoma" w:cs="Tahoma"/>
          <w:spacing w:val="1"/>
          <w:szCs w:val="22"/>
        </w:rPr>
        <w:t xml:space="preserve"> </w:t>
      </w:r>
      <w:r w:rsidRPr="00507F3F">
        <w:rPr>
          <w:rFonts w:ascii="Tahoma" w:hAnsi="Tahoma" w:cs="Tahoma"/>
          <w:spacing w:val="-2"/>
          <w:szCs w:val="22"/>
        </w:rPr>
        <w:t>Consolidada;</w:t>
      </w:r>
    </w:p>
    <w:p w14:paraId="5E2312BB" w14:textId="77777777" w:rsidR="00CF0608" w:rsidRPr="00507F3F" w:rsidRDefault="00CF0608" w:rsidP="00112917">
      <w:pPr>
        <w:tabs>
          <w:tab w:val="left" w:pos="426"/>
        </w:tabs>
        <w:rPr>
          <w:rFonts w:ascii="Tahoma" w:eastAsia="Calibri" w:hAnsi="Tahoma" w:cs="Tahoma"/>
          <w:szCs w:val="22"/>
        </w:rPr>
      </w:pPr>
    </w:p>
    <w:p w14:paraId="02928786" w14:textId="311BBAD5"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Orleans/SC, </w:t>
      </w:r>
      <w:r w:rsidR="00BB3E83" w:rsidRPr="00507F3F">
        <w:rPr>
          <w:rFonts w:ascii="Tahoma" w:hAnsi="Tahoma" w:cs="Tahoma"/>
          <w:szCs w:val="22"/>
        </w:rPr>
        <w:t>1</w:t>
      </w:r>
      <w:r w:rsidR="001904F1">
        <w:rPr>
          <w:rFonts w:ascii="Tahoma" w:hAnsi="Tahoma" w:cs="Tahoma"/>
          <w:szCs w:val="22"/>
        </w:rPr>
        <w:t>3</w:t>
      </w:r>
      <w:r w:rsidR="005B6A36" w:rsidRPr="00507F3F">
        <w:rPr>
          <w:rFonts w:ascii="Tahoma" w:hAnsi="Tahoma" w:cs="Tahoma"/>
          <w:szCs w:val="22"/>
        </w:rPr>
        <w:t xml:space="preserve"> de </w:t>
      </w:r>
      <w:r w:rsidR="00BB3E83" w:rsidRPr="00507F3F">
        <w:rPr>
          <w:rFonts w:ascii="Tahoma" w:hAnsi="Tahoma" w:cs="Tahoma"/>
          <w:szCs w:val="22"/>
        </w:rPr>
        <w:t>junho</w:t>
      </w:r>
      <w:r w:rsidR="005B6A36" w:rsidRPr="00507F3F">
        <w:rPr>
          <w:rFonts w:ascii="Tahoma" w:hAnsi="Tahoma" w:cs="Tahoma"/>
          <w:szCs w:val="22"/>
        </w:rPr>
        <w:t xml:space="preserve"> </w:t>
      </w:r>
      <w:r w:rsidR="00D81F96" w:rsidRPr="00507F3F">
        <w:rPr>
          <w:rFonts w:ascii="Tahoma" w:hAnsi="Tahoma" w:cs="Tahoma"/>
          <w:szCs w:val="22"/>
        </w:rPr>
        <w:t>de 2025</w:t>
      </w:r>
    </w:p>
    <w:p w14:paraId="1DD060D7" w14:textId="77777777" w:rsidR="000476F9" w:rsidRPr="00507F3F" w:rsidRDefault="000476F9" w:rsidP="00112917">
      <w:pPr>
        <w:tabs>
          <w:tab w:val="left" w:pos="426"/>
        </w:tabs>
        <w:rPr>
          <w:rFonts w:ascii="Tahoma" w:hAnsi="Tahoma" w:cs="Tahoma"/>
          <w:szCs w:val="22"/>
        </w:rPr>
      </w:pPr>
    </w:p>
    <w:p w14:paraId="4323BA8F" w14:textId="77777777" w:rsidR="007169BC" w:rsidRPr="00507F3F" w:rsidRDefault="007169BC" w:rsidP="00112917">
      <w:pPr>
        <w:tabs>
          <w:tab w:val="left" w:pos="426"/>
        </w:tabs>
        <w:jc w:val="center"/>
        <w:rPr>
          <w:rFonts w:ascii="Tahoma" w:hAnsi="Tahoma" w:cs="Tahoma"/>
          <w:szCs w:val="22"/>
        </w:rPr>
      </w:pPr>
    </w:p>
    <w:p w14:paraId="71A06826" w14:textId="0C2D16F6" w:rsidR="00CF0608" w:rsidRPr="00507F3F" w:rsidRDefault="00CF0608" w:rsidP="00112917">
      <w:pPr>
        <w:tabs>
          <w:tab w:val="left" w:pos="426"/>
        </w:tabs>
        <w:jc w:val="center"/>
        <w:rPr>
          <w:rFonts w:ascii="Tahoma" w:hAnsi="Tahoma" w:cs="Tahoma"/>
          <w:szCs w:val="22"/>
        </w:rPr>
      </w:pPr>
      <w:r w:rsidRPr="00507F3F">
        <w:rPr>
          <w:rFonts w:ascii="Tahoma" w:hAnsi="Tahoma" w:cs="Tahoma"/>
          <w:szCs w:val="22"/>
        </w:rPr>
        <w:t>________________</w:t>
      </w:r>
      <w:r w:rsidR="00D81F96" w:rsidRPr="00507F3F">
        <w:rPr>
          <w:rFonts w:ascii="Tahoma" w:hAnsi="Tahoma" w:cs="Tahoma"/>
          <w:szCs w:val="22"/>
        </w:rPr>
        <w:t>_________</w:t>
      </w:r>
      <w:r w:rsidRPr="00507F3F">
        <w:rPr>
          <w:rFonts w:ascii="Tahoma" w:hAnsi="Tahoma" w:cs="Tahoma"/>
          <w:szCs w:val="22"/>
        </w:rPr>
        <w:t>_________</w:t>
      </w:r>
    </w:p>
    <w:p w14:paraId="31C8657A" w14:textId="67C771BF" w:rsidR="00CF0608" w:rsidRPr="00507F3F" w:rsidRDefault="002C5110" w:rsidP="00112917">
      <w:pPr>
        <w:tabs>
          <w:tab w:val="left" w:pos="426"/>
        </w:tabs>
        <w:jc w:val="center"/>
        <w:rPr>
          <w:rFonts w:ascii="Tahoma" w:hAnsi="Tahoma" w:cs="Tahoma"/>
          <w:szCs w:val="22"/>
        </w:rPr>
      </w:pPr>
      <w:r w:rsidRPr="00507F3F">
        <w:rPr>
          <w:rFonts w:ascii="Tahoma" w:hAnsi="Tahoma" w:cs="Tahoma"/>
          <w:szCs w:val="22"/>
        </w:rPr>
        <w:t>MARCIO JOSE BAGIO DE OLIVEIRA</w:t>
      </w:r>
    </w:p>
    <w:p w14:paraId="7CA7BFF8" w14:textId="6B5A0996" w:rsidR="00CF0608" w:rsidRPr="00507F3F" w:rsidRDefault="00CF0608" w:rsidP="00112917">
      <w:pPr>
        <w:tabs>
          <w:tab w:val="left" w:pos="426"/>
        </w:tabs>
        <w:jc w:val="center"/>
        <w:rPr>
          <w:rFonts w:ascii="Tahoma" w:hAnsi="Tahoma" w:cs="Tahoma"/>
          <w:szCs w:val="22"/>
        </w:rPr>
      </w:pPr>
      <w:r w:rsidRPr="00507F3F">
        <w:rPr>
          <w:rFonts w:ascii="Tahoma" w:hAnsi="Tahoma" w:cs="Tahoma"/>
          <w:szCs w:val="22"/>
        </w:rPr>
        <w:t>PRE</w:t>
      </w:r>
      <w:r w:rsidR="002C5110" w:rsidRPr="00507F3F">
        <w:rPr>
          <w:rFonts w:ascii="Tahoma" w:hAnsi="Tahoma" w:cs="Tahoma"/>
          <w:szCs w:val="22"/>
        </w:rPr>
        <w:t>GOEIRO</w:t>
      </w:r>
      <w:r w:rsidR="00112917" w:rsidRPr="00507F3F">
        <w:rPr>
          <w:rFonts w:ascii="Tahoma" w:hAnsi="Tahoma" w:cs="Tahoma"/>
          <w:szCs w:val="22"/>
        </w:rPr>
        <w:t xml:space="preserve"> – </w:t>
      </w:r>
      <w:r w:rsidRPr="00507F3F">
        <w:rPr>
          <w:rFonts w:ascii="Tahoma" w:hAnsi="Tahoma" w:cs="Tahoma"/>
          <w:szCs w:val="22"/>
        </w:rPr>
        <w:t>CISAM-SUL</w:t>
      </w:r>
    </w:p>
    <w:p w14:paraId="4A7C8581" w14:textId="77777777" w:rsidR="00CF0608" w:rsidRPr="00507F3F" w:rsidRDefault="00CF0608" w:rsidP="00112917">
      <w:pPr>
        <w:tabs>
          <w:tab w:val="left" w:pos="426"/>
        </w:tabs>
        <w:jc w:val="center"/>
        <w:rPr>
          <w:rFonts w:ascii="Tahoma" w:hAnsi="Tahoma" w:cs="Tahoma"/>
          <w:szCs w:val="22"/>
        </w:rPr>
      </w:pPr>
    </w:p>
    <w:p w14:paraId="2B1159F1" w14:textId="6C3770F4" w:rsidR="002D72E2" w:rsidRPr="00507F3F" w:rsidRDefault="002D72E2" w:rsidP="00AE57FC">
      <w:pPr>
        <w:tabs>
          <w:tab w:val="left" w:pos="426"/>
        </w:tabs>
        <w:jc w:val="center"/>
        <w:rPr>
          <w:rFonts w:ascii="Tahoma" w:hAnsi="Tahoma" w:cs="Tahoma"/>
          <w:szCs w:val="22"/>
        </w:rPr>
        <w:sectPr w:rsidR="002D72E2" w:rsidRPr="00507F3F" w:rsidSect="00507F3F">
          <w:headerReference w:type="default" r:id="rId41"/>
          <w:footerReference w:type="default" r:id="rId42"/>
          <w:pgSz w:w="11906" w:h="16838"/>
          <w:pgMar w:top="851" w:right="851" w:bottom="851" w:left="851" w:header="454" w:footer="454" w:gutter="0"/>
          <w:cols w:space="720"/>
          <w:docGrid w:linePitch="360"/>
        </w:sectPr>
      </w:pPr>
    </w:p>
    <w:p w14:paraId="4E520F92" w14:textId="60FAE2D9" w:rsidR="00CF0608" w:rsidRPr="00507F3F" w:rsidRDefault="00CF0608" w:rsidP="00AE57FC">
      <w:pPr>
        <w:tabs>
          <w:tab w:val="left" w:pos="426"/>
        </w:tabs>
        <w:jc w:val="center"/>
        <w:rPr>
          <w:rFonts w:ascii="Tahoma" w:hAnsi="Tahoma" w:cs="Tahoma"/>
          <w:b/>
          <w:bCs/>
          <w:szCs w:val="22"/>
        </w:rPr>
      </w:pPr>
      <w:r w:rsidRPr="00507F3F">
        <w:rPr>
          <w:rFonts w:ascii="Tahoma" w:hAnsi="Tahoma" w:cs="Tahoma"/>
          <w:b/>
          <w:bCs/>
          <w:szCs w:val="22"/>
        </w:rPr>
        <w:lastRenderedPageBreak/>
        <w:t>ANEXO I</w:t>
      </w:r>
    </w:p>
    <w:p w14:paraId="653EC782" w14:textId="0B89C5F0" w:rsidR="00974DCA" w:rsidRPr="00507F3F" w:rsidRDefault="00974DCA" w:rsidP="00112917">
      <w:pPr>
        <w:tabs>
          <w:tab w:val="left" w:pos="426"/>
        </w:tabs>
        <w:jc w:val="center"/>
        <w:rPr>
          <w:rFonts w:ascii="Tahoma" w:hAnsi="Tahoma" w:cs="Tahoma"/>
          <w:szCs w:val="22"/>
        </w:rPr>
      </w:pPr>
      <w:r w:rsidRPr="00507F3F">
        <w:rPr>
          <w:rFonts w:ascii="Tahoma" w:hAnsi="Tahoma" w:cs="Tahoma"/>
          <w:szCs w:val="22"/>
        </w:rPr>
        <w:t xml:space="preserve">Processo de Compra Nº </w:t>
      </w:r>
      <w:r w:rsidR="00904D67" w:rsidRPr="00507F3F">
        <w:rPr>
          <w:rFonts w:ascii="Tahoma" w:hAnsi="Tahoma" w:cs="Tahoma"/>
          <w:szCs w:val="22"/>
        </w:rPr>
        <w:t>3</w:t>
      </w:r>
      <w:r w:rsidR="00BB3E83" w:rsidRPr="00507F3F">
        <w:rPr>
          <w:rFonts w:ascii="Tahoma" w:hAnsi="Tahoma" w:cs="Tahoma"/>
          <w:szCs w:val="22"/>
        </w:rPr>
        <w:t>3</w:t>
      </w:r>
      <w:r w:rsidR="005B6A36" w:rsidRPr="00507F3F">
        <w:rPr>
          <w:rFonts w:ascii="Tahoma" w:hAnsi="Tahoma" w:cs="Tahoma"/>
          <w:szCs w:val="22"/>
        </w:rPr>
        <w:t>/202</w:t>
      </w:r>
      <w:r w:rsidR="00D81F96" w:rsidRPr="00507F3F">
        <w:rPr>
          <w:rFonts w:ascii="Tahoma" w:hAnsi="Tahoma" w:cs="Tahoma"/>
          <w:szCs w:val="22"/>
        </w:rPr>
        <w:t>5</w:t>
      </w:r>
    </w:p>
    <w:p w14:paraId="3478B8CB" w14:textId="27FBE7C5" w:rsidR="00974DCA" w:rsidRPr="00507F3F" w:rsidRDefault="00974DCA" w:rsidP="00112917">
      <w:pPr>
        <w:tabs>
          <w:tab w:val="left" w:pos="426"/>
        </w:tabs>
        <w:jc w:val="center"/>
        <w:rPr>
          <w:rFonts w:ascii="Tahoma" w:hAnsi="Tahoma" w:cs="Tahoma"/>
          <w:szCs w:val="22"/>
        </w:rPr>
      </w:pPr>
      <w:r w:rsidRPr="00507F3F">
        <w:rPr>
          <w:rFonts w:ascii="Tahoma" w:hAnsi="Tahoma" w:cs="Tahoma"/>
          <w:szCs w:val="22"/>
        </w:rPr>
        <w:t xml:space="preserve">Processo Licitatório Nº </w:t>
      </w:r>
      <w:r w:rsidR="00904D67" w:rsidRPr="00507F3F">
        <w:rPr>
          <w:rFonts w:ascii="Tahoma" w:hAnsi="Tahoma" w:cs="Tahoma"/>
          <w:szCs w:val="22"/>
        </w:rPr>
        <w:t>1</w:t>
      </w:r>
      <w:r w:rsidR="00BB3E83" w:rsidRPr="00507F3F">
        <w:rPr>
          <w:rFonts w:ascii="Tahoma" w:hAnsi="Tahoma" w:cs="Tahoma"/>
          <w:szCs w:val="22"/>
        </w:rPr>
        <w:t>6</w:t>
      </w:r>
      <w:r w:rsidR="00C26C6F" w:rsidRPr="00507F3F">
        <w:rPr>
          <w:rFonts w:ascii="Tahoma" w:hAnsi="Tahoma" w:cs="Tahoma"/>
          <w:szCs w:val="22"/>
        </w:rPr>
        <w:t>/</w:t>
      </w:r>
      <w:r w:rsidR="003B1FB1" w:rsidRPr="00507F3F">
        <w:rPr>
          <w:rFonts w:ascii="Tahoma" w:hAnsi="Tahoma" w:cs="Tahoma"/>
          <w:szCs w:val="22"/>
        </w:rPr>
        <w:t>202</w:t>
      </w:r>
      <w:r w:rsidR="00D81F96" w:rsidRPr="00507F3F">
        <w:rPr>
          <w:rFonts w:ascii="Tahoma" w:hAnsi="Tahoma" w:cs="Tahoma"/>
          <w:szCs w:val="22"/>
        </w:rPr>
        <w:t>5</w:t>
      </w:r>
    </w:p>
    <w:p w14:paraId="1656132C" w14:textId="77777777" w:rsidR="00CF0608" w:rsidRPr="00507F3F" w:rsidRDefault="00CF0608" w:rsidP="00112917">
      <w:pPr>
        <w:tabs>
          <w:tab w:val="left" w:pos="426"/>
        </w:tabs>
        <w:rPr>
          <w:rFonts w:ascii="Tahoma" w:hAnsi="Tahoma" w:cs="Tahoma"/>
          <w:szCs w:val="22"/>
        </w:rPr>
      </w:pPr>
    </w:p>
    <w:p w14:paraId="7F2A4723"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QUADRO DE QUANTIDADES E ESPECIFICAÇÕES GERAIS</w:t>
      </w:r>
    </w:p>
    <w:p w14:paraId="13F806D9"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TERMO DE REFERÊNCIA </w:t>
      </w:r>
    </w:p>
    <w:p w14:paraId="75A23ED0" w14:textId="77777777" w:rsidR="002D72E2" w:rsidRPr="00507F3F" w:rsidRDefault="00CF0608" w:rsidP="00112917">
      <w:pPr>
        <w:tabs>
          <w:tab w:val="left" w:pos="426"/>
        </w:tabs>
        <w:rPr>
          <w:rFonts w:ascii="Tahoma" w:hAnsi="Tahoma" w:cs="Tahoma"/>
          <w:szCs w:val="22"/>
          <w:u w:val="single"/>
        </w:rPr>
      </w:pPr>
      <w:r w:rsidRPr="00507F3F">
        <w:rPr>
          <w:rFonts w:ascii="Tahoma" w:hAnsi="Tahoma" w:cs="Tahoma"/>
          <w:szCs w:val="22"/>
          <w:u w:val="single"/>
        </w:rPr>
        <w:t>QUADRO DE QUANTIDADES</w:t>
      </w:r>
    </w:p>
    <w:p w14:paraId="461D4A41" w14:textId="77777777" w:rsidR="008C71BD" w:rsidRPr="00507F3F" w:rsidRDefault="008C71BD" w:rsidP="00112917">
      <w:pPr>
        <w:tabs>
          <w:tab w:val="left" w:pos="426"/>
        </w:tabs>
        <w:rPr>
          <w:rFonts w:ascii="Tahoma" w:hAnsi="Tahoma" w:cs="Tahoma"/>
          <w:szCs w:val="22"/>
          <w:u w:val="single"/>
        </w:rPr>
      </w:pPr>
    </w:p>
    <w:p w14:paraId="3135939B" w14:textId="77777777" w:rsidR="008C71BD" w:rsidRPr="00507F3F" w:rsidRDefault="008C71BD" w:rsidP="00112917">
      <w:pPr>
        <w:tabs>
          <w:tab w:val="left" w:pos="426"/>
        </w:tabs>
        <w:rPr>
          <w:rFonts w:ascii="Tahoma" w:hAnsi="Tahoma" w:cs="Tahoma"/>
          <w:szCs w:val="22"/>
          <w:u w:val="single"/>
        </w:rPr>
      </w:pPr>
    </w:p>
    <w:tbl>
      <w:tblPr>
        <w:tblW w:w="4806" w:type="pct"/>
        <w:jc w:val="center"/>
        <w:tblLayout w:type="fixed"/>
        <w:tblCellMar>
          <w:left w:w="70" w:type="dxa"/>
          <w:right w:w="70" w:type="dxa"/>
        </w:tblCellMar>
        <w:tblLook w:val="04A0" w:firstRow="1" w:lastRow="0" w:firstColumn="1" w:lastColumn="0" w:noHBand="0" w:noVBand="1"/>
      </w:tblPr>
      <w:tblGrid>
        <w:gridCol w:w="704"/>
        <w:gridCol w:w="5395"/>
        <w:gridCol w:w="832"/>
        <w:gridCol w:w="467"/>
        <w:gridCol w:w="385"/>
        <w:gridCol w:w="324"/>
        <w:gridCol w:w="324"/>
        <w:gridCol w:w="385"/>
        <w:gridCol w:w="467"/>
        <w:gridCol w:w="467"/>
        <w:gridCol w:w="385"/>
        <w:gridCol w:w="385"/>
        <w:gridCol w:w="467"/>
        <w:gridCol w:w="385"/>
        <w:gridCol w:w="385"/>
        <w:gridCol w:w="467"/>
        <w:gridCol w:w="899"/>
        <w:gridCol w:w="1471"/>
      </w:tblGrid>
      <w:tr w:rsidR="006A218F" w:rsidRPr="006A218F" w14:paraId="7430EEAE" w14:textId="77777777" w:rsidTr="006A218F">
        <w:trPr>
          <w:trHeight w:val="1890"/>
          <w:jc w:val="center"/>
        </w:trPr>
        <w:tc>
          <w:tcPr>
            <w:tcW w:w="241" w:type="pct"/>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50342E4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Item</w:t>
            </w:r>
          </w:p>
        </w:tc>
        <w:tc>
          <w:tcPr>
            <w:tcW w:w="1848" w:type="pct"/>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54965447"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DESCRIÇÃO</w:t>
            </w:r>
          </w:p>
        </w:tc>
        <w:tc>
          <w:tcPr>
            <w:tcW w:w="285"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262C1843"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UNIDADE</w:t>
            </w:r>
          </w:p>
        </w:tc>
        <w:tc>
          <w:tcPr>
            <w:tcW w:w="160"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04AB8E79"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Reserva</w:t>
            </w:r>
          </w:p>
        </w:tc>
        <w:tc>
          <w:tcPr>
            <w:tcW w:w="13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4855A0D"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Cocal do Sul</w:t>
            </w:r>
          </w:p>
        </w:tc>
        <w:tc>
          <w:tcPr>
            <w:tcW w:w="111"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ADC7100"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Grão Pará</w:t>
            </w:r>
          </w:p>
        </w:tc>
        <w:tc>
          <w:tcPr>
            <w:tcW w:w="111"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05E7E36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Imbituba</w:t>
            </w:r>
          </w:p>
        </w:tc>
        <w:tc>
          <w:tcPr>
            <w:tcW w:w="13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2C0B5DB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Jacinto Machado</w:t>
            </w:r>
          </w:p>
        </w:tc>
        <w:tc>
          <w:tcPr>
            <w:tcW w:w="160"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B177FB6"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Jaguaruna</w:t>
            </w:r>
          </w:p>
        </w:tc>
        <w:tc>
          <w:tcPr>
            <w:tcW w:w="160"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5F8B4C78"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Morro da Fumaça</w:t>
            </w:r>
          </w:p>
        </w:tc>
        <w:tc>
          <w:tcPr>
            <w:tcW w:w="13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7E01923F"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Orleans</w:t>
            </w:r>
          </w:p>
        </w:tc>
        <w:tc>
          <w:tcPr>
            <w:tcW w:w="13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1D54885B"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Santa Rosa do Sul</w:t>
            </w:r>
          </w:p>
        </w:tc>
        <w:tc>
          <w:tcPr>
            <w:tcW w:w="160"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EFFBC23"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São Ludgero</w:t>
            </w:r>
          </w:p>
        </w:tc>
        <w:tc>
          <w:tcPr>
            <w:tcW w:w="13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3E16394"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Timbe do Sul</w:t>
            </w:r>
          </w:p>
        </w:tc>
        <w:tc>
          <w:tcPr>
            <w:tcW w:w="13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38B60EF1"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Treviso</w:t>
            </w:r>
          </w:p>
        </w:tc>
        <w:tc>
          <w:tcPr>
            <w:tcW w:w="160"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3B67F5C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Total</w:t>
            </w:r>
          </w:p>
        </w:tc>
        <w:tc>
          <w:tcPr>
            <w:tcW w:w="308"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1E4D0FBD"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xml:space="preserve"> Preço de Referência </w:t>
            </w:r>
          </w:p>
        </w:tc>
        <w:tc>
          <w:tcPr>
            <w:tcW w:w="504"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0D6198D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xml:space="preserve"> PREÇO TOTAL FINAL </w:t>
            </w:r>
          </w:p>
        </w:tc>
      </w:tr>
      <w:tr w:rsidR="006A218F" w:rsidRPr="006A218F" w14:paraId="420AF7D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4178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649265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Femea PN16 20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515B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CCDF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B7A4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382F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931F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3A44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6DDB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8EF4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5CD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B4FA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F7E8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1A2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DC0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827F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59F0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63CF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4.605,00 </w:t>
            </w:r>
          </w:p>
        </w:tc>
      </w:tr>
      <w:tr w:rsidR="006A218F" w:rsidRPr="006A218F" w14:paraId="2F51386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2F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808748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Compressao R</w:t>
            </w:r>
            <w:bookmarkStart w:id="0" w:name="_GoBack"/>
            <w:bookmarkEnd w:id="0"/>
            <w:r w:rsidRPr="006A218F">
              <w:rPr>
                <w:rFonts w:ascii="Tahoma" w:hAnsi="Tahoma" w:cs="Tahoma"/>
                <w:sz w:val="20"/>
                <w:szCs w:val="20"/>
                <w:lang w:eastAsia="pt-BR"/>
              </w:rPr>
              <w:t>osca Macho PN16 110 x 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B3C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641D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817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251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E76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675B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491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B34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D3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C08E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2FA4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B828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4D9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FA1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534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217,28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B21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2.607,36 </w:t>
            </w:r>
          </w:p>
        </w:tc>
      </w:tr>
      <w:tr w:rsidR="006A218F" w:rsidRPr="006A218F" w14:paraId="4D7A6FA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EDF1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D628C2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20 x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A7BB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DEE5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0DA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7A4D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07CA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DE5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F5AD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126A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7B64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DA55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0CCF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7BA0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D8F6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65BC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F6B2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2C31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2.478,00 </w:t>
            </w:r>
          </w:p>
        </w:tc>
      </w:tr>
      <w:tr w:rsidR="006A218F" w:rsidRPr="006A218F" w14:paraId="2624852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9F6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4A0EC8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20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E08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838F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D6A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DB2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261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DC0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FB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21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B6A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002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A3F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E4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0F6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9A3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CE7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517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4.725,00 </w:t>
            </w:r>
          </w:p>
        </w:tc>
      </w:tr>
      <w:tr w:rsidR="006A218F" w:rsidRPr="006A218F" w14:paraId="5ECC0BC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155E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2815E7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32 x 1</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12D1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F0920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1F04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ECAF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0C6D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C0E2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CB3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333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638A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C2CA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D4B6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7BD5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B7C3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D552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BDBE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3838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1.534,50 </w:t>
            </w:r>
          </w:p>
        </w:tc>
      </w:tr>
      <w:tr w:rsidR="006A218F" w:rsidRPr="006A218F" w14:paraId="7792BC4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D2A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954442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63 x 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74C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1179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2F6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93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DF3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48F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2C4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7AD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97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4FF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A9D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56F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B0F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CBB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D11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49,66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049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4.866,68 </w:t>
            </w:r>
          </w:p>
        </w:tc>
      </w:tr>
      <w:tr w:rsidR="006A218F" w:rsidRPr="006A218F" w14:paraId="38E2A2F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4D11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B371B0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ligação predial com Registro Borboleta 20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14F4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F395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B698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0F2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7B2E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AFE7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6260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2B0D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B958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919D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075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7D25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1A6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3691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7A93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8622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20.736,00 </w:t>
            </w:r>
          </w:p>
        </w:tc>
      </w:tr>
      <w:tr w:rsidR="006A218F" w:rsidRPr="006A218F" w14:paraId="764EB4A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26D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C5ABB1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ligação predial com Registro Cabeça Quadrada 20mm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7C8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4857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199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A3C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D189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E0A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562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A56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5B5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4E9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44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DD0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10B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A13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F3C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4C2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4.315,50 </w:t>
            </w:r>
          </w:p>
        </w:tc>
      </w:tr>
      <w:tr w:rsidR="006A218F" w:rsidRPr="006A218F" w14:paraId="1BE93D1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762D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42CCF13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Flange Soldável com anel 110 x 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4EA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2E32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F074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A3FB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F7B5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F64F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4A9A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13E5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5C04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3063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6895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4127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8862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4160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21E4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172,25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F56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12.918,75 </w:t>
            </w:r>
          </w:p>
        </w:tc>
      </w:tr>
      <w:tr w:rsidR="006A218F" w:rsidRPr="006A218F" w14:paraId="0E5EB83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86B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AE1F88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Pead x PVC Transição DE63 x DN60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797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F6E2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232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2B6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1DD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7B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9A5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1B4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5B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CEB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ACD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01E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D87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FDC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16B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44,23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694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7.961,40 </w:t>
            </w:r>
          </w:p>
        </w:tc>
      </w:tr>
      <w:tr w:rsidR="006A218F" w:rsidRPr="006A218F" w14:paraId="3EEEF46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CE6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132958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110 x 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9FB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83BA3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26</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8BEE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3679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D755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EEB5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AB02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9C39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4E4A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8599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649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FBC8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54AB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4663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60CA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53C6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1.170,00 </w:t>
            </w:r>
          </w:p>
        </w:tc>
      </w:tr>
      <w:tr w:rsidR="006A218F" w:rsidRPr="006A218F" w14:paraId="49DE27C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3A4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9836B1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20 x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06C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7DE7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DD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F63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3C4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9C7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A26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10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B77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1CF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62C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85A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EC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519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020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0,81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681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777,60 </w:t>
            </w:r>
          </w:p>
        </w:tc>
      </w:tr>
      <w:tr w:rsidR="006A218F" w:rsidRPr="006A218F" w14:paraId="2EB3233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A9BA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D7A9A4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25 x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7E17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5749E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770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BB38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612A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952A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8A5F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80CC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2CD6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2797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DF9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82CE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3387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D0B9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5E55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0356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0,53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BE3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1.224,30 </w:t>
            </w:r>
          </w:p>
        </w:tc>
      </w:tr>
      <w:tr w:rsidR="006A218F" w:rsidRPr="006A218F" w14:paraId="6B22FB4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B1A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B1C21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25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B0E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08BF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770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6B5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2A5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C5A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BBA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7DD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60E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6A9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6EB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217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EFE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C90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EC0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2310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E54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3FF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1.663,20 </w:t>
            </w:r>
          </w:p>
        </w:tc>
      </w:tr>
      <w:tr w:rsidR="006A218F" w:rsidRPr="006A218F" w14:paraId="6C67AC3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0F26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B44A8D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32 x 1</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0D1D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239F0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97DA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AC2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FDAC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CEB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F1AA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227D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3AE9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0C58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A5E4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4E6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3A4D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CE2D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BC7A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29E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370,50 </w:t>
            </w:r>
          </w:p>
        </w:tc>
      </w:tr>
      <w:tr w:rsidR="006A218F" w:rsidRPr="006A218F" w14:paraId="079B63D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604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511001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40 x 1.1/4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E54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2A41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DF0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CD3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C51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D39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739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340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F2F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AF4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03B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98E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7B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D75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E53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2AA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252,00 </w:t>
            </w:r>
          </w:p>
        </w:tc>
      </w:tr>
      <w:tr w:rsidR="006A218F" w:rsidRPr="006A218F" w14:paraId="07AD765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515D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96D5BB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50 x 1.1/2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63C7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DD11C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0069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2A5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F609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E040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0E82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A368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E19D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72BE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1032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7B62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7182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AD3C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E83E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BBAB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403,20 </w:t>
            </w:r>
          </w:p>
        </w:tc>
      </w:tr>
      <w:tr w:rsidR="006A218F" w:rsidRPr="006A218F" w14:paraId="22318D4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151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053748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60 x 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9A4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0E83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73</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9D3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88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1D2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0A2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89B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E5E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5F1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8D4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E6B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F7A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50A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3D5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643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617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1.257,86 </w:t>
            </w:r>
          </w:p>
        </w:tc>
      </w:tr>
      <w:tr w:rsidR="006A218F" w:rsidRPr="006A218F" w14:paraId="5CFFC63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05F2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082A0D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75 x 2.1/2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05E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18EF6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590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9E79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A12F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A1A2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F615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966C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C119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0D2E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CB6E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5B61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A8B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7AA6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216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67C5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1.075,95 </w:t>
            </w:r>
          </w:p>
        </w:tc>
      </w:tr>
      <w:tr w:rsidR="006A218F" w:rsidRPr="006A218F" w14:paraId="3083A54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4D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5643AA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85 x 3</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BE7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66F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4C3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FCF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E89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BA8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5E7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C4C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7B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2DB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C03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E1A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C7E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AA9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F41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E7B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2.250,00 </w:t>
            </w:r>
          </w:p>
        </w:tc>
      </w:tr>
      <w:tr w:rsidR="006A218F" w:rsidRPr="006A218F" w14:paraId="313F200B"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6891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4DD22F02" w14:textId="19FE943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175g, com pincel aplicador, Produto à base de misturas de solventes formaldeídos, cetonas e resíduos de PVC. Validade 24 meses.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6243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C2B04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285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F166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EDFE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3DB1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DA3B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388B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5D8E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3FA1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2B97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67FD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8095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FE30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8772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30BB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9F24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6.292,80 </w:t>
            </w:r>
          </w:p>
        </w:tc>
      </w:tr>
      <w:tr w:rsidR="006A218F" w:rsidRPr="006A218F" w14:paraId="6322617B"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D09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ECCB06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75g. Produto a base de misturas de solventes formaldeídos, cetonas e resina de PVC.</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6F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089D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3F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416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73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7C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FB6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B4F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0D0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5C9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45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7E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63F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E37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CF3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F62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1.683,00 </w:t>
            </w:r>
          </w:p>
        </w:tc>
      </w:tr>
      <w:tr w:rsidR="006A218F" w:rsidRPr="006A218F" w14:paraId="2DAA9505"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0287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3CA7C2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850g. Produto a base de misturas de solventes formaldeídos, cetonas e resina de PVC.</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08FC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D2F20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9D08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5D36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00B8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AC0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148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ADED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85BF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0BCF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2AAE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70C8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D193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1B94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0B19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EF62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19.800,00 </w:t>
            </w:r>
          </w:p>
        </w:tc>
      </w:tr>
      <w:tr w:rsidR="006A218F" w:rsidRPr="006A218F" w14:paraId="6EE1524C"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39D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2C2D16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Aquatherm 175g, com pincel aplicador. Produto a base de misturas de solventes formaldeídos, cetonas e resina de PVC. Validade 24 meses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8F1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12F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94C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622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F70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644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BDC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B7D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C2B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7AA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43E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9AE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5FA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AAC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FDA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562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3.300,00 </w:t>
            </w:r>
          </w:p>
        </w:tc>
      </w:tr>
      <w:tr w:rsidR="006A218F" w:rsidRPr="006A218F" w14:paraId="4F1E10AA"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1F2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69767D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Aquatherm 850g, com pincel aplicador. Produto a base de misturas de solventes formaldeídos, cetonas e resina de PVC. Validade 24 meses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76E0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94EF5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CAF78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C035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CBC2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F32A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A719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9912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03882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F8DB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0C2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EEE2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7F25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DA92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416D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23BD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4.275,00 </w:t>
            </w:r>
          </w:p>
        </w:tc>
      </w:tr>
      <w:tr w:rsidR="006A218F" w:rsidRPr="006A218F" w14:paraId="3BB0197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21A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3AC82F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Alicate de bomba d'água 12" em aço carbono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A5B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A3E6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7D1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49E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943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6A9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A28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FE1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5BA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F22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B39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77A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A49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2F3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1C4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73,35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70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1.687,05 </w:t>
            </w:r>
          </w:p>
        </w:tc>
      </w:tr>
      <w:tr w:rsidR="006A218F" w:rsidRPr="006A218F" w14:paraId="0461FC7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CD53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871813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Alicate de bomba d'água 44mm 7 posições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778F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C7E30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5D8E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20B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B15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E42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C2CF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A141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6AAB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3724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7EA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F24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229C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C870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99E5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111,38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001C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891,04 </w:t>
            </w:r>
          </w:p>
        </w:tc>
      </w:tr>
      <w:tr w:rsidR="006A218F" w:rsidRPr="006A218F" w14:paraId="7D0F8B4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F82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5DDEE7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DN100 / DE110mm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222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478D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565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C5D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B3F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742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E2D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F2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D45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072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998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D1B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640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069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A8B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1695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245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71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10.407,30 </w:t>
            </w:r>
          </w:p>
        </w:tc>
      </w:tr>
      <w:tr w:rsidR="006A218F" w:rsidRPr="006A218F" w14:paraId="6E933D9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5EA3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47D280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DN180 / DE200mm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7653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68EC0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140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34A3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785F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E7D2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7DCF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9D27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0928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5D66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2F2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215C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EE67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FB9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31DE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41E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C6CC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4.494,00 </w:t>
            </w:r>
          </w:p>
        </w:tc>
      </w:tr>
      <w:tr w:rsidR="006A218F" w:rsidRPr="006A218F" w14:paraId="2B79CC2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E13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2842F6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DN50 / DE60mm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C62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19CC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1140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743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0B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B5C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418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E27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D0F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568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778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5C9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F8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574C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73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F33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B79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8.379,00 </w:t>
            </w:r>
          </w:p>
        </w:tc>
      </w:tr>
      <w:tr w:rsidR="006A218F" w:rsidRPr="006A218F" w14:paraId="5365E2F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99F0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9B30C4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DN60 / DE75mm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EBAE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9AFDB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0468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1B0C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B8C7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C5B1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4980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C880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058C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ED38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9264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2C50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1480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9DA0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201D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1143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1.428,30 </w:t>
            </w:r>
          </w:p>
        </w:tc>
      </w:tr>
      <w:tr w:rsidR="006A218F" w:rsidRPr="006A218F" w14:paraId="1443E6F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0B1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F7EE74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DN75 / DE85mm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BA2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35C0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EB3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A5B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E0E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0D9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D46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FE0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9F7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8A8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880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47C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E2B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772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362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7D4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3.443,50 </w:t>
            </w:r>
          </w:p>
        </w:tc>
      </w:tr>
      <w:tr w:rsidR="006A218F" w:rsidRPr="006A218F" w14:paraId="60CB3E5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0190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A23DF5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JEI DEFOFO DN150mm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3B6D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EAC59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9DE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CEC4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6728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9AB7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7930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4262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D1E0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8BFB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4E8F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F12C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39C5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66D7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6F4E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1F3F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2.237,40 </w:t>
            </w:r>
          </w:p>
        </w:tc>
      </w:tr>
      <w:tr w:rsidR="006A218F" w:rsidRPr="006A218F" w14:paraId="5AE569D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28A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C2F3DB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JEI DEFOFO DN200mm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047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A0797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16A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00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272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BFA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924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D1D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818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2C2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FC2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5B7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817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82D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122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2A8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3.501,30 </w:t>
            </w:r>
          </w:p>
        </w:tc>
      </w:tr>
      <w:tr w:rsidR="006A218F" w:rsidRPr="006A218F" w14:paraId="6B122AE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1964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72EDDE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para hidrômetro de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03A4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DC342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C8A9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2554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1A9D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0FCA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CC6B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4F91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7C7E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1991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0043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2215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8F2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C9D4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7725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DE20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06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5.407,50 </w:t>
            </w:r>
          </w:p>
        </w:tc>
      </w:tr>
      <w:tr w:rsidR="006A218F" w:rsidRPr="006A218F" w14:paraId="3F57743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59F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74C889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vedação para extremidade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204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4241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3250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9E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E89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917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F75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E00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6E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DF0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30B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A52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C14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E33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875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CAC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00B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5.947,50 </w:t>
            </w:r>
          </w:p>
        </w:tc>
      </w:tr>
      <w:tr w:rsidR="006A218F" w:rsidRPr="006A218F" w14:paraId="2BF35FA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120E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17BA75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Aplicador flexível para dispositivo OB - comprimento 90cm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CFAB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E84B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A264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F261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9A85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FEE8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2ECC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6F6D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BE3C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2348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B06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C3B9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B64F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2609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350C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227,28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3395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35.228,40 </w:t>
            </w:r>
          </w:p>
        </w:tc>
      </w:tr>
      <w:tr w:rsidR="006A218F" w:rsidRPr="006A218F" w14:paraId="4AE14FF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931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545EF1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Aplicador rígido para dispositivo OB - comprimento 20cm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225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507F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FB3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738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38F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582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9C1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1E8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FF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258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AA0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504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BD9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48A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516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61,40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294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10.131,00 </w:t>
            </w:r>
          </w:p>
        </w:tc>
      </w:tr>
      <w:tr w:rsidR="006A218F" w:rsidRPr="006A218F" w14:paraId="1A80F19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C54B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BBD106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Arruela de Vedação para Hidrômetros DN15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2BF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27520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839D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3698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7F4E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E3DE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E1E1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939D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1D4A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B4C2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8EBE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3A3B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1406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485C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19CA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3DB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3.600,00 </w:t>
            </w:r>
          </w:p>
        </w:tc>
      </w:tr>
      <w:tr w:rsidR="006A218F" w:rsidRPr="006A218F" w14:paraId="1F65530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1E9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50F766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Arruela de Vedação para Hidrômetros DN20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EC4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9511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7BC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7D3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145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52A6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AC0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AA3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CFF7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A20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94A4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0D2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57BE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427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BA3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E3A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1.365,00 </w:t>
            </w:r>
          </w:p>
        </w:tc>
      </w:tr>
      <w:tr w:rsidR="006A218F" w:rsidRPr="006A218F" w14:paraId="70CD16C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2DFF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EEDD71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1 x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615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C6FD4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E9F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771D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B873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261B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EB55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39C0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989A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6EC5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ADFA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5FF7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B937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9E3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D31B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C605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423,00 </w:t>
            </w:r>
          </w:p>
        </w:tc>
      </w:tr>
      <w:tr w:rsidR="006A218F" w:rsidRPr="006A218F" w14:paraId="5A697DD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EAB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5A4DCB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1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4B1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0AA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54C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2FE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184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D7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817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9DF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E37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4A4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6B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8A6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E47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F98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F96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6E3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456,00 </w:t>
            </w:r>
          </w:p>
        </w:tc>
      </w:tr>
      <w:tr w:rsidR="006A218F" w:rsidRPr="006A218F" w14:paraId="2DCB90D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0EA9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F67016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1.1/2 x 1.1/4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ACC5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15082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E641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5DE9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DE6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1A3D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A920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4545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99F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02F5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A2A1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2061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56CE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38EF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4CCA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139F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672,00 </w:t>
            </w:r>
          </w:p>
        </w:tc>
      </w:tr>
      <w:tr w:rsidR="006A218F" w:rsidRPr="006A218F" w14:paraId="0B66671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FA3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6EF967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3/4" x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B20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44C5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640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0FF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846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2B4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0FE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825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288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1D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DC4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5D2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ECF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749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C9C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31E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0AA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2.462,50 </w:t>
            </w:r>
          </w:p>
        </w:tc>
      </w:tr>
      <w:tr w:rsidR="006A218F" w:rsidRPr="006A218F" w14:paraId="24CB1D9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D1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51738B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110x85mm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E752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4624F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05BA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CEC4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680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FC6B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AFBD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09AF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A1E3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B03F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80FF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DC37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3FA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0BB3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E86E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EC8C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4.200,00 </w:t>
            </w:r>
          </w:p>
        </w:tc>
      </w:tr>
      <w:tr w:rsidR="006A218F" w:rsidRPr="006A218F" w14:paraId="0F81E0F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B62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D775AF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25x20mm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A9F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9B0E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1575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47E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8C8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FEB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D5E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E07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AF0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60F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6C9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2DB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DAD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4DA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D9E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F31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6B1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1.937,25 </w:t>
            </w:r>
          </w:p>
        </w:tc>
      </w:tr>
      <w:tr w:rsidR="006A218F" w:rsidRPr="006A218F" w14:paraId="487F720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F7B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98AB62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32x25mm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9D1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68E5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3CA3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62E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DFED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9C70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97F7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F9B8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3825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0486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9C80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F12C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53A9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A9C7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5954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150C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724,50 </w:t>
            </w:r>
          </w:p>
        </w:tc>
      </w:tr>
      <w:tr w:rsidR="006A218F" w:rsidRPr="006A218F" w14:paraId="7BA0865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581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CA0CB7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40x32mm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AFE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8016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180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A18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038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40B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3EB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491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262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A40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386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E76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8D8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7D8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967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540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D63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C15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783,00 </w:t>
            </w:r>
          </w:p>
        </w:tc>
      </w:tr>
      <w:tr w:rsidR="006A218F" w:rsidRPr="006A218F" w14:paraId="674F3FB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4F74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746726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50x40mm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9F92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BBF5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190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C80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9372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A30B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F262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B0E5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6A09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013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169A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A7C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BBBE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8010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FA3C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FF7B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431A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1.407,90 </w:t>
            </w:r>
          </w:p>
        </w:tc>
      </w:tr>
      <w:tr w:rsidR="006A218F" w:rsidRPr="006A218F" w14:paraId="1F7ADC7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B52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E49778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60x50mm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A8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7C07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FA6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3536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19E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82E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1D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7B8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248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160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022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EA0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0CE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FE7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035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A6A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3.690,00 </w:t>
            </w:r>
          </w:p>
        </w:tc>
      </w:tr>
      <w:tr w:rsidR="006A218F" w:rsidRPr="006A218F" w14:paraId="4FFB328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872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D6C55D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75x60mm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24F4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B2F7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FC6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0C38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E3D6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B4E1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3124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56A4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E735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F51B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3284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038A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EFD5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D4D3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CBCB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3E95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1.166,10 </w:t>
            </w:r>
          </w:p>
        </w:tc>
      </w:tr>
      <w:tr w:rsidR="006A218F" w:rsidRPr="006A218F" w14:paraId="6A5A9C4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D96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509BFE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85x75mm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35E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10C7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724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AF1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BF2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8E2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B45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CCE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419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BD2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73D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E66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0A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D4A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FF6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548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7.800,00 </w:t>
            </w:r>
          </w:p>
        </w:tc>
      </w:tr>
      <w:tr w:rsidR="006A218F" w:rsidRPr="006A218F" w14:paraId="752BDDC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292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71B121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100X60mm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9204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BADE4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EF06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EB0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7E19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9F04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E09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0EDC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1F77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3F80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2D53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945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DF8A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E11C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09B7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DA77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32.400,00 </w:t>
            </w:r>
          </w:p>
        </w:tc>
      </w:tr>
      <w:tr w:rsidR="006A218F" w:rsidRPr="006A218F" w14:paraId="421CB78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940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1C7B92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110x75mm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6D9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2617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18E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F81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D37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8DB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9E0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95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135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61F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7D9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DDD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A57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E6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9BD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409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15.000,00 </w:t>
            </w:r>
          </w:p>
        </w:tc>
      </w:tr>
      <w:tr w:rsidR="006A218F" w:rsidRPr="006A218F" w14:paraId="24F6FAF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BAB6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6FA70F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110x85mm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CCB9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E6009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B0D0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4E15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926A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0415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C595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FB4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BA85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AB35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23F2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12C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4714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FAED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74CE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34A0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20.250,00 </w:t>
            </w:r>
          </w:p>
        </w:tc>
      </w:tr>
      <w:tr w:rsidR="006A218F" w:rsidRPr="006A218F" w14:paraId="58A5215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606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662711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25x20mm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840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449C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05D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231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66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82D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89A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BEA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B1B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F4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ED5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CED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F5E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D86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80E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09D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585,00 </w:t>
            </w:r>
          </w:p>
        </w:tc>
      </w:tr>
      <w:tr w:rsidR="006A218F" w:rsidRPr="006A218F" w14:paraId="46C0C95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FD0E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678157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32x20mm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DC69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DB277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5D3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0342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C01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977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5803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80A4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3A94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60FF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4104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621D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0B75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958E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7A09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C7EC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1.680,00 </w:t>
            </w:r>
          </w:p>
        </w:tc>
      </w:tr>
      <w:tr w:rsidR="006A218F" w:rsidRPr="006A218F" w14:paraId="6FBB070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915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33BD0B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32x25mm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3FF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FF8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A41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04F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9A6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640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AA4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402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88D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37F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4E7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FB3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AA6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A42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F0A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93B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540,00 </w:t>
            </w:r>
          </w:p>
        </w:tc>
      </w:tr>
      <w:tr w:rsidR="006A218F" w:rsidRPr="006A218F" w14:paraId="0179D17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0934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2E6D00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40x20mm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C68D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23F1B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FD9E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A624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D34E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7330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2A37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8D72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797D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C356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CEC7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BE18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ADEF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BC52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A357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614A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2.037,15 </w:t>
            </w:r>
          </w:p>
        </w:tc>
      </w:tr>
      <w:tr w:rsidR="006A218F" w:rsidRPr="006A218F" w14:paraId="0B4D95B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6AD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88EB60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40x25mm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AC7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2E5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2F7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7D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EF9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0FA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D27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1AD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04C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FC3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442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8A3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9A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B8D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EE0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75C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1.948,80 </w:t>
            </w:r>
          </w:p>
        </w:tc>
      </w:tr>
      <w:tr w:rsidR="006A218F" w:rsidRPr="006A218F" w14:paraId="08CB553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74BA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FBF322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40x32mm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F47D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6D547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4EAB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155B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5FA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7BC0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A030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6C73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90DD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836B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B897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A684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340C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C37F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05D0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1182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921,60 </w:t>
            </w:r>
          </w:p>
        </w:tc>
      </w:tr>
      <w:tr w:rsidR="006A218F" w:rsidRPr="006A218F" w14:paraId="469C20D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1C7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441B0D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50x25mm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985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E68E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0A59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735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640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26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C18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5BE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0C6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078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BB1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55A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215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268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BA2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1E1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1.804,50 </w:t>
            </w:r>
          </w:p>
        </w:tc>
      </w:tr>
      <w:tr w:rsidR="006A218F" w:rsidRPr="006A218F" w14:paraId="51FB847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A557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2032B1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50x32mm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98D3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05B70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4C7D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974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A7CC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722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9F30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04D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2FB3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0F74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EB17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EEDD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C3EC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4CB9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6271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AF95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3.550,50 </w:t>
            </w:r>
          </w:p>
        </w:tc>
      </w:tr>
      <w:tr w:rsidR="006A218F" w:rsidRPr="006A218F" w14:paraId="35C6044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5B9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64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70E4FA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50x40mm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236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3B3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E81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9A2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F77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587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CE8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26F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D61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FC8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CB4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06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A5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631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F3A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BA22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1.350,00 </w:t>
            </w:r>
          </w:p>
        </w:tc>
      </w:tr>
      <w:tr w:rsidR="006A218F" w:rsidRPr="006A218F" w14:paraId="70B5DAA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9E3F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36F2D9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60x25mm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35F0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5AF9A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7D1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AD90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A051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7461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CB4F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62F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6BA0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88F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C8C9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E130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1532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3BF7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8499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F2A5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5.679,00 </w:t>
            </w:r>
          </w:p>
        </w:tc>
      </w:tr>
      <w:tr w:rsidR="006A218F" w:rsidRPr="006A218F" w14:paraId="5DEE5BF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1EF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8A03C7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B98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139C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24A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B4E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92B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273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A89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165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FF5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E4A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FA8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721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995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6FC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483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84E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8.598,00 </w:t>
            </w:r>
          </w:p>
        </w:tc>
      </w:tr>
      <w:tr w:rsidR="006A218F" w:rsidRPr="006A218F" w14:paraId="0A46212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4B2A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AE2EB6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60x40mm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6E11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A367F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D78B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FF41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8B3C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8D45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B119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2FB5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654F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A3E7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F505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DFC2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47F0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EAC5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A291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A25F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7.575,75 </w:t>
            </w:r>
          </w:p>
        </w:tc>
      </w:tr>
      <w:tr w:rsidR="006A218F" w:rsidRPr="006A218F" w14:paraId="54D00E2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173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3F9193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8D2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D62B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07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975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EC0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BE8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F4D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EF9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33D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A83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452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506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356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7E9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9D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550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8.649,00 </w:t>
            </w:r>
          </w:p>
        </w:tc>
      </w:tr>
      <w:tr w:rsidR="006A218F" w:rsidRPr="006A218F" w14:paraId="0667B77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BC3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1D937A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75x50mm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38F6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54AD5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8AC8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39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0C82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F55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B3F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2EFF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0128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839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70AE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50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FFD0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F83D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600D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ECBE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4.935,00 </w:t>
            </w:r>
          </w:p>
        </w:tc>
      </w:tr>
      <w:tr w:rsidR="006A218F" w:rsidRPr="006A218F" w14:paraId="408616E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63B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055BAE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75x60mm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EFE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2F69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A96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528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F9F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6F3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854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024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DD8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013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0C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A9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D49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BB2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BB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46D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11.250,00 </w:t>
            </w:r>
          </w:p>
        </w:tc>
      </w:tr>
      <w:tr w:rsidR="006A218F" w:rsidRPr="006A218F" w14:paraId="78086E2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2A94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111495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85x50mm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3861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F321D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6693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3806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515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F11D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FAF3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581B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248F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6F8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D7EA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5A39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6BA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1590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6BA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1851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14.400,00 </w:t>
            </w:r>
          </w:p>
        </w:tc>
      </w:tr>
      <w:tr w:rsidR="006A218F" w:rsidRPr="006A218F" w14:paraId="40AF484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6F8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83A58B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85x60mm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A91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3B24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BEA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553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77B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E10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3F3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0F3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C69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E0F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46C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AE8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05CE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50E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E2B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80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19.200,00 </w:t>
            </w:r>
          </w:p>
        </w:tc>
      </w:tr>
      <w:tr w:rsidR="006A218F" w:rsidRPr="006A218F" w14:paraId="6EF8A65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7564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967247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85x75mm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F4C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562E1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337B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1018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9109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1FEE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0B93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1A51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A29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D00A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22D4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50A3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A9DA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279C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AF8C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A8FC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20.250,00 </w:t>
            </w:r>
          </w:p>
        </w:tc>
      </w:tr>
      <w:tr w:rsidR="006A218F" w:rsidRPr="006A218F" w14:paraId="15A7EDC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210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28FC1C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Caixa d´água fibra/polietileno de 10.000 litros com tampa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A92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A532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440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988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068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673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987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1CB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042C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271B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5688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5B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989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F73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DA4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4.265,50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F32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25.593,00 </w:t>
            </w:r>
          </w:p>
        </w:tc>
      </w:tr>
      <w:tr w:rsidR="006A218F" w:rsidRPr="006A218F" w14:paraId="5A513A3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5946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6EE372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Caixa d´água fibra/polietileno de 20.000 litros com tampa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C5CE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2D6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0F43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C99E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CC60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A807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224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733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13E0D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9CBA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A29D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7071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B5F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50F3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9E5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8.498,00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6F1A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212.450,00 </w:t>
            </w:r>
          </w:p>
        </w:tc>
      </w:tr>
      <w:tr w:rsidR="006A218F" w:rsidRPr="006A218F" w14:paraId="354C8EEC" w14:textId="77777777" w:rsidTr="006A218F">
        <w:trPr>
          <w:trHeight w:val="331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331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76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CF6226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CAIXA DE PROTEÇÃO PARA HIDRÔMETRO. Fabricada em polipropileno com projeto estrutural, tipo monobloco, com entradas inferiores para passagens do tubo camisa de pvc dn -50mm e do tubo pead dn20mm, com montagem lado direito/esquerdo, para passagem do tubo pead, com nervuras para instalação em alvenaria, fornecida com 1(um) suporte para fixação na caixa; tampa estrutural, face externa com ranhuras para aumento da resistência mecânica ao dobramento e impactos frontais, com logotipo personalizado do SAMAE de São Ludgero, com furos para passagem de lacre tampa-caixa, com visor tipo grade, gradeada para permitir a visualização da leitura do hidrômetro, verificação e fiscalização das conexões e possíveis vazamentos e irregularidades do sistema de medição. Sistema de encaixe da tampa na caixa, na parte inferior e com alojamento para clic da tampa na parte superior. Dimensões internas da caixa: 35,5cm de largura, 32cm de altura e 12cm de proundidade. Espessura mínima da parede da caixa 5mm, com reforço externo.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2EF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A887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35B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D4F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068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49D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CFD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674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485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9F5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68D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719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CC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607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AC9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102,89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62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15.433,50 </w:t>
            </w:r>
          </w:p>
        </w:tc>
      </w:tr>
      <w:tr w:rsidR="006A218F" w:rsidRPr="006A218F" w14:paraId="71F566B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13CA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EEC983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Compressão em PP para rede PEAD - 20mm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98D0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79DF5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7B1B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D040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393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07BF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42A9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55E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B3D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CA2D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DB7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7234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53C5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D234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2444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5257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4.320,00 </w:t>
            </w:r>
          </w:p>
        </w:tc>
      </w:tr>
      <w:tr w:rsidR="006A218F" w:rsidRPr="006A218F" w14:paraId="75FB1A9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207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A27910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Compressão em PP para rede PEAD - 32mm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2DB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905C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F25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48A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074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493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FF2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4E2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3F1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918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58F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D60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C12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B78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3DF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11,30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B62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5.932,50 </w:t>
            </w:r>
          </w:p>
        </w:tc>
      </w:tr>
      <w:tr w:rsidR="006A218F" w:rsidRPr="006A218F" w14:paraId="0D03824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37AF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4989DB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Compressão em PP para rede PEAD - 63mm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E6C9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C175F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D6F5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A70D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B428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74C9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5ED2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C8E0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640C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4F04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756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1282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2694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15AD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BCC6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29C1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8.460,00 </w:t>
            </w:r>
          </w:p>
        </w:tc>
      </w:tr>
      <w:tr w:rsidR="006A218F" w:rsidRPr="006A218F" w14:paraId="423E8DC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93A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ABC637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 DN75 / DE85</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FCF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A247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5FE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F95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487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0AA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AE5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E74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66E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C56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A15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CDE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503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2F7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33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17,63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44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1.322,25 </w:t>
            </w:r>
          </w:p>
        </w:tc>
      </w:tr>
      <w:tr w:rsidR="006A218F" w:rsidRPr="006A218F" w14:paraId="69DFFF3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D28E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1684E1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DE 110mm C/ ANEIS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89E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30906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21C3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4AB8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906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D708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654F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979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8D72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5D5A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9A5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09A9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B27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9672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BCEE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61,50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0F66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5.535,00 </w:t>
            </w:r>
          </w:p>
        </w:tc>
      </w:tr>
      <w:tr w:rsidR="006A218F" w:rsidRPr="006A218F" w14:paraId="699821F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F59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0AEC05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DN50 / DE60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4B7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EB4C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973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0C9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F56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F73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5D3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E10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EF7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62F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421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840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B71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DC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5C8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527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6.667,60 </w:t>
            </w:r>
          </w:p>
        </w:tc>
      </w:tr>
      <w:tr w:rsidR="006A218F" w:rsidRPr="006A218F" w14:paraId="14A0F70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5C17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5F6E42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DN60 / DE75</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9C86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D1D2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00C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753E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F307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7B8A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922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F5F4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067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432A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CEB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1D4D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3B86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B502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3A3D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64C9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1.875,00 </w:t>
            </w:r>
          </w:p>
        </w:tc>
      </w:tr>
      <w:tr w:rsidR="006A218F" w:rsidRPr="006A218F" w14:paraId="486E460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2B0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5DAA0B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Roscavel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511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002A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363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A03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147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3A0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349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0B8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49D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CFC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DA6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5F3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690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2E0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1AA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0,87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F56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822,15 </w:t>
            </w:r>
          </w:p>
        </w:tc>
      </w:tr>
      <w:tr w:rsidR="006A218F" w:rsidRPr="006A218F" w14:paraId="3D7C4D1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8291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F5D7CE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Roscavel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8CE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47A10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365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F99D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1FFF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9020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2B73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F493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C930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18D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8F71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050D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E33C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8BDD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CEF7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FA51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25DC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1.073,10 </w:t>
            </w:r>
          </w:p>
        </w:tc>
      </w:tr>
      <w:tr w:rsidR="006A218F" w:rsidRPr="006A218F" w14:paraId="18AF922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736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86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C570B8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Roscavel DE 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131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E5D1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05A9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CC2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DF0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E8E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B75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439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718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2F6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B55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E7F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F27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8E7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435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565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1.895,40 </w:t>
            </w:r>
          </w:p>
        </w:tc>
      </w:tr>
      <w:tr w:rsidR="006A218F" w:rsidRPr="006A218F" w14:paraId="2D305C9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87DB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477853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20mm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3FA1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12170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0B82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8CD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C602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6446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F3A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8F4F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DE60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1784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3967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46D0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C38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1183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F7DA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C0F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267,75 </w:t>
            </w:r>
          </w:p>
        </w:tc>
      </w:tr>
      <w:tr w:rsidR="006A218F" w:rsidRPr="006A218F" w14:paraId="048343B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CDB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4BCB49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25mm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90F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3704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7D7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76C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809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6AA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C91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99D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2BA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D86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487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D34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3F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2F6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E9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8C4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292,80 </w:t>
            </w:r>
          </w:p>
        </w:tc>
      </w:tr>
      <w:tr w:rsidR="006A218F" w:rsidRPr="006A218F" w14:paraId="2DC10DD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C981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70FA22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32mm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CD04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26AAF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796D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5A0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ACD6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A240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9C4C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23C0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9255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E30C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5B2B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9C17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3BC6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2AD5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4A2F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17D1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454,50 </w:t>
            </w:r>
          </w:p>
        </w:tc>
      </w:tr>
      <w:tr w:rsidR="006A218F" w:rsidRPr="006A218F" w14:paraId="36DE50A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D68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78F314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40mm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22C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40F2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666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C9E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A6D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DF6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D4A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2A1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9CC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08D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611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D47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E0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0EC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BB9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A98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612,00 </w:t>
            </w:r>
          </w:p>
        </w:tc>
      </w:tr>
      <w:tr w:rsidR="006A218F" w:rsidRPr="006A218F" w14:paraId="058E0F6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C9BD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2CCB95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50mm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EFE9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E615E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E231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ECC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6AD7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D544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A77A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1DFA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3275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D0D0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CE99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ED20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1638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7EF3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4025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E894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1.599,00 </w:t>
            </w:r>
          </w:p>
        </w:tc>
      </w:tr>
      <w:tr w:rsidR="006A218F" w:rsidRPr="006A218F" w14:paraId="3115660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112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E50608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60mm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53D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01CD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E0C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50C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4E5A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168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237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C10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494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51B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7F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DAA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4A5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B46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DB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450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3.690,00 </w:t>
            </w:r>
          </w:p>
        </w:tc>
      </w:tr>
      <w:tr w:rsidR="006A218F" w:rsidRPr="006A218F" w14:paraId="088B221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F74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62E029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75mm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2599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6E0E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4037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A69D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0598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BCA1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DCC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2A54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FEF8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7E82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57E3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C5A1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D28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9314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7869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638F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551,25 </w:t>
            </w:r>
          </w:p>
        </w:tc>
      </w:tr>
      <w:tr w:rsidR="006A218F" w:rsidRPr="006A218F" w14:paraId="6BB6FFE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84C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5FB91D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85mm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6C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9653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CB2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719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184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7FA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0FF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8A3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31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81C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75D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C42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74D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5BF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6EE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B9B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4.845,00 </w:t>
            </w:r>
          </w:p>
        </w:tc>
      </w:tr>
      <w:tr w:rsidR="006A218F" w:rsidRPr="006A218F" w14:paraId="4F75B05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835E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76425B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DE110mm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08A4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91BD9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23D0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FEEB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936B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942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D43A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D724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9248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FA04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957B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A86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F34C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B77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783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A40C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3.562,50 </w:t>
            </w:r>
          </w:p>
        </w:tc>
      </w:tr>
      <w:tr w:rsidR="006A218F" w:rsidRPr="006A218F" w14:paraId="08B2328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BA8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CE7B29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110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BFD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C08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290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066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4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569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EC4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238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5F8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6BF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FAC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733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291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1BA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7E0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F57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2.664,00 </w:t>
            </w:r>
          </w:p>
        </w:tc>
      </w:tr>
      <w:tr w:rsidR="006A218F" w:rsidRPr="006A218F" w14:paraId="773D1C4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4939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83A798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25mmX1/2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5558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360CD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B97E4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2242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64F96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3B3A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347E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D5D7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B73F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0175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1307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17B6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B69E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F0F6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1B85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EB84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962,25 </w:t>
            </w:r>
          </w:p>
        </w:tc>
      </w:tr>
      <w:tr w:rsidR="006A218F" w:rsidRPr="006A218F" w14:paraId="5D04B7A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1F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19467C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32mm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E10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D506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27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9E9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6A5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50D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A78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A81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99E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8D6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4C2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A11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5BB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651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4E9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303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3.120,00 </w:t>
            </w:r>
          </w:p>
        </w:tc>
      </w:tr>
      <w:tr w:rsidR="006A218F" w:rsidRPr="006A218F" w14:paraId="5D96AF4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06F4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794248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40mm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4A90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93C50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FB25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CF90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E025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FC40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D95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793B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D98B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D03E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F76F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7014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D5B4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7568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3A5F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5C07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7.635,30 </w:t>
            </w:r>
          </w:p>
        </w:tc>
      </w:tr>
      <w:tr w:rsidR="006A218F" w:rsidRPr="006A218F" w14:paraId="2E35372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00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841368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50mm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4C5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852D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E86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D58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F4B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FDF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0F7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E0C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5B2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B79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979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7DD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91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97F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C18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16,33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692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10.532,85 </w:t>
            </w:r>
          </w:p>
        </w:tc>
      </w:tr>
      <w:tr w:rsidR="006A218F" w:rsidRPr="006A218F" w14:paraId="400F577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90C8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DF7732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60mm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0901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96C12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7CF1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4895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ABD5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1CF3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C8FA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4FB4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D47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DA5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37D2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99A3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1D1E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2018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5BF7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17,94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274F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11.033,10 </w:t>
            </w:r>
          </w:p>
        </w:tc>
      </w:tr>
      <w:tr w:rsidR="006A218F" w:rsidRPr="006A218F" w14:paraId="65CC4D8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A88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3C2181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75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2A0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6EF2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0FA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3DD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3B7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2AE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65E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3A0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F6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888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027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F71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CE2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015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F4D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EFC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735,75 </w:t>
            </w:r>
          </w:p>
        </w:tc>
      </w:tr>
      <w:tr w:rsidR="006A218F" w:rsidRPr="006A218F" w14:paraId="09EE3C4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6A9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1F6DB9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85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53E1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06EE7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F816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80B4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9F43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FA22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F99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4650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83F8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E45F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2001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E9E5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1E21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EAAB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B617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C357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1.781,25 </w:t>
            </w:r>
          </w:p>
        </w:tc>
      </w:tr>
      <w:tr w:rsidR="006A218F" w:rsidRPr="006A218F" w14:paraId="212B4BEA"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C15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104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7D7779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25x1/2 PN16 NBR10930, COM TRAVAS E ARRUELA de Borracha PVC PBA NBR 5647 OU PVC Soldável NBR 5648, Derivação c/  Rosca interna BSP NM-ISO 7-1 s/ reforço metálico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2B3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CCB6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323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8A8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F58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489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6D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CCB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321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4CD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536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5B1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B81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349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317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B47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901,20 </w:t>
            </w:r>
          </w:p>
        </w:tc>
      </w:tr>
      <w:tr w:rsidR="006A218F" w:rsidRPr="006A218F" w14:paraId="5C08913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0C2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33FA0C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40 X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0753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0F96C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1752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321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08AE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257F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9A2E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EBE9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5A13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B9CC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E596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D5DD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9E9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1395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581E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A3BF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411,70 </w:t>
            </w:r>
          </w:p>
        </w:tc>
      </w:tr>
      <w:tr w:rsidR="006A218F" w:rsidRPr="006A218F" w14:paraId="65EE25A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6E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1DFA8A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50 X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4FC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82B8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9B3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2B0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5D5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A79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595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6E6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F7D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18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C1B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0CE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DB9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F9C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150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7E0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515,20 </w:t>
            </w:r>
          </w:p>
        </w:tc>
      </w:tr>
      <w:tr w:rsidR="006A218F" w:rsidRPr="006A218F" w14:paraId="2C26AED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2880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75C063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60 X 1/2mm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6646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733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7C53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9BA5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27D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3BBC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B115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834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79A0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FE7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45C6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D6B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9628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AEFC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0A3F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34,89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4214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3.663,45 </w:t>
            </w:r>
          </w:p>
        </w:tc>
      </w:tr>
      <w:tr w:rsidR="006A218F" w:rsidRPr="006A218F" w14:paraId="7F623C5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D1D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C1389C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DN60 X 3/4 COM REFORÇO BLINDADO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A9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535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244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A07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D9D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D47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39A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64F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8DB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AAB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A79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606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403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751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784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4F8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651,00 </w:t>
            </w:r>
          </w:p>
        </w:tc>
      </w:tr>
      <w:tr w:rsidR="006A218F" w:rsidRPr="006A218F" w14:paraId="2D43943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B163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95133F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100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430F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A63A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1C18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D19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C8E0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0D9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BAAC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74CD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00D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7F4E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015B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32BB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4B09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C2B7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0FA5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80,99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505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6.884,15 </w:t>
            </w:r>
          </w:p>
        </w:tc>
      </w:tr>
      <w:tr w:rsidR="006A218F" w:rsidRPr="006A218F" w14:paraId="10A6829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A4E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A5BF0B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150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E1E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5110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B35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C6D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3E9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568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981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F86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E52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0AD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10D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205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62C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027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00F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109,41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990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12.582,15 </w:t>
            </w:r>
          </w:p>
        </w:tc>
      </w:tr>
      <w:tr w:rsidR="006A218F" w:rsidRPr="006A218F" w14:paraId="6DAF51E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ED9A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4A737A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200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0DC0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99249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1EBF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9726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BB9A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1EFC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D990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8288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BCB5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7B9A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EDAE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4534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EC27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C58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E7C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136,04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CC6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8.162,40 </w:t>
            </w:r>
          </w:p>
        </w:tc>
      </w:tr>
      <w:tr w:rsidR="006A218F" w:rsidRPr="006A218F" w14:paraId="327CB2A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703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9FA502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85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216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8A72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1DD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169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343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988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747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419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627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7C8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E905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695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BC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8D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097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61,67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F82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4.625,25 </w:t>
            </w:r>
          </w:p>
        </w:tc>
      </w:tr>
      <w:tr w:rsidR="006A218F" w:rsidRPr="006A218F" w14:paraId="3E94C89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DD89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26081F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32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66E8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FAF50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97A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E7ED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999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C6E4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3A3F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A8B9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CEB6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291F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A0C0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1252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23F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A4FA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2B9B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EE00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4.055,40 </w:t>
            </w:r>
          </w:p>
        </w:tc>
      </w:tr>
      <w:tr w:rsidR="006A218F" w:rsidRPr="006A218F" w14:paraId="5CB717A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14B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0578C3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32X1/2"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C1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333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D56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EFD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717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DAF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2EF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BF6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1E1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CF3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10A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E47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91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62B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902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D1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225,30 </w:t>
            </w:r>
          </w:p>
        </w:tc>
      </w:tr>
      <w:tr w:rsidR="006A218F" w:rsidRPr="006A218F" w14:paraId="504F328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146A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045A58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63mm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EAE9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138B4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D41A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FA77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D275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F25F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F08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4290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AF20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8088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F1EB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D894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D58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0C5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920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18,65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A454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1.678,50 </w:t>
            </w:r>
          </w:p>
        </w:tc>
      </w:tr>
      <w:tr w:rsidR="006A218F" w:rsidRPr="006A218F" w14:paraId="26ABB10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131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7FB460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75mmX3/4 com Travas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ADB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11B7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702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9E0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7AB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892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BF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89C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578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DD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D88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C79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006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55F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48A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23,31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584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349,65 </w:t>
            </w:r>
          </w:p>
        </w:tc>
      </w:tr>
      <w:tr w:rsidR="006A218F" w:rsidRPr="006A218F" w14:paraId="05E7DC4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B25E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981A01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PVC com Travas DN 110 X 3/4 COM REFORÇO BLINDADO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E7DB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D28C2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586C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37B5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2D6A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5194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BBEE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F62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7293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8451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4311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FE32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E6C2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BA39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2AAE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860E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107,25 </w:t>
            </w:r>
          </w:p>
        </w:tc>
      </w:tr>
      <w:tr w:rsidR="006A218F" w:rsidRPr="006A218F" w14:paraId="183BA511"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A9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1C7FD5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150 - ABNT 7675 PN 16 (PARA TUBOS: FERRO FUNDIDO OU PVC DEFOFO OU PVC PBA)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DBD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057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FFE0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82B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C5A2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E4D9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E70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4FA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C8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BB6B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22EF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4F1B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E294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583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127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471,61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885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1.414,83 </w:t>
            </w:r>
          </w:p>
        </w:tc>
      </w:tr>
      <w:tr w:rsidR="006A218F" w:rsidRPr="006A218F" w14:paraId="57334BC3"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3829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1FC3AB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200 - ABNT 7675 PN 16 (PARA TUBOS: FERRO FUNDIDO OU PVC DEFOFO OU PVC PBA)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65C4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C583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91060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63AA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9C95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3161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7707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6723C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78E9B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EE8C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900E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8320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87B8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BBE6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7B04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665,92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76D0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1.997,76 </w:t>
            </w:r>
          </w:p>
        </w:tc>
      </w:tr>
      <w:tr w:rsidR="006A218F" w:rsidRPr="006A218F" w14:paraId="71A1B14B"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E54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120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CE5EDC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250 - ABNT 7675 PN 16 (PARA TUBOS: FERRO FUNDIDO OU PVC DEFOFO OU PVC PBA)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03C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643A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D10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9A5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D7CC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D1D2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31B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BD57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E173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A21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54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3C3E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2E9D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9E5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144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1.051,08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C9F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6.306,48 </w:t>
            </w:r>
          </w:p>
        </w:tc>
      </w:tr>
      <w:tr w:rsidR="006A218F" w:rsidRPr="006A218F" w14:paraId="7945BFCD"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1B71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BCC82C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350 - ABNT 7675 PN 16 (PARA TUBOS: FERRO FUNDIDO OU PVC DEFOFO OU PVC PBA)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C107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41B8A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553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3B8F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5F2E3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1FDB6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57D6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C1AA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C595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F475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C48F4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D94E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AD5F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2371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C78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2.621,88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6F1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15.731,28 </w:t>
            </w:r>
          </w:p>
        </w:tc>
      </w:tr>
      <w:tr w:rsidR="006A218F" w:rsidRPr="006A218F" w14:paraId="3BE159E0"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C1B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A54C30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80 - ABNT 7675 PN 16 (PARA TUBOS: FERRO FUNDIDO OU PVC DEFOFO OU PVC PBA)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AFD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6FB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D7D7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10B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D9C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632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EFE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671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90D5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4DA1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3369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677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BE7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B66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A8C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340,08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D98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1.020,24 </w:t>
            </w:r>
          </w:p>
        </w:tc>
      </w:tr>
      <w:tr w:rsidR="006A218F" w:rsidRPr="006A218F" w14:paraId="398910AF"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41B7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C0AEB8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CONJUNTO DE CONEXÕES EM LATÃO FORJADO PARA HIDRÔMETRO DE 1.1/2", INCLUINDO um TUBETE EM LATÃO FORJADO DN 40 (1.1/2), uma Porca em latão Forjado DN 50 (2) E 01UN ARRUELA DE VEDAÇÃO DE Borracha DN 40 (1.1/2).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FA3D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1874B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414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4DBF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C38A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9568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E24F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0334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F4A3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39A4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67180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590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9788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6A2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76AA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62,91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7FB6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26.736,75 </w:t>
            </w:r>
          </w:p>
        </w:tc>
      </w:tr>
      <w:tr w:rsidR="006A218F" w:rsidRPr="006A218F" w14:paraId="1997425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1EE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05D68B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100 DE 110mm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67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CCF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48A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2F4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4DD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4DF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91E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D56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215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680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DCF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A6E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859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B4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93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130,80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730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3.924,00 </w:t>
            </w:r>
          </w:p>
        </w:tc>
      </w:tr>
      <w:tr w:rsidR="006A218F" w:rsidRPr="006A218F" w14:paraId="4C0491B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D7F1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89AB33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50 DE 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B51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C41F5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F39A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810C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C972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45F6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0765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BDA0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C098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B82E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DC62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C07F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EAF0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0673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7AF9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B22A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3.885,00 </w:t>
            </w:r>
          </w:p>
        </w:tc>
      </w:tr>
      <w:tr w:rsidR="006A218F" w:rsidRPr="006A218F" w14:paraId="5C028D5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5D9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9FE474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75 DE 85mm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062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C8E9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702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BE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C4F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76B8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264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BFF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40C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1C6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7E6C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429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93D6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A9E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F1C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79,63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B9E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637,04 </w:t>
            </w:r>
          </w:p>
        </w:tc>
      </w:tr>
      <w:tr w:rsidR="006A218F" w:rsidRPr="006A218F" w14:paraId="7902B53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F5DE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8E61F8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85 x 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5456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2CD5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0D21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D0FE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C7FC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386F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139C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F0E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8AAE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5E7B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BE4E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D9C8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EEBC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FBC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B418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2A04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9.900,00 </w:t>
            </w:r>
          </w:p>
        </w:tc>
      </w:tr>
      <w:tr w:rsidR="006A218F" w:rsidRPr="006A218F" w14:paraId="251098B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E1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088FC8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PVC 50mm Soldável</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BD2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5AB1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09F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0CD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7E5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587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F01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35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B89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A9F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3FC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999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1ED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616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DA7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25,12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526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753,60 </w:t>
            </w:r>
          </w:p>
        </w:tc>
      </w:tr>
      <w:tr w:rsidR="006A218F" w:rsidRPr="006A218F" w14:paraId="6912CB3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C035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033B6B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PVC 60mm Soldável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F491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807B4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054C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63D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3014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912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3D9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2DD8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1B6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60D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5A05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9FB6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1F4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55DA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E36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46,80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5F60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4.212,00 </w:t>
            </w:r>
          </w:p>
        </w:tc>
      </w:tr>
      <w:tr w:rsidR="006A218F" w:rsidRPr="006A218F" w14:paraId="201C93A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A85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9E90C7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 LONGA DN100mm OCRE</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141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A8B6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339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F7B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F08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836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43C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7F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E7F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320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A4B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A34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F67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851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5DE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2A3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9.450,00 </w:t>
            </w:r>
          </w:p>
        </w:tc>
      </w:tr>
      <w:tr w:rsidR="006A218F" w:rsidRPr="006A218F" w14:paraId="2EFBED1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88B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00D549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 LONGA DN150mm OCRE</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7220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65432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DA1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C9CD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D5D2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F83B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FF67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29CF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112B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C7D0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8BD7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C4E3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57F1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E6F2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FD1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96,75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4931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8.707,50 </w:t>
            </w:r>
          </w:p>
        </w:tc>
      </w:tr>
      <w:tr w:rsidR="006A218F" w:rsidRPr="006A218F" w14:paraId="1DDEFCF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24D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26329B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PBA DE 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47F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9289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6AF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74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E56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D00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AFA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1A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E59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D80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64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785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5EB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A5E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37F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32,88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C746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5.425,20 </w:t>
            </w:r>
          </w:p>
        </w:tc>
      </w:tr>
      <w:tr w:rsidR="006A218F" w:rsidRPr="006A218F" w14:paraId="7055329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9C33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1B78F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PBA DE 85mm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1A5D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89A8F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23FF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FF17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39AE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EF6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94A2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3DC3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79BF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B963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3B25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263E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2D40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054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C00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95,32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8773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8.578,80 </w:t>
            </w:r>
          </w:p>
        </w:tc>
      </w:tr>
      <w:tr w:rsidR="006A218F" w:rsidRPr="006A218F" w14:paraId="4F49729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334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714370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FERRO FUNDIDO DN 150mm BB JE/JGS com anéis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01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D206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02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2A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C83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B71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F6E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7EF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993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9F8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EAC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802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C58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6BC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F73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517,23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7C7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23.275,35 </w:t>
            </w:r>
          </w:p>
        </w:tc>
      </w:tr>
      <w:tr w:rsidR="006A218F" w:rsidRPr="006A218F" w14:paraId="197E853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BD16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135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2240221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FERRO FUNDIDO DN 200mm BB JE/JGS com anéis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6804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7035B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C8D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2F93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4591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D8F7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A595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33F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C0A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6DC0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8289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D149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ECB6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1925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B3D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868,27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D863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39.072,15 </w:t>
            </w:r>
          </w:p>
        </w:tc>
      </w:tr>
      <w:tr w:rsidR="006A218F" w:rsidRPr="006A218F" w14:paraId="312B945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879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5CA26D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GALVANIZADA 2”, ROSCA BSP, ABNT NBR 6943</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200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126F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FB7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23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AC5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7AB0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FD9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033A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D8C5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1B83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9849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4523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958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352D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04A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128,86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D28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1.932,90 </w:t>
            </w:r>
          </w:p>
        </w:tc>
      </w:tr>
      <w:tr w:rsidR="006A218F" w:rsidRPr="006A218F" w14:paraId="65D6953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E73C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256635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Curva 90º PVC DEFOFO DN 100 mm 1MPA NBR 7665 </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2D75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F6A7C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907F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68C6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87EC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9000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432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04EF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750C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73F7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E8F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3B0E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9AA4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9404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C84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0452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5.686,50 </w:t>
            </w:r>
          </w:p>
        </w:tc>
      </w:tr>
      <w:tr w:rsidR="006A218F" w:rsidRPr="006A218F" w14:paraId="7448482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723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70F6F88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DEFOFO DN 150 mm 1 MPA NBR 7665 – FERRO FUNDIDO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A3E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0335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EA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620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218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533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3FE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C01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513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7CD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9DE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6FC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097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352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10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99,94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558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2.998,20 </w:t>
            </w:r>
          </w:p>
        </w:tc>
      </w:tr>
      <w:tr w:rsidR="006A218F" w:rsidRPr="006A218F" w14:paraId="016932A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04C8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214CC8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JEI PBA DE 110mm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F846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C3800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143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B07A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4BA0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54A4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376E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9096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18F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13E4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4046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CB86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026E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46F2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C39A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FEA7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6.021,00 </w:t>
            </w:r>
          </w:p>
        </w:tc>
      </w:tr>
      <w:tr w:rsidR="006A218F" w:rsidRPr="006A218F" w14:paraId="152A1E6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9CD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1C4954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JEI PBA DE 85mm C/ ANEIS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EDD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78C7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3C9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451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349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893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750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AE1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322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940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58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B28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047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D5B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90F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89,89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1AF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4.045,05 </w:t>
            </w:r>
          </w:p>
        </w:tc>
      </w:tr>
      <w:tr w:rsidR="006A218F" w:rsidRPr="006A218F" w14:paraId="7092C06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C18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65400D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25mm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B204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6E7F7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1BE5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43E6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E958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EA65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4EC8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737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1CF3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ADAB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9777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E28E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8D5E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7458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8626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7F88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498,75 </w:t>
            </w:r>
          </w:p>
        </w:tc>
      </w:tr>
      <w:tr w:rsidR="006A218F" w:rsidRPr="006A218F" w14:paraId="5F3A27A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CD2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4C0282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02A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4455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4BA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2EE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0F8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476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3A2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942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510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0A3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94B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DF3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B9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8D4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9EB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E5B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931,95 </w:t>
            </w:r>
          </w:p>
        </w:tc>
      </w:tr>
      <w:tr w:rsidR="006A218F" w:rsidRPr="006A218F" w14:paraId="5905C73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10DD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C440CE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40mm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B0BE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896CF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266D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5476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32B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E48F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6C36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6F2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155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E6EB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0C9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72E0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12DA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5A66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229F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11,35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4B97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2.213,25 </w:t>
            </w:r>
          </w:p>
        </w:tc>
      </w:tr>
      <w:tr w:rsidR="006A218F" w:rsidRPr="006A218F" w14:paraId="6A9CEAC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7A7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2B4BEA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33F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BA1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152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7CD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91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393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FA2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D59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4B9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8C3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DA0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19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F5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757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C23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15,21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73F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4.106,70 </w:t>
            </w:r>
          </w:p>
        </w:tc>
      </w:tr>
      <w:tr w:rsidR="006A218F" w:rsidRPr="006A218F" w14:paraId="5069FC7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E761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301CF8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8362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6BAC9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BC982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980B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FA42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E6C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66A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BFF6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1601F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A0C3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5826B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6B83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9DEA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27EA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6C84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29,01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326C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8.267,85 </w:t>
            </w:r>
          </w:p>
        </w:tc>
      </w:tr>
      <w:tr w:rsidR="006A218F" w:rsidRPr="006A218F" w14:paraId="0F54A49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7EF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2802F4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Curva 90º PVC Soldável 85mm </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24A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5622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93C4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EE8A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8D2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DED2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2E1A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F83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2D3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8BA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ACE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1DA7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AFEF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F99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064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D87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3.600,00 </w:t>
            </w:r>
          </w:p>
        </w:tc>
      </w:tr>
      <w:tr w:rsidR="006A218F" w:rsidRPr="006A218F" w14:paraId="1737B36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3AA9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22E939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Curvas Femea Ferro Galvanizado Tupy2" média pressão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E084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4A3C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F01C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83C0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7953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8B71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86A1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E679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D24F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3EA2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FA68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811D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651A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B1F7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80D5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271,00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96F4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4.065,00 </w:t>
            </w:r>
          </w:p>
        </w:tc>
      </w:tr>
      <w:tr w:rsidR="006A218F" w:rsidRPr="006A218F" w14:paraId="4CF7A03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B42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0B7FB9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DERIVAÇÃO BROCA PP BITOLA 20mm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C8A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DDFE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274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0FB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5C8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26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BB8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34A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B87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C3A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74C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BB3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484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ACF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110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17,55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F31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5.265,00 </w:t>
            </w:r>
          </w:p>
        </w:tc>
      </w:tr>
      <w:tr w:rsidR="006A218F" w:rsidRPr="006A218F" w14:paraId="4D191C4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CAC7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E256C9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DERIVAÇÃO TE PARA POLIETILENO PE-5 DE 20mm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C488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B2525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0E2C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D1C4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70D5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C857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12F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F9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75FE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C08F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3ADD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5DA8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1301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3B51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BF03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15,35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08CF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11.512,50 </w:t>
            </w:r>
          </w:p>
        </w:tc>
      </w:tr>
      <w:tr w:rsidR="006A218F" w:rsidRPr="006A218F" w14:paraId="73B7B84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FA9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7D7519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Dispositivo de supresão OB - 1/2" 14mm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150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6CE7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AC0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348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887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080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5D0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751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B11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356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AF1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D01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5D1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2B3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A70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534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1.716,00 </w:t>
            </w:r>
          </w:p>
        </w:tc>
      </w:tr>
      <w:tr w:rsidR="006A218F" w:rsidRPr="006A218F" w14:paraId="058354E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25F8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535813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Dispositivo de supresão OB - 3/4" 18mm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ABFA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B4AA5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F839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D417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070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0F78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998B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9C41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9CD2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4C9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A567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79A3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8C32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693A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FCAE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BC7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1.811,70 </w:t>
            </w:r>
          </w:p>
        </w:tc>
      </w:tr>
      <w:tr w:rsidR="006A218F" w:rsidRPr="006A218F" w14:paraId="47C714B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C04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C7F091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Dispositivo de suspenssão OB - 1"</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D89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FD10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2C5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D80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0EF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3A6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2D5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502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FB0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31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F6E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52B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358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5F1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EB1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12,99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B8C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584,55 </w:t>
            </w:r>
          </w:p>
        </w:tc>
      </w:tr>
      <w:tr w:rsidR="006A218F" w:rsidRPr="006A218F" w14:paraId="253BCF9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7309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153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446CDE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Estopa de retalho costurado, dimensões aprox. 15x15cm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5706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0341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2810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CB39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6370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CEC4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6075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8168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942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B0EF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F2F8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25C7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57FF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E4C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0B0B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8430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B88C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E09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18.546,00 </w:t>
            </w:r>
          </w:p>
        </w:tc>
      </w:tr>
      <w:tr w:rsidR="006A218F" w:rsidRPr="006A218F" w14:paraId="3B33279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7D5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0A3EA2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Curta em PP 3/4 com Rosca para Hidrômetros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991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8B76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E0FB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DDA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4B6D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A23E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454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1B5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CF8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62E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B45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75E6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2587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9E2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189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9F9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18.900,00 </w:t>
            </w:r>
          </w:p>
        </w:tc>
      </w:tr>
      <w:tr w:rsidR="006A218F" w:rsidRPr="006A218F" w14:paraId="2EC561C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8349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205C186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em PVC 1/2 com Rosca para Hidrômetros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2103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98EE6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FDEA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0A28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C966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6E0A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A12D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4F9F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46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D2DD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92B1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BD9F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8FAC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E33F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FBA4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D8EB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3.600,00 </w:t>
            </w:r>
          </w:p>
        </w:tc>
      </w:tr>
      <w:tr w:rsidR="006A218F" w:rsidRPr="006A218F" w14:paraId="3B6E815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592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AC4199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em PVC 3/4 com Rosca Latão para Hidrômetros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613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FC81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DC0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581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32D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7FB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AF8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A75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C78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5CB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5C7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51B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18C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476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C5A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115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17.550,00 </w:t>
            </w:r>
          </w:p>
        </w:tc>
      </w:tr>
      <w:tr w:rsidR="006A218F" w:rsidRPr="006A218F" w14:paraId="120CFBD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656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496AC30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em PVC 3/4 com Rosca para Hidrômetros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C84F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B167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CB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9A16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5D12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DA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DF45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72C0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57FE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C0D7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1561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3995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2199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15CD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6735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7F0C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37.050,00 </w:t>
            </w:r>
          </w:p>
        </w:tc>
      </w:tr>
      <w:tr w:rsidR="006A218F" w:rsidRPr="006A218F" w14:paraId="2C8A2A0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5D7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DD164E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oitavada em PP para hidrometros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A22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F536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06D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ED0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3BE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EBA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DFD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DD2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CC0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AE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F3F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F28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F14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F54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796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71C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37.560,00 </w:t>
            </w:r>
          </w:p>
        </w:tc>
      </w:tr>
      <w:tr w:rsidR="006A218F" w:rsidRPr="006A218F" w14:paraId="6ABFCF2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7C5E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C2E0F2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PP curta oitavada para hidrometros, com porca e Anel de vedação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089D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7D804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AF9A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B9D3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E60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FF37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FAFF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33B3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7B6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7A0E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7FE6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C2BD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F406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AAE0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6AD3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5292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60.000,00 </w:t>
            </w:r>
          </w:p>
        </w:tc>
      </w:tr>
      <w:tr w:rsidR="006A218F" w:rsidRPr="006A218F" w14:paraId="718C59DA" w14:textId="77777777" w:rsidTr="006A218F">
        <w:trPr>
          <w:trHeight w:val="204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BB5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8A2650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FITA VEDA Rosca – 18mm X 25M, FITA VEDA Rosca PARA SER APLICADA EM VEDAÇÃO DE RoscaS DE TUBULAÇÕES QUE CONDUZAM ÁGUA TRATADA E GASES EM GERAL, FABRICADA A PARTIR DE PTFE (POLITETRAFLUORETILENO), CONHECIDO COMO TEFLON, CONFORME COM A NORMA DA ABNT NBR 13124, MICROFIBROSA, MOLDÁvel, COR BRANCA, LEVEMENTE TRANSLÚCIDA, SEM ODOR, E INSOLÚvel EM ÁGUA E RESISTENTE A ÁCIDOS, BASES, SOLVENTES, COMBUSTÍVEIS, LUBRIFICANTES, VAPOR E FLUÍDOS, ROLOS EM CARRETEL COM 18mm DE LARGURA POR 25 METROS DE COMPRIMENTO.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B79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336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1035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30B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8B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91E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387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F02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40F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30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CD7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C97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DDA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80A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996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D0C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ACC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16.146,00 </w:t>
            </w:r>
          </w:p>
        </w:tc>
      </w:tr>
      <w:tr w:rsidR="006A218F" w:rsidRPr="006A218F" w14:paraId="271FFE6F"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5FE4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27A4B02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FITA VEDA Rosca 18mm X 50 METROS ESPESSURA DE 0,07mm - POLITETRAFLUORETILENO NÃO SINTETISADO COM EMBALAGEM DE CARTAO TRIPLEX PARA EVITAR O DESFISAMENTO DA FITA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06EA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6BFAB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7D48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C3A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BEE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9D2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BF73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AD16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50C4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8804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33FB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4FF9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322A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85B0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C30B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937C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19.890,00 </w:t>
            </w:r>
          </w:p>
        </w:tc>
      </w:tr>
      <w:tr w:rsidR="006A218F" w:rsidRPr="006A218F" w14:paraId="793C844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09D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E18911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Flange Cega DN100mm PN10  </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343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804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946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093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91B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929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21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27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1EF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DA2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58E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6AA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8BF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D38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D33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147,95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B6A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9.616,75 </w:t>
            </w:r>
          </w:p>
        </w:tc>
      </w:tr>
      <w:tr w:rsidR="006A218F" w:rsidRPr="006A218F" w14:paraId="7E6C1D1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AB29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1B24EC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Cega DN150mm PN10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8443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0DADC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D18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4FF1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E573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8D73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83D3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5D5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F6CB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E3CA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EEDB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5909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C3F5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B4AE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C28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308,34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FDA3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20.042,10 </w:t>
            </w:r>
          </w:p>
        </w:tc>
      </w:tr>
      <w:tr w:rsidR="006A218F" w:rsidRPr="006A218F" w14:paraId="1FBD89E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532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911101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Cega DN200mm PN10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337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28D8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CAE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201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39F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517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4F4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95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6BA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341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829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577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576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AB6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69D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347,31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92F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22.575,15 </w:t>
            </w:r>
          </w:p>
        </w:tc>
      </w:tr>
      <w:tr w:rsidR="006A218F" w:rsidRPr="006A218F" w14:paraId="23AD9C2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5F1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165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C48D93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Cega DN250mm PN10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C2AC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6B7AA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4C43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CB93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DA8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F401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F5B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1747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1A64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9328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909F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3595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AF41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6E31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79E7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490,57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AE6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31.887,05 </w:t>
            </w:r>
          </w:p>
        </w:tc>
      </w:tr>
      <w:tr w:rsidR="006A218F" w:rsidRPr="006A218F" w14:paraId="201FB59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B88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C82902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Soldável COM Anel 85mm X 3</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16F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15B5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956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BDE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695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BAB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BF6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6AA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02E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041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A9F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906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BC7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C5C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A73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165,20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E5F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10.738,00 </w:t>
            </w:r>
          </w:p>
        </w:tc>
      </w:tr>
      <w:tr w:rsidR="006A218F" w:rsidRPr="006A218F" w14:paraId="5EF7CD7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5FE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708606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Folha de Lixa grão 100 - tamanho aprox. 23x28cm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6641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EBCAA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CA4B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CD96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1C73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7F41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0011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BDAA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48FA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B52F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EA7C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C6D5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FC6D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11EA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697B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F9D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9.392,50 </w:t>
            </w:r>
          </w:p>
        </w:tc>
      </w:tr>
      <w:tr w:rsidR="006A218F" w:rsidRPr="006A218F" w14:paraId="13ECD51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12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052607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Folha de Lixa grão 180 - tamanho aprox. 23x28cm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AB1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9D4D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788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2A7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430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05C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DC7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F25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B09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4E1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61C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5B1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503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3BC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4CB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758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4.631,25 </w:t>
            </w:r>
          </w:p>
        </w:tc>
      </w:tr>
      <w:tr w:rsidR="006A218F" w:rsidRPr="006A218F" w14:paraId="7DEB574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B68F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116BD7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Graxa Lubrificante náutica 3 litros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6ED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9B76A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2367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38A9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D2C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4637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D434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F20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210E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434F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69B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A837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727D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40E9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45DA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229,36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D747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17.202,00 </w:t>
            </w:r>
          </w:p>
        </w:tc>
      </w:tr>
      <w:tr w:rsidR="006A218F" w:rsidRPr="006A218F" w14:paraId="35748E37"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FE8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812725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Hidrante coluna urbano vermelho DN100 completo. 01 - Registro gaveta Flangeado, 01 - Curva dessimétrica, 01 - Extremidade Bolsa/Flange, 01 - Tampão quadrado 200x200mm, 01 - Kit com parafusos e juntas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907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1581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DAA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012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8B0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1D6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9A9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C9C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A78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E3C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64D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D1A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38C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14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A35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5.833,30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262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17.499,90 </w:t>
            </w:r>
          </w:p>
        </w:tc>
      </w:tr>
      <w:tr w:rsidR="006A218F" w:rsidRPr="006A218F" w14:paraId="1D31F8D1"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809B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3088D5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DE 1.1/2" X 20M³/H Qn 10m³/h, Qmax 20m³/h CLASSE B RELOJOARIA PLANA. COMPOSTO COM TUBETE E ANEL.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228F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E5467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CDAD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7B94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F87F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45A3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8DEA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63EE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C7A8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B8BBE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B052F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10163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418D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D43A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DE86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755,35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CF6A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6.042,80 </w:t>
            </w:r>
          </w:p>
        </w:tc>
      </w:tr>
      <w:tr w:rsidR="006A218F" w:rsidRPr="006A218F" w14:paraId="448EA78E" w14:textId="77777777" w:rsidTr="006A218F">
        <w:trPr>
          <w:trHeight w:val="153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326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3963F2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DN1/2, Qn1,5m³/h, Qmax 3m³/h, comprimento 165mm, classe B, relojoaria extra-seca, carcaça de liga de cobre com extremidades roscadas conforme NBR 8133, pintura de resina epóxi eletrostática, mecanismos internos com plástico de engenharia, com eixos de aço inox retificados e mancais de safira sintética; relojoaria inclinada a 45 graus com giro livre ou 360 graus; com conexões de metal.</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24D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74803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7DF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FA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BE1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17C5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135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141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77BE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E6B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3AD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C48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3477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7C4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FE7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88,63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1BC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88.630,00 </w:t>
            </w:r>
          </w:p>
        </w:tc>
      </w:tr>
      <w:tr w:rsidR="006A218F" w:rsidRPr="006A218F" w14:paraId="33BEF7AF"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BECC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2E82760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DN25 1”, Qmax 10m³/h, Acompanha Conexões de instalação (porcas, tubetes e guarnições)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F5D0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54D9D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35F3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C6CE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DE34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99CF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CCDF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A7DD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E9CF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CAEE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32C35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1FC5F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9F27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A44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65AD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894,82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B35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13.422,30 </w:t>
            </w:r>
          </w:p>
        </w:tc>
      </w:tr>
      <w:tr w:rsidR="006A218F" w:rsidRPr="006A218F" w14:paraId="5C9DDF65"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0C4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625843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DN40 QMAX 20M³/H SAÍDA 2'' ROSCA BSP, COMPOSTO COM TUBETE E ANEL</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DA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CF2A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A52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A7C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DAF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F039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E05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A6B8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1AC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4CD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6651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13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A57D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682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246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1.198,00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DE3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9.584,00 </w:t>
            </w:r>
          </w:p>
        </w:tc>
      </w:tr>
      <w:tr w:rsidR="006A218F" w:rsidRPr="006A218F" w14:paraId="1A2B12A2"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9018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D9B543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DN50 QMAX 30M³/H - 2'' + HORIMETRO, COMPOSTO COM TUBETE E ANEL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FBCC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EBCA9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C86D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2770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01EA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9A8D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3424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6CD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75A3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1391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5B4AF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C86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4F51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01AA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F684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894,82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37D6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2.684,46 </w:t>
            </w:r>
          </w:p>
        </w:tc>
      </w:tr>
      <w:tr w:rsidR="006A218F" w:rsidRPr="006A218F" w14:paraId="65095ED3"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699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7744483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UNIJATO Qn 1,5m³/h, Qmax 3m³/h, DN3/4, COM RELOJOARIA 45°, COMPRIMENTO DE 115mm, Classe B, Sem CONEXÕES.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335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77EE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B7D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2B8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111E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C908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F91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57C0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CE4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52BA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109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95E1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C4E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2B2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33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92,97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DAF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139.455,00 </w:t>
            </w:r>
          </w:p>
        </w:tc>
      </w:tr>
      <w:tr w:rsidR="006A218F" w:rsidRPr="006A218F" w14:paraId="259ACF84" w14:textId="77777777" w:rsidTr="006A218F">
        <w:trPr>
          <w:trHeight w:val="153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87BB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177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780AD9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Unijato, DN3/4, Qn 0,75m³/h, Qmax. 1,5m³/h, Qmin. 0,015m³/h, comprimento 115mm, Classe B, relojoaria seca orientável até 360° e inclinada a 45°leitura direta, carcaça em liga metálica com no mínimo 60% de cobre, sem conexões. Carcaça pintura pelo processo eletrostático com tinta epoxi-poliester na cor azul, com filtro integrado na entrada do medidor, tipo peneira, conforme norma ABNT 8194 e portaria 246 de 17/10/00 do INMETRO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90B2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1901D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698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E3EE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3CA3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5682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DA97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00C7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EFE37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B07B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27F0C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F1383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9972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44F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95F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92,97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0700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111.564,00 </w:t>
            </w:r>
          </w:p>
        </w:tc>
      </w:tr>
      <w:tr w:rsidR="006A218F" w:rsidRPr="006A218F" w14:paraId="50A01D84"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7C3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AE9772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Volumétrico DN de 3/4" DN20mm Qn 0,75m³/h Qmax 1,5m³/h Classe C Pré Equipado Telemetria, Comprimento 115mm, com RELOJARIA INCLINADA 45º</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DBB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F52F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FF18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CDB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C30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522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677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64DC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716D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828C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39B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5489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1CB2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4C5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82D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E66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240.000,00 </w:t>
            </w:r>
          </w:p>
        </w:tc>
      </w:tr>
      <w:tr w:rsidR="006A218F" w:rsidRPr="006A218F" w14:paraId="3FE9C28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9935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4EC57D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HOSTIA P/ CORTE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F2D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144A3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6F54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0A9C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1941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040D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85C1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4A52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5389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C43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241E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AEBF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F9C9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AE10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BFE9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77ED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895,40 </w:t>
            </w:r>
          </w:p>
        </w:tc>
      </w:tr>
      <w:tr w:rsidR="006A218F" w:rsidRPr="006A218F" w14:paraId="7DD7750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7DF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757AE2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110mm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17B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D47C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6A3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E33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8C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5A5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DA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B5B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8F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490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E38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2AF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1A1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05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5B5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138,50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58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14.542,50 </w:t>
            </w:r>
          </w:p>
        </w:tc>
      </w:tr>
      <w:tr w:rsidR="006A218F" w:rsidRPr="006A218F" w14:paraId="7EEF6CD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B086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E7A459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20mm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CCBE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C065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F4B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52B0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44B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BA3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1215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DCA8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751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45CE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3EE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CEDC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F009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BBA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489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7B3D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639,00 </w:t>
            </w:r>
          </w:p>
        </w:tc>
      </w:tr>
      <w:tr w:rsidR="006A218F" w:rsidRPr="006A218F" w14:paraId="0DE175A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028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913380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25mm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965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303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074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ACE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42E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43D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909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8D3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407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262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804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30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98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E7B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236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94B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1.287,00 </w:t>
            </w:r>
          </w:p>
        </w:tc>
      </w:tr>
      <w:tr w:rsidR="006A218F" w:rsidRPr="006A218F" w14:paraId="3A3BE23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6BAD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266948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32mm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5CF1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B37CE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CBE3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F275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87EB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7532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1BB6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3108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2A63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40C1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4EC0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304D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1454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E884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36F5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839D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945,00 </w:t>
            </w:r>
          </w:p>
        </w:tc>
      </w:tr>
      <w:tr w:rsidR="006A218F" w:rsidRPr="006A218F" w14:paraId="450393C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28D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33AC14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40mm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4CC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DAEA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369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702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1D4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B5C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F24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DB1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024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5B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E7C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BF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B8C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8CF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C67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F76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679,20 </w:t>
            </w:r>
          </w:p>
        </w:tc>
      </w:tr>
      <w:tr w:rsidR="006A218F" w:rsidRPr="006A218F" w14:paraId="26A9797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49E1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C05112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6EEA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24C78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0704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3D90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938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39D3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977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1251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CFC8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4E58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5E0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6215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D79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C79A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78B0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0CA8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1.457,40 </w:t>
            </w:r>
          </w:p>
        </w:tc>
      </w:tr>
      <w:tr w:rsidR="006A218F" w:rsidRPr="006A218F" w14:paraId="1C3D785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595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B2F11C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9F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2A7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869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210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5D9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596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E5F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49D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9E5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FAB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1E3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A93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E50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4DF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004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33,37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009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12.847,45 </w:t>
            </w:r>
          </w:p>
        </w:tc>
      </w:tr>
      <w:tr w:rsidR="006A218F" w:rsidRPr="006A218F" w14:paraId="4565044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3DA2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2CC75F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85mm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D756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244CA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9DE3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2347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7E61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5DC0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0A9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9C02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08E4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A9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D86F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275F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986D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B096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7BB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3B0C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3.770,00 </w:t>
            </w:r>
          </w:p>
        </w:tc>
      </w:tr>
      <w:tr w:rsidR="006A218F" w:rsidRPr="006A218F" w14:paraId="11FB024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212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5BD751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45º Galvanizado 2”, Rosca BSP, ABNT NBR 6943</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10C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420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AD6A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BC2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EDA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336B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822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9AE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B88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82F2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C78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9AB3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94C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C7D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8EB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61,95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139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929,25 </w:t>
            </w:r>
          </w:p>
        </w:tc>
      </w:tr>
      <w:tr w:rsidR="006A218F" w:rsidRPr="006A218F" w14:paraId="1785250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927D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0D9F2C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Galvanizado 2”, Rosca BSP, ABNT NBR 6943</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435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DC500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CF602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DBA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91A73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BCB8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078C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B2E2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B5C1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D5D2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E893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B686C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01D47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5EAD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44B1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5679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703,50 </w:t>
            </w:r>
          </w:p>
        </w:tc>
      </w:tr>
      <w:tr w:rsidR="006A218F" w:rsidRPr="006A218F" w14:paraId="6533059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B3E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5B829A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PEAD Compressao 20mm PN16</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1B1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0A53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E12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3FB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D11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2EC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E6D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810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7A0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C0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FB7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A98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C2E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44F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657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5FE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15.510,00 </w:t>
            </w:r>
          </w:p>
        </w:tc>
      </w:tr>
      <w:tr w:rsidR="006A218F" w:rsidRPr="006A218F" w14:paraId="5BED4F6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6A9D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191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456166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PEAD Compressão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A5A3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43BB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24C7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F464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AE76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152A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16F5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413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F728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E72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AED8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B8FF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2778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4E66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C52F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CF11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4.653,00 </w:t>
            </w:r>
          </w:p>
        </w:tc>
      </w:tr>
      <w:tr w:rsidR="006A218F" w:rsidRPr="006A218F" w14:paraId="4010329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B45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450A79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PEAD PN16 Rosca Macho BSP CONFORME ISSO-7-1 DE 20 X ½”. NBR 9798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9F9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63AD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CFF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211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F43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95B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14C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58F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6B2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796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7C2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D10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A17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46A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983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51B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936,00 </w:t>
            </w:r>
          </w:p>
        </w:tc>
      </w:tr>
      <w:tr w:rsidR="006A218F" w:rsidRPr="006A218F" w14:paraId="436BD17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72AB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DF73D9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Roscavel 1"</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03F9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8267A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D08A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E84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E123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28D5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94A7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F87A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80DA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4710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479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6B61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94D2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5622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7C52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7DD5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1.290,00 </w:t>
            </w:r>
          </w:p>
        </w:tc>
      </w:tr>
      <w:tr w:rsidR="006A218F" w:rsidRPr="006A218F" w14:paraId="2D33B39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ED5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046011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Roscável 1.1/2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42E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86097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54A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68C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E7B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3A6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830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DFE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9A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B84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7A7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7C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187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EAE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6DC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93C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337,50 </w:t>
            </w:r>
          </w:p>
        </w:tc>
      </w:tr>
      <w:tr w:rsidR="006A218F" w:rsidRPr="006A218F" w14:paraId="162C91C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7DBB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48B891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Roscável 1.1/4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1800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E9DEF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1C99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302A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DB73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DE56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B494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B56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0F80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CE1B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040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BD42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B224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4098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1DD9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3BF4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187,50 </w:t>
            </w:r>
          </w:p>
        </w:tc>
      </w:tr>
      <w:tr w:rsidR="006A218F" w:rsidRPr="006A218F" w14:paraId="49CF838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07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8AC876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Roscavel 3/4 - Branco com reforço blindado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2E0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9E23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8E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D86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9D1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E12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DB3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DC9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831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2B3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C89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615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301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A65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CD7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7CA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570,00 </w:t>
            </w:r>
          </w:p>
        </w:tc>
      </w:tr>
      <w:tr w:rsidR="006A218F" w:rsidRPr="006A218F" w14:paraId="47AD40F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F52E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825730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Roscavel DE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B9D2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C8344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AFA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B84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89A0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CD1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8A6A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2C79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2F6C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5528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0C0E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A39A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6F60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794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41C2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C3C0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2.127,00 </w:t>
            </w:r>
          </w:p>
        </w:tc>
      </w:tr>
      <w:tr w:rsidR="006A218F" w:rsidRPr="006A218F" w14:paraId="5F2CB4C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150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528175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110mm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3A5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8F5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C45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125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391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34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585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5CB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D6F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5E6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C75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2EB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AE8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77C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785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264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8.370,00 </w:t>
            </w:r>
          </w:p>
        </w:tc>
      </w:tr>
      <w:tr w:rsidR="006A218F" w:rsidRPr="006A218F" w14:paraId="0828173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1F31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2FFC0D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Bucha Latão 20 x 1/2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9611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1855B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9C55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9530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17D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1C41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273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D3DA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6EEC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75A1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B27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C0E6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683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FFB3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9B9B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9EFB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8.316,00 </w:t>
            </w:r>
          </w:p>
        </w:tc>
      </w:tr>
      <w:tr w:rsidR="006A218F" w:rsidRPr="006A218F" w14:paraId="5BC9D0E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EAC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157D92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Bucha Latão 25mm x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34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0A86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9AC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B05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E67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91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CD6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969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952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DE4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881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C42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0A8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75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E70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E14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1.740,00 </w:t>
            </w:r>
          </w:p>
        </w:tc>
      </w:tr>
      <w:tr w:rsidR="006A218F" w:rsidRPr="006A218F" w14:paraId="1C45B42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6008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C463EC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Bucha Latão 25mm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E305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44A1E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0301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592C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0176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2500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CB0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2F24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979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E929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D9D3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83BF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4D9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ABC2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60EF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BFF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2.362,50 </w:t>
            </w:r>
          </w:p>
        </w:tc>
      </w:tr>
      <w:tr w:rsidR="006A218F" w:rsidRPr="006A218F" w14:paraId="3A357E5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C3D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E20D4F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com Rosca 20 x 1/2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73E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A8F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02E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CCF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BF5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504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83F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D66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35E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E3F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1BB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850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9BB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FAF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490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DAD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3.456,00 </w:t>
            </w:r>
          </w:p>
        </w:tc>
      </w:tr>
      <w:tr w:rsidR="006A218F" w:rsidRPr="006A218F" w14:paraId="54DA2C0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3BA5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BBA449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com Rosca 25mm x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E51B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61EF1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1E2C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8B1C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D9B0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527A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28C0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723F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F30E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81AC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BE12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D0D5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9700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F6FC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4E3E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C5C3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2.730,00 </w:t>
            </w:r>
          </w:p>
        </w:tc>
      </w:tr>
      <w:tr w:rsidR="006A218F" w:rsidRPr="006A218F" w14:paraId="185FCAF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83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951F38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com Rosca 25mm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76E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6194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3A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B33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103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D74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F37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07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C1B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3F4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3CA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8AC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B22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315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0AB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3E7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10.665,00 </w:t>
            </w:r>
          </w:p>
        </w:tc>
      </w:tr>
      <w:tr w:rsidR="006A218F" w:rsidRPr="006A218F" w14:paraId="2EE95E2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F9C9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A24890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de Redução 25X20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AA29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0666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9B9C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DB69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7589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317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F9A8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CC50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26FA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707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AAC1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C917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9685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8B71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8300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C77B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2.152,50 </w:t>
            </w:r>
          </w:p>
        </w:tc>
      </w:tr>
      <w:tr w:rsidR="006A218F" w:rsidRPr="006A218F" w14:paraId="72BF3EC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CF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2C0E70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DN20mm,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B57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C213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1275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2A9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FE7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C8A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088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FDE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6E2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A1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00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821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768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F8D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696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38E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89E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2.333,25 </w:t>
            </w:r>
          </w:p>
        </w:tc>
      </w:tr>
      <w:tr w:rsidR="006A218F" w:rsidRPr="006A218F" w14:paraId="4C991C2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D93E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1EC3E0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DN25mm,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14AC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25A5D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57B6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0A73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EED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7DBC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A67E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3C9B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2054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57F6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8E86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CFD4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0824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734A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101B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01D6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1.443,00 </w:t>
            </w:r>
          </w:p>
        </w:tc>
      </w:tr>
      <w:tr w:rsidR="006A218F" w:rsidRPr="006A218F" w14:paraId="60CEB26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912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8CABB2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DN32mm,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BDB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A1CE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2A4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B13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92A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32C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200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9A7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0EC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E1E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E53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7B6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F4C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2FC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F6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4C8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936,00 </w:t>
            </w:r>
          </w:p>
        </w:tc>
      </w:tr>
      <w:tr w:rsidR="006A218F" w:rsidRPr="006A218F" w14:paraId="14146E1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9E91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209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E58B80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DN40mm,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99A3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31322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5DD1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01D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D634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2BA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D048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8782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0CC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0C3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4CF2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FF9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22C4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EC37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0F04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3B2C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341,25 </w:t>
            </w:r>
          </w:p>
        </w:tc>
      </w:tr>
      <w:tr w:rsidR="006A218F" w:rsidRPr="006A218F" w14:paraId="7FDEAC1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063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B91FCE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DN50mm,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FC1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E4C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624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B7C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6F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E2C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B3E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69A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1C9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E44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75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4AE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7A8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409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D80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39B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1.931,25 </w:t>
            </w:r>
          </w:p>
        </w:tc>
      </w:tr>
      <w:tr w:rsidR="006A218F" w:rsidRPr="006A218F" w14:paraId="57534CD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7BF1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72ADF2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DN60mm,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BF59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E2BCF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7936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2C27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F684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368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591B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27C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B242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A4A0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A047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E277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101A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D99E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B07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3A9A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11.688,00 </w:t>
            </w:r>
          </w:p>
        </w:tc>
      </w:tr>
      <w:tr w:rsidR="006A218F" w:rsidRPr="006A218F" w14:paraId="45FADD2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80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764349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DN75mm,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377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77FE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1CB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7BC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F90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9C9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8FA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C11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15B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10E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B2D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7E5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6F1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94C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90F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C79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2.100,00 </w:t>
            </w:r>
          </w:p>
        </w:tc>
      </w:tr>
      <w:tr w:rsidR="006A218F" w:rsidRPr="006A218F" w14:paraId="2ED30E0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02E7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AD0148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DN85mm,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B05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E141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8E48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8982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5AB5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DF8A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CF9E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F4A9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52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FFA7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C100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4A45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4D6A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D3B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00F0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04C3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4.200,00 </w:t>
            </w:r>
          </w:p>
        </w:tc>
      </w:tr>
      <w:tr w:rsidR="006A218F" w:rsidRPr="006A218F" w14:paraId="2F40D42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ED2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AD5778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Adap. COMPREESSÃO RF DE 20 X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70B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479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140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0D1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511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CFE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C17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D91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65E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A64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759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062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DC73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1F0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3D1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426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98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1.730,40 </w:t>
            </w:r>
          </w:p>
        </w:tc>
      </w:tr>
      <w:tr w:rsidR="006A218F" w:rsidRPr="006A218F" w14:paraId="774602C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1748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ECF20D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PEAD COMPRESSAO 20MMX3/4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2BC0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788A0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5385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264B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8CB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F12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CCA6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11CB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C14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A14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905C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3812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3CE1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976B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0FFD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15,16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6BC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5.002,80 </w:t>
            </w:r>
          </w:p>
        </w:tc>
      </w:tr>
      <w:tr w:rsidR="006A218F" w:rsidRPr="006A218F" w14:paraId="344FAE2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53C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13EE87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PVC COM Redução 3/4 Roscavel PARA 1/2 Roscavel.</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863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B3EC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37C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B0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FEC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945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5E1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82E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A4D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359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68A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46D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65A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3FF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7EC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266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9.360,00 </w:t>
            </w:r>
          </w:p>
        </w:tc>
      </w:tr>
      <w:tr w:rsidR="006A218F" w:rsidRPr="006A218F" w14:paraId="7F5FF55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D7FD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F59077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PVC esgoto 200mm NBR 5688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8097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4114F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CD3C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9D1A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1A0A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12D8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F554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BBBD1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73D7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2464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128C0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7F28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3FE5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6196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E6EE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98,10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5F41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981,00 </w:t>
            </w:r>
          </w:p>
        </w:tc>
      </w:tr>
      <w:tr w:rsidR="006A218F" w:rsidRPr="006A218F" w14:paraId="2610C7E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3A7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3D08B0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Joelho PVC Roscável ½" </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1E0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857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55E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156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4E6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A2C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42B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C68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E9D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0B3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1E0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358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0BC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BCD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90A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72E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5.850,00 </w:t>
            </w:r>
          </w:p>
        </w:tc>
      </w:tr>
      <w:tr w:rsidR="006A218F" w:rsidRPr="006A218F" w14:paraId="6488C4FB"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D116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F5B39FA"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150 - ABNT 7675 PN 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C18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CDB5D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C6C2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1A62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3D67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0BA62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54CC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2AFD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3D6F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E652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FA9A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70CF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901C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A09A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5EC2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471,61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4BF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1.414,83 </w:t>
            </w:r>
          </w:p>
        </w:tc>
      </w:tr>
      <w:tr w:rsidR="006A218F" w:rsidRPr="006A218F" w14:paraId="1C8B940B"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9AA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0FC23CC"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200 - ABNT 7675 PN 16</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640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B83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BC1F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141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DF8D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3EF4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25E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B25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1C2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73FB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7EFA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280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E10D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18C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C60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665,92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6AF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1.997,76 </w:t>
            </w:r>
          </w:p>
        </w:tc>
      </w:tr>
      <w:tr w:rsidR="006A218F" w:rsidRPr="006A218F" w14:paraId="4C8B3A49"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BB2F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42CB4BA3"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250 - ABNT 7675 PN 10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2187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5FD5E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9E3D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A8AE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F37C4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6B81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5F53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0832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7BE5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2A4C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B52D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39B7A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B354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B9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D00A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936,84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3998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5.621,04 </w:t>
            </w:r>
          </w:p>
        </w:tc>
      </w:tr>
      <w:tr w:rsidR="006A218F" w:rsidRPr="006A218F" w14:paraId="38419366"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7DD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FE173CC"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350 - ABNT 7675 PN 10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42B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2523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9A9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A2E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D82A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D2CF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ACE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4F0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23FF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07CE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938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742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4DF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E7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1DF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2.570,76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79E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15.424,56 </w:t>
            </w:r>
          </w:p>
        </w:tc>
      </w:tr>
      <w:tr w:rsidR="006A218F" w:rsidRPr="006A218F" w14:paraId="7D168EF1"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C09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033E8D1"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80 - ABNT 7675 PN 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7763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3CB36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BC0B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00E3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A1A7C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1866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1CB5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6B47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B0BF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B91A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2BC3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07F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DFA0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1256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9A4F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340,08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5C0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1.020,24 </w:t>
            </w:r>
          </w:p>
        </w:tc>
      </w:tr>
      <w:tr w:rsidR="006A218F" w:rsidRPr="006A218F" w14:paraId="574999FA"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6A6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224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98021F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Kit Cavalete de PVC DE 3/4" Completo cor branca, Contendo no mínimo: 2 pernas de cavalete, 1 tubete oitavado curto, 1 tubete oitavado longo, 2 porcas com anéis, 4 joelhos com reforço externo de aluminio e 1 Registro 3/4" Rosca externa). Todas as peças que compõem o Kit Cavalete  devem ser da mesma marca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472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kit</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91F3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EF52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A0A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AF92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0FA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9B8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3FB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375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DC7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9469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D5D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44EC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460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E8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80,43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E90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241.290,00 </w:t>
            </w:r>
          </w:p>
        </w:tc>
      </w:tr>
      <w:tr w:rsidR="006A218F" w:rsidRPr="006A218F" w14:paraId="4B5889BE"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4DE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C70468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Kit Tubete Curto (Contendo no mínimo: 01 tubete oitavado curto 3/4", 01 porca 1", 01 Anel de vedação 1". Diâmetro 3/4" x 3/4". Todas as peças que compõem o Kit Tubete devem ser da mesma marca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4D6B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kit</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298BA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DEF5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8506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5776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634A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3AB0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9DD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5321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4659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EA0A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A757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E2F0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30A3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F014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5977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15.264,00 </w:t>
            </w:r>
          </w:p>
        </w:tc>
      </w:tr>
      <w:tr w:rsidR="006A218F" w:rsidRPr="006A218F" w14:paraId="305EFFD2"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90E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ED165A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Kit Tubete Longo (Contendo no mínimo: 01 tubete oitavado longo 3/4", 01 porca 1", 01 Anel de vedação 1". Diâmetro 3/4" x 3/4". Todas as peças que compõem o Kit Tubete devem ser da mesma marca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472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kit</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4E97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DB8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C31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612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29D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9BC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A10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56A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742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A6F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49D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E76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E4A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CF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0AD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20.088,00 </w:t>
            </w:r>
          </w:p>
        </w:tc>
      </w:tr>
      <w:tr w:rsidR="006A218F" w:rsidRPr="006A218F" w14:paraId="363C4404" w14:textId="77777777" w:rsidTr="006A218F">
        <w:trPr>
          <w:trHeight w:val="127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88E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CFAD65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1/2 ANTI-FRAUDE PARA HIDRÔMETRO, FORMA CIRCULAR EM Polipropileno DE MATÉRIA-PRIMA VIRGEM, BIPARTIDO, TRAVAMENTO COM 4 TRAVAS DE FECHAMENTO MANUAL (2 DE CADA LADO), RESISTENTE A SER INSTALADO EM LOCAIS ABERTOS (SEM DEFORMAÇÃO À RAIOS ULTRAVIOLETA), COM OS DIZERES "SAMAE", COR AZUL.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FD2F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0AA94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0BF7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3447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AA96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5CF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7D9B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BA2E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83E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2727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248D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558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716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EB5C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57AA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26D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8.100,00 </w:t>
            </w:r>
          </w:p>
        </w:tc>
      </w:tr>
      <w:tr w:rsidR="006A218F" w:rsidRPr="006A218F" w14:paraId="5CAB9918" w14:textId="77777777" w:rsidTr="006A218F">
        <w:trPr>
          <w:trHeight w:val="127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0A26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5EAFB4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1/2 ANTI-FRAUDE PARA HIDRÔMETRO, FORMA</w:t>
            </w:r>
            <w:r w:rsidRPr="006A218F">
              <w:rPr>
                <w:rFonts w:ascii="Tahoma" w:hAnsi="Tahoma" w:cs="Tahoma"/>
                <w:sz w:val="20"/>
                <w:szCs w:val="20"/>
                <w:lang w:eastAsia="pt-BR"/>
              </w:rPr>
              <w:br/>
              <w:t>CIRCULAR EM Polipropileno DE MATÉRIA PRIMA VIRGEM,</w:t>
            </w:r>
            <w:r w:rsidRPr="006A218F">
              <w:rPr>
                <w:rFonts w:ascii="Tahoma" w:hAnsi="Tahoma" w:cs="Tahoma"/>
                <w:sz w:val="20"/>
                <w:szCs w:val="20"/>
                <w:lang w:eastAsia="pt-BR"/>
              </w:rPr>
              <w:br/>
              <w:t>BIPARTIDO, TRAVAMENTO COM 4 TRAVAS DE FECHAMENTO MANUAL (2 DE CADA LADO), RESISTENTE A SER INSTALADO EM LOCAIS ABERTOS, COM DIZERES "SAMAE", COR VERMELHO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735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1C8C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FC0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24C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A16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331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BDD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2BB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06F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BE6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A71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651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1D0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981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A9D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350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3.240,00 </w:t>
            </w:r>
          </w:p>
        </w:tc>
      </w:tr>
      <w:tr w:rsidR="006A218F" w:rsidRPr="006A218F" w14:paraId="10FA69E1"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1D1D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94F7EC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anti-fraude para hidrômetro bitola 3/4", forma circular em Polipropileno de matéria prima virgem, bipartido, travamento com 4 travas de fechamento manual (2 de cada lado), resistente a ser instalado em locais abertos, com dizeres "SAMAE", cor azul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BFD5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6DE89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819E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ABBC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7A6F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214C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7014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D025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3500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6A9B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E3BC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9D3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E507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4A9A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2100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2351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11.700,00 </w:t>
            </w:r>
          </w:p>
        </w:tc>
      </w:tr>
      <w:tr w:rsidR="006A218F" w:rsidRPr="006A218F" w14:paraId="2A8A47AF"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C90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8D68F4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anti-fraude para hidrômetro bitola 3/4", forma circular em Polipropileno de matéria prima virgem, bipartido, travamento com 4 travas de fechamento manual (2 de cada lado), resistente a ser instalado em locais abertos, com dizeres "SAMAE", cor vermelho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36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A7DD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B56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34D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9A1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513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6CE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FF4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F2D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A99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44F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DA7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43C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F0E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248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37A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4.680,00 </w:t>
            </w:r>
          </w:p>
        </w:tc>
      </w:tr>
      <w:tr w:rsidR="006A218F" w:rsidRPr="006A218F" w14:paraId="750CA40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ECCE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231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6E366D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Lima Grosa meia cana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ED39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C38C7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F158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E3A0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8B0B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57AF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EE92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8714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17C4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E212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FC9F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9050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5F57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A830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91</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56C0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42,04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14A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3.825,64 </w:t>
            </w:r>
          </w:p>
        </w:tc>
      </w:tr>
      <w:tr w:rsidR="006A218F" w:rsidRPr="006A218F" w14:paraId="02A07E4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CDB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C917A2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LIXA D'ÁGUA GRÃO 180 FOLHA DE 225x275mm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795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D108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F21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855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7B1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0F2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FC0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4A2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A6B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385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404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D39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ABC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410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939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6C5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4.522,00 </w:t>
            </w:r>
          </w:p>
        </w:tc>
      </w:tr>
      <w:tr w:rsidR="006A218F" w:rsidRPr="006A218F" w14:paraId="26686B4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1A4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B4E5E2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LIXA FERRO 100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7FC9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53B63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82B4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5730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DEB7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3C6F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9C11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52A0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D13F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7626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BEE2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FD80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41A7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BB6B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10ED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7130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4.365,00 </w:t>
            </w:r>
          </w:p>
        </w:tc>
      </w:tr>
      <w:tr w:rsidR="006A218F" w:rsidRPr="006A218F" w14:paraId="0947118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947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4B7F9B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COLETOR ESGOTO OCRE JEI BITOLA 100mm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485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72D4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0FB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197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D66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549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B53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DB6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936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228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F87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7C2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8AA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B93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7BA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911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22.425,00 </w:t>
            </w:r>
          </w:p>
        </w:tc>
      </w:tr>
      <w:tr w:rsidR="006A218F" w:rsidRPr="006A218F" w14:paraId="19D52AD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781C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C14F78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COLETOR ESGOTO OCRE JEI BITOLA 150mm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69B0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A2BF2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8D49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51AA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09B2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23F8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F5B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99A6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9131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307F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1F9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F68D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993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3795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7A1C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A659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26.970,00 </w:t>
            </w:r>
          </w:p>
        </w:tc>
      </w:tr>
      <w:tr w:rsidR="006A218F" w:rsidRPr="006A218F" w14:paraId="05CDF30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8A3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BE57EB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20mm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B03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0078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1575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C7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3B0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60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62C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6C9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DBB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565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2FD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E11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A2D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E3A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131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92B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E5F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28.491,75 </w:t>
            </w:r>
          </w:p>
        </w:tc>
      </w:tr>
      <w:tr w:rsidR="006A218F" w:rsidRPr="006A218F" w14:paraId="0D18825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EFE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C89133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25mm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B1E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D994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1A99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74FE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4E39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F750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388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F135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A285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D30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7BD4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9C1C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F70C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B578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862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4F6D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22.252,50 </w:t>
            </w:r>
          </w:p>
        </w:tc>
      </w:tr>
      <w:tr w:rsidR="006A218F" w:rsidRPr="006A218F" w14:paraId="33C0C33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E0B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CBD8A2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8F1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A09D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969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D99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4A0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995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848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181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B9B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F46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3B8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93A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2F7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757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B87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B2A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11.700,00 </w:t>
            </w:r>
          </w:p>
        </w:tc>
      </w:tr>
      <w:tr w:rsidR="006A218F" w:rsidRPr="006A218F" w14:paraId="4CFBCF6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0D4F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9E70EA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40mm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29A5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CAD62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8796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AD31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5ACC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6129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7354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8105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BB7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5BA6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0158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17F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6DF8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EAE6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9FAF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2F91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5.689,05 </w:t>
            </w:r>
          </w:p>
        </w:tc>
      </w:tr>
      <w:tr w:rsidR="006A218F" w:rsidRPr="006A218F" w14:paraId="7DF6998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FC5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D9927A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359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924C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3CF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369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126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C31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729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A1D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2BB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FC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9BC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713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613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8BB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856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FCC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10.095,75 </w:t>
            </w:r>
          </w:p>
        </w:tc>
      </w:tr>
      <w:tr w:rsidR="006A218F" w:rsidRPr="006A218F" w14:paraId="3B52BEA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C0D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626879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2C25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AF950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F411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5794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E263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09A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7130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68C8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E126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8BFF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D41F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D764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4804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D647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8F9E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B734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31.479,00 </w:t>
            </w:r>
          </w:p>
        </w:tc>
      </w:tr>
      <w:tr w:rsidR="006A218F" w:rsidRPr="006A218F" w14:paraId="61F4923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951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3975B0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DEFOFO JEI azul DN150mm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C0D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6790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D84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E67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4DA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7C8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3E7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349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3E0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0CE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2A4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3BB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D37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6A5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931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125,77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F38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7.546,20 </w:t>
            </w:r>
          </w:p>
        </w:tc>
      </w:tr>
      <w:tr w:rsidR="006A218F" w:rsidRPr="006A218F" w14:paraId="5F4840F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9A92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6007E1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DEFOFO JEI azul DN200mm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F0F6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1FA41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E7A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3CF5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B1F7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76BA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EFE5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4A39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9BD4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2DF8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ACD4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55FC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B62F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4F7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9550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240,55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4EA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14.433,00 </w:t>
            </w:r>
          </w:p>
        </w:tc>
      </w:tr>
      <w:tr w:rsidR="006A218F" w:rsidRPr="006A218F" w14:paraId="6129939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028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A1AE6A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FOFO JEI AZUL 250mm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FB7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6657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FAE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9DC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6A2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CEA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6F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3DA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4EE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944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3C8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DC5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95D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279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228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187,16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57F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4.679,00 </w:t>
            </w:r>
          </w:p>
        </w:tc>
      </w:tr>
      <w:tr w:rsidR="006A218F" w:rsidRPr="006A218F" w14:paraId="0142B3C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0EE6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E33D65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150mm C/ ANEIS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B2EC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14836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020A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5D2C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840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3D2F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580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E388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E646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2645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362F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C9CD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E9B6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0086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3DFF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839,24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7792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20.981,00 </w:t>
            </w:r>
          </w:p>
        </w:tc>
      </w:tr>
      <w:tr w:rsidR="006A218F" w:rsidRPr="006A218F" w14:paraId="4C74ADD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733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783EC6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200mm C/ ANEIS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04D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9A31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33D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42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2F1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913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729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E9F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FB1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86B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052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B2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3A0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7F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DBD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1.147,58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F66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11.475,80 </w:t>
            </w:r>
          </w:p>
        </w:tc>
      </w:tr>
      <w:tr w:rsidR="006A218F" w:rsidRPr="006A218F" w14:paraId="383BB0F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3EF2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2AC178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250mm C/ ANEIS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0FFB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26924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77B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E61E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1BAE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0B76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D0F7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B43E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BE1E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A2B0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4A30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30D0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ADC9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1048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C37C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1.646,64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8F5E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16.466,40 </w:t>
            </w:r>
          </w:p>
        </w:tc>
      </w:tr>
      <w:tr w:rsidR="006A218F" w:rsidRPr="006A218F" w14:paraId="4C0ED926"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05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248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34152A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COMPLETA COM PARAFUSOS E ANEIS DN 100mm NBR 7675/7677</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CB2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240A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7E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296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25B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A07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DDF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495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FC6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2A2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EDE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76F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9E8E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59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41E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709,15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1D2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10.637,25 </w:t>
            </w:r>
          </w:p>
        </w:tc>
      </w:tr>
      <w:tr w:rsidR="006A218F" w:rsidRPr="006A218F" w14:paraId="5054EA39"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AD71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C93BAB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COMPLETA COM PARAFUSOS E ANEIS DN 150mm NBR 7675/7677</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6ED4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E0B9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4A6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DEFF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EB4E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415F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FE6D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C20C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5B84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DFDD3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B598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9B0C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93A64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3E08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D13A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839,24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C3F9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12.588,60 </w:t>
            </w:r>
          </w:p>
        </w:tc>
      </w:tr>
      <w:tr w:rsidR="006A218F" w:rsidRPr="006A218F" w14:paraId="59550BC0"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A78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4B20AF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COMPLETA COM PARAFUSOS E ANEIS DN 200mm NBR 7675/7677</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C8C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DC5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FCC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240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40C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17D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EC7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3F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462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68F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36FB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648D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BB9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36B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575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1.316,62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E6F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19.749,30 </w:t>
            </w:r>
          </w:p>
        </w:tc>
      </w:tr>
      <w:tr w:rsidR="006A218F" w:rsidRPr="006A218F" w14:paraId="5EF0F8C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B0A1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CE0069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fofo PVC JE PBA DN180/DE200mm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6A43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B1FAE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F2D0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3C3A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9220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FF5E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DD5F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B834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625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C944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5EEB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6CAD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59A3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F3E1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262E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150,60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D3A1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4.518,00 </w:t>
            </w:r>
          </w:p>
        </w:tc>
      </w:tr>
      <w:tr w:rsidR="006A218F" w:rsidRPr="006A218F" w14:paraId="510A4A1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49C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79766B8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DN100mm/DE110mm com Anel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794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43B0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9BB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6D1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521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66F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A85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D3C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16F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191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95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F8B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81C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DC7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351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61,08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877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5.497,20 </w:t>
            </w:r>
          </w:p>
        </w:tc>
      </w:tr>
      <w:tr w:rsidR="006A218F" w:rsidRPr="006A218F" w14:paraId="251C7AA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C854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811783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DN40mm/DE50mm com Anel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3CD4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B9D73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810A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7613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DEBC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E97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3153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4B0C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07B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0145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E3EC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F440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48B3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2175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9CC3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76,98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FCC4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25.403,40 </w:t>
            </w:r>
          </w:p>
        </w:tc>
      </w:tr>
      <w:tr w:rsidR="006A218F" w:rsidRPr="006A218F" w14:paraId="5CA66E8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AA4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66FAB1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DN50mm/DE60mm com Anel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30B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6139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AA8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C41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02F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B2F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F59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D5D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A1C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50C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369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30A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7B2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ED5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ED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8D2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15.525,00 </w:t>
            </w:r>
          </w:p>
        </w:tc>
      </w:tr>
      <w:tr w:rsidR="006A218F" w:rsidRPr="006A218F" w14:paraId="29FF1AF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EBA5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F16354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DN60mm/DE75mm com Anel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07C3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DC7C9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A4D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D976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97F3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6CA8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89F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58CE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EA42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177A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CC4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D719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0C56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54B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0BEE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B9CD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780,00 </w:t>
            </w:r>
          </w:p>
        </w:tc>
      </w:tr>
      <w:tr w:rsidR="006A218F" w:rsidRPr="006A218F" w14:paraId="04550A7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972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D08126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DN75mm/DE85mm com Anel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684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9247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7D4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FF6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2FC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F95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127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59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0C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400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C86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F1A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25F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CD8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4D9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40,75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8F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7.335,00 </w:t>
            </w:r>
          </w:p>
        </w:tc>
      </w:tr>
      <w:tr w:rsidR="006A218F" w:rsidRPr="006A218F" w14:paraId="0FE539F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7F76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90D7B9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PVC DE 85MM COM ANEL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49E5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06B22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ED62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D85F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E4C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7CF8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455F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65A6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A3DA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0F5E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AADE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2D67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D7D7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6BCD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AE5B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44,10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05C1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4.189,50 </w:t>
            </w:r>
          </w:p>
        </w:tc>
      </w:tr>
      <w:tr w:rsidR="006A218F" w:rsidRPr="006A218F" w14:paraId="1D8C1F2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D59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18FB62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PVC DEFOFO JEI DN 100 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C4F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5B2E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E48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F83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D97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D62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A28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E76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F4B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D35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F95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4B9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70C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F98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804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44,46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113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12.671,10 </w:t>
            </w:r>
          </w:p>
        </w:tc>
      </w:tr>
      <w:tr w:rsidR="006A218F" w:rsidRPr="006A218F" w14:paraId="7F91196F" w14:textId="77777777" w:rsidTr="006A218F">
        <w:trPr>
          <w:trHeight w:val="127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939E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323D1F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Luva em PEAD para Solda por Eletrofusão (a peça deve conter código </w:t>
            </w:r>
            <w:r w:rsidRPr="006A218F">
              <w:rPr>
                <w:rFonts w:ascii="Tahoma" w:hAnsi="Tahoma" w:cs="Tahoma"/>
                <w:sz w:val="20"/>
                <w:szCs w:val="20"/>
                <w:lang w:eastAsia="pt-BR"/>
              </w:rPr>
              <w:br/>
              <w:t xml:space="preserve">de barras para calibração automática),  fabricado com composto de </w:t>
            </w:r>
            <w:r w:rsidRPr="006A218F">
              <w:rPr>
                <w:rFonts w:ascii="Tahoma" w:hAnsi="Tahoma" w:cs="Tahoma"/>
                <w:sz w:val="20"/>
                <w:szCs w:val="20"/>
                <w:lang w:eastAsia="pt-BR"/>
              </w:rPr>
              <w:br/>
              <w:t xml:space="preserve">polietileno PE 100, para aplicação em redes de água. PN 16. </w:t>
            </w:r>
            <w:r w:rsidRPr="006A218F">
              <w:rPr>
                <w:rFonts w:ascii="Tahoma" w:hAnsi="Tahoma" w:cs="Tahoma"/>
                <w:sz w:val="20"/>
                <w:szCs w:val="20"/>
                <w:lang w:eastAsia="pt-BR"/>
              </w:rPr>
              <w:br/>
              <w:t xml:space="preserve">Fabricado de acordo com as normas EN 12201-3 e a ABNT NBR </w:t>
            </w:r>
            <w:r w:rsidRPr="006A218F">
              <w:rPr>
                <w:rFonts w:ascii="Tahoma" w:hAnsi="Tahoma" w:cs="Tahoma"/>
                <w:sz w:val="20"/>
                <w:szCs w:val="20"/>
                <w:lang w:eastAsia="pt-BR"/>
              </w:rPr>
              <w:br/>
              <w:t xml:space="preserve">15593. SDR 11, na cor preta. DE32 mm </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3A1A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5C5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75BC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DF8C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22AC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49CD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6F47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172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D3EB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F3D7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9E41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3578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64C3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410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0C5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33,42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CE8A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5.013,00 </w:t>
            </w:r>
          </w:p>
        </w:tc>
      </w:tr>
      <w:tr w:rsidR="006A218F" w:rsidRPr="006A218F" w14:paraId="0E733416" w14:textId="77777777" w:rsidTr="006A218F">
        <w:trPr>
          <w:trHeight w:val="127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9A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5B9BE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Luva em PEAD para Solda por Eletrofusão (a peça deve conter código </w:t>
            </w:r>
            <w:r w:rsidRPr="006A218F">
              <w:rPr>
                <w:rFonts w:ascii="Tahoma" w:hAnsi="Tahoma" w:cs="Tahoma"/>
                <w:sz w:val="20"/>
                <w:szCs w:val="20"/>
                <w:lang w:eastAsia="pt-BR"/>
              </w:rPr>
              <w:br/>
              <w:t xml:space="preserve">de barras para calibração automática),  fabricado com composto de </w:t>
            </w:r>
            <w:r w:rsidRPr="006A218F">
              <w:rPr>
                <w:rFonts w:ascii="Tahoma" w:hAnsi="Tahoma" w:cs="Tahoma"/>
                <w:sz w:val="20"/>
                <w:szCs w:val="20"/>
                <w:lang w:eastAsia="pt-BR"/>
              </w:rPr>
              <w:br/>
              <w:t xml:space="preserve">polietileno PE 100, para aplicação em redes de água. PN </w:t>
            </w:r>
            <w:r w:rsidRPr="006A218F">
              <w:rPr>
                <w:rFonts w:ascii="Tahoma" w:hAnsi="Tahoma" w:cs="Tahoma"/>
                <w:sz w:val="20"/>
                <w:szCs w:val="20"/>
                <w:lang w:eastAsia="pt-BR"/>
              </w:rPr>
              <w:lastRenderedPageBreak/>
              <w:t xml:space="preserve">16. </w:t>
            </w:r>
            <w:r w:rsidRPr="006A218F">
              <w:rPr>
                <w:rFonts w:ascii="Tahoma" w:hAnsi="Tahoma" w:cs="Tahoma"/>
                <w:sz w:val="20"/>
                <w:szCs w:val="20"/>
                <w:lang w:eastAsia="pt-BR"/>
              </w:rPr>
              <w:br/>
              <w:t xml:space="preserve">Fabricado de acordo com as normas EN 12201-3 e a ABNT NBR </w:t>
            </w:r>
            <w:r w:rsidRPr="006A218F">
              <w:rPr>
                <w:rFonts w:ascii="Tahoma" w:hAnsi="Tahoma" w:cs="Tahoma"/>
                <w:sz w:val="20"/>
                <w:szCs w:val="20"/>
                <w:lang w:eastAsia="pt-BR"/>
              </w:rPr>
              <w:br/>
              <w:t xml:space="preserve">15593. SDR 11, na cor preta. DE 63 mm </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B02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4F5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EF4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319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4723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6E1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693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B8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F64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7FB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B25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E27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E7F6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446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54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49,92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6E2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7.488,00 </w:t>
            </w:r>
          </w:p>
        </w:tc>
      </w:tr>
      <w:tr w:rsidR="006A218F" w:rsidRPr="006A218F" w14:paraId="1F51155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1E1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261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5CDD0D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GALVANIZADA 3" COM Rosca BSP NBR 6943</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2A7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7CFA1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C9341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5558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2379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0B53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875E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424B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5DA4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8B29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CB89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6012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7A1D2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1ACD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56C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57,87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4B3C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1.736,10 </w:t>
            </w:r>
          </w:p>
        </w:tc>
      </w:tr>
      <w:tr w:rsidR="006A218F" w:rsidRPr="006A218F" w14:paraId="7804145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BA5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9494FE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GALVANIZADA BSP 2" COM Rosca BSP NBR 6943</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A36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DCC4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A23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40B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C50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9FF3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FDD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AFC8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74C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2BF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B7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053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479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D04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7A3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39,60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820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1.188,00 </w:t>
            </w:r>
          </w:p>
        </w:tc>
      </w:tr>
      <w:tr w:rsidR="006A218F" w:rsidRPr="006A218F" w14:paraId="382F0AA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8DC6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BCB950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DE Correr 110mm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2003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230D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CBBA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C490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D923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3FD1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5EC8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3467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76AB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9A53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9380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BD0A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41ED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51FD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A1E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44,21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EF6C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13.263,00 </w:t>
            </w:r>
          </w:p>
        </w:tc>
      </w:tr>
      <w:tr w:rsidR="006A218F" w:rsidRPr="006A218F" w14:paraId="2E7B34A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8C2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709E52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de Correr PBA JE DE 140 mm C/ Anel</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826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DDB4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2E6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3BB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367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4F9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C2E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37E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CC0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320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28F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0EB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47D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E4E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3FC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69,39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C1E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2.081,70 </w:t>
            </w:r>
          </w:p>
        </w:tc>
      </w:tr>
      <w:tr w:rsidR="006A218F" w:rsidRPr="006A218F" w14:paraId="1AE5790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9E97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41AB97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de Correr PBA JE DE 160mm C/ Anel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4B04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05A5C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60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822D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150F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0093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17C1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5EBE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BFEC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E971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B1B5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9355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34F3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7DD1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EBC9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132,30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8C71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9.922,50 </w:t>
            </w:r>
          </w:p>
        </w:tc>
      </w:tr>
      <w:tr w:rsidR="006A218F" w:rsidRPr="006A218F" w14:paraId="16771D9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14B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AE41F7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1"</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823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4B8F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97C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B7B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095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683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CF1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4BB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EBE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F94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089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7C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A91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747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45A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F77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561,00 </w:t>
            </w:r>
          </w:p>
        </w:tc>
      </w:tr>
      <w:tr w:rsidR="006A218F" w:rsidRPr="006A218F" w14:paraId="3F41EAB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B70B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80366E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1.1/2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9012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10431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EBFF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B14E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0A82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482D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0ABC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F3F3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C82B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4454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64B9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1E85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5E5CC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D7CD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00A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C51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2.601,00 </w:t>
            </w:r>
          </w:p>
        </w:tc>
      </w:tr>
      <w:tr w:rsidR="006A218F" w:rsidRPr="006A218F" w14:paraId="744FAD9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71D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AFB0CB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352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8FF9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1C6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C9E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807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95D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C9B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893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4BD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81A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5D8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0FB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D8C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506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ED8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50A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967,50 </w:t>
            </w:r>
          </w:p>
        </w:tc>
      </w:tr>
      <w:tr w:rsidR="006A218F" w:rsidRPr="006A218F" w14:paraId="4FB19AB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C2C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0813EC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Roscável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5371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52CD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05ED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806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9F58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25A3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02F0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C365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216E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AA41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AC75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1AEF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5613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267A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2AB6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A024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3.307,50 </w:t>
            </w:r>
          </w:p>
        </w:tc>
      </w:tr>
      <w:tr w:rsidR="006A218F" w:rsidRPr="006A218F" w14:paraId="28AFB3A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9B6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0E4F0A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Roscável DE 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16B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79FC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790E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EC4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6540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5E20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3AA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80AB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4D51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4C4C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6A4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C19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BCCC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2FB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5B3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115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867,00 </w:t>
            </w:r>
          </w:p>
        </w:tc>
      </w:tr>
      <w:tr w:rsidR="006A218F" w:rsidRPr="006A218F" w14:paraId="3561C9D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8C5C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64B800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DE 3/4" COM REFORÇO BLIDADO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A5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343A8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578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CC4B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78EB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EE84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6AAD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847F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242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6C79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7472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54BC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DC86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0D93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D8E0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3C38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1.122,00 </w:t>
            </w:r>
          </w:p>
        </w:tc>
      </w:tr>
      <w:tr w:rsidR="006A218F" w:rsidRPr="006A218F" w14:paraId="6084BB6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86D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39DD3E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110mm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60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EF1B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B85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948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0D4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659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3B6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3A1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C59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CD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DCD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3DF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6E2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0DC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96B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7D9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6.000,00 </w:t>
            </w:r>
          </w:p>
        </w:tc>
      </w:tr>
      <w:tr w:rsidR="006A218F" w:rsidRPr="006A218F" w14:paraId="6072979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15FD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FAF924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20mm, CONEXÃO DE PVC,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8C96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6810A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680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53DE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866D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2D42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4AFA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6E94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9C8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8E5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3483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9938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2405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F5FB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C0C1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2040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CBD4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9558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1.611,60 </w:t>
            </w:r>
          </w:p>
        </w:tc>
      </w:tr>
      <w:tr w:rsidR="006A218F" w:rsidRPr="006A218F" w14:paraId="1390525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DBC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185F35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25mm, CONEXÃO DE PVC,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4F9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99E0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380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148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F2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D84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693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A7F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14F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7A5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5A6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162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CE6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75F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610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1140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6C8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441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2.998,20 </w:t>
            </w:r>
          </w:p>
        </w:tc>
      </w:tr>
      <w:tr w:rsidR="006A218F" w:rsidRPr="006A218F" w14:paraId="58E56DA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B2D7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58F353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32mm, CONEXÃO DE PVC,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F92C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2E6E6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DD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5BBF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DA6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A7AB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76E1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A429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D351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D8C3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CA27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4957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AD7B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65B0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4394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633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1.242,30 </w:t>
            </w:r>
          </w:p>
        </w:tc>
      </w:tr>
      <w:tr w:rsidR="006A218F" w:rsidRPr="006A218F" w14:paraId="0C80421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BDA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CA9437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40mm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ECD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B196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B5B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2A6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B5F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D90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35B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50F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EE6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76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3C8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341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FC2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BDD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3FD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662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1.514,70 </w:t>
            </w:r>
          </w:p>
        </w:tc>
      </w:tr>
      <w:tr w:rsidR="006A218F" w:rsidRPr="006A218F" w14:paraId="6EFF826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754B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277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A5CECD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F81D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954B3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730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D5DD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AAA4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B9C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6AC9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AFBF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443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5DA5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AFC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A060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A26C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25B9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E0D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868D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1.616,25 </w:t>
            </w:r>
          </w:p>
        </w:tc>
      </w:tr>
      <w:tr w:rsidR="006A218F" w:rsidRPr="006A218F" w14:paraId="7083D7C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AAA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F38D6B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295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5149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2EF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4D2A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6EB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533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51F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0AE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62B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856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E49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E13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2AE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FF6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60F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BA4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4.320,00 </w:t>
            </w:r>
          </w:p>
        </w:tc>
      </w:tr>
      <w:tr w:rsidR="006A218F" w:rsidRPr="006A218F" w14:paraId="6797F7C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F904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A098A4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75mm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09E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8E5EA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21A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3EB9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5198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50B1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A580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31A9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5133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282C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3EA1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CB7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1B09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5340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DAAE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11,60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599A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1.740,00 </w:t>
            </w:r>
          </w:p>
        </w:tc>
      </w:tr>
      <w:tr w:rsidR="006A218F" w:rsidRPr="006A218F" w14:paraId="35ED532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9EE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5D12BC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85mm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8BC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A7FA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FD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DB0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768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D24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B43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C94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F33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8A2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711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293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11B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5DC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89D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1F1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5.670,00 </w:t>
            </w:r>
          </w:p>
        </w:tc>
      </w:tr>
      <w:tr w:rsidR="006A218F" w:rsidRPr="006A218F" w14:paraId="4C0BA7E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9BA3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42AFD5E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Bucha DE LATÃO BITOLA 20 X 1/2’’ –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AE47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EB7DA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4040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EC61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75F3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0B61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BB4E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AF11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50C2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4D90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B160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C65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18B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B39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869C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FFD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1.236,00 </w:t>
            </w:r>
          </w:p>
        </w:tc>
      </w:tr>
      <w:tr w:rsidR="006A218F" w:rsidRPr="006A218F" w14:paraId="6578049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5FE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7D729C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Bucha DE LATÃO BITOLA 25 X 1/2’’ –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9A6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7CB2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9FE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B97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475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68E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348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02A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691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686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0DD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C8B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05A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291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799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E1C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3.235,95 </w:t>
            </w:r>
          </w:p>
        </w:tc>
      </w:tr>
      <w:tr w:rsidR="006A218F" w:rsidRPr="006A218F" w14:paraId="5DAA455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53F4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F7DC45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E COM Rosca BITOLA 20mm X 1/2’’ –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E2F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56B2C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164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AC9C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0A84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8748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E212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E2EA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494F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84D9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8D8E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8EC9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D748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F49B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2EA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15CE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1.369,50 </w:t>
            </w:r>
          </w:p>
        </w:tc>
      </w:tr>
      <w:tr w:rsidR="006A218F" w:rsidRPr="006A218F" w14:paraId="1B8BFD2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3E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77041D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E COM Rosca BITOLA 25mm X 1/2’’ –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9F2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D71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2A0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C8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94D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949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DF8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EAB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7CD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26F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3F3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8EC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56A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DE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8D9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0,54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D1A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202,50 </w:t>
            </w:r>
          </w:p>
        </w:tc>
      </w:tr>
      <w:tr w:rsidR="006A218F" w:rsidRPr="006A218F" w14:paraId="0F9E66C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7B79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87CC4D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E COM Rosca BITOLA 25mm X 3/4’’ –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9937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E2467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B715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D03F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2958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444E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7E30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240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C540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364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C69D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8867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EE84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538D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7768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EEF0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480,60 </w:t>
            </w:r>
          </w:p>
        </w:tc>
      </w:tr>
      <w:tr w:rsidR="006A218F" w:rsidRPr="006A218F" w14:paraId="02163B3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9CB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0A72C1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x Roscavel 32mm x 1"</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36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CF76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D23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EB9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153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4AA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58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B02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0DB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106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AB0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7C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D5F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4F7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99A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90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540,00 </w:t>
            </w:r>
          </w:p>
        </w:tc>
      </w:tr>
      <w:tr w:rsidR="006A218F" w:rsidRPr="006A218F" w14:paraId="5561F2E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EB10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9A2243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x Roscavel 60mm x 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54F9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02C55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587E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E9B4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B71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BB36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34EC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59C6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23BA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D73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3139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6AFF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C6E3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FF2B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387A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23,40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AF2D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3.861,00 </w:t>
            </w:r>
          </w:p>
        </w:tc>
      </w:tr>
      <w:tr w:rsidR="006A218F" w:rsidRPr="006A218F" w14:paraId="24DD045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B01A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67B67D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TRI PARTIDA FERRO FUNDIDO 150mm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B4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BA24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D2A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CA1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6B5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2F7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E0D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0EF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419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7B1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67D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0F3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813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F47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74A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399,38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2B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5.990,70 </w:t>
            </w:r>
          </w:p>
        </w:tc>
      </w:tr>
      <w:tr w:rsidR="006A218F" w:rsidRPr="006A218F" w14:paraId="3C8DAA9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FB3A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8FE7D6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TRI PARTIDA FERRO FUNDIDO 200mm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1DED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2579B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BC2E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5226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A253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6466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88A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A832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49C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3BFF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D205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3108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0FCA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DD0A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D7A2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765,35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75E2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11.480,25 </w:t>
            </w:r>
          </w:p>
        </w:tc>
      </w:tr>
      <w:tr w:rsidR="006A218F" w:rsidRPr="006A218F" w14:paraId="2202236F" w14:textId="77777777" w:rsidTr="006A218F">
        <w:trPr>
          <w:trHeight w:val="765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6C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290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31922D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MÁQUINA PORTÁTIL DE ELETROFUSÃO: o equipamento que deverá ser fornecido ao Samae, deverá possuir as seguintes características: Equipamento Portátil de soldagem por ELETROFUSÃO; Equipamento que atenda a faixa de diâmetro mínimo de 20 a 315mm; Frequência de consumo 60hz; Potência máxima 5,0KVa; Corrente máxima 100ª; Corrente de solda a 60% - 60Amp; Sistema de Solda – Controle em tensão; Tensão de solda – 8-48V; Temperatura de ambiente de funcionamento -10°C a 45°C; Comprimento do cabo de alimentação mínimo de 4,0 metros; Nível de proteção – IP54; Certificado de aferição e calibração atualizado; Capacidade de armazenamento mínimo aproximado – 1000 soldas; Transferência de dados através de cabo, USB ou sistema remoto (Bluetooth). O equipamento deverá possuir introdução de dados/códigos de barra de tubos e conexões através de leitor óptico do tipo scanner ótico e sistema de introdução de dados manual, através da relação tempo/tensão. O equipamento deverá permitir a impressão de relatórios através de conectividade com computador/notebook e/ou através de porta USB ou acesso remoto. Deverá possuir correção automática dos parâmetros de soldagem em função da temperatura ambiente, para cada operação. Deverá acompanhar junto ao equipamento, scanner, adaptador 4mm e 4,7mm e cabo para transferência de dados. Junto ao equipamento, deverá estar fixado placa de identificação e informações, constando no mínimo as seguintes informações: fabricante; Modelo; Número de série; Tensão de alimentação; Frequência; Tensão de solda máxima; Potência de entrada. O equipamento deverá ser fornecido juntamente com manual de operação e manutenção, com texto na língua portuguesa. O fabricante deverá garantir que o equipamento e os acessórios fornecidos estão de acordo com as especificações recomendadas, isentos de defeitos de fabricação, apresentando condição de operação suficiente ao atendimento, sob todos os aspectos, de desempenho plenamente Página 103 de 137 satisfatório; o equipamento deverá possuir garantia mínima de 12 (doze) </w:t>
            </w:r>
            <w:r w:rsidRPr="006A218F">
              <w:rPr>
                <w:rFonts w:ascii="Tahoma" w:hAnsi="Tahoma" w:cs="Tahoma"/>
                <w:sz w:val="20"/>
                <w:szCs w:val="20"/>
                <w:lang w:eastAsia="pt-BR"/>
              </w:rPr>
              <w:lastRenderedPageBreak/>
              <w:t>meses a partir do início da operação além de garantir assistência técnica e de reparo no Brasil. A empresa fornecedora do equipamento é a única responsável pela garantia do produto. Acompanha alinhador articulado para tubos e conexoes de eletrofusao, com garras de fixação 32-63mm, raspador manual e raspador orbital</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AFE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B173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E747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624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4E1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D99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0A1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EFA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155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3C71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421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241B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451B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93E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B0D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25.046,88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299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50.093,76 </w:t>
            </w:r>
          </w:p>
        </w:tc>
      </w:tr>
      <w:tr w:rsidR="006A218F" w:rsidRPr="006A218F" w14:paraId="4B52E8A1"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1618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291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18CCFE6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MEDIDOR ELETROMAGNÉTICO ALIMENTADO A ENERGIA ELÉTRICA 0D/0D</w:t>
            </w:r>
            <w:r w:rsidRPr="006A218F">
              <w:rPr>
                <w:rFonts w:ascii="Tahoma" w:hAnsi="Tahoma" w:cs="Tahoma"/>
                <w:b/>
                <w:bCs/>
                <w:color w:val="FF0000"/>
                <w:sz w:val="20"/>
                <w:szCs w:val="20"/>
                <w:lang w:eastAsia="pt-BR"/>
              </w:rPr>
              <w:t xml:space="preserve"> DN150mm</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49A2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D96E6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A6D8E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0A6F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361CF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696F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D51C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A348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2E39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636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15A4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51DC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7DC6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320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BD90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25.178,76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4E3B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75.536,28 </w:t>
            </w:r>
          </w:p>
        </w:tc>
      </w:tr>
      <w:tr w:rsidR="006A218F" w:rsidRPr="006A218F" w14:paraId="4085B122"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351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292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4C732B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MEDIDOR ELETROMAGNÉTICO ALIMENTADO A ENERGIA ELÉTRICA 0D/0D</w:t>
            </w:r>
            <w:r w:rsidRPr="006A218F">
              <w:rPr>
                <w:rFonts w:ascii="Tahoma" w:hAnsi="Tahoma" w:cs="Tahoma"/>
                <w:b/>
                <w:bCs/>
                <w:color w:val="FF0000"/>
                <w:sz w:val="20"/>
                <w:szCs w:val="20"/>
                <w:lang w:eastAsia="pt-BR"/>
              </w:rPr>
              <w:t xml:space="preserve"> DN200mm</w:t>
            </w:r>
            <w:r w:rsidRPr="006A218F">
              <w:rPr>
                <w:rFonts w:ascii="Tahoma" w:hAnsi="Tahoma" w:cs="Tahoma"/>
                <w:sz w:val="20"/>
                <w:szCs w:val="20"/>
                <w:lang w:eastAsia="pt-BR"/>
              </w:rPr>
              <w:t xml:space="preserve"> (PRESSÃO MÍNIMA PN10) 30 METROS DE CABO, SEM NECESSIDADE DE TRECHO RETO PARA A INSTALAÇÃO, FLUIDO: ÁGUA POTAVEL OU BRUTA (Ver Termo de Referência anexo)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270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731D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CED7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F41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166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BFE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3C7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E9B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BCF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DD35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D6C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3E5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2F16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072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DB4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29.272,00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304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117.088,00 </w:t>
            </w:r>
          </w:p>
        </w:tc>
      </w:tr>
      <w:tr w:rsidR="006A218F" w:rsidRPr="006A218F" w14:paraId="78676CD9"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E948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E8F0BA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MEDIDOR ELETROMAGNÉTICO ALIMENTADO A ENERGIA ELÉTRICA 0D/0D </w:t>
            </w:r>
            <w:r w:rsidRPr="006A218F">
              <w:rPr>
                <w:rFonts w:ascii="Tahoma" w:hAnsi="Tahoma" w:cs="Tahoma"/>
                <w:b/>
                <w:bCs/>
                <w:color w:val="FF0000"/>
                <w:sz w:val="20"/>
                <w:szCs w:val="20"/>
                <w:lang w:eastAsia="pt-BR"/>
              </w:rPr>
              <w:t>DN250mm</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BFE8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56C5E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F2FC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CF4C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BE07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282F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B750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A9A6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A5E26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FF80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F0FE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64F0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7D91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3608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F556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33.792,00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04B3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101.376,00 </w:t>
            </w:r>
          </w:p>
        </w:tc>
      </w:tr>
      <w:tr w:rsidR="006A218F" w:rsidRPr="006A218F" w14:paraId="697337D6"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7AC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0EE3D1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MEDIDOR ELETROMAGNÉTICO ALIMENTADO A ENERGIA ELÉTRICA 0D/0D </w:t>
            </w:r>
            <w:r w:rsidRPr="006A218F">
              <w:rPr>
                <w:rFonts w:ascii="Tahoma" w:hAnsi="Tahoma" w:cs="Tahoma"/>
                <w:b/>
                <w:bCs/>
                <w:color w:val="FF0000"/>
                <w:sz w:val="20"/>
                <w:szCs w:val="20"/>
                <w:lang w:eastAsia="pt-BR"/>
              </w:rPr>
              <w:t>DN350mm</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A96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9D83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F7B2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F9A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2AEA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82D0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51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828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4BCF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5FD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FD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187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ED92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003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901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43.806,00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ED7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131.418,00 </w:t>
            </w:r>
          </w:p>
        </w:tc>
      </w:tr>
      <w:tr w:rsidR="006A218F" w:rsidRPr="006A218F" w14:paraId="4EB705AB"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320B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9BD1B1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MEDIDOR ELETROMAGNÉTICO ALIMENTADO A ENERGIA ELÉTRICA 0D/0D </w:t>
            </w:r>
            <w:r w:rsidRPr="006A218F">
              <w:rPr>
                <w:rFonts w:ascii="Tahoma" w:hAnsi="Tahoma" w:cs="Tahoma"/>
                <w:b/>
                <w:bCs/>
                <w:color w:val="FF0000"/>
                <w:sz w:val="20"/>
                <w:szCs w:val="20"/>
                <w:lang w:eastAsia="pt-BR"/>
              </w:rPr>
              <w:t>DN80</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C448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156AE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7B26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55E8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1D628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DDF8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90FD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6321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112C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D55A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FFB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487D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FD76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AE7A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AE8B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20.896,00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259A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41.792,00 </w:t>
            </w:r>
          </w:p>
        </w:tc>
      </w:tr>
      <w:tr w:rsidR="006A218F" w:rsidRPr="006A218F" w14:paraId="59F8791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148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C798BD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NÍPEL DUPLO GALVANIZADO 2”, ROSCA BSP, ABNT NBR 6943</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6EB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E09B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B6BC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95E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4E9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EDE5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D4D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220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3C59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4AF5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CB8D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2A0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B5E1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BCB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336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7F4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404,25 </w:t>
            </w:r>
          </w:p>
        </w:tc>
      </w:tr>
      <w:tr w:rsidR="006A218F" w:rsidRPr="006A218F" w14:paraId="76BD0D8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4ABF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E9574A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Nípel PVC 1</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AA17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59E60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D9EF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C44A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727D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5060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9EC8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7B04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5AA2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07F0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9475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BB4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260D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DDAE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865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BC66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562,50 </w:t>
            </w:r>
          </w:p>
        </w:tc>
      </w:tr>
      <w:tr w:rsidR="006A218F" w:rsidRPr="006A218F" w14:paraId="6D5E8D6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C39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CA4C17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Nipel PVC 1.1/2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E89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A928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469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654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C75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910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624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1D1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1C2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EC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D01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F0E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93F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C38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0F7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856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255,00 </w:t>
            </w:r>
          </w:p>
        </w:tc>
      </w:tr>
      <w:tr w:rsidR="006A218F" w:rsidRPr="006A218F" w14:paraId="2D6E77F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649E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77B958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Nipel PVC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240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80097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190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F8F4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1ED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D3FA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EEF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4511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B5A0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E871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5954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169B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4741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A7B3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9FCD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9FCC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626F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1.938,00 </w:t>
            </w:r>
          </w:p>
        </w:tc>
      </w:tr>
      <w:tr w:rsidR="006A218F" w:rsidRPr="006A218F" w14:paraId="7E1EBF5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D87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6B2CFB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Nipel PVC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D689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7AE6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190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996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C8B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C4B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4D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77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254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111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02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072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82D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1AE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DD7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74E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B78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1.005,00 </w:t>
            </w:r>
          </w:p>
        </w:tc>
      </w:tr>
      <w:tr w:rsidR="006A218F" w:rsidRPr="006A218F" w14:paraId="6B614E88"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A09B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8A73FF7"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2 (DOIS) FLANGES DN 150- ABNT 7675 PN 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4DF1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41FDB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B04B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53E3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51FD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7029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FC9B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F8D1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97D1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49D0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C949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1F50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14EBB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7CA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B9A0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325,38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41E0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976,14 </w:t>
            </w:r>
          </w:p>
        </w:tc>
      </w:tr>
      <w:tr w:rsidR="006A218F" w:rsidRPr="006A218F" w14:paraId="3C60C087"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EA4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57AB201"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2 (DOIS) FLANGES DN 200- ABNT 7675 PN 16</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B88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E998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04F5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311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E262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02A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32F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921A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0D2B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5748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4F9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7289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0A05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861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029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488,06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398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1.464,18 </w:t>
            </w:r>
          </w:p>
        </w:tc>
      </w:tr>
      <w:tr w:rsidR="006A218F" w:rsidRPr="006A218F" w14:paraId="74FD2F63"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C6C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4F239BC"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2 (DOIS) FLANGES DN 80- ABNT 7675 PN 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9DC7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F86A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0E28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375C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BDBF7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0B565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0286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DF7A1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FAB4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EED4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5E15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76F9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4A59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6029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198F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180,79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A012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542,37 </w:t>
            </w:r>
          </w:p>
        </w:tc>
      </w:tr>
      <w:tr w:rsidR="006A218F" w:rsidRPr="006A218F" w14:paraId="00C00847"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FD3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304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056541A"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4 (QUATRO) FLANGES DN 250- ABNT 7675 PN 10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52A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8C4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900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31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A247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A0F0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FE1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D9F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716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CECE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7D2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C247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3CDF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F16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9C7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976,13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2F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5.856,78 </w:t>
            </w:r>
          </w:p>
        </w:tc>
      </w:tr>
      <w:tr w:rsidR="006A218F" w:rsidRPr="006A218F" w14:paraId="410259A8"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0A2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EBAF8E5"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4 (QUATRO) FLANGES DN 350- ABNT 7675 PN 10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EB4E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40670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BCDA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219A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04403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C5671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4E6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A88B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0966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A6CF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66A9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571DC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C3651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DA27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21B7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1.097,15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9C66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6.582,90 </w:t>
            </w:r>
          </w:p>
        </w:tc>
      </w:tr>
      <w:tr w:rsidR="006A218F" w:rsidRPr="006A218F" w14:paraId="4C067CF0"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650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45B9EC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Pasta lubrificante 500g para tubos e conexões com juntas elásticas (tubosd PVC PBA, Plástico, ferro e outros tubos), sem silicone, sem derivados de petróleo não inflamável. Peso liquido 500 gramas.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7F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A79E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486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699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181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376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1AE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A93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F49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65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9C5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C15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57F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A60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007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16F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14.340,00 </w:t>
            </w:r>
          </w:p>
        </w:tc>
      </w:tr>
      <w:tr w:rsidR="006A218F" w:rsidRPr="006A218F" w14:paraId="0D798B7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F3D8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ED9EC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Plug PVC Roscável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4A19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C247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A09B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7BC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57FE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BD34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A307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56A5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AD3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65E1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8776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D94E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9B2F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85F4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F3B7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DA8D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375,75 </w:t>
            </w:r>
          </w:p>
        </w:tc>
      </w:tr>
      <w:tr w:rsidR="006A218F" w:rsidRPr="006A218F" w14:paraId="0911F51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894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A77CBF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Plug PVC Roscável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936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5D55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60D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33A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931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C6C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20F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573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71F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F9F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6A3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EFC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B6A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974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992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311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358,45 </w:t>
            </w:r>
          </w:p>
        </w:tc>
      </w:tr>
      <w:tr w:rsidR="006A218F" w:rsidRPr="006A218F" w14:paraId="0F11B32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F362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A4CCF3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Porca extremidade 3/4" para tubete</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B783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2E10E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4C5E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C08E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345C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EC3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5D7A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3286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5067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ACAA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1E72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1E0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C228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DB4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5B08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707A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5.904,00 </w:t>
            </w:r>
          </w:p>
        </w:tc>
      </w:tr>
      <w:tr w:rsidR="006A218F" w:rsidRPr="006A218F" w14:paraId="78F7B1D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268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8DA863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Bolsa x Bolsa, CONCENTRICA, NBR 7675 DN 150 X 110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BD0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AA9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B93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114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B8E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0FE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F38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31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52F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F4C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D25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652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B02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BE2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3DE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503,90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F9F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7.558,50 </w:t>
            </w:r>
          </w:p>
        </w:tc>
      </w:tr>
      <w:tr w:rsidR="006A218F" w:rsidRPr="006A218F" w14:paraId="078501A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6F4A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9D1736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Ponta e Bolsa JE JGS PN10 DN 150 X 75</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64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01231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5AD10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B6415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A467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334F4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A02B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ACBF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3FDD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270D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4002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69ED4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6569F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2D1D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C1AE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338,28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4E93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5.074,20 </w:t>
            </w:r>
          </w:p>
        </w:tc>
      </w:tr>
      <w:tr w:rsidR="006A218F" w:rsidRPr="006A218F" w14:paraId="2F94870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D7C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9D5EDA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Ponta e Bolsa PN10 JGS DN 150 X 60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B6A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BBF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05D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77C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049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203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B6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D09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93A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E3D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BA2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248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54B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204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B11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352,68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9D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12.343,80 </w:t>
            </w:r>
          </w:p>
        </w:tc>
      </w:tr>
      <w:tr w:rsidR="006A218F" w:rsidRPr="006A218F" w14:paraId="4575B76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0DA7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26C255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Ponta e Bolsa PN10 JGS DN 200 X 150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E05E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A5B2E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CC88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A729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E5A3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BCCD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E7C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A9FB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1267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07C1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9BEC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14C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801C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C4BC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869D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579,73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6645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8.695,95 </w:t>
            </w:r>
          </w:p>
        </w:tc>
      </w:tr>
      <w:tr w:rsidR="006A218F" w:rsidRPr="006A218F" w14:paraId="6D2E9AD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9FD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D6651B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110mm x PBA 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96A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29FA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37C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C87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755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63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B95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C53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1AE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2D1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86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310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0E2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0FA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B0D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1AB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3.690,00 </w:t>
            </w:r>
          </w:p>
        </w:tc>
      </w:tr>
      <w:tr w:rsidR="006A218F" w:rsidRPr="006A218F" w14:paraId="64A6ED6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F7E7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50D71C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110mm x PBA 85mm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D30A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6D29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0937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AFA5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6EA4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988F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D034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7B4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14F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6716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DFC1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0A57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D016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0963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3A98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33,23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F4EF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2.990,70 </w:t>
            </w:r>
          </w:p>
        </w:tc>
      </w:tr>
      <w:tr w:rsidR="006A218F" w:rsidRPr="006A218F" w14:paraId="465324E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EB9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DC5232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75mm x PBA 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333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7461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8B4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5EC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291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29E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7F5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284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24D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BF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76D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0E8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C9A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9DB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97F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21,15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E14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1.586,25 </w:t>
            </w:r>
          </w:p>
        </w:tc>
      </w:tr>
      <w:tr w:rsidR="006A218F" w:rsidRPr="006A218F" w14:paraId="2332A0B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BB51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CBD497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85mm x PBA 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B758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C6636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DFF1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3BD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C769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2717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CFF9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9B3E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9A0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772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7804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62BF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ABB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E235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3228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21,65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3A64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1.948,50 </w:t>
            </w:r>
          </w:p>
        </w:tc>
      </w:tr>
      <w:tr w:rsidR="006A218F" w:rsidRPr="006A218F" w14:paraId="08A1BE4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C89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0E97D6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esfera Rosca interna x Rosca externa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DCB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D9A8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EC8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16F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E0D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2AA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1F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83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C7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5D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EF4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74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74A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6A1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657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64D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19.950,00 </w:t>
            </w:r>
          </w:p>
        </w:tc>
      </w:tr>
      <w:tr w:rsidR="006A218F" w:rsidRPr="006A218F" w14:paraId="7573C77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0C67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E63581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esfera VS Rosca interna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381C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996F4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4DB1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9138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3AD7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6DC4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21CE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ED42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2EF7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D676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9664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8B87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DA00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5622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7A8E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19,87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BA41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31.493,95 </w:t>
            </w:r>
          </w:p>
        </w:tc>
      </w:tr>
      <w:tr w:rsidR="006A218F" w:rsidRPr="006A218F" w14:paraId="3282327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869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320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4FCBDD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100mm EURO 24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BCC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3293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033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891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4FF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D2A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34E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AEE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079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300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962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8F3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C21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79B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A3E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1.258,19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FBD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57.876,74 </w:t>
            </w:r>
          </w:p>
        </w:tc>
      </w:tr>
      <w:tr w:rsidR="006A218F" w:rsidRPr="006A218F" w14:paraId="4F8E536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D710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6D904A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150mm EURO 25</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949F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C3AEE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1A95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D82D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6182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DAA2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9A1B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1F58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9A7D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C02E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D2AB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FBD8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AC5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C71A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448F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2.144,80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529E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38.606,40 </w:t>
            </w:r>
          </w:p>
        </w:tc>
      </w:tr>
      <w:tr w:rsidR="006A218F" w:rsidRPr="006A218F" w14:paraId="493371B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22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C09FB3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200mm euro 25</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77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83DD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87F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20B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3BE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29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BC8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F98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C84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E13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A1C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064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CF4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39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037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3.756,22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759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37.562,20 </w:t>
            </w:r>
          </w:p>
        </w:tc>
      </w:tr>
      <w:tr w:rsidR="006A218F" w:rsidRPr="006A218F" w14:paraId="2E00AEF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9F0F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651636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250mm euro 25</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5E89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DF504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185A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5CCF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9379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B50A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6F76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2732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D09B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DFBB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1FE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CF7C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E962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9DF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9CE8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4.884,23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A2A0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9.768,46 </w:t>
            </w:r>
          </w:p>
        </w:tc>
      </w:tr>
      <w:tr w:rsidR="006A218F" w:rsidRPr="006A218F" w14:paraId="3A20944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544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89AA2F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300mm euro 25</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AC2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67B7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BCB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B0E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689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5F8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D6B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C68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142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100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D59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235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9D9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EFB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EEC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7.010,83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441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14.021,66 </w:t>
            </w:r>
          </w:p>
        </w:tc>
      </w:tr>
      <w:tr w:rsidR="006A218F" w:rsidRPr="006A218F" w14:paraId="6719243A"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E465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CB2E7A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DE FERRO FUNDIDO DE GAVETA CONFORME NBR14968, Bolsa DN50/DE60 COM CABEÇOTE CUNHA DE Borracha </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6D81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074C0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FBB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9E06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643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FDCE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DD1B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8713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FEFD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4757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F480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F82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0F83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4056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4025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567,56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FA0E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52.783,08 </w:t>
            </w:r>
          </w:p>
        </w:tc>
      </w:tr>
      <w:tr w:rsidR="006A218F" w:rsidRPr="006A218F" w14:paraId="04D86BC9"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FAD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A90C1D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FUNDIDO DE GAVETA CONFORME NBR14968, Bolsa DN75/DE85 COM CABEÇOTE CUNHA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885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650C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55C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3FA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98E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C79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E40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F13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508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DB7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16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371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EE3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5C7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323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1.111,67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2F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34.461,77 </w:t>
            </w:r>
          </w:p>
        </w:tc>
      </w:tr>
      <w:tr w:rsidR="006A218F" w:rsidRPr="006A218F" w14:paraId="5F7E3A42"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BA1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F4BBE2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DE FERRO FUNDIDO DE GAVETA NBR 14968, </w:t>
            </w:r>
            <w:r w:rsidRPr="006A218F">
              <w:rPr>
                <w:rFonts w:ascii="Tahoma" w:hAnsi="Tahoma" w:cs="Tahoma"/>
                <w:color w:val="FF0000"/>
                <w:sz w:val="20"/>
                <w:szCs w:val="20"/>
                <w:lang w:eastAsia="pt-BR"/>
              </w:rPr>
              <w:t>Flange</w:t>
            </w:r>
            <w:r w:rsidRPr="006A218F">
              <w:rPr>
                <w:rFonts w:ascii="Tahoma" w:hAnsi="Tahoma" w:cs="Tahoma"/>
                <w:sz w:val="20"/>
                <w:szCs w:val="20"/>
                <w:lang w:eastAsia="pt-BR"/>
              </w:rPr>
              <w:t xml:space="preserve"> DN 100, CORPO CURTO, COM CABEÇOTE, CUNHA DE Borracha, INCLUSO PARAFUSOS, PORCAS E ARRUELAS.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CB6F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7BD9F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64AA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FD0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880D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71C7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F45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B3F8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59DF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D463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799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CFF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2450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2A05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34E7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1.189,45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B20B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8.326,15 </w:t>
            </w:r>
          </w:p>
        </w:tc>
      </w:tr>
      <w:tr w:rsidR="006A218F" w:rsidRPr="006A218F" w14:paraId="4E04A2C5"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DE4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72CC4E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DE FERRO FUNDIDO DE GAVETA NBR 14968, </w:t>
            </w:r>
            <w:r w:rsidRPr="006A218F">
              <w:rPr>
                <w:rFonts w:ascii="Tahoma" w:hAnsi="Tahoma" w:cs="Tahoma"/>
                <w:color w:val="FF0000"/>
                <w:sz w:val="20"/>
                <w:szCs w:val="20"/>
                <w:lang w:eastAsia="pt-BR"/>
              </w:rPr>
              <w:t>Flange</w:t>
            </w:r>
            <w:r w:rsidRPr="006A218F">
              <w:rPr>
                <w:rFonts w:ascii="Tahoma" w:hAnsi="Tahoma" w:cs="Tahoma"/>
                <w:sz w:val="20"/>
                <w:szCs w:val="20"/>
                <w:lang w:eastAsia="pt-BR"/>
              </w:rPr>
              <w:t xml:space="preserve"> DN 200, CORPO CURTO, COM CABEÇOTE, CUNHA DE Borracha, INCLUSO PARAFUSOS, PORCAS E ARRUELAS.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ABA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F69C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AB4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B4D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74E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F49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D1B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476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43A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100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381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8D7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1AE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4A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83F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3.675,38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5EE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22.052,28 </w:t>
            </w:r>
          </w:p>
        </w:tc>
      </w:tr>
      <w:tr w:rsidR="006A218F" w:rsidRPr="006A218F" w14:paraId="2C43F7F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E537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25B3C7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2 1/2" fabricado em latão PN16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2C25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9A4DA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A16B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B1DF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CDBE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FF62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6A8B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7B2B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3A0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B13B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4A17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6761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06E6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B8C0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3E0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161,36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827E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1.936,32 </w:t>
            </w:r>
          </w:p>
        </w:tc>
      </w:tr>
      <w:tr w:rsidR="006A218F" w:rsidRPr="006A218F" w14:paraId="4A4E9A4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B9A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BA2520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2" fabricado em latão PN16</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28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C7E5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08B2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082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965E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E67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14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BB0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75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6581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296E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EB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CE15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A5E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39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171,99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47E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5.159,70 </w:t>
            </w:r>
          </w:p>
        </w:tc>
      </w:tr>
      <w:tr w:rsidR="006A218F" w:rsidRPr="006A218F" w14:paraId="62C7AAE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82A2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CCF397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3" fabricado em latão PN16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DB9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5ED8A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A940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2D87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B0BE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97A1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25C8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9715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156D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0604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EF84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B32A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7A26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140D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43D8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507,11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D93B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9.127,98 </w:t>
            </w:r>
          </w:p>
        </w:tc>
      </w:tr>
      <w:tr w:rsidR="006A218F" w:rsidRPr="006A218F" w14:paraId="59F50BA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3BE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332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D3A943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4" fabricado em latão PN16</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5DB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19FB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881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48A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69A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FD5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E7F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C78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7A6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AB0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B77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74F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8E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BDF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807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B94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20.020,00 </w:t>
            </w:r>
          </w:p>
        </w:tc>
      </w:tr>
      <w:tr w:rsidR="006A218F" w:rsidRPr="006A218F" w14:paraId="0F5FEA8E"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CC58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ADE2EB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FERRO FUNDIDO GAVETA DN150 COM </w:t>
            </w:r>
            <w:r w:rsidRPr="006A218F">
              <w:rPr>
                <w:rFonts w:ascii="Tahoma" w:hAnsi="Tahoma" w:cs="Tahoma"/>
                <w:color w:val="FF0000"/>
                <w:sz w:val="20"/>
                <w:szCs w:val="20"/>
                <w:lang w:eastAsia="pt-BR"/>
              </w:rPr>
              <w:t>Flanges</w:t>
            </w:r>
            <w:r w:rsidRPr="006A218F">
              <w:rPr>
                <w:rFonts w:ascii="Tahoma" w:hAnsi="Tahoma" w:cs="Tahoma"/>
                <w:sz w:val="20"/>
                <w:szCs w:val="20"/>
                <w:lang w:eastAsia="pt-BR"/>
              </w:rPr>
              <w:t xml:space="preserve"> 8 FUROS COM CABECOTE E CUNHA METALICA EMBORRACHADA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B329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4079F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94F7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F1E2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9139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5E51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77E8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29CB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6054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889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AA4B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0D96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518F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EC6D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3E48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2.052,19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6FC1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20.521,90 </w:t>
            </w:r>
          </w:p>
        </w:tc>
      </w:tr>
      <w:tr w:rsidR="006A218F" w:rsidRPr="006A218F" w14:paraId="5EA5D9E5"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5F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B82840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GAVETA FOFO, </w:t>
            </w:r>
            <w:r w:rsidRPr="006A218F">
              <w:rPr>
                <w:rFonts w:ascii="Tahoma" w:hAnsi="Tahoma" w:cs="Tahoma"/>
                <w:color w:val="FF0000"/>
                <w:sz w:val="20"/>
                <w:szCs w:val="20"/>
                <w:lang w:eastAsia="pt-BR"/>
              </w:rPr>
              <w:t>FLANGEADO,</w:t>
            </w:r>
            <w:r w:rsidRPr="006A218F">
              <w:rPr>
                <w:rFonts w:ascii="Tahoma" w:hAnsi="Tahoma" w:cs="Tahoma"/>
                <w:sz w:val="20"/>
                <w:szCs w:val="20"/>
                <w:lang w:eastAsia="pt-BR"/>
              </w:rPr>
              <w:t xml:space="preserve"> PN 16 DN 100mm C/ VOLANTE, COM PARAFUSOS INOX/GALVANIZADO A FOGO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0EE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8961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91AE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B1B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C35E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057E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2B5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93DB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01E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6D78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FD3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92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CAC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824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D57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925,47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E21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8.329,23 </w:t>
            </w:r>
          </w:p>
        </w:tc>
      </w:tr>
      <w:tr w:rsidR="006A218F" w:rsidRPr="006A218F" w14:paraId="50001826"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A516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59D287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GAVETA FOFO, </w:t>
            </w:r>
            <w:r w:rsidRPr="006A218F">
              <w:rPr>
                <w:rFonts w:ascii="Tahoma" w:hAnsi="Tahoma" w:cs="Tahoma"/>
                <w:color w:val="FF0000"/>
                <w:sz w:val="20"/>
                <w:szCs w:val="20"/>
                <w:lang w:eastAsia="pt-BR"/>
              </w:rPr>
              <w:t>FLANGEADO,</w:t>
            </w:r>
            <w:r w:rsidRPr="006A218F">
              <w:rPr>
                <w:rFonts w:ascii="Tahoma" w:hAnsi="Tahoma" w:cs="Tahoma"/>
                <w:sz w:val="20"/>
                <w:szCs w:val="20"/>
                <w:lang w:eastAsia="pt-BR"/>
              </w:rPr>
              <w:t xml:space="preserve"> PN 16 DN 150mm C/ VOLANTE, COM PARAFUSOS INOX/GALVANIZADO A FOGO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2628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E8189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0301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5AF7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CA9E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1EEF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C3EA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10E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6A32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1978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2A61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E922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EF1B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FADE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3071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1.449,59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8395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2.899,18 </w:t>
            </w:r>
          </w:p>
        </w:tc>
      </w:tr>
      <w:tr w:rsidR="006A218F" w:rsidRPr="006A218F" w14:paraId="7F514FDE"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B5A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1AFCF4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GAVETA FOFO, </w:t>
            </w:r>
            <w:r w:rsidRPr="006A218F">
              <w:rPr>
                <w:rFonts w:ascii="Tahoma" w:hAnsi="Tahoma" w:cs="Tahoma"/>
                <w:color w:val="FF0000"/>
                <w:sz w:val="20"/>
                <w:szCs w:val="20"/>
                <w:lang w:eastAsia="pt-BR"/>
              </w:rPr>
              <w:t>FLANGEADO,</w:t>
            </w:r>
            <w:r w:rsidRPr="006A218F">
              <w:rPr>
                <w:rFonts w:ascii="Tahoma" w:hAnsi="Tahoma" w:cs="Tahoma"/>
                <w:sz w:val="20"/>
                <w:szCs w:val="20"/>
                <w:lang w:eastAsia="pt-BR"/>
              </w:rPr>
              <w:t xml:space="preserve"> PN 16 DN 500mm C/ CABEÇOTE E REDUTOR DE ENGRENAGENS, COM PARAFUSOS INOX/GALVANIZADO A FOGO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063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CD43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C5F1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D0E1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72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BD24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807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287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2908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D4B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732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61E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DCF2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027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249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33.344,28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9FA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66.688,56 </w:t>
            </w:r>
          </w:p>
        </w:tc>
      </w:tr>
      <w:tr w:rsidR="006A218F" w:rsidRPr="006A218F" w14:paraId="197C3B03"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71FE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258690F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com duas extremidades rosca macho BSP ISSO 7-1, NBR11306, Tipo Borboleta, PN 16 DE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736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0D04E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120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C202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DDD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75E6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273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B19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4CF9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FCBA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86EF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A2FB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984B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8D99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58B1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AFEF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258,00 </w:t>
            </w:r>
          </w:p>
        </w:tc>
      </w:tr>
      <w:tr w:rsidR="006A218F" w:rsidRPr="006A218F" w14:paraId="489DFED4"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09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68E590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com duas extremidades rosca macho BSP ISSO 7-1, NBR11306, Tipo Borboleta, PN 16 DE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9DB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A165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76B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8B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B01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552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8AE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AF9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918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E5A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590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F8A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197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9C0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458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1BF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236,10 </w:t>
            </w:r>
          </w:p>
        </w:tc>
      </w:tr>
      <w:tr w:rsidR="006A218F" w:rsidRPr="006A218F" w14:paraId="59C52E8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45E1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20F605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com borboleta PVC 1/2" - Rosca externa PN16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F003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C36F8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99D3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6311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9781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521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CEE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6221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ACC4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FA82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6828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E06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5333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FBD1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90DF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18,52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CCE0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14.167,80 </w:t>
            </w:r>
          </w:p>
        </w:tc>
      </w:tr>
      <w:tr w:rsidR="006A218F" w:rsidRPr="006A218F" w14:paraId="55790CF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7D5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2A47AD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com borboleta PVC 3/4" - Rosca externa PN16</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08E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CC8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14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DB6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C8F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81E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223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5B6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1DD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167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F86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616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3E4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821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CD2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18,52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DB6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16.668,00 </w:t>
            </w:r>
          </w:p>
        </w:tc>
      </w:tr>
      <w:tr w:rsidR="006A218F" w:rsidRPr="006A218F" w14:paraId="6BE11F6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F23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E58821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110mm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8264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48D27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BEA5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DB29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DA5E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5A36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E82D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1BD4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A78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148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7E56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C7C3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904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273C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47AC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482,90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BDDD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43.461,00 </w:t>
            </w:r>
          </w:p>
        </w:tc>
      </w:tr>
      <w:tr w:rsidR="006A218F" w:rsidRPr="006A218F" w14:paraId="0229EDF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EB9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BD8FEB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079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0D74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F82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0F7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CFD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442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DB2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D01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7A8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548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996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ACC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BB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687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209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04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4.781,25 </w:t>
            </w:r>
          </w:p>
        </w:tc>
      </w:tr>
      <w:tr w:rsidR="006A218F" w:rsidRPr="006A218F" w14:paraId="4E8F2EB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9B19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08B1FF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40mm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5752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0202C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325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7ACA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A9C4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D62C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6FAC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47A1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06F3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AC2F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B8B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DF1F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CFD2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F9C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E4FB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21,89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904A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2.626,80 </w:t>
            </w:r>
          </w:p>
        </w:tc>
      </w:tr>
      <w:tr w:rsidR="006A218F" w:rsidRPr="006A218F" w14:paraId="5E0111E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EF8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265B66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4BA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0C3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631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97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16B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DBA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784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18C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B45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518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809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DD0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2B8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3B1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FF7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731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7.281,75 </w:t>
            </w:r>
          </w:p>
        </w:tc>
      </w:tr>
      <w:tr w:rsidR="006A218F" w:rsidRPr="006A218F" w14:paraId="4FD3673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1867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B1D9C6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60mm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065D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4E61F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11B0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E41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D65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E397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3433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74F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9DB6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F1A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473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37EC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67DB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685E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F6A2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53,56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37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16.871,40 </w:t>
            </w:r>
          </w:p>
        </w:tc>
      </w:tr>
      <w:tr w:rsidR="006A218F" w:rsidRPr="006A218F" w14:paraId="6D7D73B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B7F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4271AB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75mm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8D0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469B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769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816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B83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D3B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81A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FC8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3D0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A02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607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8C6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ADD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B6F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CF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91,70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A61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8.253,00 </w:t>
            </w:r>
          </w:p>
        </w:tc>
      </w:tr>
      <w:tr w:rsidR="006A218F" w:rsidRPr="006A218F" w14:paraId="17C771F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CE66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1A5F8F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85mm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4CC8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BD512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DF0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17CB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D80E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B1EF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33D8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0DD1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2540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2C95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F96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F55D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1180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8AB9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F80A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96,49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C140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10.131,45 </w:t>
            </w:r>
          </w:p>
        </w:tc>
      </w:tr>
      <w:tr w:rsidR="006A218F" w:rsidRPr="006A218F" w14:paraId="7725C10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CAB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348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AEE9FF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Rosca EXTERNA CABEÇA QUADRADA 20mm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B9A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5DD1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E52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65E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9D6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1EB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A4A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B5D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037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AF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DA8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257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458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937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13B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822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1.261,50 </w:t>
            </w:r>
          </w:p>
        </w:tc>
      </w:tr>
      <w:tr w:rsidR="006A218F" w:rsidRPr="006A218F" w14:paraId="5A591D5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6BD0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31FCB2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Rosca EXTERNA CABEÇA QUADRADA 25mm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C291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6258D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F751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0FBE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0486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B490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1204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47D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3F9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5F7E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755F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CFF5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FD4D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963A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52E7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997C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1.261,50 </w:t>
            </w:r>
          </w:p>
        </w:tc>
      </w:tr>
      <w:tr w:rsidR="006A218F" w:rsidRPr="006A218F" w14:paraId="2820E28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70B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1D42193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CABEÇA QUADRADA 20 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DE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A228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A73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C78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AFB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0D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3D4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BBA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6B0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9B1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7F5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34F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DEA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15B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399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D7E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2.102,50 </w:t>
            </w:r>
          </w:p>
        </w:tc>
      </w:tr>
      <w:tr w:rsidR="006A218F" w:rsidRPr="006A218F" w14:paraId="753ED58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9F13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7D2FE8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CABEÇA QUADRADA 25mm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7C6B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30EB6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C426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0C03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EE30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BD9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EE7A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CE19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AC5B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5E2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2F9A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5523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2F3D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445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ACE8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59B3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1.261,50 </w:t>
            </w:r>
          </w:p>
        </w:tc>
      </w:tr>
      <w:tr w:rsidR="006A218F" w:rsidRPr="006A218F" w14:paraId="7241BFF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25A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A76EC8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esfera 20mm, NBR 5648 E ISO NM 7-1</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DB9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1ED9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3D0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A3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10A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28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7B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2A4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0C4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751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673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BF0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6E1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E2F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6C3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BDD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6.942,00 </w:t>
            </w:r>
          </w:p>
        </w:tc>
      </w:tr>
      <w:tr w:rsidR="006A218F" w:rsidRPr="006A218F" w14:paraId="5A6DD21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6EC1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2EBFD8A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esfera 25mm, NBR 5648 E ISO NM 7-1</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E7B6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4A22F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265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2CE4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35C4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AD2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0394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5A0E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EA01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49CC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445F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1AF8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BF5B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1988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89A3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5802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714B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7.075,50 </w:t>
            </w:r>
          </w:p>
        </w:tc>
      </w:tr>
      <w:tr w:rsidR="006A218F" w:rsidRPr="006A218F" w14:paraId="54B2A7D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2C9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C490E2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Válvula DE esfera 1 1/2 FERRO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1C9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4CA5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45C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AF5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5AF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0EA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211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CC9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6EE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C73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74D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08C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195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760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D63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468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1.725,00 </w:t>
            </w:r>
          </w:p>
        </w:tc>
      </w:tr>
      <w:tr w:rsidR="006A218F" w:rsidRPr="006A218F" w14:paraId="0E93AF3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DCE6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EAD163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REPARO CASTELO Completo para Registro de Pressão  20mm - 1/2" Lekat</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3B17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F5CEB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088F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69E1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F16D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0AFF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0886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171C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AAC4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3534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2E4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FE80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8B22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CA3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424E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28,59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B90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2.144,25 </w:t>
            </w:r>
          </w:p>
        </w:tc>
      </w:tr>
      <w:tr w:rsidR="006A218F" w:rsidRPr="006A218F" w14:paraId="19D28BE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61A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C03EC1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REPARO CASTELO Completo para Registro de Pressão  25mm - 3/4" Lekat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4A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AA98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690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CFE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B10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093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071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002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E00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850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313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C8C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4E8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89B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1EC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32,91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F0C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2.468,25 </w:t>
            </w:r>
          </w:p>
        </w:tc>
      </w:tr>
      <w:tr w:rsidR="006A218F" w:rsidRPr="006A218F" w14:paraId="73A3440E"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4D5B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AAD664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Reservatório em policarbonato, circular, com saída de fundo D 2”, entrada superior 2”, Extravasor 2”, com capacidade de 10.000L.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39E8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8F77A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3EF09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5CC0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4D50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043A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3F09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6E84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E3C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CCEE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E211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1D483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D54A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9F92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CB45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8.698,15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4477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34.792,60 </w:t>
            </w:r>
          </w:p>
        </w:tc>
      </w:tr>
      <w:tr w:rsidR="006A218F" w:rsidRPr="006A218F" w14:paraId="122A888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6CC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FC1299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RETENTOR DE PARTICULAS PARA HIDROMETRO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65B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E0FA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B4E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A5C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A08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1B0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7C9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025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CF0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3E7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643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03C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EC9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555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D9A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DA5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64.125,00 </w:t>
            </w:r>
          </w:p>
        </w:tc>
      </w:tr>
      <w:tr w:rsidR="006A218F" w:rsidRPr="006A218F" w14:paraId="6A906FC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C5A1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41A5AE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Selim 90º PVC coletor esgoto DN 150 para tubo liso com travas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1EE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35C69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112B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BEF6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F39E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0EE6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A4BD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031E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B78A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3E6A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83AB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4A05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D170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C628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30F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17,93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81B1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32.274,00 </w:t>
            </w:r>
          </w:p>
        </w:tc>
      </w:tr>
      <w:tr w:rsidR="006A218F" w:rsidRPr="006A218F" w14:paraId="09A7AD4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DFE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4B4A3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Serra lamina manual bimetal</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27A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A60F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7D0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A0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AA3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117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B2C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8FA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20C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889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E1C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D9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066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BF5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4A1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12F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2.721,00 </w:t>
            </w:r>
          </w:p>
        </w:tc>
      </w:tr>
      <w:tr w:rsidR="006A218F" w:rsidRPr="006A218F" w14:paraId="26B0042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B02A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12CEED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Tampa de ferro fundido para Registro T9</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D485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1983A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DCB2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AF22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CBA6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B4C0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ABF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C2F7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8ACD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E8AC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395E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F213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F149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AFA7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C835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194,73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A958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67.181,85 </w:t>
            </w:r>
          </w:p>
        </w:tc>
      </w:tr>
      <w:tr w:rsidR="006A218F" w:rsidRPr="006A218F" w14:paraId="7F246A1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C75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E7737C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TAMPÃO CEGO “HÓSTIA” PARA SUPRESSÃO DE ÁGUA BITOLA 1/2” NA COR PRETA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3D1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BCB2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C59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48D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260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14D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B4D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82E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FD9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5E2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2EE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426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ABB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A26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50E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F61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7.500,00 </w:t>
            </w:r>
          </w:p>
        </w:tc>
      </w:tr>
      <w:tr w:rsidR="006A218F" w:rsidRPr="006A218F" w14:paraId="39CA04B8"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07BB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41A3756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TAMPAO CIRCULAR PARA CAIXAS DE INSPEÇÃO, CONJUNTO TAMPA MAIS ARO FERRO FUNDIDO DUCTIL, TAMPA E ARO USINADOS PARA POÇO DE VISITA NO LEITO CARROCAvel DN400mm, TIPO T-90. DEVERÁ VIR COM A INSCRIÇÃO ESGOTO E SAMAE</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DBDF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0FF3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FAE6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5977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08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13D9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9B93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8745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7CDF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8B55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6B8F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799D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8C7C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9DCC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B82B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418,00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61B0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75.240,00 </w:t>
            </w:r>
          </w:p>
        </w:tc>
      </w:tr>
      <w:tr w:rsidR="006A218F" w:rsidRPr="006A218F" w14:paraId="39FB6EE0"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3CD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364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521ECD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TAMPAO CIRCULAR PARA CAIXAS DE INSPEÇÃO, CONJUNTO TAMPA MAIS ARO FERRO FUNDIDO DUCTIL, TAMPA E ARO USINADOS PARA POÇO DE VISITA NO LEITO CARROCAvel DN600mm, TIPO T-90. DEVERÁ VIR COM A INSCRIÇÃO ESGOTO E SAMAE</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76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4057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208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C52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D1B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032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3BA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D76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276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4EB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587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5AC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7CE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8EE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641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1.035,00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783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186.300,00 </w:t>
            </w:r>
          </w:p>
        </w:tc>
      </w:tr>
      <w:tr w:rsidR="006A218F" w:rsidRPr="006A218F" w14:paraId="636B6D0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D969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F91FC0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Tampão para Til PVC coletor esgoto DN 100 para tubo liso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7E8F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66583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5218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87C7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016D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D10D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0A50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CE7E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C540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3678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121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6F24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D0F9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F858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71F2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677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7.500,00 </w:t>
            </w:r>
          </w:p>
        </w:tc>
      </w:tr>
      <w:tr w:rsidR="006A218F" w:rsidRPr="006A218F" w14:paraId="56B00A67"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1BF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3E4406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TAMPOES DE FERRO FUNDIDO PARA POÇO DE VISITA COM AS SEGUINTES CARACTERÍSTICAS: PARA TUBULAÇÃO COM DIÂMETRO DE 600mm, FEITO DE FERRO DÚCTIL CLASSE 125, ARTICULADO, SISTEMA ANTI-ROUBO DA TAMPA E COM OS SEGUINTES DIZERES NA TAMPA "SAMAE - ESGOTO"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732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7912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992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7CD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1AA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648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55B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38B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4E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BD0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B89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0B2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01F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49A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C4D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917,50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AF6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137.625,00 </w:t>
            </w:r>
          </w:p>
        </w:tc>
      </w:tr>
      <w:tr w:rsidR="006A218F" w:rsidRPr="006A218F" w14:paraId="0E0D1E0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8BEB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E8AE2E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90° GALVANIZADO 2”, ROSCA BSP, ABNT NBR 6943</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3095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DCD13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553ED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C44C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8BDE2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7A968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24A8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4EEE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51917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A3A7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6E23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74D83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B45A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0D2F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A4C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70,81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867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1.062,15 </w:t>
            </w:r>
          </w:p>
        </w:tc>
      </w:tr>
      <w:tr w:rsidR="006A218F" w:rsidRPr="006A218F" w14:paraId="1CD260AA"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6BE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8B0593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Bolsa Bolsa, EM FERRO FUNDIDO, CONFORME NBR 7675, DN200X200X150, COM Acessórios INCLUSOS, PARA TUBO DEFOFO E PBA.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B27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4BDB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F01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64F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359C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FE8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639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169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90B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DF0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E9F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937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A99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EF7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A85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1.300,21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140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3.900,63 </w:t>
            </w:r>
          </w:p>
        </w:tc>
      </w:tr>
      <w:tr w:rsidR="006A218F" w:rsidRPr="006A218F" w14:paraId="40BE952E"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D30F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CC6D1E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Bolsa Bolsa, EM FERRO FUNDIDO, CONFORME NBR 7675, DN200X200X75, COM Acessórios INCLUSOS, PARA TUBO DEFOFO E PBA.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702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0CCF0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6E96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A117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0CB1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F5D9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A5C8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0168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1D15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D451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83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9CE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5B71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0CA7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9450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1.099,39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E4DB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3.298,17 </w:t>
            </w:r>
          </w:p>
        </w:tc>
      </w:tr>
      <w:tr w:rsidR="006A218F" w:rsidRPr="006A218F" w14:paraId="57C600C6"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DEE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C00610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Bolsa x Bolsa Ferro Fundido NBR 7675, DN150 x 150 x 85 JE Modelo JE2GS ABNT NBR 13.747:1996, Com Anel de Borracha para Junta Elástica CONFORME ABNT NBR 7676:1996, Revestido Externo e Interno com Pintura Betuminosa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84B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6D9D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F4D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240C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D2D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93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DBE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F071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FB9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7C63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41F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0AC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11A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DC9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689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1.007,62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3D0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7.053,34 </w:t>
            </w:r>
          </w:p>
        </w:tc>
      </w:tr>
      <w:tr w:rsidR="006A218F" w:rsidRPr="006A218F" w14:paraId="1733A05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188F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534B9E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compressao PEAD 110 x 63mm Rosca interna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CBE9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4F0B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2403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A97C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2129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45E5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85BA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4644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B50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776D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AD4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B314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21D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5CDC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83C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392,50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D85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1.177,50 </w:t>
            </w:r>
          </w:p>
        </w:tc>
      </w:tr>
      <w:tr w:rsidR="006A218F" w:rsidRPr="006A218F" w14:paraId="6FD9C3C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B33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D728F4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110MM X 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02E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0405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24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388B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43EF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4E5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1F2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38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932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D498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439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6EDC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8AB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F60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D0F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164,60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689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12.345,00 </w:t>
            </w:r>
          </w:p>
        </w:tc>
      </w:tr>
      <w:tr w:rsidR="006A218F" w:rsidRPr="006A218F" w14:paraId="00102B0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380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3A9E8F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32mm x 20mm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5BB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15625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6AF8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DC7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65F8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EF29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0F22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9CC1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7C674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364FA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3DEAA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03636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D705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AA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D19C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68F8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14.550,00 </w:t>
            </w:r>
          </w:p>
        </w:tc>
      </w:tr>
      <w:tr w:rsidR="006A218F" w:rsidRPr="006A218F" w14:paraId="1CCD1D4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E3C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7ECA64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60MM X 20MM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28D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F3D2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A15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148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445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971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E4E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2B4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333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2DC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9272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F03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6B65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122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ED2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208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23.625,00 </w:t>
            </w:r>
          </w:p>
        </w:tc>
      </w:tr>
      <w:tr w:rsidR="006A218F" w:rsidRPr="006A218F" w14:paraId="01D7111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E9B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882DE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63mm x 32mm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B04C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65296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F28D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2DC7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3DB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A034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199D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C832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3599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4FCA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25DB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570C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E3F6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6A18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3D32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683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6.157,50 </w:t>
            </w:r>
          </w:p>
        </w:tc>
      </w:tr>
      <w:tr w:rsidR="006A218F" w:rsidRPr="006A218F" w14:paraId="6DBC593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842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376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602903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85MM X 20MM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442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7BAD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693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463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D7A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17C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8F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C9A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3AF8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634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1D3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C16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6DE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667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623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8A2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16.875,00 </w:t>
            </w:r>
          </w:p>
        </w:tc>
      </w:tr>
      <w:tr w:rsidR="006A218F" w:rsidRPr="006A218F" w14:paraId="2661B21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B678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28DF8C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85MM X 32MM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8E7F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B3BB1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1D7E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8CEA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0FCC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3219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1711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FD6F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9F3A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A6B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FC2B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D0EFB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D858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CC1B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4B04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78,64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055A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5.898,00 </w:t>
            </w:r>
          </w:p>
        </w:tc>
      </w:tr>
      <w:tr w:rsidR="006A218F" w:rsidRPr="006A218F" w14:paraId="7FA30C7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AD1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C0FB7C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INTEGRADO ARTICULADO PP DN 50 X 20 mm PN16</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A0C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562A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F75D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DF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D3F6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8E5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F43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843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992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2E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A08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1AF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F8B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37A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A2E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33,99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39B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10.197,00 </w:t>
            </w:r>
          </w:p>
        </w:tc>
      </w:tr>
      <w:tr w:rsidR="006A218F" w:rsidRPr="006A218F" w14:paraId="74FCDEF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2366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FF4D36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INTEGRADO ARTICULADO PP DN 75 X 20 mm PN16</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5F31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0434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36F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AB4E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E04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B306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FCF9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FB40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D3C7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AB72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49DB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79CC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950D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3E27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8585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57,45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4EE0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1.723,50 </w:t>
            </w:r>
          </w:p>
        </w:tc>
      </w:tr>
      <w:tr w:rsidR="006A218F" w:rsidRPr="006A218F" w14:paraId="455A43C3" w14:textId="77777777" w:rsidTr="006A218F">
        <w:trPr>
          <w:trHeight w:val="127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3B2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44BE9C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Tê em PEAD para Solda por Eletrofusão (a peça deve conter código </w:t>
            </w:r>
            <w:r w:rsidRPr="006A218F">
              <w:rPr>
                <w:rFonts w:ascii="Tahoma" w:hAnsi="Tahoma" w:cs="Tahoma"/>
                <w:sz w:val="20"/>
                <w:szCs w:val="20"/>
                <w:lang w:eastAsia="pt-BR"/>
              </w:rPr>
              <w:br/>
              <w:t xml:space="preserve">de barras para calibração automática),  fabricado com composto de </w:t>
            </w:r>
            <w:r w:rsidRPr="006A218F">
              <w:rPr>
                <w:rFonts w:ascii="Tahoma" w:hAnsi="Tahoma" w:cs="Tahoma"/>
                <w:sz w:val="20"/>
                <w:szCs w:val="20"/>
                <w:lang w:eastAsia="pt-BR"/>
              </w:rPr>
              <w:br/>
              <w:t xml:space="preserve">polietileno PE 100, para aplicação em redes de água. PN 16. </w:t>
            </w:r>
            <w:r w:rsidRPr="006A218F">
              <w:rPr>
                <w:rFonts w:ascii="Tahoma" w:hAnsi="Tahoma" w:cs="Tahoma"/>
                <w:sz w:val="20"/>
                <w:szCs w:val="20"/>
                <w:lang w:eastAsia="pt-BR"/>
              </w:rPr>
              <w:br/>
              <w:t xml:space="preserve">Fabricado de acordo com as normas EN 12201-3 e a ABNT NBR </w:t>
            </w:r>
            <w:r w:rsidRPr="006A218F">
              <w:rPr>
                <w:rFonts w:ascii="Tahoma" w:hAnsi="Tahoma" w:cs="Tahoma"/>
                <w:sz w:val="20"/>
                <w:szCs w:val="20"/>
                <w:lang w:eastAsia="pt-BR"/>
              </w:rPr>
              <w:br/>
              <w:t>15593. SDR 11, na cor preta. DE 63 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47C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B4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2DC7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735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21F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60D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E4D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076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00A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E172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96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B23B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550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CCF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62A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157,90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E45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11.053,00 </w:t>
            </w:r>
          </w:p>
        </w:tc>
      </w:tr>
      <w:tr w:rsidR="006A218F" w:rsidRPr="006A218F" w14:paraId="3C07EAE7"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E676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644332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Tê em PEAD para Solda por Eletrofusão (a peça deve conter código de barras para calibração automática),  fabricado com composto de polietileno PE 100, para aplicação em redes de água. PN 16. Fabricado de acordo com as normas EN 12201-3 e a ABNT NBR 15593. SDR 11, na cor preta. DE 32 mm </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6AAF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A80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33FD5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EF95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4A1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1D6E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1B5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B7CF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0A3B0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A753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2F94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52B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32A6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36D7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01A3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113,88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ECF8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7.971,60 </w:t>
            </w:r>
          </w:p>
        </w:tc>
      </w:tr>
      <w:tr w:rsidR="006A218F" w:rsidRPr="006A218F" w14:paraId="7DCC508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B6F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7B7778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INTEGRADO ARTICULADO PARA TUBO PEAD 63 X 20 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050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9FC6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58E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07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177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25B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625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6B4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EF9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EA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0E0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331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670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6D8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A1E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25,80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55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7.740,00 </w:t>
            </w:r>
          </w:p>
        </w:tc>
      </w:tr>
      <w:tr w:rsidR="006A218F" w:rsidRPr="006A218F" w14:paraId="12A5800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992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2C956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150mm C/ANEIS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FF80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006CE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5F2E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92D6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471A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D6BB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DD81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CFFB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2B3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B8EE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9171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BACF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A50F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027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023B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264,60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A7EF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9.261,00 </w:t>
            </w:r>
          </w:p>
        </w:tc>
      </w:tr>
      <w:tr w:rsidR="006A218F" w:rsidRPr="006A218F" w14:paraId="4695A71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C65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9BF84D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DN150 x 110mm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834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0B70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B44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516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AEB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DE9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3DB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6C3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8BF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204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3AD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DEF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F9D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7F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960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600,00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150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12.000,00 </w:t>
            </w:r>
          </w:p>
        </w:tc>
      </w:tr>
      <w:tr w:rsidR="006A218F" w:rsidRPr="006A218F" w14:paraId="2F074C4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377E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35D87C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DN200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2F07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51F97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DCC0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D56A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23E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877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4E71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5A89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4F30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0AC5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3DD3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E42E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DC7A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430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BF25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579,40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11F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8.691,00 </w:t>
            </w:r>
          </w:p>
        </w:tc>
      </w:tr>
      <w:tr w:rsidR="006A218F" w:rsidRPr="006A218F" w14:paraId="56E55C0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59F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DF965B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DN200 x 150mm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060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0C10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99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6AC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B89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0D1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7E7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A78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3E5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27D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DD5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FEC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AF5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157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6CA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579,40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46E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8.691,00 </w:t>
            </w:r>
          </w:p>
        </w:tc>
      </w:tr>
      <w:tr w:rsidR="006A218F" w:rsidRPr="006A218F" w14:paraId="170553A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073E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D01C09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PBA JE DEFOFO DN180 x DN150mm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473C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E9B35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915E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E25A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BD35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0BF1D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D60A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6DB1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41B3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8206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4707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EBD5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70C6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6AE5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E4AE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332,42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0849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2.659,36 </w:t>
            </w:r>
          </w:p>
        </w:tc>
      </w:tr>
      <w:tr w:rsidR="006A218F" w:rsidRPr="006A218F" w14:paraId="4FD06BA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747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6FAE83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20mm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C6E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7B90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35B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DA8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ECC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135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486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91B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36A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BC4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D05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EC0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1BE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897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86E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4FB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5.040,00 </w:t>
            </w:r>
          </w:p>
        </w:tc>
      </w:tr>
      <w:tr w:rsidR="006A218F" w:rsidRPr="006A218F" w14:paraId="662CBE2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BE38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389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73ADD6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32mm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4CBA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AC996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86B7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33C4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1915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6BBE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7084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9A5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97DC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E5A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F9CF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9070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3751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05F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C38C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16,51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EBE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1.733,55 </w:t>
            </w:r>
          </w:p>
        </w:tc>
      </w:tr>
      <w:tr w:rsidR="006A218F" w:rsidRPr="006A218F" w14:paraId="49BB8DC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77B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2AA0B1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40mm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94F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00E2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8BB1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958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362F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350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BCA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B7E9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7392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673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1693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F42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1DF8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EF0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697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78,02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226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11.703,00 </w:t>
            </w:r>
          </w:p>
        </w:tc>
      </w:tr>
      <w:tr w:rsidR="006A218F" w:rsidRPr="006A218F" w14:paraId="6735764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3A58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DB43B4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63mm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51C9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B32AB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79CC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ABE7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D9F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EB29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9B2C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FFC7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900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62FC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6D9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A8DF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9199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B1B9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13BD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87,10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4E12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5.226,00 </w:t>
            </w:r>
          </w:p>
        </w:tc>
      </w:tr>
      <w:tr w:rsidR="006A218F" w:rsidRPr="006A218F" w14:paraId="1D1ECCD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691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7EE747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90mm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811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3251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4254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14D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FCE9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9B26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153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ADF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0B0C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EF29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178D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999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18D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B3C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28B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329,98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5C1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24.748,50 </w:t>
            </w:r>
          </w:p>
        </w:tc>
      </w:tr>
      <w:tr w:rsidR="006A218F" w:rsidRPr="006A218F" w14:paraId="056E76E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4F1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587AA85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com Redução DN110 x 85mm com aneis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98BD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295C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57C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75A7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ADFD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D947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9BF5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3818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2193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3650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B4B2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2D1E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F1D2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22DC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484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119,07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02D3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5.358,15 </w:t>
            </w:r>
          </w:p>
        </w:tc>
      </w:tr>
      <w:tr w:rsidR="006A218F" w:rsidRPr="006A218F" w14:paraId="0651E0D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4F2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74E9C80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com Redução DN85 x 60mm com aneis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C5F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BAE4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970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AB3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629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547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381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DCB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3A8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AD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EDD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373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265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002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1E4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47,34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F79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2.130,30 </w:t>
            </w:r>
          </w:p>
        </w:tc>
      </w:tr>
      <w:tr w:rsidR="006A218F" w:rsidRPr="006A218F" w14:paraId="7866FD5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2BE3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BACDAE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 100/DE110 com anés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5647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FA33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868B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B071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1081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3A2A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7EF1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F963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65B5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E0EB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AC73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D73D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68E9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D4E1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E086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221,78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8DF7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9.980,10 </w:t>
            </w:r>
          </w:p>
        </w:tc>
      </w:tr>
      <w:tr w:rsidR="006A218F" w:rsidRPr="006A218F" w14:paraId="45B5E94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18B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0E630B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DN50/DE60 com aneis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71E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EFFF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F8F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5DF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F56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96A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4BC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836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564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99D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3FD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F3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8BF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84B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094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22,75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264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4.436,25 </w:t>
            </w:r>
          </w:p>
        </w:tc>
      </w:tr>
      <w:tr w:rsidR="006A218F" w:rsidRPr="006A218F" w14:paraId="088E7CA1"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C20D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0B4C9E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DN60/DE75 com aneis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B35B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D64F2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A71F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77FE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5930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B4F5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3B91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075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EF72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15B2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61E6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E600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B68A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DDF4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F6A4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0D12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1.440,00 </w:t>
            </w:r>
          </w:p>
        </w:tc>
      </w:tr>
      <w:tr w:rsidR="006A218F" w:rsidRPr="006A218F" w14:paraId="4F9E6AB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FDD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E0072D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DN75/DE85 com aneis de Borracha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2FB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767B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205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BD1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6C7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0D0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1CA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9B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E16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AC5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4AD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41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4C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261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07A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50,54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67B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3.790,50 </w:t>
            </w:r>
          </w:p>
        </w:tc>
      </w:tr>
      <w:tr w:rsidR="006A218F" w:rsidRPr="006A218F" w14:paraId="519404C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70E4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BDFE62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Redução Roscável 3/4 x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8D01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7D2A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CFE5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B052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512E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842E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E84F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2D1F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0D2F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E641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75B4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90CF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82D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5596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7179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4762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2.691,00 </w:t>
            </w:r>
          </w:p>
        </w:tc>
      </w:tr>
      <w:tr w:rsidR="006A218F" w:rsidRPr="006A218F" w14:paraId="53B0FEB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96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F1A585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Roscável 1"</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D1E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F084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C4F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589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6F2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E27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673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E2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217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DAB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99D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A5C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459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824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4FC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24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225,00 </w:t>
            </w:r>
          </w:p>
        </w:tc>
      </w:tr>
      <w:tr w:rsidR="006A218F" w:rsidRPr="006A218F" w14:paraId="2E9FC04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28A5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DF5E61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Roscável 3/4" BRANCO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888E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C1E51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7EF1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F490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62A7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D367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2D1A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58E4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4511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ACD8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FC5A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1CA9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9C60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3DB7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AF34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6C16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1.312,20 </w:t>
            </w:r>
          </w:p>
        </w:tc>
      </w:tr>
      <w:tr w:rsidR="006A218F" w:rsidRPr="006A218F" w14:paraId="025728F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FD1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3762F8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Roscavel DN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909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FC84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348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30D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07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38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23F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A8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51D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807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26D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01A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E85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6AF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BE5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12,71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A03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7.244,70 </w:t>
            </w:r>
          </w:p>
        </w:tc>
      </w:tr>
      <w:tr w:rsidR="006A218F" w:rsidRPr="006A218F" w14:paraId="062CAE6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CB37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6D69E8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Roscavel DN 3/4 COM REFORÇO BLINDADO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8CB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D40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222D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42BB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10BA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DB02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FF5C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9CFC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9E75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1E8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85B7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D0C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90E0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0429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C121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3AC1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874,50 </w:t>
            </w:r>
          </w:p>
        </w:tc>
      </w:tr>
      <w:tr w:rsidR="006A218F" w:rsidRPr="006A218F" w14:paraId="2D35387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C7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AD3A42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Soldavel 110 x 85mm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D92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307F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58E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7F9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59E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D46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76C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612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64EF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475A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C9A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7E22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F77E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539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EC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82,14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8A49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7.392,60 </w:t>
            </w:r>
          </w:p>
        </w:tc>
      </w:tr>
      <w:tr w:rsidR="006A218F" w:rsidRPr="006A218F" w14:paraId="3E5D608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C3D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E0F3F1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110mm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F372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80485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6466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B6A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8670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A08A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EBF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F61E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09E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3556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3985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CAF8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AB08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771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6F8A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79,38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264C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11.907,00 </w:t>
            </w:r>
          </w:p>
        </w:tc>
      </w:tr>
      <w:tr w:rsidR="006A218F" w:rsidRPr="006A218F" w14:paraId="7FB117E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C6E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7D78B0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20mm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CF7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5B0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1135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C75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63C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9D1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E98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42B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FC7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4AC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0E2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4C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630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42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B99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C5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C61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3.336,90 </w:t>
            </w:r>
          </w:p>
        </w:tc>
      </w:tr>
      <w:tr w:rsidR="006A218F" w:rsidRPr="006A218F" w14:paraId="7CD6EC8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EE4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407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BD7D01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25mm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6AB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0F0F1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C3F8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22D5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7867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3637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FDC5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9A68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B22D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95C7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0FB8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157B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3C66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3271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508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759B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2.426,05 </w:t>
            </w:r>
          </w:p>
        </w:tc>
      </w:tr>
      <w:tr w:rsidR="006A218F" w:rsidRPr="006A218F" w14:paraId="082AF8C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C96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48473E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32mm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EC4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9FC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9D3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05A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B4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D85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84D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F28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7C1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93A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576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BE8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96D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73B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815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864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1.377,00 </w:t>
            </w:r>
          </w:p>
        </w:tc>
      </w:tr>
      <w:tr w:rsidR="006A218F" w:rsidRPr="006A218F" w14:paraId="0FD352A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973B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2A2390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40mm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72D3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3A0EA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5032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A55D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04C3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C519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6089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8527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44E6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486E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C28B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7501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B639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B850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EA1E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9965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1.540,35 </w:t>
            </w:r>
          </w:p>
        </w:tc>
      </w:tr>
      <w:tr w:rsidR="006A218F" w:rsidRPr="006A218F" w14:paraId="74BA967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648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B61D94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50mm NBR 5648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A38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8766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2FF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405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0CE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2F3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0D3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1F2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3EB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D61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3E7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55D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308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E95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CC7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10,38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A39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3.892,50 </w:t>
            </w:r>
          </w:p>
        </w:tc>
      </w:tr>
      <w:tr w:rsidR="006A218F" w:rsidRPr="006A218F" w14:paraId="099C347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2B3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CE4534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60mm NBR 5648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5C9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0C4AE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A154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3E5B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4C8F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1A3A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30DB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6B8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B3E9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14F8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7D25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E09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5E2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36C2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DCC3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17,18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426E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9.019,50 </w:t>
            </w:r>
          </w:p>
        </w:tc>
      </w:tr>
      <w:tr w:rsidR="006A218F" w:rsidRPr="006A218F" w14:paraId="7A2C516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5A8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2C4DA6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75mm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BB5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0C00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3DC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3F1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A02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4DE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489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497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3A7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AF5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100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69E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194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693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F22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41,34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29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2.687,10 </w:t>
            </w:r>
          </w:p>
        </w:tc>
      </w:tr>
      <w:tr w:rsidR="006A218F" w:rsidRPr="006A218F" w14:paraId="534069F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3CD0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85C6D0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85mm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CED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8ECD3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6336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1BB6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3CF8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0D69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A664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7A7C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1311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952D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0C15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A2A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87A3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993B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7FEB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80,18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7EBD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7.216,20 </w:t>
            </w:r>
          </w:p>
        </w:tc>
      </w:tr>
      <w:tr w:rsidR="006A218F" w:rsidRPr="006A218F" w14:paraId="6CFDF84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D54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ED4C79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bucha latão 25mm x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92E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0B4B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13A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1F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516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481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6BE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C01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6C4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815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E4F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DE1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E2E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164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788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F4D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5.470,50 </w:t>
            </w:r>
          </w:p>
        </w:tc>
      </w:tr>
      <w:tr w:rsidR="006A218F" w:rsidRPr="006A218F" w14:paraId="560DDB3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2A6B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FD96A2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bucha latão 25mm x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CB96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565EC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7E3B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B018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AD29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2F7D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F0C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9526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E78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3413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CB99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C65A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811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CA96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FA64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DF78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5.197,50 </w:t>
            </w:r>
          </w:p>
        </w:tc>
      </w:tr>
      <w:tr w:rsidR="006A218F" w:rsidRPr="006A218F" w14:paraId="7B0DECB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0ED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5E0F3A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Redução 32 x 25mm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0D0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313E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E89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CFA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57D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FE2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E34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065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FDF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ADE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475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627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464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AE1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53C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95F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1.537,20 </w:t>
            </w:r>
          </w:p>
        </w:tc>
      </w:tr>
      <w:tr w:rsidR="006A218F" w:rsidRPr="006A218F" w14:paraId="0B59D89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3E79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B82509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Redução 40 x 32mm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594F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4200C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2574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040B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3A38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9331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E179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018D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8F58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3FD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BF20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B4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E23D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6ED4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1C0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A9D4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1.009,05 </w:t>
            </w:r>
          </w:p>
        </w:tc>
      </w:tr>
      <w:tr w:rsidR="006A218F" w:rsidRPr="006A218F" w14:paraId="07AA74D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712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6DA619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Rosca 20mm x 1/2"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FC0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FD0A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5BD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63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DF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C8F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828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DA9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6C8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675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7CF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68B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02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107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F29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95E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3.037,95 </w:t>
            </w:r>
          </w:p>
        </w:tc>
      </w:tr>
      <w:tr w:rsidR="006A218F" w:rsidRPr="006A218F" w14:paraId="225674A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051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856654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Rosca 25mm x 1/2"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771F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F0A33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B1C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2B55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8CBD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56F4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DFE6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8E77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8205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0D8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E476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8FF1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1DC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AC3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43D5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62CC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5.063,25 </w:t>
            </w:r>
          </w:p>
        </w:tc>
      </w:tr>
      <w:tr w:rsidR="006A218F" w:rsidRPr="006A218F" w14:paraId="5166220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662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02AB26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Rosca 25mm x 3/4"</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A2F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ECE7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2E9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AA3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D2A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552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8D7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E13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3FF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D6E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062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A17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568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84F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CB6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047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5.609,85 </w:t>
            </w:r>
          </w:p>
        </w:tc>
      </w:tr>
      <w:tr w:rsidR="006A218F" w:rsidRPr="006A218F" w14:paraId="5F41693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34E4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B98E67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Til ligação BBB PVC JEI Coletor esgoto DN 100mm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CED9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75DF8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0C81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DC6D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DA4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45BD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7163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105F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2928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FD92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F202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4FD2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3B8F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ECBA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AD18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26,46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9557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7.938,00 </w:t>
            </w:r>
          </w:p>
        </w:tc>
      </w:tr>
      <w:tr w:rsidR="006A218F" w:rsidRPr="006A218F" w14:paraId="2FCA7FF4"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E9F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262DC1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TOCO DE FERRO FUNDIDO, DN 100, FLANGEADO, PN 16, COMPRIMENTO 1 METRO, COM PARAFUSOS INOX/GALVANIZADO A FOGO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22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DE70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B3E6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0C3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7BF7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207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7F7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3F9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0F70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8CB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4102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1A8A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45FD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8C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6D9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2.824,17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B6B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19.769,19 </w:t>
            </w:r>
          </w:p>
        </w:tc>
      </w:tr>
      <w:tr w:rsidR="006A218F" w:rsidRPr="006A218F" w14:paraId="207AF5B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B8B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8A89E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Tubete cego para corte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E260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A538C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7F09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A4CE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8886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AEDA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05C9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074F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7496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CB59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3166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3F1B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0E07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4ABC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33AC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046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6.534,00 </w:t>
            </w:r>
          </w:p>
        </w:tc>
      </w:tr>
      <w:tr w:rsidR="006A218F" w:rsidRPr="006A218F" w14:paraId="1A9B06C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23A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CD43AB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TUBETE CURTO PP C Anel 3/4" PORCA 1" Bucha LATAO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C83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162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11F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895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DFF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EF5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E51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309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3D3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D5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AEA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0B0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50C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1CC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633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C7F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5.700,00 </w:t>
            </w:r>
          </w:p>
        </w:tc>
      </w:tr>
      <w:tr w:rsidR="006A218F" w:rsidRPr="006A218F" w14:paraId="2ACBB163"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5F24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425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2BC5449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AÇO CARBONO GALVANIZADO DIÂMETRO 2”, COMPRIMENTO BARRA 6M, ROSCA BSP, NORMA TÉCNICA ABNT NBR 5580.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5A2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A1CC0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1C59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997F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B032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691BD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2DE6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FF41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8FC7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DCED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9E60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CDF41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EC4B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15D1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08DF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409,01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7A24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6.135,15 </w:t>
            </w:r>
          </w:p>
        </w:tc>
      </w:tr>
      <w:tr w:rsidR="006A218F" w:rsidRPr="006A218F" w14:paraId="25BA36B3"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0FC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7643B6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AÇO CARBONO GALVANIZADO DIÂMETRO 3”, COMPRIMENTO BARRA 6M, ROSCA BSP, NORMA TÉCNICA ABNT NBR 5580.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6EA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3B14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573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7D7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7AC1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6B49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B7D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4B16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A5AD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863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E074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F3DF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D9CA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07B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A21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536,52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B62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3.755,64 </w:t>
            </w:r>
          </w:p>
        </w:tc>
      </w:tr>
      <w:tr w:rsidR="006A218F" w:rsidRPr="006A218F" w14:paraId="4FCC3D8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D136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503FB91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DEFOFO 1MPA, JEI DN150mm - NBR 7665 ou NBR 15750</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ABAA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B9BF5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EED6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A33C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5A9E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7981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63CB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86F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4472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D9BC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F0FA3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09C7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03B4A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1CA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DABC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469,17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AFF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35.187,75 </w:t>
            </w:r>
          </w:p>
        </w:tc>
      </w:tr>
      <w:tr w:rsidR="006A218F" w:rsidRPr="006A218F" w14:paraId="1F94F27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0A5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0A6964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DEFOFO 1MPA, JEI DN200mm - NBR 7665 ou NBR 15750</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F33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A60D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151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D3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28B0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1111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41E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7947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5FD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BC5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04D7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D5E4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DBC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62B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44A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694,78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B83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10.421,70 </w:t>
            </w:r>
          </w:p>
        </w:tc>
      </w:tr>
      <w:tr w:rsidR="006A218F" w:rsidRPr="006A218F" w14:paraId="417BE5C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2727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5E6846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110X10MM (PN 16) ROLO DE 50 METROS NBR 15.561</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713A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CB1E1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44F31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3E00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A1E6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2024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2847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468F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1FA38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76493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88658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4FE99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4AB3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CE47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8A83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3.279,13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D11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222.980,84 </w:t>
            </w:r>
          </w:p>
        </w:tc>
      </w:tr>
      <w:tr w:rsidR="006A218F" w:rsidRPr="006A218F" w14:paraId="7C4601CD" w14:textId="77777777" w:rsidTr="006A218F">
        <w:trPr>
          <w:trHeight w:val="357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B93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10A3CA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20mm PE 80 PN10 PARA AGUA, PRETO COM LISTRAS AZUL NBR 15561 OU INTEIRAMENTE EM AZUL NTS 194. Tubo DE POLIETILENO DE ALTA DENSIDADE, PARA SISTEMA DE ABASTECIMENTO DE AGUA, DIAMETRO EXTERNO 32 MM, PRETO COM LISTRAS EM AZUL CONFORME NBR 15561 OU INTEIRAMENTE EM AZUL CONFORME NTS 194, RESINA PE 80 TIPO A, PN-16, SDR 9 OU RESINA PE 100 TIPO A, PN-16, SDR 11. FABRICADO CONFORME NBR 15561: SISTEMAS PARA DISTRIBUICAO E ADUCAO DE AGUA E TRANSPORTE DE ESGOTO SANITARIO SOB PRESSAO - REQUISITOS PARA TuboS DE POLIETILENO PE 80 E PE 100. AS SUAS DUAS EXTREMIDADES TAMPONADAS E FECHADAS PARA EVITAR A ENTRADA DE CORPOS ESTRANHOS. OS TuboS DEVERAO SER FORNECIDOS COM OS CERTIFICADOS DO FABRICANTE DO COMPOSTO, COMPROVANDO A TENSAO CIRCUNFERENCIAL (50 ANOS), CLASSIFICANDO-O COMO PE 80 CLASSE A E COM OS ENSAIOS DE CARACTERIZACAO DO COMPOSTO INDICADO NA TABELA 01 DA NBR 15561 COM OS CERTIFICADOS DO FABRICANTE DO Tubo. Rolo de 100 metros</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60A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986D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742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C9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5D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055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522A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3EC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7B5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DDC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C13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738D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AF1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372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9F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328,84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EF4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80.565,80 </w:t>
            </w:r>
          </w:p>
        </w:tc>
      </w:tr>
      <w:tr w:rsidR="006A218F" w:rsidRPr="006A218F" w14:paraId="4FDE85E2" w14:textId="77777777" w:rsidTr="006A218F">
        <w:trPr>
          <w:trHeight w:val="357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BFFD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431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5B7CD9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32mm PE 80 PN10 SDR 11 PARA AGUA, PRETO COM LISTRAS AZUL NBR 15561 OU INTEIRAMENTE EM AZUL NTS 194. Tubo DE POLIETILENO DE ALTA DENSIDADE, PARA SISTEMA DE ABASTECIMENTO DE AGUA, DIAMETRO EXTERNO 32 MM, PRETO COM LISTRAS EM AZUL CONFORME NBR 15561 OU INTEIRAMENTE EM AZUL CONFORME NTS 194, RESINA PE 80 TIPO A, PN-16, SDR 9 OU RESINA PE 100 TIPO A, PN-16, SDR 11. FABRICADO CONFORME NBR 15561: SISTEMAS PARA DISTRIBUICAO E ADUCAO DE AGUA E TRANSPORTE DE ESGOTO SANITARIO SOB PRESSAO - REQUISITOS PARA TuboS DE POLIETILENO PE 80 E PE 100. AS SUAS DUAS EXTREMIDADES TAMPONADAS E FECHADAS PARA EVITAR A ENTRADA DE CORPOS ESTRANHOS. OS TuboS DEVERAO SER FORNECIDOS COM OS CERTIFICADOS DO FABRICANTE DO COMPOSTO, COMPROVANDO A TENSAO CIRCUNFERENCIAL (50 ANOS), CLASSIFICANDO-O COMO PE 80 CLASSE A E COM OS ENSAIOS DE CARACTERIZACAO DO COMPOSTO INDICADO NA TABELA 01 DA NBR 15561 COM OS CERTIFICADOS DO FABRICANTE DO Tubo. Rolos de 100 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55F9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4375C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0B1B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2168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A09F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10451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BD70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834A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C086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0548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CD0E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B194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093EF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57AF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F7B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713,11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066F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89.138,75 </w:t>
            </w:r>
          </w:p>
        </w:tc>
      </w:tr>
      <w:tr w:rsidR="006A218F" w:rsidRPr="006A218F" w14:paraId="17FD3294" w14:textId="77777777" w:rsidTr="006A218F">
        <w:trPr>
          <w:trHeight w:val="689"/>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312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0D7AC98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Tubo PEAD 40mm PE 100 PN10 SDR 11 PARA ÁGUA, PRETO COM LISTRAS AZUL NBR 15561 OU INTEIRAMENTE EM AZUL NTS 194. Tubo DE POLIETILENO DE ALTA DENSIDADE, PARA SISTEMA DE ABASTECIMENTO DE ÁGUA, DIAMETRO EXTERNO 63 MM, PRETO COM LISTRAS EM AZUL CONFORME NBR 15561 OU INTEIRAMENTE EM AZUL CONFORME NTS 194, RESINA PE 80 TIPO A, PN-16, SDR 9 OU RESINA PE 100 TIPO A, PN-16, SDR 11. FABRICADO CONFORME NBR 15561: SISTEMAS PARA DISTRIBUICAO E ADUCAO DE ÁGUA E TRANSPORTE DE ESGOTO SANITARIO SOB PRESSAO - REQUISITOS PARA Tubos DE POLIETILENO PE 80 E PE 100. AS SUAS DUAS EXTREMIDADES TAMPONADAS E FECHADAS PARA EVITAR A ENTRADA DE CORPOS ESTRANHOS. OS Tubos DEVERAO SER FORNECIDOS COM OS CERTIFICADOS DO FABRICANTE DO COMPOSTO, COMPROVANDO A TENSAO CIRCUNFERENCIAL (50 ANOS), </w:t>
            </w:r>
            <w:r w:rsidRPr="006A218F">
              <w:rPr>
                <w:rFonts w:ascii="Tahoma" w:hAnsi="Tahoma" w:cs="Tahoma"/>
                <w:sz w:val="20"/>
                <w:szCs w:val="20"/>
                <w:lang w:eastAsia="pt-BR"/>
              </w:rPr>
              <w:lastRenderedPageBreak/>
              <w:t>CLASSIFICANDO-O COMO PE 80 CLASSE A E COM OS ENSAIOS DE CARACTERIZACAO DO COMPOSTO INDICADO NA TABELA 01 DA NBR 15561 COM OS CERTIFICADOS DO FABRICANTE DO Tubo. Rolos de 100 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289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Rolo</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FE43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D2A0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4CA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CA0A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070A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AD5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5D5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B01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64B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9880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2F2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7F15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611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957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949,35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D9E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28.480,50 </w:t>
            </w:r>
          </w:p>
        </w:tc>
      </w:tr>
      <w:tr w:rsidR="006A218F" w:rsidRPr="006A218F" w14:paraId="0DE86A41" w14:textId="77777777" w:rsidTr="006A218F">
        <w:trPr>
          <w:trHeight w:val="357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8A2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433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D16EEA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63mm PE 100 PN16 SDR 11 PARA AGUA, PRETO COM LISTRAS AZUL NBR 15561 OU INTEIRAMENTE EM AZUL NTS 194. Tubo DE POLIETILENO DE ALTA DENSIDADE, PARA SISTEMA DE ABASTECIMENTO DE AGUA, DIAMETRO EXTERNO 63 MM, PRETO COM LISTRAS EM AZUL CONFORME NBR 15561 OU INTEIRAMENTE EM AZUL CONFORME NTS 194, RESINA PE 80 TIPO A, PN-16, SDR 9 OU RESINA PE 100 TIPO A, PN-16, SDR 11. FABRICADO CONFORME NBR 15561: SISTEMAS PARA DISTRIBUICAO E ADUCAO DE AGUA E TRANSPORTE DE ESGOTO SANITARIO SOB PRESSAO - REQUISITOS PARA TuboS DE POLIETILENO PE 80 E PE 100. AS SUAS DUAS EXTREMIDADES TAMPONADAS E FECHADAS PARA EVITAR A ENTRADA DE CORPOS ESTRANHOS. OS TuboS DEVERAO SER FORNECIDOS COM OS CERTIFICADOS DO FABRICANTE DO COMPOSTO, COMPROVANDO A TENSAO CIRCUNFERENCIAL (50 ANOS), CLASSIFICANDO-O COMO PE 80 CLASSE A E COM OS ENSAIOS DE CARACTERIZACAO DO COMPOSTO INDICADO NA TABELA 01 DA NBR 15561 COM OS CERTIFICADOS DO FABRICANTE DO Tubo. Rolos de 100 metros</w:t>
            </w:r>
          </w:p>
        </w:tc>
        <w:tc>
          <w:tcPr>
            <w:tcW w:w="285"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CD5F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C3161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3236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51AE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73</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9C79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DC43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11DC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24F47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65ED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668B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C10C8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F6EB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A9FB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2D3C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6FB1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1.881,73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F130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344.356,59 </w:t>
            </w:r>
          </w:p>
        </w:tc>
      </w:tr>
      <w:tr w:rsidR="006A218F" w:rsidRPr="006A218F" w14:paraId="2EE0C41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109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6C0B96E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90MM PE 100 (PN 12,5) SDR 11 NBR15561 rolo de 50 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8BE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F84A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24</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158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6CC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0571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1E8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EF9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773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5C39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18F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C73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220B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1682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5F5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F25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3.817,16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018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274.835,52 </w:t>
            </w:r>
          </w:p>
        </w:tc>
      </w:tr>
      <w:tr w:rsidR="006A218F" w:rsidRPr="006A218F" w14:paraId="6BEEF95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CEC3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34AA696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110mm barras de 6 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994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583CE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256B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8A57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4222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3D98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1D5A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315D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DC57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0D3A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9B55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23EF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BAC3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EFE7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A26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360,30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6AB6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540.450,00 </w:t>
            </w:r>
          </w:p>
        </w:tc>
      </w:tr>
      <w:tr w:rsidR="006A218F" w:rsidRPr="006A218F" w14:paraId="2A06BAAF"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161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E20F4C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20mm barras de 6 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ABE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435B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CCA2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CB1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BC24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7EE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31F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A099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24A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831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56D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F82C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190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0C3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A14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2A9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13.812,90 </w:t>
            </w:r>
          </w:p>
        </w:tc>
      </w:tr>
      <w:tr w:rsidR="006A218F" w:rsidRPr="006A218F" w14:paraId="6C70341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483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526601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25mm barras de 6 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40EB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6FAD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460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F323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3B1C4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5CBFF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0730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ED37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776B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693E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862E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C55E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CBFB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7228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7D32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1868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13,81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7C0F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19.057,80 </w:t>
            </w:r>
          </w:p>
        </w:tc>
      </w:tr>
      <w:tr w:rsidR="006A218F" w:rsidRPr="006A218F" w14:paraId="519A2E9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AE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1BAFB8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32mm barras de 6 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F04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3ADB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DBB4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9BD7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A32E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3FE6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0D4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A76F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755A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191D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E04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701F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83CA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394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51F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21,94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C67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26.986,20 </w:t>
            </w:r>
          </w:p>
        </w:tc>
      </w:tr>
      <w:tr w:rsidR="006A218F" w:rsidRPr="006A218F" w14:paraId="0DE2DC2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FA92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439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2F11A58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40mm barras de 6 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0758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DB030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1056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D7F0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C287C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43BF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24FC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7E716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5736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C4F6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A3BA8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B93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263A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175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6339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32,68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9980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4.902,00 </w:t>
            </w:r>
          </w:p>
        </w:tc>
      </w:tr>
      <w:tr w:rsidR="006A218F" w:rsidRPr="006A218F" w14:paraId="4A3BCF7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4AC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440</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6CFEB5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50mm barras de 6 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458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E7A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02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6F4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51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1F12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BD3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8A19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E3D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87C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A5D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8EEC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EE7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D74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DF8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43,28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360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32.460,00 </w:t>
            </w:r>
          </w:p>
        </w:tc>
      </w:tr>
      <w:tr w:rsidR="006A218F" w:rsidRPr="006A218F" w14:paraId="53E41E9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93F8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441</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1936575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60mm barras de 6 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C136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4C89A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48A9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A210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4623F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2AE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E696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298E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3CC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CED41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EF9D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684F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C22E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73F6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C1BC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58,46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7761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70.152,00 </w:t>
            </w:r>
          </w:p>
        </w:tc>
      </w:tr>
      <w:tr w:rsidR="006A218F" w:rsidRPr="006A218F" w14:paraId="6ED81A2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6CF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6165957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85mm barras de 6 metros</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3FA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BCBC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05D7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3CD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5F8A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3F29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F50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011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87E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AE7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DA4B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9067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DFF4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2A2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784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110,44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522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132.528,00 </w:t>
            </w:r>
          </w:p>
        </w:tc>
      </w:tr>
      <w:tr w:rsidR="006A218F" w:rsidRPr="006A218F" w14:paraId="717F0A6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714D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4ED753B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DE ESGOTO CORRUGADO DN150mm - NBR21138-3</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B255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96B6B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EC79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102A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2B6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E7CB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8815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9B68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D0B01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407B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CF6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B9A6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39F2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1764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7354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147,50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6F3C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2.212,50 </w:t>
            </w:r>
          </w:p>
        </w:tc>
      </w:tr>
      <w:tr w:rsidR="006A218F" w:rsidRPr="006A218F" w14:paraId="076B4A9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F17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444</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2DDEE6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ESGOTO OCRE BITOLA 100mm - NBR7362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06C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02CD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3640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4BBD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11A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324E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31B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669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8CC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8A3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2A9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31CB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57B7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91C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E4E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108,33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8BB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51.998,40 </w:t>
            </w:r>
          </w:p>
        </w:tc>
      </w:tr>
      <w:tr w:rsidR="006A218F" w:rsidRPr="006A218F" w14:paraId="0ED45BE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1894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17F0DB3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ESGOTO OCRE BITOLA 150mm - NBR7362</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16BC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49529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CF21C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2F18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CC41F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0425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1ADF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6F8E1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F209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6F22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68728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1C21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2FDB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FE3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B9EA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206,85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5F29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313.377,75 </w:t>
            </w:r>
          </w:p>
        </w:tc>
      </w:tr>
      <w:tr w:rsidR="006A218F" w:rsidRPr="006A218F" w14:paraId="2CA33A78"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71F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3AF4EAC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ESGOTO OCRE BITOLA 200mm - NBR7362</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0A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26D7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F30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8DB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4BDE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B48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AB0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391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BE10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C48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CC31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90B9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3449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083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0FD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380,75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5B3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5.711,25 </w:t>
            </w:r>
          </w:p>
        </w:tc>
      </w:tr>
      <w:tr w:rsidR="006A218F" w:rsidRPr="006A218F" w14:paraId="2C63492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06DD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02C703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12 DN 50mm/de60mm, C/anel de borracha - NBR5647</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DABE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C78B5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39CF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D325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4605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34E6E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EFEE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AD8F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6AE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FEE8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1826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84A5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BBF0F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C32D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C19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69,04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AFC6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10.356,00 </w:t>
            </w:r>
          </w:p>
        </w:tc>
      </w:tr>
      <w:tr w:rsidR="006A218F" w:rsidRPr="006A218F" w14:paraId="603A69B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B42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5276ED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12 DN 65 DE 75mm - 6M - NBR5647</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4E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3AB9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FB60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3FC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DB6D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02DD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D6B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3420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C2CE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6BF2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33CF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A385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A1E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7A4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F78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105,95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4AD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15.892,50 </w:t>
            </w:r>
          </w:p>
        </w:tc>
      </w:tr>
      <w:tr w:rsidR="006A218F" w:rsidRPr="006A218F" w14:paraId="672F29D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F6C1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B6819F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12 DN 75mm/DE85mm, C/anel de borracha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B93E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9B99D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06964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4F15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FE77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343B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DAF4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EEB7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04ED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1DC7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6B38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740D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037D2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9A20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D86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102,90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76DD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15.435,00 </w:t>
            </w:r>
          </w:p>
        </w:tc>
      </w:tr>
      <w:tr w:rsidR="006A218F" w:rsidRPr="006A218F" w14:paraId="746F40A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441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DF80A0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15 DN 50 DE 60mm Barra DE 6 METROS - NBR5647</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562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52A7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FA82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7D8F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012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B76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CAB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BE2A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65C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E78C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1605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EA3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F2F6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3D0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298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79,73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A94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268.291,45 </w:t>
            </w:r>
          </w:p>
        </w:tc>
      </w:tr>
      <w:tr w:rsidR="006A218F" w:rsidRPr="006A218F" w14:paraId="25843EDB"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0F2A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252338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15 DN 75 DE 85mm Barra DE 6 METROS - NBR5647</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8F1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9E769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396F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82F4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EE65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B30A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A21F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A054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CE50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058C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EE79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FAF9A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C6BD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6C15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EFE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93,88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25D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30.511,00 </w:t>
            </w:r>
          </w:p>
        </w:tc>
      </w:tr>
      <w:tr w:rsidR="006A218F" w:rsidRPr="006A218F" w14:paraId="31A7CD4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C26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5313FE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20 DN50 DE 60mm NBR5647</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E24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DD91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CE70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F24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E16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41B7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7AF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C156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E70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98B6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A11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CB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8CC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176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429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406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39.375,00 </w:t>
            </w:r>
          </w:p>
        </w:tc>
      </w:tr>
      <w:tr w:rsidR="006A218F" w:rsidRPr="006A218F" w14:paraId="5A5241F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7AE0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942E11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Tubo </w:t>
            </w:r>
            <w:r w:rsidRPr="006A218F">
              <w:rPr>
                <w:rFonts w:ascii="Tahoma" w:hAnsi="Tahoma" w:cs="Tahoma"/>
                <w:b/>
                <w:bCs/>
                <w:sz w:val="20"/>
                <w:szCs w:val="20"/>
                <w:lang w:eastAsia="pt-BR"/>
              </w:rPr>
              <w:t>PVC-O</w:t>
            </w:r>
            <w:r w:rsidRPr="006A218F">
              <w:rPr>
                <w:rFonts w:ascii="Tahoma" w:hAnsi="Tahoma" w:cs="Tahoma"/>
                <w:sz w:val="20"/>
                <w:szCs w:val="20"/>
                <w:lang w:eastAsia="pt-BR"/>
              </w:rPr>
              <w:t xml:space="preserve"> JEI PBA DN 100MM 1MPA RECALQUE DE ESGOTO 6 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C1FF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4C58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CA53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CE80F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A467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73384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E66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26E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4F30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F807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47EC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3B1B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9862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1792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6CB2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372,00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FCD3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279.000,00 </w:t>
            </w:r>
          </w:p>
        </w:tc>
      </w:tr>
      <w:tr w:rsidR="006A218F" w:rsidRPr="006A218F" w14:paraId="7C01817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93C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F096E7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110mm PN10 NBR 9798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007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90AC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3E9D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C70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92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5975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812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ED8E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1DE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3F18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A727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3AD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748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4EF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2C2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431,73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FA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10.793,25 </w:t>
            </w:r>
          </w:p>
        </w:tc>
      </w:tr>
      <w:tr w:rsidR="006A218F" w:rsidRPr="006A218F" w14:paraId="2F53A3C2"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D07C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BD9760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20mm PN16 NBR 9798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9220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F7564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B5BD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2864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B028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190A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256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E51F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3BE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0B9E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DDB8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0D38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4F2A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2906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E4D6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FC3A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11.847,00 </w:t>
            </w:r>
          </w:p>
        </w:tc>
      </w:tr>
      <w:tr w:rsidR="006A218F" w:rsidRPr="006A218F" w14:paraId="144029FC"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E22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3F265B7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32mm PN16 NBR 9798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F62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D288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7C8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089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1FD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03E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E7A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F9F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9E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DB8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6A8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B9F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3F1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4C1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68D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D1D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2.952,00 </w:t>
            </w:r>
          </w:p>
        </w:tc>
      </w:tr>
      <w:tr w:rsidR="006A218F" w:rsidRPr="006A218F" w14:paraId="234CB0A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9774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457</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A077DE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40mm PN10 NBR 9798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760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665D2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D1055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A02E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2CB8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0B7DC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8419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E1A2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1C74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BBA07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B740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342E5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6DD6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C02D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A95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40,44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E9F4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6.066,00 </w:t>
            </w:r>
          </w:p>
        </w:tc>
      </w:tr>
      <w:tr w:rsidR="006A218F" w:rsidRPr="006A218F" w14:paraId="293CCF2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158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458</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BF301F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63mm PN10 NBR 9798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049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0F11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D08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E4D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5F4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573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A8F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DAA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C27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3D1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84B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BC1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875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BD2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4E4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62,57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FB4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17.832,45 </w:t>
            </w:r>
          </w:p>
        </w:tc>
      </w:tr>
      <w:tr w:rsidR="006A218F" w:rsidRPr="006A218F" w14:paraId="13FC2DD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E2CF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459</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7927A8F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90mm PN10 NBR 9798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8A44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75BFC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24</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4BF3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D27D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36C5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3570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1CA1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65AB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628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D77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1603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8300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C27C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409D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EA9A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208,52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434D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15.013,44 </w:t>
            </w:r>
          </w:p>
        </w:tc>
      </w:tr>
      <w:tr w:rsidR="006A218F" w:rsidRPr="006A218F" w14:paraId="4DC8763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7AC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3995AE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110 x 63mm PN16 NBR 9798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074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CA2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926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901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C61D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6BA9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B5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5364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F43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BD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F4BB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3A9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5457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657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149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289,36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F62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43.404,00 </w:t>
            </w:r>
          </w:p>
        </w:tc>
      </w:tr>
      <w:tr w:rsidR="006A218F" w:rsidRPr="006A218F" w14:paraId="165FBCE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C0B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7DF9B94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25 x 20mm PN16 NBR 9798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4553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91C76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9C05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DB6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9019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2A63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36EC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1BD8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55EC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4F72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E640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436F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09B4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4F0E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FB9C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AA3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240,00 </w:t>
            </w:r>
          </w:p>
        </w:tc>
      </w:tr>
      <w:tr w:rsidR="006A218F" w:rsidRPr="006A218F" w14:paraId="625C9A5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DA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5219A08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32 x 20mm PN16 NBR 9798</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F9E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F381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846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22B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8E7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55A7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825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863D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EE7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F498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3A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19DF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9D66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CCA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A7D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27,71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BD4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4.156,50 </w:t>
            </w:r>
          </w:p>
        </w:tc>
      </w:tr>
      <w:tr w:rsidR="006A218F" w:rsidRPr="006A218F" w14:paraId="0EC501C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98D1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60B7553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40 x 32mm PN16 NBR 9798</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4D16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61CEE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4A56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EAC7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FAA8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2A13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4149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9F78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D1C2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B2AAF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ABEA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4444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304AF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C03E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18DB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27,02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A6BD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2.026,50 </w:t>
            </w:r>
          </w:p>
        </w:tc>
      </w:tr>
      <w:tr w:rsidR="006A218F" w:rsidRPr="006A218F" w14:paraId="472FD34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236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4F2B971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Galvanizada 2”, Rosca BSP, ABNT NBR 6943</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FA2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25F7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B5EE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929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FA08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16E3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A6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992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770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7769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1571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B752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D23E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71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913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125,75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D5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1.886,25 </w:t>
            </w:r>
          </w:p>
        </w:tc>
      </w:tr>
      <w:tr w:rsidR="006A218F" w:rsidRPr="006A218F" w14:paraId="131407F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918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465</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04F0257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PVC Soldável 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9B2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A2A1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1248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81E3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01C5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12C4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0A48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7E19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975D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E27F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50A3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A5A0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0C87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55</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BDE4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01FD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6704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5.548,15 </w:t>
            </w:r>
          </w:p>
        </w:tc>
      </w:tr>
      <w:tr w:rsidR="006A218F" w:rsidRPr="006A218F" w14:paraId="2471D40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1AD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466</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EEBA9F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PVC Soldável 60mm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4B4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068B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E8D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BF5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F19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1DB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655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D78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654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B4C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210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00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6B5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55</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D49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F9F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E57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4.717,50 </w:t>
            </w:r>
          </w:p>
        </w:tc>
      </w:tr>
      <w:tr w:rsidR="006A218F" w:rsidRPr="006A218F" w14:paraId="66F068F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DEC8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1ACA552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esfera Monobloco em Latão 2.1/2” BSP PN30 Com Alavanca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24E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F6A1F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AFF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3035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8B2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9E2A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DF45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8833B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84ED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F86ED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5809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61A7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F5357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403F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C59C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1C9E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23.920,00 </w:t>
            </w:r>
          </w:p>
        </w:tc>
      </w:tr>
      <w:tr w:rsidR="006A218F" w:rsidRPr="006A218F" w14:paraId="2A41650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80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A4161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DN100mm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324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BD4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626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514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32A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924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B47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863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A06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67A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855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A9F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FA4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4D7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7B6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1.334,00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7F7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32.016,00 </w:t>
            </w:r>
          </w:p>
        </w:tc>
      </w:tr>
      <w:tr w:rsidR="006A218F" w:rsidRPr="006A218F" w14:paraId="01A72A43"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CD47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1BECD36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DN150mm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75C8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94845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A678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684C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3EC6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4EC4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D7FC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07C7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7CBE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9DA3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67E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85B1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E408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322B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C0E8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2.196,99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A554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26.363,88 </w:t>
            </w:r>
          </w:p>
        </w:tc>
      </w:tr>
      <w:tr w:rsidR="006A218F" w:rsidRPr="006A218F" w14:paraId="2A43CAA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D00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695E36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DN50mm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0B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BA69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235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543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C6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9D9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803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7F6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F52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8D3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D4C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503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49C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806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D60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792,88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B2C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23.786,40 </w:t>
            </w:r>
          </w:p>
        </w:tc>
      </w:tr>
      <w:tr w:rsidR="006A218F" w:rsidRPr="006A218F" w14:paraId="3F197A16"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C31E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14CD2AE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DN75mm</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F306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540E3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B309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80A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B158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90C3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9DD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E8E2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36E6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3A40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BCAC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3B46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FDD2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72FE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A0FF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1.339,18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7C64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20.087,70 </w:t>
            </w:r>
          </w:p>
        </w:tc>
      </w:tr>
      <w:tr w:rsidR="006A218F" w:rsidRPr="006A218F" w14:paraId="52F2CC3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D77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472</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289C467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Retenção PVC Soldável 32mm</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6F3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04EE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4C5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308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CE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02C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F44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6CC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4FC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451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01E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3E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A59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E71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684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CFF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214,50 </w:t>
            </w:r>
          </w:p>
        </w:tc>
      </w:tr>
      <w:tr w:rsidR="006A218F" w:rsidRPr="006A218F" w14:paraId="2A8238CD"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9023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473</w:t>
            </w:r>
          </w:p>
        </w:tc>
        <w:tc>
          <w:tcPr>
            <w:tcW w:w="1848" w:type="pct"/>
            <w:tcBorders>
              <w:top w:val="single" w:sz="4" w:space="0" w:color="auto"/>
              <w:left w:val="single" w:sz="4" w:space="0" w:color="auto"/>
              <w:bottom w:val="single" w:sz="4" w:space="0" w:color="auto"/>
              <w:right w:val="single" w:sz="4" w:space="0" w:color="auto"/>
            </w:tcBorders>
            <w:shd w:val="clear" w:color="D9E1F2" w:fill="D9E1F2"/>
            <w:noWrap/>
            <w:hideMark/>
          </w:tcPr>
          <w:p w14:paraId="419B318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Retenção UNIVERSAL METAL 3/4</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C85E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EC151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F0B3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1386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2DB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D05B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4C3B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924C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9CF9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17F8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ABB0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5E7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9C5C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89B8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7C3F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A44F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825,00 </w:t>
            </w:r>
          </w:p>
        </w:tc>
      </w:tr>
      <w:tr w:rsidR="006A218F" w:rsidRPr="006A218F" w14:paraId="13A837B0"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9DA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474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75BAE4D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esfera BSP 2" PP MONOBLOCO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AE4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06FC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D38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CC9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D3E2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9C53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FE8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D8A0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8C49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264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15FE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E1EA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FA45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9C0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94F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165,00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C90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2.475,00 </w:t>
            </w:r>
          </w:p>
        </w:tc>
      </w:tr>
      <w:tr w:rsidR="006A218F" w:rsidRPr="006A218F" w14:paraId="12ED528A"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6D1C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5FE8B1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esfera MONOBLOCO EM LATÃO 1" BSP PN30 COM ALAVANCA</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2B7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0E1FF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ECBD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1DFE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EB79A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B6E1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EC49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1D5AA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F359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C0B4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1E79F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E3F4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3231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A14E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5D64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217,67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DD39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1.523,69 </w:t>
            </w:r>
          </w:p>
        </w:tc>
      </w:tr>
      <w:tr w:rsidR="006A218F" w:rsidRPr="006A218F" w14:paraId="52CF7FF4"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437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CBFF8A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esfera MONOBLOCO EM LATÃO 3" BSP PN30 COM ALAVANCA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2B6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FF6D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D3B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5A83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6EBC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478C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87C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2D7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DAAA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C9DA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635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010F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AD51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C57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3EE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295,80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802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2.070,60 </w:t>
            </w:r>
          </w:p>
        </w:tc>
      </w:tr>
      <w:tr w:rsidR="006A218F" w:rsidRPr="006A218F" w14:paraId="254DA12E"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C89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E5473C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Filtro Y em Latão com Tela Inox de 2" Rosca BSP Temperatura de trabalho de -20ºC a 100ºC.Pressão máxima de trabalho 16 bar (PN16) à 80ºC.</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EAEB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4F81D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35DB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211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0C30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A825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A9A3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B0469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34624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F5E5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83B7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267E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DD8C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61D9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D036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231,50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C73B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3.472,50 </w:t>
            </w:r>
          </w:p>
        </w:tc>
      </w:tr>
      <w:tr w:rsidR="006A218F" w:rsidRPr="006A218F" w14:paraId="1BB81B4C"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D31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4F33CE0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Pressao com Flanges para Rede DN60mm CAPAZ DE REDUZIR UMA PRESSÃO DE ATÉ 110MCA</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332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89B1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322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E54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169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AB2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9B1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5A9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227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FA2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032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74D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40E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BD9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67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6.674,60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56C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46.722,20 </w:t>
            </w:r>
          </w:p>
        </w:tc>
      </w:tr>
      <w:tr w:rsidR="006A218F" w:rsidRPr="006A218F" w14:paraId="5D80964C"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FBE7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114B106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PRESSÃO DN 50MM 2", CÂMARA SIMPLES, FlangeADA, CONFORME NORMA ABNT NBR 7675 PN 10, PRESSÃO MÁXIMA 160MCA, COM MANÔMETRO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C0F8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1342C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F59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B451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B65D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2B61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505C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FF75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3FC2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1C33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F368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F2E4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292B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78B4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BD5B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469,28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64FE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7.039,20 </w:t>
            </w:r>
          </w:p>
        </w:tc>
      </w:tr>
      <w:tr w:rsidR="006A218F" w:rsidRPr="006A218F" w14:paraId="3A0ABB6A"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2DC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7B070AF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pressão pilotada, câmera dupla, diâmetro 2” roscadas conforme norma BSPT, Pressão máxima de entrada: 160 mca,  Corpo da válvula em Ferro fundido, Diafragma em Borracha natural reforçada, Assento em ferro fundido, Revestimento Epóxi,  Molas emAço inoxidável,  Corpo do piloto em Latão forjado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BE6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D9E6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B214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B934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1F3E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A243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10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6379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44F0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DCE3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C14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C1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9A2D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E3B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C6C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743,62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004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5.205,34 </w:t>
            </w:r>
          </w:p>
        </w:tc>
      </w:tr>
      <w:tr w:rsidR="006A218F" w:rsidRPr="006A218F" w14:paraId="0A1165E3" w14:textId="77777777" w:rsidTr="006A218F">
        <w:trPr>
          <w:trHeight w:val="102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C4A2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481</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12120D1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pressão pilotada, câmera dupla, diâmetro 3” flangeadas conforme ABNT NBR 7675, Pressão máxima de entrada: 160 mca,  Corpo da válvula em Ferro fundido, Diafragma em Borracha natural reforçada, Assento em ferro fundido, Revestimento Epóxi,  Molas emAço inoxidável,  Corpo do piloto em Latão forjado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8DB5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75F0A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39E69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F5442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875E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A3D30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7095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20C3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DFE7D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1C2C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DD8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A08D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6351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4368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040A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1.491,19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05D0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10.438,33 </w:t>
            </w:r>
          </w:p>
        </w:tc>
      </w:tr>
      <w:tr w:rsidR="006A218F" w:rsidRPr="006A218F" w14:paraId="41893CFE"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E66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482</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2763E04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REGULADORA DE PRESSÃO 3/4 COM MANÔMETRO.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F7A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88CC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C83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A53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A91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913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B80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003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35A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637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5A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731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A8F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DE6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042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209,60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107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628,80 </w:t>
            </w:r>
          </w:p>
        </w:tc>
      </w:tr>
      <w:tr w:rsidR="006A218F" w:rsidRPr="006A218F" w14:paraId="316A5268"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F5B4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483</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0B6BE4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RETENÇÃO DUPLA PORTINHOLA TIPO WAFER DN200 COM PN 16 E Acessórios INCLUSOS, FERRO FUNDIDO.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EBF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E708D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4AF9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5DCA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3BA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C68D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1BEC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48F6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16E0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BCB9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2B06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B187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9E57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908F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D01B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2.758,00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B3BD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8.274,00 </w:t>
            </w:r>
          </w:p>
        </w:tc>
      </w:tr>
      <w:tr w:rsidR="006A218F" w:rsidRPr="006A218F" w14:paraId="6726DC37"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82F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484</w:t>
            </w:r>
          </w:p>
        </w:tc>
        <w:tc>
          <w:tcPr>
            <w:tcW w:w="1848" w:type="pct"/>
            <w:tcBorders>
              <w:top w:val="single" w:sz="4" w:space="0" w:color="auto"/>
              <w:left w:val="single" w:sz="4" w:space="0" w:color="auto"/>
              <w:bottom w:val="single" w:sz="4" w:space="0" w:color="auto"/>
              <w:right w:val="single" w:sz="4" w:space="0" w:color="auto"/>
            </w:tcBorders>
            <w:shd w:val="clear" w:color="auto" w:fill="auto"/>
            <w:noWrap/>
            <w:hideMark/>
          </w:tcPr>
          <w:p w14:paraId="0BD9D1D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VALVULA RETENÇÃO HORIZONTAL GALVANIZADA 2” BSP</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329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DCBE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345A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804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ED5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2C5D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EB5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36A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C1A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C58E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EEA3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039A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A60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AF9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548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679,69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B12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10.195,35 </w:t>
            </w:r>
          </w:p>
        </w:tc>
      </w:tr>
      <w:tr w:rsidR="006A218F" w:rsidRPr="006A218F" w14:paraId="70849F25"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DB24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485</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0F36EF1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RETENÇÃO PORTINHOLA HORIZONTAL 3" EM METAL</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EF7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DAB80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D2A9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C24B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C7CE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3ABB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3221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3BC8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8D55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06CD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0AF3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3D8B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0ECF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40CD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10CD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767,00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844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5.369,00 </w:t>
            </w:r>
          </w:p>
        </w:tc>
      </w:tr>
      <w:tr w:rsidR="006A218F" w:rsidRPr="006A218F" w14:paraId="14F84C9C" w14:textId="77777777" w:rsidTr="006A218F">
        <w:trPr>
          <w:trHeight w:val="76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A41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486</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15A3FE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VENTOSA 1”, PRESSÃO DE TRABALHO 1 A 160MCA, TEMPERATURA DE ATÉ 60°, PARA ÁGUA, Rosca MACHO PADRÃO BSP, CORPO PLÁSTICO REFORÇADO COM FIBRA DE VIDRO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8C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3410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5250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E470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1C9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F52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1E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5D6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6D13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9CDE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19AE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988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FCC7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BF6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6D8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278,54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C62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4.178,10 </w:t>
            </w:r>
          </w:p>
        </w:tc>
      </w:tr>
      <w:tr w:rsidR="006A218F" w:rsidRPr="006A218F" w14:paraId="255CB4AB"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9FB6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487</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6D16B8F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VALVULA VENTOSA TRIPLICE FUNÇÃO DN 100, PN 16 FLANGEADA, CORPO EM FERRO FUNDIDO, COM PARAFUSOS INOX/GALVANIZADO A FOGO</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C33E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3D47A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5F21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553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724C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3B57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60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6222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2C14D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BC71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5193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9525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BAD4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7D44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A81C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3.477,19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4753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31.294,71 </w:t>
            </w:r>
          </w:p>
        </w:tc>
      </w:tr>
      <w:tr w:rsidR="006A218F" w:rsidRPr="006A218F" w14:paraId="42049115"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BCE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488</w:t>
            </w:r>
          </w:p>
        </w:tc>
        <w:tc>
          <w:tcPr>
            <w:tcW w:w="1848" w:type="pct"/>
            <w:tcBorders>
              <w:top w:val="single" w:sz="4" w:space="0" w:color="auto"/>
              <w:left w:val="single" w:sz="4" w:space="0" w:color="auto"/>
              <w:bottom w:val="single" w:sz="4" w:space="0" w:color="auto"/>
              <w:right w:val="single" w:sz="4" w:space="0" w:color="auto"/>
            </w:tcBorders>
            <w:shd w:val="clear" w:color="auto" w:fill="auto"/>
            <w:hideMark/>
          </w:tcPr>
          <w:p w14:paraId="5791FD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VALVULA VENTOSA TRIPLICE FUNÇÃO DN 150, PN 16 FLANGEADA, CORPO EM FERRO FUNDIDO, COM PARAFUSOS INOX/GALVANIZADO A FOGO</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826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9144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CCA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18C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8262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C1C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CBF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B90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909A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08E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F334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3001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C145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A646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8B1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6.874,93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95D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13.749,86 </w:t>
            </w:r>
          </w:p>
        </w:tc>
      </w:tr>
      <w:tr w:rsidR="006A218F" w:rsidRPr="006A218F" w14:paraId="1CA51256" w14:textId="77777777" w:rsidTr="006A218F">
        <w:trPr>
          <w:trHeight w:val="510"/>
          <w:jc w:val="center"/>
        </w:trPr>
        <w:tc>
          <w:tcPr>
            <w:tcW w:w="24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3E99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489</w:t>
            </w:r>
          </w:p>
        </w:tc>
        <w:tc>
          <w:tcPr>
            <w:tcW w:w="1848" w:type="pct"/>
            <w:tcBorders>
              <w:top w:val="single" w:sz="4" w:space="0" w:color="auto"/>
              <w:left w:val="single" w:sz="4" w:space="0" w:color="auto"/>
              <w:bottom w:val="single" w:sz="4" w:space="0" w:color="auto"/>
              <w:right w:val="single" w:sz="4" w:space="0" w:color="auto"/>
            </w:tcBorders>
            <w:shd w:val="clear" w:color="D9E1F2" w:fill="D9E1F2"/>
            <w:hideMark/>
          </w:tcPr>
          <w:p w14:paraId="3A4FE8C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VIGA I 152 X 85 X 8,71 MM A36 (6'' 2ª ALMA) (TRILHO DE TREM), AÇO,  BARRA DE 6 METROS</w:t>
            </w:r>
          </w:p>
        </w:tc>
        <w:tc>
          <w:tcPr>
            <w:tcW w:w="285"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A116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EE8C5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89A0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E97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CF75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E361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0EB6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8EF9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068B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1FAB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14F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7F98C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8CCD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A505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BEF2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1.145,13 </w:t>
            </w:r>
          </w:p>
        </w:tc>
        <w:tc>
          <w:tcPr>
            <w:tcW w:w="50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6FB5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45.805,20 </w:t>
            </w:r>
          </w:p>
        </w:tc>
      </w:tr>
      <w:tr w:rsidR="006A218F" w:rsidRPr="006A218F" w14:paraId="19705A39" w14:textId="77777777" w:rsidTr="006A218F">
        <w:trPr>
          <w:trHeight w:val="255"/>
          <w:jc w:val="center"/>
        </w:trPr>
        <w:tc>
          <w:tcPr>
            <w:tcW w:w="2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D30E8"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8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2C6DB9" w14:textId="77777777" w:rsidR="006A218F" w:rsidRPr="006A218F" w:rsidRDefault="006A218F" w:rsidP="006A218F">
            <w:pPr>
              <w:jc w:val="left"/>
              <w:rPr>
                <w:rFonts w:ascii="Tahoma" w:hAnsi="Tahoma" w:cs="Tahoma"/>
                <w:b/>
                <w:bCs/>
                <w:sz w:val="20"/>
                <w:szCs w:val="20"/>
                <w:lang w:eastAsia="pt-BR"/>
              </w:rPr>
            </w:pPr>
            <w:r w:rsidRPr="006A218F">
              <w:rPr>
                <w:rFonts w:ascii="Tahoma" w:hAnsi="Tahoma" w:cs="Tahoma"/>
                <w:b/>
                <w:bCs/>
                <w:sz w:val="20"/>
                <w:szCs w:val="20"/>
                <w:lang w:eastAsia="pt-BR"/>
              </w:rPr>
              <w:t> </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A4AFF"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BC49F"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D2D324"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ADB94"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C68BE4"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17C7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1153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D777A1"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15528D"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CB6D3"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CEA10F"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057F36"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E0E62"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AC8A7"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07CAC"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5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B8954"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xml:space="preserve">     8.</w:t>
            </w:r>
            <w:r w:rsidRPr="006A218F">
              <w:rPr>
                <w:rFonts w:ascii="Tahoma" w:hAnsi="Tahoma" w:cs="Tahoma"/>
                <w:b/>
                <w:bCs/>
                <w:sz w:val="18"/>
                <w:szCs w:val="20"/>
                <w:lang w:eastAsia="pt-BR"/>
              </w:rPr>
              <w:t>615</w:t>
            </w:r>
            <w:r w:rsidRPr="006A218F">
              <w:rPr>
                <w:rFonts w:ascii="Tahoma" w:hAnsi="Tahoma" w:cs="Tahoma"/>
                <w:b/>
                <w:bCs/>
                <w:sz w:val="20"/>
                <w:szCs w:val="20"/>
                <w:lang w:eastAsia="pt-BR"/>
              </w:rPr>
              <w:t xml:space="preserve">.011,75 </w:t>
            </w:r>
          </w:p>
        </w:tc>
      </w:tr>
    </w:tbl>
    <w:p w14:paraId="65076277" w14:textId="25F52472" w:rsidR="008C71BD" w:rsidRPr="00507F3F" w:rsidRDefault="008C71BD" w:rsidP="00112917">
      <w:pPr>
        <w:tabs>
          <w:tab w:val="left" w:pos="426"/>
        </w:tabs>
        <w:rPr>
          <w:rFonts w:ascii="Tahoma" w:hAnsi="Tahoma" w:cs="Tahoma"/>
          <w:szCs w:val="22"/>
          <w:u w:val="single"/>
        </w:rPr>
        <w:sectPr w:rsidR="008C71BD" w:rsidRPr="00507F3F" w:rsidSect="003A3937">
          <w:pgSz w:w="16838" w:h="11906" w:orient="landscape"/>
          <w:pgMar w:top="794" w:right="851" w:bottom="709" w:left="794" w:header="454" w:footer="454" w:gutter="0"/>
          <w:cols w:space="720"/>
          <w:docGrid w:linePitch="360"/>
        </w:sectPr>
      </w:pPr>
    </w:p>
    <w:p w14:paraId="51135463" w14:textId="20679BA6" w:rsidR="00A44E05" w:rsidRPr="00507F3F" w:rsidRDefault="00A44E05" w:rsidP="009F3515">
      <w:pPr>
        <w:tabs>
          <w:tab w:val="left" w:pos="426"/>
        </w:tabs>
        <w:jc w:val="center"/>
        <w:rPr>
          <w:rFonts w:ascii="Tahoma" w:hAnsi="Tahoma" w:cs="Tahoma"/>
          <w:b/>
          <w:bCs/>
          <w:szCs w:val="22"/>
        </w:rPr>
      </w:pPr>
      <w:r w:rsidRPr="00507F3F">
        <w:rPr>
          <w:rFonts w:ascii="Tahoma" w:hAnsi="Tahoma" w:cs="Tahoma"/>
          <w:b/>
          <w:bCs/>
          <w:szCs w:val="22"/>
        </w:rPr>
        <w:lastRenderedPageBreak/>
        <w:t>ANEXO II</w:t>
      </w:r>
    </w:p>
    <w:p w14:paraId="41CAF297" w14:textId="77777777" w:rsidR="00A44E05" w:rsidRPr="00507F3F" w:rsidRDefault="00A44E05" w:rsidP="009F3515">
      <w:pPr>
        <w:tabs>
          <w:tab w:val="left" w:pos="426"/>
        </w:tabs>
        <w:jc w:val="center"/>
        <w:rPr>
          <w:rFonts w:ascii="Tahoma" w:hAnsi="Tahoma" w:cs="Tahoma"/>
          <w:b/>
          <w:bCs/>
          <w:szCs w:val="22"/>
        </w:rPr>
      </w:pPr>
    </w:p>
    <w:p w14:paraId="32E632FC" w14:textId="77777777" w:rsidR="00A44E05" w:rsidRPr="00507F3F" w:rsidRDefault="00A44E05" w:rsidP="00A44E05">
      <w:pPr>
        <w:jc w:val="center"/>
        <w:rPr>
          <w:rFonts w:ascii="Tahoma" w:hAnsi="Tahoma" w:cs="Tahoma"/>
          <w:b/>
          <w:szCs w:val="22"/>
        </w:rPr>
      </w:pPr>
      <w:r w:rsidRPr="00507F3F">
        <w:rPr>
          <w:rFonts w:ascii="Tahoma" w:hAnsi="Tahoma" w:cs="Tahoma"/>
          <w:b/>
          <w:szCs w:val="22"/>
        </w:rPr>
        <w:t>TERMO DE REFERÊNCIA</w:t>
      </w:r>
    </w:p>
    <w:p w14:paraId="443EB10F" w14:textId="0A62F667" w:rsidR="00A44E05" w:rsidRPr="00507F3F" w:rsidRDefault="00A44E05" w:rsidP="00A44E05">
      <w:pPr>
        <w:rPr>
          <w:rFonts w:ascii="Tahoma" w:hAnsi="Tahoma" w:cs="Tahoma"/>
          <w:b/>
          <w:szCs w:val="22"/>
        </w:rPr>
      </w:pPr>
      <w:r w:rsidRPr="00507F3F">
        <w:rPr>
          <w:rFonts w:ascii="Tahoma" w:hAnsi="Tahoma" w:cs="Tahoma"/>
          <w:b/>
          <w:szCs w:val="22"/>
        </w:rPr>
        <w:t xml:space="preserve">Processo </w:t>
      </w:r>
      <w:r w:rsidR="00BB3E83" w:rsidRPr="00507F3F">
        <w:rPr>
          <w:rFonts w:ascii="Tahoma" w:hAnsi="Tahoma" w:cs="Tahoma"/>
          <w:b/>
          <w:szCs w:val="22"/>
        </w:rPr>
        <w:t>16</w:t>
      </w:r>
      <w:r w:rsidRPr="00507F3F">
        <w:rPr>
          <w:rFonts w:ascii="Tahoma" w:hAnsi="Tahoma" w:cs="Tahoma"/>
          <w:b/>
          <w:szCs w:val="22"/>
        </w:rPr>
        <w:t>-2025</w:t>
      </w:r>
    </w:p>
    <w:p w14:paraId="341B592D" w14:textId="77777777" w:rsidR="00A44E05" w:rsidRPr="00507F3F" w:rsidRDefault="00A44E05" w:rsidP="00A44E05">
      <w:pPr>
        <w:rPr>
          <w:rFonts w:ascii="Tahoma" w:hAnsi="Tahoma" w:cs="Tahoma"/>
          <w:szCs w:val="22"/>
        </w:rPr>
      </w:pPr>
      <w:r w:rsidRPr="00507F3F">
        <w:rPr>
          <w:rFonts w:ascii="Tahoma" w:hAnsi="Tahoma" w:cs="Tahoma"/>
          <w:szCs w:val="22"/>
        </w:rPr>
        <w:t>PARA REALIZAÇÃO DE REGISTRO DE PREÇO NA MODALIDADE PREGÃO PARA FUTURA E EVENTUAL CONTRATAÇÃO, COM FORNECIMENTO PARCELADO, DE TUBOS E CONEXÕES PARA USO DOS ENTES CONSORCIADOS AO CONSÓRCIO INTERMUNICIPAL DE SANEAMENTO AMBIENTAL – CISAM-SUL</w:t>
      </w:r>
    </w:p>
    <w:p w14:paraId="1838ED30" w14:textId="77777777" w:rsidR="00A44E05" w:rsidRPr="00507F3F" w:rsidRDefault="00A44E05" w:rsidP="00A44E05">
      <w:pPr>
        <w:pStyle w:val="PargrafodaLista"/>
        <w:numPr>
          <w:ilvl w:val="0"/>
          <w:numId w:val="12"/>
        </w:numPr>
        <w:spacing w:after="160" w:line="278" w:lineRule="auto"/>
        <w:ind w:left="0" w:firstLine="0"/>
        <w:contextualSpacing/>
        <w:rPr>
          <w:rFonts w:ascii="Tahoma" w:hAnsi="Tahoma" w:cs="Tahoma"/>
          <w:b/>
          <w:szCs w:val="22"/>
        </w:rPr>
      </w:pPr>
      <w:r w:rsidRPr="00507F3F">
        <w:rPr>
          <w:rFonts w:ascii="Tahoma" w:hAnsi="Tahoma" w:cs="Tahoma"/>
          <w:b/>
          <w:szCs w:val="22"/>
        </w:rPr>
        <w:t xml:space="preserve">DISPOSIÇÕES PRELIMINARES </w:t>
      </w:r>
    </w:p>
    <w:p w14:paraId="5AF01C1C"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 Assim, o presente Termo de Referência configura-se como parte integrante da instrução do processo licitatório já iniciado para atendimento de demanda dos entes consorciados ao CISAM-SUL por ampliação e manutenção do saneamento básico e distribuição de água e foi antecedido pela elaboração de Estudo Técnico Preliminar acostado aos autos deste processo licitatório, o qual concluíra pela maior vantajosidade na aquisição de tubos e conexões para água para atendimento da demanda. </w:t>
      </w:r>
    </w:p>
    <w:p w14:paraId="48733790" w14:textId="77777777" w:rsidR="00A44E05" w:rsidRPr="00507F3F" w:rsidRDefault="00A44E05" w:rsidP="00A44E05">
      <w:pPr>
        <w:pStyle w:val="PargrafodaLista"/>
        <w:numPr>
          <w:ilvl w:val="0"/>
          <w:numId w:val="12"/>
        </w:numPr>
        <w:spacing w:after="160" w:line="278" w:lineRule="auto"/>
        <w:ind w:left="0" w:firstLine="0"/>
        <w:contextualSpacing/>
        <w:rPr>
          <w:rFonts w:ascii="Tahoma" w:hAnsi="Tahoma" w:cs="Tahoma"/>
          <w:b/>
          <w:szCs w:val="22"/>
        </w:rPr>
      </w:pPr>
      <w:r w:rsidRPr="00507F3F">
        <w:rPr>
          <w:rFonts w:ascii="Tahoma" w:hAnsi="Tahoma" w:cs="Tahoma"/>
          <w:b/>
          <w:szCs w:val="22"/>
        </w:rPr>
        <w:t xml:space="preserve">JUSTIFICATIVA PARA O PARCELAMENTO OU NÃO DA CONTRATAÇÃO </w:t>
      </w:r>
    </w:p>
    <w:p w14:paraId="07275D8B"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2.1. Nos termos do art. 40, § 2º, da Lei Federal n. 14.133/2021, o parcelamento do objeto mostra-se viável técnica e economicamente na medida em que é composto de itens de natureza divisível, dado que cada item possui aplicação individual, sendo que tanto aquisição quanto a utilização independem dos demais. Destaca-se que, conforme entendimento sumulado do Tribunal de Contas da União e manifestado na atual legislação licitatória, o parcelamento configura-se como regra, sendo uma exceção o agrupamento em lotes, dispensando maiores digressões acerca de sua adoção: Súmula TCU n. 247: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 Além do mais, em razão da possibilidade de serem fornecidos por empresas distintas e, desse modo, ampliando-se a competição e evitando-se a concentração de mercado, existe alta possibilidade de redução dos preços ofertados, conforme comumente se observa em certames desta natureza.</w:t>
      </w:r>
    </w:p>
    <w:p w14:paraId="0C3C42E4"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3. DO OBJETO </w:t>
      </w:r>
    </w:p>
    <w:p w14:paraId="7EDECA70"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3.1 Registro de Preços para futura e eventual aquisição de tubos e conexões, de acordo com as quantidades e especificações técnicas constantes neste Termo de Referência. </w:t>
      </w:r>
    </w:p>
    <w:p w14:paraId="440931EF"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3.2 O objeto tem a natureza comum. </w:t>
      </w:r>
    </w:p>
    <w:p w14:paraId="2FCD726B"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3.3 A presente contratação adotará como regime de execução o Menor preço por item.</w:t>
      </w:r>
    </w:p>
    <w:p w14:paraId="77AB4F7B" w14:textId="1D4A30C4" w:rsidR="00A44E05" w:rsidRPr="00507F3F" w:rsidRDefault="00B966A5" w:rsidP="00B966A5">
      <w:pPr>
        <w:pStyle w:val="PargrafodaLista"/>
        <w:tabs>
          <w:tab w:val="left" w:pos="6840"/>
        </w:tabs>
        <w:ind w:left="0"/>
        <w:rPr>
          <w:rFonts w:ascii="Tahoma" w:hAnsi="Tahoma" w:cs="Tahoma"/>
          <w:szCs w:val="22"/>
        </w:rPr>
      </w:pPr>
      <w:r w:rsidRPr="00507F3F">
        <w:rPr>
          <w:rFonts w:ascii="Tahoma" w:hAnsi="Tahoma" w:cs="Tahoma"/>
          <w:szCs w:val="22"/>
        </w:rPr>
        <w:tab/>
      </w:r>
    </w:p>
    <w:p w14:paraId="02150F02" w14:textId="77777777" w:rsidR="00A44E05" w:rsidRPr="00507F3F" w:rsidRDefault="00A44E05" w:rsidP="00A44E05">
      <w:pPr>
        <w:pStyle w:val="PargrafodaLista"/>
        <w:numPr>
          <w:ilvl w:val="0"/>
          <w:numId w:val="13"/>
        </w:numPr>
        <w:spacing w:after="160" w:line="278" w:lineRule="auto"/>
        <w:ind w:left="0" w:firstLine="0"/>
        <w:contextualSpacing/>
        <w:rPr>
          <w:rFonts w:ascii="Tahoma" w:hAnsi="Tahoma" w:cs="Tahoma"/>
          <w:b/>
          <w:szCs w:val="22"/>
        </w:rPr>
      </w:pPr>
      <w:r w:rsidRPr="00507F3F">
        <w:rPr>
          <w:rFonts w:ascii="Tahoma" w:hAnsi="Tahoma" w:cs="Tahoma"/>
          <w:b/>
          <w:szCs w:val="22"/>
        </w:rPr>
        <w:t>DOS QUANTITATIVOS ESTIMADOS E PREÇOS DE REFERÊNCIA</w:t>
      </w:r>
    </w:p>
    <w:tbl>
      <w:tblPr>
        <w:tblW w:w="5000" w:type="pct"/>
        <w:tblCellMar>
          <w:left w:w="70" w:type="dxa"/>
          <w:right w:w="70" w:type="dxa"/>
        </w:tblCellMar>
        <w:tblLook w:val="04A0" w:firstRow="1" w:lastRow="0" w:firstColumn="1" w:lastColumn="0" w:noHBand="0" w:noVBand="1"/>
      </w:tblPr>
      <w:tblGrid>
        <w:gridCol w:w="376"/>
        <w:gridCol w:w="3711"/>
        <w:gridCol w:w="509"/>
        <w:gridCol w:w="350"/>
        <w:gridCol w:w="297"/>
        <w:gridCol w:w="259"/>
        <w:gridCol w:w="259"/>
        <w:gridCol w:w="297"/>
        <w:gridCol w:w="350"/>
        <w:gridCol w:w="350"/>
        <w:gridCol w:w="297"/>
        <w:gridCol w:w="297"/>
        <w:gridCol w:w="350"/>
        <w:gridCol w:w="297"/>
        <w:gridCol w:w="297"/>
        <w:gridCol w:w="350"/>
        <w:gridCol w:w="627"/>
        <w:gridCol w:w="921"/>
      </w:tblGrid>
      <w:tr w:rsidR="006A218F" w:rsidRPr="006A218F" w14:paraId="3999C7FF" w14:textId="77777777" w:rsidTr="006A218F">
        <w:trPr>
          <w:trHeight w:val="1890"/>
        </w:trPr>
        <w:tc>
          <w:tcPr>
            <w:tcW w:w="184" w:type="pct"/>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23699377"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Item</w:t>
            </w:r>
          </w:p>
        </w:tc>
        <w:tc>
          <w:tcPr>
            <w:tcW w:w="1551" w:type="pct"/>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6CBD8330"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DESCRIÇÃO</w:t>
            </w:r>
          </w:p>
        </w:tc>
        <w:tc>
          <w:tcPr>
            <w:tcW w:w="518"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3D5EB0E3"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UNIDADE</w:t>
            </w:r>
          </w:p>
        </w:tc>
        <w:tc>
          <w:tcPr>
            <w:tcW w:w="17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74B4D66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Reserva</w:t>
            </w:r>
          </w:p>
        </w:tc>
        <w:tc>
          <w:tcPr>
            <w:tcW w:w="146"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5891CA0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Cocal do Sul</w:t>
            </w:r>
          </w:p>
        </w:tc>
        <w:tc>
          <w:tcPr>
            <w:tcW w:w="127"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6C00CA7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Grão Pará</w:t>
            </w:r>
          </w:p>
        </w:tc>
        <w:tc>
          <w:tcPr>
            <w:tcW w:w="127"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7563C8C3"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Imbituba</w:t>
            </w:r>
          </w:p>
        </w:tc>
        <w:tc>
          <w:tcPr>
            <w:tcW w:w="146"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1019CE2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Jacinto Machado</w:t>
            </w:r>
          </w:p>
        </w:tc>
        <w:tc>
          <w:tcPr>
            <w:tcW w:w="17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906D55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Jaguaruna</w:t>
            </w:r>
          </w:p>
        </w:tc>
        <w:tc>
          <w:tcPr>
            <w:tcW w:w="17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263300F0"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Morro da Fumaça</w:t>
            </w:r>
          </w:p>
        </w:tc>
        <w:tc>
          <w:tcPr>
            <w:tcW w:w="146"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0DB7AF9D"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Orleans</w:t>
            </w:r>
          </w:p>
        </w:tc>
        <w:tc>
          <w:tcPr>
            <w:tcW w:w="146"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5AD8C4E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Santa Rosa do Sul</w:t>
            </w:r>
          </w:p>
        </w:tc>
        <w:tc>
          <w:tcPr>
            <w:tcW w:w="17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9065B22"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São Ludgero</w:t>
            </w:r>
          </w:p>
        </w:tc>
        <w:tc>
          <w:tcPr>
            <w:tcW w:w="146"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13E30E4E"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Timbe do Sul</w:t>
            </w:r>
          </w:p>
        </w:tc>
        <w:tc>
          <w:tcPr>
            <w:tcW w:w="146"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08A88FD8"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Treviso</w:t>
            </w:r>
          </w:p>
        </w:tc>
        <w:tc>
          <w:tcPr>
            <w:tcW w:w="17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45A30C36"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Total</w:t>
            </w:r>
          </w:p>
        </w:tc>
        <w:tc>
          <w:tcPr>
            <w:tcW w:w="308"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1B185D0B"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xml:space="preserve"> Preço de Referência </w:t>
            </w:r>
          </w:p>
        </w:tc>
        <w:tc>
          <w:tcPr>
            <w:tcW w:w="452" w:type="pct"/>
            <w:tcBorders>
              <w:top w:val="single" w:sz="4" w:space="0" w:color="auto"/>
              <w:left w:val="single" w:sz="4" w:space="0" w:color="auto"/>
              <w:bottom w:val="single" w:sz="4" w:space="0" w:color="auto"/>
              <w:right w:val="single" w:sz="4" w:space="0" w:color="auto"/>
            </w:tcBorders>
            <w:shd w:val="clear" w:color="4472C4" w:fill="4472C4"/>
            <w:textDirection w:val="btLr"/>
            <w:vAlign w:val="center"/>
            <w:hideMark/>
          </w:tcPr>
          <w:p w14:paraId="10B63847"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xml:space="preserve"> PREÇO TOTAL FINAL </w:t>
            </w:r>
          </w:p>
        </w:tc>
      </w:tr>
      <w:tr w:rsidR="006A218F" w:rsidRPr="006A218F" w14:paraId="05E12F7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9A51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959F2D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Femea PN16 20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C6C8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1223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D8C8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9D2B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9DC0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E74D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99AC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6B0A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723F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06AB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EAB2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C95D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1E38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6CAD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4602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DB6C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4.605,00 </w:t>
            </w:r>
          </w:p>
        </w:tc>
      </w:tr>
      <w:tr w:rsidR="006A218F" w:rsidRPr="006A218F" w14:paraId="2BE445F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625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5F55F1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Compressao Rosca Macho PN16 110 x 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D8E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311D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7F68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BAD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A4F9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0206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285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0BA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B57A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087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EEA8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C630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DC5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0E4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8BB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217,28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3F1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2.607,36 </w:t>
            </w:r>
          </w:p>
        </w:tc>
      </w:tr>
      <w:tr w:rsidR="006A218F" w:rsidRPr="006A218F" w14:paraId="7FF3C43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5CC2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6C6EB2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20 x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379E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C6312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57EE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6A1A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8BAC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578F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38A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2961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80A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658F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4890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D360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2B4D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555A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74A8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7274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2.478,00 </w:t>
            </w:r>
          </w:p>
        </w:tc>
      </w:tr>
      <w:tr w:rsidR="006A218F" w:rsidRPr="006A218F" w14:paraId="29448CA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ADC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2B9AD8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20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362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57F8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ACB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1EC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E5C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81B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08D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AA2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6E7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282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1CD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8AF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0D8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81A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F89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CA9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4.725,00 </w:t>
            </w:r>
          </w:p>
        </w:tc>
      </w:tr>
      <w:tr w:rsidR="006A218F" w:rsidRPr="006A218F" w14:paraId="29C0D58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D3DA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703D67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32 x 1</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4837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75C0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68A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4B0F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A2B3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C1C2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4CEF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89C6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939B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C8A8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E875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FB2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DFA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489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163B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394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1.534,50 </w:t>
            </w:r>
          </w:p>
        </w:tc>
      </w:tr>
      <w:tr w:rsidR="006A218F" w:rsidRPr="006A218F" w14:paraId="72B0FA8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BCE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8EAF70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Compressão Rosca Macho PN16 63 x 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3C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B40B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E80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F13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9F1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CBC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CB4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F2F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B3A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C83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CE0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9E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CCE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009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9B3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49,66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6E0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4.866,68 </w:t>
            </w:r>
          </w:p>
        </w:tc>
      </w:tr>
      <w:tr w:rsidR="006A218F" w:rsidRPr="006A218F" w14:paraId="52003FC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872F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B49F9D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ligação predial com Registro Borboleta 20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02C7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B353D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A48C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ABAB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D96B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F22C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99FC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79CB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844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835D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B4ED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076D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9AE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6F79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8BE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C0F8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20.736,00 </w:t>
            </w:r>
          </w:p>
        </w:tc>
      </w:tr>
      <w:tr w:rsidR="006A218F" w:rsidRPr="006A218F" w14:paraId="676FFEA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CC7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3B47AD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de ligação predial com Registro Cabeça Quadrada 20mm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894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492B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C5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7BD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BC0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863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069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BF6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810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964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B05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4F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71C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278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7C7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4A5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4.315,50 </w:t>
            </w:r>
          </w:p>
        </w:tc>
      </w:tr>
      <w:tr w:rsidR="006A218F" w:rsidRPr="006A218F" w14:paraId="43FA925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89F5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47576A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Flange Soldável com anel 110 x 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54CC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41341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78B7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2AD6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6128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5F6A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95A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D272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123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2D5A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F096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B6C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093C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591E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F4A1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172,25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EFBB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12.918,75 </w:t>
            </w:r>
          </w:p>
        </w:tc>
      </w:tr>
      <w:tr w:rsidR="006A218F" w:rsidRPr="006A218F" w14:paraId="5EC159A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C30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60D709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Pead x PVC Transição DE63 x DN60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670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60E0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4F9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A52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3B0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391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E73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699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1C7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8C0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47A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3F4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2EE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1A6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CC9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44,23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CEC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7.961,40 </w:t>
            </w:r>
          </w:p>
        </w:tc>
      </w:tr>
      <w:tr w:rsidR="006A218F" w:rsidRPr="006A218F" w14:paraId="7DDF280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983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DC9B25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110 x 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CBC4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41C0E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26</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9235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0A63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A3AA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29B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C498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26A2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471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EF4D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6D34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8BFD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80CB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FFB8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67D5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703C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1.170,00 </w:t>
            </w:r>
          </w:p>
        </w:tc>
      </w:tr>
      <w:tr w:rsidR="006A218F" w:rsidRPr="006A218F" w14:paraId="424269B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F17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CF4CCD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20 x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231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8020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294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556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E53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A0F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E7D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6F6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AFE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4AD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D76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540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F7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AB7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C49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0,81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BC7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777,60 </w:t>
            </w:r>
          </w:p>
        </w:tc>
      </w:tr>
      <w:tr w:rsidR="006A218F" w:rsidRPr="006A218F" w14:paraId="19DC1B5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DDC1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BB4B59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25 x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A6B9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28EDF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770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3E59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0125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11C2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7148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F787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1DF4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3908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0F71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8AB6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9A56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F684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4E03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F38B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0,53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3FC1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1.224,30 </w:t>
            </w:r>
          </w:p>
        </w:tc>
      </w:tr>
      <w:tr w:rsidR="006A218F" w:rsidRPr="006A218F" w14:paraId="543F278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148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DB2988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25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309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0A5A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770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F1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68F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CF1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301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51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2BC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8EA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68A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8AD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485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D74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822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2310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099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AB4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1.663,20 </w:t>
            </w:r>
          </w:p>
        </w:tc>
      </w:tr>
      <w:tr w:rsidR="006A218F" w:rsidRPr="006A218F" w14:paraId="35EE596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DC26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3D92A2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32 x 1</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3376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5CE0D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2AFD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55F1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1865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0389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1DA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D890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36F5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7F21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2274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EA17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252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9421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D93A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99C3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370,50 </w:t>
            </w:r>
          </w:p>
        </w:tc>
      </w:tr>
      <w:tr w:rsidR="006A218F" w:rsidRPr="006A218F" w14:paraId="291686F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86B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F9DEA9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40 x 1.1/4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E19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15B2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243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EB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6E6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12C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8D9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DD1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4BE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9D8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47B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B49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B4B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6CD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999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A80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252,00 </w:t>
            </w:r>
          </w:p>
        </w:tc>
      </w:tr>
      <w:tr w:rsidR="006A218F" w:rsidRPr="006A218F" w14:paraId="4B49C7D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43CA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E15662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50 x 1.1/2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FCFB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3AD8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8B24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FA9B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2C0E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2FB4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2279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A2C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1834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9C25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6109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AC8F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FE85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46D2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0D2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E397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403,20 </w:t>
            </w:r>
          </w:p>
        </w:tc>
      </w:tr>
      <w:tr w:rsidR="006A218F" w:rsidRPr="006A218F" w14:paraId="7E8CC60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4F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FF5CFD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60 x 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25B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05D2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73</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2AD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595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E36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EC0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C65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672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2DA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709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AAB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8B7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350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EC1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7AD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D7E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1.257,86 </w:t>
            </w:r>
          </w:p>
        </w:tc>
      </w:tr>
      <w:tr w:rsidR="006A218F" w:rsidRPr="006A218F" w14:paraId="27B972A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96C9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D5EF20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75 x 2.1/2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775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AD8A2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99D9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3059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070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3DD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7216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C8FE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D0E7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4478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C39F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CBF2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337C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2C39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B6FC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F19A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1.075,95 </w:t>
            </w:r>
          </w:p>
        </w:tc>
      </w:tr>
      <w:tr w:rsidR="006A218F" w:rsidRPr="006A218F" w14:paraId="5596957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08C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80B06B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Adaptador Soldável Bolsa/Rosca 85 x 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DF2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FC5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A65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276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6D4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F3E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4C8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015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30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BFD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B85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157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E89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830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164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DE4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2.250,00 </w:t>
            </w:r>
          </w:p>
        </w:tc>
      </w:tr>
      <w:tr w:rsidR="006A218F" w:rsidRPr="006A218F" w14:paraId="41E66006"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EFF1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DDDF36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175g, com pincel aplicador, Produto à base de misturas de solventes formaldeídos, cetonas e residuos de PVC. Validade 24 meses.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CFD2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CB135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285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B132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D990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7E34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B94D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D201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89A8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0ECD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EE0C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5AC2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DC3B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F55D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16B1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99C4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1738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6.292,80 </w:t>
            </w:r>
          </w:p>
        </w:tc>
      </w:tr>
      <w:tr w:rsidR="006A218F" w:rsidRPr="006A218F" w14:paraId="548A50EF"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EA6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EA685D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75g. Produto a base de misturas de solventes formaldeídos, cetonas e resina de PVC.</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9C6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384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98E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E06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750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44F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0FE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6C4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A37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99F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479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A91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7BA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377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41E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FC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1.683,00 </w:t>
            </w:r>
          </w:p>
        </w:tc>
      </w:tr>
      <w:tr w:rsidR="006A218F" w:rsidRPr="006A218F" w14:paraId="4AAF85B9"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4FBB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37D3C14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850g. Produto a base de misturas de solventes formaldeídos, cetonas e resina de PVC.</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A9D2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E832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CB39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67E4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B1B4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6C73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8EB0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0A6C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F9A0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9581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85F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E6F5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63E8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D3C3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F114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99A7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19.800,00 </w:t>
            </w:r>
          </w:p>
        </w:tc>
      </w:tr>
      <w:tr w:rsidR="006A218F" w:rsidRPr="006A218F" w14:paraId="475E0185"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9E7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495D3F9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Aquatherm 175g, com pincel aplicador. Produto a base de misturas de solventes formaldeídos, cetonas e resina de PVC. Validade 24 meses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5D88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C7D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221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C54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1A2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3E9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927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EEA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129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244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B3D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3AB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213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C8A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A18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E5A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3.300,00 </w:t>
            </w:r>
          </w:p>
        </w:tc>
      </w:tr>
      <w:tr w:rsidR="006A218F" w:rsidRPr="006A218F" w14:paraId="76CB1DC4"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6D33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E29801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Adesivo PVC Aquatherm 850g, com pincel aplicador. Produto a base de misturas de solventes formaldeídos, cetonas e resina de PVC. Validade 24 meses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22FC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45F1F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5F6E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2DC7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3C9C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59E7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0B77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E8AD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5BB0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A1F6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836A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EA818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1CA3D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A6BA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51BB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D4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4.275,00 </w:t>
            </w:r>
          </w:p>
        </w:tc>
      </w:tr>
      <w:tr w:rsidR="006A218F" w:rsidRPr="006A218F" w14:paraId="603DC71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1D3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CD9849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Alicate de bomba d'água 12" em aço carbono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FF7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901F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D3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652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187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C0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35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703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39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0D5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885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340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B26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20B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444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73,35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913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1.687,05 </w:t>
            </w:r>
          </w:p>
        </w:tc>
      </w:tr>
      <w:tr w:rsidR="006A218F" w:rsidRPr="006A218F" w14:paraId="6D30EC9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0C13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48C773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Alicate de bomba d'água 44mm 7 posições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C59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57C28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E8A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AB4D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B66C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70CA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147A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A09B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8492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F92D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50CF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25A8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BA6B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C2D4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7217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111,38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ECF9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891,04 </w:t>
            </w:r>
          </w:p>
        </w:tc>
      </w:tr>
      <w:tr w:rsidR="006A218F" w:rsidRPr="006A218F" w14:paraId="18B8E9C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0BC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E2E364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DN100 / DE110mm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55D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7F63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565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E31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5C7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F03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A74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1E2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628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62C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AB3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AF7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BF9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6D9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C90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1695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0A4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110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10.407,30 </w:t>
            </w:r>
          </w:p>
        </w:tc>
      </w:tr>
      <w:tr w:rsidR="006A218F" w:rsidRPr="006A218F" w14:paraId="41E02CC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EC5A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693990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DN180 / DE200mm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6374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8281E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140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BD5A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56D7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9223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6C59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A907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8061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38AF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A3B1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EAAD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0AD4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8096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0FDE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CF0D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5535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4.494,00 </w:t>
            </w:r>
          </w:p>
        </w:tc>
      </w:tr>
      <w:tr w:rsidR="006A218F" w:rsidRPr="006A218F" w14:paraId="3FAC66B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2A2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98F1F1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DN50 / DE60mm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976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B33F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1140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68B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348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3BA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1AB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2D0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C60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7A9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936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D76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782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656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A30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28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EB9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8.379,00 </w:t>
            </w:r>
          </w:p>
        </w:tc>
      </w:tr>
      <w:tr w:rsidR="006A218F" w:rsidRPr="006A218F" w14:paraId="51A7BC9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EDE8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C01FBA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DN60 / DE75mm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1FC1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3E274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76A0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F514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2D72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8E25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3A4A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4136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D2C8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71E1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DEB3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86E7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5C25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098A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001D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77DE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1.428,30 </w:t>
            </w:r>
          </w:p>
        </w:tc>
      </w:tr>
      <w:tr w:rsidR="006A218F" w:rsidRPr="006A218F" w14:paraId="27E657F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AC9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9C7580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 PBA DN75 / DE85mm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955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8596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A03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EE6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69E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DE0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555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BC6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811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1B9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2C7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EDF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EBC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C15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948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C8E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3.443,50 </w:t>
            </w:r>
          </w:p>
        </w:tc>
      </w:tr>
      <w:tr w:rsidR="006A218F" w:rsidRPr="006A218F" w14:paraId="6DC2DBF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8EF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DE3777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JEI DEFOFO DN150mm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6BA3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6FC5F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0BC8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0F94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B08A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CD65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CB52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2E44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F3BF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128C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58A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CBCF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F429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DECB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3F10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6DF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2.237,40 </w:t>
            </w:r>
          </w:p>
        </w:tc>
      </w:tr>
      <w:tr w:rsidR="006A218F" w:rsidRPr="006A218F" w14:paraId="30E5C1A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CAC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D01034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JEI DEFOFO DN200mm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6E6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6C84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F0B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97C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3BB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775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719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639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2DD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F27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E9B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080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ECE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4EC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1C8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287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3.501,30 </w:t>
            </w:r>
          </w:p>
        </w:tc>
      </w:tr>
      <w:tr w:rsidR="006A218F" w:rsidRPr="006A218F" w14:paraId="2FA4A3C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41D5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DD84C0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Borracha para hidrômetro de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E8CD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31F2B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383D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8CEF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C35E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004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4AEF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18E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28EA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C7D5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5F94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C6ED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9360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EB31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7725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D10B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AF85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5.407,50 </w:t>
            </w:r>
          </w:p>
        </w:tc>
      </w:tr>
      <w:tr w:rsidR="006A218F" w:rsidRPr="006A218F" w14:paraId="6272E75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B22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DE81DC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Anel de vedação para extremidade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B71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7A26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3250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E00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749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9B6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360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CB5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C2C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C97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C23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EFB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6EC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CEF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F2A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F10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9E4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5.947,50 </w:t>
            </w:r>
          </w:p>
        </w:tc>
      </w:tr>
      <w:tr w:rsidR="006A218F" w:rsidRPr="006A218F" w14:paraId="25F5F79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21C4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2FC610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Aplicador flexível para dispositivo OB - comprimento 90cm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2358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0CFC5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38DE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ACB4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A7C3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03AF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71F0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2F3C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1AE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E0E8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3CDE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26A5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9C63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A5EF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D372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227,28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E9A8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35.228,40 </w:t>
            </w:r>
          </w:p>
        </w:tc>
      </w:tr>
      <w:tr w:rsidR="006A218F" w:rsidRPr="006A218F" w14:paraId="198174A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7EE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BD2956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Aplicador rígido para dispositivo OB - comprimento 20cm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A07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461D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A5C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E94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27A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4DB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E1D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6BD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04A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B1C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63C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4AF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E5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B47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0F0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61,40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B45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10.131,00 </w:t>
            </w:r>
          </w:p>
        </w:tc>
      </w:tr>
      <w:tr w:rsidR="006A218F" w:rsidRPr="006A218F" w14:paraId="4516CAD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6436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184BD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Arruela de Vedação para Hidrômetros DN15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73B4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D2135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3D5A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D26F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1ABD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EBF6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5E9B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8CB9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ABD7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649D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FE0A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CE706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EF84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B846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6A15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C1F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3.600,00 </w:t>
            </w:r>
          </w:p>
        </w:tc>
      </w:tr>
      <w:tr w:rsidR="006A218F" w:rsidRPr="006A218F" w14:paraId="6ACB108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1A8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965C5D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Arruela de Vedação para Hidrômetros DN20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411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0100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44BE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E76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F9A5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5897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B836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77C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643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48D1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B97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4228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0987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E5D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DF7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DB6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1.365,00 </w:t>
            </w:r>
          </w:p>
        </w:tc>
      </w:tr>
      <w:tr w:rsidR="006A218F" w:rsidRPr="006A218F" w14:paraId="7EB110B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4598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0DCBB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1 x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095F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B0AA8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8A20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13A8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2C28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1010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64A9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D33F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422C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B8C6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B584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9EE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F344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994E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5911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08FB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423,00 </w:t>
            </w:r>
          </w:p>
        </w:tc>
      </w:tr>
      <w:tr w:rsidR="006A218F" w:rsidRPr="006A218F" w14:paraId="6871424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BE2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39958D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1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1E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B554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43B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C41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3B9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4A4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42B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3B8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65A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F50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DA0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1F5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2B4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8AF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C9F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263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456,00 </w:t>
            </w:r>
          </w:p>
        </w:tc>
      </w:tr>
      <w:tr w:rsidR="006A218F" w:rsidRPr="006A218F" w14:paraId="4EF217F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0890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F5C7A3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1.1/2 x 1.1/4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C9B6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5BAB6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CAA1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9BB5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7BEE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8C0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7D5D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880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7AFC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39B1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6DC4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1FCA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AF9C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1791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375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E10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672,00 </w:t>
            </w:r>
          </w:p>
        </w:tc>
      </w:tr>
      <w:tr w:rsidR="006A218F" w:rsidRPr="006A218F" w14:paraId="14BEBDB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EEA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09DE62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Roscável 3/4" x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387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EC32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640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17A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B9D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3DC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7AB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A5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272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0BE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A27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EAE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623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81F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4D9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ED0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CDD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2.462,50 </w:t>
            </w:r>
          </w:p>
        </w:tc>
      </w:tr>
      <w:tr w:rsidR="006A218F" w:rsidRPr="006A218F" w14:paraId="0A3C08F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8063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AAE264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110x85mm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FF5D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2B7F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1876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82B7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BC81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D3B7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2630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2930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470B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A356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44EB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1629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3695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054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DA4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FF6E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4.200,00 </w:t>
            </w:r>
          </w:p>
        </w:tc>
      </w:tr>
      <w:tr w:rsidR="006A218F" w:rsidRPr="006A218F" w14:paraId="073DDA0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0BC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CA269B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25x20mm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F3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D8D3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1575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075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820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294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A01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C2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9AF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8AA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3CA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9AB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E39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29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169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8AF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E4F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1.937,25 </w:t>
            </w:r>
          </w:p>
        </w:tc>
      </w:tr>
      <w:tr w:rsidR="006A218F" w:rsidRPr="006A218F" w14:paraId="013E1A8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2BD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982F09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32x25mm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5494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0C5F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179E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2676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8C77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D985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F250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09DB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39EE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8232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CAD7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AF12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6C4B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970A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80E2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8660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724,50 </w:t>
            </w:r>
          </w:p>
        </w:tc>
      </w:tr>
      <w:tr w:rsidR="006A218F" w:rsidRPr="006A218F" w14:paraId="090EEDF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D9C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F6FDEB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40x32mm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EF9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59AC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180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ECB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C72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DB9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F94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9BB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368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DE3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7F2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F31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A79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57C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F71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540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49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8A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783,00 </w:t>
            </w:r>
          </w:p>
        </w:tc>
      </w:tr>
      <w:tr w:rsidR="006A218F" w:rsidRPr="006A218F" w14:paraId="6A2FBE8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CB06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452212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50x40mm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CF34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0AEBD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190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06A3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B64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045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9F58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1E11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9621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7FD7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8A9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0484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5A06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CB28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E145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DE4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7748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1.407,90 </w:t>
            </w:r>
          </w:p>
        </w:tc>
      </w:tr>
      <w:tr w:rsidR="006A218F" w:rsidRPr="006A218F" w14:paraId="5315398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E13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102B5D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60x50mm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7E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D0B6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C3E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854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0A1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8FF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A28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24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25C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0D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522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B1E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CD5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A17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6C2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73A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3.690,00 </w:t>
            </w:r>
          </w:p>
        </w:tc>
      </w:tr>
      <w:tr w:rsidR="006A218F" w:rsidRPr="006A218F" w14:paraId="4575DB7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4DCE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83EC6C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75x60mm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5D2E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D8DB7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6752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DA60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B6EE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EA24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94E8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9577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1E32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86E0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5AE5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168D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2FAF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7937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4966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E28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1.166,10 </w:t>
            </w:r>
          </w:p>
        </w:tc>
      </w:tr>
      <w:tr w:rsidR="006A218F" w:rsidRPr="006A218F" w14:paraId="6BDA86E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1B2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1C7E1C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curta 85x75mm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C7B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7889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04D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71F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C7F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EF7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EF7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69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B73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42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362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EDF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15B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6CE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A3D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748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7.800,00 </w:t>
            </w:r>
          </w:p>
        </w:tc>
      </w:tr>
      <w:tr w:rsidR="006A218F" w:rsidRPr="006A218F" w14:paraId="6C0C0E8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7712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F4ABB0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100X60mm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F4B2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6598D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50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0B82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9CB5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F6DA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21A6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0101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9A64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15D6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C2C0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52F1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0BCC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A3F6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2A8E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BAE5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32.400,00 </w:t>
            </w:r>
          </w:p>
        </w:tc>
      </w:tr>
      <w:tr w:rsidR="006A218F" w:rsidRPr="006A218F" w14:paraId="0F5BE39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611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7C4D96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110x75mm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46D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10D1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106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464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E5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E88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A00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161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280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370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78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1EB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454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4E4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779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A88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15.000,00 </w:t>
            </w:r>
          </w:p>
        </w:tc>
      </w:tr>
      <w:tr w:rsidR="006A218F" w:rsidRPr="006A218F" w14:paraId="683BEBB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371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E3D472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110x85mm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DF65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42272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E45A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6489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F058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7A1A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5BA9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71B5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41AF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0088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9107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DB4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921A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0465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C72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12AB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20.250,00 </w:t>
            </w:r>
          </w:p>
        </w:tc>
      </w:tr>
      <w:tr w:rsidR="006A218F" w:rsidRPr="006A218F" w14:paraId="41BD9E3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F17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1649E1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25x20mm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0B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EE56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2E5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F08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B9D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05C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364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AB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A14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3F1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8E9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CE1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515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FA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B7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DDB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585,00 </w:t>
            </w:r>
          </w:p>
        </w:tc>
      </w:tr>
      <w:tr w:rsidR="006A218F" w:rsidRPr="006A218F" w14:paraId="44D57D3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6CBC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2B3394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32x20mm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AA6F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92DF0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831D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FCAD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8C23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3D16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8554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145F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9F74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493B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7776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F939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295C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C9E9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FF77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876F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1.680,00 </w:t>
            </w:r>
          </w:p>
        </w:tc>
      </w:tr>
      <w:tr w:rsidR="006A218F" w:rsidRPr="006A218F" w14:paraId="4CFD413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1C0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FEDCE2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32x25mm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AFD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31C0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627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FC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082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D2F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942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EA2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9BE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0C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649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3AD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05B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8E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904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F72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540,00 </w:t>
            </w:r>
          </w:p>
        </w:tc>
      </w:tr>
      <w:tr w:rsidR="006A218F" w:rsidRPr="006A218F" w14:paraId="023095E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BC56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1ACC5E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40x20mm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3199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CA131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4A50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35D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36D3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66E6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A22C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98BD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9FD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BD2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8FAA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82A6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385D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724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1426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142D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2.037,15 </w:t>
            </w:r>
          </w:p>
        </w:tc>
      </w:tr>
      <w:tr w:rsidR="006A218F" w:rsidRPr="006A218F" w14:paraId="09DA310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3D3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187825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40x25mm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12E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F78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230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81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31B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BD9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A8A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77C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9F8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CAA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85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B91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C9D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1B6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C28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74A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1.948,80 </w:t>
            </w:r>
          </w:p>
        </w:tc>
      </w:tr>
      <w:tr w:rsidR="006A218F" w:rsidRPr="006A218F" w14:paraId="2677E96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971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91A6CB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40x32mm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C9CE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01D21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E4AA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6125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DD70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35B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57FF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576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CFA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6510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463D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BA80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DFB0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9037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A336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7995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921,60 </w:t>
            </w:r>
          </w:p>
        </w:tc>
      </w:tr>
      <w:tr w:rsidR="006A218F" w:rsidRPr="006A218F" w14:paraId="3A93BED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2CA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67F16C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50x25mm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AC7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11EE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B6C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4B3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3B4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DF8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C52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63B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82E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D28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50D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83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615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B7C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01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27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1.804,50 </w:t>
            </w:r>
          </w:p>
        </w:tc>
      </w:tr>
      <w:tr w:rsidR="006A218F" w:rsidRPr="006A218F" w14:paraId="12FE323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0DA3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6648CB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50x32mm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77DC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4254D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BE70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E39D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2BDD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D8D7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E2C1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18D0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03C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21D5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FF1A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B2D0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8B5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663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B520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A8DB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3.550,50 </w:t>
            </w:r>
          </w:p>
        </w:tc>
      </w:tr>
      <w:tr w:rsidR="006A218F" w:rsidRPr="006A218F" w14:paraId="068B400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823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4FB2E6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50x40mm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0CE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0D39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1BD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BC7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A0B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63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56A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1CC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73C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9B7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E55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06F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063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F52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DC3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8E4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1.350,00 </w:t>
            </w:r>
          </w:p>
        </w:tc>
      </w:tr>
      <w:tr w:rsidR="006A218F" w:rsidRPr="006A218F" w14:paraId="21AA3FB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236C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7FC653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60x25mm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C2F4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2100D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2AC7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4568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C50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8FA1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40C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411D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20A0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91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36B7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2C5E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41DD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D93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5B3B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FD2C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5.679,00 </w:t>
            </w:r>
          </w:p>
        </w:tc>
      </w:tr>
      <w:tr w:rsidR="006A218F" w:rsidRPr="006A218F" w14:paraId="0301C30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BA0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E0D24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FAB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6788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9AC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066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882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9B6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D2F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A26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87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FF5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719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7A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1F8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FF4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CFE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11E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8.598,00 </w:t>
            </w:r>
          </w:p>
        </w:tc>
      </w:tr>
      <w:tr w:rsidR="006A218F" w:rsidRPr="006A218F" w14:paraId="35C6C3A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A3DE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67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02CED6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60x40mm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9BC0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3A069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1C36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67D1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D8D7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D1F7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020A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68DA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6C6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3D4E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F431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1A30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B0F3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7969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E3BA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68EF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7.575,75 </w:t>
            </w:r>
          </w:p>
        </w:tc>
      </w:tr>
      <w:tr w:rsidR="006A218F" w:rsidRPr="006A218F" w14:paraId="2687FAF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BE9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350DE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60x50mm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5E2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F5EF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BCE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E2A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9BF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EA3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016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415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6DE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DEF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084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488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D5F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437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805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FB1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8.649,00 </w:t>
            </w:r>
          </w:p>
        </w:tc>
      </w:tr>
      <w:tr w:rsidR="006A218F" w:rsidRPr="006A218F" w14:paraId="1353663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B2F2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F486C1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75x50mm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6723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DAA4E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F3F4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F4C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40F9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BC1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1DA6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87FC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EA8E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64D0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B26B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C496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BE1C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589D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A369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1608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4.935,00 </w:t>
            </w:r>
          </w:p>
        </w:tc>
      </w:tr>
      <w:tr w:rsidR="006A218F" w:rsidRPr="006A218F" w14:paraId="5A5A19E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40C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A0C6DC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75x60mm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B69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D154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70C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5A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5F4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132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010C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3A9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653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368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79E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A04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AD3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2CC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C47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034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11.250,00 </w:t>
            </w:r>
          </w:p>
        </w:tc>
      </w:tr>
      <w:tr w:rsidR="006A218F" w:rsidRPr="006A218F" w14:paraId="2630C7D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A044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77F342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85x50mm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00C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21A4D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BDD6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D7D2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C321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DB3C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AD77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BB66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5880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5281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3F18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A7D3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6704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13E9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F582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91B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14.400,00 </w:t>
            </w:r>
          </w:p>
        </w:tc>
      </w:tr>
      <w:tr w:rsidR="006A218F" w:rsidRPr="006A218F" w14:paraId="1A29A9C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FE4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9D6B2C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85x60mm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4CB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8F6E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44B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1D3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57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FD2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0FE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ED9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3D2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A6B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9BD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7A8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237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362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F11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12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19.200,00 </w:t>
            </w:r>
          </w:p>
        </w:tc>
      </w:tr>
      <w:tr w:rsidR="006A218F" w:rsidRPr="006A218F" w14:paraId="54DCC3B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62F7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175FC6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Bucha de Redução Soldável longa 85x75mm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60BB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F6E3C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8D5B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0C7F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73A5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A35E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7AAD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5965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A84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DA51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64A4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0702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F550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2DEC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E0C0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51F2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20.250,00 </w:t>
            </w:r>
          </w:p>
        </w:tc>
      </w:tr>
      <w:tr w:rsidR="006A218F" w:rsidRPr="006A218F" w14:paraId="7FC143A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D3F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CA0BA6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Caixa d´água fibra/polietileno de 10.000 litros com tampa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BBA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4DCE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B7F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0AB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8251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F09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965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5F5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E7E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1737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8D7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F600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8690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809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4A0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4.265,50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974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25.593,00 </w:t>
            </w:r>
          </w:p>
        </w:tc>
      </w:tr>
      <w:tr w:rsidR="006A218F" w:rsidRPr="006A218F" w14:paraId="79FEF59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4E8A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96B139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Caixa d´água fibra/polietileno de 20.000 litros com tampa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DB79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C652C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636D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5FFD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229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3F06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F426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63F9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54EE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5D4B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27B5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5CEE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4629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AF16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F3B5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8.498,00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7F91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212.450,00 </w:t>
            </w:r>
          </w:p>
        </w:tc>
      </w:tr>
      <w:tr w:rsidR="006A218F" w:rsidRPr="006A218F" w14:paraId="692EC11F" w14:textId="77777777" w:rsidTr="006A218F">
        <w:trPr>
          <w:trHeight w:val="331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033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895C0E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CAIXA DE PROTEÇÃO PARA HIDRÔMETRO. Fabricada em polipropileno com projeto estrutural, tipo monobloco, com entradas inferiores para passagens do tubo camisa de pvc dn -50mm e do tubo pead dn20mm, com montagem lado direito/esquerdo, para passagem do tubo pead, com nervuras para instalação em alvenaria, fornecida com 1(um) suporte para fixação na caixa; tampa estrutural, face externa com ranhuras para aumento da resistência mecânica ao dobramento e impactos frontais, com logotipo personalizado do SAMAE de São Ludgero, com furos para passagem de lacre tampa-caixa, com visor tipo grade, gradeada para permitir a visualização da leitura do hidrômetro, verificação e fiscalização das conexões e possíveis vazamentos e irregularidades do sistema de medição. Sistema de encaixe da tampa na caixa, na parte inferior e com alojamento para clic da tampa na parte superior. Dimensões internas da caixa: 35,5cm de largura, 32cm de altura e 12cm de proundidade. Espessura mínima da parede da caixa 5mm, com reforço externo.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702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9806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055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948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D46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984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632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CC0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C5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4EF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74B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A56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7B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1CC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8C1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102,89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BD7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15.433,50 </w:t>
            </w:r>
          </w:p>
        </w:tc>
      </w:tr>
      <w:tr w:rsidR="006A218F" w:rsidRPr="006A218F" w14:paraId="693420B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B3AC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77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B6260A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Compressão em PP para rede PEAD - 20mm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2415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62800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D63E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37B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EB4D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0990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FD41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B3B4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123D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E0F1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93CB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FBE0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F111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35A1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8CA8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2973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4.320,00 </w:t>
            </w:r>
          </w:p>
        </w:tc>
      </w:tr>
      <w:tr w:rsidR="006A218F" w:rsidRPr="006A218F" w14:paraId="6D505FC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732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2C9B85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Compressão em PP para rede PEAD - 32mm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10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DA33D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396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212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C95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E77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00A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153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B40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D02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444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7C8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7E5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2C6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A9F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11,30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D2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5.932,50 </w:t>
            </w:r>
          </w:p>
        </w:tc>
      </w:tr>
      <w:tr w:rsidR="006A218F" w:rsidRPr="006A218F" w14:paraId="0D1BD9B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7764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3DF36C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Compressão em PP para rede PEAD - 63mm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4691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3A17A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9F6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5F73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D3C0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918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84D7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587A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7324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551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821A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4950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B19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445D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24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564E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8.460,00 </w:t>
            </w:r>
          </w:p>
        </w:tc>
      </w:tr>
      <w:tr w:rsidR="006A218F" w:rsidRPr="006A218F" w14:paraId="7F44520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AFC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3E4E72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 DN75 / DE85</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3A6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6E02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2B7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76A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5E2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F35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BF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320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269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1D1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05C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850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1F7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29A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0E3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17,63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DA5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1.322,25 </w:t>
            </w:r>
          </w:p>
        </w:tc>
      </w:tr>
      <w:tr w:rsidR="006A218F" w:rsidRPr="006A218F" w14:paraId="09AC599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CBA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CFEFAB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DE 110mm C/ ANEIS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E638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1AC1A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854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9EA1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AC42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8FA3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8C1A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EE47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27B5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7386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062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986E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CB70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98C5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E180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61,50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0054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5.535,00 </w:t>
            </w:r>
          </w:p>
        </w:tc>
      </w:tr>
      <w:tr w:rsidR="006A218F" w:rsidRPr="006A218F" w14:paraId="3238319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6B1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06EE85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DN50 / DE60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2FC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9706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B32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B8E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8DA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4A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B3E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D7B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3C8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540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A0E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5D2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947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7BB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0C3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FED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6.667,60 </w:t>
            </w:r>
          </w:p>
        </w:tc>
      </w:tr>
      <w:tr w:rsidR="006A218F" w:rsidRPr="006A218F" w14:paraId="68FAFDE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D3A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DBDEEB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JE PBA DN60 / DE75</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7C11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AA552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910F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09E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291B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0E86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50B5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460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7C4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598D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87A6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054D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854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6FE4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8CAF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348C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1.875,00 </w:t>
            </w:r>
          </w:p>
        </w:tc>
      </w:tr>
      <w:tr w:rsidR="006A218F" w:rsidRPr="006A218F" w14:paraId="43FAB91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C0A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2160B7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Roscavel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19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EB53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B3A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3F9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B9F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260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5B0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7F8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E5E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545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FBE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23B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647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466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632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0,87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B80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822,15 </w:t>
            </w:r>
          </w:p>
        </w:tc>
      </w:tr>
      <w:tr w:rsidR="006A218F" w:rsidRPr="006A218F" w14:paraId="3A2C0A9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ADA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058268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Roscavel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A6E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F333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365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FD82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866E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4295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750A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301F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41CE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A281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48AC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2048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9244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6C58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9961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4283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B2F9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1.073,10 </w:t>
            </w:r>
          </w:p>
        </w:tc>
      </w:tr>
      <w:tr w:rsidR="006A218F" w:rsidRPr="006A218F" w14:paraId="4AB15BD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E18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E69D59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Roscavel DE 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3FC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2751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264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5DE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D3E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4C1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09F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FF6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29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4BD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29A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E97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71E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2A9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B7F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6A8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1.895,40 </w:t>
            </w:r>
          </w:p>
        </w:tc>
      </w:tr>
      <w:tr w:rsidR="006A218F" w:rsidRPr="006A218F" w14:paraId="1F95505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1C6D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0337E3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20mm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7D2B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02E65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4C8A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6FEE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2629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014B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622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2A8F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CCC0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F0B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BC2C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FF0D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B7E0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1EE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98DA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FEA8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267,75 </w:t>
            </w:r>
          </w:p>
        </w:tc>
      </w:tr>
      <w:tr w:rsidR="006A218F" w:rsidRPr="006A218F" w14:paraId="14DF6B3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6E9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D01CBF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25mm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A9C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6FF8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4F3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C7D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7B5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4D0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28E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175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809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DB1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CAE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472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643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806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794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6ED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292,80 </w:t>
            </w:r>
          </w:p>
        </w:tc>
      </w:tr>
      <w:tr w:rsidR="006A218F" w:rsidRPr="006A218F" w14:paraId="782A551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2086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DC283E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32mm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49DD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BD89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4862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051A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655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59CF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8BA3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10F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09EC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C217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439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E4EC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7F5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B01C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C2C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84A7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454,50 </w:t>
            </w:r>
          </w:p>
        </w:tc>
      </w:tr>
      <w:tr w:rsidR="006A218F" w:rsidRPr="006A218F" w14:paraId="0507613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FE7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065C16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40mm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8E8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E9BE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F05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1DF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639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DBB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92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8E3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349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6E5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058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601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49C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5E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967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8A7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612,00 </w:t>
            </w:r>
          </w:p>
        </w:tc>
      </w:tr>
      <w:tr w:rsidR="006A218F" w:rsidRPr="006A218F" w14:paraId="26903C0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2A04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43BA4B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50mm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2A80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8CE8A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C62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719B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75FE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BEAB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BA40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8D0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42F4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A98E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BDC5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470D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D7EF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1AAF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BA9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A1F0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1.599,00 </w:t>
            </w:r>
          </w:p>
        </w:tc>
      </w:tr>
      <w:tr w:rsidR="006A218F" w:rsidRPr="006A218F" w14:paraId="606E53A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C3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522080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60mm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A27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AD74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1C7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81F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EA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0F5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737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60D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830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183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9AE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2A7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246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86D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AAC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812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3.690,00 </w:t>
            </w:r>
          </w:p>
        </w:tc>
      </w:tr>
      <w:tr w:rsidR="006A218F" w:rsidRPr="006A218F" w14:paraId="057312A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8CAA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52D02A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75mm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CCC9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4D54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B18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0833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9DB4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1712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2C6E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33C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5439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330A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2057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DB66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FB69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14BB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7375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7A9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551,25 </w:t>
            </w:r>
          </w:p>
        </w:tc>
      </w:tr>
      <w:tr w:rsidR="006A218F" w:rsidRPr="006A218F" w14:paraId="45F14F0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E49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B042C8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85mm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DD2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891F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54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9BB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B2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3EF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93D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47E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AE5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086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956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A1E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FF8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776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5A3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DC6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4.845,00 </w:t>
            </w:r>
          </w:p>
        </w:tc>
      </w:tr>
      <w:tr w:rsidR="006A218F" w:rsidRPr="006A218F" w14:paraId="00D63E6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70E7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95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FF4302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CAP PVC Soldável DE110mm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8A9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BD6E7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2FE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303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58C2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37B2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CBD1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3E87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56F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FADB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C1B8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C631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5CB2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2E41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966A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7F0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3.562,50 </w:t>
            </w:r>
          </w:p>
        </w:tc>
      </w:tr>
      <w:tr w:rsidR="006A218F" w:rsidRPr="006A218F" w14:paraId="09F50CD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56D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DCC824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110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F09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7A69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E5B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A02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8DF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3BF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7C05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7AF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5A0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144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DB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B93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7D7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A1E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982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101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2.664,00 </w:t>
            </w:r>
          </w:p>
        </w:tc>
      </w:tr>
      <w:tr w:rsidR="006A218F" w:rsidRPr="006A218F" w14:paraId="2853C30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FB53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03854C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25mmX1/2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18AE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FCB8F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515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655E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1E4BC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108A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9200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17B3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C5127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5337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914B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1ABE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513E8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DAB1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CDA0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8917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962,25 </w:t>
            </w:r>
          </w:p>
        </w:tc>
      </w:tr>
      <w:tr w:rsidR="006A218F" w:rsidRPr="006A218F" w14:paraId="586D6A1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EB4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E0DC43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32mm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DBB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4E8A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E32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7A4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3B0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40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C35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AA4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D70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2A1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82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9A5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5FF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0B1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505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D3D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3.120,00 </w:t>
            </w:r>
          </w:p>
        </w:tc>
      </w:tr>
      <w:tr w:rsidR="006A218F" w:rsidRPr="006A218F" w14:paraId="2C7C4EF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8BC8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054942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40mm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C483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FE04B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086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9055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CD3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8A7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6AD1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EC18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6DA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D5AE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992D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7E1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1B72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0626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F9F4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343F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7.635,30 </w:t>
            </w:r>
          </w:p>
        </w:tc>
      </w:tr>
      <w:tr w:rsidR="006A218F" w:rsidRPr="006A218F" w14:paraId="1533727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EB9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8D42B5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50mm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F87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9D8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56F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685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132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CC7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939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08F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9DC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BA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C05A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E1E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228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B79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50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16,33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4EB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10.532,85 </w:t>
            </w:r>
          </w:p>
        </w:tc>
      </w:tr>
      <w:tr w:rsidR="006A218F" w:rsidRPr="006A218F" w14:paraId="078D938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A4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484CCA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60mm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ACC8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A1986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5F84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6BE7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8A52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8180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34D4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CF36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7832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4086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8270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3027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E83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F0BA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1EA7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17,94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0B6E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11.033,10 </w:t>
            </w:r>
          </w:p>
        </w:tc>
      </w:tr>
      <w:tr w:rsidR="006A218F" w:rsidRPr="006A218F" w14:paraId="25437A1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269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4778C4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75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D9A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09D6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326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02B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40E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B80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AEE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4FD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B6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877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4CA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654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6F1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E13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54C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7CF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735,75 </w:t>
            </w:r>
          </w:p>
        </w:tc>
      </w:tr>
      <w:tr w:rsidR="006A218F" w:rsidRPr="006A218F" w14:paraId="6AE356B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B08E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F42B82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85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9F3B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BF87A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C4B8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F2C9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2DA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381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5CBA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DB7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F86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F171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998C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A89C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8B80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BF4B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CCD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2E9A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1.781,25 </w:t>
            </w:r>
          </w:p>
        </w:tc>
      </w:tr>
      <w:tr w:rsidR="006A218F" w:rsidRPr="006A218F" w14:paraId="5D4329B9"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382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7448FD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25x1/2 PN16 NBR10930, COM TRAVAS E ARRUELA de Borracha PVC PBA NBR 5647 OU PVC Soldável NBR 5648, Derivação c/  Rosca interna BSP NM-ISO 7-1 s/ reforço metálico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E3B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4A4F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912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9E3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3E5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88C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3BF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CD3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BE9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1AD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445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7C6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DCC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BAC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4E4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6E3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901,20 </w:t>
            </w:r>
          </w:p>
        </w:tc>
      </w:tr>
      <w:tr w:rsidR="006A218F" w:rsidRPr="006A218F" w14:paraId="1C20264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498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08B1D7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40 X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F63A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3677D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A016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9C2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BD65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F3EA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69ED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E79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47FC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F25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4624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EEB4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84A2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5756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98D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1B0F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411,70 </w:t>
            </w:r>
          </w:p>
        </w:tc>
      </w:tr>
      <w:tr w:rsidR="006A218F" w:rsidRPr="006A218F" w14:paraId="7BDD89A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847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2D9533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50 X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AF4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C15F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338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332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2BA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8E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641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633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2F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90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88F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49C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58A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BCA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DD2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441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515,20 </w:t>
            </w:r>
          </w:p>
        </w:tc>
      </w:tr>
      <w:tr w:rsidR="006A218F" w:rsidRPr="006A218F" w14:paraId="714F3C7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F663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15ED01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 60 X 1/2mm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1B8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E29A0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3C64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F3C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22F2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CE21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E7F6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DD06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4B6B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5F05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5CBB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5FF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A59E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C004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6C14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34,89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68AA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3.663,45 </w:t>
            </w:r>
          </w:p>
        </w:tc>
      </w:tr>
      <w:tr w:rsidR="006A218F" w:rsidRPr="006A218F" w14:paraId="316F053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04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1BD0B1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com Travas em PVC DN60 X 3/4 COM REFORÇO BLINDADO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D95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F16D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CEA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F0F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53D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4E9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C63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7E9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548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901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331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D5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313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B2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8EE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46F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651,00 </w:t>
            </w:r>
          </w:p>
        </w:tc>
      </w:tr>
      <w:tr w:rsidR="006A218F" w:rsidRPr="006A218F" w14:paraId="70CE56D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26D3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36901C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100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753A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57137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91D7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148A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0FDC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8B17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0AF9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2143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2444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61DA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0620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282C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509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5C18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3266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80,99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A32B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6.884,15 </w:t>
            </w:r>
          </w:p>
        </w:tc>
      </w:tr>
      <w:tr w:rsidR="006A218F" w:rsidRPr="006A218F" w14:paraId="79DDFB1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596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F1E0AE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150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54E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BDE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E5F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03A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9F9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6BE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3F8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3A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E87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4F5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32D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852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547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9CB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A0B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109,41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347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12.582,15 </w:t>
            </w:r>
          </w:p>
        </w:tc>
      </w:tr>
      <w:tr w:rsidR="006A218F" w:rsidRPr="006A218F" w14:paraId="02B42F9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F590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2CB5DD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200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DCBB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0984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288B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7D91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403B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25DC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9958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DE35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A535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FB54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DAC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63D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1E5E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15FF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F11D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136,04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74A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8.162,40 </w:t>
            </w:r>
          </w:p>
        </w:tc>
      </w:tr>
      <w:tr w:rsidR="006A218F" w:rsidRPr="006A218F" w14:paraId="3C18D17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30F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112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987F6E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de Ferro 85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918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138A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77B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21E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A15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13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965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329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A72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1C2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BF6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134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FDB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465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72C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61,67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A89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4.625,25 </w:t>
            </w:r>
          </w:p>
        </w:tc>
      </w:tr>
      <w:tr w:rsidR="006A218F" w:rsidRPr="006A218F" w14:paraId="4D6C567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2869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16EC2E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32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88E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D121D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0B66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73CD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AAC0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A34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1CDC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31A9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3C72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ED3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3988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3A4F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16BB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339F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7430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75C0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4.055,40 </w:t>
            </w:r>
          </w:p>
        </w:tc>
      </w:tr>
      <w:tr w:rsidR="006A218F" w:rsidRPr="006A218F" w14:paraId="52DFE5D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E6C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D98CFB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32X1/2"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4C6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EA52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2FF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9B6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A9C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BF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DA7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052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031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BC5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FD2F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2DD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C11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5CF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47C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46F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225,30 </w:t>
            </w:r>
          </w:p>
        </w:tc>
      </w:tr>
      <w:tr w:rsidR="006A218F" w:rsidRPr="006A218F" w14:paraId="04B2654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090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A4C41B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63mm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8246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DB471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43A3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DFD8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8F96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8FE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3567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E024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DB4D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2A55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240A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BAA5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6A30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DC2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6FBB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18,65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7348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1.678,50 </w:t>
            </w:r>
          </w:p>
        </w:tc>
      </w:tr>
      <w:tr w:rsidR="006A218F" w:rsidRPr="006A218F" w14:paraId="3BABC47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3D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1B8AD1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PEAD 75mmX3/4 com Travas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505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0D78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9B3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37F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AED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38E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CC8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FEE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BA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130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F3A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466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BC9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CB7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905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23,31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D8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349,65 </w:t>
            </w:r>
          </w:p>
        </w:tc>
      </w:tr>
      <w:tr w:rsidR="006A218F" w:rsidRPr="006A218F" w14:paraId="599B49D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9DE7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8B7BFB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Colar de Tomada PVC com Travas DN 110 X 3/4 COM REFORÇO BLINDADO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435C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3EBC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E861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E86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D8A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8C7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FDE1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1BE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8920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AD4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303C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C0E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E351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A77D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87D9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ADA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107,25 </w:t>
            </w:r>
          </w:p>
        </w:tc>
      </w:tr>
      <w:tr w:rsidR="006A218F" w:rsidRPr="006A218F" w14:paraId="42C1680F"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BC8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72367C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150 - ABNT 7675 PN 16 (PARA TUBOS: FERRO FUNDIDO OU PVC DEFOFO OU PVC PBA)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110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BC7C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5CA4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BB9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E7F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0FD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5E4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C396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F8E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7872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BBDF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6B7A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56FD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92F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B02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471,61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138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1.414,83 </w:t>
            </w:r>
          </w:p>
        </w:tc>
      </w:tr>
      <w:tr w:rsidR="006A218F" w:rsidRPr="006A218F" w14:paraId="264D4A35"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C1CD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6A15A3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200 - ABNT 7675 PN 16 (PARA TUBOS: FERRO FUNDIDO OU PVC DEFOFO OU PVC PBA)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0D9D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6BD4C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CED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A890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BEE3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8292F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0DA2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0E6F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D233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00C8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20EA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5DAD3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F8F9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75A0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92F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665,92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88CD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1.997,76 </w:t>
            </w:r>
          </w:p>
        </w:tc>
      </w:tr>
      <w:tr w:rsidR="006A218F" w:rsidRPr="006A218F" w14:paraId="1F9CE5CE"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4A7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625533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250 - ABNT 7675 PN 16 (PARA TUBOS: FERRO FUNDIDO OU PVC DEFOFO OU PVC PBA)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61D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FE9C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480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67B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0C08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382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845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732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BBF6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07C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E49B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334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262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2E2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D9B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1.051,08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D83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6.306,48 </w:t>
            </w:r>
          </w:p>
        </w:tc>
      </w:tr>
      <w:tr w:rsidR="006A218F" w:rsidRPr="006A218F" w14:paraId="5E9E40A6"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28CE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B406C2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350 - ABNT 7675 PN 16 (PARA TUBOS: FERRO FUNDIDO OU PVC DEFOFO OU PVC PBA)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82DA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0FFBB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38FC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4C72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CCE2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14A5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12CE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89D6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F9B4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9AB9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DC7B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6FC1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7060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2DCE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65D0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2.621,88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FD6F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15.731,28 </w:t>
            </w:r>
          </w:p>
        </w:tc>
      </w:tr>
      <w:tr w:rsidR="006A218F" w:rsidRPr="006A218F" w14:paraId="05C25A8B"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308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1D1C461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CONEXÃO BOLSA-FLANGE EM FERRO FUNDIDO, DN 80 - ABNT 7675 PN 16 (PARA TUBOS: FERRO FUNDIDO OU PVC DEFOFO OU PVC PBA)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ABC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1632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55A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D0B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3C1B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072E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DBC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1D5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FCA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781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E6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9DB2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C291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56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C02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340,08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23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1.020,24 </w:t>
            </w:r>
          </w:p>
        </w:tc>
      </w:tr>
      <w:tr w:rsidR="006A218F" w:rsidRPr="006A218F" w14:paraId="7BE307BC"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1829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0EAE66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CONJUNTO DE CONEXÕES EM LATÃO FORJADO PARA HIDRÔMETRO DE 1.1/2", INCLUINDO um TUBETE EM LATÃO FORJADO DN 40 (1.1/2), uma Porca em latão Forjado DN 50 (2) E 01UN ARRUELA DE VEDAÇÃO DE Borracha DN 40 (1.1/2).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96F8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D5BCC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B8FD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D2DF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DD82A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ECD6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EDC2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C51EF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623D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DFB9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D703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1B3A9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6C4F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2912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B56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62,91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3302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26.736,75 </w:t>
            </w:r>
          </w:p>
        </w:tc>
      </w:tr>
      <w:tr w:rsidR="006A218F" w:rsidRPr="006A218F" w14:paraId="3EB65F4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CB5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79FC3B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100 DE 110mm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534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C029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C50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731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ADD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11F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B44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9BA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907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969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19C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812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498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DF6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44A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130,80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B6C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3.924,00 </w:t>
            </w:r>
          </w:p>
        </w:tc>
      </w:tr>
      <w:tr w:rsidR="006A218F" w:rsidRPr="006A218F" w14:paraId="6839D5D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72CF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9EBF00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50 DE 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637E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0A24C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3244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7EC5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66D0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5072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521C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2448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0FCC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3285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3C9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43D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49BE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235C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AE68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EAB5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3.885,00 </w:t>
            </w:r>
          </w:p>
        </w:tc>
      </w:tr>
      <w:tr w:rsidR="006A218F" w:rsidRPr="006A218F" w14:paraId="6C82258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D59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F503DF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75 DE 85mm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555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152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A7D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76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14C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59F1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55F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B449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4B7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E8E8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814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FDC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02D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D7C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EE1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79,63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7D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637,04 </w:t>
            </w:r>
          </w:p>
        </w:tc>
      </w:tr>
      <w:tr w:rsidR="006A218F" w:rsidRPr="006A218F" w14:paraId="08EE4F2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E6F8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76A8BA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PBA JEI com Anel DN 85 x 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7CE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262C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7A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6D6D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1290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450D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285F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DB40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E44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D6D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4596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A26C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29E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E9EB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FF43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C357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9.900,00 </w:t>
            </w:r>
          </w:p>
        </w:tc>
      </w:tr>
      <w:tr w:rsidR="006A218F" w:rsidRPr="006A218F" w14:paraId="355D6CC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074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128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1F66AA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PVC 50mm Soldável</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6B4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6997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B4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DDF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1B6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B62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9B2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E1A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C1C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B33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3AB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D40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DFD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2F8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6FC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25,12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1E9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753,60 </w:t>
            </w:r>
          </w:p>
        </w:tc>
      </w:tr>
      <w:tr w:rsidR="006A218F" w:rsidRPr="006A218F" w14:paraId="23BB5FC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21E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D8697C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Cruzeta PVC 60mm Soldável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7A4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8AA3B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B883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9C3F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4935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9943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CE1C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19EE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DE01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F9F1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C589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34C5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8F68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BAA8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E47E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46,80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D24C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4.212,00 </w:t>
            </w:r>
          </w:p>
        </w:tc>
      </w:tr>
      <w:tr w:rsidR="006A218F" w:rsidRPr="006A218F" w14:paraId="0754887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5B7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1C099D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 LONGA DN100mm OCRE</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A82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2EE7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2D8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DF9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DE9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FE0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204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8C1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2EC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8288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017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723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B5F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86D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D9E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21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9.450,00 </w:t>
            </w:r>
          </w:p>
        </w:tc>
      </w:tr>
      <w:tr w:rsidR="006A218F" w:rsidRPr="006A218F" w14:paraId="2F74826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03B5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308E1B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 LONGA DN150mm OCRE</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C7B8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F1142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9FD1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520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0EF3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97F0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F3C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35EE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839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C8E3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B88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5F06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93F9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C466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A656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96,75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57E1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8.707,50 </w:t>
            </w:r>
          </w:p>
        </w:tc>
      </w:tr>
      <w:tr w:rsidR="006A218F" w:rsidRPr="006A218F" w14:paraId="2855520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BEC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D476CA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PBA DE 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EF7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6B20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940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9A2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DD3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EB8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A69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AD4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3DA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61D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3D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A58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11E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7A0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701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32,88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932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5.425,20 </w:t>
            </w:r>
          </w:p>
        </w:tc>
      </w:tr>
      <w:tr w:rsidR="006A218F" w:rsidRPr="006A218F" w14:paraId="3927DB8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397D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165DB1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45º DE PVC JEI PBA DE 85mm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9257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38420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4919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53B9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F7CE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BFD2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F0F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BDE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F347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FDE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0DD6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ECE7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833B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9E5C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4887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95,32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78F3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8.578,80 </w:t>
            </w:r>
          </w:p>
        </w:tc>
      </w:tr>
      <w:tr w:rsidR="006A218F" w:rsidRPr="006A218F" w14:paraId="1179852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DBB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AB3E38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FERRO FUNDIDO DN 150mm BB JE/JGS com anéis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CCD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AFD3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167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599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D16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EA4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62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E17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53E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6A1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4F4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A6F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162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E8A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AEC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517,23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8B2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23.275,35 </w:t>
            </w:r>
          </w:p>
        </w:tc>
      </w:tr>
      <w:tr w:rsidR="006A218F" w:rsidRPr="006A218F" w14:paraId="63DA567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F631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3B28BCF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FERRO FUNDIDO DN 200mm BB JE/JGS com anéis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E629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D8779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7064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C86B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D6D4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99E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027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B551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FCFF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D11D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6346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9D1C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6B4A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261A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DDEC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868,27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3C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39.072,15 </w:t>
            </w:r>
          </w:p>
        </w:tc>
      </w:tr>
      <w:tr w:rsidR="006A218F" w:rsidRPr="006A218F" w14:paraId="5D907C5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39E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C3FA8C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GALVANIZADA 2”, ROSCA BSP, ABNT NBR 6943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BF8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7BE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553A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1AC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0FEC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864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385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58F3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9495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37A3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9A26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5D7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F2A3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94D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C10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128,86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AA8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1.932,90 </w:t>
            </w:r>
          </w:p>
        </w:tc>
      </w:tr>
      <w:tr w:rsidR="006A218F" w:rsidRPr="006A218F" w14:paraId="6CBCFA4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0019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629EAC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Curva 90º PVC DEFOFO DN 100 mm 1MPA NBR 7665 </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204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7CC48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8C3A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B2B0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26E8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C41B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5B35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1895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276B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652E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B8D3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A18E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EC4A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E7C3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4C5C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7F17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5.686,50 </w:t>
            </w:r>
          </w:p>
        </w:tc>
      </w:tr>
      <w:tr w:rsidR="006A218F" w:rsidRPr="006A218F" w14:paraId="5E5B98C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B58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F98D1E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DEFOFO DN 150 mm 1 MPA NBR 7665 – FERRO FUNDIDO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8D1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80D6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726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DB1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11F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AC2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FB4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3A2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542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7DA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60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504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74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E0F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9B0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99,94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8A5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2.998,20 </w:t>
            </w:r>
          </w:p>
        </w:tc>
      </w:tr>
      <w:tr w:rsidR="006A218F" w:rsidRPr="006A218F" w14:paraId="0395137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1D2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C9E108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JEI PBA DE 110mm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EBD3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2DBAE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683C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EDD1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7FB5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006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AD66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552D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D205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1F2C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BDD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A9D5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732D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B059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6669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E94F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6.021,00 </w:t>
            </w:r>
          </w:p>
        </w:tc>
      </w:tr>
      <w:tr w:rsidR="006A218F" w:rsidRPr="006A218F" w14:paraId="560A718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8C7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884996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JEI PBA DE 85mm C/ ANEIS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D6E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F1C1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54B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9F5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F7B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24B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076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CA9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588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C87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6C0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E10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723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054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401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89,89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ABD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4.045,05 </w:t>
            </w:r>
          </w:p>
        </w:tc>
      </w:tr>
      <w:tr w:rsidR="006A218F" w:rsidRPr="006A218F" w14:paraId="15C7803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B23B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E913A4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25mm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74A9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A1184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2DE4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A2B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5083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D7B1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BE83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D81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544D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3C7E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BFF6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6FF5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1F8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B756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758D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716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498,75 </w:t>
            </w:r>
          </w:p>
        </w:tc>
      </w:tr>
      <w:tr w:rsidR="006A218F" w:rsidRPr="006A218F" w14:paraId="0262826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E19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5FD296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B1C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6D0E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94D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CB6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08C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B4F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3F7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EF4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133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20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83F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02F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A30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FFD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AB4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D24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931,95 </w:t>
            </w:r>
          </w:p>
        </w:tc>
      </w:tr>
      <w:tr w:rsidR="006A218F" w:rsidRPr="006A218F" w14:paraId="31ACEE9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31AD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16EE34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40mm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10E6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59CF6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7600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0896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8D2B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B8AA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70B2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7920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E4E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7CB1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BC76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0DC1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B539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730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D9D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11,35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1EB9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2.213,25 </w:t>
            </w:r>
          </w:p>
        </w:tc>
      </w:tr>
      <w:tr w:rsidR="006A218F" w:rsidRPr="006A218F" w14:paraId="5BF061B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95D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175FB4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501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5FCA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B83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1F6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ED0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84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3C1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EA5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051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236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420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563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ABD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8E6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A42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15,21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E4D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4.106,70 </w:t>
            </w:r>
          </w:p>
        </w:tc>
      </w:tr>
      <w:tr w:rsidR="006A218F" w:rsidRPr="006A218F" w14:paraId="29E22B8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E1F4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8878B7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 90º PVC Soldável 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FEFD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5A53B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4A9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5263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CA08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A2EC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6082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8A77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D18B5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02B2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A988A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05D8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55EA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0829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278A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29,01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F0E0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8.267,85 </w:t>
            </w:r>
          </w:p>
        </w:tc>
      </w:tr>
      <w:tr w:rsidR="006A218F" w:rsidRPr="006A218F" w14:paraId="08C253A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CB2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146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4595D8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Curva 90º PVC Soldável 85mm </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50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244D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73B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336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642A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EA1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A60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65A4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66DE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6F4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31BA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D52D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3FE0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13D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E9B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7BB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3.600,00 </w:t>
            </w:r>
          </w:p>
        </w:tc>
      </w:tr>
      <w:tr w:rsidR="006A218F" w:rsidRPr="006A218F" w14:paraId="391BEDE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0F5F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B01A32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Curvas Femea Ferro Galvanizado Tupy2" média pressão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DE3A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70BD2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1629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37C9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9CE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B80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3974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3A9B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5FCA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E51F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038B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085B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AD9F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C8B7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3DA3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271,00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BA31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4.065,00 </w:t>
            </w:r>
          </w:p>
        </w:tc>
      </w:tr>
      <w:tr w:rsidR="006A218F" w:rsidRPr="006A218F" w14:paraId="4766999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3A0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44D46B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DERIVAÇÃO BROCA PP BITOLA 20mm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F9E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7EAE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C85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68B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6E1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B40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CD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FB3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593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343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2BD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BE1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78E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913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A79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17,55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26A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5.265,00 </w:t>
            </w:r>
          </w:p>
        </w:tc>
      </w:tr>
      <w:tr w:rsidR="006A218F" w:rsidRPr="006A218F" w14:paraId="7953DD8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1F3E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6DE53F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DERIVAÇÃO TE PARA POLIETILENO PE-5 DE 20mm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4787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297E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E3FB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42D0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3B84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5378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3818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1EE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A98D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A4F7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A6B2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14C7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287C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3D45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944A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15,35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0C70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11.512,50 </w:t>
            </w:r>
          </w:p>
        </w:tc>
      </w:tr>
      <w:tr w:rsidR="006A218F" w:rsidRPr="006A218F" w14:paraId="01211A3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56F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C5FF95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Dispositivo de supresão OB - 1/2" 14mm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C85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28B8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F8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42A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CA3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A10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EF7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C85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452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C38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D47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120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133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8E1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36B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BE0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1.716,00 </w:t>
            </w:r>
          </w:p>
        </w:tc>
      </w:tr>
      <w:tr w:rsidR="006A218F" w:rsidRPr="006A218F" w14:paraId="6ECAE33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F68D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1299DD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Dispositivo de supresão OB - 3/4" 18mm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98F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15DF0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18EB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07BC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E381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F1DA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3E3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150D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AADE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218E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75A8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D737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845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2C58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498B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977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1.811,70 </w:t>
            </w:r>
          </w:p>
        </w:tc>
      </w:tr>
      <w:tr w:rsidR="006A218F" w:rsidRPr="006A218F" w14:paraId="7621C87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AA0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D4AA99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Dispositivo de suspenssão OB - 1"</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94D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03639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167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243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5B7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72C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4A3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943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EE6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44C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FC4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2A7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94C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209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256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12,99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A3C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584,55 </w:t>
            </w:r>
          </w:p>
        </w:tc>
      </w:tr>
      <w:tr w:rsidR="006A218F" w:rsidRPr="006A218F" w14:paraId="7370970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13FD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3A9063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Estopa de retalho costurado, dimensões aprox. 15x15cm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5FF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9922C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2810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D717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AFB3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9453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56C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3EA7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B74B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E198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AB31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8AE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D13F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78D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DE1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8430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46F1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C1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18.546,00 </w:t>
            </w:r>
          </w:p>
        </w:tc>
      </w:tr>
      <w:tr w:rsidR="006A218F" w:rsidRPr="006A218F" w14:paraId="2008F0C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F2C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2A3BE8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Curta em PP 3/4 com Rosca para Hidrômetros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177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D816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8A81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045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05D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2412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E54E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300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6209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0C22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A292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DD78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5461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F44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A9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0AA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18.900,00 </w:t>
            </w:r>
          </w:p>
        </w:tc>
      </w:tr>
      <w:tr w:rsidR="006A218F" w:rsidRPr="006A218F" w14:paraId="0D7A64B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09BA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4F5C4A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em PVC 1/2 com Rosca para Hidrômetros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866D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18F7C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E65F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EA22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324F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2444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63B0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6496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F02D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0CC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6D0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DBFC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6BB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B8F4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78E8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89C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3.600,00 </w:t>
            </w:r>
          </w:p>
        </w:tc>
      </w:tr>
      <w:tr w:rsidR="006A218F" w:rsidRPr="006A218F" w14:paraId="3F1EEAB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6B2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42E45D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em PVC 3/4 com Rosca Latão para Hidrômetros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9D0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FDD3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5B8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7EC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0FF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BD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D28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112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E02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F78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5A0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623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CCC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4CA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1F3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23F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17.550,00 </w:t>
            </w:r>
          </w:p>
        </w:tc>
      </w:tr>
      <w:tr w:rsidR="006A218F" w:rsidRPr="006A218F" w14:paraId="57B9079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1F13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BB3BDB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em PVC 3/4 com Rosca para Hidrômetros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80B7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0B48B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F171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950C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540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96FB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404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99C3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E174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3C8D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FC3D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DFD5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1748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4D6F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CA6E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0764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37.050,00 </w:t>
            </w:r>
          </w:p>
        </w:tc>
      </w:tr>
      <w:tr w:rsidR="006A218F" w:rsidRPr="006A218F" w14:paraId="1056BD0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5C8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7EBD1F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longa oitavada em PP para hidrometros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346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61F7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179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6BE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E1F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1FF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406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CFA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253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D76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0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F49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6C2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0EA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644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74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37.560,00 </w:t>
            </w:r>
          </w:p>
        </w:tc>
      </w:tr>
      <w:tr w:rsidR="006A218F" w:rsidRPr="006A218F" w14:paraId="1581DE3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9DB5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E181C1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Extremidade PP curta oitavada para hidrometros, com porca e Anel de vedação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FB6C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6E630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D9F7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0B3C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1790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FC56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8F21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0CA8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A9BD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040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04C3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C07A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2B42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A128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AC86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AB44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60.000,00 </w:t>
            </w:r>
          </w:p>
        </w:tc>
      </w:tr>
      <w:tr w:rsidR="006A218F" w:rsidRPr="006A218F" w14:paraId="6F57049C" w14:textId="77777777" w:rsidTr="006A218F">
        <w:trPr>
          <w:trHeight w:val="204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6FB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160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CB9A2E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FITA VEDA Rosca – 18mm X 25M, FITA VEDA Rosca PARA SER APLICADA EM VEDAÇÃO DE RoscaS DE TUBULAÇÕES QUE CONDUZAM ÁGUA TRATADA E GASES EM GERAL, FABRICADA A PARTIR DE PTFE (POLITETRAFLUORETILENO), CONHECIDO COMO TEFLON, CONFORME COM A NORMA DA ABNT NBR 13124, MICROFIBROSA, MOLDÁvel, COR BRANCA, LEVEMENTE TRANSLÚCIDA, SEM ODOR, E INSOLÚvel EM ÁGUA E RESISTENTE A ÁCIDOS, BASES, SOLVENTES, COMBUSTÍVEIS, LUBRIFICANTES, VAPOR E FLUÍDOS, ROLOS EM CARRETEL COM 18mm DE LARGURA POR 25 METROS DE COMPRIMENTO.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A87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8658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1035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FC15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B76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DB4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CA1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F99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2B9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31F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E37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2AB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A0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9EB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406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DBC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61B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16.146,00 </w:t>
            </w:r>
          </w:p>
        </w:tc>
      </w:tr>
      <w:tr w:rsidR="006A218F" w:rsidRPr="006A218F" w14:paraId="642915D5"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58B8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3FD90A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FITA VEDA Rosca 18mm X 50 METROS ESPESSURA DE 0,07mm - POLITETRAFLUORETILENO NÃO SINTETISADO COM EMBALAGEM DE CARTAO TRIPLEX PARA EVITAR O DESFISAMENTO DA FITA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A379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7E3EA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3752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6043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1522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E30A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14AA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DB10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2471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1467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DD71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6522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255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011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33FF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DBCB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19.890,00 </w:t>
            </w:r>
          </w:p>
        </w:tc>
      </w:tr>
      <w:tr w:rsidR="006A218F" w:rsidRPr="006A218F" w14:paraId="0A63A98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774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235CF8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Flange Cega DN100mm PN10  </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712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3576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BAD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5A1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463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4F8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5CD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5FB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12C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D3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F42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409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E13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B40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F89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147,95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F2A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9.616,75 </w:t>
            </w:r>
          </w:p>
        </w:tc>
      </w:tr>
      <w:tr w:rsidR="006A218F" w:rsidRPr="006A218F" w14:paraId="1E594CE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6A57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FCF80A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Cega DN150mm PN10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881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A3497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45CD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E939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4674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F76A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B857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FA76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A594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3C95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3AA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43D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0982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F221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FD5C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308,34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D2E9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20.042,10 </w:t>
            </w:r>
          </w:p>
        </w:tc>
      </w:tr>
      <w:tr w:rsidR="006A218F" w:rsidRPr="006A218F" w14:paraId="47C895D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839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8BA593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Cega DN200mm PN10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CC4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6BFA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449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41F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615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243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9E8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DEE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1B0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1FE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127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529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654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1C3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727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347,31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6EA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22.575,15 </w:t>
            </w:r>
          </w:p>
        </w:tc>
      </w:tr>
      <w:tr w:rsidR="006A218F" w:rsidRPr="006A218F" w14:paraId="0994DC6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28A3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8FE2BB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Cega DN250mm PN10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DFE7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AF697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EA7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25FA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15DE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FA5C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C0BA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C724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2A9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C59F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86EE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8869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374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D7B6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726E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490,57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0010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31.887,05 </w:t>
            </w:r>
          </w:p>
        </w:tc>
      </w:tr>
      <w:tr w:rsidR="006A218F" w:rsidRPr="006A218F" w14:paraId="75B38FA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D788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CE03FD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Flange Soldável COM Anel 85mm X 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D62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156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CCC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4AB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74B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5F8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B02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6CC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E48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542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E47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9D4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9C2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4BB6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673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165,20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429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10.738,00 </w:t>
            </w:r>
          </w:p>
        </w:tc>
      </w:tr>
      <w:tr w:rsidR="006A218F" w:rsidRPr="006A218F" w14:paraId="644D839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A19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1271C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Folha de Lixa grão 100 - tamanho aprox. 23x28cm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8E79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E5AFC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9480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0796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2747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782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80C3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C712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14F7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713E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8874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086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9F5D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DBA1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CCD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ABB5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9.392,50 </w:t>
            </w:r>
          </w:p>
        </w:tc>
      </w:tr>
      <w:tr w:rsidR="006A218F" w:rsidRPr="006A218F" w14:paraId="1FFDE19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E5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953D47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Folha de Lixa grão 180 - tamanho aprox. 23x28cm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9ED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FE0A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970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3B3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FC0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EFB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98D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1E6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99C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C6D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CA1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5DB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62F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65F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C21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D3F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4.631,25 </w:t>
            </w:r>
          </w:p>
        </w:tc>
      </w:tr>
      <w:tr w:rsidR="006A218F" w:rsidRPr="006A218F" w14:paraId="22EACBD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363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5B084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Graxa Lubrificante náutica 3 litros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E91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C2662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D4DE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6D63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8B91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5329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448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0A08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EC97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89B2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A015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71AF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6B1F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981F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F57C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229,36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B814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17.202,00 </w:t>
            </w:r>
          </w:p>
        </w:tc>
      </w:tr>
      <w:tr w:rsidR="006A218F" w:rsidRPr="006A218F" w14:paraId="694AADBD"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B4B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D5CBC5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Hidrante coluna urbano vermelho DN100 completo. 01 - Registro gaveta Flangeado, 01 - Curva dessimétrica, 01 - Extremidade Bolsa/Flange, 01 - Tampão quadrado 200x200mm, 01 - Kit com parafusos e juntas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1FB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DD3A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D9A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CD6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A0D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99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F39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A0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84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D8A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371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6CA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5C1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053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80C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5.833,30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F1B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17.499,90 </w:t>
            </w:r>
          </w:p>
        </w:tc>
      </w:tr>
      <w:tr w:rsidR="006A218F" w:rsidRPr="006A218F" w14:paraId="4353D6C6"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F807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171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9A7311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DE 1.1/2" X 20M³/H Qn 10m³/h, Qmax 20m³/h CLASSE B RELOJOARIA PLANA. COMPOSTO COM TUBETE E ANEL.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11ED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CAAA6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F7E0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73FE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E82B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E510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BF3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3A66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7169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FACB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65DAB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9355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5213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FCD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4275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755,35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B337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6.042,80 </w:t>
            </w:r>
          </w:p>
        </w:tc>
      </w:tr>
      <w:tr w:rsidR="006A218F" w:rsidRPr="006A218F" w14:paraId="539129C8" w14:textId="77777777" w:rsidTr="006A218F">
        <w:trPr>
          <w:trHeight w:val="153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336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3EC3A9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DN1/2, Qn1,5m³/h, Qmax 3m³/h, comprimento 165mm, classe B, relojoaria extra-seca, carcaça de liga de cobre com extremidades roscadas conforme NBR 8133, pintura de resina epóxi eletrostática, mecanismos internos com plástico de engenharia, com eixos de aço inox retificados e mancais de safira sintética; relojoaria inclinada a 45 graus com giro livre ou 360 graus; com conexões de metal.</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00A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2FBB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DEC0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DB3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0595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427E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3DB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2D89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1009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57E7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6A9F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7341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ACB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337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6EE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88,63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160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88.630,00 </w:t>
            </w:r>
          </w:p>
        </w:tc>
      </w:tr>
      <w:tr w:rsidR="006A218F" w:rsidRPr="006A218F" w14:paraId="0D462AC3"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FCB8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C542D1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DN25 1”, Qmax 10m³/h, Acompanha Conexões de instalação (porcas, tubetes e guarnições)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5182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1875D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6DBE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39D4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8927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AB20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13F3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7B58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FB5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0864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1FE98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2F3A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E351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C167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B39E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894,82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E222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13.422,30 </w:t>
            </w:r>
          </w:p>
        </w:tc>
      </w:tr>
      <w:tr w:rsidR="006A218F" w:rsidRPr="006A218F" w14:paraId="56C08F7C"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32B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560FFA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DN40 QMAX 20M³/H SAÍDA 2'' ROSCA BSP, COMPOSTO COM TUBETE E ANEL</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B83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FBDC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9163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4D8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0A4D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E21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6B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40F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49E6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C56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105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C06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581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66C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17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1.198,00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C27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9.584,00 </w:t>
            </w:r>
          </w:p>
        </w:tc>
      </w:tr>
      <w:tr w:rsidR="006A218F" w:rsidRPr="006A218F" w14:paraId="1E19030F"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4D6C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3FED36E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MULTIJATO DN50 QMAX 30M³/H - 2'' + HORIMETRO, COMPOSTO COM TUBETE E ANEL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60D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C010A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4AF6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D81E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0E3A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ECB6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191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C25E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BDA5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E7434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01CE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F5EDA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FB19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1D4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95BF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894,82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F09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2.684,46 </w:t>
            </w:r>
          </w:p>
        </w:tc>
      </w:tr>
      <w:tr w:rsidR="006A218F" w:rsidRPr="006A218F" w14:paraId="0AD5260F"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716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5C7CE9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UNIJATO Qn 1,5m³/h, Qmax 3m³/h, DN3/4, COM RELOJOARIA 45°, COMPRIMENTO DE 115mm, Classe B, Sem CONEXÕES.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D37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1FA1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F563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564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1AC3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CDC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462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26C4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16A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12D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208C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F69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1A1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1BA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D06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92,97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D95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139.455,00 </w:t>
            </w:r>
          </w:p>
        </w:tc>
      </w:tr>
      <w:tr w:rsidR="006A218F" w:rsidRPr="006A218F" w14:paraId="708A47CC" w14:textId="77777777" w:rsidTr="006A218F">
        <w:trPr>
          <w:trHeight w:val="153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21D7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D016F9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Mag. Unijato, DN3/4, Qn 0,75m³/h, Qmax. 1,5m³/h, Qmin. 0,015m³/h, comprimento 115mm, Classe B, relojoaria seca orientável até 360° e inclinada a 45°leitura direta, carcaça em liga metálica com no mínimo 60% de cobre, sem conexões. Carcaça pintura pelo processo eletrostático com tinta epoxi-poliester na cor azul, com filtro integrado na entrada do medidor, tipo peneira, conforme norma ABNT 8194 e portaria 246 de 17/10/00 do INMETRO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22E4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B306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9CF8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FE9D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DE15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DBC5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39B8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6B19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ADCB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758E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0E6D0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EA1D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80EF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700A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58D2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92,97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96F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111.564,00 </w:t>
            </w:r>
          </w:p>
        </w:tc>
      </w:tr>
      <w:tr w:rsidR="006A218F" w:rsidRPr="006A218F" w14:paraId="7DFBAC56"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13E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59B559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Hidrômetro Volumétrico DN de 3/4" DN20mm Qn 0,75m³/h Qmax 1,5m³/h Classe C Pré Equipado Telemetria, Comprimento 115mm, com RELOJARIA INCLINADA 45º</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FE4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E613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C341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728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62F8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EFE2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2AE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5F0B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6E8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08C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CF6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31E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727F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1DF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51E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FA8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240.000,00 </w:t>
            </w:r>
          </w:p>
        </w:tc>
      </w:tr>
      <w:tr w:rsidR="006A218F" w:rsidRPr="006A218F" w14:paraId="29498C7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0F5F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1E1B37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HOSTIA P/ CORTE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AEF2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2BA3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FF5B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56BC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9C96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5DC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56EC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AFC1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8E2B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1C19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1297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437C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16CF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1A9E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2E28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D841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895,40 </w:t>
            </w:r>
          </w:p>
        </w:tc>
      </w:tr>
      <w:tr w:rsidR="006A218F" w:rsidRPr="006A218F" w14:paraId="2F35E1D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F0D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F01C1C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110mm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323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FEC7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EA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149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77A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352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2B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D61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1D7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1ED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FBB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E80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926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50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8F6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138,50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93F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14.542,50 </w:t>
            </w:r>
          </w:p>
        </w:tc>
      </w:tr>
      <w:tr w:rsidR="006A218F" w:rsidRPr="006A218F" w14:paraId="56675D4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264C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181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17E6EF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20mm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744B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7F8AC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FC45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05B1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85D5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5435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9448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35B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C43F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CF57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4E2D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3D47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E29C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A02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747E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29B0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639,00 </w:t>
            </w:r>
          </w:p>
        </w:tc>
      </w:tr>
      <w:tr w:rsidR="006A218F" w:rsidRPr="006A218F" w14:paraId="1804267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151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E51C7E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25mm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FC5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9A03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4E8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429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EF1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680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970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D9A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C67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C68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C3B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EED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FEB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75A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CAA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5C5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1.287,00 </w:t>
            </w:r>
          </w:p>
        </w:tc>
      </w:tr>
      <w:tr w:rsidR="006A218F" w:rsidRPr="006A218F" w14:paraId="1FE70FE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4447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F5BC59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32mm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B87D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A299A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EDFA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A488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2356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B2EE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6A76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4A11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9473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1F35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317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7B73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FBA1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5DA2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1D8C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999B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945,00 </w:t>
            </w:r>
          </w:p>
        </w:tc>
      </w:tr>
      <w:tr w:rsidR="006A218F" w:rsidRPr="006A218F" w14:paraId="78485C5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A80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A7E5D1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40mm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6D4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FA6C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EB4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5FA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563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44F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743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B89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4D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4D5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932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499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498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BC1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5FC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A73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679,20 </w:t>
            </w:r>
          </w:p>
        </w:tc>
      </w:tr>
      <w:tr w:rsidR="006A218F" w:rsidRPr="006A218F" w14:paraId="1A85080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0BD8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BF68D5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9A0F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40B05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B966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84A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6A7A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ED45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93E3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8BE5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FA6D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4733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97F5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B14F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3601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EA3A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E1DA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8557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1.457,40 </w:t>
            </w:r>
          </w:p>
        </w:tc>
      </w:tr>
      <w:tr w:rsidR="006A218F" w:rsidRPr="006A218F" w14:paraId="5EA933A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261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A60649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092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6222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8E8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497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DA1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A78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FA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471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34B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BA0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436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B2D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65B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B3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E79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33,37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F56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12.847,45 </w:t>
            </w:r>
          </w:p>
        </w:tc>
      </w:tr>
      <w:tr w:rsidR="006A218F" w:rsidRPr="006A218F" w14:paraId="26BF5B7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2FF9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6D062B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 PVC Soldável 85mm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68BC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187F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D64D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7981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59A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FFD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6505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8168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A11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DE28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CC4A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4DF5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CA6B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8F51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4147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52EF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3.770,00 </w:t>
            </w:r>
          </w:p>
        </w:tc>
      </w:tr>
      <w:tr w:rsidR="006A218F" w:rsidRPr="006A218F" w14:paraId="1E7E256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3A5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775AA0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45º Galvanizado 2”, Rosca BSP, ABNT NBR 6943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8FB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179F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D16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636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959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3D6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4C4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4AA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B3F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9BB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729B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D143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0609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B4A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62F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61,95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626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929,25 </w:t>
            </w:r>
          </w:p>
        </w:tc>
      </w:tr>
      <w:tr w:rsidR="006A218F" w:rsidRPr="006A218F" w14:paraId="140FBF5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6CA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5DCC34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Galvanizado 2”, Rosca BSP, ABNT NBR 6943</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3CA9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320AA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CF2E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40D7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978D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B1015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139A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130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0B3A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C6D0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27F6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71D42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9283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C395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489E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EA6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703,50 </w:t>
            </w:r>
          </w:p>
        </w:tc>
      </w:tr>
      <w:tr w:rsidR="006A218F" w:rsidRPr="006A218F" w14:paraId="2E2DE52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B80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723F59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PEAD Compressao 20mm PN16</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103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07CC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F9D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730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C5D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C4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17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0EF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11C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FBB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4B8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70A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2F2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B8E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806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B95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15.510,00 </w:t>
            </w:r>
          </w:p>
        </w:tc>
      </w:tr>
      <w:tr w:rsidR="006A218F" w:rsidRPr="006A218F" w14:paraId="5F4D5D5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BCF7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D7CF1E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PEAD Compressão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59D1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C296F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2626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A37D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04CB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0B96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8A05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EF2C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3EC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0D2D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A0E8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FAE6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720A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00C2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C9C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7E03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4.653,00 </w:t>
            </w:r>
          </w:p>
        </w:tc>
      </w:tr>
      <w:tr w:rsidR="006A218F" w:rsidRPr="006A218F" w14:paraId="2B6C6D7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1F7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5B1A9C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PEAD PN16 Rosca Macho BSP CONFORME ISSO-7-1 DE 20 X ½”. NBR 9798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AF1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A4DD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9B9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E0B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A18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599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0C1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831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420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C9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EF8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A9D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080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973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6E8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888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936,00 </w:t>
            </w:r>
          </w:p>
        </w:tc>
      </w:tr>
      <w:tr w:rsidR="006A218F" w:rsidRPr="006A218F" w14:paraId="7953FD2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B0C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5564F9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Roscavel 1"</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3869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2B108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25AE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C41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510D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7DA1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A143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A02D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EE2A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CE95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482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0878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F93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E1F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11CC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D3AB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1.290,00 </w:t>
            </w:r>
          </w:p>
        </w:tc>
      </w:tr>
      <w:tr w:rsidR="006A218F" w:rsidRPr="006A218F" w14:paraId="47ACF96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4DA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BB83B8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Roscável 1.1/2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1C2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A205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861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3BE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F4A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AC0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86A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96D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90C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F1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04F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A55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593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73D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E9B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26D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337,50 </w:t>
            </w:r>
          </w:p>
        </w:tc>
      </w:tr>
      <w:tr w:rsidR="006A218F" w:rsidRPr="006A218F" w14:paraId="36F3CD6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E870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CABA69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Roscável 1.1/4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240F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7792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C3B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F71B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F04C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4D0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920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B11C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9FC3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1448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2F17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A7FC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8236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7BF7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C0FB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7B22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187,50 </w:t>
            </w:r>
          </w:p>
        </w:tc>
      </w:tr>
      <w:tr w:rsidR="006A218F" w:rsidRPr="006A218F" w14:paraId="3639ACA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B86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AF77A4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Roscavel 3/4 - Branco com reforço blindado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AA4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4961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ECB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1CE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9BB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F73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4D9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5E0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4AA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4BA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CC3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CFD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51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501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72C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F0B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570,00 </w:t>
            </w:r>
          </w:p>
        </w:tc>
      </w:tr>
      <w:tr w:rsidR="006A218F" w:rsidRPr="006A218F" w14:paraId="72EFE72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A088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F56779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Roscavel DE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372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E7EFF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EDF8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54C7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6AFF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CBC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F60B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178C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391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CD0F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E601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CDB2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581B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1A5E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B40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B071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2.127,00 </w:t>
            </w:r>
          </w:p>
        </w:tc>
      </w:tr>
      <w:tr w:rsidR="006A218F" w:rsidRPr="006A218F" w14:paraId="0F049E0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4CF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8A799C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110mm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2C4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A3E1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CE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910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A1A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398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DC3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9B0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A60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1BB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C37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81B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29E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4F5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9B3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00E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8.370,00 </w:t>
            </w:r>
          </w:p>
        </w:tc>
      </w:tr>
      <w:tr w:rsidR="006A218F" w:rsidRPr="006A218F" w14:paraId="2DF737A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3008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199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ADC196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Bucha Latão 20 x 1/2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C6A6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ECB90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8362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6BF5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ADC4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6545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2227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59B2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2971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F2C6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27E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A695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D234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221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D3C4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2BEB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8.316,00 </w:t>
            </w:r>
          </w:p>
        </w:tc>
      </w:tr>
      <w:tr w:rsidR="006A218F" w:rsidRPr="006A218F" w14:paraId="5509ABF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E5E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E252BF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Bucha Latão 25mm x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581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5FB9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2E8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094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59F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B16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21B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5CD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787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041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20D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E11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FB4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BAB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F46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E07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1.740,00 </w:t>
            </w:r>
          </w:p>
        </w:tc>
      </w:tr>
      <w:tr w:rsidR="006A218F" w:rsidRPr="006A218F" w14:paraId="2689E90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1762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172D88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Bucha Latão 25mm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E94E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8276D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1686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4024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B6AB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E4F3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65EA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DF2D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E5C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1AF5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4798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AB3D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7F5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786B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C79B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6,30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A254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2.362,50 </w:t>
            </w:r>
          </w:p>
        </w:tc>
      </w:tr>
      <w:tr w:rsidR="006A218F" w:rsidRPr="006A218F" w14:paraId="1189FB8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E0C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6C3CAC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com Rosca 20 x 1/2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661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16A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5E7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69E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285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A54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E25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D2B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B5E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28A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A9C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746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0DB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93C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7C2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9BA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3.456,00 </w:t>
            </w:r>
          </w:p>
        </w:tc>
      </w:tr>
      <w:tr w:rsidR="006A218F" w:rsidRPr="006A218F" w14:paraId="4C301AD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830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961F03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com Rosca 25mm x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4832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D2131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2C4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BB75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8733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E171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C4C7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2F17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9A81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671A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74D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68F1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036E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B1B3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2FFD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0ACB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2.730,00 </w:t>
            </w:r>
          </w:p>
        </w:tc>
      </w:tr>
      <w:tr w:rsidR="006A218F" w:rsidRPr="006A218F" w14:paraId="1B33CFE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3A2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CCD23F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com Rosca 25mm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976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F0A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F4B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2F0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A4E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944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F16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183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17B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BEF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773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2EC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863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7BC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4AC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DD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10.665,00 </w:t>
            </w:r>
          </w:p>
        </w:tc>
      </w:tr>
      <w:tr w:rsidR="006A218F" w:rsidRPr="006A218F" w14:paraId="39A09B2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BAF4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9E220C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de Redução 25X20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1024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349C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12AE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CB1E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4E2E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6CDF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C316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4FCD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993A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6BE8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BC48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88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A056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217E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0C49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78B4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2.152,50 </w:t>
            </w:r>
          </w:p>
        </w:tc>
      </w:tr>
      <w:tr w:rsidR="006A218F" w:rsidRPr="006A218F" w14:paraId="4758B9D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E3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8207E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DN20mm,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30A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092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1275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4E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2CE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429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123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BA5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E4A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222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97A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6F6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E57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4F2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208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C5D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146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2.333,25 </w:t>
            </w:r>
          </w:p>
        </w:tc>
      </w:tr>
      <w:tr w:rsidR="006A218F" w:rsidRPr="006A218F" w14:paraId="17E1115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DD7A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B0A2CB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DN25mm,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6245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23EF2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996D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19F1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44AA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5661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E0E9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7705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15A6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918A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685D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E22F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4EA2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CA7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5E63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17E6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1.443,00 </w:t>
            </w:r>
          </w:p>
        </w:tc>
      </w:tr>
      <w:tr w:rsidR="006A218F" w:rsidRPr="006A218F" w14:paraId="6A249E0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3B6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AC66A5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DN32mm,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93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C149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EF3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869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60F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BF3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631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4B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813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159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358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CAE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6E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82E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611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287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936,00 </w:t>
            </w:r>
          </w:p>
        </w:tc>
      </w:tr>
      <w:tr w:rsidR="006A218F" w:rsidRPr="006A218F" w14:paraId="5D59C01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D00A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5A2DA8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DN40mm,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A6CB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E2987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006E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9AA5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CCB4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32FB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D94E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A078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B35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7FF3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B4D4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399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F58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D099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8BE4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C472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341,25 </w:t>
            </w:r>
          </w:p>
        </w:tc>
      </w:tr>
      <w:tr w:rsidR="006A218F" w:rsidRPr="006A218F" w14:paraId="06A285C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ADC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41A9F3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DN50mm,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B88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DB05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1CA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257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F1E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45F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6B7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052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02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770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EE6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FC6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A74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61F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61B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0E82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1.931,25 </w:t>
            </w:r>
          </w:p>
        </w:tc>
      </w:tr>
      <w:tr w:rsidR="006A218F" w:rsidRPr="006A218F" w14:paraId="39844EE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F2F0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547D77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DN60mm,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228A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1C1AB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38EE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23EF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B0E3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1C33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332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25FD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8948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A788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2182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9608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CE6D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8A1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9F02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40F8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11.688,00 </w:t>
            </w:r>
          </w:p>
        </w:tc>
      </w:tr>
      <w:tr w:rsidR="006A218F" w:rsidRPr="006A218F" w14:paraId="6BED8AA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38E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DFBBD2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DN75mm,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384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D409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382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090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B64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B8A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A96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DCE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7B0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D30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29E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A1F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3CE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8CFF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AD0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88B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2.100,00 </w:t>
            </w:r>
          </w:p>
        </w:tc>
      </w:tr>
      <w:tr w:rsidR="006A218F" w:rsidRPr="006A218F" w14:paraId="06AA99B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ED86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2F805F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90º PVC Soldável DN85mm,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08E7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AE000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437D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34A4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8C1C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38FF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BBDD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2C93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280F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F052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8788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9B95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C067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4D22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376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248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4.200,00 </w:t>
            </w:r>
          </w:p>
        </w:tc>
      </w:tr>
      <w:tr w:rsidR="006A218F" w:rsidRPr="006A218F" w14:paraId="15479E6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6D7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EE5CE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Adap. COMPREESSÃO RF DE 20 X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161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CE71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140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93A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63F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96A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17C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2F0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7C3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185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8F0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976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522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62A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823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997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298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1.730,40 </w:t>
            </w:r>
          </w:p>
        </w:tc>
      </w:tr>
      <w:tr w:rsidR="006A218F" w:rsidRPr="006A218F" w14:paraId="6A2B658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94BD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C90207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PEAD COMPRESSAO 20MMX3/4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3AF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5E272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1160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C163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18F6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C4DD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6748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4CC4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1594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EECA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D17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64A3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DD2B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D568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0A54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15,16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5B57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5.002,80 </w:t>
            </w:r>
          </w:p>
        </w:tc>
      </w:tr>
      <w:tr w:rsidR="006A218F" w:rsidRPr="006A218F" w14:paraId="4924253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20D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216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44FBE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PVC COM Redução 3/4 Roscavel PARA 1/2 Roscavel.</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D14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B2E4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A9F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715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DE2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54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9A5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EDF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77E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C77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809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501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10D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C82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1B0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292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9.360,00 </w:t>
            </w:r>
          </w:p>
        </w:tc>
      </w:tr>
      <w:tr w:rsidR="006A218F" w:rsidRPr="006A218F" w14:paraId="4A15CFA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B39C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38C659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Joelho PVC esgoto 200mm NBR 5688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20F3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2638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4D3D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3758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C5C1F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51FCE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4B68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8024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CB0A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4C3D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D00B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D4C47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6799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196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8866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98,10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D608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981,00 </w:t>
            </w:r>
          </w:p>
        </w:tc>
      </w:tr>
      <w:tr w:rsidR="006A218F" w:rsidRPr="006A218F" w14:paraId="637740D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CC2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76E44C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Joelho PVC Roscável ½" </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066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5191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F7B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478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D77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4B5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7B2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7D7D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BE5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D8B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5CD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61E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F90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065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590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CEB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5.850,00 </w:t>
            </w:r>
          </w:p>
        </w:tc>
      </w:tr>
      <w:tr w:rsidR="006A218F" w:rsidRPr="006A218F" w14:paraId="5BA0314D"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FF5E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F3586DB"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150 - ABNT 7675 PN 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8368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0F57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3E603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2B43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D333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7A26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2CFE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3F4A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168C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2AAC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159F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862C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5E36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6747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1FAB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471,61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F3EB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1.414,83 </w:t>
            </w:r>
          </w:p>
        </w:tc>
      </w:tr>
      <w:tr w:rsidR="006A218F" w:rsidRPr="006A218F" w14:paraId="290669C7"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02F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FB10F9B"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200 - ABNT 7675 PN 16</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B09D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4E8B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E07F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30A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0896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814B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B27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7A4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9040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6F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B94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CE4E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179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FF5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FBA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665,92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FBE1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1.997,76 </w:t>
            </w:r>
          </w:p>
        </w:tc>
      </w:tr>
      <w:tr w:rsidR="006A218F" w:rsidRPr="006A218F" w14:paraId="4080D1B3"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14CA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9E93697"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250 - ABNT 7675 PN 10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E03E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D194C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4511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B19D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029E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780B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589F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FC9A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AD97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A808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5FA7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BB46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9D0C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E519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05CE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936,84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D34E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5.621,04 </w:t>
            </w:r>
          </w:p>
        </w:tc>
      </w:tr>
      <w:tr w:rsidR="006A218F" w:rsidRPr="006A218F" w14:paraId="66770BB6"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991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C3AEE6D"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350 - ABNT 7675 PN 10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996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505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952A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C3D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501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D9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E88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16DD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927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D3FC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7D0A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FE5D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FE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A85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168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2.570,76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D3C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15.424,56 </w:t>
            </w:r>
          </w:p>
        </w:tc>
      </w:tr>
      <w:tr w:rsidR="006A218F" w:rsidRPr="006A218F" w14:paraId="0D250F25"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091F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963DF25"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JUNTA BOLSA-FLANGE (BF, ANEL DE BORRACHA) PARA INSTALAÇÃO DE BOLSA-FLANGE DN 80 - ABNT 7675 PN 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746E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B199B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63D8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83F4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E5408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CDD0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CD72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6AF73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FCE8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7B38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2F38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08C27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E5F8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8DB5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7D08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340,08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B24C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1.020,24 </w:t>
            </w:r>
          </w:p>
        </w:tc>
      </w:tr>
      <w:tr w:rsidR="006A218F" w:rsidRPr="006A218F" w14:paraId="799A0B50"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2BF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2298BA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Kit Cavalete de PVC DE 3/4" Completo cor branca, Contendo no mínimo: 2 pernas de cavalete, 1 tubete oitavado curto, 1 tubete oitavado longo, 2 porcas com anéis, 4 joelhos com reforço externo de aluminio e 1 Registro 3/4" Rosca externa). Todas as peças que compõem o Kit Cavalete  devem ser da mesma marca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FBD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kit</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74D9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E8B7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D4F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4F62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D06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344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717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D60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9559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718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099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2A9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6CE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5A1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80,43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05E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241.290,00 </w:t>
            </w:r>
          </w:p>
        </w:tc>
      </w:tr>
      <w:tr w:rsidR="006A218F" w:rsidRPr="006A218F" w14:paraId="1FE1A023"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B106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BA31F7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Kit Tubete Curto (Contendo no mínimo: 01 tubete oitavado curto 3/4", 01 porca 1", 01 Anel de vedação 1". Diâmetro 3/4" x 3/4". Todas as peças que compõem o Kit Tubete devem ser da mesma marca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FBAD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kit</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4EA9D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74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A9C2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971E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6C1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A7CF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CBB2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7C5E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44D9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FF5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6685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0A54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59A9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DA4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639F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15.264,00 </w:t>
            </w:r>
          </w:p>
        </w:tc>
      </w:tr>
      <w:tr w:rsidR="006A218F" w:rsidRPr="006A218F" w14:paraId="0CC885BD"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92D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D15FC6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Kit Tubete Longo (Contendo no mínimo: 01 tubete oitavado longo 3/4", 01 porca 1", 01 Anel de vedação 1". Diâmetro 3/4" x 3/4". Todas as peças que compõem o Kit Tubete devem ser da mesma marca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238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kit</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0F17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C0D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F01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1A7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8E8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664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5A5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80C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D3C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1EB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6F8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C57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25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06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74E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20.088,00 </w:t>
            </w:r>
          </w:p>
        </w:tc>
      </w:tr>
      <w:tr w:rsidR="006A218F" w:rsidRPr="006A218F" w14:paraId="6DC38A5D" w14:textId="77777777" w:rsidTr="006A218F">
        <w:trPr>
          <w:trHeight w:val="127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BF6A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227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6D8979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1/2 ANTI-FRAUDE PARA HIDRÔMETRO, FORMA CIRCULAR EM Polipropileno DE MATÉRIA-PRIMA VIRGEM, BIPARTIDO, TRAVAMENTO COM 4 TRAVAS DE FECHAMENTO MANUAL (2 DE CADA LADO), RESISTENTE A SER INSTALADO EM LOCAIS ABERTOS (SEM DEFORMAÇÃO À RAIOS ULTRAVIOLETA), COM OS DIZERES "SAMAE", COR AZUL.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3CAC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6C95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5610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CF63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20C7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812E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D8B9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6271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AAF2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2B04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5764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BF4A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8698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88B6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C7DF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E47E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8.100,00 </w:t>
            </w:r>
          </w:p>
        </w:tc>
      </w:tr>
      <w:tr w:rsidR="006A218F" w:rsidRPr="006A218F" w14:paraId="7C5FD698" w14:textId="77777777" w:rsidTr="006A218F">
        <w:trPr>
          <w:trHeight w:val="127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FF7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D1BED7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1/2 ANTI-FRAUDE PARA HIDRÔMETRO, FORMA</w:t>
            </w:r>
            <w:r w:rsidRPr="006A218F">
              <w:rPr>
                <w:rFonts w:ascii="Tahoma" w:hAnsi="Tahoma" w:cs="Tahoma"/>
                <w:sz w:val="20"/>
                <w:szCs w:val="20"/>
                <w:lang w:eastAsia="pt-BR"/>
              </w:rPr>
              <w:br/>
              <w:t>CIRCULAR EM Polipropileno DE MATÉRIA PRIMA VIRGEM,</w:t>
            </w:r>
            <w:r w:rsidRPr="006A218F">
              <w:rPr>
                <w:rFonts w:ascii="Tahoma" w:hAnsi="Tahoma" w:cs="Tahoma"/>
                <w:sz w:val="20"/>
                <w:szCs w:val="20"/>
                <w:lang w:eastAsia="pt-BR"/>
              </w:rPr>
              <w:br/>
              <w:t>BIPARTIDO, TRAVAMENTO COM 4 TRAVAS DE FECHAMENTO MANUAL (2 DE CADA LADO), RESISTENTE A SER INSTALADO EM LOCAIS ABERTOS, COM DIZERES "SAMAE", COR VERMELHO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19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6884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76A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B23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0E4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150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4A3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09D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DB7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AAE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C86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00C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540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244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2E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B32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3.240,00 </w:t>
            </w:r>
          </w:p>
        </w:tc>
      </w:tr>
      <w:tr w:rsidR="006A218F" w:rsidRPr="006A218F" w14:paraId="165D5AE5"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B878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229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FF0F19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anti-fraude para hidrômetro bitola 3/4", forma circular em Polipropileno de matéria prima virgem, bipartido, travamento com 4 travas de fechamento manual (2 de cada lado), resistente a ser instalado em locais abertos, com dizeres "SAMAE", cor azul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701D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219DD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B227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A777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AF8A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67B3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57D5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ADA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CF36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711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A58A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C153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ABA2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897B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42C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D13E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11.700,00 </w:t>
            </w:r>
          </w:p>
        </w:tc>
      </w:tr>
      <w:tr w:rsidR="006A218F" w:rsidRPr="006A218F" w14:paraId="118AABDE"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4CE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4073CB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Lacre anti-fraude para hidrômetro bitola 3/4", forma circular em Polipropileno de matéria prima virgem, bipartido, travamento com 4 travas de fechamento manual (2 de cada lado), resistente a ser instalado em locais abertos, com dizeres "SAMAE", cor vermelho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0E6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CD0D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553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E00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8D5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100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156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194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9E7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FE3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A6C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713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BE8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F08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1D1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368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4.680,00 </w:t>
            </w:r>
          </w:p>
        </w:tc>
      </w:tr>
      <w:tr w:rsidR="006A218F" w:rsidRPr="006A218F" w14:paraId="3B52E09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F01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E50F90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Lima Grosa meia cana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6F31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19E6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B6A6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1558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E43E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4A9F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D7F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1D50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9FB3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A8DD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34F5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F3E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0B1A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F7CF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91</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EC69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42,04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A5C3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3.825,64 </w:t>
            </w:r>
          </w:p>
        </w:tc>
      </w:tr>
      <w:tr w:rsidR="006A218F" w:rsidRPr="006A218F" w14:paraId="723C667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E93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B1E4EB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LIXA D'ÁGUA GRÃO 180 FOLHA DE 225x275mm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D8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8D1F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CE7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C08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FED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594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FA2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EE8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B67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B35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AF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030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793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0EA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1700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00B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392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4.522,00 </w:t>
            </w:r>
          </w:p>
        </w:tc>
      </w:tr>
      <w:tr w:rsidR="006A218F" w:rsidRPr="006A218F" w14:paraId="561C1D5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350A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6A7798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LIXA FERRO 100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EE06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79BAB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FD22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1B93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FD9B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3ECD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5EB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4B4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380F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B1F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C660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7324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4608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ADE5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4A69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B35D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4.365,00 </w:t>
            </w:r>
          </w:p>
        </w:tc>
      </w:tr>
      <w:tr w:rsidR="006A218F" w:rsidRPr="006A218F" w14:paraId="06441CE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D83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C91EFC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COLETOR ESGOTO OCRE JEI BITOLA 100mm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7F4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95C6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AD4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85F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58F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FB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A1E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318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8B4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D67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CE7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C8F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A4B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AF1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7F3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F6A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22.425,00 </w:t>
            </w:r>
          </w:p>
        </w:tc>
      </w:tr>
      <w:tr w:rsidR="006A218F" w:rsidRPr="006A218F" w14:paraId="357FAA8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161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E7DFA6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COLETOR ESGOTO OCRE JEI BITOLA 150mm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FC4E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4E4CD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E689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340D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F959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DD1E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F0BA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2842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8D79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898D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6C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8477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EE9E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3054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2749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2B91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26.970,00 </w:t>
            </w:r>
          </w:p>
        </w:tc>
      </w:tr>
      <w:tr w:rsidR="006A218F" w:rsidRPr="006A218F" w14:paraId="3BE0349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CF3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EBBCD9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20mm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BB7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0932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1575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9F5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450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9D6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7B9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648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C5A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3FA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101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63B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CC9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350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F31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86C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EA3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28.491,75 </w:t>
            </w:r>
          </w:p>
        </w:tc>
      </w:tr>
      <w:tr w:rsidR="006A218F" w:rsidRPr="006A218F" w14:paraId="6AB1F9E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DFC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237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91BF88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25mm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19DA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D6316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32DF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AA18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61F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717A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7D5C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47FB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ED2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6A6C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D041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7D6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D7CF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7FD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1683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B195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22.252,50 </w:t>
            </w:r>
          </w:p>
        </w:tc>
      </w:tr>
      <w:tr w:rsidR="006A218F" w:rsidRPr="006A218F" w14:paraId="04D24AB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D35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2FDCA6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981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996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2F4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F1E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549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0C4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ACC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6F2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795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20A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C04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66F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3A5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DBC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769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2A4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11.700,00 </w:t>
            </w:r>
          </w:p>
        </w:tc>
      </w:tr>
      <w:tr w:rsidR="006A218F" w:rsidRPr="006A218F" w14:paraId="1991B80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8910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239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68D09C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40mm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BE15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D5F0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73EA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F767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4856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28A7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BD4E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78CC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4B3C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6DEA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DB60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1A30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C997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CA42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5947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0CAE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5.689,05 </w:t>
            </w:r>
          </w:p>
        </w:tc>
      </w:tr>
      <w:tr w:rsidR="006A218F" w:rsidRPr="006A218F" w14:paraId="29804A9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CFB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867EE1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5F4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AD35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9A8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4AE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CC9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64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FC6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D6F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A9C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731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50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F3B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71E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B20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DDF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19,23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494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10.095,75 </w:t>
            </w:r>
          </w:p>
        </w:tc>
      </w:tr>
      <w:tr w:rsidR="006A218F" w:rsidRPr="006A218F" w14:paraId="2821221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B953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CB479A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curta 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AD0D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E373C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DD4C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DF92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1182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BD94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E5C4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B85B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AD41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C39B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32CD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F271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ED91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FF9B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04F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CF55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31.479,00 </w:t>
            </w:r>
          </w:p>
        </w:tc>
      </w:tr>
      <w:tr w:rsidR="006A218F" w:rsidRPr="006A218F" w14:paraId="36DF47F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6C6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F9FDD1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DEFOFO JEI azul DN150mm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107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6E59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2E1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FDF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AD4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D08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0A2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950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843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0AA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0F2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ACE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E6B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41E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2E4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125,77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92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7.546,20 </w:t>
            </w:r>
          </w:p>
        </w:tc>
      </w:tr>
      <w:tr w:rsidR="006A218F" w:rsidRPr="006A218F" w14:paraId="7F82625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D823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8D413B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DEFOFO JEI azul DN200mm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042E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728C8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8712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D9EC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41D1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1C0F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8B9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5FCC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4063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2326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90C5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F847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D750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2B6C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E472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240,55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0C22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14.433,00 </w:t>
            </w:r>
          </w:p>
        </w:tc>
      </w:tr>
      <w:tr w:rsidR="006A218F" w:rsidRPr="006A218F" w14:paraId="4A432BE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2E6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4D7D93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FOFO JEI AZUL 250mm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5D0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63C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DCF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0F4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154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874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8FE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7A2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5D9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D3C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1AA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90A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759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3FC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8FF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187,16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FDC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4.679,00 </w:t>
            </w:r>
          </w:p>
        </w:tc>
      </w:tr>
      <w:tr w:rsidR="006A218F" w:rsidRPr="006A218F" w14:paraId="57C23AC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F8CE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C7E398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150mm C/ ANEIS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722D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5268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7B49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C25B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57D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0C35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6DED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31E5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3BFC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44A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C57D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70A3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2F4A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994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9A34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839,24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CF4C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20.981,00 </w:t>
            </w:r>
          </w:p>
        </w:tc>
      </w:tr>
      <w:tr w:rsidR="006A218F" w:rsidRPr="006A218F" w14:paraId="3BB4C09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4AF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092A4D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200mm C/ ANEIS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9F5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2F78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F27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2CB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D47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B7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640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386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CED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662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FE9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1E8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FC6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F76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11A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1.147,58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2A6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11.475,80 </w:t>
            </w:r>
          </w:p>
        </w:tc>
      </w:tr>
      <w:tr w:rsidR="006A218F" w:rsidRPr="006A218F" w14:paraId="0639068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4D1F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136128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250mm C/ ANEIS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7217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EBC65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249E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F26B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0C3E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D7A4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BD74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2243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9677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6703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075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86D6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E7DE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6030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1E1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1.646,64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EB0C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16.466,40 </w:t>
            </w:r>
          </w:p>
        </w:tc>
      </w:tr>
      <w:tr w:rsidR="006A218F" w:rsidRPr="006A218F" w14:paraId="19B02112"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BC2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34BFC58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COMPLETA COM PARAFUSOS E ANEIS DN 100mm NBR 7675/7677</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8B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F8F7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068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227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0FB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0BE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FBF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405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154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106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CF4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A345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B793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D54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15D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709,15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C77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10.637,25 </w:t>
            </w:r>
          </w:p>
        </w:tc>
      </w:tr>
      <w:tr w:rsidR="006A218F" w:rsidRPr="006A218F" w14:paraId="178E754A"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F167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7F1ED2C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COMPLETA COM PARAFUSOS E ANEIS DN 150mm NBR 7675/7677</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892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8CB51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0B55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D226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1559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1C4B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8F41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D754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E1E2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AB45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F9CD5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EC92F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3352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F3BD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BA9B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839,24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F1B3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12.588,60 </w:t>
            </w:r>
          </w:p>
        </w:tc>
      </w:tr>
      <w:tr w:rsidR="006A218F" w:rsidRPr="006A218F" w14:paraId="76ED8172"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654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3BE46F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JUNTA MECANICA COMPLETA COM PARAFUSOS E ANEIS DN 200mm NBR 7675/7677</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62C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1ACF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50F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D8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285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A2D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CAA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2C4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D12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48A8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69AD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22B2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384C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E44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385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1.316,62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334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19.749,30 </w:t>
            </w:r>
          </w:p>
        </w:tc>
      </w:tr>
      <w:tr w:rsidR="006A218F" w:rsidRPr="006A218F" w14:paraId="41BB3EE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8BD7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39B009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fofo PVC JE PBA DN180/DE200mm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72C8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8D09A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B82E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DF8E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6106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4B6F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0807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13C6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A12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071A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9AA8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477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3A24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A954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17B5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150,60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C98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4.518,00 </w:t>
            </w:r>
          </w:p>
        </w:tc>
      </w:tr>
      <w:tr w:rsidR="006A218F" w:rsidRPr="006A218F" w14:paraId="212AA52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8EC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35D4B3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DN100mm/DE110mm com Anel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C01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3E0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B8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B8C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62C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67B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583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3E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1C8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EB7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157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356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442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4AB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7F9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61,08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2CC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5.497,20 </w:t>
            </w:r>
          </w:p>
        </w:tc>
      </w:tr>
      <w:tr w:rsidR="006A218F" w:rsidRPr="006A218F" w14:paraId="0C58561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0DA2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81A4FF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DN40mm/DE50mm com Anel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7BD4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82346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2183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BE99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1EE7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B14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821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F22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6C05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1AB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B71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C5D5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8AF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753A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4506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76,98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04C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25.403,40 </w:t>
            </w:r>
          </w:p>
        </w:tc>
      </w:tr>
      <w:tr w:rsidR="006A218F" w:rsidRPr="006A218F" w14:paraId="38BD5C4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CA2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0CBF73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DN50mm/DE60mm com Anel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7B4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4A79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D13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D68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A3D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611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3C1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7A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5CB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153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C0A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227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F4A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068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DE6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DD4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15.525,00 </w:t>
            </w:r>
          </w:p>
        </w:tc>
      </w:tr>
      <w:tr w:rsidR="006A218F" w:rsidRPr="006A218F" w14:paraId="24B0D50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8AE4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255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272189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DN60mm/DE75mm com Anel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2583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3036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B446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FC7E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998B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9A4D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A0F2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7E50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F13D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C789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F6D2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F584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B09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FC1B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A7A1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E351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780,00 </w:t>
            </w:r>
          </w:p>
        </w:tc>
      </w:tr>
      <w:tr w:rsidR="006A218F" w:rsidRPr="006A218F" w14:paraId="4C76605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919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4D06A18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longa PVC PBA JE DN75mm/DE85mm com Anel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F14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ED49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F9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2C2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03B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4A8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78F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5D2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8DE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6F8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A5B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9C3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365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B15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2F7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40,75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B0D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7.335,00 </w:t>
            </w:r>
          </w:p>
        </w:tc>
      </w:tr>
      <w:tr w:rsidR="006A218F" w:rsidRPr="006A218F" w14:paraId="07B3A05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5B3C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6471F5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PVC DE 85MM COM ANEL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8A83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DE14B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CDCE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8387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E8C1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4D58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4A29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15DB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87E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524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C06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CEF6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D067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17B5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8EBF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44,10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5407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4.189,50 </w:t>
            </w:r>
          </w:p>
        </w:tc>
      </w:tr>
      <w:tr w:rsidR="006A218F" w:rsidRPr="006A218F" w14:paraId="228D2EA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A1E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C8685B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DE Correr PVC DEFOFO JEI DN 100 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550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856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6A5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DA6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804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3FD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69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1C5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F5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211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872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79E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A36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9B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8A0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44,46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3AD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12.671,10 </w:t>
            </w:r>
          </w:p>
        </w:tc>
      </w:tr>
      <w:tr w:rsidR="006A218F" w:rsidRPr="006A218F" w14:paraId="42CCAAEA" w14:textId="77777777" w:rsidTr="006A218F">
        <w:trPr>
          <w:trHeight w:val="127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42EA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A62566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Luva em PEAD para Solda por Eletrofusão (a peça deve conter código </w:t>
            </w:r>
            <w:r w:rsidRPr="006A218F">
              <w:rPr>
                <w:rFonts w:ascii="Tahoma" w:hAnsi="Tahoma" w:cs="Tahoma"/>
                <w:sz w:val="20"/>
                <w:szCs w:val="20"/>
                <w:lang w:eastAsia="pt-BR"/>
              </w:rPr>
              <w:br/>
              <w:t xml:space="preserve">de barras para calibração automática),  fabricado com composto de </w:t>
            </w:r>
            <w:r w:rsidRPr="006A218F">
              <w:rPr>
                <w:rFonts w:ascii="Tahoma" w:hAnsi="Tahoma" w:cs="Tahoma"/>
                <w:sz w:val="20"/>
                <w:szCs w:val="20"/>
                <w:lang w:eastAsia="pt-BR"/>
              </w:rPr>
              <w:br/>
              <w:t xml:space="preserve">polietileno PE 100, para aplicação em redes de água. PN 16. </w:t>
            </w:r>
            <w:r w:rsidRPr="006A218F">
              <w:rPr>
                <w:rFonts w:ascii="Tahoma" w:hAnsi="Tahoma" w:cs="Tahoma"/>
                <w:sz w:val="20"/>
                <w:szCs w:val="20"/>
                <w:lang w:eastAsia="pt-BR"/>
              </w:rPr>
              <w:br/>
              <w:t xml:space="preserve">Fabricado de acordo com as normas EN 12201-3 e a ABNT NBR </w:t>
            </w:r>
            <w:r w:rsidRPr="006A218F">
              <w:rPr>
                <w:rFonts w:ascii="Tahoma" w:hAnsi="Tahoma" w:cs="Tahoma"/>
                <w:sz w:val="20"/>
                <w:szCs w:val="20"/>
                <w:lang w:eastAsia="pt-BR"/>
              </w:rPr>
              <w:br/>
              <w:t xml:space="preserve">15593. SDR 11, na cor preta. DE32 mm </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9A29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4188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F10A6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D1F7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1809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1E65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1A36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A87C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AEAB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A091D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B78C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E8DCC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DCA7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2290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FB41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33,42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1305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5.013,00 </w:t>
            </w:r>
          </w:p>
        </w:tc>
      </w:tr>
      <w:tr w:rsidR="006A218F" w:rsidRPr="006A218F" w14:paraId="35A87498" w14:textId="77777777" w:rsidTr="006A218F">
        <w:trPr>
          <w:trHeight w:val="127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5A5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2C4B14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Luva em PEAD para Solda por Eletrofusão (a peça deve conter código </w:t>
            </w:r>
            <w:r w:rsidRPr="006A218F">
              <w:rPr>
                <w:rFonts w:ascii="Tahoma" w:hAnsi="Tahoma" w:cs="Tahoma"/>
                <w:sz w:val="20"/>
                <w:szCs w:val="20"/>
                <w:lang w:eastAsia="pt-BR"/>
              </w:rPr>
              <w:br/>
              <w:t xml:space="preserve">de barras para calibração automática),  fabricado com composto de </w:t>
            </w:r>
            <w:r w:rsidRPr="006A218F">
              <w:rPr>
                <w:rFonts w:ascii="Tahoma" w:hAnsi="Tahoma" w:cs="Tahoma"/>
                <w:sz w:val="20"/>
                <w:szCs w:val="20"/>
                <w:lang w:eastAsia="pt-BR"/>
              </w:rPr>
              <w:br/>
              <w:t xml:space="preserve">polietileno PE 100, para aplicação em redes de água. PN 16. </w:t>
            </w:r>
            <w:r w:rsidRPr="006A218F">
              <w:rPr>
                <w:rFonts w:ascii="Tahoma" w:hAnsi="Tahoma" w:cs="Tahoma"/>
                <w:sz w:val="20"/>
                <w:szCs w:val="20"/>
                <w:lang w:eastAsia="pt-BR"/>
              </w:rPr>
              <w:br/>
              <w:t xml:space="preserve">Fabricado de acordo com as normas EN 12201-3 e a ABNT NBR </w:t>
            </w:r>
            <w:r w:rsidRPr="006A218F">
              <w:rPr>
                <w:rFonts w:ascii="Tahoma" w:hAnsi="Tahoma" w:cs="Tahoma"/>
                <w:sz w:val="20"/>
                <w:szCs w:val="20"/>
                <w:lang w:eastAsia="pt-BR"/>
              </w:rPr>
              <w:br/>
              <w:t xml:space="preserve">15593. SDR 11, na cor preta. DE 63 mm </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27F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CC2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71F0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E69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F18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FDE7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FE6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F0D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B04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3F00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1C8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662C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373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25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D77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49,92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38B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7.488,00 </w:t>
            </w:r>
          </w:p>
        </w:tc>
      </w:tr>
      <w:tr w:rsidR="006A218F" w:rsidRPr="006A218F" w14:paraId="2D769F8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8DB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D34B12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GALVANIZADA 3" COM Rosca BSP NBR 6943</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7C9F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FEC64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509DC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66A54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29A9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16928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30F4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31CC9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772B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DEA9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90C11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1242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A8F02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71BA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0651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57,87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945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1.736,10 </w:t>
            </w:r>
          </w:p>
        </w:tc>
      </w:tr>
      <w:tr w:rsidR="006A218F" w:rsidRPr="006A218F" w14:paraId="2C91D9A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326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187BD2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GALVANIZADA BSP 2" COM Rosca BSP NBR 6943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116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0C9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CA3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DB5E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7D4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365E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3CE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336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7AB6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AA17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5E4C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A637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479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435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753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39,60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B3C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1.188,00 </w:t>
            </w:r>
          </w:p>
        </w:tc>
      </w:tr>
      <w:tr w:rsidR="006A218F" w:rsidRPr="006A218F" w14:paraId="7BCF7FB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57F4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21C8FA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DE Correr 110mm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BEF2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64188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0D9E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867B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493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45BE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A529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3D23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81E2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CADD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9E69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4FD1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2E68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67EC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BA1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44,21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65A0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13.263,00 </w:t>
            </w:r>
          </w:p>
        </w:tc>
      </w:tr>
      <w:tr w:rsidR="006A218F" w:rsidRPr="006A218F" w14:paraId="1B3B9A6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4C4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513ECC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de Correr PBA JE DE 140 mm C/ Anel</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070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928F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633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600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B1A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3F3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E75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B5C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63B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F15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3FA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D55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592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4D6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3FF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69,39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8F7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2.081,70 </w:t>
            </w:r>
          </w:p>
        </w:tc>
      </w:tr>
      <w:tr w:rsidR="006A218F" w:rsidRPr="006A218F" w14:paraId="5C7A14C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A03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AE5F59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de Correr PBA JE DE 160mm C/ Anel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0B72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2AFDA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0F7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3053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160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EC3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3A57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3B4A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B62A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97F0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E6C0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73BE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60F4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85E4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9C12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132,30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87A9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9.922,50 </w:t>
            </w:r>
          </w:p>
        </w:tc>
      </w:tr>
      <w:tr w:rsidR="006A218F" w:rsidRPr="006A218F" w14:paraId="79304D2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CF4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29A939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1"</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E2C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C7FB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C70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F74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DA9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ECD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568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20B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9C9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28C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549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F83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4D9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FCE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86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60D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561,00 </w:t>
            </w:r>
          </w:p>
        </w:tc>
      </w:tr>
      <w:tr w:rsidR="006A218F" w:rsidRPr="006A218F" w14:paraId="7FCBE63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0D5E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A8F3D5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1.1/2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3132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65C1A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C2C9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A810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8B06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8471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F7AD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C92B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A3FD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4D40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C268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329A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549B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CD7A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DE51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E02A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2.601,00 </w:t>
            </w:r>
          </w:p>
        </w:tc>
      </w:tr>
      <w:tr w:rsidR="006A218F" w:rsidRPr="006A218F" w14:paraId="7905EC9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AB0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268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D000CC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7B4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1E95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1EA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7A5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188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EFF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A55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DE3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8C6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1C7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D7A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F9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37F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00C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DF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EB7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967,50 </w:t>
            </w:r>
          </w:p>
        </w:tc>
      </w:tr>
      <w:tr w:rsidR="006A218F" w:rsidRPr="006A218F" w14:paraId="4BD6A0F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528C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269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056A30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Roscável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BA4F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8D19B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2080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DCAB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9C78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CE97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9915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D8C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833E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0D5F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0F8C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7FD4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F635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6AE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65FA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45D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3.307,50 </w:t>
            </w:r>
          </w:p>
        </w:tc>
      </w:tr>
      <w:tr w:rsidR="006A218F" w:rsidRPr="006A218F" w14:paraId="516A511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9D7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422106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Roscável DE 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B27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42B5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4F5F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1DC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7DC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9BA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6AE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7F37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41E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8C56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113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74B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E12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2E5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9F2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A26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867,00 </w:t>
            </w:r>
          </w:p>
        </w:tc>
      </w:tr>
      <w:tr w:rsidR="006A218F" w:rsidRPr="006A218F" w14:paraId="06B4CAC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B62A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F990C3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Roscavel DE 3/4" COM REFORÇO BLIDADO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768B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CF883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A9D2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F63E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CB5C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A3B9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2173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6867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5DE3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EEE5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E714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FAF0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F0F9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9771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E2A1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63B8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1.122,00 </w:t>
            </w:r>
          </w:p>
        </w:tc>
      </w:tr>
      <w:tr w:rsidR="006A218F" w:rsidRPr="006A218F" w14:paraId="4F54AF6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484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50FCF7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110mm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731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FB54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961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37C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309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33D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E9F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C9C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ABD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A42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64B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3D8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65C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962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A88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5E4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6.000,00 </w:t>
            </w:r>
          </w:p>
        </w:tc>
      </w:tr>
      <w:tr w:rsidR="006A218F" w:rsidRPr="006A218F" w14:paraId="18B1CD5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D9A9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CE7405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20mm, CONEXÃO DE PVC,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9B50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6A0A5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680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1B9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B80B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A1C7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79AC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DE91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755B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48B3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1C61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D206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5A25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6B13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CBB6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2040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2A46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0,79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DBF0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1.611,60 </w:t>
            </w:r>
          </w:p>
        </w:tc>
      </w:tr>
      <w:tr w:rsidR="006A218F" w:rsidRPr="006A218F" w14:paraId="771EF0F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ED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E3694F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25mm, CONEXÃO DE PVC,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DCD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8047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380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018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8ED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A0D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1CE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68F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6C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13F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35D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F71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885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3BD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411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1140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55D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0F2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2.998,20 </w:t>
            </w:r>
          </w:p>
        </w:tc>
      </w:tr>
      <w:tr w:rsidR="006A218F" w:rsidRPr="006A218F" w14:paraId="55EA7E1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0E4B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2682F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32mm, CONEXÃO DE PVC,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FFE5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0DB76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4122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D80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969D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3539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FA8C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F21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0FBA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75FD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98B3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3C16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276B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45D2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65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B312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1.242,30 </w:t>
            </w:r>
          </w:p>
        </w:tc>
      </w:tr>
      <w:tr w:rsidR="006A218F" w:rsidRPr="006A218F" w14:paraId="441B292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430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D2619A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40mm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229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FAEC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0C4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F5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B6C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B0D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852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21F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102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3C4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E2C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714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04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65F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A03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1E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1.514,70 </w:t>
            </w:r>
          </w:p>
        </w:tc>
      </w:tr>
      <w:tr w:rsidR="006A218F" w:rsidRPr="006A218F" w14:paraId="74F155B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073E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8F091F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BA2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2DE5A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CEDE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38CB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F232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7544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C651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389B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BC64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7A9C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C6E7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B2DC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D213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55AA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8CF9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405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1.616,25 </w:t>
            </w:r>
          </w:p>
        </w:tc>
      </w:tr>
      <w:tr w:rsidR="006A218F" w:rsidRPr="006A218F" w14:paraId="4470C55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31B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7B77B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0F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3404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5AD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EB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21C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F24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12D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61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B6C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52D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13E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AE2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E71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0E2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09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8C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4.320,00 </w:t>
            </w:r>
          </w:p>
        </w:tc>
      </w:tr>
      <w:tr w:rsidR="006A218F" w:rsidRPr="006A218F" w14:paraId="3F6EF7E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4EF8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893671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75mm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E7B2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BD98D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9C76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7507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B92A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A60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641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B112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190C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03C7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01D0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258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FFBE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44F1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ED3A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11,60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EC40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1.740,00 </w:t>
            </w:r>
          </w:p>
        </w:tc>
      </w:tr>
      <w:tr w:rsidR="006A218F" w:rsidRPr="006A218F" w14:paraId="6EB697E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90C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01DAC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85mm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101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5BEE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920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CA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720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3E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7AA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B7D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B69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7D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12D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FB7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03C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A8F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E25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E5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5.670,00 </w:t>
            </w:r>
          </w:p>
        </w:tc>
      </w:tr>
      <w:tr w:rsidR="006A218F" w:rsidRPr="006A218F" w14:paraId="4375B7F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EF9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3F736A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Bucha DE LATÃO BITOLA 20 X 1/2’’ –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F8AA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A5E78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F01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CDEA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A45C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8EE9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AC9C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F7A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D158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35F3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C446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DA92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2400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3A07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4329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97B7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1.236,00 </w:t>
            </w:r>
          </w:p>
        </w:tc>
      </w:tr>
      <w:tr w:rsidR="006A218F" w:rsidRPr="006A218F" w14:paraId="1E66156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00D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3BD659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Bucha DE LATÃO BITOLA 25 X 1/2’’ –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E4F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D38A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314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F43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81B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D94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B67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281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0A2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38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1D7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DB9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B3F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7D97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FE1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C57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3.235,95 </w:t>
            </w:r>
          </w:p>
        </w:tc>
      </w:tr>
      <w:tr w:rsidR="006A218F" w:rsidRPr="006A218F" w14:paraId="7B9F3C2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502F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BBDA55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E COM Rosca BITOLA 20mm X 1/2’’ –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7CCA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7EFBB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8B72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AAC1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DDFE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7891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7936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3CC1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7DC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3EC9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C3B3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D69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8F42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F00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376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37BE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1.369,50 </w:t>
            </w:r>
          </w:p>
        </w:tc>
      </w:tr>
      <w:tr w:rsidR="006A218F" w:rsidRPr="006A218F" w14:paraId="0F02009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365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0905BC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E COM Rosca BITOLA 25mm X 1/2’’ –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D10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1402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6AA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78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7D3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40C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9C8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779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FA4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BD2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505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3FF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8E0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362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268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0,54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680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202,50 </w:t>
            </w:r>
          </w:p>
        </w:tc>
      </w:tr>
      <w:tr w:rsidR="006A218F" w:rsidRPr="006A218F" w14:paraId="27D0AEC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DCB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CA53E2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E COM Rosca BITOLA 25mm X 3/4’’ –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4EDD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81199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C0D3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85C2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7558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EC6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7EF4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78CC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32C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0A16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0A11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4C9D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433C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693E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87FE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40B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480,60 </w:t>
            </w:r>
          </w:p>
        </w:tc>
      </w:tr>
      <w:tr w:rsidR="006A218F" w:rsidRPr="006A218F" w14:paraId="37EF44F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E65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286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650D29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x Roscavel 32mm x 1"</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A88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3541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DD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F0B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548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8DC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451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3B6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D95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E69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CB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8E0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E14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E30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F5B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795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540,00 </w:t>
            </w:r>
          </w:p>
        </w:tc>
      </w:tr>
      <w:tr w:rsidR="006A218F" w:rsidRPr="006A218F" w14:paraId="6C33FFC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670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DD99D4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PVC Soldável x Roscavel 60mm x 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733E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3662C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795B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AA59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47ED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6967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C379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20F3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28E6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1EFD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E101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CEF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5774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229F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3F8F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23,40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7F6A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3.861,00 </w:t>
            </w:r>
          </w:p>
        </w:tc>
      </w:tr>
      <w:tr w:rsidR="006A218F" w:rsidRPr="006A218F" w14:paraId="651B1A3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908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ECC47B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TRI PARTIDA FERRO FUNDIDO 150mm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790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E662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0B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2A6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07A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C40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DB0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76A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501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B9A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069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15B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EC1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185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C7E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399,38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0D3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5.990,70 </w:t>
            </w:r>
          </w:p>
        </w:tc>
      </w:tr>
      <w:tr w:rsidR="006A218F" w:rsidRPr="006A218F" w14:paraId="09586B1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CABF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64B5AD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Luva TRI PARTIDA FERRO FUNDIDO 200mm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9D2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46594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DBD0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DEC6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5F5D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8073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D3BC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E2B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AE5F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9D85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2987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320F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96D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0D84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9278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765,35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1435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11.480,25 </w:t>
            </w:r>
          </w:p>
        </w:tc>
      </w:tr>
      <w:tr w:rsidR="006A218F" w:rsidRPr="006A218F" w14:paraId="3A9991BF" w14:textId="77777777" w:rsidTr="006A218F">
        <w:trPr>
          <w:trHeight w:val="765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078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680DBE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MÁQUINA PORTÁTIL DE ELETROFUSÃO: o equipamento que deverá ser fornecido ao Samae, deverá possuir as seguintes características: Equipamento Portátil de soldagem por ELETROFUSÃO; Equipamento que atenda a faixa de diâmetro mínimo de 20 a 315mm; Frequência de consumo 60hz; Potência máxima 5,0KVa; Corrente máxima 100ª; Corrente de solda a 60% - 60Amp; Sistema de Solda – Controle em tensão; Tensão de solda – 8-48V; Temperatura de ambiente de funcionamento -10°C a 45°C; Comprimento do cabo de alimentação mínimo de 4,0 metros; Nível de proteção – IP54; Certificado de aferição e calibração atualizado; Capacidade de armazenamento mínimo aproximado – 1000 soldas; Transferência de dados através de cabo, USB ou sistema remoto (Bluetooth). O equipamento deverá possuir introdução de dados/códigos de barra de tubos e conexões através de leitor óptico do tipo scanner ótico e sistema de introdução de dados manual, através da relação tempo/tensão. O equipamento deverá permitir a impressão de relatórios através de conectividade com computador/notebook e/ou através de porta USB ou acesso remoto. Deverá possuir correção automática dos parâmetros de soldagem em função da temperatura ambiente, para cada operação. Deverá acompanhar junto ao equipamento, scanner, adaptador 4mm e 4,7mm e cabo para transferência de dados. Junto ao equipamento, deverá estar fixado placa de identificação e informações, constando no mínimo as seguintes informações: fabricante; Modelo; Número de série; Tensão de alimentação; Frequência; Tensão de </w:t>
            </w:r>
            <w:r w:rsidRPr="006A218F">
              <w:rPr>
                <w:rFonts w:ascii="Tahoma" w:hAnsi="Tahoma" w:cs="Tahoma"/>
                <w:sz w:val="20"/>
                <w:szCs w:val="20"/>
                <w:lang w:eastAsia="pt-BR"/>
              </w:rPr>
              <w:lastRenderedPageBreak/>
              <w:t>solda máxima; Potência de entrada. O equipamento deverá ser fornecido juntamente com manual de operação e manutenção, com texto na língua portuguesa. O fabricante deverá garantir que o equipamento e os acessórios fornecidos estão de acordo com as especificações recomendadas, isentos de defeitos de fabricação, apresentando condição de operação suficiente ao atendimento, sob todos os aspectos, de desempenho plenamente Página 103 de 137 satisfatório; o equipamento deverá possuir garantia mínima de 12 (doze) meses a partir do início da operação além de garantir assistência técnica e de reparo no Brasil. A empresa fornecedora do equipamento é a única responsável pela garantia do produto. Acompanha alinhador articulado para tubos e conexoes de eletrofusao, com garras de fixação 32-63mm, raspador manual e raspador orbital</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0EF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3397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056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0AF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A320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23B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022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E40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4D1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F500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3264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42EC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8475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507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095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25.046,88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9B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50.093,76 </w:t>
            </w:r>
          </w:p>
        </w:tc>
      </w:tr>
      <w:tr w:rsidR="006A218F" w:rsidRPr="006A218F" w14:paraId="05C0D22C"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7927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291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AF2A83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MEDIDOR ELETROMAGNÉTICO ALIMENTADO A ENERGIA ELÉTRICA 0D/0D</w:t>
            </w:r>
            <w:r w:rsidRPr="006A218F">
              <w:rPr>
                <w:rFonts w:ascii="Tahoma" w:hAnsi="Tahoma" w:cs="Tahoma"/>
                <w:b/>
                <w:bCs/>
                <w:color w:val="FF0000"/>
                <w:sz w:val="20"/>
                <w:szCs w:val="20"/>
                <w:lang w:eastAsia="pt-BR"/>
              </w:rPr>
              <w:t xml:space="preserve"> DN150mm</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2C8E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6EAD6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002A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77E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E5B8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E8B2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2268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12DA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59CB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F2CA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524F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B93E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9AB6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696C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7298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25.178,76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59D1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75.536,28 </w:t>
            </w:r>
          </w:p>
        </w:tc>
      </w:tr>
      <w:tr w:rsidR="006A218F" w:rsidRPr="006A218F" w14:paraId="0DA83759"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B94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428664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MEDIDOR ELETROMAGNÉTICO ALIMENTADO A ENERGIA ELÉTRICA 0D/0D</w:t>
            </w:r>
            <w:r w:rsidRPr="006A218F">
              <w:rPr>
                <w:rFonts w:ascii="Tahoma" w:hAnsi="Tahoma" w:cs="Tahoma"/>
                <w:b/>
                <w:bCs/>
                <w:color w:val="FF0000"/>
                <w:sz w:val="20"/>
                <w:szCs w:val="20"/>
                <w:lang w:eastAsia="pt-BR"/>
              </w:rPr>
              <w:t xml:space="preserve"> DN200mm</w:t>
            </w:r>
            <w:r w:rsidRPr="006A218F">
              <w:rPr>
                <w:rFonts w:ascii="Tahoma" w:hAnsi="Tahoma" w:cs="Tahoma"/>
                <w:sz w:val="20"/>
                <w:szCs w:val="20"/>
                <w:lang w:eastAsia="pt-BR"/>
              </w:rPr>
              <w:t xml:space="preserve"> (PRESSÃO MÍNIMA PN10) 30 METROS DE CABO, SEM NECESSIDADE DE TRECHO RETO PARA A INSTALAÇÃO, FLUIDO: ÁGUA POTAVEL OU BRUTA (Ver Termo de Referência anexo)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853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E582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E7CC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95E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155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9B0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6D6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D69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6C5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0B73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480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DA91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E25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91E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2BB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29.272,00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5E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117.088,00 </w:t>
            </w:r>
          </w:p>
        </w:tc>
      </w:tr>
      <w:tr w:rsidR="006A218F" w:rsidRPr="006A218F" w14:paraId="35C2317B"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6018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FD3598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MEDIDOR ELETROMAGNÉTICO ALIMENTADO A ENERGIA ELÉTRICA 0D/0D </w:t>
            </w:r>
            <w:r w:rsidRPr="006A218F">
              <w:rPr>
                <w:rFonts w:ascii="Tahoma" w:hAnsi="Tahoma" w:cs="Tahoma"/>
                <w:b/>
                <w:bCs/>
                <w:color w:val="FF0000"/>
                <w:sz w:val="20"/>
                <w:szCs w:val="20"/>
                <w:lang w:eastAsia="pt-BR"/>
              </w:rPr>
              <w:t>DN250mm</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1EC1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E59E1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EF6B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CD9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F6C7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406D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AB73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718A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D5CE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54DB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7A4A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9015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A07D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F42F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DD2E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33.792,00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479F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101.376,00 </w:t>
            </w:r>
          </w:p>
        </w:tc>
      </w:tr>
      <w:tr w:rsidR="006A218F" w:rsidRPr="006A218F" w14:paraId="31B52265"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11C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294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3B4A6F2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MEDIDOR ELETROMAGNÉTICO ALIMENTADO A ENERGIA ELÉTRICA 0D/0D </w:t>
            </w:r>
            <w:r w:rsidRPr="006A218F">
              <w:rPr>
                <w:rFonts w:ascii="Tahoma" w:hAnsi="Tahoma" w:cs="Tahoma"/>
                <w:b/>
                <w:bCs/>
                <w:color w:val="FF0000"/>
                <w:sz w:val="20"/>
                <w:szCs w:val="20"/>
                <w:lang w:eastAsia="pt-BR"/>
              </w:rPr>
              <w:t>DN350mm</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7E9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A04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7F5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FBF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9F6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F473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C3C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B118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753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F8E5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0C4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F149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9FA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31E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781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43.806,00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D9B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131.418,00 </w:t>
            </w:r>
          </w:p>
        </w:tc>
      </w:tr>
      <w:tr w:rsidR="006A218F" w:rsidRPr="006A218F" w14:paraId="15AA336B"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F55B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584063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MEDIDOR ELETROMAGNÉTICO ALIMENTADO A ENERGIA ELÉTRICA 0D/0D </w:t>
            </w:r>
            <w:r w:rsidRPr="006A218F">
              <w:rPr>
                <w:rFonts w:ascii="Tahoma" w:hAnsi="Tahoma" w:cs="Tahoma"/>
                <w:b/>
                <w:bCs/>
                <w:color w:val="FF0000"/>
                <w:sz w:val="20"/>
                <w:szCs w:val="20"/>
                <w:lang w:eastAsia="pt-BR"/>
              </w:rPr>
              <w:t>DN80</w:t>
            </w:r>
            <w:r w:rsidRPr="006A218F">
              <w:rPr>
                <w:rFonts w:ascii="Tahoma" w:hAnsi="Tahoma" w:cs="Tahoma"/>
                <w:sz w:val="20"/>
                <w:szCs w:val="20"/>
                <w:lang w:eastAsia="pt-BR"/>
              </w:rPr>
              <w:t xml:space="preserve"> (PRESSÃO MÍNIMA PN10) 30 METROS DE CABO, SEM NECESSIDADE DE TRECHO RETO PARA A INSTALAÇÃO, FLUIDO: ÁGUA POTÁVEL OU BRUTA (Ver Termo de Referência anexo)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F7A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29E0D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A2B6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4206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EE4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C072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F5A1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4EB3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40CC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000F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6D08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F26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48C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ADA8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3130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20.896,00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303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41.792,00 </w:t>
            </w:r>
          </w:p>
        </w:tc>
      </w:tr>
      <w:tr w:rsidR="006A218F" w:rsidRPr="006A218F" w14:paraId="67590C8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342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4571A9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NÍPEL DUPLO GALVANIZADO 2”, ROSCA BSP, ABNT NBR 6943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4C0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8CC1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A38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929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2A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0F4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D7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67C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BD3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7E3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D7B1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BAD9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98D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FDD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B41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0A0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404,25 </w:t>
            </w:r>
          </w:p>
        </w:tc>
      </w:tr>
      <w:tr w:rsidR="006A218F" w:rsidRPr="006A218F" w14:paraId="4077007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42EF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684A9A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Nípel PVC 1</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6D26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6A53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0FDB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5973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A511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8C93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F3B2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0058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5F8A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5FC8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9542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2963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E62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3F7F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1729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B226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562,50 </w:t>
            </w:r>
          </w:p>
        </w:tc>
      </w:tr>
      <w:tr w:rsidR="006A218F" w:rsidRPr="006A218F" w14:paraId="5747D34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911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DDD7D6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Nipel PVC 1.1/2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06D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7763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FEF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1DC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438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A84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CEA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1DA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C6E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38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FCD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E87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6A2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606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03E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5B4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255,00 </w:t>
            </w:r>
          </w:p>
        </w:tc>
      </w:tr>
      <w:tr w:rsidR="006A218F" w:rsidRPr="006A218F" w14:paraId="6A25868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8113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299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50D899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Nipel PVC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6563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A2C9D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190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2741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1B2F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F80C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0517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65F9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31FA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6F4E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1549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9EF0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6BF5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A85E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4936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C6A6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826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1.938,00 </w:t>
            </w:r>
          </w:p>
        </w:tc>
      </w:tr>
      <w:tr w:rsidR="006A218F" w:rsidRPr="006A218F" w14:paraId="3EF9B96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6AC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01E649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Nipel PVC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52E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A295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190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13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442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1A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F36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F0C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A2E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F2F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B0F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54C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BE3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5ED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86D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045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886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1.005,00 </w:t>
            </w:r>
          </w:p>
        </w:tc>
      </w:tr>
      <w:tr w:rsidR="006A218F" w:rsidRPr="006A218F" w14:paraId="79DA95C2"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4B63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C89C9B0"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2 (DOIS) FLANGES DN 150- ABNT 7675 PN 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0B30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43A32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D819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57B5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E6FD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8E50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B026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CFA7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1645F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B736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AA38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3736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2E07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E362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52BC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325,38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09D2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976,14 </w:t>
            </w:r>
          </w:p>
        </w:tc>
      </w:tr>
      <w:tr w:rsidR="006A218F" w:rsidRPr="006A218F" w14:paraId="34CC68E4"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01E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1C4F8770"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2 (DOIS) FLANGES DN 200- ABNT 7675 PN 16</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B84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12C1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472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3A9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78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54FB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BA6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4373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9BF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E975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F25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9C76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682C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EEA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95B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488,06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13D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1.464,18 </w:t>
            </w:r>
          </w:p>
        </w:tc>
      </w:tr>
      <w:tr w:rsidR="006A218F" w:rsidRPr="006A218F" w14:paraId="2B3E1820"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E0CB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78AC51F"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2 (DOIS) FLANGES DN 80- ABNT 7675 PN 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B90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6CA0F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68A9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2E33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7CA8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4AAF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469B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D778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1321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062B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C1F9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85A5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1C0E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63EF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ECCB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180,79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183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542,37 </w:t>
            </w:r>
          </w:p>
        </w:tc>
      </w:tr>
      <w:tr w:rsidR="006A218F" w:rsidRPr="006A218F" w14:paraId="651B17C2"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049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8143EBD"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4 (QUATRO) FLANGES DN 250- ABNT 7675 PN 10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792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0C1E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CBEC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CB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53F1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5790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BF4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33B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060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7BA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8C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56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128C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A1B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E8E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976,13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C1D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5.856,78 </w:t>
            </w:r>
          </w:p>
        </w:tc>
      </w:tr>
      <w:tr w:rsidR="006A218F" w:rsidRPr="006A218F" w14:paraId="0A21035E"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6B62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32172659" w14:textId="77777777" w:rsidR="006A218F" w:rsidRPr="006A218F" w:rsidRDefault="006A218F" w:rsidP="006A218F">
            <w:pPr>
              <w:jc w:val="left"/>
              <w:rPr>
                <w:rFonts w:ascii="Tahoma" w:hAnsi="Tahoma" w:cs="Tahoma"/>
                <w:color w:val="000000"/>
                <w:sz w:val="20"/>
                <w:szCs w:val="20"/>
                <w:lang w:eastAsia="pt-BR"/>
              </w:rPr>
            </w:pPr>
            <w:r w:rsidRPr="006A218F">
              <w:rPr>
                <w:rFonts w:ascii="Tahoma" w:hAnsi="Tahoma" w:cs="Tahoma"/>
                <w:color w:val="000000"/>
                <w:sz w:val="20"/>
                <w:szCs w:val="20"/>
                <w:lang w:eastAsia="pt-BR"/>
              </w:rPr>
              <w:t>PARAFUSOS GALVANIZADOS A FOGO PARA INSTALAÇÃO DE 4 (QUATRO) FLANGES DN 350- ABNT 7675 PN 10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26E2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conjunto</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CFDF4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B461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1347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1B7EC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0566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2D61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0A07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5CA48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C4722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F425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46C2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A35A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D92C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82A7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1.097,15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5DF2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6.582,90 </w:t>
            </w:r>
          </w:p>
        </w:tc>
      </w:tr>
      <w:tr w:rsidR="006A218F" w:rsidRPr="006A218F" w14:paraId="02F7823F"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ADE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3201641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Pasta lubrificante 500g para tubos e conexões com juntas elásticas (tubosd PVC PBA, Plástico, ferro e outros tubos), sem silicone, sem derivados de petróleo não inflamável. Peso liquido 500 gramas.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A48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A4E2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4C9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DF2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D83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80A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C35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5C2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53F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297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051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A50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4E7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BAA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51B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B4D9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14.340,00 </w:t>
            </w:r>
          </w:p>
        </w:tc>
      </w:tr>
      <w:tr w:rsidR="006A218F" w:rsidRPr="006A218F" w14:paraId="6E638F2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4C59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25105A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Plug PVC Roscável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52F5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9A04D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93C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65CA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1BE4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2448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0549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EA2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6C7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0022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349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475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3A55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E0AE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83F0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0,45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DCB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375,75 </w:t>
            </w:r>
          </w:p>
        </w:tc>
      </w:tr>
      <w:tr w:rsidR="006A218F" w:rsidRPr="006A218F" w14:paraId="009A717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7901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308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EB4EBA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Plug PVC Roscável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122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0025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73C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DFE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7D3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13C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A65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B3E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18F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19D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016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46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2D0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9C2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8E3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0,67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5F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358,45 </w:t>
            </w:r>
          </w:p>
        </w:tc>
      </w:tr>
      <w:tr w:rsidR="006A218F" w:rsidRPr="006A218F" w14:paraId="37552C3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FF1F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77D393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Porca extremidade 3/4" para tubete</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085B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BD68B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6778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837A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F90A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1232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2140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A682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E9C8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CA8D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9557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5ADB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9A94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2F64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3387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F4F4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5.904,00 </w:t>
            </w:r>
          </w:p>
        </w:tc>
      </w:tr>
      <w:tr w:rsidR="006A218F" w:rsidRPr="006A218F" w14:paraId="7223B31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F1A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F085B6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Bolsa x Bolsa, CONCENTRICA, NBR 7675 DN 150 X 110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815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186D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ED4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A15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A41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FE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FE4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907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14D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FB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A4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866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151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5B5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74C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503,90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5E0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7.558,50 </w:t>
            </w:r>
          </w:p>
        </w:tc>
      </w:tr>
      <w:tr w:rsidR="006A218F" w:rsidRPr="006A218F" w14:paraId="6DF36FF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9B66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1A1DF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Ponta e Bolsa JE JGS PN10 DN 150 X 75</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197D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E57E3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272E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2F41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F3D8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C986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2F49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2AF7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62C8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A9D7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B6B0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AA33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75F7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B071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FF29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338,28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DF19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5.074,20 </w:t>
            </w:r>
          </w:p>
        </w:tc>
      </w:tr>
      <w:tr w:rsidR="006A218F" w:rsidRPr="006A218F" w14:paraId="7E9F167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B75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1A9B33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Ponta e Bolsa PN10 JGS DN 150 X 60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CBB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C1AE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1F6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2B9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8C8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A33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A3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9F0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FF5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BFC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2E5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510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41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D39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B33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352,68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F01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12.343,80 </w:t>
            </w:r>
          </w:p>
        </w:tc>
      </w:tr>
      <w:tr w:rsidR="006A218F" w:rsidRPr="006A218F" w14:paraId="657066C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2CB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5A238F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de Ferro Dúctil Ponta e Bolsa PN10 JGS DN 200 X 150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6F3C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8260D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C8F5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6D6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1666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6999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3663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8161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874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B0FB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AF3F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1DD4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77DC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4E87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B10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579,73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BBDF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8.695,95 </w:t>
            </w:r>
          </w:p>
        </w:tc>
      </w:tr>
      <w:tr w:rsidR="006A218F" w:rsidRPr="006A218F" w14:paraId="187E04D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2BF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23D1DD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110mm x PBA 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EE6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0A45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CB5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B50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E13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A65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4A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A2E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B83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043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3BD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9F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097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94C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C6B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569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3.690,00 </w:t>
            </w:r>
          </w:p>
        </w:tc>
      </w:tr>
      <w:tr w:rsidR="006A218F" w:rsidRPr="006A218F" w14:paraId="153A3D0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8D62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1A389E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110mm x PBA 85mm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ED8E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7F9CF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B55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D143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2122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4684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4463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ACE6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12BB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B4B2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3B6B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91A3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3756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0323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7B63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33,23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B3A1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2.990,70 </w:t>
            </w:r>
          </w:p>
        </w:tc>
      </w:tr>
      <w:tr w:rsidR="006A218F" w:rsidRPr="006A218F" w14:paraId="5878625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3B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46E4C8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75mm x PBA 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BCF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DD18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B5C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7CA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281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964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46C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39B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098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57F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6E5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084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8F1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CA2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4F1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21,15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645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1.586,25 </w:t>
            </w:r>
          </w:p>
        </w:tc>
      </w:tr>
      <w:tr w:rsidR="006A218F" w:rsidRPr="006A218F" w14:paraId="0B415CF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6144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CD4162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Redução PVC JE 85mm x PBA 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6295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07BC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D4F7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22B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4B4E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2154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A6A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CC2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1F95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BD1C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F7B2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898C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F092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22C5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051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21,65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CE9B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1.948,50 </w:t>
            </w:r>
          </w:p>
        </w:tc>
      </w:tr>
      <w:tr w:rsidR="006A218F" w:rsidRPr="006A218F" w14:paraId="72F27E0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775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298089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esfera Rosca interna x Rosca externa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E3C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31A4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480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E71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B71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AC1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E7C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8B5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019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945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9BA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484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15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8CC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2100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8C9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3E9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19.950,00 </w:t>
            </w:r>
          </w:p>
        </w:tc>
      </w:tr>
      <w:tr w:rsidR="006A218F" w:rsidRPr="006A218F" w14:paraId="3EE4E11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DAE9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442488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esfera VS Rosca interna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E5AE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6337B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5D46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68EF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B554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7B80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F984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5C08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A0C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791C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40CC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FEED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91E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7714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5CE1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19,87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4CA1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31.493,95 </w:t>
            </w:r>
          </w:p>
        </w:tc>
      </w:tr>
      <w:tr w:rsidR="006A218F" w:rsidRPr="006A218F" w14:paraId="126D262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B1F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B2B7CD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100mm EURO 24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17F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675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3C2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7AA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685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C3F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35E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CD7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AE9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061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00D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478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880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E5E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F9A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1.258,19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A89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57.876,74 </w:t>
            </w:r>
          </w:p>
        </w:tc>
      </w:tr>
      <w:tr w:rsidR="006A218F" w:rsidRPr="006A218F" w14:paraId="2E7435A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5D2D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BAE88B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150mm EURO 25</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BFBA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7463A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1FFA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D12B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8DA9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A15F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CEE9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CF34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2EFB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7765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797F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185B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8747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E02C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0931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2.144,80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BDA5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38.606,40 </w:t>
            </w:r>
          </w:p>
        </w:tc>
      </w:tr>
      <w:tr w:rsidR="006A218F" w:rsidRPr="006A218F" w14:paraId="6946394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B4B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6F15D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200mm euro 25</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E16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2FA0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FA2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285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90A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37E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AC2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C91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EEB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CCF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82F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308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BA9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390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F1B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3.756,22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0A8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37.562,20 </w:t>
            </w:r>
          </w:p>
        </w:tc>
      </w:tr>
      <w:tr w:rsidR="006A218F" w:rsidRPr="006A218F" w14:paraId="2DA598A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10DB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6244F1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250mm euro 25</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FA82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79498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0632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D136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373B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0515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1A93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23E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375A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96BA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8D46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C900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34D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87F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0C67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4.884,23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B1C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9.768,46 </w:t>
            </w:r>
          </w:p>
        </w:tc>
      </w:tr>
      <w:tr w:rsidR="006A218F" w:rsidRPr="006A218F" w14:paraId="4EEBCB3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DF48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0A30F9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COM Bolsa E COM ANÉIS 300mm euro 25</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9AC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6082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4C6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D29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0B1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4AB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D9A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A5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A5E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B7B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A5D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3A0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E4B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F14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C4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7.010,83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B5D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14.021,66 </w:t>
            </w:r>
          </w:p>
        </w:tc>
      </w:tr>
      <w:tr w:rsidR="006A218F" w:rsidRPr="006A218F" w14:paraId="07E53B65"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DFA2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325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3CB1C7B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DE FERRO FUNDIDO DE GAVETA CONFORME NBR14968, Bolsa DN50/DE60 COM CABEÇOTE CUNHA DE Borracha </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48C0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187CB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7469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FDF7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0930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996D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FEB8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0A71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A6E9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5EAA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B51E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6108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8AEA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52D6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0116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567,56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C97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52.783,08 </w:t>
            </w:r>
          </w:p>
        </w:tc>
      </w:tr>
      <w:tr w:rsidR="006A218F" w:rsidRPr="006A218F" w14:paraId="613CEBD1"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444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027A3F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FERRO FUNDIDO DE GAVETA CONFORME NBR14968, Bolsa DN75/DE85 COM CABEÇOTE CUNHA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979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2869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11B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8DF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AC5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863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F12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8A5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356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D55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581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853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41A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7DD9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CA1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1.111,67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2E5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34.461,77 </w:t>
            </w:r>
          </w:p>
        </w:tc>
      </w:tr>
      <w:tr w:rsidR="006A218F" w:rsidRPr="006A218F" w14:paraId="32D8197F"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2FA0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9AC7A0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DE FERRO FUNDIDO DE GAVETA NBR 14968, </w:t>
            </w:r>
            <w:r w:rsidRPr="006A218F">
              <w:rPr>
                <w:rFonts w:ascii="Tahoma" w:hAnsi="Tahoma" w:cs="Tahoma"/>
                <w:color w:val="FF0000"/>
                <w:sz w:val="20"/>
                <w:szCs w:val="20"/>
                <w:lang w:eastAsia="pt-BR"/>
              </w:rPr>
              <w:t>Flange</w:t>
            </w:r>
            <w:r w:rsidRPr="006A218F">
              <w:rPr>
                <w:rFonts w:ascii="Tahoma" w:hAnsi="Tahoma" w:cs="Tahoma"/>
                <w:sz w:val="20"/>
                <w:szCs w:val="20"/>
                <w:lang w:eastAsia="pt-BR"/>
              </w:rPr>
              <w:t xml:space="preserve"> DN 100, CORPO CURTO, COM CABEÇOTE, CUNHA DE Borracha, INCLUSO PARAFUSOS, PORCAS E ARRUELAS.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D13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CABA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5E9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D1B5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2066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F8C1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3228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525C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022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22BA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56B8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EBE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0A11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C9A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F67F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1.189,45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85AA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8.326,15 </w:t>
            </w:r>
          </w:p>
        </w:tc>
      </w:tr>
      <w:tr w:rsidR="006A218F" w:rsidRPr="006A218F" w14:paraId="0513748D"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6DF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741A2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DE FERRO FUNDIDO DE GAVETA NBR 14968, </w:t>
            </w:r>
            <w:r w:rsidRPr="006A218F">
              <w:rPr>
                <w:rFonts w:ascii="Tahoma" w:hAnsi="Tahoma" w:cs="Tahoma"/>
                <w:color w:val="FF0000"/>
                <w:sz w:val="20"/>
                <w:szCs w:val="20"/>
                <w:lang w:eastAsia="pt-BR"/>
              </w:rPr>
              <w:t>Flange</w:t>
            </w:r>
            <w:r w:rsidRPr="006A218F">
              <w:rPr>
                <w:rFonts w:ascii="Tahoma" w:hAnsi="Tahoma" w:cs="Tahoma"/>
                <w:sz w:val="20"/>
                <w:szCs w:val="20"/>
                <w:lang w:eastAsia="pt-BR"/>
              </w:rPr>
              <w:t xml:space="preserve"> DN 200, CORPO CURTO, COM CABEÇOTE, CUNHA DE Borracha, INCLUSO PARAFUSOS, PORCAS E ARRUELAS.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0E0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F692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1B3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717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D89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48D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55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6CF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29D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B3A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67F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781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E88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308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D68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3.675,38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AAB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22.052,28 </w:t>
            </w:r>
          </w:p>
        </w:tc>
      </w:tr>
      <w:tr w:rsidR="006A218F" w:rsidRPr="006A218F" w14:paraId="065629C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6AE7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99E2E0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2 1/2" fabricado em latão PN16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579F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94817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387E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60FD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E82A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C578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ACFC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541C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E1AA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43D7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B9F1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6B8C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EEE1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B11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1834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161,36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9A4B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1.936,32 </w:t>
            </w:r>
          </w:p>
        </w:tc>
      </w:tr>
      <w:tr w:rsidR="006A218F" w:rsidRPr="006A218F" w14:paraId="76CDA9B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E84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00BD9C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2" fabricado em latão PN16</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E43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671D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5A60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389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0982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698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44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865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335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3D1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4C58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40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2BA7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5A9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553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171,99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667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5.159,70 </w:t>
            </w:r>
          </w:p>
        </w:tc>
      </w:tr>
      <w:tr w:rsidR="006A218F" w:rsidRPr="006A218F" w14:paraId="57450DE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F58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7B631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3" fabricado em latão PN16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8CF9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54863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AD06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D1E5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68D4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AAC2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E24B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7385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D4C2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33F4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40DD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79F9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75E6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20F0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BF8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507,11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C88F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9.127,98 </w:t>
            </w:r>
          </w:p>
        </w:tc>
      </w:tr>
      <w:tr w:rsidR="006A218F" w:rsidRPr="006A218F" w14:paraId="76C962F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3E6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57DB62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de gaveta com Rosca interna 4" fabricado em latão PN16</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22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4718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415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5E1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C69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4E4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4D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987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FF5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635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515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D9C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19E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4F5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14</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125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E95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20.020,00 </w:t>
            </w:r>
          </w:p>
        </w:tc>
      </w:tr>
      <w:tr w:rsidR="006A218F" w:rsidRPr="006A218F" w14:paraId="72CDB47B"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E6D4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3C1100C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FERRO FUNDIDO GAVETA DN150 COM </w:t>
            </w:r>
            <w:r w:rsidRPr="006A218F">
              <w:rPr>
                <w:rFonts w:ascii="Tahoma" w:hAnsi="Tahoma" w:cs="Tahoma"/>
                <w:color w:val="FF0000"/>
                <w:sz w:val="20"/>
                <w:szCs w:val="20"/>
                <w:lang w:eastAsia="pt-BR"/>
              </w:rPr>
              <w:t>Flanges</w:t>
            </w:r>
            <w:r w:rsidRPr="006A218F">
              <w:rPr>
                <w:rFonts w:ascii="Tahoma" w:hAnsi="Tahoma" w:cs="Tahoma"/>
                <w:sz w:val="20"/>
                <w:szCs w:val="20"/>
                <w:lang w:eastAsia="pt-BR"/>
              </w:rPr>
              <w:t xml:space="preserve"> 8 FUROS COM CABECOTE E CUNHA METALICA EMBORRACHADA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5886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7381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7096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5681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A2BC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6F1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2D8E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B9F2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9325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0948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2FCD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73C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FDB7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62CE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911C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2.052,19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F165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20.521,90 </w:t>
            </w:r>
          </w:p>
        </w:tc>
      </w:tr>
      <w:tr w:rsidR="006A218F" w:rsidRPr="006A218F" w14:paraId="5C7F54DC"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1CC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573BB9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GAVETA FOFO, </w:t>
            </w:r>
            <w:r w:rsidRPr="006A218F">
              <w:rPr>
                <w:rFonts w:ascii="Tahoma" w:hAnsi="Tahoma" w:cs="Tahoma"/>
                <w:color w:val="FF0000"/>
                <w:sz w:val="20"/>
                <w:szCs w:val="20"/>
                <w:lang w:eastAsia="pt-BR"/>
              </w:rPr>
              <w:t>FLANGEADO,</w:t>
            </w:r>
            <w:r w:rsidRPr="006A218F">
              <w:rPr>
                <w:rFonts w:ascii="Tahoma" w:hAnsi="Tahoma" w:cs="Tahoma"/>
                <w:sz w:val="20"/>
                <w:szCs w:val="20"/>
                <w:lang w:eastAsia="pt-BR"/>
              </w:rPr>
              <w:t xml:space="preserve"> PN 16 DN 100mm C/ VOLANTE, COM PARAFUSOS INOX/GALVANIZADO A FOGO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170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75DA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0F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363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6B51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BC4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D68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B814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70C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B8A4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92C8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29A5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C8E8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42A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CFD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925,47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375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8.329,23 </w:t>
            </w:r>
          </w:p>
        </w:tc>
      </w:tr>
      <w:tr w:rsidR="006A218F" w:rsidRPr="006A218F" w14:paraId="51E76179"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E758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47227E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GAVETA FOFO, </w:t>
            </w:r>
            <w:r w:rsidRPr="006A218F">
              <w:rPr>
                <w:rFonts w:ascii="Tahoma" w:hAnsi="Tahoma" w:cs="Tahoma"/>
                <w:color w:val="FF0000"/>
                <w:sz w:val="20"/>
                <w:szCs w:val="20"/>
                <w:lang w:eastAsia="pt-BR"/>
              </w:rPr>
              <w:t>FLANGEADO,</w:t>
            </w:r>
            <w:r w:rsidRPr="006A218F">
              <w:rPr>
                <w:rFonts w:ascii="Tahoma" w:hAnsi="Tahoma" w:cs="Tahoma"/>
                <w:sz w:val="20"/>
                <w:szCs w:val="20"/>
                <w:lang w:eastAsia="pt-BR"/>
              </w:rPr>
              <w:t xml:space="preserve"> PN 16 DN 150mm C/ VOLANTE, COM PARAFUSOS INOX/GALVANIZADO A FOGO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72D7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D1E8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D33A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679E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2561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1C72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648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216E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8782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9D8E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181B9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BFBA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6043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10A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25D0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1.449,59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A94C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2.899,18 </w:t>
            </w:r>
          </w:p>
        </w:tc>
      </w:tr>
      <w:tr w:rsidR="006A218F" w:rsidRPr="006A218F" w14:paraId="483DD98F"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33C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344F6F9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REGISTRO GAVETA FOFO, </w:t>
            </w:r>
            <w:r w:rsidRPr="006A218F">
              <w:rPr>
                <w:rFonts w:ascii="Tahoma" w:hAnsi="Tahoma" w:cs="Tahoma"/>
                <w:color w:val="FF0000"/>
                <w:sz w:val="20"/>
                <w:szCs w:val="20"/>
                <w:lang w:eastAsia="pt-BR"/>
              </w:rPr>
              <w:t>FLANGEADO,</w:t>
            </w:r>
            <w:r w:rsidRPr="006A218F">
              <w:rPr>
                <w:rFonts w:ascii="Tahoma" w:hAnsi="Tahoma" w:cs="Tahoma"/>
                <w:sz w:val="20"/>
                <w:szCs w:val="20"/>
                <w:lang w:eastAsia="pt-BR"/>
              </w:rPr>
              <w:t xml:space="preserve"> PN 16 DN 500mm C/ CABEÇOTE E REDUTOR DE ENGRENAGENS, COM PARAFUSOS INOX/GALVANIZADO A FOGO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861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9D1B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E6B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2DB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A90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E7E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C2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69C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ACE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287B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179C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EA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886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C05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C47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33.344,28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D74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66.688,56 </w:t>
            </w:r>
          </w:p>
        </w:tc>
      </w:tr>
      <w:tr w:rsidR="006A218F" w:rsidRPr="006A218F" w14:paraId="341B351B"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D018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ACB1F9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com duas extremidades rosca macho BSP ISSO 7-1, NBR11306, Tipo Borboleta, PN 16 DE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8810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E1F8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1851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F1EF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770C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21EA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3402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53AF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8268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E80E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876E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A89B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6D97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5FE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C1EA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412A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258,00 </w:t>
            </w:r>
          </w:p>
        </w:tc>
      </w:tr>
      <w:tr w:rsidR="006A218F" w:rsidRPr="006A218F" w14:paraId="5510EF11"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11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8D8587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com duas extremidades rosca macho BSP ISSO 7-1, NBR11306, Tipo Borboleta, PN 16 DE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7F1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E74A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CF9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68D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786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390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351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F2E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4F3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DF3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FA9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63B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CCC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62E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90C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97F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236,10 </w:t>
            </w:r>
          </w:p>
        </w:tc>
      </w:tr>
      <w:tr w:rsidR="006A218F" w:rsidRPr="006A218F" w14:paraId="13C1285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B03A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A259C4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com borboleta PVC 1/2" - Rosca externa PN16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E94D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587F3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1436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769D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84F9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7070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A783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6D2A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094D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FCD5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A7D0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ECD0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1A34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4BD5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765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3C16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18,52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4658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14.167,80 </w:t>
            </w:r>
          </w:p>
        </w:tc>
      </w:tr>
      <w:tr w:rsidR="006A218F" w:rsidRPr="006A218F" w14:paraId="2EF2CC7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668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340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38EC00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com borboleta PVC 3/4" - Rosca externa PN16</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8E1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D027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592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647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7E1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F6E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112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64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A90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20AF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A97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5F6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286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EA8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0F1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18,52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FF1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16.668,00 </w:t>
            </w:r>
          </w:p>
        </w:tc>
      </w:tr>
      <w:tr w:rsidR="006A218F" w:rsidRPr="006A218F" w14:paraId="337810E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99E7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E02009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110mm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DE3A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6925E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E023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B627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0893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1B05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86E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6B06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E69B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F4B0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1AE6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0AFA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4072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6A12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DE7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482,90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B5E7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43.461,00 </w:t>
            </w:r>
          </w:p>
        </w:tc>
      </w:tr>
      <w:tr w:rsidR="006A218F" w:rsidRPr="006A218F" w14:paraId="7D0FBF0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C44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097B2D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444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9933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2CA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353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29D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071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CDC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AB2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EF9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A2A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52C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080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B62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FCF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2CD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18,75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F4C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4.781,25 </w:t>
            </w:r>
          </w:p>
        </w:tc>
      </w:tr>
      <w:tr w:rsidR="006A218F" w:rsidRPr="006A218F" w14:paraId="4F6934B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2056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887FFD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40mm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6FA0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7F22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531C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731C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29C2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234B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1BF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D237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9C04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6D46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2A4C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D5B7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DB51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CC99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3AD8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21,89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85A7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2.626,80 </w:t>
            </w:r>
          </w:p>
        </w:tc>
      </w:tr>
      <w:tr w:rsidR="006A218F" w:rsidRPr="006A218F" w14:paraId="6BEBE9E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926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BE1DAE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79A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823C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1DA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092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885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728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3EC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7A9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F8F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39E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91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998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8EC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4DC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0FC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522F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7.281,75 </w:t>
            </w:r>
          </w:p>
        </w:tc>
      </w:tr>
      <w:tr w:rsidR="006A218F" w:rsidRPr="006A218F" w14:paraId="3ABD0E7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79A8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83652A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60mm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0D89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6DC7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830E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D487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6803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6C54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50B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FAC5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7B50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C586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D409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823F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CCEA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5887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5308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53,56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8754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16.871,40 </w:t>
            </w:r>
          </w:p>
        </w:tc>
      </w:tr>
      <w:tr w:rsidR="006A218F" w:rsidRPr="006A218F" w14:paraId="2211235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1B7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CAE29A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75mm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09D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8839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DA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7D5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F34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0B1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54D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32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4D2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948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0A6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046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209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F51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317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91,70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448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8.253,00 </w:t>
            </w:r>
          </w:p>
        </w:tc>
      </w:tr>
      <w:tr w:rsidR="006A218F" w:rsidRPr="006A218F" w14:paraId="28C176A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85D6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A92C51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esfera VS compacto Soldável 85mm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A03E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9150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CD4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2535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7D85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7D59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D34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45DD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55C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4D3B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F8D8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A35F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8684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356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65F9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96,49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1E55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10.131,45 </w:t>
            </w:r>
          </w:p>
        </w:tc>
      </w:tr>
      <w:tr w:rsidR="006A218F" w:rsidRPr="006A218F" w14:paraId="0135E54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26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134AE73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Rosca EXTERNA CABEÇA QUADRADA 20mm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4F9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CF46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845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48F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342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298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99B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16D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EBA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8F4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5A1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87A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AC7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4CB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C15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CA7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1.261,50 </w:t>
            </w:r>
          </w:p>
        </w:tc>
      </w:tr>
      <w:tr w:rsidR="006A218F" w:rsidRPr="006A218F" w14:paraId="70D92DB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AA9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9525CC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Rosca EXTERNA CABEÇA QUADRADA 25mm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BD34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841BA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24B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00C3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4B48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2612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AF0B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6069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CCA7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3464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FC54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429C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701B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E9A9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055C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B23C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1.261,50 </w:t>
            </w:r>
          </w:p>
        </w:tc>
      </w:tr>
      <w:tr w:rsidR="006A218F" w:rsidRPr="006A218F" w14:paraId="3AFEE7D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B8D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67E9C2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CABEÇA QUADRADA 20 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941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F750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94F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DD5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089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B3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E9C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186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10F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418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EE5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F4A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AE2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38F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949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5B9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2.102,50 </w:t>
            </w:r>
          </w:p>
        </w:tc>
      </w:tr>
      <w:tr w:rsidR="006A218F" w:rsidRPr="006A218F" w14:paraId="6021D14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136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04250B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CABEÇA QUADRADA 25mm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1E78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FFF8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EED6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B126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25A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F4E7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6912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0005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E08F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F355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28CD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53AF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85A3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F12A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E637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82E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1.261,50 </w:t>
            </w:r>
          </w:p>
        </w:tc>
      </w:tr>
      <w:tr w:rsidR="006A218F" w:rsidRPr="006A218F" w14:paraId="2C441E4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71F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8FD267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esfera 20mm, NBR 5648 E ISO NM 7-1</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939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4E1A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2A4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530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CD0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796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B96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8CF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367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B20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690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594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15B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DAC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861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421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6.942,00 </w:t>
            </w:r>
          </w:p>
        </w:tc>
      </w:tr>
      <w:tr w:rsidR="006A218F" w:rsidRPr="006A218F" w14:paraId="0B9D36B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49B7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70A048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PVC Soldável esfera 25mm, NBR 5648 E ISO NM 7-1</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5D2B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56DF4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265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C00D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C5FF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F3BC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959D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C08D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0C00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758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8BB4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A6FE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8C70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C0EC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3E80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795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D9AA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6667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7.075,50 </w:t>
            </w:r>
          </w:p>
        </w:tc>
      </w:tr>
      <w:tr w:rsidR="006A218F" w:rsidRPr="006A218F" w14:paraId="340C04A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92B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774D40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Registro Válvula DE esfera 1 1/2 FERRO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780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0BFD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CAE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ED6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194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599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F91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B80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FCD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7F8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F9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B71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7C9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4BC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E60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6E0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1.725,00 </w:t>
            </w:r>
          </w:p>
        </w:tc>
      </w:tr>
      <w:tr w:rsidR="006A218F" w:rsidRPr="006A218F" w14:paraId="738BC5F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1BFC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7B7514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REPARO CASTELO Completo para Registro de Pressão  20mm - 1/2" Lekat</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B569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A6F8F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A9EC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D48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DBE8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6607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45D8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964E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2BC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5354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DAC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4471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CD57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AB47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D828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28,59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998B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2.144,25 </w:t>
            </w:r>
          </w:p>
        </w:tc>
      </w:tr>
      <w:tr w:rsidR="006A218F" w:rsidRPr="006A218F" w14:paraId="2BE329D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666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76F5B2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REPARO CASTELO Completo para Registro de Pressão  25mm - 3/4" Lekat</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A08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2C65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F07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010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A6A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327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A5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337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94A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1CE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F1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6FA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40B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3F5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BE1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32,91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417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2.468,25 </w:t>
            </w:r>
          </w:p>
        </w:tc>
      </w:tr>
      <w:tr w:rsidR="006A218F" w:rsidRPr="006A218F" w14:paraId="107E54BB"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C99A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734796D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Reservatório em policarbonato, circular, com saída de fundo D 2”, entrada superior 2”, Extravasor 2”, com capacidade de 10.000L.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7327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C8C2A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8E022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8E40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13AF3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8B47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50B2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E4F0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EFCA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4985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9FB6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D21D9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A3F1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684E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918D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8.698,15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DF45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34.792,60 </w:t>
            </w:r>
          </w:p>
        </w:tc>
      </w:tr>
      <w:tr w:rsidR="006A218F" w:rsidRPr="006A218F" w14:paraId="4E0BECC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542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358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BFFD23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RETENTOR DE PARTICULAS PARA HIDROMETRO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032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718F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526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294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A49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709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D53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5C0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25D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06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B52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889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4C0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7E9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BFE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34B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64.125,00 </w:t>
            </w:r>
          </w:p>
        </w:tc>
      </w:tr>
      <w:tr w:rsidR="006A218F" w:rsidRPr="006A218F" w14:paraId="09CA1CE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88B1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E86C0E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Selim 90º PVC coletor esgoto DN 150 para tubo liso com travas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40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F84A8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513D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A57A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615F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A8D4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FA37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335C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712A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8364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AE53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D757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32D2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B7F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E7CC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17,93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AA5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32.274,00 </w:t>
            </w:r>
          </w:p>
        </w:tc>
      </w:tr>
      <w:tr w:rsidR="006A218F" w:rsidRPr="006A218F" w14:paraId="68D7794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494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E6030A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Serra lamina manual bimetal</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83A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0C97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E27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820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4E0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F48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754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109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ADB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8F7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DAB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889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CB9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884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5F9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9B1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2.721,00 </w:t>
            </w:r>
          </w:p>
        </w:tc>
      </w:tr>
      <w:tr w:rsidR="006A218F" w:rsidRPr="006A218F" w14:paraId="5AF7ED0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53C5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3CF7C6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Tampa de ferro fundido para Registro T9</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E4F4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8F7A5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5451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BC72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6EBE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8C0D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E620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807C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3799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18C5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4AA2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3AEC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896D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4D7F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1EE7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194,73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AB62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67.181,85 </w:t>
            </w:r>
          </w:p>
        </w:tc>
      </w:tr>
      <w:tr w:rsidR="006A218F" w:rsidRPr="006A218F" w14:paraId="0340800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C6B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AD1246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TAMPÃO CEGO “HÓSTIA” PARA SUPRESSÃO DE ÁGUA BITOLA 1/2” NA COR PRETA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E28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D797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94A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EB3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54C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98C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4F4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871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7F4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19D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6F6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5A7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654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FDC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DCF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4B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7.500,00 </w:t>
            </w:r>
          </w:p>
        </w:tc>
      </w:tr>
      <w:tr w:rsidR="006A218F" w:rsidRPr="006A218F" w14:paraId="60EC8767"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7D20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64416E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TAMPAO CIRCULAR PARA CAIXAS DE INSPEÇÃO, CONJUNTO TAMPA MAIS ARO FERRO FUNDIDO DUCTIL, TAMPA E ARO USINADOS PARA POÇO DE VISITA NO LEITO CARROCAvel DN400mm, TIPO T-90. DEVERÁ VIR COM A INSCRIÇÃO ESGOTO E SAMAE</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2F6C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5295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4AE0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8BAE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A7F9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1ABA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7854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4591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E1B7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49FB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31E3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5E4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4A68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93C93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9C7E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418,00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BE69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75.240,00 </w:t>
            </w:r>
          </w:p>
        </w:tc>
      </w:tr>
      <w:tr w:rsidR="006A218F" w:rsidRPr="006A218F" w14:paraId="629D52B5"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356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7E199D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TAMPAO CIRCULAR PARA CAIXAS DE INSPEÇÃO, CONJUNTO TAMPA MAIS ARO FERRO FUNDIDO DUCTIL, TAMPA E ARO USINADOS PARA POÇO DE VISITA NO LEITO CARROCAvel DN600mm, TIPO T-90. DEVERÁ VIR COM A INSCRIÇÃO ESGOTO E SAMAE</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6C6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FC76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2CC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9DE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D3E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028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70E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9E3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BE9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C90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35B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61E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E12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597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367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1.035,00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814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186.300,00 </w:t>
            </w:r>
          </w:p>
        </w:tc>
      </w:tr>
      <w:tr w:rsidR="006A218F" w:rsidRPr="006A218F" w14:paraId="3213F66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7ACE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0D6369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Tampão para Til PVC coletor esgoto DN 100 para tubo liso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F96C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C005E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AE62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089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F337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94C8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DC55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C9E8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D9C8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F059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A9B3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5602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9B18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153D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EA52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7B6D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7.500,00 </w:t>
            </w:r>
          </w:p>
        </w:tc>
      </w:tr>
      <w:tr w:rsidR="006A218F" w:rsidRPr="006A218F" w14:paraId="7710F5EE"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07C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4D04F5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TAMPOES DE FERRO FUNDIDO PARA POÇO DE VISITA COM AS SEGUINTES CARACTERÍSTICAS: PARA TUBULAÇÃO COM DIÂMETRO DE 600mm, FEITO DE FERRO DÚCTIL CLASSE 125, ARTICULADO, SISTEMA ANTI-ROUBO DA TAMPA E COM OS SEGUINTES DIZERES NA TAMPA "SAMAE - ESGOTO"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15D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DED7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BDD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BA6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24B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B5E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6B3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E53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F1F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522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761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168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8DD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A36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A4E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917,50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FC9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137.625,00 </w:t>
            </w:r>
          </w:p>
        </w:tc>
      </w:tr>
      <w:tr w:rsidR="006A218F" w:rsidRPr="006A218F" w14:paraId="02F56F0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B796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C0F120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90° GALVANIZADO 2”, ROSCA BSP, ABNT NBR 6943</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3476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B7ECA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FDDD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1F43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5AAF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18BE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53BD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942F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EEA9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F00E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67C3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3B278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CD66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F3AF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9FB9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70,81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999B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1.062,15 </w:t>
            </w:r>
          </w:p>
        </w:tc>
      </w:tr>
      <w:tr w:rsidR="006A218F" w:rsidRPr="006A218F" w14:paraId="38679D1B"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1F2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1F047C1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Bolsa Bolsa, EM FERRO FUNDIDO, CONFORME NBR 7675, DN200X200X150, COM Acessórios INCLUSOS, PARA TUBO DEFOFO E PBA.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947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9E55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F67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196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19D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7FBC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701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F1E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05B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38A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812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796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C0B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CE8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1FC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1.300,21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867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3.900,63 </w:t>
            </w:r>
          </w:p>
        </w:tc>
      </w:tr>
      <w:tr w:rsidR="006A218F" w:rsidRPr="006A218F" w14:paraId="0BB6FCC0"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02DC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369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99C61A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Bolsa Bolsa, EM FERRO FUNDIDO, CONFORME NBR 7675, DN200X200X75, COM Acessórios INCLUSOS, PARA TUBO DEFOFO E PBA.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5BC3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7256E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7D8D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A391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0183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23AF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1A20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649B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BE4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6C50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34F0B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7CEB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6F59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D7B7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A29E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1.099,39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B743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3.298,17 </w:t>
            </w:r>
          </w:p>
        </w:tc>
      </w:tr>
      <w:tr w:rsidR="006A218F" w:rsidRPr="006A218F" w14:paraId="125F850B"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B17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370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4513EB6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Bolsa x Bolsa Ferro Fundido NBR 7675, DN150 x 150 x 85 JE Modelo JE2GS ABNT NBR 13.747:1996, Com Anel de Borracha para Junta Elástica CONFORME ABNT NBR 7676:1996, Revestido Externo e Interno com Pintura Betuminosa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A36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902B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2B01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E9F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A81C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4FE4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52B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60A9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5D15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B08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CC5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9959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FF4D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A35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ACE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1.007,62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183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7.053,34 </w:t>
            </w:r>
          </w:p>
        </w:tc>
      </w:tr>
      <w:tr w:rsidR="006A218F" w:rsidRPr="006A218F" w14:paraId="0E913D4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7FAF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1A171A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compressao PEAD 110 x 63mm Rosca interna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90F5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23F21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30B75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B91F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0AC4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30AA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14A4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0A01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DE2E7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D94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79B8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AA31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4CDA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6C27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43CB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392,50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EEF7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1.177,50 </w:t>
            </w:r>
          </w:p>
        </w:tc>
      </w:tr>
      <w:tr w:rsidR="006A218F" w:rsidRPr="006A218F" w14:paraId="2D37ADB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8A8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389BD3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110MM X 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D32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5668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9BFC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3472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0966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597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0A6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A273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391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4F0D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80F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00BD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48C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5D6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16F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164,60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97B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12.345,00 </w:t>
            </w:r>
          </w:p>
        </w:tc>
      </w:tr>
      <w:tr w:rsidR="006A218F" w:rsidRPr="006A218F" w14:paraId="299096D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103F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9CA215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32mm x 20mm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6E4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E0C7F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E634A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38B9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31D5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CABE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F1F7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B721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07DD5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6D22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E46E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7694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3562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22B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156E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97,00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4EC2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14.550,00 </w:t>
            </w:r>
          </w:p>
        </w:tc>
      </w:tr>
      <w:tr w:rsidR="006A218F" w:rsidRPr="006A218F" w14:paraId="15887B8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663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4B17CD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60MM X 20MM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03D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96ED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D7A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37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1E0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DBD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8A4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809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E51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011C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B486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9A10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69C4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79F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86E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155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23.625,00 </w:t>
            </w:r>
          </w:p>
        </w:tc>
      </w:tr>
      <w:tr w:rsidR="006A218F" w:rsidRPr="006A218F" w14:paraId="1F3D7F3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F715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BFFD7F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63mm x 32mm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0CF6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63CDD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DB94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CEA1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19CB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88F06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F5EA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3D76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08C5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A8AEA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5A91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899F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1AB30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62F6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8DC3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41,05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A22A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6.157,50 </w:t>
            </w:r>
          </w:p>
        </w:tc>
      </w:tr>
      <w:tr w:rsidR="006A218F" w:rsidRPr="006A218F" w14:paraId="7ACDBC8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690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3D6A03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85MM X 20MM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E1A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A9DB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2AA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A118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B02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C46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D4F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B92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9F7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64D0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A005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D57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184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2BE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FE8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B40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16.875,00 </w:t>
            </w:r>
          </w:p>
        </w:tc>
      </w:tr>
      <w:tr w:rsidR="006A218F" w:rsidRPr="006A218F" w14:paraId="0092312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C6C5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0F7190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ARTICULADO DE 85MM X 32MM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87CA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7D0FB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CFC9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76CE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CD060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100B1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A853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E8DAC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1493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5DD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658AD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0430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CB89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5C5B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1BDC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78,64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DA87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5.898,00 </w:t>
            </w:r>
          </w:p>
        </w:tc>
      </w:tr>
      <w:tr w:rsidR="006A218F" w:rsidRPr="006A218F" w14:paraId="6E2F80A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4E4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94144C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INTEGRADO ARTICULADO PP DN 50 X 20 mm PN16</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8D7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2BBE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E77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30F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57A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E85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E81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545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CC3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6A3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B32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FF1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366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081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723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33,99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08B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10.197,00 </w:t>
            </w:r>
          </w:p>
        </w:tc>
      </w:tr>
      <w:tr w:rsidR="006A218F" w:rsidRPr="006A218F" w14:paraId="619B8ED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6813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CB6BE2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DE SERVIÇO INTEGRADO ARTICULADO PP DN 75 X 20 mm PN16</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A915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9BCFA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7922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1AB4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93B2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2D6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2013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9B24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E35E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A1B1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2E04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7622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0712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4DE3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219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57,45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9EAE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1.723,50 </w:t>
            </w:r>
          </w:p>
        </w:tc>
      </w:tr>
      <w:tr w:rsidR="006A218F" w:rsidRPr="006A218F" w14:paraId="59CF2CD3" w14:textId="77777777" w:rsidTr="006A218F">
        <w:trPr>
          <w:trHeight w:val="127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4E2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4DF1EEC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Tê em PEAD para Solda por Eletrofusão (a peça deve conter código </w:t>
            </w:r>
            <w:r w:rsidRPr="006A218F">
              <w:rPr>
                <w:rFonts w:ascii="Tahoma" w:hAnsi="Tahoma" w:cs="Tahoma"/>
                <w:sz w:val="20"/>
                <w:szCs w:val="20"/>
                <w:lang w:eastAsia="pt-BR"/>
              </w:rPr>
              <w:br/>
              <w:t xml:space="preserve">de barras para calibração automática),  fabricado com composto de </w:t>
            </w:r>
            <w:r w:rsidRPr="006A218F">
              <w:rPr>
                <w:rFonts w:ascii="Tahoma" w:hAnsi="Tahoma" w:cs="Tahoma"/>
                <w:sz w:val="20"/>
                <w:szCs w:val="20"/>
                <w:lang w:eastAsia="pt-BR"/>
              </w:rPr>
              <w:br/>
              <w:t xml:space="preserve">polietileno PE 100, para aplicação em redes de água. PN 16. </w:t>
            </w:r>
            <w:r w:rsidRPr="006A218F">
              <w:rPr>
                <w:rFonts w:ascii="Tahoma" w:hAnsi="Tahoma" w:cs="Tahoma"/>
                <w:sz w:val="20"/>
                <w:szCs w:val="20"/>
                <w:lang w:eastAsia="pt-BR"/>
              </w:rPr>
              <w:br/>
              <w:t xml:space="preserve">Fabricado de acordo com as normas EN 12201-3 e a ABNT NBR </w:t>
            </w:r>
            <w:r w:rsidRPr="006A218F">
              <w:rPr>
                <w:rFonts w:ascii="Tahoma" w:hAnsi="Tahoma" w:cs="Tahoma"/>
                <w:sz w:val="20"/>
                <w:szCs w:val="20"/>
                <w:lang w:eastAsia="pt-BR"/>
              </w:rPr>
              <w:br/>
              <w:t>15593. SDR 11, na cor preta. DE 63 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216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F5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A394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8D7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DFA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ACC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EC5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7D35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84CA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657E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964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6F0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C15D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ADE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C95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157,90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D31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11.053,00 </w:t>
            </w:r>
          </w:p>
        </w:tc>
      </w:tr>
      <w:tr w:rsidR="006A218F" w:rsidRPr="006A218F" w14:paraId="2619D165"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F77B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D7017E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Tê em PEAD para Solda por Eletrofusão (a peça deve conter código de barras para calibração automática),  fabricado com composto de polietileno PE 100, para aplicação em redes de água. PN 16. Fabricado de acordo com as normas EN 12201-3 e a ABNT NBR 15593. SDR 11, na cor preta. DE 32 mm </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5184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5355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1FC0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085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9E48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4F6D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23DB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B374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8FF5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CD1C0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D68E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3385E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9B63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49E5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A4A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113,88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2B09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7.971,60 </w:t>
            </w:r>
          </w:p>
        </w:tc>
      </w:tr>
      <w:tr w:rsidR="006A218F" w:rsidRPr="006A218F" w14:paraId="17A9D56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2D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92F143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INTEGRADO ARTICULADO PARA TUBO PEAD 63 X 20 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718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6B94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ED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0E2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854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1BC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213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125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626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4D5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A56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A84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CD4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98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21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25,80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9B5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7.740,00 </w:t>
            </w:r>
          </w:p>
        </w:tc>
      </w:tr>
      <w:tr w:rsidR="006A218F" w:rsidRPr="006A218F" w14:paraId="546E4D9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6B87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383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3421E5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150mm C/ANEIS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A941D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2FE1C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F62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3D1C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6A56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71FC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F8D3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DA43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5341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00BA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054E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B154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FCF4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4B37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A97C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264,60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1C4A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9.261,00 </w:t>
            </w:r>
          </w:p>
        </w:tc>
      </w:tr>
      <w:tr w:rsidR="006A218F" w:rsidRPr="006A218F" w14:paraId="4B634AC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2D5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C06085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DN150 x 110mm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A82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344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554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C2E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955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8A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62F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819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5E6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0DE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DAD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B09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3D1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C34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0BF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600,00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53F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12.000,00 </w:t>
            </w:r>
          </w:p>
        </w:tc>
      </w:tr>
      <w:tr w:rsidR="006A218F" w:rsidRPr="006A218F" w14:paraId="399F5B4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379B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7BD23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DN200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FF12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6E77C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F50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4655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5D05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B55D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D963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DADC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481C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864D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499E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486D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9595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9A5B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AE08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579,40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9524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8.691,00 </w:t>
            </w:r>
          </w:p>
        </w:tc>
      </w:tr>
      <w:tr w:rsidR="006A218F" w:rsidRPr="006A218F" w14:paraId="6AAD3C7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E2F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1573A4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JE DEFOFO DN200 x 150mm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2F3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F188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C90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FF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3C0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5B2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CBE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1CB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5F0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10A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C7A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1AD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F6B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AE9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51A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579,40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366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8.691,00 </w:t>
            </w:r>
          </w:p>
        </w:tc>
      </w:tr>
      <w:tr w:rsidR="006A218F" w:rsidRPr="006A218F" w14:paraId="72DCDBD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F687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18D489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PBA JE DEFOFO DN180 x DN150mm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2648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C5D36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F4BC1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53D5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3440C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A3EE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1392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E58D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66FE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848C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B1D1D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00D1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57893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AFD0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ECA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332,42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4DF5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2.659,36 </w:t>
            </w:r>
          </w:p>
        </w:tc>
      </w:tr>
      <w:tr w:rsidR="006A218F" w:rsidRPr="006A218F" w14:paraId="3CF4353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BDE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8AA452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20mm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C36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42EC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27B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8D2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088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266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5A0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254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EE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696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736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2EF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CA7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148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F76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8,40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443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5.040,00 </w:t>
            </w:r>
          </w:p>
        </w:tc>
      </w:tr>
      <w:tr w:rsidR="006A218F" w:rsidRPr="006A218F" w14:paraId="33D1A81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AAE9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389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1F60EB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32mm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9EDF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E23F9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AD7A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530E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66DE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721A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7290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16F9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7F8B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0B74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8E7C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493C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B1CC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1228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9A5D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16,51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046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1.733,55 </w:t>
            </w:r>
          </w:p>
        </w:tc>
      </w:tr>
      <w:tr w:rsidR="006A218F" w:rsidRPr="006A218F" w14:paraId="6E959F8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B39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1D13A1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40mm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F0C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D49C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B50E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8F8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751B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038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A41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5E73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759C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97B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451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2CE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4BC6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DBA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533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78,02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80C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11.703,00 </w:t>
            </w:r>
          </w:p>
        </w:tc>
      </w:tr>
      <w:tr w:rsidR="006A218F" w:rsidRPr="006A218F" w14:paraId="080C0A2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1571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A8E0A6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63mm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3111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882BD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0608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8F87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545C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5F09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FD21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FF51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E291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F7C2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0057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1C34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1FC1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4778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4CA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87,10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1A67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5.226,00 </w:t>
            </w:r>
          </w:p>
        </w:tc>
      </w:tr>
      <w:tr w:rsidR="006A218F" w:rsidRPr="006A218F" w14:paraId="3020429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EFB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EF00C2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PEAD Compressão de 90mm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054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E008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779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605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D58D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94E4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FA7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780A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002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1D4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D2B2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F38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03AC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A62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CED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329,98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02B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24.748,50 </w:t>
            </w:r>
          </w:p>
        </w:tc>
      </w:tr>
      <w:tr w:rsidR="006A218F" w:rsidRPr="006A218F" w14:paraId="7E11EAE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A80D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3C06E2E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com Redução DN110 x 85mm com aneis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3C91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B776F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5C70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52A9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3E37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E997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5671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5F39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380C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31B9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B706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8BCB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F776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7F3D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682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119,07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E772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5.358,15 </w:t>
            </w:r>
          </w:p>
        </w:tc>
      </w:tr>
      <w:tr w:rsidR="006A218F" w:rsidRPr="006A218F" w14:paraId="49E5F91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D59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23E5DB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com Redução DN85 x 60mm com aneis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E17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AC05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07E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278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1A9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0D2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944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585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EE8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D2F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218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2E5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B78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AA6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ACE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47,34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6F8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2.130,30 </w:t>
            </w:r>
          </w:p>
        </w:tc>
      </w:tr>
      <w:tr w:rsidR="006A218F" w:rsidRPr="006A218F" w14:paraId="5423E49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91D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491F18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 100/DE110 com anés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EC61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55E2B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E81A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457A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785B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69C4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A301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82C6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03E3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378D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32C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2006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A622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82DB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326B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221,78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49ED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9.980,10 </w:t>
            </w:r>
          </w:p>
        </w:tc>
      </w:tr>
      <w:tr w:rsidR="006A218F" w:rsidRPr="006A218F" w14:paraId="2934B79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4A2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38DCE0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DN50/DE60 com aneis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4A0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8D6C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433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EAA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E45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EFA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56F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37D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A2C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F90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45C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E56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C3B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4AF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195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DB9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22,75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0D3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4.436,25 </w:t>
            </w:r>
          </w:p>
        </w:tc>
      </w:tr>
      <w:tr w:rsidR="006A218F" w:rsidRPr="006A218F" w14:paraId="2B48680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73A2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60A26E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DN60/DE75 com aneis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82A7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5586E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242B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A585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F2C1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EF6C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3205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129D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376E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9A0C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D37B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3FC3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25F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79C4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6888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401A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1.440,00 </w:t>
            </w:r>
          </w:p>
        </w:tc>
      </w:tr>
      <w:tr w:rsidR="006A218F" w:rsidRPr="006A218F" w14:paraId="165311C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A7F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54C13F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JE PBA DN75/DE85 com aneis de Borracha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73F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CF27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F74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53F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614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CE9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9E1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86C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A2F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E22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1E6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A24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6C1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8C2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B6E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50,54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5BD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3.790,50 </w:t>
            </w:r>
          </w:p>
        </w:tc>
      </w:tr>
      <w:tr w:rsidR="006A218F" w:rsidRPr="006A218F" w14:paraId="3DFBD6B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D9E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399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BABC6D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Redução Roscável 3/4 x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F7D9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577B5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22BC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9EA2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D486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46C4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E657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B10D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668F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AA38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4D16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68A5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A4E8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867F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C850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5,98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C664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2.691,00 </w:t>
            </w:r>
          </w:p>
        </w:tc>
      </w:tr>
      <w:tr w:rsidR="006A218F" w:rsidRPr="006A218F" w14:paraId="2C39ABC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857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DC1B4D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Roscável 1"</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38A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743B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E4B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008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021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482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69E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53E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A0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C9A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507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175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6AF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58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A81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00E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225,00 </w:t>
            </w:r>
          </w:p>
        </w:tc>
      </w:tr>
      <w:tr w:rsidR="006A218F" w:rsidRPr="006A218F" w14:paraId="4052863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807F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4D52D4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Roscável 3/4" BRANCO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372B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8DA40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90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D952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32F2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8DE4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71C9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4B49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4606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7CC5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A93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EF8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503C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29B1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8F4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270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FFB4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4,86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0CF00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1.312,20 </w:t>
            </w:r>
          </w:p>
        </w:tc>
      </w:tr>
      <w:tr w:rsidR="006A218F" w:rsidRPr="006A218F" w14:paraId="2FCCDC3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2C3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402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9392D1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Roscavel DN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3CE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0990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CBC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945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E9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7F9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E37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95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E06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CB5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E40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61C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3C6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ED2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570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740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12,71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15B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7.244,70 </w:t>
            </w:r>
          </w:p>
        </w:tc>
      </w:tr>
      <w:tr w:rsidR="006A218F" w:rsidRPr="006A218F" w14:paraId="11089B0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28A9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07839F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Roscavel DN 3/4 COM REFORÇO BLINDADO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546B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AB404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CE60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5708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EDDF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A34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1C6A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3967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4B48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2217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EE6B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8D51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73C0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B922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7491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EE8F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874,50 </w:t>
            </w:r>
          </w:p>
        </w:tc>
      </w:tr>
      <w:tr w:rsidR="006A218F" w:rsidRPr="006A218F" w14:paraId="55E9423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14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BAF7F9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Soldavel 110 x 85mm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F21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6647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A4B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CE3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948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AD4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471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C76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C49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BC9B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9DBC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4AB0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6F3C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E2E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54F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82,14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A22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7.392,60 </w:t>
            </w:r>
          </w:p>
        </w:tc>
      </w:tr>
      <w:tr w:rsidR="006A218F" w:rsidRPr="006A218F" w14:paraId="1270F14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9F06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91983A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110mm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DCDA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C7FC4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2640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92D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6390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AAE1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9420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B549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DD6B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6A78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A79A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D34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CB05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A094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6993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79,38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4F40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11.907,00 </w:t>
            </w:r>
          </w:p>
        </w:tc>
      </w:tr>
      <w:tr w:rsidR="006A218F" w:rsidRPr="006A218F" w14:paraId="122F940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444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6DCBB5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20mm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BF5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0B4D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1135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5B3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166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F0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B4A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6FD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264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69B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7FB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6D6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E19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BCD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A19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3405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B9B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0,98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BA8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3.336,90 </w:t>
            </w:r>
          </w:p>
        </w:tc>
      </w:tr>
      <w:tr w:rsidR="006A218F" w:rsidRPr="006A218F" w14:paraId="3BFAC7D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4DBA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9C837E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25mm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15F6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950B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DACF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52BD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30CB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F911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2153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9A0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2402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87C0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FD42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FC99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9E2C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1826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77B0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B1CC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2.426,05 </w:t>
            </w:r>
          </w:p>
        </w:tc>
      </w:tr>
      <w:tr w:rsidR="006A218F" w:rsidRPr="006A218F" w14:paraId="5825695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116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5498BE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32mm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7FD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E10A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135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287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8AA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D2D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ED3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3FF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A9C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B5F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A06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238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012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730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62A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A77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0B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1.377,00 </w:t>
            </w:r>
          </w:p>
        </w:tc>
      </w:tr>
      <w:tr w:rsidR="006A218F" w:rsidRPr="006A218F" w14:paraId="2FDE37A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469A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4A9F4A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40mm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1C2C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E6BED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3359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0518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9ACB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8030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CC9D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BA94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EB0E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8809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DDA3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C667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84F6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E9AB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5BE1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D9C8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1.540,35 </w:t>
            </w:r>
          </w:p>
        </w:tc>
      </w:tr>
      <w:tr w:rsidR="006A218F" w:rsidRPr="006A218F" w14:paraId="27845FF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8FF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1CA072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50mm NBR 5648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0D1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160F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125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25C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D69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BAC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1DD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C7F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F7B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1B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520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A4A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618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15D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8A6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375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CBB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10,38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C02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3.892,50 </w:t>
            </w:r>
          </w:p>
        </w:tc>
      </w:tr>
      <w:tr w:rsidR="006A218F" w:rsidRPr="006A218F" w14:paraId="70DD010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194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580978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60mm NBR 5648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4325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0A8C0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AA21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C8F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E3CB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EFB3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C0D4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9495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4581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84B8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95B4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329E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0405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6635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174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17,18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061E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9.019,50 </w:t>
            </w:r>
          </w:p>
        </w:tc>
      </w:tr>
      <w:tr w:rsidR="006A218F" w:rsidRPr="006A218F" w14:paraId="696B72E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D3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5322A1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75mm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57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D1DF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2B0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6DB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053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8AF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85F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89C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495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53C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DCD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2E2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A16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615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900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41,34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309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2.687,10 </w:t>
            </w:r>
          </w:p>
        </w:tc>
      </w:tr>
      <w:tr w:rsidR="006A218F" w:rsidRPr="006A218F" w14:paraId="5373844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22F4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36CB40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85mm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4343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6FAFF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BDC4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298B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DF04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BE2C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CD5C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6952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1A143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B58F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5FC0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6618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C3C6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D3D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269B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80,18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27A8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7.216,20 </w:t>
            </w:r>
          </w:p>
        </w:tc>
      </w:tr>
      <w:tr w:rsidR="006A218F" w:rsidRPr="006A218F" w14:paraId="415EF20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584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701A10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bucha latão 25mm x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AC2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96E7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F34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AD8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B45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5A2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53A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0ED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5D5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FA5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548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ED9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597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7DD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5C0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D31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5.470,50 </w:t>
            </w:r>
          </w:p>
        </w:tc>
      </w:tr>
      <w:tr w:rsidR="006A218F" w:rsidRPr="006A218F" w14:paraId="7266329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7700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57F7BEA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bucha latão 25mm x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5B0B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E280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6BE4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8D5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756E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1DE5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0B31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7806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938E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BD5E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D727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0DAC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92CC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C9C2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2D0E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97DF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5.197,50 </w:t>
            </w:r>
          </w:p>
        </w:tc>
      </w:tr>
      <w:tr w:rsidR="006A218F" w:rsidRPr="006A218F" w14:paraId="54D3592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016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7F6564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Redução 32 x 25mm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93A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3EC0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1B3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7D7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47C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5420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D0E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F01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48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E49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D9D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6A1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E92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3F6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160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8,54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7C0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1.537,20 </w:t>
            </w:r>
          </w:p>
        </w:tc>
      </w:tr>
      <w:tr w:rsidR="006A218F" w:rsidRPr="006A218F" w14:paraId="638A15B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1055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D9C6EC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Redução 40 x 32mm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519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8E576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BC12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26B9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A5F2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647E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59CF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74C8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2D52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C111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BB8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0D2F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EA1F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CF87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94A3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9,61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49CE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1.009,05 </w:t>
            </w:r>
          </w:p>
        </w:tc>
      </w:tr>
      <w:tr w:rsidR="006A218F" w:rsidRPr="006A218F" w14:paraId="30D6A9C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0E6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437B8DD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Rosca 20mm x 1/2"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DE2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3917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F7F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4AD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58F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022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C4A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C77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95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D51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963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4E8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7E0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E0F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FE6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74B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3.037,95 </w:t>
            </w:r>
          </w:p>
        </w:tc>
      </w:tr>
      <w:tr w:rsidR="006A218F" w:rsidRPr="006A218F" w14:paraId="2A13B0C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3B92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419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4AE4A57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Rosca 25mm x 1/2"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AC5A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145C7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2CD6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350F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9BD6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764E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B53A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8CA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71CF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3C5B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88B0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E842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5DF2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2BBF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645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5BD7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7,85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053CE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5.063,25 </w:t>
            </w:r>
          </w:p>
        </w:tc>
      </w:tr>
      <w:tr w:rsidR="006A218F" w:rsidRPr="006A218F" w14:paraId="5FF5F57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141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420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375D14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TE PVC Soldável com Rosca 25mm x 3/4"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98D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6F82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215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B3C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55A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9E9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E64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20A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372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BF8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4D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ABA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2BE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0D4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0CB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54E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0BF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5.609,85 </w:t>
            </w:r>
          </w:p>
        </w:tc>
      </w:tr>
      <w:tr w:rsidR="006A218F" w:rsidRPr="006A218F" w14:paraId="03FDB0B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D690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7D72EB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Til ligação BBB PVC JEI Coletor esgoto DN 100mm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27C7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11A32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ACEEC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5119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49D3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3178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DF1E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AE23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59F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0A3B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6F4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FE0E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7528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9252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8285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26,46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46E6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7.938,00 </w:t>
            </w:r>
          </w:p>
        </w:tc>
      </w:tr>
      <w:tr w:rsidR="006A218F" w:rsidRPr="006A218F" w14:paraId="593191DC"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09A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B71347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TOCO DE FERRO FUNDIDO, DN 100, FLANGEADO, PN 16, COMPRIMENTO 1 METRO, COM PARAFUSOS INOX/GALVANIZADO A FOGO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655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874D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85F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E35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BF4A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6AE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010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8A7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EA39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C5E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ABA8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62F3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664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AF7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A5D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2.824,17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520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19.769,19 </w:t>
            </w:r>
          </w:p>
        </w:tc>
      </w:tr>
      <w:tr w:rsidR="006A218F" w:rsidRPr="006A218F" w14:paraId="4964F3B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B588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343785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Tubete cego para corte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6C08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91FC5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8A9F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28E6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1740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193C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2103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913F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32ED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CA93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7A7B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DA1D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4A6FB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FBA4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E797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A4EE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6.534,00 </w:t>
            </w:r>
          </w:p>
        </w:tc>
      </w:tr>
      <w:tr w:rsidR="006A218F" w:rsidRPr="006A218F" w14:paraId="211028F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63B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547C58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TUBETE CURTO PP C Anel 3/4" PORCA 1" Bucha LATAO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240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3D51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1DE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48C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820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17F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79B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3C5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700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A5C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889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6A8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83F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464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44C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A7B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5.700,00 </w:t>
            </w:r>
          </w:p>
        </w:tc>
      </w:tr>
      <w:tr w:rsidR="006A218F" w:rsidRPr="006A218F" w14:paraId="0ED3B244"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FFA9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7B801A9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AÇO CARBONO GALVANIZADO DIÂMETRO 2”, COMPRIMENTO BARRA 6M, ROSCA BSP, NORMA TÉCNICA ABNT NBR 5580.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89DB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A7F5D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8E77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BAC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98BA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35C4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B918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2EF3A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E92EF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F4EF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8243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06801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11138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B8F7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F2D1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409,01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65C2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6.135,15 </w:t>
            </w:r>
          </w:p>
        </w:tc>
      </w:tr>
      <w:tr w:rsidR="006A218F" w:rsidRPr="006A218F" w14:paraId="73512F73"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AA0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911D4A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AÇO CARBONO GALVANIZADO DIÂMETRO 3”, COMPRIMENTO BARRA 6M, ROSCA BSP, NORMA TÉCNICA ABNT NBR 5580.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773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1A42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45A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F2F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FD3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7754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68F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F410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1DB7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402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86A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193B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BC2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EEC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82C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536,52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1D2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3.755,64 </w:t>
            </w:r>
          </w:p>
        </w:tc>
      </w:tr>
      <w:tr w:rsidR="006A218F" w:rsidRPr="006A218F" w14:paraId="24FD2A8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9648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0E6EA79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DEFOFO 1MPA, JEI DN150mm - NBR 7665 ou NBR 15750</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1F385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C0890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562A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9685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89482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4D9B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4A4D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D7FB0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6A33A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F9C1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8CD00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B1689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A9B04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81810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4843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469,17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4938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35.187,75 </w:t>
            </w:r>
          </w:p>
        </w:tc>
      </w:tr>
      <w:tr w:rsidR="006A218F" w:rsidRPr="006A218F" w14:paraId="1C9308A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66E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B8B7A7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DEFOFO 1MPA, JEI DN200mm - NBR 7665 ou NBR 15750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712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729B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C7F4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EB8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E37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6501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BBC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9CCC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7B3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54F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E667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2017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693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F54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B59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694,78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BDE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10.421,70 </w:t>
            </w:r>
          </w:p>
        </w:tc>
      </w:tr>
      <w:tr w:rsidR="006A218F" w:rsidRPr="006A218F" w14:paraId="2479B6E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BF6D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429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5DE525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110X10MM (PN 16) ROLO DE 50 METROS NBR 15.561</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097E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53D08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A739D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69D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787F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B6AF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80C6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55356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341D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F6B0C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CDE9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E8855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F45CA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793B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68</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ED60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3.279,13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9C8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222.980,84 </w:t>
            </w:r>
          </w:p>
        </w:tc>
      </w:tr>
      <w:tr w:rsidR="006A218F" w:rsidRPr="006A218F" w14:paraId="133BF68E" w14:textId="77777777" w:rsidTr="006A218F">
        <w:trPr>
          <w:trHeight w:val="357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B7F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B29A97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Tubo PEAD 20mm PE 80 PN10 PARA AGUA, PRETO COM LISTRAS AZUL NBR 15561 OU INTEIRAMENTE EM AZUL NTS 194. Tubo DE POLIETILENO DE ALTA DENSIDADE, PARA SISTEMA DE ABASTECIMENTO DE AGUA, DIAMETRO EXTERNO 32 MM, PRETO COM LISTRAS EM AZUL CONFORME NBR 15561 OU INTEIRAMENTE EM AZUL CONFORME NTS 194, RESINA PE 80 TIPO A, PN-16, SDR 9 OU RESINA PE 100 TIPO A, PN-16, SDR 11. FABRICADO CONFORME NBR 15561: SISTEMAS PARA DISTRIBUICAO E ADUCAO DE AGUA E TRANSPORTE DE ESGOTO SANITARIO SOB PRESSAO - REQUISITOS PARA TuboS DE POLIETILENO PE 80 E PE 100. AS SUAS DUAS EXTREMIDADES TAMPONADAS E FECHADAS PARA EVITAR A ENTRADA DE CORPOS ESTRANHOS. OS TuboS DEVERAO SER FORNECIDOS COM OS CERTIFICADOS </w:t>
            </w:r>
            <w:r w:rsidRPr="006A218F">
              <w:rPr>
                <w:rFonts w:ascii="Tahoma" w:hAnsi="Tahoma" w:cs="Tahoma"/>
                <w:sz w:val="20"/>
                <w:szCs w:val="20"/>
                <w:lang w:eastAsia="pt-BR"/>
              </w:rPr>
              <w:lastRenderedPageBreak/>
              <w:t>DO FABRICANTE DO COMPOSTO, COMPROVANDO A TENSAO CIRCUNFERENCIAL (50 ANOS), CLASSIFICANDO-O COMO PE 80 CLASSE A E COM OS ENSAIOS DE CARACTERIZACAO DO COMPOSTO INDICADO NA TABELA 01 DA NBR 15561 COM OS CERTIFICADOS DO FABRICANTE DO Tubo. Rolo de 100 metros</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5720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Rolo</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1330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E6F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811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BC7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C08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407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1FF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ECD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4635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4E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09C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179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E0B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9A6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328,84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5FE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80.565,80 </w:t>
            </w:r>
          </w:p>
        </w:tc>
      </w:tr>
      <w:tr w:rsidR="006A218F" w:rsidRPr="006A218F" w14:paraId="564BEC46" w14:textId="77777777" w:rsidTr="006A218F">
        <w:trPr>
          <w:trHeight w:val="357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6E6C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431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7820023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32mm PE 80 PN10 SDR 11 PARA AGUA, PRETO COM LISTRAS AZUL NBR 15561 OU INTEIRAMENTE EM AZUL NTS 194. Tubo DE POLIETILENO DE ALTA DENSIDADE, PARA SISTEMA DE ABASTECIMENTO DE AGUA, DIAMETRO EXTERNO 32 MM, PRETO COM LISTRAS EM AZUL CONFORME NBR 15561 OU INTEIRAMENTE EM AZUL CONFORME NTS 194, RESINA PE 80 TIPO A, PN-16, SDR 9 OU RESINA PE 100 TIPO A, PN-16, SDR 11. FABRICADO CONFORME NBR 15561: SISTEMAS PARA DISTRIBUICAO E ADUCAO DE AGUA E TRANSPORTE DE ESGOTO SANITARIO SOB PRESSAO - REQUISITOS PARA TuboS DE POLIETILENO PE 80 E PE 100. AS SUAS DUAS EXTREMIDADES TAMPONADAS E FECHADAS PARA EVITAR A ENTRADA DE CORPOS ESTRANHOS. OS TuboS DEVERAO SER FORNECIDOS COM OS CERTIFICADOS DO FABRICANTE DO COMPOSTO, COMPROVANDO A TENSAO CIRCUNFERENCIAL (50 ANOS), CLASSIFICANDO-O COMO PE 80 CLASSE A E COM OS ENSAIOS DE CARACTERIZACAO DO COMPOSTO INDICADO NA TABELA 01 DA NBR 15561 COM OS CERTIFICADOS DO FABRICANTE DO Tubo. Rolos de 100 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024D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5C61E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24E0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C5FC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7943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31F09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BE12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D8C6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D352B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E280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6D8B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8A1C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17BEC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1B6D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399D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713,11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501B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89.138,75 </w:t>
            </w:r>
          </w:p>
        </w:tc>
      </w:tr>
      <w:tr w:rsidR="006A218F" w:rsidRPr="006A218F" w14:paraId="12082757" w14:textId="77777777" w:rsidTr="006A218F">
        <w:trPr>
          <w:trHeight w:val="357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414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432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37C5B59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40mm PE 100 PN10 SDR 11 PARA ÁGUA, PRETO COM LISTRAS AZUL NBR 15561 OU INTEIRAMENTE EM AZUL NTS 194. Tubo DE POLIETILENO DE ALTA DENSIDADE, PARA SISTEMA DE ABASTECIMENTO DE ÁGUA, DIAMETRO EXTERNO 63 MM, PRETO COM LISTRAS EM AZUL CONFORME NBR 15561 OU INTEIRAMENTE EM AZUL CONFORME NTS 194, RESINA PE 80 TIPO A, PN-16, SDR 9 OU RESINA PE 100 TIPO A, PN-16, SDR 11. FABRICADO CONFORME NBR 15561: SISTEMAS PARA DISTRIBUICAO E ADUCAO DE ÁGUA E TRANSPORTE DE ESGOTO SANITARIO SOB PRESSAO - REQUISITOS PARA Tubos DE POLIETILENO PE 80 E PE 100. AS SUAS DUAS EXTREMIDADES TAMPONADAS E FECHADAS PARA EVITAR A ENTRADA DE CORPOS ESTRANHOS. OS Tubos DEVERAO SER FORNECIDOS COM OS CERTIFICADOS DO FABRICANTE DO COMPOSTO, COMPROVANDO A TENSAO CIRCUNFERENCIAL (50 ANOS), CLASSIFICANDO-O COMO PE 80 CLASSE A E COM OS ENSAIOS DE CARACTERIZACAO DO COMPOSTO INDICADO NA TABELA 01 DA NBR 15561 COM OS CERTIFICADOS DO FABRICANTE DO Tubo. Rolos de 100 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483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A713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64EC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838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54B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24D6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810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8D77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23D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5F2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9782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F7A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914B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5CB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E82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949,35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6CB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28.480,50 </w:t>
            </w:r>
          </w:p>
        </w:tc>
      </w:tr>
      <w:tr w:rsidR="006A218F" w:rsidRPr="006A218F" w14:paraId="712FF6A3" w14:textId="77777777" w:rsidTr="006A218F">
        <w:trPr>
          <w:trHeight w:val="357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D9F4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C0A1C6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Tubo PEAD 63mm PE 100 PN16 SDR 11 PARA AGUA, PRETO COM LISTRAS AZUL NBR 15561 OU INTEIRAMENTE EM AZUL NTS 194. Tubo DE POLIETILENO DE ALTA DENSIDADE, PARA SISTEMA DE ABASTECIMENTO DE AGUA, DIAMETRO EXTERNO 63 MM, PRETO COM LISTRAS EM AZUL CONFORME NBR 15561 OU INTEIRAMENTE EM AZUL CONFORME NTS 194, RESINA PE 80 TIPO A, PN-16, SDR 9 OU RESINA PE 100 TIPO A, PN-16, SDR 11. FABRICADO CONFORME NBR 15561: SISTEMAS PARA DISTRIBUICAO E ADUCAO DE AGUA E TRANSPORTE DE ESGOTO SANITARIO SOB PRESSAO - REQUISITOS PARA TuboS DE POLIETILENO PE 80 E PE 100. AS SUAS DUAS EXTREMIDADES TAMPONADAS E FECHADAS PARA EVITAR A ENTRADA DE CORPOS ESTRANHOS. OS TuboS DEVERAO SER FORNECIDOS COM OS CERTIFICADOS </w:t>
            </w:r>
            <w:r w:rsidRPr="006A218F">
              <w:rPr>
                <w:rFonts w:ascii="Tahoma" w:hAnsi="Tahoma" w:cs="Tahoma"/>
                <w:sz w:val="20"/>
                <w:szCs w:val="20"/>
                <w:lang w:eastAsia="pt-BR"/>
              </w:rPr>
              <w:lastRenderedPageBreak/>
              <w:t>DO FABRICANTE DO COMPOSTO, COMPROVANDO A TENSAO CIRCUNFERENCIAL (50 ANOS), CLASSIFICANDO-O COMO PE 80 CLASSE A E COM OS ENSAIOS DE CARACTERIZACAO DO COMPOSTO INDICADO NA TABELA 01 DA NBR 15561 COM OS CERTIFICADOS DO FABRICANTE DO Tubo. Rolos de 100 metros</w:t>
            </w:r>
          </w:p>
        </w:tc>
        <w:tc>
          <w:tcPr>
            <w:tcW w:w="518"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F18D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Rolo</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C5335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B5019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ADFDB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73</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8F97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B7A8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C71C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AC6F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3CB5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C08A2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4F50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7DDD6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47B9A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F2BA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E4FD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1.881,73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F0E2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344.356,59 </w:t>
            </w:r>
          </w:p>
        </w:tc>
      </w:tr>
      <w:tr w:rsidR="006A218F" w:rsidRPr="006A218F" w14:paraId="7F1B960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5CC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434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DBAF29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PEAD 90MM PE 100 (PN 12,5) SDR 11 NBR15561 rolo de 50 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960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Rolo</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918E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24</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C37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C02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9561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D4AB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6F8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A2B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4473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488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293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799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2AAA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39A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03F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3.817,16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441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274.835,52 </w:t>
            </w:r>
          </w:p>
        </w:tc>
      </w:tr>
      <w:tr w:rsidR="006A218F" w:rsidRPr="006A218F" w14:paraId="4A30DA5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5741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9E5C7F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110mm barras de 6 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3527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457C0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B30E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43F4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707A2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E188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9516D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3D5A5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63BC1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6E97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B1B7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DC9F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CCF94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9095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D357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360,30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D34C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540.450,00 </w:t>
            </w:r>
          </w:p>
        </w:tc>
      </w:tr>
      <w:tr w:rsidR="006A218F" w:rsidRPr="006A218F" w14:paraId="107D8DF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436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2C3780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20mm barras de 6 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F8C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9E83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EA9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2AE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D99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4681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754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9625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29C5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7DCD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DA6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A9F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5D8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224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7EA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11,23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192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13.812,90 </w:t>
            </w:r>
          </w:p>
        </w:tc>
      </w:tr>
      <w:tr w:rsidR="006A218F" w:rsidRPr="006A218F" w14:paraId="6BFEBF6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BC4C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70A393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25mm barras de 6 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420D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11D61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460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4F33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6B4B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2CBA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F4DD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E1EE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8213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F243B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0FEE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3B61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312C7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6987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83B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1380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837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13,81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8F21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19.057,80 </w:t>
            </w:r>
          </w:p>
        </w:tc>
      </w:tr>
      <w:tr w:rsidR="006A218F" w:rsidRPr="006A218F" w14:paraId="0CD21B5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01A0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590381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32mm barras de 6 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372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633B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FBEC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AA4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8459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1D7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9BA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9C3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5A05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83C4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4DE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003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2A7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DAE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AF6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21,94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514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26.986,20 </w:t>
            </w:r>
          </w:p>
        </w:tc>
      </w:tr>
      <w:tr w:rsidR="006A218F" w:rsidRPr="006A218F" w14:paraId="18BD9E9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6EF8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439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C8B863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40mm barras de 6 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A7EF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A5838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0B37F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277B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C23E7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E29E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DD69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26DC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D6B8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689A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05B23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F930E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94C5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5B28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345C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32,68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D50F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4.902,00 </w:t>
            </w:r>
          </w:p>
        </w:tc>
      </w:tr>
      <w:tr w:rsidR="006A218F" w:rsidRPr="006A218F" w14:paraId="1450FA3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AE6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440</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AFA36B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50mm barras de 6 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203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6F9E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7E99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675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28FE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4C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DB4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36DC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E2C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E62D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6DB7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2CA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162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0B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60A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43,28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7BB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32.460,00 </w:t>
            </w:r>
          </w:p>
        </w:tc>
      </w:tr>
      <w:tr w:rsidR="006A218F" w:rsidRPr="006A218F" w14:paraId="1E1D45A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9BF3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441</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30955C7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60mm barras de 6 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07F2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F7B2B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8F2A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5EA0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4EC7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57E5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1B81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43AF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C368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8757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8229D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3118D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5B15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47AF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2EE5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58,46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1F48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70.152,00 </w:t>
            </w:r>
          </w:p>
        </w:tc>
      </w:tr>
      <w:tr w:rsidR="006A218F" w:rsidRPr="006A218F" w14:paraId="3CDE519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664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92BD67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85mm barras de 6 metros</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E79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2A12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C67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92A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C8B1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B5D3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4B9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C13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4D69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24B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CE4B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4147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597C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4CD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1200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DBA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110,44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2BB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132.528,00 </w:t>
            </w:r>
          </w:p>
        </w:tc>
      </w:tr>
      <w:tr w:rsidR="006A218F" w:rsidRPr="006A218F" w14:paraId="71D6009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7EC0E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B7E82E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DE ESGOTO CORRUGADO DN150mm - NBR21138-3</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71A5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5EF8C2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1E004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0BA2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634F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ED9D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BD82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31B3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BABD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2027C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47E967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7601A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F1A2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01B1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F340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147,50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FD7D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2.212,50 </w:t>
            </w:r>
          </w:p>
        </w:tc>
      </w:tr>
      <w:tr w:rsidR="006A218F" w:rsidRPr="006A218F" w14:paraId="3A8BDA0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159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444</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0680F1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ESGOTO OCRE BITOLA 100mm - NBR7362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6E7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267A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160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E5C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6089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84A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819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7A3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1B3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0B91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E950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BFCC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1EC9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329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FD7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FEA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108,33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3518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51.998,40 </w:t>
            </w:r>
          </w:p>
        </w:tc>
      </w:tr>
      <w:tr w:rsidR="006A218F" w:rsidRPr="006A218F" w14:paraId="60F25D4E"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36F4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445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435C37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ESGOTO OCRE BITOLA 150mm - NBR7362</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D98A0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44853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6B70C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778F08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AFC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443F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35F5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21CC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A0A7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4270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F25C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CDF4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247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93F9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CB23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206,85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15B5F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313.377,75 </w:t>
            </w:r>
          </w:p>
        </w:tc>
      </w:tr>
      <w:tr w:rsidR="006A218F" w:rsidRPr="006A218F" w14:paraId="38686B2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2695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187D83D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JEI COLETOR ESGOTO OCRE BITOLA 200mm - NBR7362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7BF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A56A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9B5D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0E5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1BD4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DBF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716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209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F465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0ED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E4F2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48F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170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661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CEC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380,75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28A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5.711,25 </w:t>
            </w:r>
          </w:p>
        </w:tc>
      </w:tr>
      <w:tr w:rsidR="006A218F" w:rsidRPr="006A218F" w14:paraId="064687E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E26B2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2A4B9A4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12 DN 50mm/de60mm, C/anel de borracha - NBR5647</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69E5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91FA2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35A4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FFF3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3374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FC13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88B2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27F0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642CA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4F17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4E898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FEA7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739B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1E56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FEC25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69,04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5A74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10.356,00 </w:t>
            </w:r>
          </w:p>
        </w:tc>
      </w:tr>
      <w:tr w:rsidR="006A218F" w:rsidRPr="006A218F" w14:paraId="518303B8"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907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5521D3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12 DN 65 DE 75mm - 6M - NBR5647</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6BF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C8F9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E93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17C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C4D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209A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CCB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2F3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5D92A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F6F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E603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3065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062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378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314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105,95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450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15.892,50 </w:t>
            </w:r>
          </w:p>
        </w:tc>
      </w:tr>
      <w:tr w:rsidR="006A218F" w:rsidRPr="006A218F" w14:paraId="7066F00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32832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449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95A3F0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12 DN 75mm/DE85mm, C/anel de borracha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3154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8D15B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8761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B273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50ECF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4AE4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30C2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9B2C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11FD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473D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2046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B38CC9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D0D45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37A8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3A24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102,90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A671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15.435,00 </w:t>
            </w:r>
          </w:p>
        </w:tc>
      </w:tr>
      <w:tr w:rsidR="006A218F" w:rsidRPr="006A218F" w14:paraId="44F37B0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2FA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2BC948C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15 DN 50 DE 60mm Barra DE 6 METROS - NBR5647</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9F2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6790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CCC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763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7D19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5178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A1E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0004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BFE6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0A94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E41F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919E5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7479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358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3365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896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79,73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C1D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268.291,45 </w:t>
            </w:r>
          </w:p>
        </w:tc>
      </w:tr>
      <w:tr w:rsidR="006A218F" w:rsidRPr="006A218F" w14:paraId="06A279E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C2EA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853957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15 DN 75 DE 85mm Barra DE 6 METROS - NBR5647</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994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A29C9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75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5EE7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E35F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DD6A1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FA06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DE8E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0746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62274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2D6D7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7226A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E59E1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25B4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989D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325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7E918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93,88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4ADA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30.511,00 </w:t>
            </w:r>
          </w:p>
        </w:tc>
      </w:tr>
      <w:tr w:rsidR="006A218F" w:rsidRPr="006A218F" w14:paraId="471C6F5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C3BF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67BDEE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Tubo PVC PBA JEI CL 20 DN50 DE 60mm NBR5647</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22C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04E5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175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AC0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7B24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EAB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EDD9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B1D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7762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093B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CC0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B657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304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D6EE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C84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7EF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A76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39.375,00 </w:t>
            </w:r>
          </w:p>
        </w:tc>
      </w:tr>
      <w:tr w:rsidR="006A218F" w:rsidRPr="006A218F" w14:paraId="5E4EBD27"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E820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889DA8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 xml:space="preserve">Tubo </w:t>
            </w:r>
            <w:r w:rsidRPr="006A218F">
              <w:rPr>
                <w:rFonts w:ascii="Tahoma" w:hAnsi="Tahoma" w:cs="Tahoma"/>
                <w:b/>
                <w:bCs/>
                <w:sz w:val="20"/>
                <w:szCs w:val="20"/>
                <w:lang w:eastAsia="pt-BR"/>
              </w:rPr>
              <w:t>PVC-O</w:t>
            </w:r>
            <w:r w:rsidRPr="006A218F">
              <w:rPr>
                <w:rFonts w:ascii="Tahoma" w:hAnsi="Tahoma" w:cs="Tahoma"/>
                <w:sz w:val="20"/>
                <w:szCs w:val="20"/>
                <w:lang w:eastAsia="pt-BR"/>
              </w:rPr>
              <w:t xml:space="preserve"> JEI PBA DN 100MM 1MPA RECALQUE DE ESGOTO 6 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9140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Barra</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5C292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0A3A8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1745B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7F6E6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F638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DD71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75C4E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45A1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5DC4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D3969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97BC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E3501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8AC4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935B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372,00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01A5C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279.000,00 </w:t>
            </w:r>
          </w:p>
        </w:tc>
      </w:tr>
      <w:tr w:rsidR="006A218F" w:rsidRPr="006A218F" w14:paraId="45CFC5F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B71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5F4D05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110mm PN10 NBR 9798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880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6522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9DE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FB9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7EC2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E74D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1A7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A163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C80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7A75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E962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6ABB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FEC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AB7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9C3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431,73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EA5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10.793,25 </w:t>
            </w:r>
          </w:p>
        </w:tc>
      </w:tr>
      <w:tr w:rsidR="006A218F" w:rsidRPr="006A218F" w14:paraId="288C614F"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E968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E3F273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20mm PN16 NBR 9798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CFC0B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2224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E0DB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4F23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1531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232B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83D65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66C94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8156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DBF1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D442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12DB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8C1B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FB15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1650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63FB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7,18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C1A9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11.847,00 </w:t>
            </w:r>
          </w:p>
        </w:tc>
      </w:tr>
      <w:tr w:rsidR="006A218F" w:rsidRPr="006A218F" w14:paraId="355B366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DD0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65072A7"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32mm PN16 NBR 9798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B20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2370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737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A6F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3E0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3FB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269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434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419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E45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32C3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7087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6E6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ED8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77D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16,40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D949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2.952,00 </w:t>
            </w:r>
          </w:p>
        </w:tc>
      </w:tr>
      <w:tr w:rsidR="006A218F" w:rsidRPr="006A218F" w14:paraId="1BCFA12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4318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457</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7E25436B"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40mm PN10 NBR 9798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9865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8AC09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0A26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68AD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D6BC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7FA64D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FC80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0D79F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AFCA9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A0665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7A8C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26E1B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51137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7C28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2AB5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40,44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932A6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6.066,00 </w:t>
            </w:r>
          </w:p>
        </w:tc>
      </w:tr>
      <w:tr w:rsidR="006A218F" w:rsidRPr="006A218F" w14:paraId="417077D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6B4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458</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660D83F3"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63mm PN10 NBR 9798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BE1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4AB519"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23E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7539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F69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F03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A9AB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D1F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397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7D4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CCD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9D3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F49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F65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BC0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62,57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8C95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17.832,45 </w:t>
            </w:r>
          </w:p>
        </w:tc>
      </w:tr>
      <w:tr w:rsidR="006A218F" w:rsidRPr="006A218F" w14:paraId="744D18A9"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B1D1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459</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3E5F51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90mm PN10 NBR 9798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F77E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B00E2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24</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91C3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E62D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E65F9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93405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CF47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F475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59B7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6DC20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5E09D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106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2D819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D1BB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15CC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208,52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A6448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15.013,44 </w:t>
            </w:r>
          </w:p>
        </w:tc>
      </w:tr>
      <w:tr w:rsidR="006A218F" w:rsidRPr="006A218F" w14:paraId="09BDBAC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7F0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4AF0ECA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110 x 63mm PN16 NBR 9798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45D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A6B7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7AC3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A84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B17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3803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A0F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410D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752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E8D0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A13E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805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762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85B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A20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289,36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443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43.404,00 </w:t>
            </w:r>
          </w:p>
        </w:tc>
      </w:tr>
      <w:tr w:rsidR="006A218F" w:rsidRPr="006A218F" w14:paraId="11A0DCF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B2D8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9E7A69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25 x 20mm PN16 NBR 9798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EEFDE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8F0A8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F9339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DFEA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5B16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6809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3C2F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F296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91480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A4DCE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BA3F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3592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4B67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DFC8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E2AB7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7BE7B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240,00 </w:t>
            </w:r>
          </w:p>
        </w:tc>
      </w:tr>
      <w:tr w:rsidR="006A218F" w:rsidRPr="006A218F" w14:paraId="6454C30C"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8BF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462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386BB74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32 x 20mm PN16 NBR 9798</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42A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EE09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BBD3C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782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1779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C5CF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736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5CB82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247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F18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3B3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A63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007B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CB7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D47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27,71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038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4.156,50 </w:t>
            </w:r>
          </w:p>
        </w:tc>
      </w:tr>
      <w:tr w:rsidR="006A218F" w:rsidRPr="006A218F" w14:paraId="5717FC9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2CB93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6FF31CC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compressão Pead de Redução 40 x 32mm PN16 NBR 9798</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A3A1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6F40C5"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31471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5219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2B1EE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F198C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2995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055C9B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62852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00AD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09013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8068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E3CC2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0E4D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BED2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27,02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ABE2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2.026,50 </w:t>
            </w:r>
          </w:p>
        </w:tc>
      </w:tr>
      <w:tr w:rsidR="006A218F" w:rsidRPr="006A218F" w14:paraId="6F64C0C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177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1A9E014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Galvanizada 2”, Rosca BSP, ABNT NBR 6943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2AA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837F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3836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828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96D6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B540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498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A25A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6BF7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FB2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1920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FC67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63A2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0A8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1FB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125,75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A8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1.886,25 </w:t>
            </w:r>
          </w:p>
        </w:tc>
      </w:tr>
      <w:tr w:rsidR="006A218F" w:rsidRPr="006A218F" w14:paraId="540B64D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4464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465</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2ECEE428"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PVC Soldável 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139E4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AC227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B443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97BEB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0017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8A12A8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E9F0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EBBA4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A892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FCBDC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08A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6F58C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1AF0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55</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9873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9229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4BC6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5.548,15 </w:t>
            </w:r>
          </w:p>
        </w:tc>
      </w:tr>
      <w:tr w:rsidR="006A218F" w:rsidRPr="006A218F" w14:paraId="24A16153"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91A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466</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05CBF22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União PVC Soldável 60mm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5F2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1154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60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A70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8F1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0C4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0EC1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D7E1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B862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791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B0E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6A0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696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118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55</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45E6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185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57E4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25,50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AA8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4.717,50 </w:t>
            </w:r>
          </w:p>
        </w:tc>
      </w:tr>
      <w:tr w:rsidR="006A218F" w:rsidRPr="006A218F" w14:paraId="7E8F22C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1F6B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2E8E9F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esfera Monobloco em Latão 2.1/2” BSP PN30 Com Alavanca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6595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1612D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9DE6AE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B7BF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838FD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6C11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DEEEA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75BF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2D50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7214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50</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87702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89A28B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D190E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54F62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8791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299,00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EAB0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23.920,00 </w:t>
            </w:r>
          </w:p>
        </w:tc>
      </w:tr>
      <w:tr w:rsidR="006A218F" w:rsidRPr="006A218F" w14:paraId="1EA11455"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579F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1F848E2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DN100mm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DBE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0F311"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8</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99C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6E0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259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FD01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E15C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692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70BA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6FFA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A78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A77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590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CBE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24</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3620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1.334,00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396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32.016,00 </w:t>
            </w:r>
          </w:p>
        </w:tc>
      </w:tr>
      <w:tr w:rsidR="006A218F" w:rsidRPr="006A218F" w14:paraId="19C5775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95B0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469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7D76B1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DN150mm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353EA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B093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14E73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F6CC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2140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C566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F517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337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A4BF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55A9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57DB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28109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46C8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7ADD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12</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A012E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2.196,99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901166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26.363,88 </w:t>
            </w:r>
          </w:p>
        </w:tc>
      </w:tr>
      <w:tr w:rsidR="006A218F" w:rsidRPr="006A218F" w14:paraId="28FAB5B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0ED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F7A521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DN50mm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B247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2F0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080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C0C7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68F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E191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660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E53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91A3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FE5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7117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5C5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BB7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7381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FDE0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792,88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5FF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23.786,40 </w:t>
            </w:r>
          </w:p>
        </w:tc>
      </w:tr>
      <w:tr w:rsidR="006A218F" w:rsidRPr="006A218F" w14:paraId="0C55A9F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51A5D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7C97312"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gaveta fofo com Bolsas com cunha de Borracha DN75mm</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5028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298C2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F233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B9D0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7182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985D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248241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49C39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56CC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EF41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A3776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282B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321029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6D13C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9D7B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1.339,18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88C0B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20.087,70 </w:t>
            </w:r>
          </w:p>
        </w:tc>
      </w:tr>
      <w:tr w:rsidR="006A218F" w:rsidRPr="006A218F" w14:paraId="3A16E0E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508E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472</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73D32130"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Retenção PVC Soldável 32mm</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D27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7C76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A87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EF5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5C1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3F3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88D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14B5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358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BFE2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15B8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2448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AF49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6E6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84C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14,30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B29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214,50 </w:t>
            </w:r>
          </w:p>
        </w:tc>
      </w:tr>
      <w:tr w:rsidR="006A218F" w:rsidRPr="006A218F" w14:paraId="4602C142"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BF5C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473</w:t>
            </w:r>
          </w:p>
        </w:tc>
        <w:tc>
          <w:tcPr>
            <w:tcW w:w="1551" w:type="pct"/>
            <w:tcBorders>
              <w:top w:val="single" w:sz="4" w:space="0" w:color="auto"/>
              <w:left w:val="single" w:sz="4" w:space="0" w:color="auto"/>
              <w:bottom w:val="single" w:sz="4" w:space="0" w:color="auto"/>
              <w:right w:val="single" w:sz="4" w:space="0" w:color="auto"/>
            </w:tcBorders>
            <w:shd w:val="clear" w:color="D9E1F2" w:fill="D9E1F2"/>
            <w:noWrap/>
            <w:hideMark/>
          </w:tcPr>
          <w:p w14:paraId="14FF7CE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de Retenção UNIVERSAL METAL 3/4</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866E8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00E67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963E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DCCB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EFE5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212FF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3B06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F85A2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4AEE16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09BFA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0B1D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768B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D9CBE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6F7A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CE063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55,00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7D233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825,00 </w:t>
            </w:r>
          </w:p>
        </w:tc>
      </w:tr>
      <w:tr w:rsidR="006A218F" w:rsidRPr="006A218F" w14:paraId="5301B46B"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CCE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2EEEFE1F"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esfera BSP 2" PP MONOBLOCO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7C80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1631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2A2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2E9D0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4A7E5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DCB7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5ADD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99B6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CABE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B28E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3D5F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91A15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E7DE0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D6E5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EB12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165,00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E4D2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2.475,00 </w:t>
            </w:r>
          </w:p>
        </w:tc>
      </w:tr>
      <w:tr w:rsidR="006A218F" w:rsidRPr="006A218F" w14:paraId="39F7F5AA"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735E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016329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esfera MONOBLOCO EM LATÃO 1" BSP PN30 COM ALAVANCA</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9F4A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F92E0B"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56842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C34EF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EB879B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237A7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1D03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62816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AED979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7DC639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CE5E1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9FCCA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20398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0A1B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DAA4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217,67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BD65E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1.523,69 </w:t>
            </w:r>
          </w:p>
        </w:tc>
      </w:tr>
      <w:tr w:rsidR="006A218F" w:rsidRPr="006A218F" w14:paraId="66B0E926"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84BA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544FB51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esfera MONOBLOCO EM LATÃO 3" BSP PN30 COM ALAVANCA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3025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D3B96"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3D8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8202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736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4FFED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11BC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C49E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282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44F55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597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E457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C52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AC7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AB72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295,80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0D89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2.070,60 </w:t>
            </w:r>
          </w:p>
        </w:tc>
      </w:tr>
      <w:tr w:rsidR="006A218F" w:rsidRPr="006A218F" w14:paraId="2FF52FA4"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BED32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581BA7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Filtro Y em Latão com Tela Inox de 2" Rosca BSP Temperatura de trabalho de -20ºC a 100ºC.Pressão máxima de trabalho 16 bar (PN16) à 80ºC.</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DB8C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21F5D"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F9A383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6C1C9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09232B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B13A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122EE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41C180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D360A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C3077E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A75D0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4C541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E6C3E4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9D11E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9C510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231,50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1F9DC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3.472,50 </w:t>
            </w:r>
          </w:p>
        </w:tc>
      </w:tr>
      <w:tr w:rsidR="006A218F" w:rsidRPr="006A218F" w14:paraId="2BFA09CB"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1779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478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6E190C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Pressao com Flanges para Rede DN60mm CAPAZ DE REDUZIR UMA PRESSÃO DE ATÉ 110MCA</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C5DC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5ED84"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595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8D0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D70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433C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3283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9C3E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D68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00DA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8E79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91B3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5EFE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0A8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5DE8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6.674,60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6B6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46.722,20 </w:t>
            </w:r>
          </w:p>
        </w:tc>
      </w:tr>
      <w:tr w:rsidR="006A218F" w:rsidRPr="006A218F" w14:paraId="09CF1E9F"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2567D1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lastRenderedPageBreak/>
              <w:t>479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0A7FA65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PRESSÃO DN 50MM 2", CÂMARA SIMPLES, FlangeADA, CONFORME NORMA ABNT NBR 7675 PN 10, PRESSÃO MÁXIMA 160MCA, COM MANÔMETRO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1CBC0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665EBE"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54D5E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437551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39C83F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23AE92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0F4A5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A3EF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1E6F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B88C6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2EDF7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E4ECE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05B4D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B2C69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A7878D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469,28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AC104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7.039,20 </w:t>
            </w:r>
          </w:p>
        </w:tc>
      </w:tr>
      <w:tr w:rsidR="006A218F" w:rsidRPr="006A218F" w14:paraId="63217978"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67E0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480</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6CF60246"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pressão pilotada, câmera dupla, diâmetro 2” roscadas conforme norma BSPT, Pressão máxima de entrada: 160 mca,  Corpo da válvula em Ferro fundido, Diafragma em Borracha natural reforçada, Assento em ferro fundido, Revestimento Epóxi,  Molas emAço inoxidável,  Corpo do piloto em Latão forjado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2333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37B28"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086D8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5E65C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7445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8F028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FCD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6CE1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097B3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C98EB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55EE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C746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70AA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1AA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B87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743,62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5AE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5.205,34 </w:t>
            </w:r>
          </w:p>
        </w:tc>
      </w:tr>
      <w:tr w:rsidR="006A218F" w:rsidRPr="006A218F" w14:paraId="4822D164" w14:textId="77777777" w:rsidTr="006A218F">
        <w:trPr>
          <w:trHeight w:val="102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63DEB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481</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6E89C95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de pressão pilotada, câmera dupla, diâmetro 3” flangeadas conforme ABNT NBR 7675, Pressão máxima de entrada: 160 mca,  Corpo da válvula em Ferro fundido, Diafragma em Borracha natural reforçada, Assento em ferro fundido, Revestimento Epóxi,  Molas emAço inoxidável,  Corpo do piloto em Latão forjado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6FE802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C88093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D5D4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B5840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3AC8BF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D831C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D9542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7E46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51E0B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26F30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546E50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BCD3D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BB55AD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6A8F7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0FC71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1.491,19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56846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10.438,33 </w:t>
            </w:r>
          </w:p>
        </w:tc>
      </w:tr>
      <w:tr w:rsidR="006A218F" w:rsidRPr="006A218F" w14:paraId="472A46F1"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7BE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482</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0C715EE9"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REDUTORA REGULADORA DE PRESSÃO 3/4 COM MANÔMETRO.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2D7D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EA8E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3358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98D6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290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F56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E9F4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0BE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E18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E3D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47E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79FC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8504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DAC1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F831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209,60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5AF1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628,80 </w:t>
            </w:r>
          </w:p>
        </w:tc>
      </w:tr>
      <w:tr w:rsidR="006A218F" w:rsidRPr="006A218F" w14:paraId="285780ED"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BF059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483</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58DC0B8E"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RETENÇÃO DUPLA PORTINHOLA TIPO WAFER DN200 COM PN 16 E Acessórios INCLUSOS, FERRO FUNDIDO.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CB426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63E3C67"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CA03A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E856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582D8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ED863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E7F201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DFE0E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75CAE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F5B9F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0ECEF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BF5E8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9B36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836FA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A5E35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2.758,00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2EAAB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8.274,00 </w:t>
            </w:r>
          </w:p>
        </w:tc>
      </w:tr>
      <w:tr w:rsidR="006A218F" w:rsidRPr="006A218F" w14:paraId="3C26BA94"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9CD2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484</w:t>
            </w:r>
          </w:p>
        </w:tc>
        <w:tc>
          <w:tcPr>
            <w:tcW w:w="1551" w:type="pct"/>
            <w:tcBorders>
              <w:top w:val="single" w:sz="4" w:space="0" w:color="auto"/>
              <w:left w:val="single" w:sz="4" w:space="0" w:color="auto"/>
              <w:bottom w:val="single" w:sz="4" w:space="0" w:color="auto"/>
              <w:right w:val="single" w:sz="4" w:space="0" w:color="auto"/>
            </w:tcBorders>
            <w:shd w:val="clear" w:color="auto" w:fill="auto"/>
            <w:noWrap/>
            <w:hideMark/>
          </w:tcPr>
          <w:p w14:paraId="525156CD"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VALVULA RETENÇÃO HORIZONTAL GALVANIZADA 2” BSP</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BE3F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47CDA"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968B0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10</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0E2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5FAD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4C84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4DC7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0A4DF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DF84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AF68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9FF24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F77C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42ADD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2D8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971F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679,69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577E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10.195,35 </w:t>
            </w:r>
          </w:p>
        </w:tc>
      </w:tr>
      <w:tr w:rsidR="006A218F" w:rsidRPr="006A218F" w14:paraId="5ACF8FA0"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4D0A6C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485</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41126354"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RETENÇÃO PORTINHOLA HORIZONTAL 3" EM METAL</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97977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3242F"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BEFFD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0CDF37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00E8A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E9334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E609C2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B5480C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DE2E7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DAA281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3D1849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D7E37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3EA49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E3E57C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7</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BA5C5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767,00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075306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5.369,00 </w:t>
            </w:r>
          </w:p>
        </w:tc>
      </w:tr>
      <w:tr w:rsidR="006A218F" w:rsidRPr="006A218F" w14:paraId="2A7A9BDC" w14:textId="77777777" w:rsidTr="006A218F">
        <w:trPr>
          <w:trHeight w:val="76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5D8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486</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4234BE01"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Válvula VENTOSA 1”, PRESSÃO DE TRABALHO 1 A 160MCA, TEMPERATURA DE ATÉ 60°, PARA ÁGUA, Rosca MACHO PADRÃO BSP, CORPO PLÁSTICO REFORÇADO COM FIBRA DE VIDRO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A064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FAA70"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5</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BA39A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32AB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C98C6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C764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17A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8</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02AB8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A311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9B57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7370F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1B2A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EFCBB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63E6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15</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423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278,54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F108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4.178,10 </w:t>
            </w:r>
          </w:p>
        </w:tc>
      </w:tr>
      <w:tr w:rsidR="006A218F" w:rsidRPr="006A218F" w14:paraId="38DA7E78"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BA07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487</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99A532C"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VALVULA VENTOSA TRIPLICE FUNÇÃO DN 100, PN 16 FLANGEADA, CORPO EM FERRO FUNDIDO, COM PARAFUSOS INOX/GALVANIZADO A FOGO</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075844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610BC2"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3</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10CFB7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A19382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548C750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6</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B7187B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708E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2105F3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920A3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423E741"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06B7F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6F433C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17296F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16FE8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9</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2FC86E"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3.477,19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28E4B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31.294,71 </w:t>
            </w:r>
          </w:p>
        </w:tc>
      </w:tr>
      <w:tr w:rsidR="006A218F" w:rsidRPr="006A218F" w14:paraId="14D92FBF"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2A5F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488</w:t>
            </w:r>
          </w:p>
        </w:tc>
        <w:tc>
          <w:tcPr>
            <w:tcW w:w="1551" w:type="pct"/>
            <w:tcBorders>
              <w:top w:val="single" w:sz="4" w:space="0" w:color="auto"/>
              <w:left w:val="single" w:sz="4" w:space="0" w:color="auto"/>
              <w:bottom w:val="single" w:sz="4" w:space="0" w:color="auto"/>
              <w:right w:val="single" w:sz="4" w:space="0" w:color="auto"/>
            </w:tcBorders>
            <w:shd w:val="clear" w:color="auto" w:fill="auto"/>
            <w:hideMark/>
          </w:tcPr>
          <w:p w14:paraId="7BC637BA"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VALVULA VENTOSA TRIPLICE FUNÇÃO DN 150, PN 16 FLANGEADA, CORPO EM FERRO FUNDIDO, COM PARAFUSOS INOX/GALVANIZADO A FOGO</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4CC6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1C883"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5F54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F544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51C79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1</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2DFD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2423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28B78"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D7ED9"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7EED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3C903"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36D6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29D9D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6245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2</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D937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6.874,93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E54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13.749,86 </w:t>
            </w:r>
          </w:p>
        </w:tc>
      </w:tr>
      <w:tr w:rsidR="006A218F" w:rsidRPr="006A218F" w14:paraId="75EC481B" w14:textId="77777777" w:rsidTr="006A218F">
        <w:trPr>
          <w:trHeight w:val="510"/>
        </w:trPr>
        <w:tc>
          <w:tcPr>
            <w:tcW w:w="184"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0966F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489</w:t>
            </w:r>
          </w:p>
        </w:tc>
        <w:tc>
          <w:tcPr>
            <w:tcW w:w="1551" w:type="pct"/>
            <w:tcBorders>
              <w:top w:val="single" w:sz="4" w:space="0" w:color="auto"/>
              <w:left w:val="single" w:sz="4" w:space="0" w:color="auto"/>
              <w:bottom w:val="single" w:sz="4" w:space="0" w:color="auto"/>
              <w:right w:val="single" w:sz="4" w:space="0" w:color="auto"/>
            </w:tcBorders>
            <w:shd w:val="clear" w:color="D9E1F2" w:fill="D9E1F2"/>
            <w:hideMark/>
          </w:tcPr>
          <w:p w14:paraId="176CE4D5" w14:textId="77777777" w:rsidR="006A218F" w:rsidRPr="006A218F" w:rsidRDefault="006A218F" w:rsidP="006A218F">
            <w:pPr>
              <w:jc w:val="left"/>
              <w:rPr>
                <w:rFonts w:ascii="Tahoma" w:hAnsi="Tahoma" w:cs="Tahoma"/>
                <w:sz w:val="20"/>
                <w:szCs w:val="20"/>
                <w:lang w:eastAsia="pt-BR"/>
              </w:rPr>
            </w:pPr>
            <w:r w:rsidRPr="006A218F">
              <w:rPr>
                <w:rFonts w:ascii="Tahoma" w:hAnsi="Tahoma" w:cs="Tahoma"/>
                <w:sz w:val="20"/>
                <w:szCs w:val="20"/>
                <w:lang w:eastAsia="pt-BR"/>
              </w:rPr>
              <w:t>VIGA I 152 X 85 X 8,71 MM A36 (6'' 2ª ALMA) (TRILHO DE TREM), AÇO,  BARRA DE 6 METROS</w:t>
            </w:r>
          </w:p>
        </w:tc>
        <w:tc>
          <w:tcPr>
            <w:tcW w:w="51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79373D4"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un</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ECF6B8C" w14:textId="77777777" w:rsidR="006A218F" w:rsidRPr="006A218F" w:rsidRDefault="006A218F" w:rsidP="006A218F">
            <w:pPr>
              <w:jc w:val="center"/>
              <w:rPr>
                <w:rFonts w:ascii="Tahoma" w:hAnsi="Tahoma" w:cs="Tahoma"/>
                <w:color w:val="000000"/>
                <w:sz w:val="20"/>
                <w:szCs w:val="20"/>
                <w:lang w:eastAsia="pt-BR"/>
              </w:rPr>
            </w:pPr>
            <w:r w:rsidRPr="006A218F">
              <w:rPr>
                <w:rFonts w:ascii="Tahoma" w:hAnsi="Tahoma" w:cs="Tahoma"/>
                <w:color w:val="000000"/>
                <w:sz w:val="20"/>
                <w:szCs w:val="20"/>
                <w:lang w:eastAsia="pt-BR"/>
              </w:rPr>
              <w:t>10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65DCA6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72AA4AB"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09FBE01C"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30</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ED1373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B3EFBEF"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A53F550"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21F6D0B6"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14B19702"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7BFAE6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6372D7A5"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D9E1F2" w:fill="D9E1F2"/>
            <w:vAlign w:val="center"/>
            <w:hideMark/>
          </w:tcPr>
          <w:p w14:paraId="47C7BFD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51862D7"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40</w:t>
            </w:r>
          </w:p>
        </w:tc>
        <w:tc>
          <w:tcPr>
            <w:tcW w:w="308"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94BEFA"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1.145,13 </w:t>
            </w:r>
          </w:p>
        </w:tc>
        <w:tc>
          <w:tcPr>
            <w:tcW w:w="452"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6F53BD" w14:textId="77777777" w:rsidR="006A218F" w:rsidRPr="006A218F" w:rsidRDefault="006A218F" w:rsidP="006A218F">
            <w:pPr>
              <w:jc w:val="center"/>
              <w:rPr>
                <w:rFonts w:ascii="Tahoma" w:hAnsi="Tahoma" w:cs="Tahoma"/>
                <w:sz w:val="20"/>
                <w:szCs w:val="20"/>
                <w:lang w:eastAsia="pt-BR"/>
              </w:rPr>
            </w:pPr>
            <w:r w:rsidRPr="006A218F">
              <w:rPr>
                <w:rFonts w:ascii="Tahoma" w:hAnsi="Tahoma" w:cs="Tahoma"/>
                <w:sz w:val="20"/>
                <w:szCs w:val="20"/>
                <w:lang w:eastAsia="pt-BR"/>
              </w:rPr>
              <w:t xml:space="preserve">         45.805,20 </w:t>
            </w:r>
          </w:p>
        </w:tc>
      </w:tr>
      <w:tr w:rsidR="006A218F" w:rsidRPr="006A218F" w14:paraId="3B422EED" w14:textId="77777777" w:rsidTr="006A218F">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73AD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5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3CFE06" w14:textId="77777777" w:rsidR="006A218F" w:rsidRPr="006A218F" w:rsidRDefault="006A218F" w:rsidP="006A218F">
            <w:pPr>
              <w:jc w:val="left"/>
              <w:rPr>
                <w:rFonts w:ascii="Tahoma" w:hAnsi="Tahoma" w:cs="Tahoma"/>
                <w:b/>
                <w:bCs/>
                <w:sz w:val="20"/>
                <w:szCs w:val="20"/>
                <w:lang w:eastAsia="pt-BR"/>
              </w:rPr>
            </w:pPr>
            <w:r w:rsidRPr="006A218F">
              <w:rPr>
                <w:rFonts w:ascii="Tahoma" w:hAnsi="Tahoma" w:cs="Tahoma"/>
                <w:b/>
                <w:bCs/>
                <w:sz w:val="20"/>
                <w:szCs w:val="20"/>
                <w:lang w:eastAsia="pt-BR"/>
              </w:rPr>
              <w:t> </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9EDE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82921"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2EC702"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56068"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056F8"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350BC3"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10FD01"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C6B595"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0BAAC"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760C0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B8A4EA"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B7136"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2F40B"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91227"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A38EF"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70FB4" w14:textId="77777777" w:rsidR="006A218F" w:rsidRPr="006A218F" w:rsidRDefault="006A218F" w:rsidP="006A218F">
            <w:pPr>
              <w:jc w:val="center"/>
              <w:rPr>
                <w:rFonts w:ascii="Tahoma" w:hAnsi="Tahoma" w:cs="Tahoma"/>
                <w:b/>
                <w:bCs/>
                <w:sz w:val="20"/>
                <w:szCs w:val="20"/>
                <w:lang w:eastAsia="pt-BR"/>
              </w:rPr>
            </w:pPr>
            <w:r w:rsidRPr="006A218F">
              <w:rPr>
                <w:rFonts w:ascii="Tahoma" w:hAnsi="Tahoma" w:cs="Tahoma"/>
                <w:b/>
                <w:bCs/>
                <w:sz w:val="20"/>
                <w:szCs w:val="20"/>
                <w:lang w:eastAsia="pt-BR"/>
              </w:rPr>
              <w:t xml:space="preserve">     8.615.011,75 </w:t>
            </w:r>
          </w:p>
        </w:tc>
      </w:tr>
    </w:tbl>
    <w:p w14:paraId="7CED73CC" w14:textId="77777777" w:rsidR="00A44E05" w:rsidRPr="00507F3F" w:rsidRDefault="00A44E05" w:rsidP="00A44E05">
      <w:pPr>
        <w:pStyle w:val="PargrafodaLista"/>
        <w:ind w:left="0"/>
        <w:rPr>
          <w:rFonts w:ascii="Tahoma" w:hAnsi="Tahoma" w:cs="Tahoma"/>
          <w:szCs w:val="22"/>
        </w:rPr>
      </w:pPr>
    </w:p>
    <w:p w14:paraId="33D4EF3A" w14:textId="77777777" w:rsidR="00A44E05" w:rsidRPr="00507F3F" w:rsidRDefault="00A44E05" w:rsidP="00A44E05">
      <w:pPr>
        <w:pStyle w:val="PargrafodaLista"/>
        <w:ind w:left="0"/>
        <w:rPr>
          <w:rFonts w:ascii="Tahoma" w:hAnsi="Tahoma" w:cs="Tahoma"/>
          <w:szCs w:val="22"/>
        </w:rPr>
      </w:pPr>
    </w:p>
    <w:p w14:paraId="0AEA57B2"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4.1. Os quantitativos a serem registrados foram obtidos de forma estimativa, considerando-se a quantidade demandada pelos entes consorciados do CISAM-SUL.</w:t>
      </w:r>
    </w:p>
    <w:p w14:paraId="5B32F00D"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4.2. Os valores estimados foram obtidos por intermédio de ampla pesquisa de mercado, com empresas especializadas. Prazo de entrega: em no máximo 30 (trinta) dias corridos, contados a partir da notificação da Autorização de Fornecimento. Condições de pagamento: após a apresentação das respectivas notas fiscais acrescidas de mais documentos se for necessário, no prazo de até 30 (trinta) dias, após a entrega do objeto. </w:t>
      </w:r>
    </w:p>
    <w:p w14:paraId="4C2FF8E4"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4.3. Os materiais deverão ser entregues conforme a necessidade do Contratante, que procederá à solicitação nas quantidades que lhe convier, realizada dentro do prazo de validade da Ata de Registro de Preços.</w:t>
      </w:r>
    </w:p>
    <w:p w14:paraId="676C1852"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5. DO REGISTRO DE PREÇOS. </w:t>
      </w:r>
    </w:p>
    <w:p w14:paraId="38EDE54B"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5.1. O certame será realizado por intermédio de Registro de Preços, sujeitando-se as partes às normas constantes na Lei nº 14.133, de 1° de abril de 2021 e demais normativos legais aplicáveis. </w:t>
      </w:r>
    </w:p>
    <w:p w14:paraId="1982507B"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6. FUNDAMENTAÇÃO DA CONTRATAÇÃO. </w:t>
      </w:r>
    </w:p>
    <w:p w14:paraId="3756372E"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6.1. Dentre as soluções ofertadas por este Consórcio para cumprimento de seus objetivos e suas finalidades, destaca-se a possibilidade de os entes da federação apresentarem suas demandas ao CISAM-SUL, o qual, para atendê-las, poderá “realizar licitação da qual, nos termos do edital, decorram contratos administrativos celebrados por entes consorciados. </w:t>
      </w:r>
    </w:p>
    <w:p w14:paraId="018FB7E8"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6.2. Nesse modelo, tratando-se de demandas comuns e recorrentes a diversos entes consorciados, a soma dos seus quantitativos através da realização de processo licitatório por Consórcio proporciona o “poder de compra” e promove a “economia de escala”, resultando na economia de dinheiro público e garantindo a racionalidade, a economicidade e a eficiência nas contratações públicas. </w:t>
      </w:r>
    </w:p>
    <w:p w14:paraId="018EEABE"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6.3. A contratação é justificada em virtude de tratarem-se de Materiais que atendem às necessidades dos entes consorciados do CISAM-SUL, para a realização de seus serviços. </w:t>
      </w:r>
    </w:p>
    <w:p w14:paraId="62D03BFC"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6.4. O objetivo desta contratação é evitar a interrupção nos serviços prestados pelos entes consorciados do CISAM-SUL. </w:t>
      </w:r>
    </w:p>
    <w:p w14:paraId="699A2A64" w14:textId="77777777" w:rsidR="00A44E05" w:rsidRPr="00507F3F" w:rsidRDefault="00A44E05" w:rsidP="00A44E05">
      <w:pPr>
        <w:pStyle w:val="PargrafodaLista"/>
        <w:ind w:left="0"/>
        <w:rPr>
          <w:rFonts w:ascii="Tahoma" w:hAnsi="Tahoma" w:cs="Tahoma"/>
          <w:szCs w:val="22"/>
        </w:rPr>
      </w:pPr>
      <w:r w:rsidRPr="00507F3F">
        <w:rPr>
          <w:rFonts w:ascii="Tahoma" w:hAnsi="Tahoma" w:cs="Tahoma"/>
          <w:b/>
          <w:szCs w:val="22"/>
        </w:rPr>
        <w:t>7. DESCRIÇÃO DA SOLUÇÃO COMO UM TODO</w:t>
      </w:r>
      <w:r w:rsidRPr="00507F3F">
        <w:rPr>
          <w:rFonts w:ascii="Tahoma" w:hAnsi="Tahoma" w:cs="Tahoma"/>
          <w:szCs w:val="22"/>
        </w:rPr>
        <w:t xml:space="preserve">. </w:t>
      </w:r>
    </w:p>
    <w:p w14:paraId="5A5928E0"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7.1. A presente licitação tem por objeto o Registro de Preços para futura e eventual aquisição de tubos e conexões, de acordo com as quantidades e especificações técnicas constantes neste Termo de Referência. </w:t>
      </w:r>
    </w:p>
    <w:p w14:paraId="2981FE74"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7.2.  Os materiais serão adquiridos conforme demanda dos entes consorciados do CISAM-SUL.</w:t>
      </w:r>
    </w:p>
    <w:p w14:paraId="7B0B8340"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8. OBRIGAÇÕES DA CONTRATANTE </w:t>
      </w:r>
    </w:p>
    <w:p w14:paraId="03B729A9"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8.1. Fiscalizar o cumprimento das exigências contidas neste Termo de Referência; efetuar o pagamento devido, no prazo estabelecido, desde que cumpridas todas as formalidades e exigências previstas neste Termo de Referência; </w:t>
      </w:r>
    </w:p>
    <w:p w14:paraId="24C5F22B"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8.2. Notificar a CONTRATADA, por escrito, quanto a qualquer irregularidade identificada na execução do objeto, determinando o que for necessário à sua regularização; </w:t>
      </w:r>
    </w:p>
    <w:p w14:paraId="58E810D2"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8.3. Aplicar as penalidades cabíveis. </w:t>
      </w:r>
    </w:p>
    <w:p w14:paraId="59DA20C7"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9. OBRIGAÇÕES DA CONTRATADA </w:t>
      </w:r>
    </w:p>
    <w:p w14:paraId="20285FFE"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9.1. Fornecer os materiais, de acordo com as especificações e exigências contidas neste Termo de Referência e na Ata de Registro de Preços; </w:t>
      </w:r>
    </w:p>
    <w:p w14:paraId="47F743C0"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9.2. Manter, durante toda a execução do objeto, em compatibilidade com as obrigações assumidas, todas as condições de habilitação e qualificação exigidas no presente Processo Licitatório; </w:t>
      </w:r>
    </w:p>
    <w:p w14:paraId="73EF0A98"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9.3. Responsabilizar-se por eventuais danos causados à Administração ou a terceiros, decorrentes de sua culpa ou dolo na execução do objeto; </w:t>
      </w:r>
    </w:p>
    <w:p w14:paraId="34764E00"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9.4. Responsabilizar-se pelos custos inerentes a encargos tributários, sociais, fiscais, trabalhistas, previdenciários, securitários e de gerenciamento, resultantes da execução do objeto; </w:t>
      </w:r>
    </w:p>
    <w:p w14:paraId="399B1551"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9.5. Responsabilizar-se pela qualidade dos materiais fornecidos, cabendo-lhe verificar o atendimento das especificações, não se admitindo, em nenhuma hipótese, a alegação de que terceiros tenham comprometido os mesmos; </w:t>
      </w:r>
    </w:p>
    <w:p w14:paraId="0D8D8A90"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lastRenderedPageBreak/>
        <w:t xml:space="preserve">9.6. Corrigir, reparar e/ou substituir, às suas expensas, no total ou em parte, os materiais em que se verificarem vícios, defeitos ou incorreções, ou, ainda, que estiverem em desacordo com as especificações exigidas; </w:t>
      </w:r>
    </w:p>
    <w:p w14:paraId="0A096A64"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9.7. Permitir a fiscalização e o acompanhamento de pessoa indicada pelo Contratante, na execução do Contrato, para fins de acompanhamento da qualidade dos materiais entregues. </w:t>
      </w:r>
    </w:p>
    <w:p w14:paraId="26433B06"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10. CONTROLE E FISCALIZAÇÃO </w:t>
      </w:r>
    </w:p>
    <w:p w14:paraId="7C3C0D99"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10.1. O acompanhamento e a fiscalização da execução do contrato consistem na verificação da conformidade dos materiais/serviços, de forma a assegurar o perfeito cumprimento do ajuste, que serão exercidos por um ou mais representantes da CONTRATANTE, especialmente designados, na forma dos art. 117 da Lei nº 14.133, de 2021. </w:t>
      </w:r>
    </w:p>
    <w:p w14:paraId="26E29E2B"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11. DO PAGAMENTO </w:t>
      </w:r>
    </w:p>
    <w:p w14:paraId="5EDAAD90"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11.1. O pagamento será efetivado de acordo com a proposta de preços apresentada pelas empresas julgadas vencedoras deste certame, observado o que consta neste Termo de Referência, inclusive quanto à forma e condições de pagamento. </w:t>
      </w:r>
    </w:p>
    <w:p w14:paraId="06415445"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11.2. O pagamento será realizado no prazo de 30 (trinta) dias, após a entrega dos materiais, contados do efetivo recebimento. </w:t>
      </w:r>
    </w:p>
    <w:p w14:paraId="134A7E36"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11.3. Caso o material seja recusado ou o documento fiscal apresente incorreção, o prazo de pagamento será contado a partir da data da regularização da entrega ou do documento fiscal, a depender do evento. </w:t>
      </w:r>
    </w:p>
    <w:p w14:paraId="2BD8985D"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11.4. É obrigatório a emissão de nota fiscal eletrônica (NF-e), em substituição às notas impressas 1 e 1A. </w:t>
      </w:r>
    </w:p>
    <w:p w14:paraId="2F59EAD9"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11.5. Nenhum pagamento será efetuado à empresa enquanto houver pendência de liquidação de obrigação financeira, em virtude de penalidade ou inadimplência contratual. </w:t>
      </w:r>
    </w:p>
    <w:p w14:paraId="2793501D"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11.6. Não haverá, sob hipótese alguma, pagamento antecipado. </w:t>
      </w:r>
    </w:p>
    <w:p w14:paraId="597534BC"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11.7. O CISAM-SUL e seus entes consorciados exigirão, durante toda a execução do objeto, em compatibilidade com as obrigações assumidas, que sejam mantidas todas as condições de habilitação e qualificação exigidas no Processo Licitatório; </w:t>
      </w:r>
    </w:p>
    <w:p w14:paraId="00750617"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11.8. O pagamento será efetuado mediante boleto bancário ou depósito bancário em banco indicado pela proponente vencedora, devendo, portanto, serem mencionados na proposta ou na Nota Fiscal/Fatura o banco, a agência e o número da conta corrente onde o mesmo deverá ser creditado. </w:t>
      </w:r>
    </w:p>
    <w:p w14:paraId="24774226"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11.9. Fica expressamente estabelecido que os preços constantes na proposta da proponente vencedora incluem todos os custos diretos e indiretos requeridos para entrega dos materiais, constituindo-se na única remuneração devida. </w:t>
      </w:r>
    </w:p>
    <w:p w14:paraId="0E318294"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11.10. O pagamento será efetivado de acordo com o fornecimento de materiais, mediante apresentação das notas fiscais/faturas que deverão ser emitidas em nome do CONTRATANTE, conforme necessidade e solicitação, da qual deverá constar o número da licitação, acompanhado do número do Empenho emitido. </w:t>
      </w:r>
    </w:p>
    <w:p w14:paraId="1C6B0D6B"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11.11. No eventual atraso de pagamento por parte do CONTRATANTE, a compensação financeira será a atualização ocorrida entre o último dia para pagamento estabelecido e a data do pagamento efetivamente ocorrido, baseado no INPC-IBGE. </w:t>
      </w:r>
    </w:p>
    <w:p w14:paraId="51EE930E"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12. DAS SANÇÕES ADMINISTRATIVAS </w:t>
      </w:r>
    </w:p>
    <w:p w14:paraId="488C65BA"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12.1. O Contratado terá responsabilidade administrativa pelas infrações previstas no Art. 155 da Lei 14.133/2021, sendo as seguintes: </w:t>
      </w:r>
    </w:p>
    <w:p w14:paraId="4D276670"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I - Dar causa à inexecução parcial do contrato; </w:t>
      </w:r>
    </w:p>
    <w:p w14:paraId="7B91B6AB"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II - Dar causa à inexecução parcial do contrato que cause grave dano à Administração, ao funcionamento dos serviços públicos ou ao interesse coletivo; </w:t>
      </w:r>
    </w:p>
    <w:p w14:paraId="2019B21D"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III - dar causa à inexecução total do contrato; </w:t>
      </w:r>
    </w:p>
    <w:p w14:paraId="14D2BCE8"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IV - Deixar de entregar a documentação exigida para o certame; </w:t>
      </w:r>
    </w:p>
    <w:p w14:paraId="73A5D6DC"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V - Não manter a proposta, salvo em decorrência de fato superveniente devidamente justificado;</w:t>
      </w:r>
    </w:p>
    <w:p w14:paraId="3C30BA2C"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VI - Não celebrar o contrato ou não entregar a documentação exigida para a contratação, quando convocado dentro do prazo de validade de sua proposta; </w:t>
      </w:r>
    </w:p>
    <w:p w14:paraId="3462F464"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VII - ensejar o retardamento da execução ou da entrega do objeto da licitação sem motivo justificado; </w:t>
      </w:r>
    </w:p>
    <w:p w14:paraId="534661F7"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VIII - apresentar declaração ou documentação falsa exigida para o certame ou prestar declaração falsa durante a licitação ou a execução do contrato; </w:t>
      </w:r>
    </w:p>
    <w:p w14:paraId="4E291F11"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lastRenderedPageBreak/>
        <w:t xml:space="preserve">IX - Fraudar a licitação ou praticar ato fraudulento na execução do contrato; </w:t>
      </w:r>
    </w:p>
    <w:p w14:paraId="1A999CF4"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X - Comportar-se de modo inidôneo ou cometer fraude de qualquer natureza; </w:t>
      </w:r>
    </w:p>
    <w:p w14:paraId="122704F3"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XI - praticar atos ilícitos com vistas a frustrar os objetivos da licitação; </w:t>
      </w:r>
    </w:p>
    <w:p w14:paraId="7DF59C9D"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XII - praticar ato lesivo previsto no art. 5º da Lei nº 12.846, de 1º de agosto de 2013. 12.2. Serão aplicadas ao responsável pelas infrações administrativas as sanções previstas no Art. 156 da Lei 14.133/2021, sendo as seguintes: </w:t>
      </w:r>
    </w:p>
    <w:p w14:paraId="52863808"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I - Advertência; </w:t>
      </w:r>
    </w:p>
    <w:p w14:paraId="022074A2"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II - Multa; </w:t>
      </w:r>
    </w:p>
    <w:p w14:paraId="322729A5"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III - impedimento de licitar e contratar;</w:t>
      </w:r>
    </w:p>
    <w:p w14:paraId="23755AAA"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IV - Declaração de inidoneidade para licitar ou contratar. § 1º Na aplicação das sanções serão considerados: I - a natureza e a gravidade da infração cometida; II - As peculiaridades do caso concreto; III - as circunstâncias agravantes ou atenuantes; IV - Os danos que dela provierem para a Administração Pública; </w:t>
      </w:r>
    </w:p>
    <w:p w14:paraId="6823ED51"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V - A implantação ou o aperfeiçoamento de programa de integridade, conforme normas e orientações dos órgãos de controle. 12.3. A aplicação das sanções ao responsável pelas infrações administrativas seguirá as disposições previstas nos art. 156 a 163, da Lei 14.133/2021. </w:t>
      </w:r>
    </w:p>
    <w:p w14:paraId="45543A28"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13. DOS RECURSOS ORÇAMENTÁRIOS </w:t>
      </w:r>
    </w:p>
    <w:p w14:paraId="4B47E26D"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13.1. As despesas resultantes desta Licitação ocorrerão à conta de dotações orçamentárias dos respectivos exercícios financeiros de cada ente participante do certame. </w:t>
      </w:r>
    </w:p>
    <w:p w14:paraId="1FC65DE5"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14. QUALIFICAÇÃO TÉCNICA </w:t>
      </w:r>
    </w:p>
    <w:p w14:paraId="180CDC0E"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14.1. A licitante deve apresentar documentos que comprovem a aptidão para atender ao objeto do edital, mediante a apresentação de atestado emitido por pessoa jurídica de direito público ou privado, atestando que a empresa proponente forneceu, a qualquer tempo, materiais/serviços de característica semelhantes ao licitado, de acordo com a qualidade exigida e com os prazos assumidos. </w:t>
      </w:r>
    </w:p>
    <w:p w14:paraId="4062D1F6" w14:textId="77777777" w:rsidR="00A44E05" w:rsidRPr="00507F3F" w:rsidRDefault="00A44E05" w:rsidP="00A44E05">
      <w:pPr>
        <w:pStyle w:val="PargrafodaLista"/>
        <w:ind w:left="0"/>
        <w:rPr>
          <w:rFonts w:ascii="Tahoma" w:hAnsi="Tahoma" w:cs="Tahoma"/>
          <w:b/>
          <w:szCs w:val="22"/>
        </w:rPr>
      </w:pPr>
    </w:p>
    <w:p w14:paraId="2A1DB225" w14:textId="77777777" w:rsidR="00A44E05" w:rsidRPr="00507F3F" w:rsidRDefault="00A44E05" w:rsidP="00A44E05">
      <w:pPr>
        <w:pStyle w:val="PargrafodaLista"/>
        <w:ind w:left="0"/>
        <w:rPr>
          <w:rFonts w:ascii="Tahoma" w:hAnsi="Tahoma" w:cs="Tahoma"/>
          <w:b/>
          <w:szCs w:val="22"/>
        </w:rPr>
      </w:pPr>
      <w:r w:rsidRPr="00507F3F">
        <w:rPr>
          <w:rFonts w:ascii="Tahoma" w:hAnsi="Tahoma" w:cs="Tahoma"/>
          <w:b/>
          <w:szCs w:val="22"/>
        </w:rPr>
        <w:t xml:space="preserve">15. ENDEREÇO PARA ENTREGA </w:t>
      </w:r>
    </w:p>
    <w:p w14:paraId="64575CCF" w14:textId="380A2065" w:rsidR="00507F3F" w:rsidRDefault="00507F3F" w:rsidP="00A44E05">
      <w:pPr>
        <w:pStyle w:val="PargrafodaLista"/>
        <w:ind w:left="0"/>
        <w:rPr>
          <w:rFonts w:ascii="Tahoma" w:hAnsi="Tahoma" w:cs="Tahoma"/>
          <w:szCs w:val="22"/>
        </w:rPr>
      </w:pPr>
    </w:p>
    <w:p w14:paraId="7789909D" w14:textId="77777777" w:rsidR="00507F3F" w:rsidRDefault="00507F3F" w:rsidP="00A44E05">
      <w:pPr>
        <w:pStyle w:val="PargrafodaLista"/>
        <w:ind w:left="0"/>
        <w:rPr>
          <w:rFonts w:ascii="Tahoma" w:hAnsi="Tahoma" w:cs="Tahoma"/>
          <w:szCs w:val="22"/>
        </w:rPr>
      </w:pPr>
    </w:p>
    <w:p w14:paraId="5047FEDF" w14:textId="799F0387" w:rsidR="00A44E05" w:rsidRPr="00507F3F" w:rsidRDefault="00A44E05" w:rsidP="00A44E05">
      <w:pPr>
        <w:pStyle w:val="PargrafodaLista"/>
        <w:ind w:left="0"/>
        <w:rPr>
          <w:rFonts w:ascii="Tahoma" w:hAnsi="Tahoma" w:cs="Tahoma"/>
          <w:szCs w:val="22"/>
        </w:rPr>
      </w:pPr>
      <w:r w:rsidRPr="00507F3F">
        <w:rPr>
          <w:rFonts w:ascii="Tahoma" w:hAnsi="Tahoma" w:cs="Tahoma"/>
          <w:szCs w:val="22"/>
        </w:rPr>
        <w:t>15.1. Seguem a identificação, CNPJ, endereço e telefone para as respectivas entregas e faturamento dos materiais/serviços:</w:t>
      </w:r>
    </w:p>
    <w:p w14:paraId="75098B26" w14:textId="710352BD" w:rsidR="00A44E05" w:rsidRDefault="00A44E05" w:rsidP="00A44E05">
      <w:pPr>
        <w:pStyle w:val="PargrafodaLista"/>
        <w:ind w:left="0"/>
        <w:rPr>
          <w:rFonts w:ascii="Tahoma" w:hAnsi="Tahoma" w:cs="Tahoma"/>
          <w:szCs w:val="22"/>
        </w:rPr>
      </w:pPr>
    </w:p>
    <w:p w14:paraId="278A0663" w14:textId="77777777" w:rsidR="00507F3F" w:rsidRPr="00507F3F" w:rsidRDefault="00507F3F" w:rsidP="00A44E05">
      <w:pPr>
        <w:pStyle w:val="PargrafodaLista"/>
        <w:ind w:left="0"/>
        <w:rPr>
          <w:rFonts w:ascii="Tahoma" w:hAnsi="Tahoma" w:cs="Tahoma"/>
          <w:szCs w:val="22"/>
        </w:rPr>
      </w:pPr>
    </w:p>
    <w:tbl>
      <w:tblPr>
        <w:tblStyle w:val="Tabelacomgrade"/>
        <w:tblW w:w="0" w:type="auto"/>
        <w:tblLook w:val="04A0" w:firstRow="1" w:lastRow="0" w:firstColumn="1" w:lastColumn="0" w:noHBand="0" w:noVBand="1"/>
      </w:tblPr>
      <w:tblGrid>
        <w:gridCol w:w="10194"/>
      </w:tblGrid>
      <w:tr w:rsidR="00A44E05" w:rsidRPr="00507F3F" w14:paraId="4ABC4269" w14:textId="77777777" w:rsidTr="00904D67">
        <w:trPr>
          <w:trHeight w:val="516"/>
        </w:trPr>
        <w:tc>
          <w:tcPr>
            <w:tcW w:w="14560" w:type="dxa"/>
          </w:tcPr>
          <w:p w14:paraId="0A2C1E5A"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ANITÁPOLIS</w:t>
            </w:r>
            <w:r w:rsidRPr="00507F3F">
              <w:rPr>
                <w:rFonts w:ascii="Tahoma" w:hAnsi="Tahoma" w:cs="Tahoma"/>
                <w:sz w:val="20"/>
                <w:szCs w:val="22"/>
              </w:rPr>
              <w:t xml:space="preserve"> </w:t>
            </w:r>
          </w:p>
          <w:p w14:paraId="59952BC0"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CNPJ: 82.892.332/0001-92 Entrega: na Rua GONÇALVES JUNIOR, 260, Bairro Centro, no Município de ANITAPOLIS Telefone: (48) 3256-0131</w:t>
            </w:r>
          </w:p>
        </w:tc>
      </w:tr>
      <w:tr w:rsidR="00A44E05" w:rsidRPr="00507F3F" w14:paraId="2F6966E4" w14:textId="77777777" w:rsidTr="00904D67">
        <w:trPr>
          <w:trHeight w:val="516"/>
        </w:trPr>
        <w:tc>
          <w:tcPr>
            <w:tcW w:w="14560" w:type="dxa"/>
          </w:tcPr>
          <w:p w14:paraId="334C91EF"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BALNEARIO RINCÃO</w:t>
            </w:r>
            <w:r w:rsidRPr="00507F3F">
              <w:rPr>
                <w:rFonts w:ascii="Tahoma" w:hAnsi="Tahoma" w:cs="Tahoma"/>
                <w:sz w:val="20"/>
                <w:szCs w:val="22"/>
              </w:rPr>
              <w:t xml:space="preserve"> </w:t>
            </w:r>
          </w:p>
          <w:p w14:paraId="1B8744DC"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CNPJ: 17.509.587/0001-61 Entrega: na Rua Paraná, nº 809, Bairro Centro, no Município de Balneário Rincão Telefone: (48) 3468-7800/99698-9157</w:t>
            </w:r>
          </w:p>
        </w:tc>
      </w:tr>
      <w:tr w:rsidR="00A44E05" w:rsidRPr="00507F3F" w14:paraId="48A51CF2" w14:textId="77777777" w:rsidTr="00904D67">
        <w:trPr>
          <w:trHeight w:val="516"/>
        </w:trPr>
        <w:tc>
          <w:tcPr>
            <w:tcW w:w="14560" w:type="dxa"/>
          </w:tcPr>
          <w:p w14:paraId="799D10CA"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SAMAE DE COCAL DO SUL</w:t>
            </w:r>
            <w:r w:rsidRPr="00507F3F">
              <w:rPr>
                <w:rFonts w:ascii="Tahoma" w:hAnsi="Tahoma" w:cs="Tahoma"/>
                <w:sz w:val="20"/>
                <w:szCs w:val="22"/>
              </w:rPr>
              <w:t xml:space="preserve"> </w:t>
            </w:r>
          </w:p>
          <w:p w14:paraId="1B023913" w14:textId="77777777"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CNPJ: 95.778.502/0001-54 Entrega Rua Lisboa, nº 520, Bairro Jardim Bela Vista, Cocal do Sul - SC </w:t>
            </w:r>
          </w:p>
          <w:p w14:paraId="199A1F07" w14:textId="48485C1A"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Telefone: (48) 3447.6350</w:t>
            </w:r>
          </w:p>
        </w:tc>
      </w:tr>
      <w:tr w:rsidR="00A44E05" w:rsidRPr="00507F3F" w14:paraId="5A0598DB" w14:textId="77777777" w:rsidTr="00904D67">
        <w:tc>
          <w:tcPr>
            <w:tcW w:w="14560" w:type="dxa"/>
          </w:tcPr>
          <w:p w14:paraId="01543BBF"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AUTONOMO MUNICIPAL DE ÁGUA E ESGOTO – </w:t>
            </w:r>
            <w:r w:rsidRPr="00507F3F">
              <w:rPr>
                <w:rFonts w:ascii="Tahoma" w:hAnsi="Tahoma" w:cs="Tahoma"/>
                <w:b/>
                <w:sz w:val="20"/>
                <w:szCs w:val="22"/>
              </w:rPr>
              <w:t>SAMAE DE GRÃO PARÁ</w:t>
            </w:r>
            <w:r w:rsidRPr="00507F3F">
              <w:rPr>
                <w:rFonts w:ascii="Tahoma" w:hAnsi="Tahoma" w:cs="Tahoma"/>
                <w:sz w:val="20"/>
                <w:szCs w:val="22"/>
              </w:rPr>
              <w:t xml:space="preserve"> </w:t>
            </w:r>
          </w:p>
          <w:p w14:paraId="1229AE41" w14:textId="5F654919" w:rsidR="00507F3F" w:rsidRPr="00507F3F" w:rsidRDefault="00A44E05" w:rsidP="00904D67">
            <w:pPr>
              <w:pStyle w:val="PargrafodaLista"/>
              <w:ind w:left="0"/>
              <w:rPr>
                <w:rFonts w:ascii="Tahoma" w:hAnsi="Tahoma" w:cs="Tahoma"/>
                <w:sz w:val="20"/>
                <w:szCs w:val="22"/>
                <w:lang w:val="pt-BR"/>
              </w:rPr>
            </w:pPr>
            <w:r w:rsidRPr="00507F3F">
              <w:rPr>
                <w:rFonts w:ascii="Tahoma" w:hAnsi="Tahoma" w:cs="Tahoma"/>
                <w:sz w:val="20"/>
                <w:szCs w:val="22"/>
              </w:rPr>
              <w:t xml:space="preserve">CNPJ: 80.489.222/0001-59 Entrega: Rua Álvaro de Oliveira Souza, nº 227, Bairro Centro, </w:t>
            </w:r>
            <w:r w:rsidR="00507F3F">
              <w:rPr>
                <w:rFonts w:ascii="Tahoma" w:hAnsi="Tahoma" w:cs="Tahoma"/>
                <w:sz w:val="20"/>
                <w:szCs w:val="22"/>
                <w:lang w:val="pt-BR"/>
              </w:rPr>
              <w:t>Grão Pará</w:t>
            </w:r>
          </w:p>
          <w:p w14:paraId="1784BAF9" w14:textId="11F2295E"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Telefone: (48) 3652-1248 </w:t>
            </w:r>
          </w:p>
        </w:tc>
      </w:tr>
      <w:tr w:rsidR="00A44E05" w:rsidRPr="00507F3F" w14:paraId="5D430754" w14:textId="77777777" w:rsidTr="00904D67">
        <w:tc>
          <w:tcPr>
            <w:tcW w:w="14560" w:type="dxa"/>
          </w:tcPr>
          <w:p w14:paraId="23C5E9F5"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AUTONOMO MUNICIPAL DE ÁGUA E ESGOTO – </w:t>
            </w:r>
            <w:r w:rsidRPr="00507F3F">
              <w:rPr>
                <w:rFonts w:ascii="Tahoma" w:hAnsi="Tahoma" w:cs="Tahoma"/>
                <w:b/>
                <w:sz w:val="20"/>
                <w:szCs w:val="22"/>
              </w:rPr>
              <w:t>SAMAE DE IMBITUBA</w:t>
            </w:r>
            <w:r w:rsidRPr="00507F3F">
              <w:rPr>
                <w:rFonts w:ascii="Tahoma" w:hAnsi="Tahoma" w:cs="Tahoma"/>
                <w:sz w:val="20"/>
                <w:szCs w:val="22"/>
              </w:rPr>
              <w:t xml:space="preserve"> </w:t>
            </w:r>
          </w:p>
          <w:p w14:paraId="3E1032CE" w14:textId="1F849080"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CNPJ: 31.049.535/0001-80 Entrega: R Ernani Cotrin, 601, Centr</w:t>
            </w:r>
            <w:r w:rsidR="00507F3F">
              <w:rPr>
                <w:rFonts w:ascii="Tahoma" w:hAnsi="Tahoma" w:cs="Tahoma"/>
                <w:sz w:val="20"/>
                <w:szCs w:val="22"/>
              </w:rPr>
              <w:t>o, Imbituba, SC, CEP 88780-000</w:t>
            </w:r>
          </w:p>
          <w:p w14:paraId="7AAD1672" w14:textId="57C1BA2D"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Telefone: (48) 3355-8107/ (48) 3355-8137 </w:t>
            </w:r>
          </w:p>
        </w:tc>
      </w:tr>
      <w:tr w:rsidR="00A44E05" w:rsidRPr="00507F3F" w14:paraId="746D1678" w14:textId="77777777" w:rsidTr="00904D67">
        <w:tc>
          <w:tcPr>
            <w:tcW w:w="14560" w:type="dxa"/>
          </w:tcPr>
          <w:p w14:paraId="6F7CFB5A"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AUTONOMO MUNICIPAL DE ÁGUA E ESGOTO – </w:t>
            </w:r>
            <w:r w:rsidRPr="00507F3F">
              <w:rPr>
                <w:rFonts w:ascii="Tahoma" w:hAnsi="Tahoma" w:cs="Tahoma"/>
                <w:b/>
                <w:sz w:val="20"/>
                <w:szCs w:val="22"/>
              </w:rPr>
              <w:t>SAMAE DE JAGUARUNA</w:t>
            </w:r>
          </w:p>
          <w:p w14:paraId="695161E3" w14:textId="77777777"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CNPJ: CNPJ: 82.702.879/0001-88, Endereço: Rua Laguna 235, Centro, Jaguaruna, </w:t>
            </w:r>
          </w:p>
          <w:p w14:paraId="28C3A3BB" w14:textId="33F56C88"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Telefone 48 3624-0089</w:t>
            </w:r>
          </w:p>
        </w:tc>
      </w:tr>
      <w:tr w:rsidR="00A44E05" w:rsidRPr="00507F3F" w14:paraId="561FDC66" w14:textId="77777777" w:rsidTr="00904D67">
        <w:tc>
          <w:tcPr>
            <w:tcW w:w="14560" w:type="dxa"/>
          </w:tcPr>
          <w:p w14:paraId="1803FC1F"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AUTONOMO MUNICIPAL DE ÁGUA E ESGOTO – </w:t>
            </w:r>
            <w:r w:rsidRPr="00507F3F">
              <w:rPr>
                <w:rFonts w:ascii="Tahoma" w:hAnsi="Tahoma" w:cs="Tahoma"/>
                <w:b/>
                <w:sz w:val="20"/>
                <w:szCs w:val="22"/>
              </w:rPr>
              <w:t>SAMAE DE JACINTO MACHADO</w:t>
            </w:r>
            <w:r w:rsidRPr="00507F3F">
              <w:rPr>
                <w:rFonts w:ascii="Tahoma" w:hAnsi="Tahoma" w:cs="Tahoma"/>
                <w:sz w:val="20"/>
                <w:szCs w:val="22"/>
              </w:rPr>
              <w:t xml:space="preserve"> </w:t>
            </w:r>
          </w:p>
          <w:p w14:paraId="6EF55386" w14:textId="77777777" w:rsidR="00507F3F" w:rsidRDefault="00A44E05" w:rsidP="00507F3F">
            <w:pPr>
              <w:pStyle w:val="PargrafodaLista"/>
              <w:ind w:left="0"/>
              <w:rPr>
                <w:rFonts w:ascii="Tahoma" w:hAnsi="Tahoma" w:cs="Tahoma"/>
                <w:sz w:val="20"/>
                <w:szCs w:val="22"/>
              </w:rPr>
            </w:pPr>
            <w:r w:rsidRPr="00507F3F">
              <w:rPr>
                <w:rFonts w:ascii="Tahoma" w:hAnsi="Tahoma" w:cs="Tahoma"/>
                <w:sz w:val="20"/>
                <w:szCs w:val="22"/>
              </w:rPr>
              <w:t>CNPJ: 83.871.277/0001-17, Rua Abilio Joao Tomazi, 51, Centro, Jacinto Machado, SC CEP 88950000</w:t>
            </w:r>
          </w:p>
          <w:p w14:paraId="6BEBF4EB" w14:textId="285F66BE" w:rsidR="00A44E05" w:rsidRPr="00507F3F" w:rsidRDefault="00A44E05" w:rsidP="00507F3F">
            <w:pPr>
              <w:pStyle w:val="PargrafodaLista"/>
              <w:ind w:left="0"/>
              <w:rPr>
                <w:rFonts w:ascii="Tahoma" w:hAnsi="Tahoma" w:cs="Tahoma"/>
                <w:sz w:val="20"/>
                <w:szCs w:val="22"/>
              </w:rPr>
            </w:pPr>
            <w:r w:rsidRPr="00507F3F">
              <w:rPr>
                <w:rFonts w:ascii="Tahoma" w:hAnsi="Tahoma" w:cs="Tahoma"/>
                <w:sz w:val="20"/>
                <w:szCs w:val="22"/>
              </w:rPr>
              <w:t>Telefone (48) 3535-1090</w:t>
            </w:r>
          </w:p>
        </w:tc>
      </w:tr>
      <w:tr w:rsidR="00A44E05" w:rsidRPr="00507F3F" w14:paraId="4754A37C" w14:textId="77777777" w:rsidTr="00904D67">
        <w:tc>
          <w:tcPr>
            <w:tcW w:w="14560" w:type="dxa"/>
          </w:tcPr>
          <w:p w14:paraId="1F5706CE"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lastRenderedPageBreak/>
              <w:t xml:space="preserve">SERVIÇO AUTONOMO MUNICIPAL DE ÁGUA E ESGOTO – </w:t>
            </w:r>
            <w:r w:rsidRPr="00507F3F">
              <w:rPr>
                <w:rFonts w:ascii="Tahoma" w:hAnsi="Tahoma" w:cs="Tahoma"/>
                <w:b/>
                <w:sz w:val="20"/>
                <w:szCs w:val="22"/>
              </w:rPr>
              <w:t>SAMAE DE MELEIRO</w:t>
            </w:r>
            <w:r w:rsidRPr="00507F3F">
              <w:rPr>
                <w:rFonts w:ascii="Tahoma" w:hAnsi="Tahoma" w:cs="Tahoma"/>
                <w:sz w:val="20"/>
                <w:szCs w:val="22"/>
              </w:rPr>
              <w:t xml:space="preserve"> </w:t>
            </w:r>
          </w:p>
          <w:p w14:paraId="19E83D24" w14:textId="77777777" w:rsidR="00507F3F" w:rsidRDefault="00A44E05" w:rsidP="00507F3F">
            <w:pPr>
              <w:pStyle w:val="PargrafodaLista"/>
              <w:ind w:left="0"/>
              <w:rPr>
                <w:rFonts w:ascii="Tahoma" w:hAnsi="Tahoma" w:cs="Tahoma"/>
                <w:sz w:val="20"/>
                <w:szCs w:val="22"/>
              </w:rPr>
            </w:pPr>
            <w:r w:rsidRPr="00507F3F">
              <w:rPr>
                <w:rFonts w:ascii="Tahoma" w:hAnsi="Tahoma" w:cs="Tahoma"/>
                <w:sz w:val="20"/>
                <w:szCs w:val="22"/>
              </w:rPr>
              <w:t>CNPJ: 10.676.399/0001-96 12 Entrega: Estrada Municipal – MEL 356, nº 164 – Jardim América</w:t>
            </w:r>
          </w:p>
          <w:p w14:paraId="68ACC6D4" w14:textId="1761B1A1" w:rsidR="00A44E05" w:rsidRPr="00507F3F" w:rsidRDefault="00A44E05" w:rsidP="00507F3F">
            <w:pPr>
              <w:pStyle w:val="PargrafodaLista"/>
              <w:ind w:left="0"/>
              <w:rPr>
                <w:rFonts w:ascii="Tahoma" w:hAnsi="Tahoma" w:cs="Tahoma"/>
                <w:sz w:val="20"/>
                <w:szCs w:val="22"/>
              </w:rPr>
            </w:pPr>
            <w:r w:rsidRPr="00507F3F">
              <w:rPr>
                <w:rFonts w:ascii="Tahoma" w:hAnsi="Tahoma" w:cs="Tahoma"/>
                <w:sz w:val="20"/>
                <w:szCs w:val="22"/>
              </w:rPr>
              <w:t xml:space="preserve">Telefone: (48) 3537-1473 </w:t>
            </w:r>
          </w:p>
        </w:tc>
      </w:tr>
      <w:tr w:rsidR="00A44E05" w:rsidRPr="00507F3F" w14:paraId="0966B11E" w14:textId="77777777" w:rsidTr="00904D67">
        <w:tc>
          <w:tcPr>
            <w:tcW w:w="14560" w:type="dxa"/>
          </w:tcPr>
          <w:p w14:paraId="1510982D"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AUTONOMO MUNICIPAL DE ÁGUA E ESGOTO – </w:t>
            </w:r>
            <w:r w:rsidRPr="00507F3F">
              <w:rPr>
                <w:rFonts w:ascii="Tahoma" w:hAnsi="Tahoma" w:cs="Tahoma"/>
                <w:b/>
                <w:sz w:val="20"/>
                <w:szCs w:val="22"/>
              </w:rPr>
              <w:t>SAMAE DE MORRO DA FUMAÇA</w:t>
            </w:r>
            <w:r w:rsidRPr="00507F3F">
              <w:rPr>
                <w:rFonts w:ascii="Tahoma" w:hAnsi="Tahoma" w:cs="Tahoma"/>
                <w:sz w:val="20"/>
                <w:szCs w:val="22"/>
              </w:rPr>
              <w:t xml:space="preserve"> </w:t>
            </w:r>
          </w:p>
          <w:p w14:paraId="69DFA0FE" w14:textId="77777777"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CNPJ: 31.739.132/0001-63 Entrega: Rua 20 de maio, nº 100, Bairro Centro </w:t>
            </w:r>
          </w:p>
          <w:p w14:paraId="38AABECE" w14:textId="36A16D01"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Telefone: (48) 3434-5302</w:t>
            </w:r>
          </w:p>
        </w:tc>
      </w:tr>
      <w:tr w:rsidR="00A44E05" w:rsidRPr="00507F3F" w14:paraId="39C86847" w14:textId="77777777" w:rsidTr="00904D67">
        <w:tc>
          <w:tcPr>
            <w:tcW w:w="14560" w:type="dxa"/>
          </w:tcPr>
          <w:p w14:paraId="43A57BED"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SAMAE DE MORRO GRANDE</w:t>
            </w:r>
            <w:r w:rsidRPr="00507F3F">
              <w:rPr>
                <w:rFonts w:ascii="Tahoma" w:hAnsi="Tahoma" w:cs="Tahoma"/>
                <w:sz w:val="20"/>
                <w:szCs w:val="22"/>
              </w:rPr>
              <w:t xml:space="preserve"> </w:t>
            </w:r>
          </w:p>
          <w:p w14:paraId="319AFBDF" w14:textId="77777777"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CNPJ: 00.652.007/0001-98 13 Rua Santa Cruz, Centro, Morro Grande - SC </w:t>
            </w:r>
          </w:p>
          <w:p w14:paraId="3E901D7F" w14:textId="41F00FCD"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Telefone: (48) 3531-0003</w:t>
            </w:r>
          </w:p>
        </w:tc>
      </w:tr>
      <w:tr w:rsidR="00A44E05" w:rsidRPr="00507F3F" w14:paraId="77FD5B2E" w14:textId="77777777" w:rsidTr="00904D67">
        <w:tc>
          <w:tcPr>
            <w:tcW w:w="14560" w:type="dxa"/>
          </w:tcPr>
          <w:p w14:paraId="58554F26"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SAMAE DE ORLEANS</w:t>
            </w:r>
            <w:r w:rsidRPr="00507F3F">
              <w:rPr>
                <w:rFonts w:ascii="Tahoma" w:hAnsi="Tahoma" w:cs="Tahoma"/>
                <w:sz w:val="20"/>
                <w:szCs w:val="22"/>
              </w:rPr>
              <w:t xml:space="preserve"> </w:t>
            </w:r>
          </w:p>
          <w:p w14:paraId="6467A538" w14:textId="77777777"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CNPJ: 82.559.154/0001-82 Rua Edgar Cunha, Bairro Conde D’Eu, Orleans – SC </w:t>
            </w:r>
          </w:p>
          <w:p w14:paraId="5BCA3919" w14:textId="68CEE658"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Telefone: (48) 3466-0233</w:t>
            </w:r>
          </w:p>
        </w:tc>
      </w:tr>
      <w:tr w:rsidR="00A44E05" w:rsidRPr="00507F3F" w14:paraId="244A74F9" w14:textId="77777777" w:rsidTr="00904D67">
        <w:tc>
          <w:tcPr>
            <w:tcW w:w="14560" w:type="dxa"/>
          </w:tcPr>
          <w:p w14:paraId="4D9FF184"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AUTONOMO MUNICIPAL DE ÁGUA E ESGOTO </w:t>
            </w:r>
            <w:r w:rsidRPr="00507F3F">
              <w:rPr>
                <w:rFonts w:ascii="Tahoma" w:hAnsi="Tahoma" w:cs="Tahoma"/>
                <w:b/>
                <w:sz w:val="20"/>
                <w:szCs w:val="22"/>
              </w:rPr>
              <w:t>– SAMAE DE PEDRAS GRANDES</w:t>
            </w:r>
            <w:r w:rsidRPr="00507F3F">
              <w:rPr>
                <w:rFonts w:ascii="Tahoma" w:hAnsi="Tahoma" w:cs="Tahoma"/>
                <w:sz w:val="20"/>
                <w:szCs w:val="22"/>
              </w:rPr>
              <w:t xml:space="preserve"> </w:t>
            </w:r>
          </w:p>
          <w:p w14:paraId="03E60EA9" w14:textId="77777777"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CNPJ: 80.490.758/0001-94 Entrega: na Rua Pedro Rocha, s/n, sala 01, Centro, </w:t>
            </w:r>
          </w:p>
          <w:p w14:paraId="0C012DE6" w14:textId="19E1BB95"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Telefone: (48) 3659-0691 </w:t>
            </w:r>
          </w:p>
        </w:tc>
      </w:tr>
      <w:tr w:rsidR="00507F3F" w:rsidRPr="00507F3F" w14:paraId="4592B7B0" w14:textId="77777777" w:rsidTr="00904D67">
        <w:tc>
          <w:tcPr>
            <w:tcW w:w="14560" w:type="dxa"/>
          </w:tcPr>
          <w:p w14:paraId="321598B1" w14:textId="77777777" w:rsidR="00507F3F" w:rsidRPr="005F319E" w:rsidRDefault="00507F3F" w:rsidP="00507F3F">
            <w:pPr>
              <w:pStyle w:val="PargrafodaLista"/>
              <w:ind w:left="0"/>
              <w:rPr>
                <w:rFonts w:ascii="Tahoma" w:hAnsi="Tahoma" w:cs="Tahoma"/>
                <w:sz w:val="20"/>
                <w:szCs w:val="22"/>
              </w:rPr>
            </w:pPr>
            <w:r w:rsidRPr="005F319E">
              <w:rPr>
                <w:rFonts w:ascii="Tahoma" w:hAnsi="Tahoma" w:cs="Tahoma"/>
                <w:sz w:val="20"/>
                <w:szCs w:val="22"/>
              </w:rPr>
              <w:t xml:space="preserve">SERVIÇO AUTÔNOMO MUNICIPAL DE ÁGUA E ESGOTO – </w:t>
            </w:r>
            <w:r>
              <w:rPr>
                <w:rFonts w:ascii="Tahoma" w:hAnsi="Tahoma" w:cs="Tahoma"/>
                <w:b/>
                <w:sz w:val="20"/>
                <w:szCs w:val="22"/>
              </w:rPr>
              <w:t>SAMAE DE SANGÃO</w:t>
            </w:r>
            <w:r w:rsidRPr="005F319E">
              <w:rPr>
                <w:rFonts w:ascii="Tahoma" w:hAnsi="Tahoma" w:cs="Tahoma"/>
                <w:sz w:val="20"/>
                <w:szCs w:val="22"/>
              </w:rPr>
              <w:t xml:space="preserve"> </w:t>
            </w:r>
          </w:p>
          <w:p w14:paraId="018F88B5" w14:textId="77777777" w:rsidR="00507F3F" w:rsidRDefault="00507F3F" w:rsidP="00507F3F">
            <w:pPr>
              <w:pStyle w:val="PargrafodaLista"/>
              <w:ind w:left="0"/>
              <w:rPr>
                <w:rFonts w:ascii="Tahoma" w:hAnsi="Tahoma" w:cs="Tahoma"/>
                <w:sz w:val="20"/>
                <w:szCs w:val="22"/>
              </w:rPr>
            </w:pPr>
            <w:r w:rsidRPr="005F319E">
              <w:rPr>
                <w:rFonts w:ascii="Tahoma" w:hAnsi="Tahoma" w:cs="Tahoma"/>
                <w:sz w:val="20"/>
                <w:szCs w:val="22"/>
              </w:rPr>
              <w:t>CNPJ: 0</w:t>
            </w:r>
            <w:r>
              <w:rPr>
                <w:rFonts w:ascii="Tahoma" w:hAnsi="Tahoma" w:cs="Tahoma"/>
                <w:sz w:val="20"/>
                <w:szCs w:val="22"/>
              </w:rPr>
              <w:t>4</w:t>
            </w:r>
            <w:r w:rsidRPr="005F319E">
              <w:rPr>
                <w:rFonts w:ascii="Tahoma" w:hAnsi="Tahoma" w:cs="Tahoma"/>
                <w:sz w:val="20"/>
                <w:szCs w:val="22"/>
              </w:rPr>
              <w:t>.</w:t>
            </w:r>
            <w:r>
              <w:rPr>
                <w:rFonts w:ascii="Tahoma" w:hAnsi="Tahoma" w:cs="Tahoma"/>
                <w:sz w:val="20"/>
                <w:szCs w:val="22"/>
              </w:rPr>
              <w:t>986.184/</w:t>
            </w:r>
            <w:r w:rsidRPr="005F319E">
              <w:rPr>
                <w:rFonts w:ascii="Tahoma" w:hAnsi="Tahoma" w:cs="Tahoma"/>
                <w:sz w:val="20"/>
                <w:szCs w:val="22"/>
              </w:rPr>
              <w:t>0001-</w:t>
            </w:r>
            <w:r>
              <w:rPr>
                <w:rFonts w:ascii="Tahoma" w:hAnsi="Tahoma" w:cs="Tahoma"/>
                <w:sz w:val="20"/>
                <w:szCs w:val="22"/>
              </w:rPr>
              <w:t>6</w:t>
            </w:r>
            <w:r w:rsidRPr="005F319E">
              <w:rPr>
                <w:rFonts w:ascii="Tahoma" w:hAnsi="Tahoma" w:cs="Tahoma"/>
                <w:sz w:val="20"/>
                <w:szCs w:val="22"/>
              </w:rPr>
              <w:t xml:space="preserve">1 Entrega na </w:t>
            </w:r>
            <w:r>
              <w:rPr>
                <w:rFonts w:ascii="Tahoma" w:hAnsi="Tahoma" w:cs="Tahoma"/>
                <w:sz w:val="20"/>
                <w:szCs w:val="22"/>
              </w:rPr>
              <w:t>Rua João Manoel Silvano</w:t>
            </w:r>
            <w:r w:rsidRPr="005F319E">
              <w:rPr>
                <w:rFonts w:ascii="Tahoma" w:hAnsi="Tahoma" w:cs="Tahoma"/>
                <w:sz w:val="20"/>
                <w:szCs w:val="22"/>
              </w:rPr>
              <w:t xml:space="preserve">, s/n, Bairro </w:t>
            </w:r>
            <w:r>
              <w:rPr>
                <w:rFonts w:ascii="Tahoma" w:hAnsi="Tahoma" w:cs="Tahoma"/>
                <w:sz w:val="20"/>
                <w:szCs w:val="22"/>
              </w:rPr>
              <w:t>Morro Grande – SC</w:t>
            </w:r>
          </w:p>
          <w:p w14:paraId="24A769CE" w14:textId="7A7C4963" w:rsidR="00507F3F" w:rsidRPr="00507F3F" w:rsidRDefault="00507F3F" w:rsidP="00507F3F">
            <w:pPr>
              <w:pStyle w:val="PargrafodaLista"/>
              <w:ind w:left="0"/>
              <w:rPr>
                <w:rFonts w:ascii="Tahoma" w:hAnsi="Tahoma" w:cs="Tahoma"/>
                <w:sz w:val="20"/>
                <w:szCs w:val="22"/>
              </w:rPr>
            </w:pPr>
            <w:r w:rsidRPr="005F319E">
              <w:rPr>
                <w:rFonts w:ascii="Tahoma" w:hAnsi="Tahoma" w:cs="Tahoma"/>
                <w:sz w:val="20"/>
                <w:szCs w:val="22"/>
              </w:rPr>
              <w:t>Telefone: (48) 3</w:t>
            </w:r>
            <w:r>
              <w:rPr>
                <w:rFonts w:ascii="Tahoma" w:hAnsi="Tahoma" w:cs="Tahoma"/>
                <w:sz w:val="20"/>
                <w:szCs w:val="22"/>
              </w:rPr>
              <w:t>660</w:t>
            </w:r>
            <w:r w:rsidRPr="005F319E">
              <w:rPr>
                <w:rFonts w:ascii="Tahoma" w:hAnsi="Tahoma" w:cs="Tahoma"/>
                <w:sz w:val="20"/>
                <w:szCs w:val="22"/>
              </w:rPr>
              <w:t>-</w:t>
            </w:r>
            <w:r>
              <w:rPr>
                <w:rFonts w:ascii="Tahoma" w:hAnsi="Tahoma" w:cs="Tahoma"/>
                <w:sz w:val="20"/>
                <w:szCs w:val="22"/>
              </w:rPr>
              <w:t>0114</w:t>
            </w:r>
          </w:p>
        </w:tc>
      </w:tr>
      <w:tr w:rsidR="00A44E05" w:rsidRPr="00507F3F" w14:paraId="5E751700" w14:textId="77777777" w:rsidTr="00904D67">
        <w:tc>
          <w:tcPr>
            <w:tcW w:w="14560" w:type="dxa"/>
          </w:tcPr>
          <w:p w14:paraId="57763292"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SAMAE DE SANTA ROSA DO SUL</w:t>
            </w:r>
            <w:r w:rsidRPr="00507F3F">
              <w:rPr>
                <w:rFonts w:ascii="Tahoma" w:hAnsi="Tahoma" w:cs="Tahoma"/>
                <w:sz w:val="20"/>
                <w:szCs w:val="22"/>
              </w:rPr>
              <w:t xml:space="preserve"> </w:t>
            </w:r>
          </w:p>
          <w:p w14:paraId="6C7EFB21"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CNPJ: 00.569.168/0001-12 Entrega na Estação Tratamento Água, Rua Rafael Fernandes, s/n, Bairro São Rafael Telefone: (48) 3534-1113</w:t>
            </w:r>
          </w:p>
        </w:tc>
      </w:tr>
      <w:tr w:rsidR="00A44E05" w:rsidRPr="00507F3F" w14:paraId="0583F7E0" w14:textId="77777777" w:rsidTr="00904D67">
        <w:tc>
          <w:tcPr>
            <w:tcW w:w="14560" w:type="dxa"/>
          </w:tcPr>
          <w:p w14:paraId="4D003823"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SAMAE DE SÃO LUDGERO</w:t>
            </w:r>
            <w:r w:rsidRPr="00507F3F">
              <w:rPr>
                <w:rFonts w:ascii="Tahoma" w:hAnsi="Tahoma" w:cs="Tahoma"/>
                <w:sz w:val="20"/>
                <w:szCs w:val="22"/>
              </w:rPr>
              <w:t xml:space="preserve"> </w:t>
            </w:r>
          </w:p>
          <w:p w14:paraId="1C766817"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CNPJ: 86.446.630/0001-00 Entrega: Avenida Monsenhor Frederico Tombrock, n° 612 Centro, São Ludgero, Telefone: (48) 3657.1444</w:t>
            </w:r>
          </w:p>
        </w:tc>
      </w:tr>
      <w:tr w:rsidR="00A44E05" w:rsidRPr="00507F3F" w14:paraId="401043EE" w14:textId="77777777" w:rsidTr="00904D67">
        <w:tc>
          <w:tcPr>
            <w:tcW w:w="14560" w:type="dxa"/>
          </w:tcPr>
          <w:p w14:paraId="32C904B9"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w:t>
            </w:r>
            <w:r w:rsidRPr="00507F3F">
              <w:rPr>
                <w:rFonts w:ascii="Tahoma" w:hAnsi="Tahoma" w:cs="Tahoma"/>
                <w:b/>
                <w:sz w:val="20"/>
                <w:szCs w:val="22"/>
              </w:rPr>
              <w:t>– SAMAE DE TIMBÉ DO SUL</w:t>
            </w:r>
            <w:r w:rsidRPr="00507F3F">
              <w:rPr>
                <w:rFonts w:ascii="Tahoma" w:hAnsi="Tahoma" w:cs="Tahoma"/>
                <w:sz w:val="20"/>
                <w:szCs w:val="22"/>
              </w:rPr>
              <w:t xml:space="preserve"> </w:t>
            </w:r>
          </w:p>
          <w:p w14:paraId="01C84D8E" w14:textId="299C781D"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CNPJ: 83.820.076/0001-90 Entrega na Estação de Tratamento de Água, sito a BR 285, s/n Bairro Vila Belmiro, Timbé do Sul </w:t>
            </w:r>
            <w:r w:rsidR="00507F3F">
              <w:rPr>
                <w:rFonts w:ascii="Tahoma" w:hAnsi="Tahoma" w:cs="Tahoma"/>
                <w:sz w:val="20"/>
                <w:szCs w:val="22"/>
              </w:rPr>
              <w:t>–</w:t>
            </w:r>
            <w:r w:rsidRPr="00507F3F">
              <w:rPr>
                <w:rFonts w:ascii="Tahoma" w:hAnsi="Tahoma" w:cs="Tahoma"/>
                <w:sz w:val="20"/>
                <w:szCs w:val="22"/>
              </w:rPr>
              <w:t xml:space="preserve"> SC</w:t>
            </w:r>
          </w:p>
          <w:p w14:paraId="64C6F776" w14:textId="245D8018"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Telefone: (48) 3536-1172</w:t>
            </w:r>
          </w:p>
        </w:tc>
      </w:tr>
      <w:tr w:rsidR="00A44E05" w:rsidRPr="00507F3F" w14:paraId="1F77E6BF" w14:textId="77777777" w:rsidTr="00904D67">
        <w:tc>
          <w:tcPr>
            <w:tcW w:w="14560" w:type="dxa"/>
          </w:tcPr>
          <w:p w14:paraId="4B0AE80A" w14:textId="77777777"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 xml:space="preserve">SERVIÇO AUTÔNOMO MUNICIPAL DE ÁGUA E ESGOTO – </w:t>
            </w:r>
            <w:r w:rsidRPr="00507F3F">
              <w:rPr>
                <w:rFonts w:ascii="Tahoma" w:hAnsi="Tahoma" w:cs="Tahoma"/>
                <w:b/>
                <w:sz w:val="20"/>
                <w:szCs w:val="22"/>
              </w:rPr>
              <w:t>SAMAE DE URUSSANGA</w:t>
            </w:r>
            <w:r w:rsidRPr="00507F3F">
              <w:rPr>
                <w:rFonts w:ascii="Tahoma" w:hAnsi="Tahoma" w:cs="Tahoma"/>
                <w:sz w:val="20"/>
                <w:szCs w:val="22"/>
              </w:rPr>
              <w:t xml:space="preserve"> </w:t>
            </w:r>
          </w:p>
          <w:p w14:paraId="1F32E8DD" w14:textId="77777777" w:rsidR="00507F3F" w:rsidRDefault="00A44E05" w:rsidP="00904D67">
            <w:pPr>
              <w:pStyle w:val="PargrafodaLista"/>
              <w:ind w:left="0"/>
              <w:rPr>
                <w:rFonts w:ascii="Tahoma" w:hAnsi="Tahoma" w:cs="Tahoma"/>
                <w:sz w:val="20"/>
                <w:szCs w:val="22"/>
              </w:rPr>
            </w:pPr>
            <w:r w:rsidRPr="00507F3F">
              <w:rPr>
                <w:rFonts w:ascii="Tahoma" w:hAnsi="Tahoma" w:cs="Tahoma"/>
                <w:sz w:val="20"/>
                <w:szCs w:val="22"/>
              </w:rPr>
              <w:t>CNPJ: 86.532.520/0001-60 Entrega Travessa da Imigração, n 1016, Centro, Urussanga</w:t>
            </w:r>
          </w:p>
          <w:p w14:paraId="7C7494A8" w14:textId="3AC94F38" w:rsidR="00A44E05" w:rsidRPr="00507F3F" w:rsidRDefault="00A44E05" w:rsidP="00904D67">
            <w:pPr>
              <w:pStyle w:val="PargrafodaLista"/>
              <w:ind w:left="0"/>
              <w:rPr>
                <w:rFonts w:ascii="Tahoma" w:hAnsi="Tahoma" w:cs="Tahoma"/>
                <w:sz w:val="20"/>
                <w:szCs w:val="22"/>
              </w:rPr>
            </w:pPr>
            <w:r w:rsidRPr="00507F3F">
              <w:rPr>
                <w:rFonts w:ascii="Tahoma" w:hAnsi="Tahoma" w:cs="Tahoma"/>
                <w:sz w:val="20"/>
                <w:szCs w:val="22"/>
              </w:rPr>
              <w:t>Telefone: (48) 3465-1241</w:t>
            </w:r>
          </w:p>
        </w:tc>
      </w:tr>
    </w:tbl>
    <w:p w14:paraId="55DBEEA6" w14:textId="77777777" w:rsidR="00A44E05" w:rsidRPr="00507F3F" w:rsidRDefault="00A44E05" w:rsidP="00A44E05">
      <w:pPr>
        <w:pStyle w:val="PargrafodaLista"/>
        <w:ind w:left="0"/>
        <w:rPr>
          <w:rFonts w:ascii="Tahoma" w:hAnsi="Tahoma" w:cs="Tahoma"/>
          <w:szCs w:val="22"/>
        </w:rPr>
      </w:pPr>
    </w:p>
    <w:p w14:paraId="715F3829" w14:textId="77777777" w:rsidR="00A44E05" w:rsidRPr="00507F3F" w:rsidRDefault="00A44E05" w:rsidP="00A44E05">
      <w:pPr>
        <w:pStyle w:val="PargrafodaLista"/>
        <w:ind w:left="0"/>
        <w:rPr>
          <w:rFonts w:ascii="Tahoma" w:hAnsi="Tahoma" w:cs="Tahoma"/>
          <w:szCs w:val="22"/>
        </w:rPr>
      </w:pPr>
    </w:p>
    <w:p w14:paraId="6CFA5F46" w14:textId="29B65B94" w:rsidR="00A44E05" w:rsidRPr="00507F3F" w:rsidRDefault="00A44E05" w:rsidP="00A44E05">
      <w:pPr>
        <w:pStyle w:val="PargrafodaLista"/>
        <w:ind w:left="0"/>
        <w:rPr>
          <w:rFonts w:ascii="Tahoma" w:hAnsi="Tahoma" w:cs="Tahoma"/>
          <w:szCs w:val="22"/>
        </w:rPr>
      </w:pPr>
      <w:r w:rsidRPr="00507F3F">
        <w:rPr>
          <w:rFonts w:ascii="Tahoma" w:hAnsi="Tahoma" w:cs="Tahoma"/>
          <w:szCs w:val="22"/>
        </w:rPr>
        <w:t xml:space="preserve">Orleans, 12 de </w:t>
      </w:r>
      <w:r w:rsidR="00904D67" w:rsidRPr="00507F3F">
        <w:rPr>
          <w:rFonts w:ascii="Tahoma" w:hAnsi="Tahoma" w:cs="Tahoma"/>
          <w:szCs w:val="22"/>
          <w:lang w:val="pt-BR"/>
        </w:rPr>
        <w:t>março</w:t>
      </w:r>
      <w:r w:rsidRPr="00507F3F">
        <w:rPr>
          <w:rFonts w:ascii="Tahoma" w:hAnsi="Tahoma" w:cs="Tahoma"/>
          <w:szCs w:val="22"/>
        </w:rPr>
        <w:t xml:space="preserve"> de 2025</w:t>
      </w:r>
    </w:p>
    <w:p w14:paraId="5C25ED4D" w14:textId="77777777" w:rsidR="00A44E05" w:rsidRPr="00507F3F" w:rsidRDefault="00A44E05" w:rsidP="00A44E05">
      <w:pPr>
        <w:pStyle w:val="PargrafodaLista"/>
        <w:ind w:left="0"/>
        <w:rPr>
          <w:rFonts w:ascii="Tahoma" w:hAnsi="Tahoma" w:cs="Tahoma"/>
          <w:szCs w:val="22"/>
        </w:rPr>
      </w:pPr>
    </w:p>
    <w:p w14:paraId="360D79F7" w14:textId="77777777" w:rsidR="00A44E05" w:rsidRPr="00507F3F" w:rsidRDefault="00A44E05" w:rsidP="00A44E05">
      <w:pPr>
        <w:pStyle w:val="PargrafodaLista"/>
        <w:ind w:left="0"/>
        <w:rPr>
          <w:rFonts w:ascii="Tahoma" w:hAnsi="Tahoma" w:cs="Tahoma"/>
          <w:szCs w:val="22"/>
        </w:rPr>
      </w:pPr>
    </w:p>
    <w:p w14:paraId="3E0CCE26" w14:textId="77777777" w:rsidR="00A44E05" w:rsidRPr="00507F3F" w:rsidRDefault="00A44E05" w:rsidP="00A44E05">
      <w:pPr>
        <w:pStyle w:val="PargrafodaLista"/>
        <w:ind w:left="0"/>
        <w:rPr>
          <w:rFonts w:ascii="Tahoma" w:hAnsi="Tahoma" w:cs="Tahoma"/>
          <w:szCs w:val="22"/>
        </w:rPr>
      </w:pPr>
      <w:r w:rsidRPr="00507F3F">
        <w:rPr>
          <w:rFonts w:ascii="Tahoma" w:hAnsi="Tahoma" w:cs="Tahoma"/>
          <w:szCs w:val="22"/>
        </w:rPr>
        <w:t>Márcio José Bagio de Oliveira</w:t>
      </w:r>
    </w:p>
    <w:p w14:paraId="11CFDC26" w14:textId="50FB9A7D" w:rsidR="00A44E05" w:rsidRPr="00507F3F" w:rsidRDefault="00A44E05" w:rsidP="009F3515">
      <w:pPr>
        <w:tabs>
          <w:tab w:val="left" w:pos="426"/>
        </w:tabs>
        <w:jc w:val="center"/>
        <w:rPr>
          <w:rFonts w:ascii="Tahoma" w:hAnsi="Tahoma" w:cs="Tahoma"/>
          <w:b/>
          <w:bCs/>
          <w:szCs w:val="22"/>
        </w:rPr>
      </w:pPr>
    </w:p>
    <w:p w14:paraId="5F629E07" w14:textId="289D7B0C" w:rsidR="00A44E05" w:rsidRPr="00507F3F" w:rsidRDefault="00A44E05">
      <w:pPr>
        <w:jc w:val="left"/>
        <w:rPr>
          <w:rFonts w:ascii="Tahoma" w:hAnsi="Tahoma" w:cs="Tahoma"/>
          <w:b/>
          <w:bCs/>
          <w:szCs w:val="22"/>
        </w:rPr>
      </w:pPr>
      <w:r w:rsidRPr="00507F3F">
        <w:rPr>
          <w:rFonts w:ascii="Tahoma" w:hAnsi="Tahoma" w:cs="Tahoma"/>
          <w:b/>
          <w:bCs/>
          <w:szCs w:val="22"/>
        </w:rPr>
        <w:br w:type="page"/>
      </w:r>
    </w:p>
    <w:p w14:paraId="3992BCD0" w14:textId="48D5E732" w:rsidR="009F3515" w:rsidRPr="00507F3F" w:rsidRDefault="003A3937" w:rsidP="009F3515">
      <w:pPr>
        <w:tabs>
          <w:tab w:val="left" w:pos="426"/>
        </w:tabs>
        <w:jc w:val="center"/>
        <w:rPr>
          <w:rFonts w:ascii="Tahoma" w:hAnsi="Tahoma" w:cs="Tahoma"/>
          <w:b/>
          <w:bCs/>
          <w:szCs w:val="22"/>
        </w:rPr>
      </w:pPr>
      <w:r w:rsidRPr="00507F3F">
        <w:rPr>
          <w:rFonts w:ascii="Tahoma" w:hAnsi="Tahoma" w:cs="Tahoma"/>
          <w:b/>
          <w:bCs/>
          <w:szCs w:val="22"/>
        </w:rPr>
        <w:lastRenderedPageBreak/>
        <w:t>ANEXO III</w:t>
      </w:r>
    </w:p>
    <w:p w14:paraId="7FFDA9EF" w14:textId="77777777" w:rsidR="009F3515" w:rsidRPr="00507F3F" w:rsidRDefault="009F3515" w:rsidP="00112917">
      <w:pPr>
        <w:tabs>
          <w:tab w:val="left" w:pos="426"/>
        </w:tabs>
        <w:rPr>
          <w:rFonts w:ascii="Tahoma" w:hAnsi="Tahoma" w:cs="Tahoma"/>
          <w:szCs w:val="22"/>
        </w:rPr>
      </w:pPr>
    </w:p>
    <w:p w14:paraId="2F5A8E77" w14:textId="23B20885" w:rsidR="00CF0608" w:rsidRPr="00507F3F" w:rsidRDefault="00CF0608" w:rsidP="00112917">
      <w:pPr>
        <w:tabs>
          <w:tab w:val="left" w:pos="426"/>
        </w:tabs>
        <w:rPr>
          <w:rFonts w:ascii="Tahoma" w:hAnsi="Tahoma" w:cs="Tahoma"/>
          <w:szCs w:val="22"/>
        </w:rPr>
      </w:pPr>
      <w:r w:rsidRPr="00507F3F">
        <w:rPr>
          <w:rFonts w:ascii="Tahoma" w:hAnsi="Tahoma" w:cs="Tahoma"/>
          <w:szCs w:val="22"/>
        </w:rPr>
        <w:t>MODELO</w:t>
      </w:r>
      <w:r w:rsidRPr="00507F3F">
        <w:rPr>
          <w:rFonts w:ascii="Tahoma" w:hAnsi="Tahoma" w:cs="Tahoma"/>
          <w:spacing w:val="-5"/>
          <w:szCs w:val="22"/>
        </w:rPr>
        <w:t xml:space="preserve"> </w:t>
      </w:r>
      <w:r w:rsidRPr="00507F3F">
        <w:rPr>
          <w:rFonts w:ascii="Tahoma" w:hAnsi="Tahoma" w:cs="Tahoma"/>
          <w:szCs w:val="22"/>
        </w:rPr>
        <w:t>DE</w:t>
      </w:r>
      <w:r w:rsidRPr="00507F3F">
        <w:rPr>
          <w:rFonts w:ascii="Tahoma" w:hAnsi="Tahoma" w:cs="Tahoma"/>
          <w:spacing w:val="-4"/>
          <w:szCs w:val="22"/>
        </w:rPr>
        <w:t xml:space="preserve"> </w:t>
      </w:r>
      <w:r w:rsidRPr="00507F3F">
        <w:rPr>
          <w:rFonts w:ascii="Tahoma" w:hAnsi="Tahoma" w:cs="Tahoma"/>
          <w:szCs w:val="22"/>
        </w:rPr>
        <w:t>PROPOSTA</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pacing w:val="-2"/>
          <w:szCs w:val="22"/>
        </w:rPr>
        <w:t>PREÇOS</w:t>
      </w:r>
    </w:p>
    <w:p w14:paraId="401834F6"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Apresentamos nossa proposta para aquisição do objeto da presente licitação Pregão, na Forma Eletrônica acatando todas as estipulações consignadas no respectivo Edital e seus anexos.</w:t>
      </w:r>
    </w:p>
    <w:p w14:paraId="7BB49103" w14:textId="77777777" w:rsidR="00CF0608" w:rsidRPr="00507F3F" w:rsidRDefault="00CF0608" w:rsidP="00112917">
      <w:pPr>
        <w:tabs>
          <w:tab w:val="left" w:pos="426"/>
        </w:tabs>
        <w:rPr>
          <w:rFonts w:ascii="Tahoma" w:hAnsi="Tahoma" w:cs="Tahoma"/>
          <w:szCs w:val="22"/>
        </w:rPr>
      </w:pPr>
    </w:p>
    <w:p w14:paraId="592C2383"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w:t>
      </w:r>
      <w:r w:rsidRPr="00507F3F">
        <w:rPr>
          <w:rFonts w:ascii="Tahoma" w:eastAsia="Arial" w:hAnsi="Tahoma" w:cs="Tahoma"/>
          <w:spacing w:val="-3"/>
          <w:szCs w:val="22"/>
        </w:rPr>
        <w:t xml:space="preserve"> </w:t>
      </w:r>
      <w:r w:rsidRPr="00507F3F">
        <w:rPr>
          <w:rFonts w:ascii="Tahoma" w:hAnsi="Tahoma" w:cs="Tahoma"/>
          <w:szCs w:val="22"/>
        </w:rPr>
        <w:t>IDENTIFICAÇÃO</w:t>
      </w:r>
      <w:r w:rsidRPr="00507F3F">
        <w:rPr>
          <w:rFonts w:ascii="Tahoma" w:hAnsi="Tahoma" w:cs="Tahoma"/>
          <w:spacing w:val="-4"/>
          <w:szCs w:val="22"/>
        </w:rPr>
        <w:t xml:space="preserve"> </w:t>
      </w:r>
      <w:r w:rsidRPr="00507F3F">
        <w:rPr>
          <w:rFonts w:ascii="Tahoma" w:hAnsi="Tahoma" w:cs="Tahoma"/>
          <w:szCs w:val="22"/>
        </w:rPr>
        <w:t>DO</w:t>
      </w:r>
      <w:r w:rsidRPr="00507F3F">
        <w:rPr>
          <w:rFonts w:ascii="Tahoma" w:hAnsi="Tahoma" w:cs="Tahoma"/>
          <w:spacing w:val="-5"/>
          <w:szCs w:val="22"/>
        </w:rPr>
        <w:t xml:space="preserve"> </w:t>
      </w:r>
      <w:r w:rsidRPr="00507F3F">
        <w:rPr>
          <w:rFonts w:ascii="Tahoma" w:hAnsi="Tahoma" w:cs="Tahoma"/>
          <w:spacing w:val="-2"/>
          <w:szCs w:val="22"/>
        </w:rPr>
        <w:t>CONCORRENTE:</w:t>
      </w:r>
    </w:p>
    <w:p w14:paraId="0D5B4983"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NOME</w:t>
      </w:r>
      <w:r w:rsidRPr="00507F3F">
        <w:rPr>
          <w:rFonts w:ascii="Tahoma" w:hAnsi="Tahoma" w:cs="Tahoma"/>
          <w:spacing w:val="-2"/>
          <w:szCs w:val="22"/>
        </w:rPr>
        <w:t xml:space="preserve"> </w:t>
      </w:r>
      <w:r w:rsidRPr="00507F3F">
        <w:rPr>
          <w:rFonts w:ascii="Tahoma" w:hAnsi="Tahoma" w:cs="Tahoma"/>
          <w:szCs w:val="22"/>
        </w:rPr>
        <w:t>DA</w:t>
      </w:r>
      <w:r w:rsidRPr="00507F3F">
        <w:rPr>
          <w:rFonts w:ascii="Tahoma" w:hAnsi="Tahoma" w:cs="Tahoma"/>
          <w:spacing w:val="-2"/>
          <w:szCs w:val="22"/>
        </w:rPr>
        <w:t xml:space="preserve"> EMPRESA:</w:t>
      </w:r>
    </w:p>
    <w:p w14:paraId="021FCFCE"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CNPJ</w:t>
      </w:r>
      <w:r w:rsidRPr="00507F3F">
        <w:rPr>
          <w:rFonts w:ascii="Tahoma" w:hAnsi="Tahoma" w:cs="Tahoma"/>
          <w:spacing w:val="-5"/>
          <w:szCs w:val="22"/>
        </w:rPr>
        <w:t xml:space="preserve"> </w:t>
      </w:r>
      <w:r w:rsidRPr="00507F3F">
        <w:rPr>
          <w:rFonts w:ascii="Tahoma" w:hAnsi="Tahoma" w:cs="Tahoma"/>
          <w:szCs w:val="22"/>
        </w:rPr>
        <w:t>e</w:t>
      </w:r>
      <w:r w:rsidRPr="00507F3F">
        <w:rPr>
          <w:rFonts w:ascii="Tahoma" w:hAnsi="Tahoma" w:cs="Tahoma"/>
          <w:spacing w:val="-4"/>
          <w:szCs w:val="22"/>
        </w:rPr>
        <w:t xml:space="preserve"> </w:t>
      </w:r>
      <w:r w:rsidRPr="00507F3F">
        <w:rPr>
          <w:rFonts w:ascii="Tahoma" w:hAnsi="Tahoma" w:cs="Tahoma"/>
          <w:szCs w:val="22"/>
        </w:rPr>
        <w:t>INSCRIÇÃO</w:t>
      </w:r>
      <w:r w:rsidRPr="00507F3F">
        <w:rPr>
          <w:rFonts w:ascii="Tahoma" w:hAnsi="Tahoma" w:cs="Tahoma"/>
          <w:spacing w:val="-5"/>
          <w:szCs w:val="22"/>
        </w:rPr>
        <w:t xml:space="preserve"> </w:t>
      </w:r>
      <w:r w:rsidRPr="00507F3F">
        <w:rPr>
          <w:rFonts w:ascii="Tahoma" w:hAnsi="Tahoma" w:cs="Tahoma"/>
          <w:spacing w:val="-2"/>
          <w:szCs w:val="22"/>
        </w:rPr>
        <w:t>ESTADUAL:</w:t>
      </w:r>
    </w:p>
    <w:p w14:paraId="1973C191"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REPRESENTANTE</w:t>
      </w:r>
      <w:r w:rsidRPr="00507F3F">
        <w:rPr>
          <w:rFonts w:ascii="Tahoma" w:hAnsi="Tahoma" w:cs="Tahoma"/>
          <w:spacing w:val="-9"/>
          <w:szCs w:val="22"/>
        </w:rPr>
        <w:t xml:space="preserve"> </w:t>
      </w:r>
      <w:r w:rsidRPr="00507F3F">
        <w:rPr>
          <w:rFonts w:ascii="Tahoma" w:hAnsi="Tahoma" w:cs="Tahoma"/>
          <w:szCs w:val="22"/>
        </w:rPr>
        <w:t>e</w:t>
      </w:r>
      <w:r w:rsidRPr="00507F3F">
        <w:rPr>
          <w:rFonts w:ascii="Tahoma" w:hAnsi="Tahoma" w:cs="Tahoma"/>
          <w:spacing w:val="-7"/>
          <w:szCs w:val="22"/>
        </w:rPr>
        <w:t xml:space="preserve"> </w:t>
      </w:r>
      <w:r w:rsidRPr="00507F3F">
        <w:rPr>
          <w:rFonts w:ascii="Tahoma" w:hAnsi="Tahoma" w:cs="Tahoma"/>
          <w:spacing w:val="-2"/>
          <w:szCs w:val="22"/>
        </w:rPr>
        <w:t>CARGO:</w:t>
      </w:r>
    </w:p>
    <w:p w14:paraId="08D5A635"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CARTEIRA</w:t>
      </w:r>
      <w:r w:rsidRPr="00507F3F">
        <w:rPr>
          <w:rFonts w:ascii="Tahoma" w:hAnsi="Tahoma" w:cs="Tahoma"/>
          <w:spacing w:val="-3"/>
          <w:szCs w:val="22"/>
        </w:rPr>
        <w:t xml:space="preserve"> </w:t>
      </w: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IDENTIDADE</w:t>
      </w:r>
      <w:r w:rsidRPr="00507F3F">
        <w:rPr>
          <w:rFonts w:ascii="Tahoma" w:hAnsi="Tahoma" w:cs="Tahoma"/>
          <w:spacing w:val="-3"/>
          <w:szCs w:val="22"/>
        </w:rPr>
        <w:t xml:space="preserve"> </w:t>
      </w:r>
      <w:r w:rsidRPr="00507F3F">
        <w:rPr>
          <w:rFonts w:ascii="Tahoma" w:hAnsi="Tahoma" w:cs="Tahoma"/>
          <w:szCs w:val="22"/>
        </w:rPr>
        <w:t>e</w:t>
      </w:r>
      <w:r w:rsidRPr="00507F3F">
        <w:rPr>
          <w:rFonts w:ascii="Tahoma" w:hAnsi="Tahoma" w:cs="Tahoma"/>
          <w:spacing w:val="-2"/>
          <w:szCs w:val="22"/>
        </w:rPr>
        <w:t xml:space="preserve"> </w:t>
      </w:r>
      <w:r w:rsidRPr="00507F3F">
        <w:rPr>
          <w:rFonts w:ascii="Tahoma" w:hAnsi="Tahoma" w:cs="Tahoma"/>
          <w:spacing w:val="-4"/>
          <w:szCs w:val="22"/>
        </w:rPr>
        <w:t>CPF:</w:t>
      </w:r>
    </w:p>
    <w:p w14:paraId="0755F129"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ENDEREÇO</w:t>
      </w:r>
      <w:r w:rsidRPr="00507F3F">
        <w:rPr>
          <w:rFonts w:ascii="Tahoma" w:hAnsi="Tahoma" w:cs="Tahoma"/>
          <w:spacing w:val="-8"/>
          <w:szCs w:val="22"/>
        </w:rPr>
        <w:t xml:space="preserve"> </w:t>
      </w:r>
      <w:r w:rsidRPr="00507F3F">
        <w:rPr>
          <w:rFonts w:ascii="Tahoma" w:hAnsi="Tahoma" w:cs="Tahoma"/>
          <w:szCs w:val="22"/>
        </w:rPr>
        <w:t>e</w:t>
      </w:r>
      <w:r w:rsidRPr="00507F3F">
        <w:rPr>
          <w:rFonts w:ascii="Tahoma" w:hAnsi="Tahoma" w:cs="Tahoma"/>
          <w:spacing w:val="-5"/>
          <w:szCs w:val="22"/>
        </w:rPr>
        <w:t xml:space="preserve"> </w:t>
      </w:r>
      <w:r w:rsidRPr="00507F3F">
        <w:rPr>
          <w:rFonts w:ascii="Tahoma" w:hAnsi="Tahoma" w:cs="Tahoma"/>
          <w:spacing w:val="-2"/>
          <w:szCs w:val="22"/>
        </w:rPr>
        <w:t>TELEFONE:</w:t>
      </w:r>
    </w:p>
    <w:p w14:paraId="07116453" w14:textId="77777777" w:rsidR="00CF0608" w:rsidRPr="00507F3F" w:rsidRDefault="00CF0608" w:rsidP="00112917">
      <w:pPr>
        <w:tabs>
          <w:tab w:val="left" w:pos="426"/>
        </w:tabs>
        <w:rPr>
          <w:rFonts w:ascii="Tahoma" w:hAnsi="Tahoma" w:cs="Tahoma"/>
          <w:szCs w:val="22"/>
        </w:rPr>
      </w:pPr>
    </w:p>
    <w:p w14:paraId="414280F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w:t>
      </w:r>
      <w:r w:rsidRPr="00507F3F">
        <w:rPr>
          <w:rFonts w:ascii="Tahoma" w:eastAsia="Arial" w:hAnsi="Tahoma" w:cs="Tahoma"/>
          <w:spacing w:val="-1"/>
          <w:szCs w:val="22"/>
        </w:rPr>
        <w:t xml:space="preserve"> </w:t>
      </w:r>
      <w:r w:rsidRPr="00507F3F">
        <w:rPr>
          <w:rFonts w:ascii="Tahoma" w:hAnsi="Tahoma" w:cs="Tahoma"/>
          <w:spacing w:val="-2"/>
          <w:szCs w:val="22"/>
        </w:rPr>
        <w:t>PREÇO</w:t>
      </w:r>
    </w:p>
    <w:p w14:paraId="2F5B7CF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Deverá ser cotado, preço unitário e total PROPOSTA</w:t>
      </w:r>
      <w:r w:rsidRPr="00507F3F">
        <w:rPr>
          <w:rFonts w:ascii="Tahoma" w:hAnsi="Tahoma" w:cs="Tahoma"/>
          <w:spacing w:val="-8"/>
          <w:szCs w:val="22"/>
        </w:rPr>
        <w:t xml:space="preserve"> </w:t>
      </w:r>
      <w:r w:rsidRPr="00507F3F">
        <w:rPr>
          <w:rFonts w:ascii="Tahoma" w:hAnsi="Tahoma" w:cs="Tahoma"/>
          <w:szCs w:val="22"/>
        </w:rPr>
        <w:t>FINAL:</w:t>
      </w:r>
      <w:r w:rsidRPr="00507F3F">
        <w:rPr>
          <w:rFonts w:ascii="Tahoma" w:hAnsi="Tahoma" w:cs="Tahoma"/>
          <w:spacing w:val="-8"/>
          <w:szCs w:val="22"/>
        </w:rPr>
        <w:t xml:space="preserve"> </w:t>
      </w:r>
      <w:r w:rsidRPr="00507F3F">
        <w:rPr>
          <w:rFonts w:ascii="Tahoma" w:hAnsi="Tahoma" w:cs="Tahoma"/>
          <w:szCs w:val="22"/>
        </w:rPr>
        <w:t>R$</w:t>
      </w:r>
      <w:r w:rsidRPr="00507F3F">
        <w:rPr>
          <w:rFonts w:ascii="Tahoma" w:hAnsi="Tahoma" w:cs="Tahoma"/>
          <w:spacing w:val="-8"/>
          <w:szCs w:val="22"/>
        </w:rPr>
        <w:t xml:space="preserve"> </w:t>
      </w:r>
      <w:r w:rsidRPr="00507F3F">
        <w:rPr>
          <w:rFonts w:ascii="Tahoma" w:hAnsi="Tahoma" w:cs="Tahoma"/>
          <w:szCs w:val="22"/>
        </w:rPr>
        <w:t>(Por</w:t>
      </w:r>
      <w:r w:rsidRPr="00507F3F">
        <w:rPr>
          <w:rFonts w:ascii="Tahoma" w:hAnsi="Tahoma" w:cs="Tahoma"/>
          <w:spacing w:val="-8"/>
          <w:szCs w:val="22"/>
        </w:rPr>
        <w:t xml:space="preserve"> </w:t>
      </w:r>
      <w:r w:rsidRPr="00507F3F">
        <w:rPr>
          <w:rFonts w:ascii="Tahoma" w:hAnsi="Tahoma" w:cs="Tahoma"/>
          <w:szCs w:val="22"/>
        </w:rPr>
        <w:t>extenso)</w:t>
      </w:r>
    </w:p>
    <w:p w14:paraId="63D70B9D"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w:t>
      </w:r>
      <w:r w:rsidRPr="00507F3F">
        <w:rPr>
          <w:rFonts w:ascii="Tahoma" w:eastAsia="Arial" w:hAnsi="Tahoma" w:cs="Tahoma"/>
          <w:spacing w:val="-3"/>
          <w:szCs w:val="22"/>
        </w:rPr>
        <w:t xml:space="preserve"> </w:t>
      </w:r>
      <w:r w:rsidRPr="00507F3F">
        <w:rPr>
          <w:rFonts w:ascii="Tahoma" w:hAnsi="Tahoma" w:cs="Tahoma"/>
          <w:szCs w:val="22"/>
        </w:rPr>
        <w:t>CONDIÇÕES</w:t>
      </w:r>
      <w:r w:rsidRPr="00507F3F">
        <w:rPr>
          <w:rFonts w:ascii="Tahoma" w:hAnsi="Tahoma" w:cs="Tahoma"/>
          <w:spacing w:val="-3"/>
          <w:szCs w:val="22"/>
        </w:rPr>
        <w:t xml:space="preserve"> </w:t>
      </w:r>
      <w:r w:rsidRPr="00507F3F">
        <w:rPr>
          <w:rFonts w:ascii="Tahoma" w:hAnsi="Tahoma" w:cs="Tahoma"/>
          <w:spacing w:val="-2"/>
          <w:szCs w:val="22"/>
        </w:rPr>
        <w:t>GERAIS</w:t>
      </w:r>
    </w:p>
    <w:p w14:paraId="4BE58317"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A</w:t>
      </w:r>
      <w:r w:rsidRPr="00507F3F">
        <w:rPr>
          <w:rFonts w:ascii="Tahoma" w:hAnsi="Tahoma" w:cs="Tahoma"/>
          <w:spacing w:val="-5"/>
          <w:szCs w:val="22"/>
        </w:rPr>
        <w:t xml:space="preserve"> </w:t>
      </w:r>
      <w:r w:rsidRPr="00507F3F">
        <w:rPr>
          <w:rFonts w:ascii="Tahoma" w:hAnsi="Tahoma" w:cs="Tahoma"/>
          <w:szCs w:val="22"/>
        </w:rPr>
        <w:t>proponente</w:t>
      </w:r>
      <w:r w:rsidRPr="00507F3F">
        <w:rPr>
          <w:rFonts w:ascii="Tahoma" w:hAnsi="Tahoma" w:cs="Tahoma"/>
          <w:spacing w:val="-2"/>
          <w:szCs w:val="22"/>
        </w:rPr>
        <w:t xml:space="preserve"> </w:t>
      </w:r>
      <w:r w:rsidRPr="00507F3F">
        <w:rPr>
          <w:rFonts w:ascii="Tahoma" w:hAnsi="Tahoma" w:cs="Tahoma"/>
          <w:szCs w:val="22"/>
        </w:rPr>
        <w:t>declara</w:t>
      </w:r>
      <w:r w:rsidRPr="00507F3F">
        <w:rPr>
          <w:rFonts w:ascii="Tahoma" w:hAnsi="Tahoma" w:cs="Tahoma"/>
          <w:spacing w:val="-2"/>
          <w:szCs w:val="22"/>
        </w:rPr>
        <w:t xml:space="preserve"> </w:t>
      </w:r>
      <w:r w:rsidRPr="00507F3F">
        <w:rPr>
          <w:rFonts w:ascii="Tahoma" w:hAnsi="Tahoma" w:cs="Tahoma"/>
          <w:szCs w:val="22"/>
        </w:rPr>
        <w:t>conhecer</w:t>
      </w:r>
      <w:r w:rsidRPr="00507F3F">
        <w:rPr>
          <w:rFonts w:ascii="Tahoma" w:hAnsi="Tahoma" w:cs="Tahoma"/>
          <w:spacing w:val="-2"/>
          <w:szCs w:val="22"/>
        </w:rPr>
        <w:t xml:space="preserve"> </w:t>
      </w:r>
      <w:r w:rsidRPr="00507F3F">
        <w:rPr>
          <w:rFonts w:ascii="Tahoma" w:hAnsi="Tahoma" w:cs="Tahoma"/>
          <w:szCs w:val="22"/>
        </w:rPr>
        <w:t>os</w:t>
      </w:r>
      <w:r w:rsidRPr="00507F3F">
        <w:rPr>
          <w:rFonts w:ascii="Tahoma" w:hAnsi="Tahoma" w:cs="Tahoma"/>
          <w:spacing w:val="-1"/>
          <w:szCs w:val="22"/>
        </w:rPr>
        <w:t xml:space="preserve"> </w:t>
      </w:r>
      <w:r w:rsidRPr="00507F3F">
        <w:rPr>
          <w:rFonts w:ascii="Tahoma" w:hAnsi="Tahoma" w:cs="Tahoma"/>
          <w:szCs w:val="22"/>
        </w:rPr>
        <w:t>termos</w:t>
      </w:r>
      <w:r w:rsidRPr="00507F3F">
        <w:rPr>
          <w:rFonts w:ascii="Tahoma" w:hAnsi="Tahoma" w:cs="Tahoma"/>
          <w:spacing w:val="-1"/>
          <w:szCs w:val="22"/>
        </w:rPr>
        <w:t xml:space="preserve"> </w:t>
      </w:r>
      <w:r w:rsidRPr="00507F3F">
        <w:rPr>
          <w:rFonts w:ascii="Tahoma" w:hAnsi="Tahoma" w:cs="Tahoma"/>
          <w:szCs w:val="22"/>
        </w:rPr>
        <w:t>do</w:t>
      </w:r>
      <w:r w:rsidRPr="00507F3F">
        <w:rPr>
          <w:rFonts w:ascii="Tahoma" w:hAnsi="Tahoma" w:cs="Tahoma"/>
          <w:spacing w:val="-2"/>
          <w:szCs w:val="22"/>
        </w:rPr>
        <w:t xml:space="preserve"> </w:t>
      </w:r>
      <w:r w:rsidRPr="00507F3F">
        <w:rPr>
          <w:rFonts w:ascii="Tahoma" w:hAnsi="Tahoma" w:cs="Tahoma"/>
          <w:szCs w:val="22"/>
        </w:rPr>
        <w:t>instrumento</w:t>
      </w:r>
      <w:r w:rsidRPr="00507F3F">
        <w:rPr>
          <w:rFonts w:ascii="Tahoma" w:hAnsi="Tahoma" w:cs="Tahoma"/>
          <w:spacing w:val="-4"/>
          <w:szCs w:val="22"/>
        </w:rPr>
        <w:t xml:space="preserve"> </w:t>
      </w:r>
      <w:r w:rsidRPr="00507F3F">
        <w:rPr>
          <w:rFonts w:ascii="Tahoma" w:hAnsi="Tahoma" w:cs="Tahoma"/>
          <w:szCs w:val="22"/>
        </w:rPr>
        <w:t>convocatório</w:t>
      </w:r>
      <w:r w:rsidRPr="00507F3F">
        <w:rPr>
          <w:rFonts w:ascii="Tahoma" w:hAnsi="Tahoma" w:cs="Tahoma"/>
          <w:spacing w:val="-1"/>
          <w:szCs w:val="22"/>
        </w:rPr>
        <w:t xml:space="preserve"> </w:t>
      </w:r>
      <w:r w:rsidRPr="00507F3F">
        <w:rPr>
          <w:rFonts w:ascii="Tahoma" w:hAnsi="Tahoma" w:cs="Tahoma"/>
          <w:szCs w:val="22"/>
        </w:rPr>
        <w:t>que</w:t>
      </w:r>
      <w:r w:rsidRPr="00507F3F">
        <w:rPr>
          <w:rFonts w:ascii="Tahoma" w:hAnsi="Tahoma" w:cs="Tahoma"/>
          <w:spacing w:val="-3"/>
          <w:szCs w:val="22"/>
        </w:rPr>
        <w:t xml:space="preserve"> </w:t>
      </w:r>
      <w:r w:rsidRPr="00507F3F">
        <w:rPr>
          <w:rFonts w:ascii="Tahoma" w:hAnsi="Tahoma" w:cs="Tahoma"/>
          <w:szCs w:val="22"/>
        </w:rPr>
        <w:t>rege</w:t>
      </w:r>
      <w:r w:rsidRPr="00507F3F">
        <w:rPr>
          <w:rFonts w:ascii="Tahoma" w:hAnsi="Tahoma" w:cs="Tahoma"/>
          <w:spacing w:val="-2"/>
          <w:szCs w:val="22"/>
        </w:rPr>
        <w:t xml:space="preserve"> </w:t>
      </w:r>
      <w:r w:rsidRPr="00507F3F">
        <w:rPr>
          <w:rFonts w:ascii="Tahoma" w:hAnsi="Tahoma" w:cs="Tahoma"/>
          <w:szCs w:val="22"/>
        </w:rPr>
        <w:t>a</w:t>
      </w:r>
      <w:r w:rsidRPr="00507F3F">
        <w:rPr>
          <w:rFonts w:ascii="Tahoma" w:hAnsi="Tahoma" w:cs="Tahoma"/>
          <w:spacing w:val="-3"/>
          <w:szCs w:val="22"/>
        </w:rPr>
        <w:t xml:space="preserve"> </w:t>
      </w:r>
      <w:r w:rsidRPr="00507F3F">
        <w:rPr>
          <w:rFonts w:ascii="Tahoma" w:hAnsi="Tahoma" w:cs="Tahoma"/>
          <w:szCs w:val="22"/>
        </w:rPr>
        <w:t>presente</w:t>
      </w:r>
      <w:r w:rsidRPr="00507F3F">
        <w:rPr>
          <w:rFonts w:ascii="Tahoma" w:hAnsi="Tahoma" w:cs="Tahoma"/>
          <w:spacing w:val="-1"/>
          <w:szCs w:val="22"/>
        </w:rPr>
        <w:t xml:space="preserve"> </w:t>
      </w:r>
      <w:r w:rsidRPr="00507F3F">
        <w:rPr>
          <w:rFonts w:ascii="Tahoma" w:hAnsi="Tahoma" w:cs="Tahoma"/>
          <w:spacing w:val="-2"/>
          <w:szCs w:val="22"/>
        </w:rPr>
        <w:t>licitação.</w:t>
      </w:r>
    </w:p>
    <w:p w14:paraId="3EE2E944"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LOCAL</w:t>
      </w:r>
      <w:r w:rsidRPr="00507F3F">
        <w:rPr>
          <w:rFonts w:ascii="Tahoma" w:hAnsi="Tahoma" w:cs="Tahoma"/>
          <w:spacing w:val="-3"/>
          <w:szCs w:val="22"/>
        </w:rPr>
        <w:t xml:space="preserve"> </w:t>
      </w:r>
      <w:r w:rsidRPr="00507F3F">
        <w:rPr>
          <w:rFonts w:ascii="Tahoma" w:hAnsi="Tahoma" w:cs="Tahoma"/>
          <w:szCs w:val="22"/>
        </w:rPr>
        <w:t>E</w:t>
      </w:r>
      <w:r w:rsidRPr="00507F3F">
        <w:rPr>
          <w:rFonts w:ascii="Tahoma" w:hAnsi="Tahoma" w:cs="Tahoma"/>
          <w:spacing w:val="-2"/>
          <w:szCs w:val="22"/>
        </w:rPr>
        <w:t xml:space="preserve"> </w:t>
      </w:r>
      <w:r w:rsidRPr="00507F3F">
        <w:rPr>
          <w:rFonts w:ascii="Tahoma" w:hAnsi="Tahoma" w:cs="Tahoma"/>
          <w:szCs w:val="22"/>
        </w:rPr>
        <w:t>PRAZO</w:t>
      </w:r>
      <w:r w:rsidRPr="00507F3F">
        <w:rPr>
          <w:rFonts w:ascii="Tahoma" w:hAnsi="Tahoma" w:cs="Tahoma"/>
          <w:spacing w:val="-3"/>
          <w:szCs w:val="22"/>
        </w:rPr>
        <w:t xml:space="preserve"> </w:t>
      </w:r>
      <w:r w:rsidRPr="00507F3F">
        <w:rPr>
          <w:rFonts w:ascii="Tahoma" w:hAnsi="Tahoma" w:cs="Tahoma"/>
          <w:szCs w:val="22"/>
        </w:rPr>
        <w:t>DE</w:t>
      </w:r>
      <w:r w:rsidRPr="00507F3F">
        <w:rPr>
          <w:rFonts w:ascii="Tahoma" w:hAnsi="Tahoma" w:cs="Tahoma"/>
          <w:spacing w:val="-2"/>
          <w:szCs w:val="22"/>
        </w:rPr>
        <w:t xml:space="preserve"> ENTREGA</w:t>
      </w:r>
    </w:p>
    <w:p w14:paraId="221B9C5D"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acordo</w:t>
      </w:r>
      <w:r w:rsidRPr="00507F3F">
        <w:rPr>
          <w:rFonts w:ascii="Tahoma" w:hAnsi="Tahoma" w:cs="Tahoma"/>
          <w:spacing w:val="-2"/>
          <w:szCs w:val="22"/>
        </w:rPr>
        <w:t xml:space="preserve"> </w:t>
      </w:r>
      <w:r w:rsidRPr="00507F3F">
        <w:rPr>
          <w:rFonts w:ascii="Tahoma" w:hAnsi="Tahoma" w:cs="Tahoma"/>
          <w:szCs w:val="22"/>
        </w:rPr>
        <w:t>com</w:t>
      </w:r>
      <w:r w:rsidRPr="00507F3F">
        <w:rPr>
          <w:rFonts w:ascii="Tahoma" w:hAnsi="Tahoma" w:cs="Tahoma"/>
          <w:spacing w:val="-2"/>
          <w:szCs w:val="22"/>
        </w:rPr>
        <w:t xml:space="preserve"> </w:t>
      </w:r>
      <w:r w:rsidRPr="00507F3F">
        <w:rPr>
          <w:rFonts w:ascii="Tahoma" w:hAnsi="Tahoma" w:cs="Tahoma"/>
          <w:szCs w:val="22"/>
        </w:rPr>
        <w:t>o especificado</w:t>
      </w:r>
      <w:r w:rsidRPr="00507F3F">
        <w:rPr>
          <w:rFonts w:ascii="Tahoma" w:hAnsi="Tahoma" w:cs="Tahoma"/>
          <w:spacing w:val="-3"/>
          <w:szCs w:val="22"/>
        </w:rPr>
        <w:t xml:space="preserve"> </w:t>
      </w:r>
      <w:r w:rsidRPr="00507F3F">
        <w:rPr>
          <w:rFonts w:ascii="Tahoma" w:hAnsi="Tahoma" w:cs="Tahoma"/>
          <w:szCs w:val="22"/>
        </w:rPr>
        <w:t>no</w:t>
      </w:r>
      <w:r w:rsidRPr="00507F3F">
        <w:rPr>
          <w:rFonts w:ascii="Tahoma" w:hAnsi="Tahoma" w:cs="Tahoma"/>
          <w:spacing w:val="-1"/>
          <w:szCs w:val="22"/>
        </w:rPr>
        <w:t xml:space="preserve"> </w:t>
      </w:r>
      <w:r w:rsidR="00AD2CCA" w:rsidRPr="00507F3F">
        <w:rPr>
          <w:rFonts w:ascii="Tahoma" w:hAnsi="Tahoma" w:cs="Tahoma"/>
          <w:szCs w:val="22"/>
        </w:rPr>
        <w:t>Edital.</w:t>
      </w:r>
    </w:p>
    <w:p w14:paraId="184A5A47" w14:textId="77777777" w:rsidR="00CF0608" w:rsidRPr="00507F3F" w:rsidRDefault="00CF0608" w:rsidP="00112917">
      <w:pPr>
        <w:tabs>
          <w:tab w:val="left" w:pos="426"/>
        </w:tabs>
        <w:rPr>
          <w:rFonts w:ascii="Tahoma" w:hAnsi="Tahoma" w:cs="Tahoma"/>
          <w:szCs w:val="22"/>
        </w:rPr>
      </w:pPr>
    </w:p>
    <w:p w14:paraId="77761BF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VALIDADE</w:t>
      </w:r>
      <w:r w:rsidRPr="00507F3F">
        <w:rPr>
          <w:rFonts w:ascii="Tahoma" w:hAnsi="Tahoma" w:cs="Tahoma"/>
          <w:spacing w:val="-7"/>
          <w:szCs w:val="22"/>
        </w:rPr>
        <w:t xml:space="preserve"> </w:t>
      </w:r>
      <w:r w:rsidRPr="00507F3F">
        <w:rPr>
          <w:rFonts w:ascii="Tahoma" w:hAnsi="Tahoma" w:cs="Tahoma"/>
          <w:szCs w:val="22"/>
        </w:rPr>
        <w:t>DA</w:t>
      </w:r>
      <w:r w:rsidRPr="00507F3F">
        <w:rPr>
          <w:rFonts w:ascii="Tahoma" w:hAnsi="Tahoma" w:cs="Tahoma"/>
          <w:spacing w:val="-6"/>
          <w:szCs w:val="22"/>
        </w:rPr>
        <w:t xml:space="preserve"> </w:t>
      </w:r>
      <w:r w:rsidRPr="00507F3F">
        <w:rPr>
          <w:rFonts w:ascii="Tahoma" w:hAnsi="Tahoma" w:cs="Tahoma"/>
          <w:szCs w:val="22"/>
        </w:rPr>
        <w:t>PROPOSTA</w:t>
      </w:r>
      <w:r w:rsidRPr="00507F3F">
        <w:rPr>
          <w:rFonts w:ascii="Tahoma" w:hAnsi="Tahoma" w:cs="Tahoma"/>
          <w:spacing w:val="-3"/>
          <w:szCs w:val="22"/>
        </w:rPr>
        <w:t xml:space="preserve"> </w:t>
      </w:r>
      <w:r w:rsidRPr="00507F3F">
        <w:rPr>
          <w:rFonts w:ascii="Tahoma" w:hAnsi="Tahoma" w:cs="Tahoma"/>
          <w:spacing w:val="-2"/>
          <w:szCs w:val="22"/>
        </w:rPr>
        <w:t>COMERCIAL</w:t>
      </w:r>
    </w:p>
    <w:p w14:paraId="091D0D69"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De</w:t>
      </w:r>
      <w:r w:rsidRPr="00507F3F">
        <w:rPr>
          <w:rFonts w:ascii="Tahoma" w:hAnsi="Tahoma" w:cs="Tahoma"/>
          <w:spacing w:val="-2"/>
          <w:szCs w:val="22"/>
        </w:rPr>
        <w:t xml:space="preserve"> </w:t>
      </w:r>
      <w:r w:rsidRPr="00507F3F">
        <w:rPr>
          <w:rFonts w:ascii="Tahoma" w:hAnsi="Tahoma" w:cs="Tahoma"/>
          <w:szCs w:val="22"/>
        </w:rPr>
        <w:t>no</w:t>
      </w:r>
      <w:r w:rsidRPr="00507F3F">
        <w:rPr>
          <w:rFonts w:ascii="Tahoma" w:hAnsi="Tahoma" w:cs="Tahoma"/>
          <w:spacing w:val="-3"/>
          <w:szCs w:val="22"/>
        </w:rPr>
        <w:t xml:space="preserve"> </w:t>
      </w:r>
      <w:r w:rsidRPr="00507F3F">
        <w:rPr>
          <w:rFonts w:ascii="Tahoma" w:hAnsi="Tahoma" w:cs="Tahoma"/>
          <w:szCs w:val="22"/>
        </w:rPr>
        <w:t>mínimo,</w:t>
      </w:r>
      <w:r w:rsidRPr="00507F3F">
        <w:rPr>
          <w:rFonts w:ascii="Tahoma" w:hAnsi="Tahoma" w:cs="Tahoma"/>
          <w:spacing w:val="-4"/>
          <w:szCs w:val="22"/>
        </w:rPr>
        <w:t xml:space="preserve"> </w:t>
      </w:r>
      <w:r w:rsidRPr="00507F3F">
        <w:rPr>
          <w:rFonts w:ascii="Tahoma" w:hAnsi="Tahoma" w:cs="Tahoma"/>
          <w:szCs w:val="22"/>
        </w:rPr>
        <w:t>90</w:t>
      </w:r>
      <w:r w:rsidRPr="00507F3F">
        <w:rPr>
          <w:rFonts w:ascii="Tahoma" w:hAnsi="Tahoma" w:cs="Tahoma"/>
          <w:spacing w:val="-1"/>
          <w:szCs w:val="22"/>
        </w:rPr>
        <w:t xml:space="preserve"> </w:t>
      </w:r>
      <w:r w:rsidRPr="00507F3F">
        <w:rPr>
          <w:rFonts w:ascii="Tahoma" w:hAnsi="Tahoma" w:cs="Tahoma"/>
          <w:szCs w:val="22"/>
        </w:rPr>
        <w:t>(noventa)</w:t>
      </w:r>
      <w:r w:rsidRPr="00507F3F">
        <w:rPr>
          <w:rFonts w:ascii="Tahoma" w:hAnsi="Tahoma" w:cs="Tahoma"/>
          <w:spacing w:val="-2"/>
          <w:szCs w:val="22"/>
        </w:rPr>
        <w:t xml:space="preserve"> </w:t>
      </w:r>
      <w:r w:rsidRPr="00507F3F">
        <w:rPr>
          <w:rFonts w:ascii="Tahoma" w:hAnsi="Tahoma" w:cs="Tahoma"/>
          <w:szCs w:val="22"/>
        </w:rPr>
        <w:t>dias contados</w:t>
      </w:r>
      <w:r w:rsidRPr="00507F3F">
        <w:rPr>
          <w:rFonts w:ascii="Tahoma" w:hAnsi="Tahoma" w:cs="Tahoma"/>
          <w:spacing w:val="-3"/>
          <w:szCs w:val="22"/>
        </w:rPr>
        <w:t xml:space="preserve"> </w:t>
      </w:r>
      <w:r w:rsidRPr="00507F3F">
        <w:rPr>
          <w:rFonts w:ascii="Tahoma" w:hAnsi="Tahoma" w:cs="Tahoma"/>
          <w:szCs w:val="22"/>
        </w:rPr>
        <w:t>a partir</w:t>
      </w:r>
      <w:r w:rsidRPr="00507F3F">
        <w:rPr>
          <w:rFonts w:ascii="Tahoma" w:hAnsi="Tahoma" w:cs="Tahoma"/>
          <w:spacing w:val="-4"/>
          <w:szCs w:val="22"/>
        </w:rPr>
        <w:t xml:space="preserve"> </w:t>
      </w:r>
      <w:r w:rsidRPr="00507F3F">
        <w:rPr>
          <w:rFonts w:ascii="Tahoma" w:hAnsi="Tahoma" w:cs="Tahoma"/>
          <w:szCs w:val="22"/>
        </w:rPr>
        <w:t>da</w:t>
      </w:r>
      <w:r w:rsidRPr="00507F3F">
        <w:rPr>
          <w:rFonts w:ascii="Tahoma" w:hAnsi="Tahoma" w:cs="Tahoma"/>
          <w:spacing w:val="-1"/>
          <w:szCs w:val="22"/>
        </w:rPr>
        <w:t xml:space="preserve"> </w:t>
      </w:r>
      <w:r w:rsidRPr="00507F3F">
        <w:rPr>
          <w:rFonts w:ascii="Tahoma" w:hAnsi="Tahoma" w:cs="Tahoma"/>
          <w:szCs w:val="22"/>
        </w:rPr>
        <w:t>data</w:t>
      </w:r>
      <w:r w:rsidRPr="00507F3F">
        <w:rPr>
          <w:rFonts w:ascii="Tahoma" w:hAnsi="Tahoma" w:cs="Tahoma"/>
          <w:spacing w:val="-3"/>
          <w:szCs w:val="22"/>
        </w:rPr>
        <w:t xml:space="preserve"> </w:t>
      </w:r>
      <w:r w:rsidRPr="00507F3F">
        <w:rPr>
          <w:rFonts w:ascii="Tahoma" w:hAnsi="Tahoma" w:cs="Tahoma"/>
          <w:szCs w:val="22"/>
        </w:rPr>
        <w:t>da sessão</w:t>
      </w:r>
      <w:r w:rsidRPr="00507F3F">
        <w:rPr>
          <w:rFonts w:ascii="Tahoma" w:hAnsi="Tahoma" w:cs="Tahoma"/>
          <w:spacing w:val="-2"/>
          <w:szCs w:val="22"/>
        </w:rPr>
        <w:t xml:space="preserve"> </w:t>
      </w:r>
      <w:r w:rsidRPr="00507F3F">
        <w:rPr>
          <w:rFonts w:ascii="Tahoma" w:hAnsi="Tahoma" w:cs="Tahoma"/>
          <w:szCs w:val="22"/>
        </w:rPr>
        <w:t>pública</w:t>
      </w:r>
      <w:r w:rsidRPr="00507F3F">
        <w:rPr>
          <w:rFonts w:ascii="Tahoma" w:hAnsi="Tahoma" w:cs="Tahoma"/>
          <w:spacing w:val="-2"/>
          <w:szCs w:val="22"/>
        </w:rPr>
        <w:t xml:space="preserve"> </w:t>
      </w:r>
      <w:r w:rsidRPr="00507F3F">
        <w:rPr>
          <w:rFonts w:ascii="Tahoma" w:hAnsi="Tahoma" w:cs="Tahoma"/>
          <w:szCs w:val="22"/>
        </w:rPr>
        <w:t>do</w:t>
      </w:r>
      <w:r w:rsidRPr="00507F3F">
        <w:rPr>
          <w:rFonts w:ascii="Tahoma" w:hAnsi="Tahoma" w:cs="Tahoma"/>
          <w:spacing w:val="-1"/>
          <w:szCs w:val="22"/>
        </w:rPr>
        <w:t xml:space="preserve"> </w:t>
      </w:r>
      <w:r w:rsidRPr="00507F3F">
        <w:rPr>
          <w:rFonts w:ascii="Tahoma" w:hAnsi="Tahoma" w:cs="Tahoma"/>
          <w:spacing w:val="-2"/>
          <w:szCs w:val="22"/>
        </w:rPr>
        <w:t>Pregão.</w:t>
      </w:r>
    </w:p>
    <w:p w14:paraId="3A982DB7"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PRAZO</w:t>
      </w:r>
      <w:r w:rsidRPr="00507F3F">
        <w:rPr>
          <w:rFonts w:ascii="Tahoma" w:hAnsi="Tahoma" w:cs="Tahoma"/>
          <w:spacing w:val="-5"/>
          <w:szCs w:val="22"/>
        </w:rPr>
        <w:t xml:space="preserve"> </w:t>
      </w:r>
      <w:r w:rsidRPr="00507F3F">
        <w:rPr>
          <w:rFonts w:ascii="Tahoma" w:hAnsi="Tahoma" w:cs="Tahoma"/>
          <w:szCs w:val="22"/>
        </w:rPr>
        <w:t>DE</w:t>
      </w:r>
      <w:r w:rsidRPr="00507F3F">
        <w:rPr>
          <w:rFonts w:ascii="Tahoma" w:hAnsi="Tahoma" w:cs="Tahoma"/>
          <w:spacing w:val="-3"/>
          <w:szCs w:val="22"/>
        </w:rPr>
        <w:t xml:space="preserve"> </w:t>
      </w:r>
      <w:r w:rsidRPr="00507F3F">
        <w:rPr>
          <w:rFonts w:ascii="Tahoma" w:hAnsi="Tahoma" w:cs="Tahoma"/>
          <w:szCs w:val="22"/>
        </w:rPr>
        <w:t>VALIDADE</w:t>
      </w:r>
      <w:r w:rsidRPr="00507F3F">
        <w:rPr>
          <w:rFonts w:ascii="Tahoma" w:hAnsi="Tahoma" w:cs="Tahoma"/>
          <w:spacing w:val="-3"/>
          <w:szCs w:val="22"/>
        </w:rPr>
        <w:t xml:space="preserve"> </w:t>
      </w:r>
      <w:r w:rsidRPr="00507F3F">
        <w:rPr>
          <w:rFonts w:ascii="Tahoma" w:hAnsi="Tahoma" w:cs="Tahoma"/>
          <w:szCs w:val="22"/>
        </w:rPr>
        <w:t>DA</w:t>
      </w:r>
      <w:r w:rsidRPr="00507F3F">
        <w:rPr>
          <w:rFonts w:ascii="Tahoma" w:hAnsi="Tahoma" w:cs="Tahoma"/>
          <w:spacing w:val="-4"/>
          <w:szCs w:val="22"/>
        </w:rPr>
        <w:t xml:space="preserve"> </w:t>
      </w:r>
      <w:r w:rsidRPr="00507F3F">
        <w:rPr>
          <w:rFonts w:ascii="Tahoma" w:hAnsi="Tahoma" w:cs="Tahoma"/>
          <w:szCs w:val="22"/>
        </w:rPr>
        <w:t>ATA</w:t>
      </w:r>
      <w:r w:rsidRPr="00507F3F">
        <w:rPr>
          <w:rFonts w:ascii="Tahoma" w:hAnsi="Tahoma" w:cs="Tahoma"/>
          <w:spacing w:val="-3"/>
          <w:szCs w:val="22"/>
        </w:rPr>
        <w:t xml:space="preserve"> </w:t>
      </w:r>
      <w:r w:rsidRPr="00507F3F">
        <w:rPr>
          <w:rFonts w:ascii="Tahoma" w:hAnsi="Tahoma" w:cs="Tahoma"/>
          <w:szCs w:val="22"/>
        </w:rPr>
        <w:t>DE</w:t>
      </w:r>
      <w:r w:rsidRPr="00507F3F">
        <w:rPr>
          <w:rFonts w:ascii="Tahoma" w:hAnsi="Tahoma" w:cs="Tahoma"/>
          <w:spacing w:val="-4"/>
          <w:szCs w:val="22"/>
        </w:rPr>
        <w:t xml:space="preserve"> </w:t>
      </w:r>
      <w:r w:rsidRPr="00507F3F">
        <w:rPr>
          <w:rFonts w:ascii="Tahoma" w:hAnsi="Tahoma" w:cs="Tahoma"/>
          <w:szCs w:val="22"/>
        </w:rPr>
        <w:t>REGISTRO</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3"/>
          <w:szCs w:val="22"/>
        </w:rPr>
        <w:t xml:space="preserve"> </w:t>
      </w:r>
      <w:r w:rsidRPr="00507F3F">
        <w:rPr>
          <w:rFonts w:ascii="Tahoma" w:hAnsi="Tahoma" w:cs="Tahoma"/>
          <w:spacing w:val="-2"/>
          <w:szCs w:val="22"/>
        </w:rPr>
        <w:t>PREÇOS</w:t>
      </w:r>
    </w:p>
    <w:p w14:paraId="7B1EA4A3"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12</w:t>
      </w:r>
      <w:r w:rsidRPr="00507F3F">
        <w:rPr>
          <w:rFonts w:ascii="Tahoma" w:hAnsi="Tahoma" w:cs="Tahoma"/>
          <w:spacing w:val="-1"/>
          <w:szCs w:val="22"/>
        </w:rPr>
        <w:t xml:space="preserve"> </w:t>
      </w:r>
      <w:r w:rsidRPr="00507F3F">
        <w:rPr>
          <w:rFonts w:ascii="Tahoma" w:hAnsi="Tahoma" w:cs="Tahoma"/>
          <w:szCs w:val="22"/>
        </w:rPr>
        <w:t>(doze)</w:t>
      </w:r>
      <w:r w:rsidRPr="00507F3F">
        <w:rPr>
          <w:rFonts w:ascii="Tahoma" w:hAnsi="Tahoma" w:cs="Tahoma"/>
          <w:spacing w:val="-4"/>
          <w:szCs w:val="22"/>
        </w:rPr>
        <w:t xml:space="preserve"> </w:t>
      </w:r>
      <w:r w:rsidRPr="00507F3F">
        <w:rPr>
          <w:rFonts w:ascii="Tahoma" w:hAnsi="Tahoma" w:cs="Tahoma"/>
          <w:szCs w:val="22"/>
        </w:rPr>
        <w:t>meses,</w:t>
      </w:r>
      <w:r w:rsidRPr="00507F3F">
        <w:rPr>
          <w:rFonts w:ascii="Tahoma" w:hAnsi="Tahoma" w:cs="Tahoma"/>
          <w:spacing w:val="-2"/>
          <w:szCs w:val="22"/>
        </w:rPr>
        <w:t xml:space="preserve"> </w:t>
      </w:r>
      <w:r w:rsidRPr="00507F3F">
        <w:rPr>
          <w:rFonts w:ascii="Tahoma" w:hAnsi="Tahoma" w:cs="Tahoma"/>
          <w:szCs w:val="22"/>
        </w:rPr>
        <w:t>podendo</w:t>
      </w:r>
      <w:r w:rsidRPr="00507F3F">
        <w:rPr>
          <w:rFonts w:ascii="Tahoma" w:hAnsi="Tahoma" w:cs="Tahoma"/>
          <w:spacing w:val="-2"/>
          <w:szCs w:val="22"/>
        </w:rPr>
        <w:t xml:space="preserve"> </w:t>
      </w:r>
      <w:r w:rsidRPr="00507F3F">
        <w:rPr>
          <w:rFonts w:ascii="Tahoma" w:hAnsi="Tahoma" w:cs="Tahoma"/>
          <w:szCs w:val="22"/>
        </w:rPr>
        <w:t>ser</w:t>
      </w:r>
      <w:r w:rsidRPr="00507F3F">
        <w:rPr>
          <w:rFonts w:ascii="Tahoma" w:hAnsi="Tahoma" w:cs="Tahoma"/>
          <w:spacing w:val="-4"/>
          <w:szCs w:val="22"/>
        </w:rPr>
        <w:t xml:space="preserve"> </w:t>
      </w:r>
      <w:r w:rsidRPr="00507F3F">
        <w:rPr>
          <w:rFonts w:ascii="Tahoma" w:hAnsi="Tahoma" w:cs="Tahoma"/>
          <w:spacing w:val="-2"/>
          <w:szCs w:val="22"/>
        </w:rPr>
        <w:t>prorrogado.</w:t>
      </w:r>
    </w:p>
    <w:p w14:paraId="619EF547"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Obs.: Nos preços cotados estão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w:t>
      </w:r>
      <w:r w:rsidRPr="00507F3F">
        <w:rPr>
          <w:rFonts w:ascii="Tahoma" w:hAnsi="Tahoma" w:cs="Tahoma"/>
          <w:spacing w:val="40"/>
          <w:szCs w:val="22"/>
        </w:rPr>
        <w:t xml:space="preserve"> </w:t>
      </w:r>
      <w:r w:rsidRPr="00507F3F">
        <w:rPr>
          <w:rFonts w:ascii="Tahoma" w:hAnsi="Tahoma" w:cs="Tahoma"/>
          <w:szCs w:val="22"/>
        </w:rPr>
        <w:t>total e completa do objeto desta licitação.</w:t>
      </w:r>
    </w:p>
    <w:p w14:paraId="2A348C92" w14:textId="77777777" w:rsidR="00CF0608" w:rsidRPr="00507F3F" w:rsidRDefault="00CF0608" w:rsidP="00112917">
      <w:pPr>
        <w:tabs>
          <w:tab w:val="left" w:pos="426"/>
        </w:tabs>
        <w:rPr>
          <w:rFonts w:ascii="Tahoma" w:hAnsi="Tahoma" w:cs="Tahoma"/>
          <w:szCs w:val="22"/>
        </w:rPr>
      </w:pPr>
    </w:p>
    <w:p w14:paraId="3D018678" w14:textId="77777777" w:rsidR="00CF0608" w:rsidRPr="00507F3F" w:rsidRDefault="00CF0608" w:rsidP="00112917">
      <w:pPr>
        <w:tabs>
          <w:tab w:val="left" w:pos="426"/>
        </w:tabs>
        <w:rPr>
          <w:rFonts w:ascii="Tahoma" w:hAnsi="Tahoma" w:cs="Tahoma"/>
          <w:szCs w:val="22"/>
        </w:rPr>
      </w:pPr>
    </w:p>
    <w:p w14:paraId="7E9083BB" w14:textId="77777777" w:rsidR="00CF0608" w:rsidRPr="00507F3F" w:rsidRDefault="00CF0608" w:rsidP="00112917">
      <w:pPr>
        <w:tabs>
          <w:tab w:val="left" w:pos="426"/>
        </w:tabs>
        <w:rPr>
          <w:rFonts w:ascii="Tahoma" w:hAnsi="Tahoma" w:cs="Tahoma"/>
          <w:szCs w:val="22"/>
        </w:rPr>
      </w:pPr>
    </w:p>
    <w:p w14:paraId="091A8A7C" w14:textId="77777777" w:rsidR="00CF0608" w:rsidRPr="00507F3F" w:rsidRDefault="00CF0608" w:rsidP="00112917">
      <w:pPr>
        <w:tabs>
          <w:tab w:val="left" w:pos="426"/>
        </w:tabs>
        <w:rPr>
          <w:rFonts w:ascii="Tahoma" w:hAnsi="Tahoma" w:cs="Tahoma"/>
          <w:szCs w:val="22"/>
        </w:rPr>
      </w:pPr>
    </w:p>
    <w:p w14:paraId="5A3F59BD" w14:textId="77777777" w:rsidR="00CF0608" w:rsidRPr="00507F3F" w:rsidRDefault="00CF0608" w:rsidP="00112917">
      <w:pPr>
        <w:tabs>
          <w:tab w:val="left" w:pos="426"/>
        </w:tabs>
        <w:rPr>
          <w:rFonts w:ascii="Tahoma" w:hAnsi="Tahoma" w:cs="Tahoma"/>
          <w:szCs w:val="22"/>
        </w:rPr>
      </w:pPr>
    </w:p>
    <w:p w14:paraId="4B628552" w14:textId="77777777" w:rsidR="00CF0608" w:rsidRPr="00507F3F" w:rsidRDefault="00CF0608" w:rsidP="00112917">
      <w:pPr>
        <w:tabs>
          <w:tab w:val="left" w:pos="426"/>
        </w:tabs>
        <w:rPr>
          <w:rFonts w:ascii="Tahoma" w:hAnsi="Tahoma" w:cs="Tahoma"/>
          <w:szCs w:val="22"/>
        </w:rPr>
      </w:pPr>
    </w:p>
    <w:p w14:paraId="1DA17694" w14:textId="77777777" w:rsidR="00CF0608" w:rsidRPr="00507F3F" w:rsidRDefault="00CF0608" w:rsidP="00112917">
      <w:pPr>
        <w:tabs>
          <w:tab w:val="left" w:pos="426"/>
        </w:tabs>
        <w:rPr>
          <w:rFonts w:ascii="Tahoma" w:hAnsi="Tahoma" w:cs="Tahoma"/>
          <w:szCs w:val="22"/>
        </w:rPr>
      </w:pPr>
    </w:p>
    <w:p w14:paraId="3A6A20A3" w14:textId="77777777" w:rsidR="00141031" w:rsidRPr="00507F3F" w:rsidRDefault="00141031" w:rsidP="00112917">
      <w:pPr>
        <w:tabs>
          <w:tab w:val="left" w:pos="426"/>
        </w:tabs>
        <w:rPr>
          <w:rFonts w:ascii="Tahoma" w:hAnsi="Tahoma" w:cs="Tahoma"/>
          <w:szCs w:val="22"/>
        </w:rPr>
      </w:pPr>
    </w:p>
    <w:p w14:paraId="152E2BBF" w14:textId="77777777" w:rsidR="00141031" w:rsidRPr="00507F3F" w:rsidRDefault="00141031" w:rsidP="00112917">
      <w:pPr>
        <w:tabs>
          <w:tab w:val="left" w:pos="426"/>
        </w:tabs>
        <w:rPr>
          <w:rFonts w:ascii="Tahoma" w:hAnsi="Tahoma" w:cs="Tahoma"/>
          <w:szCs w:val="22"/>
        </w:rPr>
      </w:pPr>
    </w:p>
    <w:p w14:paraId="75C647C3" w14:textId="77777777" w:rsidR="00DF4630" w:rsidRPr="00507F3F" w:rsidRDefault="00DF4630" w:rsidP="00112917">
      <w:pPr>
        <w:tabs>
          <w:tab w:val="left" w:pos="426"/>
        </w:tabs>
        <w:rPr>
          <w:rFonts w:ascii="Tahoma" w:hAnsi="Tahoma" w:cs="Tahoma"/>
          <w:szCs w:val="22"/>
        </w:rPr>
      </w:pPr>
    </w:p>
    <w:p w14:paraId="7F0A6E69" w14:textId="77777777" w:rsidR="00362A3B" w:rsidRPr="00507F3F" w:rsidRDefault="00362A3B" w:rsidP="00112917">
      <w:pPr>
        <w:tabs>
          <w:tab w:val="left" w:pos="426"/>
        </w:tabs>
        <w:rPr>
          <w:rFonts w:ascii="Tahoma" w:hAnsi="Tahoma" w:cs="Tahoma"/>
          <w:szCs w:val="22"/>
        </w:rPr>
      </w:pPr>
    </w:p>
    <w:p w14:paraId="11AEEEDA" w14:textId="77777777" w:rsidR="00DF4630" w:rsidRPr="00507F3F" w:rsidRDefault="00DF4630" w:rsidP="00112917">
      <w:pPr>
        <w:tabs>
          <w:tab w:val="left" w:pos="426"/>
        </w:tabs>
        <w:rPr>
          <w:rFonts w:ascii="Tahoma" w:hAnsi="Tahoma" w:cs="Tahoma"/>
          <w:szCs w:val="22"/>
        </w:rPr>
      </w:pPr>
    </w:p>
    <w:p w14:paraId="4F31CCD7" w14:textId="77777777" w:rsidR="00DF4630" w:rsidRPr="00507F3F" w:rsidRDefault="00DF4630" w:rsidP="00112917">
      <w:pPr>
        <w:tabs>
          <w:tab w:val="left" w:pos="426"/>
        </w:tabs>
        <w:rPr>
          <w:rFonts w:ascii="Tahoma" w:hAnsi="Tahoma" w:cs="Tahoma"/>
          <w:szCs w:val="22"/>
        </w:rPr>
      </w:pPr>
    </w:p>
    <w:p w14:paraId="3C9F54AA" w14:textId="77777777" w:rsidR="00362A3B" w:rsidRPr="00507F3F" w:rsidRDefault="00362A3B" w:rsidP="00112917">
      <w:pPr>
        <w:tabs>
          <w:tab w:val="left" w:pos="426"/>
        </w:tabs>
        <w:rPr>
          <w:rFonts w:ascii="Tahoma" w:hAnsi="Tahoma" w:cs="Tahoma"/>
          <w:szCs w:val="22"/>
        </w:rPr>
      </w:pPr>
    </w:p>
    <w:p w14:paraId="1053652D" w14:textId="77777777" w:rsidR="00362A3B" w:rsidRPr="00507F3F" w:rsidRDefault="00362A3B" w:rsidP="00112917">
      <w:pPr>
        <w:tabs>
          <w:tab w:val="left" w:pos="426"/>
        </w:tabs>
        <w:rPr>
          <w:rFonts w:ascii="Tahoma" w:hAnsi="Tahoma" w:cs="Tahoma"/>
          <w:szCs w:val="22"/>
        </w:rPr>
      </w:pPr>
    </w:p>
    <w:p w14:paraId="14CE0AA4" w14:textId="77777777" w:rsidR="00362A3B" w:rsidRPr="00507F3F" w:rsidRDefault="00362A3B" w:rsidP="00112917">
      <w:pPr>
        <w:tabs>
          <w:tab w:val="left" w:pos="426"/>
        </w:tabs>
        <w:rPr>
          <w:rFonts w:ascii="Tahoma" w:hAnsi="Tahoma" w:cs="Tahoma"/>
          <w:szCs w:val="22"/>
        </w:rPr>
      </w:pPr>
    </w:p>
    <w:p w14:paraId="6D258366" w14:textId="77777777" w:rsidR="00362A3B" w:rsidRPr="00507F3F" w:rsidRDefault="00362A3B" w:rsidP="00112917">
      <w:pPr>
        <w:tabs>
          <w:tab w:val="left" w:pos="426"/>
        </w:tabs>
        <w:rPr>
          <w:rFonts w:ascii="Tahoma" w:hAnsi="Tahoma" w:cs="Tahoma"/>
          <w:szCs w:val="22"/>
        </w:rPr>
      </w:pPr>
    </w:p>
    <w:p w14:paraId="3912A188" w14:textId="77777777" w:rsidR="00112917" w:rsidRPr="00507F3F" w:rsidRDefault="00112917">
      <w:pPr>
        <w:jc w:val="left"/>
        <w:rPr>
          <w:rFonts w:ascii="Tahoma" w:hAnsi="Tahoma" w:cs="Tahoma"/>
          <w:b/>
          <w:bCs/>
          <w:szCs w:val="22"/>
        </w:rPr>
      </w:pPr>
      <w:r w:rsidRPr="00507F3F">
        <w:rPr>
          <w:rFonts w:ascii="Tahoma" w:hAnsi="Tahoma" w:cs="Tahoma"/>
          <w:b/>
          <w:bCs/>
          <w:szCs w:val="22"/>
        </w:rPr>
        <w:br w:type="page"/>
      </w:r>
    </w:p>
    <w:p w14:paraId="564ED2CC" w14:textId="1717FF5D" w:rsidR="00CF0608" w:rsidRPr="00507F3F" w:rsidRDefault="009F3515" w:rsidP="00112917">
      <w:pPr>
        <w:tabs>
          <w:tab w:val="left" w:pos="426"/>
        </w:tabs>
        <w:jc w:val="center"/>
        <w:rPr>
          <w:rFonts w:ascii="Tahoma" w:hAnsi="Tahoma" w:cs="Tahoma"/>
          <w:b/>
          <w:bCs/>
          <w:szCs w:val="22"/>
        </w:rPr>
      </w:pPr>
      <w:r w:rsidRPr="00507F3F">
        <w:rPr>
          <w:rFonts w:ascii="Tahoma" w:hAnsi="Tahoma" w:cs="Tahoma"/>
          <w:b/>
          <w:bCs/>
          <w:szCs w:val="22"/>
        </w:rPr>
        <w:lastRenderedPageBreak/>
        <w:t xml:space="preserve">ANEXO </w:t>
      </w:r>
      <w:r w:rsidR="003A3937" w:rsidRPr="00507F3F">
        <w:rPr>
          <w:rFonts w:ascii="Tahoma" w:hAnsi="Tahoma" w:cs="Tahoma"/>
          <w:b/>
          <w:bCs/>
          <w:szCs w:val="22"/>
        </w:rPr>
        <w:t>I</w:t>
      </w:r>
      <w:r w:rsidRPr="00507F3F">
        <w:rPr>
          <w:rFonts w:ascii="Tahoma" w:hAnsi="Tahoma" w:cs="Tahoma"/>
          <w:b/>
          <w:bCs/>
          <w:szCs w:val="22"/>
        </w:rPr>
        <w:t>V</w:t>
      </w:r>
    </w:p>
    <w:p w14:paraId="28F9BD71" w14:textId="77777777" w:rsidR="00CF0608" w:rsidRPr="00507F3F" w:rsidRDefault="00CF0608" w:rsidP="00112917">
      <w:pPr>
        <w:tabs>
          <w:tab w:val="left" w:pos="426"/>
        </w:tabs>
        <w:rPr>
          <w:rFonts w:ascii="Tahoma" w:hAnsi="Tahoma" w:cs="Tahoma"/>
          <w:szCs w:val="22"/>
        </w:rPr>
      </w:pPr>
    </w:p>
    <w:p w14:paraId="0FE57005" w14:textId="77777777" w:rsidR="00CF0608" w:rsidRPr="00507F3F" w:rsidRDefault="00CF0608" w:rsidP="00112917">
      <w:pPr>
        <w:tabs>
          <w:tab w:val="left" w:pos="426"/>
        </w:tabs>
        <w:rPr>
          <w:rFonts w:ascii="Tahoma" w:hAnsi="Tahoma" w:cs="Tahoma"/>
          <w:szCs w:val="22"/>
        </w:rPr>
      </w:pPr>
    </w:p>
    <w:p w14:paraId="5E4BF59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DECLARAÇÃO</w:t>
      </w:r>
      <w:r w:rsidRPr="00507F3F">
        <w:rPr>
          <w:rFonts w:ascii="Tahoma" w:hAnsi="Tahoma" w:cs="Tahoma"/>
          <w:spacing w:val="-6"/>
          <w:szCs w:val="22"/>
        </w:rPr>
        <w:t xml:space="preserve"> </w:t>
      </w:r>
      <w:r w:rsidRPr="00507F3F">
        <w:rPr>
          <w:rFonts w:ascii="Tahoma" w:hAnsi="Tahoma" w:cs="Tahoma"/>
          <w:szCs w:val="22"/>
        </w:rPr>
        <w:t>DE</w:t>
      </w:r>
      <w:r w:rsidRPr="00507F3F">
        <w:rPr>
          <w:rFonts w:ascii="Tahoma" w:hAnsi="Tahoma" w:cs="Tahoma"/>
          <w:spacing w:val="-3"/>
          <w:szCs w:val="22"/>
        </w:rPr>
        <w:t xml:space="preserve"> </w:t>
      </w:r>
      <w:r w:rsidRPr="00507F3F">
        <w:rPr>
          <w:rFonts w:ascii="Tahoma" w:hAnsi="Tahoma" w:cs="Tahoma"/>
          <w:szCs w:val="22"/>
        </w:rPr>
        <w:t>CUMPRIMENTO</w:t>
      </w:r>
      <w:r w:rsidRPr="00507F3F">
        <w:rPr>
          <w:rFonts w:ascii="Tahoma" w:hAnsi="Tahoma" w:cs="Tahoma"/>
          <w:spacing w:val="-5"/>
          <w:szCs w:val="22"/>
        </w:rPr>
        <w:t xml:space="preserve"> </w:t>
      </w:r>
      <w:r w:rsidRPr="00507F3F">
        <w:rPr>
          <w:rFonts w:ascii="Tahoma" w:hAnsi="Tahoma" w:cs="Tahoma"/>
          <w:szCs w:val="22"/>
        </w:rPr>
        <w:t>PLENO</w:t>
      </w:r>
      <w:r w:rsidRPr="00507F3F">
        <w:rPr>
          <w:rFonts w:ascii="Tahoma" w:hAnsi="Tahoma" w:cs="Tahoma"/>
          <w:spacing w:val="-5"/>
          <w:szCs w:val="22"/>
        </w:rPr>
        <w:t xml:space="preserve"> </w:t>
      </w:r>
      <w:r w:rsidRPr="00507F3F">
        <w:rPr>
          <w:rFonts w:ascii="Tahoma" w:hAnsi="Tahoma" w:cs="Tahoma"/>
          <w:szCs w:val="22"/>
        </w:rPr>
        <w:t>DOS</w:t>
      </w:r>
      <w:r w:rsidRPr="00507F3F">
        <w:rPr>
          <w:rFonts w:ascii="Tahoma" w:hAnsi="Tahoma" w:cs="Tahoma"/>
          <w:spacing w:val="-4"/>
          <w:szCs w:val="22"/>
        </w:rPr>
        <w:t xml:space="preserve"> </w:t>
      </w:r>
      <w:r w:rsidRPr="00507F3F">
        <w:rPr>
          <w:rFonts w:ascii="Tahoma" w:hAnsi="Tahoma" w:cs="Tahoma"/>
          <w:szCs w:val="22"/>
        </w:rPr>
        <w:t>REQUISITOS</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3"/>
          <w:szCs w:val="22"/>
        </w:rPr>
        <w:t xml:space="preserve"> </w:t>
      </w:r>
      <w:r w:rsidRPr="00507F3F">
        <w:rPr>
          <w:rFonts w:ascii="Tahoma" w:hAnsi="Tahoma" w:cs="Tahoma"/>
          <w:spacing w:val="-2"/>
          <w:szCs w:val="22"/>
        </w:rPr>
        <w:t>HABILITAÇÃO</w:t>
      </w:r>
    </w:p>
    <w:p w14:paraId="231ABFFC" w14:textId="77777777" w:rsidR="00CF0608" w:rsidRPr="00507F3F" w:rsidRDefault="00CF0608" w:rsidP="00112917">
      <w:pPr>
        <w:tabs>
          <w:tab w:val="left" w:pos="426"/>
        </w:tabs>
        <w:rPr>
          <w:rFonts w:ascii="Tahoma" w:hAnsi="Tahoma" w:cs="Tahoma"/>
          <w:szCs w:val="22"/>
        </w:rPr>
      </w:pPr>
    </w:p>
    <w:p w14:paraId="5443FD9D" w14:textId="77777777" w:rsidR="00CF0608" w:rsidRPr="00507F3F" w:rsidRDefault="00CF0608" w:rsidP="00112917">
      <w:pPr>
        <w:tabs>
          <w:tab w:val="left" w:pos="426"/>
        </w:tabs>
        <w:rPr>
          <w:rFonts w:ascii="Tahoma" w:hAnsi="Tahoma" w:cs="Tahoma"/>
          <w:szCs w:val="22"/>
        </w:rPr>
      </w:pPr>
    </w:p>
    <w:p w14:paraId="4F654C6C" w14:textId="77777777" w:rsidR="00CF0608" w:rsidRPr="00507F3F" w:rsidRDefault="00CF0608" w:rsidP="00112917">
      <w:pPr>
        <w:tabs>
          <w:tab w:val="left" w:pos="426"/>
        </w:tabs>
        <w:rPr>
          <w:rFonts w:ascii="Tahoma" w:hAnsi="Tahoma" w:cs="Tahoma"/>
          <w:szCs w:val="22"/>
        </w:rPr>
      </w:pPr>
    </w:p>
    <w:p w14:paraId="7C31A3A5" w14:textId="77777777" w:rsidR="00CF0608" w:rsidRPr="00507F3F" w:rsidRDefault="00CF0608" w:rsidP="00112917">
      <w:pPr>
        <w:tabs>
          <w:tab w:val="left" w:pos="426"/>
        </w:tabs>
        <w:rPr>
          <w:rFonts w:ascii="Tahoma" w:hAnsi="Tahoma" w:cs="Tahoma"/>
          <w:szCs w:val="22"/>
        </w:rPr>
      </w:pPr>
    </w:p>
    <w:p w14:paraId="175FFE09"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u w:val="single"/>
        </w:rPr>
        <w:tab/>
      </w:r>
      <w:r w:rsidRPr="00507F3F">
        <w:rPr>
          <w:rFonts w:ascii="Tahoma" w:hAnsi="Tahoma" w:cs="Tahoma"/>
          <w:szCs w:val="22"/>
        </w:rPr>
        <w:t>(RAZÃO</w:t>
      </w:r>
      <w:r w:rsidRPr="00507F3F">
        <w:rPr>
          <w:rFonts w:ascii="Tahoma" w:hAnsi="Tahoma" w:cs="Tahoma"/>
          <w:spacing w:val="80"/>
          <w:szCs w:val="22"/>
        </w:rPr>
        <w:t xml:space="preserve"> </w:t>
      </w:r>
      <w:r w:rsidRPr="00507F3F">
        <w:rPr>
          <w:rFonts w:ascii="Tahoma" w:hAnsi="Tahoma" w:cs="Tahoma"/>
          <w:szCs w:val="22"/>
        </w:rPr>
        <w:t>SOCIAL</w:t>
      </w:r>
      <w:r w:rsidRPr="00507F3F">
        <w:rPr>
          <w:rFonts w:ascii="Tahoma" w:hAnsi="Tahoma" w:cs="Tahoma"/>
          <w:spacing w:val="80"/>
          <w:szCs w:val="22"/>
        </w:rPr>
        <w:t xml:space="preserve"> </w:t>
      </w:r>
      <w:r w:rsidRPr="00507F3F">
        <w:rPr>
          <w:rFonts w:ascii="Tahoma" w:hAnsi="Tahoma" w:cs="Tahoma"/>
          <w:szCs w:val="22"/>
        </w:rPr>
        <w:t>DA</w:t>
      </w:r>
      <w:r w:rsidRPr="00507F3F">
        <w:rPr>
          <w:rFonts w:ascii="Tahoma" w:hAnsi="Tahoma" w:cs="Tahoma"/>
          <w:spacing w:val="80"/>
          <w:szCs w:val="22"/>
        </w:rPr>
        <w:t xml:space="preserve"> </w:t>
      </w:r>
      <w:r w:rsidRPr="00507F3F">
        <w:rPr>
          <w:rFonts w:ascii="Tahoma" w:hAnsi="Tahoma" w:cs="Tahoma"/>
          <w:szCs w:val="22"/>
        </w:rPr>
        <w:t>EMPRESA)</w:t>
      </w:r>
      <w:r w:rsidRPr="00507F3F">
        <w:rPr>
          <w:rFonts w:ascii="Tahoma" w:hAnsi="Tahoma" w:cs="Tahoma"/>
          <w:spacing w:val="91"/>
          <w:szCs w:val="22"/>
        </w:rPr>
        <w:t xml:space="preserve"> </w:t>
      </w:r>
      <w:r w:rsidRPr="00507F3F">
        <w:rPr>
          <w:rFonts w:ascii="Tahoma" w:hAnsi="Tahoma" w:cs="Tahoma"/>
          <w:szCs w:val="22"/>
          <w:u w:val="single"/>
        </w:rPr>
        <w:tab/>
      </w:r>
      <w:r w:rsidRPr="00507F3F">
        <w:rPr>
          <w:rFonts w:ascii="Tahoma" w:hAnsi="Tahoma" w:cs="Tahoma"/>
          <w:spacing w:val="40"/>
          <w:szCs w:val="22"/>
        </w:rPr>
        <w:t xml:space="preserve"> </w:t>
      </w:r>
      <w:r w:rsidRPr="00507F3F">
        <w:rPr>
          <w:rFonts w:ascii="Tahoma" w:hAnsi="Tahoma" w:cs="Tahoma"/>
          <w:szCs w:val="22"/>
        </w:rPr>
        <w:t>CNPJ</w:t>
      </w:r>
      <w:r w:rsidRPr="00507F3F">
        <w:rPr>
          <w:rFonts w:ascii="Tahoma" w:hAnsi="Tahoma" w:cs="Tahoma"/>
          <w:spacing w:val="80"/>
          <w:szCs w:val="22"/>
        </w:rPr>
        <w:t xml:space="preserve"> </w:t>
      </w:r>
      <w:r w:rsidRPr="00507F3F">
        <w:rPr>
          <w:rFonts w:ascii="Tahoma" w:hAnsi="Tahoma" w:cs="Tahoma"/>
          <w:szCs w:val="22"/>
        </w:rPr>
        <w:t>nº</w:t>
      </w:r>
      <w:r w:rsidRPr="00507F3F">
        <w:rPr>
          <w:rFonts w:ascii="Tahoma" w:hAnsi="Tahoma" w:cs="Tahoma"/>
          <w:spacing w:val="90"/>
          <w:szCs w:val="22"/>
        </w:rPr>
        <w:t xml:space="preserve"> </w:t>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61"/>
          <w:w w:val="150"/>
          <w:szCs w:val="22"/>
        </w:rPr>
        <w:t xml:space="preserve"> </w:t>
      </w:r>
      <w:r w:rsidRPr="00507F3F">
        <w:rPr>
          <w:rFonts w:ascii="Tahoma" w:hAnsi="Tahoma" w:cs="Tahoma"/>
          <w:szCs w:val="22"/>
        </w:rPr>
        <w:t>sediada</w:t>
      </w:r>
      <w:r w:rsidRPr="00507F3F">
        <w:rPr>
          <w:rFonts w:ascii="Tahoma" w:hAnsi="Tahoma" w:cs="Tahoma"/>
          <w:spacing w:val="65"/>
          <w:w w:val="150"/>
          <w:szCs w:val="22"/>
        </w:rPr>
        <w:t xml:space="preserve"> </w:t>
      </w:r>
      <w:r w:rsidRPr="00507F3F">
        <w:rPr>
          <w:rFonts w:ascii="Tahoma" w:hAnsi="Tahoma" w:cs="Tahoma"/>
          <w:spacing w:val="-5"/>
          <w:szCs w:val="22"/>
        </w:rPr>
        <w:t>em</w:t>
      </w:r>
    </w:p>
    <w:p w14:paraId="58A153F1"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u w:val="single"/>
        </w:rPr>
        <w:tab/>
      </w:r>
      <w:r w:rsidRPr="00507F3F">
        <w:rPr>
          <w:rFonts w:ascii="Tahoma" w:hAnsi="Tahoma" w:cs="Tahoma"/>
          <w:szCs w:val="22"/>
        </w:rPr>
        <w:t>(ENDEREÇO COMERCIAL)</w:t>
      </w:r>
      <w:r w:rsidRPr="00507F3F">
        <w:rPr>
          <w:rFonts w:ascii="Tahoma" w:hAnsi="Tahoma" w:cs="Tahoma"/>
          <w:szCs w:val="22"/>
          <w:u w:val="single"/>
        </w:rPr>
        <w:tab/>
      </w:r>
      <w:r w:rsidRPr="00507F3F">
        <w:rPr>
          <w:rFonts w:ascii="Tahoma" w:hAnsi="Tahoma" w:cs="Tahoma"/>
          <w:szCs w:val="22"/>
        </w:rPr>
        <w:t>, declara, sob as penas da Lei Federal nº 14.133, de 2021, que cumpre plenamente os requisitos para sua habilitação no presente processo licitatório.</w:t>
      </w:r>
    </w:p>
    <w:p w14:paraId="401E38FD" w14:textId="77777777" w:rsidR="00CF0608" w:rsidRPr="00507F3F" w:rsidRDefault="00CF0608" w:rsidP="00112917">
      <w:pPr>
        <w:tabs>
          <w:tab w:val="left" w:pos="426"/>
        </w:tabs>
        <w:rPr>
          <w:rFonts w:ascii="Tahoma" w:hAnsi="Tahoma" w:cs="Tahoma"/>
          <w:szCs w:val="22"/>
        </w:rPr>
      </w:pPr>
    </w:p>
    <w:p w14:paraId="627D2616" w14:textId="77777777" w:rsidR="00CF0608" w:rsidRPr="00507F3F" w:rsidRDefault="00CF0608" w:rsidP="00112917">
      <w:pPr>
        <w:tabs>
          <w:tab w:val="left" w:pos="426"/>
        </w:tabs>
        <w:rPr>
          <w:rFonts w:ascii="Tahoma" w:hAnsi="Tahoma" w:cs="Tahoma"/>
          <w:szCs w:val="22"/>
        </w:rPr>
      </w:pPr>
    </w:p>
    <w:p w14:paraId="762B1492"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OBS – Se for Microempresa ou Empresa de Pequeno Porte – EPP com problemas na habilitação, fazer constar tal ressalva.</w:t>
      </w:r>
    </w:p>
    <w:p w14:paraId="6DC12B88" w14:textId="77777777" w:rsidR="00CF0608" w:rsidRPr="00507F3F" w:rsidRDefault="00CF0608" w:rsidP="00112917">
      <w:pPr>
        <w:tabs>
          <w:tab w:val="left" w:pos="426"/>
        </w:tabs>
        <w:rPr>
          <w:rFonts w:ascii="Tahoma" w:hAnsi="Tahoma" w:cs="Tahoma"/>
          <w:szCs w:val="22"/>
        </w:rPr>
      </w:pPr>
    </w:p>
    <w:p w14:paraId="26B00269"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u w:val="single"/>
        </w:rPr>
        <w:tab/>
      </w:r>
      <w:r w:rsidRPr="00507F3F">
        <w:rPr>
          <w:rFonts w:ascii="Tahoma" w:hAnsi="Tahoma" w:cs="Tahoma"/>
          <w:spacing w:val="-2"/>
          <w:szCs w:val="22"/>
        </w:rPr>
        <w:t>&lt;CIDADE&gt;</w:t>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51"/>
          <w:szCs w:val="22"/>
        </w:rPr>
        <w:t xml:space="preserve"> </w:t>
      </w:r>
      <w:r w:rsidRPr="00507F3F">
        <w:rPr>
          <w:rFonts w:ascii="Tahoma" w:hAnsi="Tahoma" w:cs="Tahoma"/>
          <w:szCs w:val="22"/>
        </w:rPr>
        <w:t>UF</w:t>
      </w:r>
      <w:r w:rsidRPr="00507F3F">
        <w:rPr>
          <w:rFonts w:ascii="Tahoma" w:hAnsi="Tahoma" w:cs="Tahoma"/>
          <w:spacing w:val="54"/>
          <w:szCs w:val="22"/>
        </w:rPr>
        <w:t xml:space="preserve"> </w:t>
      </w:r>
      <w:r w:rsidRPr="00507F3F">
        <w:rPr>
          <w:rFonts w:ascii="Tahoma" w:hAnsi="Tahoma" w:cs="Tahoma"/>
          <w:szCs w:val="22"/>
        </w:rPr>
        <w:t xml:space="preserve">), </w:t>
      </w:r>
      <w:r w:rsidRPr="00507F3F">
        <w:rPr>
          <w:rFonts w:ascii="Tahoma" w:hAnsi="Tahoma" w:cs="Tahoma"/>
          <w:szCs w:val="22"/>
          <w:u w:val="single"/>
        </w:rPr>
        <w:tab/>
      </w:r>
      <w:r w:rsidRPr="00507F3F">
        <w:rPr>
          <w:rFonts w:ascii="Tahoma" w:hAnsi="Tahoma" w:cs="Tahoma"/>
          <w:szCs w:val="22"/>
        </w:rPr>
        <w:t xml:space="preserve">&lt; DATA&gt; </w:t>
      </w:r>
      <w:r w:rsidRPr="00507F3F">
        <w:rPr>
          <w:rFonts w:ascii="Tahoma" w:hAnsi="Tahoma" w:cs="Tahoma"/>
          <w:szCs w:val="22"/>
          <w:u w:val="single"/>
        </w:rPr>
        <w:tab/>
      </w:r>
    </w:p>
    <w:p w14:paraId="49592F51" w14:textId="77777777" w:rsidR="00CF0608" w:rsidRPr="00507F3F" w:rsidRDefault="00CF0608" w:rsidP="00112917">
      <w:pPr>
        <w:tabs>
          <w:tab w:val="left" w:pos="426"/>
        </w:tabs>
        <w:rPr>
          <w:rFonts w:ascii="Tahoma" w:hAnsi="Tahoma" w:cs="Tahoma"/>
          <w:szCs w:val="22"/>
        </w:rPr>
      </w:pPr>
    </w:p>
    <w:p w14:paraId="7D79009A" w14:textId="77777777" w:rsidR="00CF0608" w:rsidRPr="00507F3F" w:rsidRDefault="00CF0608" w:rsidP="00112917">
      <w:pPr>
        <w:tabs>
          <w:tab w:val="left" w:pos="426"/>
        </w:tabs>
        <w:rPr>
          <w:rFonts w:ascii="Tahoma" w:hAnsi="Tahoma" w:cs="Tahoma"/>
          <w:szCs w:val="22"/>
        </w:rPr>
      </w:pPr>
    </w:p>
    <w:p w14:paraId="26190D68" w14:textId="77777777" w:rsidR="00CF0608" w:rsidRPr="00507F3F" w:rsidRDefault="00CF0608" w:rsidP="00112917">
      <w:pPr>
        <w:tabs>
          <w:tab w:val="left" w:pos="426"/>
        </w:tabs>
        <w:rPr>
          <w:rFonts w:ascii="Tahoma" w:hAnsi="Tahoma" w:cs="Tahoma"/>
          <w:szCs w:val="22"/>
        </w:rPr>
      </w:pPr>
    </w:p>
    <w:p w14:paraId="2A241331" w14:textId="77777777" w:rsidR="00CF0608" w:rsidRPr="00507F3F" w:rsidRDefault="00CF0608" w:rsidP="00112917">
      <w:pPr>
        <w:tabs>
          <w:tab w:val="left" w:pos="426"/>
        </w:tabs>
        <w:rPr>
          <w:rFonts w:ascii="Tahoma" w:hAnsi="Tahoma" w:cs="Tahoma"/>
          <w:szCs w:val="22"/>
        </w:rPr>
      </w:pPr>
    </w:p>
    <w:p w14:paraId="4501126C" w14:textId="77777777" w:rsidR="00CF0608" w:rsidRPr="00507F3F" w:rsidRDefault="00CF0608" w:rsidP="00112917">
      <w:pPr>
        <w:tabs>
          <w:tab w:val="left" w:pos="426"/>
        </w:tabs>
        <w:rPr>
          <w:rFonts w:ascii="Tahoma" w:hAnsi="Tahoma" w:cs="Tahoma"/>
          <w:szCs w:val="22"/>
        </w:rPr>
      </w:pPr>
    </w:p>
    <w:p w14:paraId="552C87FC" w14:textId="77777777" w:rsidR="00CF0608" w:rsidRPr="00507F3F" w:rsidRDefault="00CF0608" w:rsidP="00112917">
      <w:pPr>
        <w:tabs>
          <w:tab w:val="left" w:pos="426"/>
        </w:tabs>
        <w:rPr>
          <w:rFonts w:ascii="Tahoma" w:hAnsi="Tahoma" w:cs="Tahoma"/>
          <w:szCs w:val="22"/>
        </w:rPr>
      </w:pPr>
    </w:p>
    <w:p w14:paraId="2869A4B7" w14:textId="77777777" w:rsidR="00CF0608" w:rsidRPr="00507F3F" w:rsidRDefault="00CF0608" w:rsidP="00112917">
      <w:pPr>
        <w:tabs>
          <w:tab w:val="left" w:pos="426"/>
        </w:tabs>
        <w:rPr>
          <w:rFonts w:ascii="Tahoma" w:hAnsi="Tahoma" w:cs="Tahoma"/>
          <w:szCs w:val="22"/>
        </w:rPr>
        <w:sectPr w:rsidR="00CF0608" w:rsidRPr="00507F3F" w:rsidSect="00112917">
          <w:headerReference w:type="even" r:id="rId43"/>
          <w:headerReference w:type="default" r:id="rId44"/>
          <w:footerReference w:type="even" r:id="rId45"/>
          <w:footerReference w:type="default" r:id="rId46"/>
          <w:headerReference w:type="first" r:id="rId47"/>
          <w:footerReference w:type="first" r:id="rId48"/>
          <w:pgSz w:w="11906" w:h="16838"/>
          <w:pgMar w:top="851" w:right="851" w:bottom="851" w:left="851" w:header="454" w:footer="454" w:gutter="0"/>
          <w:cols w:space="720"/>
          <w:docGrid w:linePitch="360"/>
        </w:sectPr>
      </w:pPr>
      <w:r w:rsidRPr="00507F3F">
        <w:rPr>
          <w:rFonts w:ascii="Tahoma" w:hAnsi="Tahoma" w:cs="Tahoma"/>
          <w:szCs w:val="22"/>
        </w:rPr>
        <w:t>Assinatura</w:t>
      </w:r>
      <w:r w:rsidRPr="00507F3F">
        <w:rPr>
          <w:rFonts w:ascii="Tahoma" w:hAnsi="Tahoma" w:cs="Tahoma"/>
          <w:spacing w:val="-2"/>
          <w:szCs w:val="22"/>
        </w:rPr>
        <w:t xml:space="preserve"> </w:t>
      </w:r>
      <w:r w:rsidRPr="00507F3F">
        <w:rPr>
          <w:rFonts w:ascii="Tahoma" w:hAnsi="Tahoma" w:cs="Tahoma"/>
          <w:szCs w:val="22"/>
        </w:rPr>
        <w:t>do</w:t>
      </w:r>
      <w:r w:rsidRPr="00507F3F">
        <w:rPr>
          <w:rFonts w:ascii="Tahoma" w:hAnsi="Tahoma" w:cs="Tahoma"/>
          <w:spacing w:val="-4"/>
          <w:szCs w:val="22"/>
        </w:rPr>
        <w:t xml:space="preserve"> </w:t>
      </w:r>
      <w:r w:rsidRPr="00507F3F">
        <w:rPr>
          <w:rFonts w:ascii="Tahoma" w:hAnsi="Tahoma" w:cs="Tahoma"/>
          <w:szCs w:val="22"/>
        </w:rPr>
        <w:t>representante</w:t>
      </w:r>
      <w:r w:rsidRPr="00507F3F">
        <w:rPr>
          <w:rFonts w:ascii="Tahoma" w:hAnsi="Tahoma" w:cs="Tahoma"/>
          <w:spacing w:val="-2"/>
          <w:szCs w:val="22"/>
        </w:rPr>
        <w:t xml:space="preserve"> </w:t>
      </w:r>
      <w:r w:rsidRPr="00507F3F">
        <w:rPr>
          <w:rFonts w:ascii="Tahoma" w:hAnsi="Tahoma" w:cs="Tahoma"/>
          <w:szCs w:val="22"/>
        </w:rPr>
        <w:t>da</w:t>
      </w:r>
      <w:r w:rsidRPr="00507F3F">
        <w:rPr>
          <w:rFonts w:ascii="Tahoma" w:hAnsi="Tahoma" w:cs="Tahoma"/>
          <w:spacing w:val="-1"/>
          <w:szCs w:val="22"/>
        </w:rPr>
        <w:t xml:space="preserve"> </w:t>
      </w:r>
      <w:r w:rsidRPr="00507F3F">
        <w:rPr>
          <w:rFonts w:ascii="Tahoma" w:hAnsi="Tahoma" w:cs="Tahoma"/>
          <w:spacing w:val="-2"/>
          <w:szCs w:val="22"/>
        </w:rPr>
        <w:t>empresa</w:t>
      </w:r>
    </w:p>
    <w:p w14:paraId="77E0D5F8" w14:textId="1D9F4CAE" w:rsidR="00CF0608" w:rsidRPr="00507F3F" w:rsidRDefault="009F3515" w:rsidP="00112917">
      <w:pPr>
        <w:tabs>
          <w:tab w:val="left" w:pos="426"/>
        </w:tabs>
        <w:jc w:val="center"/>
        <w:rPr>
          <w:rFonts w:ascii="Tahoma" w:hAnsi="Tahoma" w:cs="Tahoma"/>
          <w:b/>
          <w:bCs/>
          <w:szCs w:val="22"/>
        </w:rPr>
      </w:pPr>
      <w:r w:rsidRPr="00507F3F">
        <w:rPr>
          <w:rFonts w:ascii="Tahoma" w:hAnsi="Tahoma" w:cs="Tahoma"/>
          <w:b/>
          <w:bCs/>
          <w:szCs w:val="22"/>
        </w:rPr>
        <w:lastRenderedPageBreak/>
        <w:t>ANEXO V</w:t>
      </w:r>
    </w:p>
    <w:p w14:paraId="077D94F7" w14:textId="77777777" w:rsidR="00CF0608" w:rsidRPr="00507F3F" w:rsidRDefault="00CF0608" w:rsidP="00112917">
      <w:pPr>
        <w:tabs>
          <w:tab w:val="left" w:pos="426"/>
        </w:tabs>
        <w:rPr>
          <w:rFonts w:ascii="Tahoma" w:hAnsi="Tahoma" w:cs="Tahoma"/>
          <w:szCs w:val="22"/>
        </w:rPr>
      </w:pPr>
    </w:p>
    <w:p w14:paraId="77C88398" w14:textId="77777777" w:rsidR="00CF0608" w:rsidRPr="00507F3F" w:rsidRDefault="00CF0608" w:rsidP="00112917">
      <w:pPr>
        <w:tabs>
          <w:tab w:val="left" w:pos="426"/>
        </w:tabs>
        <w:rPr>
          <w:rFonts w:ascii="Tahoma" w:hAnsi="Tahoma" w:cs="Tahoma"/>
          <w:szCs w:val="22"/>
        </w:rPr>
      </w:pPr>
    </w:p>
    <w:p w14:paraId="626D6371"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DECLARAÇÃO</w:t>
      </w:r>
      <w:r w:rsidRPr="00507F3F">
        <w:rPr>
          <w:rFonts w:ascii="Tahoma" w:hAnsi="Tahoma" w:cs="Tahoma"/>
          <w:spacing w:val="-15"/>
          <w:szCs w:val="22"/>
        </w:rPr>
        <w:t xml:space="preserve"> </w:t>
      </w:r>
      <w:r w:rsidRPr="00507F3F">
        <w:rPr>
          <w:rFonts w:ascii="Tahoma" w:hAnsi="Tahoma" w:cs="Tahoma"/>
          <w:szCs w:val="22"/>
        </w:rPr>
        <w:t>DE</w:t>
      </w:r>
      <w:r w:rsidRPr="00507F3F">
        <w:rPr>
          <w:rFonts w:ascii="Tahoma" w:hAnsi="Tahoma" w:cs="Tahoma"/>
          <w:spacing w:val="-12"/>
          <w:szCs w:val="22"/>
        </w:rPr>
        <w:t xml:space="preserve"> </w:t>
      </w:r>
      <w:r w:rsidRPr="00507F3F">
        <w:rPr>
          <w:rFonts w:ascii="Tahoma" w:hAnsi="Tahoma" w:cs="Tahoma"/>
          <w:szCs w:val="22"/>
        </w:rPr>
        <w:t>MICROEMPRESAS E EMPRESAS DE PEQUENO PORTE</w:t>
      </w:r>
    </w:p>
    <w:p w14:paraId="198CBE65" w14:textId="77777777" w:rsidR="00CF0608" w:rsidRPr="00507F3F" w:rsidRDefault="00CF0608" w:rsidP="00112917">
      <w:pPr>
        <w:tabs>
          <w:tab w:val="left" w:pos="426"/>
        </w:tabs>
        <w:rPr>
          <w:rFonts w:ascii="Tahoma" w:hAnsi="Tahoma" w:cs="Tahoma"/>
          <w:szCs w:val="22"/>
        </w:rPr>
      </w:pPr>
    </w:p>
    <w:p w14:paraId="4770E216" w14:textId="77777777" w:rsidR="00CF0608" w:rsidRPr="00507F3F" w:rsidRDefault="00CF0608" w:rsidP="00112917">
      <w:pPr>
        <w:tabs>
          <w:tab w:val="left" w:pos="426"/>
        </w:tabs>
        <w:rPr>
          <w:rFonts w:ascii="Tahoma" w:hAnsi="Tahoma" w:cs="Tahoma"/>
          <w:szCs w:val="22"/>
        </w:rPr>
      </w:pPr>
    </w:p>
    <w:p w14:paraId="509E4513" w14:textId="77777777" w:rsidR="00CF0608" w:rsidRPr="00507F3F" w:rsidRDefault="00CF0608" w:rsidP="00112917">
      <w:pPr>
        <w:tabs>
          <w:tab w:val="left" w:pos="426"/>
        </w:tabs>
        <w:rPr>
          <w:rFonts w:ascii="Tahoma" w:hAnsi="Tahoma" w:cs="Tahoma"/>
          <w:szCs w:val="22"/>
        </w:rPr>
      </w:pPr>
    </w:p>
    <w:p w14:paraId="62CCD6F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A empresa </w:t>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rPr>
        <w:t xml:space="preserve">, inscrita no CNPJ sob o nº </w:t>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3"/>
          <w:szCs w:val="22"/>
        </w:rPr>
        <w:t xml:space="preserve"> </w:t>
      </w:r>
      <w:r w:rsidRPr="00507F3F">
        <w:rPr>
          <w:rFonts w:ascii="Tahoma" w:hAnsi="Tahoma" w:cs="Tahoma"/>
          <w:szCs w:val="22"/>
        </w:rPr>
        <w:t>por</w:t>
      </w:r>
      <w:r w:rsidRPr="00507F3F">
        <w:rPr>
          <w:rFonts w:ascii="Tahoma" w:hAnsi="Tahoma" w:cs="Tahoma"/>
          <w:spacing w:val="-3"/>
          <w:szCs w:val="22"/>
        </w:rPr>
        <w:t xml:space="preserve"> </w:t>
      </w:r>
      <w:r w:rsidRPr="00507F3F">
        <w:rPr>
          <w:rFonts w:ascii="Tahoma" w:hAnsi="Tahoma" w:cs="Tahoma"/>
          <w:szCs w:val="22"/>
        </w:rPr>
        <w:t xml:space="preserve">intermédio de seu representante legal, o(a) Sr.(a.) ou procurado </w:t>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rPr>
        <w:t xml:space="preserve">, portador(a) da Carteira de Identidade nº </w:t>
      </w:r>
      <w:r w:rsidRPr="00507F3F">
        <w:rPr>
          <w:rFonts w:ascii="Tahoma" w:hAnsi="Tahoma" w:cs="Tahoma"/>
          <w:szCs w:val="22"/>
          <w:u w:val="single"/>
        </w:rPr>
        <w:tab/>
      </w:r>
      <w:r w:rsidRPr="00507F3F">
        <w:rPr>
          <w:rFonts w:ascii="Tahoma" w:hAnsi="Tahoma" w:cs="Tahoma"/>
          <w:szCs w:val="22"/>
        </w:rPr>
        <w:t xml:space="preserve">, do CPF nº </w:t>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1"/>
          <w:szCs w:val="22"/>
        </w:rPr>
        <w:t xml:space="preserve"> </w:t>
      </w:r>
      <w:r w:rsidRPr="00507F3F">
        <w:rPr>
          <w:rFonts w:ascii="Tahoma" w:hAnsi="Tahoma" w:cs="Tahoma"/>
          <w:szCs w:val="22"/>
        </w:rPr>
        <w:t>DECLARA,</w:t>
      </w:r>
      <w:r w:rsidRPr="00507F3F">
        <w:rPr>
          <w:rFonts w:ascii="Tahoma" w:hAnsi="Tahoma" w:cs="Tahoma"/>
          <w:spacing w:val="-4"/>
          <w:szCs w:val="22"/>
        </w:rPr>
        <w:t xml:space="preserve"> </w:t>
      </w:r>
      <w:r w:rsidRPr="00507F3F">
        <w:rPr>
          <w:rFonts w:ascii="Tahoma" w:hAnsi="Tahoma" w:cs="Tahoma"/>
          <w:szCs w:val="22"/>
        </w:rPr>
        <w:t>sob</w:t>
      </w:r>
      <w:r w:rsidRPr="00507F3F">
        <w:rPr>
          <w:rFonts w:ascii="Tahoma" w:hAnsi="Tahoma" w:cs="Tahoma"/>
          <w:spacing w:val="-4"/>
          <w:szCs w:val="22"/>
        </w:rPr>
        <w:t xml:space="preserve"> </w:t>
      </w:r>
      <w:r w:rsidRPr="00507F3F">
        <w:rPr>
          <w:rFonts w:ascii="Tahoma" w:hAnsi="Tahoma" w:cs="Tahoma"/>
          <w:szCs w:val="22"/>
        </w:rPr>
        <w:t>as</w:t>
      </w:r>
      <w:r w:rsidRPr="00507F3F">
        <w:rPr>
          <w:rFonts w:ascii="Tahoma" w:hAnsi="Tahoma" w:cs="Tahoma"/>
          <w:spacing w:val="-2"/>
          <w:szCs w:val="22"/>
        </w:rPr>
        <w:t xml:space="preserve"> </w:t>
      </w:r>
      <w:r w:rsidRPr="00507F3F">
        <w:rPr>
          <w:rFonts w:ascii="Tahoma" w:hAnsi="Tahoma" w:cs="Tahoma"/>
          <w:szCs w:val="22"/>
        </w:rPr>
        <w:t>penas</w:t>
      </w:r>
      <w:r w:rsidRPr="00507F3F">
        <w:rPr>
          <w:rFonts w:ascii="Tahoma" w:hAnsi="Tahoma" w:cs="Tahoma"/>
          <w:spacing w:val="-3"/>
          <w:szCs w:val="22"/>
        </w:rPr>
        <w:t xml:space="preserve"> </w:t>
      </w:r>
      <w:r w:rsidRPr="00507F3F">
        <w:rPr>
          <w:rFonts w:ascii="Tahoma" w:hAnsi="Tahoma" w:cs="Tahoma"/>
          <w:szCs w:val="22"/>
        </w:rPr>
        <w:t>elencadas na</w:t>
      </w:r>
      <w:r w:rsidRPr="00507F3F">
        <w:rPr>
          <w:rFonts w:ascii="Tahoma" w:hAnsi="Tahoma" w:cs="Tahoma"/>
          <w:spacing w:val="-1"/>
          <w:szCs w:val="22"/>
        </w:rPr>
        <w:t xml:space="preserve"> </w:t>
      </w:r>
      <w:r w:rsidRPr="00507F3F">
        <w:rPr>
          <w:rFonts w:ascii="Tahoma" w:hAnsi="Tahoma" w:cs="Tahoma"/>
          <w:szCs w:val="22"/>
        </w:rPr>
        <w:t>Lei</w:t>
      </w:r>
      <w:r w:rsidRPr="00507F3F">
        <w:rPr>
          <w:rFonts w:ascii="Tahoma" w:hAnsi="Tahoma" w:cs="Tahoma"/>
          <w:spacing w:val="-3"/>
          <w:szCs w:val="22"/>
        </w:rPr>
        <w:t xml:space="preserve"> </w:t>
      </w:r>
      <w:r w:rsidRPr="00507F3F">
        <w:rPr>
          <w:rFonts w:ascii="Tahoma" w:hAnsi="Tahoma" w:cs="Tahoma"/>
          <w:szCs w:val="22"/>
        </w:rPr>
        <w:t>Federal</w:t>
      </w:r>
      <w:r w:rsidRPr="00507F3F">
        <w:rPr>
          <w:rFonts w:ascii="Tahoma" w:hAnsi="Tahoma" w:cs="Tahoma"/>
          <w:spacing w:val="-3"/>
          <w:szCs w:val="22"/>
        </w:rPr>
        <w:t xml:space="preserve"> </w:t>
      </w:r>
      <w:r w:rsidRPr="00507F3F">
        <w:rPr>
          <w:rFonts w:ascii="Tahoma" w:hAnsi="Tahoma" w:cs="Tahoma"/>
          <w:szCs w:val="22"/>
        </w:rPr>
        <w:t xml:space="preserve">n° 14.133, de 2021, que em conformidade com o previsto no art. 3° da Lei Complementar n° 123, de 15 de dezembro de 2006, ter a receita bruta equivalente a uma </w:t>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pacing w:val="-15"/>
          <w:szCs w:val="22"/>
          <w:u w:val="single"/>
        </w:rPr>
        <w:t xml:space="preserve"> </w:t>
      </w:r>
      <w:r w:rsidRPr="00507F3F">
        <w:rPr>
          <w:rFonts w:ascii="Tahoma" w:hAnsi="Tahoma" w:cs="Tahoma"/>
          <w:szCs w:val="22"/>
        </w:rPr>
        <w:t>(microempresa</w:t>
      </w:r>
      <w:r w:rsidRPr="00507F3F">
        <w:rPr>
          <w:rFonts w:ascii="Tahoma" w:hAnsi="Tahoma" w:cs="Tahoma"/>
          <w:spacing w:val="-12"/>
          <w:szCs w:val="22"/>
        </w:rPr>
        <w:t xml:space="preserve"> </w:t>
      </w:r>
      <w:r w:rsidRPr="00507F3F">
        <w:rPr>
          <w:rFonts w:ascii="Tahoma" w:hAnsi="Tahoma" w:cs="Tahoma"/>
          <w:szCs w:val="22"/>
        </w:rPr>
        <w:t>ou</w:t>
      </w:r>
      <w:r w:rsidRPr="00507F3F">
        <w:rPr>
          <w:rFonts w:ascii="Tahoma" w:hAnsi="Tahoma" w:cs="Tahoma"/>
          <w:spacing w:val="-13"/>
          <w:szCs w:val="22"/>
        </w:rPr>
        <w:t xml:space="preserve"> </w:t>
      </w:r>
      <w:r w:rsidRPr="00507F3F">
        <w:rPr>
          <w:rFonts w:ascii="Tahoma" w:hAnsi="Tahoma" w:cs="Tahoma"/>
          <w:szCs w:val="22"/>
        </w:rPr>
        <w:t>empresa</w:t>
      </w:r>
      <w:r w:rsidRPr="00507F3F">
        <w:rPr>
          <w:rFonts w:ascii="Tahoma" w:hAnsi="Tahoma" w:cs="Tahoma"/>
          <w:spacing w:val="-12"/>
          <w:szCs w:val="22"/>
        </w:rPr>
        <w:t xml:space="preserve"> </w:t>
      </w:r>
      <w:r w:rsidRPr="00507F3F">
        <w:rPr>
          <w:rFonts w:ascii="Tahoma" w:hAnsi="Tahoma" w:cs="Tahoma"/>
          <w:szCs w:val="22"/>
        </w:rPr>
        <w:t>de pequeno porte). Declara ainda que não há nenhum dos impedimentos previstos no § 4°, art. 3° da LC 123/06.</w:t>
      </w:r>
    </w:p>
    <w:p w14:paraId="6760E075" w14:textId="77777777" w:rsidR="00CF0608" w:rsidRPr="00507F3F" w:rsidRDefault="00CF0608" w:rsidP="00112917">
      <w:pPr>
        <w:tabs>
          <w:tab w:val="left" w:pos="426"/>
        </w:tabs>
        <w:rPr>
          <w:rFonts w:ascii="Tahoma" w:hAnsi="Tahoma" w:cs="Tahoma"/>
          <w:szCs w:val="22"/>
        </w:rPr>
      </w:pPr>
    </w:p>
    <w:p w14:paraId="0A8FD0F5" w14:textId="77777777" w:rsidR="00CF0608" w:rsidRPr="00507F3F" w:rsidRDefault="00CF0608" w:rsidP="00112917">
      <w:pPr>
        <w:tabs>
          <w:tab w:val="left" w:pos="426"/>
        </w:tabs>
        <w:rPr>
          <w:rFonts w:ascii="Tahoma" w:hAnsi="Tahoma" w:cs="Tahoma"/>
          <w:szCs w:val="22"/>
        </w:rPr>
      </w:pPr>
    </w:p>
    <w:p w14:paraId="4A50026C" w14:textId="77777777" w:rsidR="00CF0608" w:rsidRPr="00507F3F" w:rsidRDefault="00CF0608" w:rsidP="00112917">
      <w:pPr>
        <w:tabs>
          <w:tab w:val="left" w:pos="426"/>
        </w:tabs>
        <w:rPr>
          <w:rFonts w:ascii="Tahoma" w:hAnsi="Tahoma" w:cs="Tahoma"/>
          <w:szCs w:val="22"/>
        </w:rPr>
      </w:pPr>
    </w:p>
    <w:p w14:paraId="7A79C4A5" w14:textId="77777777" w:rsidR="00CF0608" w:rsidRPr="00507F3F" w:rsidRDefault="00CF0608" w:rsidP="00112917">
      <w:pPr>
        <w:tabs>
          <w:tab w:val="left" w:pos="426"/>
        </w:tabs>
        <w:rPr>
          <w:rFonts w:ascii="Tahoma" w:hAnsi="Tahoma" w:cs="Tahoma"/>
          <w:szCs w:val="22"/>
        </w:rPr>
      </w:pPr>
    </w:p>
    <w:p w14:paraId="2C79DEDC" w14:textId="77777777" w:rsidR="00CF0608" w:rsidRPr="00507F3F" w:rsidRDefault="00CF0608" w:rsidP="00112917">
      <w:pPr>
        <w:tabs>
          <w:tab w:val="left" w:pos="426"/>
        </w:tabs>
        <w:rPr>
          <w:rFonts w:ascii="Tahoma" w:hAnsi="Tahoma" w:cs="Tahoma"/>
          <w:szCs w:val="22"/>
        </w:rPr>
        <w:sectPr w:rsidR="00CF0608" w:rsidRPr="00507F3F" w:rsidSect="00112917">
          <w:headerReference w:type="even" r:id="rId49"/>
          <w:headerReference w:type="default" r:id="rId50"/>
          <w:footerReference w:type="even" r:id="rId51"/>
          <w:footerReference w:type="default" r:id="rId52"/>
          <w:headerReference w:type="first" r:id="rId53"/>
          <w:footerReference w:type="first" r:id="rId54"/>
          <w:pgSz w:w="11906" w:h="16838" w:code="9"/>
          <w:pgMar w:top="851" w:right="851" w:bottom="851" w:left="851" w:header="454" w:footer="454" w:gutter="0"/>
          <w:cols w:space="720"/>
          <w:docGrid w:linePitch="100"/>
        </w:sectPr>
      </w:pPr>
      <w:r w:rsidRPr="00507F3F">
        <w:rPr>
          <w:rFonts w:ascii="Tahoma" w:hAnsi="Tahoma" w:cs="Tahoma"/>
          <w:szCs w:val="22"/>
        </w:rPr>
        <w:t>Assinatura</w:t>
      </w:r>
      <w:r w:rsidRPr="00507F3F">
        <w:rPr>
          <w:rFonts w:ascii="Tahoma" w:hAnsi="Tahoma" w:cs="Tahoma"/>
          <w:spacing w:val="-5"/>
          <w:szCs w:val="22"/>
        </w:rPr>
        <w:t xml:space="preserve"> </w:t>
      </w:r>
      <w:r w:rsidRPr="00507F3F">
        <w:rPr>
          <w:rFonts w:ascii="Tahoma" w:hAnsi="Tahoma" w:cs="Tahoma"/>
          <w:szCs w:val="22"/>
        </w:rPr>
        <w:t>do</w:t>
      </w:r>
      <w:r w:rsidRPr="00507F3F">
        <w:rPr>
          <w:rFonts w:ascii="Tahoma" w:hAnsi="Tahoma" w:cs="Tahoma"/>
          <w:spacing w:val="-7"/>
          <w:szCs w:val="22"/>
        </w:rPr>
        <w:t xml:space="preserve"> </w:t>
      </w:r>
      <w:r w:rsidRPr="00507F3F">
        <w:rPr>
          <w:rFonts w:ascii="Tahoma" w:hAnsi="Tahoma" w:cs="Tahoma"/>
          <w:szCs w:val="22"/>
        </w:rPr>
        <w:t>Representante</w:t>
      </w:r>
      <w:r w:rsidRPr="00507F3F">
        <w:rPr>
          <w:rFonts w:ascii="Tahoma" w:hAnsi="Tahoma" w:cs="Tahoma"/>
          <w:spacing w:val="-9"/>
          <w:szCs w:val="22"/>
        </w:rPr>
        <w:t xml:space="preserve"> </w:t>
      </w:r>
      <w:r w:rsidRPr="00507F3F">
        <w:rPr>
          <w:rFonts w:ascii="Tahoma" w:hAnsi="Tahoma" w:cs="Tahoma"/>
          <w:szCs w:val="22"/>
        </w:rPr>
        <w:t>da</w:t>
      </w:r>
      <w:r w:rsidRPr="00507F3F">
        <w:rPr>
          <w:rFonts w:ascii="Tahoma" w:hAnsi="Tahoma" w:cs="Tahoma"/>
          <w:spacing w:val="-6"/>
          <w:szCs w:val="22"/>
        </w:rPr>
        <w:t xml:space="preserve"> </w:t>
      </w:r>
      <w:r w:rsidRPr="00507F3F">
        <w:rPr>
          <w:rFonts w:ascii="Tahoma" w:hAnsi="Tahoma" w:cs="Tahoma"/>
          <w:spacing w:val="-2"/>
          <w:szCs w:val="22"/>
        </w:rPr>
        <w:t>empresa</w:t>
      </w:r>
    </w:p>
    <w:p w14:paraId="5A676D92" w14:textId="0A53A92C" w:rsidR="00CF0608" w:rsidRPr="00507F3F" w:rsidRDefault="009F3515" w:rsidP="00112917">
      <w:pPr>
        <w:tabs>
          <w:tab w:val="left" w:pos="426"/>
        </w:tabs>
        <w:jc w:val="center"/>
        <w:rPr>
          <w:rFonts w:ascii="Tahoma" w:hAnsi="Tahoma" w:cs="Tahoma"/>
          <w:b/>
          <w:bCs/>
          <w:szCs w:val="22"/>
        </w:rPr>
      </w:pPr>
      <w:r w:rsidRPr="00507F3F">
        <w:rPr>
          <w:rFonts w:ascii="Tahoma" w:hAnsi="Tahoma" w:cs="Tahoma"/>
          <w:b/>
          <w:bCs/>
          <w:szCs w:val="22"/>
        </w:rPr>
        <w:lastRenderedPageBreak/>
        <w:t>ANEXO VI</w:t>
      </w:r>
    </w:p>
    <w:p w14:paraId="4CE35719" w14:textId="77777777" w:rsidR="00CF0608" w:rsidRPr="00507F3F" w:rsidRDefault="00CF0608" w:rsidP="00112917">
      <w:pPr>
        <w:tabs>
          <w:tab w:val="left" w:pos="426"/>
        </w:tabs>
        <w:rPr>
          <w:rFonts w:ascii="Tahoma" w:hAnsi="Tahoma" w:cs="Tahoma"/>
          <w:szCs w:val="22"/>
        </w:rPr>
      </w:pPr>
    </w:p>
    <w:p w14:paraId="48914AD9" w14:textId="3C62D202" w:rsidR="00CF0608" w:rsidRPr="00507F3F" w:rsidRDefault="00CF0608" w:rsidP="00112917">
      <w:pPr>
        <w:tabs>
          <w:tab w:val="left" w:pos="426"/>
        </w:tabs>
        <w:rPr>
          <w:rFonts w:ascii="Tahoma" w:hAnsi="Tahoma" w:cs="Tahoma"/>
          <w:szCs w:val="22"/>
        </w:rPr>
      </w:pPr>
      <w:r w:rsidRPr="00507F3F">
        <w:rPr>
          <w:rFonts w:ascii="Tahoma" w:hAnsi="Tahoma" w:cs="Tahoma"/>
          <w:szCs w:val="22"/>
        </w:rPr>
        <w:t>DECLARAÇÃO</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3"/>
          <w:szCs w:val="22"/>
        </w:rPr>
        <w:t xml:space="preserve"> </w:t>
      </w:r>
      <w:r w:rsidRPr="00507F3F">
        <w:rPr>
          <w:rFonts w:ascii="Tahoma" w:hAnsi="Tahoma" w:cs="Tahoma"/>
          <w:szCs w:val="22"/>
        </w:rPr>
        <w:t>CUMPRIMENTO</w:t>
      </w:r>
      <w:r w:rsidRPr="00507F3F">
        <w:rPr>
          <w:rFonts w:ascii="Tahoma" w:hAnsi="Tahoma" w:cs="Tahoma"/>
          <w:spacing w:val="-4"/>
          <w:szCs w:val="22"/>
        </w:rPr>
        <w:t xml:space="preserve"> </w:t>
      </w:r>
      <w:r w:rsidRPr="00507F3F">
        <w:rPr>
          <w:rFonts w:ascii="Tahoma" w:hAnsi="Tahoma" w:cs="Tahoma"/>
          <w:szCs w:val="22"/>
        </w:rPr>
        <w:t>DO</w:t>
      </w:r>
      <w:r w:rsidRPr="00507F3F">
        <w:rPr>
          <w:rFonts w:ascii="Tahoma" w:hAnsi="Tahoma" w:cs="Tahoma"/>
          <w:spacing w:val="-4"/>
          <w:szCs w:val="22"/>
        </w:rPr>
        <w:t xml:space="preserve"> </w:t>
      </w:r>
      <w:r w:rsidRPr="00507F3F">
        <w:rPr>
          <w:rFonts w:ascii="Tahoma" w:hAnsi="Tahoma" w:cs="Tahoma"/>
          <w:szCs w:val="22"/>
        </w:rPr>
        <w:t>ARTIGO</w:t>
      </w:r>
      <w:r w:rsidRPr="00507F3F">
        <w:rPr>
          <w:rFonts w:ascii="Tahoma" w:hAnsi="Tahoma" w:cs="Tahoma"/>
          <w:spacing w:val="-5"/>
          <w:szCs w:val="22"/>
        </w:rPr>
        <w:t xml:space="preserve"> </w:t>
      </w:r>
      <w:r w:rsidRPr="00507F3F">
        <w:rPr>
          <w:rFonts w:ascii="Tahoma" w:hAnsi="Tahoma" w:cs="Tahoma"/>
          <w:szCs w:val="22"/>
        </w:rPr>
        <w:t>7º,</w:t>
      </w:r>
      <w:r w:rsidRPr="00507F3F">
        <w:rPr>
          <w:rFonts w:ascii="Tahoma" w:hAnsi="Tahoma" w:cs="Tahoma"/>
          <w:spacing w:val="-3"/>
          <w:szCs w:val="22"/>
        </w:rPr>
        <w:t xml:space="preserve"> </w:t>
      </w:r>
      <w:r w:rsidRPr="00507F3F">
        <w:rPr>
          <w:rFonts w:ascii="Tahoma" w:hAnsi="Tahoma" w:cs="Tahoma"/>
          <w:szCs w:val="22"/>
        </w:rPr>
        <w:t>INCISO</w:t>
      </w:r>
      <w:r w:rsidRPr="00507F3F">
        <w:rPr>
          <w:rFonts w:ascii="Tahoma" w:hAnsi="Tahoma" w:cs="Tahoma"/>
          <w:spacing w:val="-4"/>
          <w:szCs w:val="22"/>
        </w:rPr>
        <w:t xml:space="preserve"> </w:t>
      </w:r>
      <w:r w:rsidRPr="00507F3F">
        <w:rPr>
          <w:rFonts w:ascii="Tahoma" w:hAnsi="Tahoma" w:cs="Tahoma"/>
          <w:szCs w:val="22"/>
        </w:rPr>
        <w:t>XXXIII,</w:t>
      </w:r>
      <w:r w:rsidRPr="00507F3F">
        <w:rPr>
          <w:rFonts w:ascii="Tahoma" w:hAnsi="Tahoma" w:cs="Tahoma"/>
          <w:spacing w:val="-3"/>
          <w:szCs w:val="22"/>
        </w:rPr>
        <w:t xml:space="preserve"> </w:t>
      </w:r>
      <w:r w:rsidRPr="00507F3F">
        <w:rPr>
          <w:rFonts w:ascii="Tahoma" w:hAnsi="Tahoma" w:cs="Tahoma"/>
          <w:szCs w:val="22"/>
        </w:rPr>
        <w:t>DA</w:t>
      </w:r>
      <w:r w:rsidRPr="00507F3F">
        <w:rPr>
          <w:rFonts w:ascii="Tahoma" w:hAnsi="Tahoma" w:cs="Tahoma"/>
          <w:spacing w:val="-3"/>
          <w:szCs w:val="22"/>
        </w:rPr>
        <w:t xml:space="preserve"> </w:t>
      </w:r>
      <w:r w:rsidRPr="00507F3F">
        <w:rPr>
          <w:rFonts w:ascii="Tahoma" w:hAnsi="Tahoma" w:cs="Tahoma"/>
          <w:szCs w:val="22"/>
        </w:rPr>
        <w:t>CONSTITUIÇÃO</w:t>
      </w:r>
      <w:r w:rsidRPr="00507F3F">
        <w:rPr>
          <w:rFonts w:ascii="Tahoma" w:hAnsi="Tahoma" w:cs="Tahoma"/>
          <w:spacing w:val="-4"/>
          <w:szCs w:val="22"/>
        </w:rPr>
        <w:t xml:space="preserve"> </w:t>
      </w:r>
      <w:r w:rsidRPr="00507F3F">
        <w:rPr>
          <w:rFonts w:ascii="Tahoma" w:hAnsi="Tahoma" w:cs="Tahoma"/>
          <w:szCs w:val="22"/>
        </w:rPr>
        <w:t>DA</w:t>
      </w:r>
      <w:r w:rsidRPr="00507F3F">
        <w:rPr>
          <w:rFonts w:ascii="Tahoma" w:hAnsi="Tahoma" w:cs="Tahoma"/>
          <w:spacing w:val="-3"/>
          <w:szCs w:val="22"/>
        </w:rPr>
        <w:t xml:space="preserve"> </w:t>
      </w:r>
      <w:r w:rsidR="004A75AB" w:rsidRPr="00507F3F">
        <w:rPr>
          <w:rFonts w:ascii="Tahoma" w:hAnsi="Tahoma" w:cs="Tahoma"/>
          <w:szCs w:val="22"/>
        </w:rPr>
        <w:t>REPÚBLICA</w:t>
      </w:r>
      <w:r w:rsidRPr="00507F3F">
        <w:rPr>
          <w:rFonts w:ascii="Tahoma" w:hAnsi="Tahoma" w:cs="Tahoma"/>
          <w:szCs w:val="22"/>
        </w:rPr>
        <w:t xml:space="preserve"> FEDERATIVA DO BRASIL</w:t>
      </w:r>
    </w:p>
    <w:p w14:paraId="08F14ED6" w14:textId="77777777" w:rsidR="00CF0608" w:rsidRPr="00507F3F" w:rsidRDefault="00CF0608" w:rsidP="00112917">
      <w:pPr>
        <w:tabs>
          <w:tab w:val="left" w:pos="426"/>
        </w:tabs>
        <w:rPr>
          <w:rFonts w:ascii="Tahoma" w:hAnsi="Tahoma" w:cs="Tahoma"/>
          <w:szCs w:val="22"/>
        </w:rPr>
      </w:pPr>
    </w:p>
    <w:p w14:paraId="2C6A1FB7"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rPr>
        <w:t>, inscrito no CNPJ n°</w:t>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15"/>
          <w:szCs w:val="22"/>
        </w:rPr>
        <w:t xml:space="preserve"> </w:t>
      </w:r>
      <w:r w:rsidRPr="00507F3F">
        <w:rPr>
          <w:rFonts w:ascii="Tahoma" w:hAnsi="Tahoma" w:cs="Tahoma"/>
          <w:szCs w:val="22"/>
        </w:rPr>
        <w:t>por</w:t>
      </w:r>
      <w:r w:rsidRPr="00507F3F">
        <w:rPr>
          <w:rFonts w:ascii="Tahoma" w:hAnsi="Tahoma" w:cs="Tahoma"/>
          <w:spacing w:val="-12"/>
          <w:szCs w:val="22"/>
        </w:rPr>
        <w:t xml:space="preserve"> </w:t>
      </w:r>
      <w:r w:rsidRPr="00507F3F">
        <w:rPr>
          <w:rFonts w:ascii="Tahoma" w:hAnsi="Tahoma" w:cs="Tahoma"/>
          <w:szCs w:val="22"/>
        </w:rPr>
        <w:t>intermédio de seu representante legal o(a) Sr(a).</w:t>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40"/>
          <w:szCs w:val="22"/>
        </w:rPr>
        <w:t xml:space="preserve">  </w:t>
      </w:r>
      <w:r w:rsidRPr="00507F3F">
        <w:rPr>
          <w:rFonts w:ascii="Tahoma" w:hAnsi="Tahoma" w:cs="Tahoma"/>
          <w:szCs w:val="22"/>
        </w:rPr>
        <w:t>portador(a)</w:t>
      </w:r>
      <w:r w:rsidRPr="00507F3F">
        <w:rPr>
          <w:rFonts w:ascii="Tahoma" w:hAnsi="Tahoma" w:cs="Tahoma"/>
          <w:spacing w:val="40"/>
          <w:szCs w:val="22"/>
        </w:rPr>
        <w:t xml:space="preserve">  </w:t>
      </w:r>
      <w:r w:rsidRPr="00507F3F">
        <w:rPr>
          <w:rFonts w:ascii="Tahoma" w:hAnsi="Tahoma" w:cs="Tahoma"/>
          <w:szCs w:val="22"/>
        </w:rPr>
        <w:t>da</w:t>
      </w:r>
      <w:r w:rsidRPr="00507F3F">
        <w:rPr>
          <w:rFonts w:ascii="Tahoma" w:hAnsi="Tahoma" w:cs="Tahoma"/>
          <w:spacing w:val="40"/>
          <w:szCs w:val="22"/>
        </w:rPr>
        <w:t xml:space="preserve">  </w:t>
      </w:r>
      <w:r w:rsidRPr="00507F3F">
        <w:rPr>
          <w:rFonts w:ascii="Tahoma" w:hAnsi="Tahoma" w:cs="Tahoma"/>
          <w:szCs w:val="22"/>
        </w:rPr>
        <w:t>Carteira</w:t>
      </w:r>
      <w:r w:rsidRPr="00507F3F">
        <w:rPr>
          <w:rFonts w:ascii="Tahoma" w:hAnsi="Tahoma" w:cs="Tahoma"/>
          <w:spacing w:val="40"/>
          <w:szCs w:val="22"/>
        </w:rPr>
        <w:t xml:space="preserve">  </w:t>
      </w:r>
      <w:r w:rsidRPr="00507F3F">
        <w:rPr>
          <w:rFonts w:ascii="Tahoma" w:hAnsi="Tahoma" w:cs="Tahoma"/>
          <w:szCs w:val="22"/>
        </w:rPr>
        <w:t>de</w:t>
      </w:r>
      <w:r w:rsidRPr="00507F3F">
        <w:rPr>
          <w:rFonts w:ascii="Tahoma" w:hAnsi="Tahoma" w:cs="Tahoma"/>
          <w:spacing w:val="40"/>
          <w:szCs w:val="22"/>
        </w:rPr>
        <w:t xml:space="preserve">  </w:t>
      </w:r>
      <w:r w:rsidRPr="00507F3F">
        <w:rPr>
          <w:rFonts w:ascii="Tahoma" w:hAnsi="Tahoma" w:cs="Tahoma"/>
          <w:szCs w:val="22"/>
        </w:rPr>
        <w:t>Identidade</w:t>
      </w:r>
      <w:r w:rsidRPr="00507F3F">
        <w:rPr>
          <w:rFonts w:ascii="Tahoma" w:hAnsi="Tahoma" w:cs="Tahoma"/>
          <w:spacing w:val="40"/>
          <w:szCs w:val="22"/>
        </w:rPr>
        <w:t xml:space="preserve"> </w:t>
      </w:r>
      <w:r w:rsidRPr="00507F3F">
        <w:rPr>
          <w:rFonts w:ascii="Tahoma" w:hAnsi="Tahoma" w:cs="Tahoma"/>
          <w:spacing w:val="-6"/>
          <w:szCs w:val="22"/>
        </w:rPr>
        <w:t>nº</w:t>
      </w:r>
      <w:r w:rsidRPr="00507F3F">
        <w:rPr>
          <w:rFonts w:ascii="Tahoma" w:hAnsi="Tahoma" w:cs="Tahoma"/>
          <w:szCs w:val="22"/>
          <w:u w:val="single"/>
        </w:rPr>
        <w:tab/>
      </w:r>
      <w:r w:rsidRPr="00507F3F">
        <w:rPr>
          <w:rFonts w:ascii="Tahoma" w:hAnsi="Tahoma" w:cs="Tahoma"/>
          <w:szCs w:val="22"/>
        </w:rPr>
        <w:t xml:space="preserve">e do CPF nº </w:t>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1"/>
          <w:szCs w:val="22"/>
        </w:rPr>
        <w:t xml:space="preserve"> </w:t>
      </w:r>
      <w:r w:rsidRPr="00507F3F">
        <w:rPr>
          <w:rFonts w:ascii="Tahoma" w:hAnsi="Tahoma" w:cs="Tahoma"/>
          <w:szCs w:val="22"/>
        </w:rPr>
        <w:t>DECLARA,</w:t>
      </w:r>
      <w:r w:rsidRPr="00507F3F">
        <w:rPr>
          <w:rFonts w:ascii="Tahoma" w:hAnsi="Tahoma" w:cs="Tahoma"/>
          <w:spacing w:val="-1"/>
          <w:szCs w:val="22"/>
        </w:rPr>
        <w:t xml:space="preserve"> </w:t>
      </w:r>
      <w:r w:rsidRPr="00507F3F">
        <w:rPr>
          <w:rFonts w:ascii="Tahoma" w:hAnsi="Tahoma" w:cs="Tahoma"/>
          <w:szCs w:val="22"/>
        </w:rPr>
        <w:t>para</w:t>
      </w:r>
      <w:r w:rsidRPr="00507F3F">
        <w:rPr>
          <w:rFonts w:ascii="Tahoma" w:hAnsi="Tahoma" w:cs="Tahoma"/>
          <w:spacing w:val="-4"/>
          <w:szCs w:val="22"/>
        </w:rPr>
        <w:t xml:space="preserve"> </w:t>
      </w:r>
      <w:r w:rsidRPr="00507F3F">
        <w:rPr>
          <w:rFonts w:ascii="Tahoma" w:hAnsi="Tahoma" w:cs="Tahoma"/>
          <w:szCs w:val="22"/>
        </w:rPr>
        <w:t>fins</w:t>
      </w:r>
      <w:r w:rsidRPr="00507F3F">
        <w:rPr>
          <w:rFonts w:ascii="Tahoma" w:hAnsi="Tahoma" w:cs="Tahoma"/>
          <w:spacing w:val="-3"/>
          <w:szCs w:val="22"/>
        </w:rPr>
        <w:t xml:space="preserve"> </w:t>
      </w:r>
      <w:r w:rsidRPr="00507F3F">
        <w:rPr>
          <w:rFonts w:ascii="Tahoma" w:hAnsi="Tahoma" w:cs="Tahoma"/>
          <w:szCs w:val="22"/>
        </w:rPr>
        <w:t>do</w:t>
      </w:r>
      <w:r w:rsidRPr="00507F3F">
        <w:rPr>
          <w:rFonts w:ascii="Tahoma" w:hAnsi="Tahoma" w:cs="Tahoma"/>
          <w:spacing w:val="-1"/>
          <w:szCs w:val="22"/>
        </w:rPr>
        <w:t xml:space="preserve"> </w:t>
      </w:r>
      <w:r w:rsidRPr="00507F3F">
        <w:rPr>
          <w:rFonts w:ascii="Tahoma" w:hAnsi="Tahoma" w:cs="Tahoma"/>
          <w:szCs w:val="22"/>
        </w:rPr>
        <w:t>disposto</w:t>
      </w:r>
      <w:r w:rsidRPr="00507F3F">
        <w:rPr>
          <w:rFonts w:ascii="Tahoma" w:hAnsi="Tahoma" w:cs="Tahoma"/>
          <w:spacing w:val="-2"/>
          <w:szCs w:val="22"/>
        </w:rPr>
        <w:t xml:space="preserve"> </w:t>
      </w:r>
      <w:r w:rsidRPr="00507F3F">
        <w:rPr>
          <w:rFonts w:ascii="Tahoma" w:hAnsi="Tahoma" w:cs="Tahoma"/>
          <w:szCs w:val="22"/>
        </w:rPr>
        <w:t>no</w:t>
      </w:r>
      <w:r w:rsidRPr="00507F3F">
        <w:rPr>
          <w:rFonts w:ascii="Tahoma" w:hAnsi="Tahoma" w:cs="Tahoma"/>
          <w:spacing w:val="-1"/>
          <w:szCs w:val="22"/>
        </w:rPr>
        <w:t xml:space="preserve"> </w:t>
      </w:r>
      <w:r w:rsidRPr="00507F3F">
        <w:rPr>
          <w:rFonts w:ascii="Tahoma" w:hAnsi="Tahoma" w:cs="Tahoma"/>
          <w:szCs w:val="22"/>
        </w:rPr>
        <w:t>inciso V do artigo 68, da Lei Federal nº 14.133, de 2021, que não emprega menor de dezoito anos em trabalho noturno, perigoso ou insalubre, e não emprega menor de dezesseis anos (art. 7º, inciso XXXIII, da Constituição Federal).</w:t>
      </w:r>
    </w:p>
    <w:p w14:paraId="7E4F7D41"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Ressalva:</w:t>
      </w:r>
      <w:r w:rsidRPr="00507F3F">
        <w:rPr>
          <w:rFonts w:ascii="Tahoma" w:hAnsi="Tahoma" w:cs="Tahoma"/>
          <w:spacing w:val="-2"/>
          <w:szCs w:val="22"/>
        </w:rPr>
        <w:t xml:space="preserve"> </w:t>
      </w:r>
      <w:r w:rsidRPr="00507F3F">
        <w:rPr>
          <w:rFonts w:ascii="Tahoma" w:hAnsi="Tahoma" w:cs="Tahoma"/>
          <w:szCs w:val="22"/>
        </w:rPr>
        <w:t>emprega</w:t>
      </w:r>
      <w:r w:rsidRPr="00507F3F">
        <w:rPr>
          <w:rFonts w:ascii="Tahoma" w:hAnsi="Tahoma" w:cs="Tahoma"/>
          <w:spacing w:val="-2"/>
          <w:szCs w:val="22"/>
        </w:rPr>
        <w:t xml:space="preserve"> </w:t>
      </w:r>
      <w:r w:rsidRPr="00507F3F">
        <w:rPr>
          <w:rFonts w:ascii="Tahoma" w:hAnsi="Tahoma" w:cs="Tahoma"/>
          <w:szCs w:val="22"/>
        </w:rPr>
        <w:t>menor,</w:t>
      </w:r>
      <w:r w:rsidRPr="00507F3F">
        <w:rPr>
          <w:rFonts w:ascii="Tahoma" w:hAnsi="Tahoma" w:cs="Tahoma"/>
          <w:spacing w:val="-1"/>
          <w:szCs w:val="22"/>
        </w:rPr>
        <w:t xml:space="preserve"> </w:t>
      </w:r>
      <w:r w:rsidRPr="00507F3F">
        <w:rPr>
          <w:rFonts w:ascii="Tahoma" w:hAnsi="Tahoma" w:cs="Tahoma"/>
          <w:szCs w:val="22"/>
        </w:rPr>
        <w:t>a</w:t>
      </w:r>
      <w:r w:rsidRPr="00507F3F">
        <w:rPr>
          <w:rFonts w:ascii="Tahoma" w:hAnsi="Tahoma" w:cs="Tahoma"/>
          <w:spacing w:val="-4"/>
          <w:szCs w:val="22"/>
        </w:rPr>
        <w:t xml:space="preserve"> </w:t>
      </w:r>
      <w:r w:rsidRPr="00507F3F">
        <w:rPr>
          <w:rFonts w:ascii="Tahoma" w:hAnsi="Tahoma" w:cs="Tahoma"/>
          <w:szCs w:val="22"/>
        </w:rPr>
        <w:t>partir</w:t>
      </w:r>
      <w:r w:rsidRPr="00507F3F">
        <w:rPr>
          <w:rFonts w:ascii="Tahoma" w:hAnsi="Tahoma" w:cs="Tahoma"/>
          <w:spacing w:val="-4"/>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quatorze</w:t>
      </w:r>
      <w:r w:rsidRPr="00507F3F">
        <w:rPr>
          <w:rFonts w:ascii="Tahoma" w:hAnsi="Tahoma" w:cs="Tahoma"/>
          <w:spacing w:val="-4"/>
          <w:szCs w:val="22"/>
        </w:rPr>
        <w:t xml:space="preserve"> </w:t>
      </w:r>
      <w:r w:rsidRPr="00507F3F">
        <w:rPr>
          <w:rFonts w:ascii="Tahoma" w:hAnsi="Tahoma" w:cs="Tahoma"/>
          <w:szCs w:val="22"/>
        </w:rPr>
        <w:t>anos,</w:t>
      </w:r>
      <w:r w:rsidRPr="00507F3F">
        <w:rPr>
          <w:rFonts w:ascii="Tahoma" w:hAnsi="Tahoma" w:cs="Tahoma"/>
          <w:spacing w:val="-2"/>
          <w:szCs w:val="22"/>
        </w:rPr>
        <w:t xml:space="preserve"> </w:t>
      </w:r>
      <w:r w:rsidRPr="00507F3F">
        <w:rPr>
          <w:rFonts w:ascii="Tahoma" w:hAnsi="Tahoma" w:cs="Tahoma"/>
          <w:szCs w:val="22"/>
        </w:rPr>
        <w:t>na</w:t>
      </w:r>
      <w:r w:rsidRPr="00507F3F">
        <w:rPr>
          <w:rFonts w:ascii="Tahoma" w:hAnsi="Tahoma" w:cs="Tahoma"/>
          <w:spacing w:val="-1"/>
          <w:szCs w:val="22"/>
        </w:rPr>
        <w:t xml:space="preserve"> </w:t>
      </w:r>
      <w:r w:rsidRPr="00507F3F">
        <w:rPr>
          <w:rFonts w:ascii="Tahoma" w:hAnsi="Tahoma" w:cs="Tahoma"/>
          <w:szCs w:val="22"/>
        </w:rPr>
        <w:t>condição</w:t>
      </w:r>
      <w:r w:rsidRPr="00507F3F">
        <w:rPr>
          <w:rFonts w:ascii="Tahoma" w:hAnsi="Tahoma" w:cs="Tahoma"/>
          <w:spacing w:val="-1"/>
          <w:szCs w:val="22"/>
        </w:rPr>
        <w:t xml:space="preserve"> </w:t>
      </w:r>
      <w:r w:rsidRPr="00507F3F">
        <w:rPr>
          <w:rFonts w:ascii="Tahoma" w:hAnsi="Tahoma" w:cs="Tahoma"/>
          <w:szCs w:val="22"/>
        </w:rPr>
        <w:t>de</w:t>
      </w:r>
      <w:r w:rsidRPr="00507F3F">
        <w:rPr>
          <w:rFonts w:ascii="Tahoma" w:hAnsi="Tahoma" w:cs="Tahoma"/>
          <w:spacing w:val="-1"/>
          <w:szCs w:val="22"/>
        </w:rPr>
        <w:t xml:space="preserve"> </w:t>
      </w:r>
      <w:r w:rsidRPr="00507F3F">
        <w:rPr>
          <w:rFonts w:ascii="Tahoma" w:hAnsi="Tahoma" w:cs="Tahoma"/>
          <w:szCs w:val="22"/>
        </w:rPr>
        <w:t>aprendiz</w:t>
      </w:r>
      <w:r w:rsidRPr="00507F3F">
        <w:rPr>
          <w:rFonts w:ascii="Tahoma" w:hAnsi="Tahoma" w:cs="Tahoma"/>
          <w:spacing w:val="-1"/>
          <w:szCs w:val="22"/>
        </w:rPr>
        <w:t xml:space="preserve"> </w:t>
      </w:r>
      <w:r w:rsidRPr="00507F3F">
        <w:rPr>
          <w:rFonts w:ascii="Tahoma" w:hAnsi="Tahoma" w:cs="Tahoma"/>
          <w:szCs w:val="22"/>
        </w:rPr>
        <w:t>(</w:t>
      </w:r>
      <w:r w:rsidRPr="00507F3F">
        <w:rPr>
          <w:rFonts w:ascii="Tahoma" w:hAnsi="Tahoma" w:cs="Tahoma"/>
          <w:spacing w:val="80"/>
          <w:szCs w:val="22"/>
        </w:rPr>
        <w:t xml:space="preserve"> </w:t>
      </w:r>
      <w:r w:rsidRPr="00507F3F">
        <w:rPr>
          <w:rFonts w:ascii="Tahoma" w:hAnsi="Tahoma" w:cs="Tahoma"/>
          <w:szCs w:val="22"/>
        </w:rPr>
        <w:t>)</w:t>
      </w:r>
      <w:r w:rsidRPr="00507F3F">
        <w:rPr>
          <w:rFonts w:ascii="Tahoma" w:hAnsi="Tahoma" w:cs="Tahoma"/>
          <w:spacing w:val="-2"/>
          <w:szCs w:val="22"/>
        </w:rPr>
        <w:t xml:space="preserve"> </w:t>
      </w:r>
      <w:r w:rsidRPr="00507F3F">
        <w:rPr>
          <w:rFonts w:ascii="Tahoma" w:hAnsi="Tahoma" w:cs="Tahoma"/>
          <w:szCs w:val="22"/>
        </w:rPr>
        <w:t>. (Observação: em caso afirmativo, assinalar a ressalva acima)</w:t>
      </w:r>
    </w:p>
    <w:p w14:paraId="4A851548" w14:textId="77777777" w:rsidR="00CF0608" w:rsidRPr="00507F3F" w:rsidRDefault="00CF0608" w:rsidP="00112917">
      <w:pPr>
        <w:tabs>
          <w:tab w:val="left" w:pos="426"/>
        </w:tabs>
        <w:rPr>
          <w:rFonts w:ascii="Tahoma" w:hAnsi="Tahoma" w:cs="Tahoma"/>
          <w:szCs w:val="22"/>
        </w:rPr>
      </w:pPr>
    </w:p>
    <w:p w14:paraId="6E8E4FEF"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u w:val="single"/>
        </w:rPr>
        <w:tab/>
      </w:r>
      <w:r w:rsidRPr="00507F3F">
        <w:rPr>
          <w:rFonts w:ascii="Tahoma" w:hAnsi="Tahoma" w:cs="Tahoma"/>
          <w:spacing w:val="-2"/>
          <w:szCs w:val="22"/>
        </w:rPr>
        <w:t>&lt;CIDADE&gt;</w:t>
      </w:r>
      <w:r w:rsidRPr="00507F3F">
        <w:rPr>
          <w:rFonts w:ascii="Tahoma" w:hAnsi="Tahoma" w:cs="Tahoma"/>
          <w:szCs w:val="22"/>
          <w:u w:val="single"/>
        </w:rPr>
        <w:tab/>
      </w:r>
      <w:r w:rsidRPr="00507F3F">
        <w:rPr>
          <w:rFonts w:ascii="Tahoma" w:hAnsi="Tahoma" w:cs="Tahoma"/>
          <w:szCs w:val="22"/>
        </w:rPr>
        <w:t>(</w:t>
      </w:r>
      <w:r w:rsidRPr="00507F3F">
        <w:rPr>
          <w:rFonts w:ascii="Tahoma" w:hAnsi="Tahoma" w:cs="Tahoma"/>
          <w:spacing w:val="50"/>
          <w:szCs w:val="22"/>
        </w:rPr>
        <w:t xml:space="preserve"> </w:t>
      </w:r>
      <w:r w:rsidRPr="00507F3F">
        <w:rPr>
          <w:rFonts w:ascii="Tahoma" w:hAnsi="Tahoma" w:cs="Tahoma"/>
          <w:szCs w:val="22"/>
        </w:rPr>
        <w:t>UF</w:t>
      </w:r>
      <w:r w:rsidRPr="00507F3F">
        <w:rPr>
          <w:rFonts w:ascii="Tahoma" w:hAnsi="Tahoma" w:cs="Tahoma"/>
          <w:spacing w:val="54"/>
          <w:szCs w:val="22"/>
        </w:rPr>
        <w:t xml:space="preserve"> </w:t>
      </w:r>
      <w:r w:rsidRPr="00507F3F">
        <w:rPr>
          <w:rFonts w:ascii="Tahoma" w:hAnsi="Tahoma" w:cs="Tahoma"/>
          <w:szCs w:val="22"/>
        </w:rPr>
        <w:t xml:space="preserve">), </w:t>
      </w:r>
      <w:r w:rsidRPr="00507F3F">
        <w:rPr>
          <w:rFonts w:ascii="Tahoma" w:hAnsi="Tahoma" w:cs="Tahoma"/>
          <w:szCs w:val="22"/>
          <w:u w:val="single"/>
        </w:rPr>
        <w:tab/>
      </w:r>
      <w:r w:rsidRPr="00507F3F">
        <w:rPr>
          <w:rFonts w:ascii="Tahoma" w:hAnsi="Tahoma" w:cs="Tahoma"/>
          <w:szCs w:val="22"/>
        </w:rPr>
        <w:t xml:space="preserve">&lt; DATA&gt; </w:t>
      </w:r>
      <w:r w:rsidRPr="00507F3F">
        <w:rPr>
          <w:rFonts w:ascii="Tahoma" w:hAnsi="Tahoma" w:cs="Tahoma"/>
          <w:szCs w:val="22"/>
          <w:u w:val="single"/>
        </w:rPr>
        <w:tab/>
      </w:r>
    </w:p>
    <w:p w14:paraId="649D696D" w14:textId="77777777" w:rsidR="00CF0608" w:rsidRPr="00507F3F" w:rsidRDefault="00CF0608" w:rsidP="00112917">
      <w:pPr>
        <w:tabs>
          <w:tab w:val="left" w:pos="426"/>
        </w:tabs>
        <w:rPr>
          <w:rFonts w:ascii="Tahoma" w:hAnsi="Tahoma" w:cs="Tahoma"/>
          <w:szCs w:val="22"/>
        </w:rPr>
      </w:pPr>
    </w:p>
    <w:p w14:paraId="05E26021" w14:textId="77777777" w:rsidR="00CF0608" w:rsidRPr="00507F3F" w:rsidRDefault="00CF0608" w:rsidP="00112917">
      <w:pPr>
        <w:tabs>
          <w:tab w:val="left" w:pos="426"/>
        </w:tabs>
        <w:rPr>
          <w:rFonts w:ascii="Tahoma" w:hAnsi="Tahoma" w:cs="Tahoma"/>
          <w:szCs w:val="22"/>
        </w:rPr>
      </w:pPr>
    </w:p>
    <w:p w14:paraId="588E8A2F" w14:textId="77777777" w:rsidR="00CF0608" w:rsidRPr="00507F3F" w:rsidRDefault="00CF0608" w:rsidP="00112917">
      <w:pPr>
        <w:tabs>
          <w:tab w:val="left" w:pos="426"/>
        </w:tabs>
        <w:rPr>
          <w:rFonts w:ascii="Tahoma" w:hAnsi="Tahoma" w:cs="Tahoma"/>
          <w:szCs w:val="22"/>
        </w:rPr>
      </w:pPr>
    </w:p>
    <w:p w14:paraId="6F580FC1" w14:textId="77777777" w:rsidR="00CF0608" w:rsidRPr="00507F3F" w:rsidRDefault="00CF0608" w:rsidP="00112917">
      <w:pPr>
        <w:tabs>
          <w:tab w:val="left" w:pos="426"/>
        </w:tabs>
        <w:rPr>
          <w:rFonts w:ascii="Tahoma" w:hAnsi="Tahoma" w:cs="Tahoma"/>
          <w:szCs w:val="22"/>
        </w:rPr>
      </w:pPr>
    </w:p>
    <w:p w14:paraId="2061416C" w14:textId="77777777" w:rsidR="00CF0608" w:rsidRPr="00507F3F" w:rsidRDefault="00CF0608" w:rsidP="00112917">
      <w:pPr>
        <w:tabs>
          <w:tab w:val="left" w:pos="426"/>
        </w:tabs>
        <w:rPr>
          <w:rFonts w:ascii="Tahoma" w:hAnsi="Tahoma" w:cs="Tahoma"/>
          <w:szCs w:val="22"/>
        </w:rPr>
      </w:pPr>
    </w:p>
    <w:p w14:paraId="4E178BB3" w14:textId="77777777" w:rsidR="00CF0608" w:rsidRPr="00507F3F" w:rsidRDefault="00CF0608" w:rsidP="00112917">
      <w:pPr>
        <w:tabs>
          <w:tab w:val="left" w:pos="426"/>
        </w:tabs>
        <w:rPr>
          <w:rFonts w:ascii="Tahoma" w:hAnsi="Tahoma" w:cs="Tahoma"/>
          <w:szCs w:val="22"/>
        </w:rPr>
      </w:pPr>
      <w:r w:rsidRPr="00507F3F">
        <w:rPr>
          <w:rFonts w:ascii="Tahoma" w:hAnsi="Tahoma" w:cs="Tahoma"/>
          <w:spacing w:val="-2"/>
          <w:szCs w:val="22"/>
        </w:rPr>
        <w:t>Diretor</w:t>
      </w:r>
      <w:r w:rsidRPr="00507F3F">
        <w:rPr>
          <w:rFonts w:ascii="Tahoma" w:hAnsi="Tahoma" w:cs="Tahoma"/>
          <w:spacing w:val="-12"/>
          <w:szCs w:val="22"/>
        </w:rPr>
        <w:t xml:space="preserve"> </w:t>
      </w:r>
      <w:r w:rsidRPr="00507F3F">
        <w:rPr>
          <w:rFonts w:ascii="Tahoma" w:hAnsi="Tahoma" w:cs="Tahoma"/>
          <w:spacing w:val="-2"/>
          <w:szCs w:val="22"/>
        </w:rPr>
        <w:t>ou</w:t>
      </w:r>
      <w:r w:rsidRPr="00507F3F">
        <w:rPr>
          <w:rFonts w:ascii="Tahoma" w:hAnsi="Tahoma" w:cs="Tahoma"/>
          <w:spacing w:val="-11"/>
          <w:szCs w:val="22"/>
        </w:rPr>
        <w:t xml:space="preserve"> </w:t>
      </w:r>
      <w:r w:rsidRPr="00507F3F">
        <w:rPr>
          <w:rFonts w:ascii="Tahoma" w:hAnsi="Tahoma" w:cs="Tahoma"/>
          <w:spacing w:val="-2"/>
          <w:szCs w:val="22"/>
        </w:rPr>
        <w:t>representante</w:t>
      </w:r>
      <w:r w:rsidRPr="00507F3F">
        <w:rPr>
          <w:rFonts w:ascii="Tahoma" w:hAnsi="Tahoma" w:cs="Tahoma"/>
          <w:spacing w:val="-11"/>
          <w:szCs w:val="22"/>
        </w:rPr>
        <w:t xml:space="preserve"> </w:t>
      </w:r>
      <w:r w:rsidRPr="00507F3F">
        <w:rPr>
          <w:rFonts w:ascii="Tahoma" w:hAnsi="Tahoma" w:cs="Tahoma"/>
          <w:spacing w:val="-2"/>
          <w:szCs w:val="22"/>
        </w:rPr>
        <w:t>legal CPF nº:</w:t>
      </w:r>
    </w:p>
    <w:p w14:paraId="78572618" w14:textId="77777777" w:rsidR="00CF0608" w:rsidRPr="00507F3F" w:rsidRDefault="00CF0608" w:rsidP="00112917">
      <w:pPr>
        <w:tabs>
          <w:tab w:val="left" w:pos="426"/>
        </w:tabs>
        <w:rPr>
          <w:rFonts w:ascii="Tahoma" w:hAnsi="Tahoma" w:cs="Tahoma"/>
          <w:szCs w:val="22"/>
        </w:rPr>
      </w:pPr>
    </w:p>
    <w:p w14:paraId="425D5F47" w14:textId="37D460F0" w:rsidR="008437CA" w:rsidRPr="00507F3F" w:rsidRDefault="008437CA" w:rsidP="00112917">
      <w:pPr>
        <w:tabs>
          <w:tab w:val="left" w:pos="426"/>
        </w:tabs>
        <w:rPr>
          <w:rFonts w:ascii="Tahoma" w:hAnsi="Tahoma" w:cs="Tahoma"/>
          <w:szCs w:val="22"/>
        </w:rPr>
      </w:pPr>
      <w:r w:rsidRPr="00507F3F">
        <w:rPr>
          <w:rFonts w:ascii="Tahoma" w:hAnsi="Tahoma" w:cs="Tahoma"/>
          <w:szCs w:val="22"/>
        </w:rPr>
        <w:br w:type="page"/>
      </w:r>
    </w:p>
    <w:p w14:paraId="5980DB70" w14:textId="1D1376A3" w:rsidR="00CF0608" w:rsidRPr="00507F3F" w:rsidRDefault="009F3515" w:rsidP="00112917">
      <w:pPr>
        <w:tabs>
          <w:tab w:val="left" w:pos="426"/>
        </w:tabs>
        <w:jc w:val="center"/>
        <w:rPr>
          <w:rFonts w:ascii="Tahoma" w:hAnsi="Tahoma" w:cs="Tahoma"/>
          <w:b/>
          <w:bCs/>
          <w:szCs w:val="22"/>
        </w:rPr>
      </w:pPr>
      <w:r w:rsidRPr="00507F3F">
        <w:rPr>
          <w:rFonts w:ascii="Tahoma" w:hAnsi="Tahoma" w:cs="Tahoma"/>
          <w:b/>
          <w:bCs/>
          <w:szCs w:val="22"/>
        </w:rPr>
        <w:lastRenderedPageBreak/>
        <w:t>ANEXO VI</w:t>
      </w:r>
      <w:r w:rsidR="003A3937" w:rsidRPr="00507F3F">
        <w:rPr>
          <w:rFonts w:ascii="Tahoma" w:hAnsi="Tahoma" w:cs="Tahoma"/>
          <w:b/>
          <w:bCs/>
          <w:szCs w:val="22"/>
        </w:rPr>
        <w:t>I</w:t>
      </w:r>
    </w:p>
    <w:p w14:paraId="3F6F46A8" w14:textId="77777777" w:rsidR="00CF0608" w:rsidRPr="00507F3F" w:rsidRDefault="00CF0608" w:rsidP="00112917">
      <w:pPr>
        <w:tabs>
          <w:tab w:val="left" w:pos="426"/>
        </w:tabs>
        <w:rPr>
          <w:rFonts w:ascii="Tahoma" w:hAnsi="Tahoma" w:cs="Tahoma"/>
          <w:szCs w:val="22"/>
        </w:rPr>
      </w:pPr>
    </w:p>
    <w:p w14:paraId="3A60046B" w14:textId="77777777" w:rsidR="00CF0608" w:rsidRPr="00507F3F" w:rsidRDefault="00CF0608" w:rsidP="00112917">
      <w:pPr>
        <w:tabs>
          <w:tab w:val="left" w:pos="426"/>
        </w:tabs>
        <w:rPr>
          <w:rFonts w:ascii="Tahoma" w:hAnsi="Tahoma" w:cs="Tahoma"/>
          <w:szCs w:val="22"/>
        </w:rPr>
      </w:pPr>
    </w:p>
    <w:p w14:paraId="10964CF9" w14:textId="77777777" w:rsidR="00CF0608" w:rsidRPr="00507F3F" w:rsidRDefault="00CF0608" w:rsidP="00112917">
      <w:pPr>
        <w:tabs>
          <w:tab w:val="left" w:pos="426"/>
        </w:tabs>
        <w:rPr>
          <w:rFonts w:ascii="Tahoma" w:hAnsi="Tahoma" w:cs="Tahoma"/>
          <w:szCs w:val="22"/>
        </w:rPr>
      </w:pPr>
    </w:p>
    <w:p w14:paraId="7113A699"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 xml:space="preserve">MODELO DE DECLARAÇÃO DE FATOS IMPEDITIVOS E INIDONEIDADE </w:t>
      </w:r>
    </w:p>
    <w:p w14:paraId="19EB39FD" w14:textId="77777777" w:rsidR="00CF0608" w:rsidRPr="00507F3F" w:rsidRDefault="00CF0608" w:rsidP="00112917">
      <w:pPr>
        <w:tabs>
          <w:tab w:val="left" w:pos="426"/>
        </w:tabs>
        <w:rPr>
          <w:rFonts w:ascii="Tahoma" w:hAnsi="Tahoma" w:cs="Tahoma"/>
          <w:szCs w:val="22"/>
          <w:u w:val="single"/>
        </w:rPr>
      </w:pPr>
    </w:p>
    <w:p w14:paraId="701C62DE" w14:textId="77777777" w:rsidR="00CF0608" w:rsidRPr="00507F3F" w:rsidRDefault="00CF0608" w:rsidP="00112917">
      <w:pPr>
        <w:tabs>
          <w:tab w:val="left" w:pos="426"/>
        </w:tabs>
        <w:rPr>
          <w:rFonts w:ascii="Tahoma" w:hAnsi="Tahoma" w:cs="Tahoma"/>
          <w:szCs w:val="22"/>
          <w:u w:val="single"/>
        </w:rPr>
      </w:pPr>
    </w:p>
    <w:p w14:paraId="0C09D530" w14:textId="77777777" w:rsidR="00CF0608" w:rsidRPr="00507F3F" w:rsidRDefault="00CF0608" w:rsidP="00112917">
      <w:pPr>
        <w:tabs>
          <w:tab w:val="left" w:pos="426"/>
        </w:tabs>
        <w:rPr>
          <w:rFonts w:ascii="Tahoma" w:hAnsi="Tahoma" w:cs="Tahoma"/>
          <w:szCs w:val="22"/>
          <w:u w:val="single"/>
        </w:rPr>
      </w:pPr>
    </w:p>
    <w:p w14:paraId="704453B3" w14:textId="77777777" w:rsidR="00CF0608" w:rsidRPr="00507F3F" w:rsidRDefault="00CF0608" w:rsidP="00112917">
      <w:pPr>
        <w:tabs>
          <w:tab w:val="left" w:pos="426"/>
        </w:tabs>
        <w:rPr>
          <w:rFonts w:ascii="Tahoma" w:hAnsi="Tahoma" w:cs="Tahoma"/>
          <w:szCs w:val="22"/>
          <w:u w:val="single"/>
        </w:rPr>
      </w:pPr>
    </w:p>
    <w:p w14:paraId="084BDBE3" w14:textId="77777777" w:rsidR="00CF0608" w:rsidRPr="00507F3F" w:rsidRDefault="00CF0608" w:rsidP="00112917">
      <w:pPr>
        <w:tabs>
          <w:tab w:val="left" w:pos="426"/>
        </w:tabs>
        <w:rPr>
          <w:rFonts w:ascii="Tahoma" w:hAnsi="Tahoma" w:cs="Tahoma"/>
          <w:szCs w:val="22"/>
          <w:u w:val="single"/>
        </w:rPr>
      </w:pPr>
    </w:p>
    <w:p w14:paraId="613F4FA1"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Ao Cisam-Sul</w:t>
      </w:r>
    </w:p>
    <w:p w14:paraId="54DECE38"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Referente ao Pregão Eletrônico N° -----</w:t>
      </w:r>
    </w:p>
    <w:p w14:paraId="029A286B" w14:textId="77777777" w:rsidR="00CF0608" w:rsidRPr="00507F3F" w:rsidRDefault="00CF0608" w:rsidP="00112917">
      <w:pPr>
        <w:tabs>
          <w:tab w:val="left" w:pos="426"/>
        </w:tabs>
        <w:rPr>
          <w:rFonts w:ascii="Tahoma" w:hAnsi="Tahoma" w:cs="Tahoma"/>
          <w:szCs w:val="22"/>
        </w:rPr>
      </w:pPr>
    </w:p>
    <w:p w14:paraId="6F0D3DD3" w14:textId="77777777" w:rsidR="00CF0608" w:rsidRPr="00507F3F" w:rsidRDefault="00CF0608" w:rsidP="00112917">
      <w:pPr>
        <w:tabs>
          <w:tab w:val="left" w:pos="426"/>
        </w:tabs>
        <w:rPr>
          <w:rFonts w:ascii="Tahoma" w:hAnsi="Tahoma" w:cs="Tahoma"/>
          <w:szCs w:val="22"/>
        </w:rPr>
      </w:pPr>
    </w:p>
    <w:p w14:paraId="6A09C741" w14:textId="77777777" w:rsidR="00CF0608" w:rsidRPr="00507F3F" w:rsidRDefault="00CF0608" w:rsidP="00112917">
      <w:pPr>
        <w:tabs>
          <w:tab w:val="left" w:pos="426"/>
        </w:tabs>
        <w:rPr>
          <w:rFonts w:ascii="Tahoma" w:hAnsi="Tahoma" w:cs="Tahoma"/>
          <w:szCs w:val="22"/>
        </w:rPr>
      </w:pPr>
    </w:p>
    <w:p w14:paraId="142E0645" w14:textId="77777777" w:rsidR="00CF0608" w:rsidRPr="00507F3F" w:rsidRDefault="00CF0608" w:rsidP="00112917">
      <w:pPr>
        <w:tabs>
          <w:tab w:val="left" w:pos="426"/>
        </w:tabs>
        <w:rPr>
          <w:rFonts w:ascii="Tahoma" w:hAnsi="Tahoma" w:cs="Tahoma"/>
          <w:szCs w:val="22"/>
        </w:rPr>
      </w:pPr>
    </w:p>
    <w:p w14:paraId="44B34FFF" w14:textId="77777777" w:rsidR="00CF0608" w:rsidRPr="00507F3F" w:rsidRDefault="00CF0608" w:rsidP="00112917">
      <w:pPr>
        <w:tabs>
          <w:tab w:val="left" w:pos="426"/>
        </w:tabs>
        <w:rPr>
          <w:rFonts w:ascii="Tahoma" w:hAnsi="Tahoma" w:cs="Tahoma"/>
          <w:szCs w:val="22"/>
        </w:rPr>
      </w:pPr>
    </w:p>
    <w:p w14:paraId="2E10B5B1" w14:textId="77777777" w:rsidR="00CF0608" w:rsidRPr="00507F3F" w:rsidRDefault="00CF0608" w:rsidP="00112917">
      <w:pPr>
        <w:tabs>
          <w:tab w:val="left" w:pos="426"/>
        </w:tabs>
        <w:rPr>
          <w:rFonts w:ascii="Tahoma" w:hAnsi="Tahoma" w:cs="Tahoma"/>
          <w:szCs w:val="22"/>
        </w:rPr>
      </w:pPr>
    </w:p>
    <w:p w14:paraId="521708CA" w14:textId="39197236" w:rsidR="00CF0608" w:rsidRPr="00507F3F" w:rsidRDefault="00CF0608" w:rsidP="00112917">
      <w:pPr>
        <w:tabs>
          <w:tab w:val="left" w:pos="426"/>
        </w:tabs>
        <w:rPr>
          <w:rFonts w:ascii="Tahoma" w:hAnsi="Tahoma" w:cs="Tahoma"/>
          <w:szCs w:val="22"/>
        </w:rPr>
      </w:pPr>
      <w:r w:rsidRPr="00507F3F">
        <w:rPr>
          <w:rFonts w:ascii="Tahoma" w:hAnsi="Tahoma" w:cs="Tahoma"/>
          <w:szCs w:val="22"/>
        </w:rPr>
        <w:t>A empresa ______________________________________, inscrita no CNPJ sob o nº ________________________, por intermédio de seu representante legal o(a) Sr.(a) _________________________, portador(a) da Carteira de Identidade nº _______________ e do CPF nº ________________, DECLARA sob penas da lei, que até a presente data a mesma não esteja impedida ou suspensa de licitar e contratar ou declarada inidônea com qualquer órgão da Administração Pública direta ou indireta da União, Estados, Distrito Federal e Municípios</w:t>
      </w:r>
      <w:r w:rsidR="006B3BD9" w:rsidRPr="00507F3F">
        <w:rPr>
          <w:rFonts w:ascii="Tahoma" w:hAnsi="Tahoma" w:cs="Tahoma"/>
          <w:szCs w:val="22"/>
        </w:rPr>
        <w:t>.</w:t>
      </w:r>
    </w:p>
    <w:p w14:paraId="58B8FDC8" w14:textId="77777777" w:rsidR="00CF0608" w:rsidRPr="00507F3F" w:rsidRDefault="00CF0608" w:rsidP="00112917">
      <w:pPr>
        <w:tabs>
          <w:tab w:val="left" w:pos="426"/>
        </w:tabs>
        <w:rPr>
          <w:rFonts w:ascii="Tahoma" w:hAnsi="Tahoma" w:cs="Tahoma"/>
          <w:szCs w:val="22"/>
        </w:rPr>
      </w:pPr>
    </w:p>
    <w:p w14:paraId="4BECB7AC" w14:textId="77777777" w:rsidR="00CF0608" w:rsidRPr="00507F3F" w:rsidRDefault="00CF0608" w:rsidP="00112917">
      <w:pPr>
        <w:tabs>
          <w:tab w:val="left" w:pos="426"/>
        </w:tabs>
        <w:rPr>
          <w:rFonts w:ascii="Tahoma" w:hAnsi="Tahoma" w:cs="Tahoma"/>
          <w:szCs w:val="22"/>
        </w:rPr>
      </w:pPr>
    </w:p>
    <w:p w14:paraId="534F2F67" w14:textId="77777777" w:rsidR="00CF0608" w:rsidRPr="00507F3F" w:rsidRDefault="00CF0608" w:rsidP="00112917">
      <w:pPr>
        <w:tabs>
          <w:tab w:val="left" w:pos="426"/>
        </w:tabs>
        <w:rPr>
          <w:rFonts w:ascii="Tahoma" w:hAnsi="Tahoma" w:cs="Tahoma"/>
          <w:szCs w:val="22"/>
        </w:rPr>
      </w:pPr>
    </w:p>
    <w:p w14:paraId="1FDA6E2B" w14:textId="77777777" w:rsidR="00CF0608" w:rsidRPr="00507F3F" w:rsidRDefault="00CF0608" w:rsidP="00112917">
      <w:pPr>
        <w:tabs>
          <w:tab w:val="left" w:pos="426"/>
        </w:tabs>
        <w:rPr>
          <w:rFonts w:ascii="Tahoma" w:hAnsi="Tahoma" w:cs="Tahoma"/>
          <w:szCs w:val="22"/>
        </w:rPr>
      </w:pPr>
    </w:p>
    <w:p w14:paraId="19C122BE" w14:textId="77777777" w:rsidR="00CF0608" w:rsidRPr="00507F3F" w:rsidRDefault="00CF0608" w:rsidP="00112917">
      <w:pPr>
        <w:tabs>
          <w:tab w:val="left" w:pos="426"/>
        </w:tabs>
        <w:rPr>
          <w:rFonts w:ascii="Tahoma" w:hAnsi="Tahoma" w:cs="Tahoma"/>
          <w:szCs w:val="22"/>
        </w:rPr>
      </w:pPr>
    </w:p>
    <w:p w14:paraId="215E9291"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Local e data.</w:t>
      </w:r>
    </w:p>
    <w:p w14:paraId="4429795A" w14:textId="77777777" w:rsidR="00CF0608" w:rsidRPr="00507F3F" w:rsidRDefault="00CF0608" w:rsidP="00112917">
      <w:pPr>
        <w:tabs>
          <w:tab w:val="left" w:pos="426"/>
        </w:tabs>
        <w:rPr>
          <w:rFonts w:ascii="Tahoma" w:hAnsi="Tahoma" w:cs="Tahoma"/>
          <w:szCs w:val="22"/>
        </w:rPr>
      </w:pPr>
    </w:p>
    <w:p w14:paraId="06213FC6" w14:textId="77777777" w:rsidR="00CF0608" w:rsidRPr="00507F3F" w:rsidRDefault="00CF0608" w:rsidP="00112917">
      <w:pPr>
        <w:tabs>
          <w:tab w:val="left" w:pos="426"/>
        </w:tabs>
        <w:rPr>
          <w:rFonts w:ascii="Tahoma" w:hAnsi="Tahoma" w:cs="Tahoma"/>
          <w:szCs w:val="22"/>
        </w:rPr>
      </w:pPr>
    </w:p>
    <w:p w14:paraId="44984CBF" w14:textId="77777777" w:rsidR="00CF0608" w:rsidRPr="00507F3F" w:rsidRDefault="00CF0608" w:rsidP="00112917">
      <w:pPr>
        <w:tabs>
          <w:tab w:val="left" w:pos="426"/>
        </w:tabs>
        <w:rPr>
          <w:rFonts w:ascii="Tahoma" w:hAnsi="Tahoma" w:cs="Tahoma"/>
          <w:szCs w:val="22"/>
        </w:rPr>
      </w:pPr>
    </w:p>
    <w:p w14:paraId="21C50F9C" w14:textId="77777777" w:rsidR="00CF0608" w:rsidRPr="00507F3F" w:rsidRDefault="00CF0608" w:rsidP="00112917">
      <w:pPr>
        <w:tabs>
          <w:tab w:val="left" w:pos="426"/>
        </w:tabs>
        <w:rPr>
          <w:rFonts w:ascii="Tahoma" w:hAnsi="Tahoma" w:cs="Tahoma"/>
          <w:szCs w:val="22"/>
        </w:rPr>
      </w:pPr>
    </w:p>
    <w:p w14:paraId="1FF48D72" w14:textId="77777777" w:rsidR="00CF0608" w:rsidRPr="00507F3F" w:rsidRDefault="00CF0608" w:rsidP="00112917">
      <w:pPr>
        <w:tabs>
          <w:tab w:val="left" w:pos="426"/>
        </w:tabs>
        <w:rPr>
          <w:rFonts w:ascii="Tahoma" w:hAnsi="Tahoma" w:cs="Tahoma"/>
          <w:szCs w:val="22"/>
        </w:rPr>
      </w:pPr>
    </w:p>
    <w:p w14:paraId="03E3039E"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(nome e assinatura do responsável legal)</w:t>
      </w:r>
    </w:p>
    <w:p w14:paraId="370E7687"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Carimbo da empresa</w:t>
      </w:r>
    </w:p>
    <w:p w14:paraId="40E5E060" w14:textId="77777777" w:rsidR="00CF0608" w:rsidRPr="00507F3F" w:rsidRDefault="00CF0608" w:rsidP="00112917">
      <w:pPr>
        <w:tabs>
          <w:tab w:val="left" w:pos="426"/>
        </w:tabs>
        <w:rPr>
          <w:rFonts w:ascii="Tahoma" w:hAnsi="Tahoma" w:cs="Tahoma"/>
          <w:szCs w:val="22"/>
        </w:rPr>
      </w:pPr>
    </w:p>
    <w:p w14:paraId="4DDD99B7" w14:textId="77777777" w:rsidR="00CF0608" w:rsidRPr="00507F3F" w:rsidRDefault="00CF0608" w:rsidP="00112917">
      <w:pPr>
        <w:tabs>
          <w:tab w:val="left" w:pos="426"/>
        </w:tabs>
        <w:rPr>
          <w:rFonts w:ascii="Tahoma" w:hAnsi="Tahoma" w:cs="Tahoma"/>
          <w:szCs w:val="22"/>
        </w:rPr>
      </w:pPr>
    </w:p>
    <w:p w14:paraId="495EEF53" w14:textId="77777777" w:rsidR="00CF0608" w:rsidRPr="00507F3F" w:rsidRDefault="00CF0608" w:rsidP="00112917">
      <w:pPr>
        <w:tabs>
          <w:tab w:val="left" w:pos="426"/>
        </w:tabs>
        <w:rPr>
          <w:rFonts w:ascii="Tahoma" w:hAnsi="Tahoma" w:cs="Tahoma"/>
          <w:color w:val="000000"/>
          <w:szCs w:val="22"/>
        </w:rPr>
      </w:pPr>
    </w:p>
    <w:p w14:paraId="5A1027EE" w14:textId="77777777" w:rsidR="00CF0608" w:rsidRPr="00507F3F" w:rsidRDefault="00CF0608" w:rsidP="00112917">
      <w:pPr>
        <w:tabs>
          <w:tab w:val="left" w:pos="426"/>
        </w:tabs>
        <w:rPr>
          <w:rFonts w:ascii="Tahoma" w:hAnsi="Tahoma" w:cs="Tahoma"/>
          <w:color w:val="000000"/>
          <w:szCs w:val="22"/>
        </w:rPr>
      </w:pPr>
    </w:p>
    <w:p w14:paraId="38D8BB11" w14:textId="77777777" w:rsidR="00CF0608" w:rsidRPr="00507F3F" w:rsidRDefault="00CF0608" w:rsidP="00112917">
      <w:pPr>
        <w:tabs>
          <w:tab w:val="left" w:pos="426"/>
        </w:tabs>
        <w:rPr>
          <w:rFonts w:ascii="Tahoma" w:hAnsi="Tahoma" w:cs="Tahoma"/>
          <w:color w:val="000000"/>
          <w:szCs w:val="22"/>
        </w:rPr>
      </w:pPr>
    </w:p>
    <w:p w14:paraId="79616CC2" w14:textId="77777777" w:rsidR="00F06B50" w:rsidRPr="00507F3F" w:rsidRDefault="00F06B50" w:rsidP="00112917">
      <w:pPr>
        <w:tabs>
          <w:tab w:val="left" w:pos="426"/>
        </w:tabs>
        <w:jc w:val="left"/>
        <w:rPr>
          <w:rFonts w:ascii="Tahoma" w:hAnsi="Tahoma" w:cs="Tahoma"/>
          <w:szCs w:val="22"/>
        </w:rPr>
      </w:pPr>
      <w:r w:rsidRPr="00507F3F">
        <w:rPr>
          <w:rFonts w:ascii="Tahoma" w:hAnsi="Tahoma" w:cs="Tahoma"/>
          <w:szCs w:val="22"/>
        </w:rPr>
        <w:br w:type="page"/>
      </w:r>
    </w:p>
    <w:p w14:paraId="154CA763" w14:textId="2D8C4F36" w:rsidR="00CF0608" w:rsidRPr="00507F3F" w:rsidRDefault="009F3515" w:rsidP="00112917">
      <w:pPr>
        <w:tabs>
          <w:tab w:val="left" w:pos="426"/>
        </w:tabs>
        <w:jc w:val="center"/>
        <w:rPr>
          <w:rFonts w:ascii="Tahoma" w:hAnsi="Tahoma" w:cs="Tahoma"/>
          <w:b/>
          <w:bCs/>
          <w:szCs w:val="22"/>
        </w:rPr>
      </w:pPr>
      <w:r w:rsidRPr="00507F3F">
        <w:rPr>
          <w:rFonts w:ascii="Tahoma" w:hAnsi="Tahoma" w:cs="Tahoma"/>
          <w:b/>
          <w:bCs/>
          <w:szCs w:val="22"/>
        </w:rPr>
        <w:lastRenderedPageBreak/>
        <w:t>ANEXO VIII</w:t>
      </w:r>
    </w:p>
    <w:p w14:paraId="38BE2F6C" w14:textId="77777777" w:rsidR="00CF0608" w:rsidRPr="00507F3F" w:rsidRDefault="00CF0608" w:rsidP="00112917">
      <w:pPr>
        <w:tabs>
          <w:tab w:val="left" w:pos="426"/>
        </w:tabs>
        <w:rPr>
          <w:rFonts w:ascii="Tahoma" w:hAnsi="Tahoma" w:cs="Tahoma"/>
          <w:szCs w:val="22"/>
        </w:rPr>
      </w:pPr>
    </w:p>
    <w:p w14:paraId="1D43F7F9" w14:textId="77777777" w:rsidR="00CF0608" w:rsidRPr="00507F3F" w:rsidRDefault="00CF0608" w:rsidP="00112917">
      <w:pPr>
        <w:tabs>
          <w:tab w:val="left" w:pos="426"/>
        </w:tabs>
        <w:rPr>
          <w:rFonts w:ascii="Tahoma" w:hAnsi="Tahoma" w:cs="Tahoma"/>
          <w:szCs w:val="22"/>
        </w:rPr>
      </w:pPr>
    </w:p>
    <w:p w14:paraId="538CCEAB"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MODELO DE DECLARAÇÃO DE NÃO IMPEDIMENTO DE CONTRATAR COM O PODER PÚBLICO</w:t>
      </w:r>
    </w:p>
    <w:p w14:paraId="6D60C690" w14:textId="77777777" w:rsidR="00CF0608" w:rsidRPr="00507F3F" w:rsidRDefault="00CF0608" w:rsidP="00112917">
      <w:pPr>
        <w:tabs>
          <w:tab w:val="left" w:pos="426"/>
        </w:tabs>
        <w:rPr>
          <w:rFonts w:ascii="Tahoma" w:hAnsi="Tahoma" w:cs="Tahoma"/>
          <w:szCs w:val="22"/>
        </w:rPr>
      </w:pPr>
    </w:p>
    <w:p w14:paraId="34AE78DA"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Ao Cisam-Sul</w:t>
      </w:r>
    </w:p>
    <w:p w14:paraId="245F0476"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Referente ao Pregão Eletrônico N° -----</w:t>
      </w:r>
    </w:p>
    <w:p w14:paraId="297151CE" w14:textId="77777777" w:rsidR="00CF0608" w:rsidRPr="00507F3F" w:rsidRDefault="00CF0608" w:rsidP="00112917">
      <w:pPr>
        <w:tabs>
          <w:tab w:val="left" w:pos="426"/>
        </w:tabs>
        <w:rPr>
          <w:rFonts w:ascii="Tahoma" w:hAnsi="Tahoma" w:cs="Tahoma"/>
          <w:szCs w:val="22"/>
        </w:rPr>
      </w:pPr>
    </w:p>
    <w:p w14:paraId="7B5C1257" w14:textId="77777777" w:rsidR="00CF0608" w:rsidRPr="00507F3F" w:rsidRDefault="00CF0608" w:rsidP="00112917">
      <w:pPr>
        <w:tabs>
          <w:tab w:val="left" w:pos="426"/>
        </w:tabs>
        <w:rPr>
          <w:rFonts w:ascii="Tahoma" w:hAnsi="Tahoma" w:cs="Tahoma"/>
          <w:szCs w:val="22"/>
        </w:rPr>
      </w:pPr>
    </w:p>
    <w:p w14:paraId="163890E3" w14:textId="74793F8F" w:rsidR="00CF0608" w:rsidRPr="00507F3F" w:rsidRDefault="00CF0608" w:rsidP="00112917">
      <w:pPr>
        <w:tabs>
          <w:tab w:val="left" w:pos="426"/>
        </w:tabs>
        <w:rPr>
          <w:rFonts w:ascii="Tahoma" w:hAnsi="Tahoma" w:cs="Tahoma"/>
          <w:szCs w:val="22"/>
        </w:rPr>
      </w:pPr>
      <w:r w:rsidRPr="00507F3F">
        <w:rPr>
          <w:rFonts w:ascii="Tahoma" w:hAnsi="Tahoma" w:cs="Tahoma"/>
          <w:szCs w:val="22"/>
        </w:rPr>
        <w:t>A empresa ______________________________________, inscrita no CNPJ sob o nº ________________________, por intermédio de seu representante legal o(a) Sr.(a) _________________________, portador(a) da Carteira de Identidade nº _______________ e do CPF nº ________________, DECLARA sob penas da Lei, que não está inserida no rol de impedidos de contratar com o Poder Público</w:t>
      </w:r>
      <w:r w:rsidR="006B3BD9" w:rsidRPr="00507F3F">
        <w:rPr>
          <w:rFonts w:ascii="Tahoma" w:hAnsi="Tahoma" w:cs="Tahoma"/>
          <w:szCs w:val="22"/>
        </w:rPr>
        <w:t>.</w:t>
      </w:r>
      <w:r w:rsidRPr="00507F3F">
        <w:rPr>
          <w:rFonts w:ascii="Tahoma" w:hAnsi="Tahoma" w:cs="Tahoma"/>
          <w:szCs w:val="22"/>
        </w:rPr>
        <w:t xml:space="preserve"> </w:t>
      </w:r>
    </w:p>
    <w:p w14:paraId="131B22EB" w14:textId="77777777" w:rsidR="00CF0608" w:rsidRPr="00507F3F" w:rsidRDefault="00CF0608" w:rsidP="00112917">
      <w:pPr>
        <w:tabs>
          <w:tab w:val="left" w:pos="426"/>
        </w:tabs>
        <w:rPr>
          <w:rFonts w:ascii="Tahoma" w:hAnsi="Tahoma" w:cs="Tahoma"/>
          <w:szCs w:val="22"/>
        </w:rPr>
      </w:pPr>
    </w:p>
    <w:p w14:paraId="06D228A3" w14:textId="77777777" w:rsidR="00CF0608" w:rsidRPr="00507F3F" w:rsidRDefault="00CF0608" w:rsidP="00112917">
      <w:pPr>
        <w:tabs>
          <w:tab w:val="left" w:pos="426"/>
        </w:tabs>
        <w:rPr>
          <w:rFonts w:ascii="Tahoma" w:hAnsi="Tahoma" w:cs="Tahoma"/>
          <w:szCs w:val="22"/>
        </w:rPr>
      </w:pPr>
    </w:p>
    <w:p w14:paraId="476DAC49" w14:textId="77777777" w:rsidR="00CF0608" w:rsidRPr="00507F3F" w:rsidRDefault="00CF0608" w:rsidP="00112917">
      <w:pPr>
        <w:tabs>
          <w:tab w:val="left" w:pos="426"/>
        </w:tabs>
        <w:rPr>
          <w:rFonts w:ascii="Tahoma" w:hAnsi="Tahoma" w:cs="Tahoma"/>
          <w:szCs w:val="22"/>
        </w:rPr>
      </w:pPr>
    </w:p>
    <w:p w14:paraId="557759C4" w14:textId="77777777" w:rsidR="00CF0608" w:rsidRPr="00507F3F" w:rsidRDefault="00CF0608" w:rsidP="00112917">
      <w:pPr>
        <w:tabs>
          <w:tab w:val="left" w:pos="426"/>
        </w:tabs>
        <w:rPr>
          <w:rFonts w:ascii="Tahoma" w:hAnsi="Tahoma" w:cs="Tahoma"/>
          <w:szCs w:val="22"/>
        </w:rPr>
      </w:pPr>
    </w:p>
    <w:p w14:paraId="5EBB8799"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Local e data.</w:t>
      </w:r>
    </w:p>
    <w:p w14:paraId="5B4DD8CA" w14:textId="77777777" w:rsidR="00CF0608" w:rsidRPr="00507F3F" w:rsidRDefault="00CF0608" w:rsidP="00112917">
      <w:pPr>
        <w:tabs>
          <w:tab w:val="left" w:pos="426"/>
        </w:tabs>
        <w:rPr>
          <w:rFonts w:ascii="Tahoma" w:hAnsi="Tahoma" w:cs="Tahoma"/>
          <w:szCs w:val="22"/>
        </w:rPr>
      </w:pPr>
    </w:p>
    <w:p w14:paraId="323DA861" w14:textId="77777777" w:rsidR="00CF0608" w:rsidRPr="00507F3F" w:rsidRDefault="00CF0608" w:rsidP="00112917">
      <w:pPr>
        <w:tabs>
          <w:tab w:val="left" w:pos="426"/>
        </w:tabs>
        <w:rPr>
          <w:rFonts w:ascii="Tahoma" w:hAnsi="Tahoma" w:cs="Tahoma"/>
          <w:szCs w:val="22"/>
        </w:rPr>
      </w:pPr>
    </w:p>
    <w:p w14:paraId="027158F3"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(nome e assinatura do responsável legal)</w:t>
      </w:r>
    </w:p>
    <w:p w14:paraId="516E0F3C" w14:textId="77777777" w:rsidR="00CF0608" w:rsidRPr="00507F3F" w:rsidRDefault="00CF0608" w:rsidP="00112917">
      <w:pPr>
        <w:tabs>
          <w:tab w:val="left" w:pos="426"/>
        </w:tabs>
        <w:rPr>
          <w:rFonts w:ascii="Tahoma" w:hAnsi="Tahoma" w:cs="Tahoma"/>
          <w:szCs w:val="22"/>
        </w:rPr>
      </w:pPr>
      <w:r w:rsidRPr="00507F3F">
        <w:rPr>
          <w:rFonts w:ascii="Tahoma" w:hAnsi="Tahoma" w:cs="Tahoma"/>
          <w:szCs w:val="22"/>
        </w:rPr>
        <w:t>Carimbo da empresa</w:t>
      </w:r>
    </w:p>
    <w:p w14:paraId="0424B41B" w14:textId="77777777" w:rsidR="00F06B50" w:rsidRPr="00507F3F" w:rsidRDefault="00F06B50" w:rsidP="00112917">
      <w:pPr>
        <w:tabs>
          <w:tab w:val="left" w:pos="426"/>
        </w:tabs>
        <w:jc w:val="left"/>
        <w:rPr>
          <w:rFonts w:ascii="Tahoma" w:hAnsi="Tahoma" w:cs="Tahoma"/>
          <w:szCs w:val="22"/>
        </w:rPr>
      </w:pPr>
      <w:r w:rsidRPr="00507F3F">
        <w:rPr>
          <w:rFonts w:ascii="Tahoma" w:hAnsi="Tahoma" w:cs="Tahoma"/>
          <w:szCs w:val="22"/>
        </w:rPr>
        <w:br w:type="page"/>
      </w:r>
    </w:p>
    <w:p w14:paraId="5CF06631" w14:textId="77777777" w:rsidR="008E634E" w:rsidRPr="004A6977" w:rsidRDefault="008E634E" w:rsidP="008E634E">
      <w:pPr>
        <w:tabs>
          <w:tab w:val="left" w:pos="426"/>
        </w:tabs>
        <w:jc w:val="center"/>
        <w:rPr>
          <w:b/>
          <w:bCs/>
          <w:szCs w:val="22"/>
        </w:rPr>
      </w:pPr>
      <w:r>
        <w:rPr>
          <w:b/>
          <w:bCs/>
          <w:szCs w:val="22"/>
        </w:rPr>
        <w:lastRenderedPageBreak/>
        <w:t>ANEXO IX</w:t>
      </w:r>
    </w:p>
    <w:p w14:paraId="0D8D5AC4" w14:textId="77777777" w:rsidR="008E634E" w:rsidRPr="00501D92" w:rsidRDefault="008E634E" w:rsidP="008E634E">
      <w:pPr>
        <w:tabs>
          <w:tab w:val="left" w:pos="426"/>
        </w:tabs>
        <w:rPr>
          <w:szCs w:val="22"/>
        </w:rPr>
      </w:pPr>
    </w:p>
    <w:p w14:paraId="02DFD970" w14:textId="77777777" w:rsidR="008E634E" w:rsidRPr="00501D92" w:rsidRDefault="008E634E" w:rsidP="008E634E">
      <w:pPr>
        <w:tabs>
          <w:tab w:val="left" w:pos="426"/>
        </w:tabs>
        <w:rPr>
          <w:szCs w:val="22"/>
        </w:rPr>
      </w:pPr>
    </w:p>
    <w:p w14:paraId="60A5550F" w14:textId="77777777" w:rsidR="008E634E" w:rsidRPr="00501D92" w:rsidRDefault="008E634E" w:rsidP="008E634E">
      <w:pPr>
        <w:tabs>
          <w:tab w:val="left" w:pos="426"/>
        </w:tabs>
        <w:rPr>
          <w:szCs w:val="22"/>
        </w:rPr>
      </w:pPr>
      <w:r w:rsidRPr="00501D92">
        <w:rPr>
          <w:szCs w:val="22"/>
        </w:rPr>
        <w:t xml:space="preserve">DADOS DA EMPRESA E REPRESENTANTE LEGAL </w:t>
      </w:r>
    </w:p>
    <w:p w14:paraId="41BD0335" w14:textId="77777777" w:rsidR="008E634E" w:rsidRPr="00501D92" w:rsidRDefault="008E634E" w:rsidP="008E634E">
      <w:pPr>
        <w:tabs>
          <w:tab w:val="left" w:pos="426"/>
        </w:tabs>
        <w:rPr>
          <w:szCs w:val="22"/>
        </w:rPr>
      </w:pPr>
    </w:p>
    <w:p w14:paraId="0B30E22C" w14:textId="77777777" w:rsidR="008E634E" w:rsidRPr="00501D92" w:rsidRDefault="008E634E" w:rsidP="008E634E">
      <w:pPr>
        <w:tabs>
          <w:tab w:val="left" w:pos="426"/>
        </w:tabs>
        <w:rPr>
          <w:szCs w:val="22"/>
        </w:rPr>
      </w:pPr>
    </w:p>
    <w:p w14:paraId="6D616442" w14:textId="77777777" w:rsidR="008E634E" w:rsidRPr="00501D92" w:rsidRDefault="008E634E" w:rsidP="008E634E">
      <w:pPr>
        <w:tabs>
          <w:tab w:val="left" w:pos="426"/>
        </w:tabs>
        <w:rPr>
          <w:szCs w:val="22"/>
        </w:rPr>
      </w:pPr>
      <w:r w:rsidRPr="00501D92">
        <w:rPr>
          <w:szCs w:val="22"/>
        </w:rPr>
        <w:t>Ao Cisam-Sul</w:t>
      </w:r>
    </w:p>
    <w:p w14:paraId="4C50339C" w14:textId="77777777" w:rsidR="008E634E" w:rsidRPr="00501D92" w:rsidRDefault="008E634E" w:rsidP="008E634E">
      <w:pPr>
        <w:tabs>
          <w:tab w:val="left" w:pos="426"/>
        </w:tabs>
        <w:rPr>
          <w:szCs w:val="22"/>
        </w:rPr>
      </w:pPr>
      <w:r w:rsidRPr="00501D92">
        <w:rPr>
          <w:szCs w:val="22"/>
        </w:rPr>
        <w:t>Referente ao Pregão Eletrônico N° -----</w:t>
      </w:r>
    </w:p>
    <w:p w14:paraId="3BD8B66C" w14:textId="77777777" w:rsidR="008E634E" w:rsidRPr="00501D92" w:rsidRDefault="008E634E" w:rsidP="008E634E">
      <w:pPr>
        <w:tabs>
          <w:tab w:val="left" w:pos="426"/>
        </w:tabs>
        <w:rPr>
          <w:szCs w:val="22"/>
        </w:rPr>
      </w:pPr>
    </w:p>
    <w:p w14:paraId="03DB2368" w14:textId="77777777" w:rsidR="008E634E" w:rsidRPr="00501D92" w:rsidRDefault="008E634E" w:rsidP="008E634E">
      <w:pPr>
        <w:tabs>
          <w:tab w:val="left" w:pos="426"/>
        </w:tabs>
        <w:rPr>
          <w:szCs w:val="22"/>
        </w:rPr>
      </w:pPr>
    </w:p>
    <w:p w14:paraId="08E9FBEA" w14:textId="77777777" w:rsidR="008E634E" w:rsidRPr="00501D92" w:rsidRDefault="008E634E" w:rsidP="008E634E">
      <w:pPr>
        <w:tabs>
          <w:tab w:val="left" w:pos="426"/>
        </w:tabs>
        <w:rPr>
          <w:szCs w:val="22"/>
        </w:rPr>
      </w:pPr>
      <w:r w:rsidRPr="00501D92">
        <w:rPr>
          <w:szCs w:val="22"/>
        </w:rPr>
        <w:t>Objeto: -------------------------------------</w:t>
      </w:r>
    </w:p>
    <w:p w14:paraId="1371FD27" w14:textId="77777777" w:rsidR="008E634E" w:rsidRPr="00501D92" w:rsidRDefault="008E634E" w:rsidP="008E634E">
      <w:pPr>
        <w:tabs>
          <w:tab w:val="left" w:pos="426"/>
        </w:tabs>
        <w:rPr>
          <w:szCs w:val="22"/>
        </w:rPr>
      </w:pPr>
    </w:p>
    <w:p w14:paraId="17097D0A" w14:textId="77777777" w:rsidR="008E634E" w:rsidRPr="00501D92" w:rsidRDefault="008E634E" w:rsidP="008E634E">
      <w:pPr>
        <w:tabs>
          <w:tab w:val="left" w:pos="426"/>
        </w:tabs>
        <w:rPr>
          <w:szCs w:val="22"/>
        </w:rPr>
      </w:pPr>
      <w:r w:rsidRPr="00501D92">
        <w:rPr>
          <w:szCs w:val="22"/>
        </w:rPr>
        <w:t>1. Dados da Empresa:</w:t>
      </w:r>
    </w:p>
    <w:p w14:paraId="620EA121" w14:textId="77777777" w:rsidR="008E634E" w:rsidRPr="00501D92" w:rsidRDefault="008E634E" w:rsidP="008E634E">
      <w:pPr>
        <w:tabs>
          <w:tab w:val="left" w:pos="426"/>
        </w:tabs>
        <w:rPr>
          <w:szCs w:val="22"/>
        </w:rPr>
      </w:pPr>
    </w:p>
    <w:p w14:paraId="6648472D" w14:textId="77777777" w:rsidR="008E634E" w:rsidRPr="00501D92" w:rsidRDefault="008E634E" w:rsidP="008E634E">
      <w:pPr>
        <w:tabs>
          <w:tab w:val="left" w:pos="426"/>
        </w:tabs>
        <w:rPr>
          <w:szCs w:val="22"/>
        </w:rPr>
      </w:pPr>
      <w:r w:rsidRPr="00501D92">
        <w:rPr>
          <w:szCs w:val="22"/>
        </w:rPr>
        <w:t>Razão Social:</w:t>
      </w:r>
    </w:p>
    <w:p w14:paraId="7DDF8187" w14:textId="77777777" w:rsidR="008E634E" w:rsidRPr="00501D92" w:rsidRDefault="008E634E" w:rsidP="008E634E">
      <w:pPr>
        <w:tabs>
          <w:tab w:val="left" w:pos="426"/>
        </w:tabs>
        <w:rPr>
          <w:szCs w:val="22"/>
        </w:rPr>
      </w:pPr>
      <w:r w:rsidRPr="00501D92">
        <w:rPr>
          <w:szCs w:val="22"/>
        </w:rPr>
        <w:t>CNPJ:</w:t>
      </w:r>
    </w:p>
    <w:p w14:paraId="027925BD" w14:textId="77777777" w:rsidR="008E634E" w:rsidRPr="00501D92" w:rsidRDefault="008E634E" w:rsidP="008E634E">
      <w:pPr>
        <w:tabs>
          <w:tab w:val="left" w:pos="426"/>
        </w:tabs>
        <w:rPr>
          <w:szCs w:val="22"/>
        </w:rPr>
      </w:pPr>
      <w:r w:rsidRPr="00501D92">
        <w:rPr>
          <w:szCs w:val="22"/>
        </w:rPr>
        <w:t>Endereço:</w:t>
      </w:r>
      <w:r w:rsidRPr="00501D92">
        <w:rPr>
          <w:szCs w:val="22"/>
        </w:rPr>
        <w:tab/>
      </w:r>
      <w:r w:rsidRPr="00501D92">
        <w:rPr>
          <w:szCs w:val="22"/>
        </w:rPr>
        <w:tab/>
      </w:r>
      <w:r w:rsidRPr="00501D92">
        <w:rPr>
          <w:szCs w:val="22"/>
        </w:rPr>
        <w:tab/>
      </w:r>
      <w:r w:rsidRPr="00501D92">
        <w:rPr>
          <w:szCs w:val="22"/>
        </w:rPr>
        <w:tab/>
      </w:r>
      <w:r w:rsidRPr="00501D92">
        <w:rPr>
          <w:szCs w:val="22"/>
        </w:rPr>
        <w:tab/>
        <w:t>n:</w:t>
      </w:r>
      <w:r w:rsidRPr="00501D92">
        <w:rPr>
          <w:szCs w:val="22"/>
        </w:rPr>
        <w:tab/>
      </w:r>
      <w:r w:rsidRPr="00501D92">
        <w:rPr>
          <w:szCs w:val="22"/>
        </w:rPr>
        <w:tab/>
        <w:t>Bairro:</w:t>
      </w:r>
    </w:p>
    <w:p w14:paraId="7CA9635A" w14:textId="77777777" w:rsidR="008E634E" w:rsidRPr="00501D92" w:rsidRDefault="008E634E" w:rsidP="008E634E">
      <w:pPr>
        <w:tabs>
          <w:tab w:val="left" w:pos="426"/>
        </w:tabs>
        <w:rPr>
          <w:szCs w:val="22"/>
        </w:rPr>
      </w:pPr>
      <w:r w:rsidRPr="00501D92">
        <w:rPr>
          <w:szCs w:val="22"/>
        </w:rPr>
        <w:t>Município:</w:t>
      </w:r>
      <w:r w:rsidRPr="00501D92">
        <w:rPr>
          <w:szCs w:val="22"/>
        </w:rPr>
        <w:tab/>
      </w:r>
      <w:r w:rsidRPr="00501D92">
        <w:rPr>
          <w:szCs w:val="22"/>
        </w:rPr>
        <w:tab/>
      </w:r>
      <w:r w:rsidRPr="00501D92">
        <w:rPr>
          <w:szCs w:val="22"/>
        </w:rPr>
        <w:tab/>
      </w:r>
      <w:r w:rsidRPr="00501D92">
        <w:rPr>
          <w:szCs w:val="22"/>
        </w:rPr>
        <w:tab/>
        <w:t>UF:</w:t>
      </w:r>
      <w:r w:rsidRPr="00501D92">
        <w:rPr>
          <w:szCs w:val="22"/>
        </w:rPr>
        <w:tab/>
      </w:r>
      <w:r w:rsidRPr="00501D92">
        <w:rPr>
          <w:szCs w:val="22"/>
        </w:rPr>
        <w:tab/>
      </w:r>
      <w:r w:rsidRPr="00501D92">
        <w:rPr>
          <w:szCs w:val="22"/>
        </w:rPr>
        <w:tab/>
        <w:t>CEP:</w:t>
      </w:r>
    </w:p>
    <w:p w14:paraId="09556D89" w14:textId="77777777" w:rsidR="008E634E" w:rsidRPr="00501D92" w:rsidRDefault="008E634E" w:rsidP="008E634E">
      <w:pPr>
        <w:tabs>
          <w:tab w:val="left" w:pos="426"/>
        </w:tabs>
        <w:rPr>
          <w:szCs w:val="22"/>
        </w:rPr>
      </w:pPr>
      <w:r w:rsidRPr="00501D92">
        <w:rPr>
          <w:szCs w:val="22"/>
        </w:rPr>
        <w:t>Telefone:</w:t>
      </w:r>
      <w:r w:rsidRPr="00501D92">
        <w:rPr>
          <w:szCs w:val="22"/>
        </w:rPr>
        <w:tab/>
      </w:r>
      <w:r w:rsidRPr="00501D92">
        <w:rPr>
          <w:szCs w:val="22"/>
        </w:rPr>
        <w:tab/>
      </w:r>
      <w:r w:rsidRPr="00501D92">
        <w:rPr>
          <w:szCs w:val="22"/>
        </w:rPr>
        <w:tab/>
      </w:r>
      <w:r w:rsidRPr="00501D92">
        <w:rPr>
          <w:szCs w:val="22"/>
        </w:rPr>
        <w:tab/>
      </w:r>
      <w:r w:rsidRPr="00501D92">
        <w:rPr>
          <w:szCs w:val="22"/>
        </w:rPr>
        <w:tab/>
        <w:t>E-mail:</w:t>
      </w:r>
    </w:p>
    <w:p w14:paraId="2D57D24C" w14:textId="77777777" w:rsidR="008E634E" w:rsidRPr="00501D92" w:rsidRDefault="008E634E" w:rsidP="008E634E">
      <w:pPr>
        <w:tabs>
          <w:tab w:val="left" w:pos="426"/>
        </w:tabs>
        <w:rPr>
          <w:szCs w:val="22"/>
        </w:rPr>
      </w:pPr>
    </w:p>
    <w:p w14:paraId="1D2B89EC" w14:textId="77777777" w:rsidR="008E634E" w:rsidRPr="00501D92" w:rsidRDefault="008E634E" w:rsidP="008E634E">
      <w:pPr>
        <w:tabs>
          <w:tab w:val="left" w:pos="426"/>
        </w:tabs>
        <w:rPr>
          <w:szCs w:val="22"/>
        </w:rPr>
      </w:pPr>
      <w:r w:rsidRPr="00501D92">
        <w:rPr>
          <w:szCs w:val="22"/>
        </w:rPr>
        <w:t>2. Identificação do Representante Legal para assinatura do contrato:</w:t>
      </w:r>
    </w:p>
    <w:p w14:paraId="2A56F42F" w14:textId="77777777" w:rsidR="008E634E" w:rsidRPr="00501D92" w:rsidRDefault="008E634E" w:rsidP="008E634E">
      <w:pPr>
        <w:tabs>
          <w:tab w:val="left" w:pos="426"/>
        </w:tabs>
        <w:rPr>
          <w:szCs w:val="22"/>
        </w:rPr>
      </w:pPr>
    </w:p>
    <w:p w14:paraId="64E2738F" w14:textId="77777777" w:rsidR="008E634E" w:rsidRPr="00501D92" w:rsidRDefault="008E634E" w:rsidP="008E634E">
      <w:pPr>
        <w:tabs>
          <w:tab w:val="left" w:pos="426"/>
        </w:tabs>
        <w:rPr>
          <w:szCs w:val="22"/>
        </w:rPr>
      </w:pPr>
      <w:r w:rsidRPr="00501D92">
        <w:rPr>
          <w:szCs w:val="22"/>
        </w:rPr>
        <w:t>Nome:</w:t>
      </w:r>
    </w:p>
    <w:p w14:paraId="5E780F89" w14:textId="77777777" w:rsidR="008E634E" w:rsidRPr="00501D92" w:rsidRDefault="008E634E" w:rsidP="008E634E">
      <w:pPr>
        <w:tabs>
          <w:tab w:val="left" w:pos="426"/>
        </w:tabs>
        <w:rPr>
          <w:szCs w:val="22"/>
        </w:rPr>
      </w:pPr>
      <w:r w:rsidRPr="00501D92">
        <w:rPr>
          <w:szCs w:val="22"/>
        </w:rPr>
        <w:t>CPF:</w:t>
      </w:r>
      <w:r w:rsidRPr="00501D92">
        <w:rPr>
          <w:szCs w:val="22"/>
        </w:rPr>
        <w:tab/>
      </w:r>
      <w:r w:rsidRPr="00501D92">
        <w:rPr>
          <w:szCs w:val="22"/>
        </w:rPr>
        <w:tab/>
      </w:r>
      <w:r w:rsidRPr="00501D92">
        <w:rPr>
          <w:szCs w:val="22"/>
        </w:rPr>
        <w:tab/>
      </w:r>
      <w:r w:rsidRPr="00501D92">
        <w:rPr>
          <w:szCs w:val="22"/>
        </w:rPr>
        <w:tab/>
      </w:r>
      <w:r w:rsidRPr="00501D92">
        <w:rPr>
          <w:szCs w:val="22"/>
        </w:rPr>
        <w:tab/>
        <w:t>RG:</w:t>
      </w:r>
    </w:p>
    <w:p w14:paraId="3EF8EBC3" w14:textId="77777777" w:rsidR="008E634E" w:rsidRPr="00501D92" w:rsidRDefault="008E634E" w:rsidP="008E634E">
      <w:pPr>
        <w:tabs>
          <w:tab w:val="left" w:pos="426"/>
        </w:tabs>
        <w:rPr>
          <w:szCs w:val="22"/>
        </w:rPr>
      </w:pPr>
      <w:r w:rsidRPr="00501D92">
        <w:rPr>
          <w:szCs w:val="22"/>
        </w:rPr>
        <w:t>Função:</w:t>
      </w:r>
    </w:p>
    <w:p w14:paraId="6E796E61" w14:textId="77777777" w:rsidR="008E634E" w:rsidRPr="00501D92" w:rsidRDefault="008E634E" w:rsidP="008E634E">
      <w:pPr>
        <w:tabs>
          <w:tab w:val="left" w:pos="426"/>
        </w:tabs>
        <w:rPr>
          <w:szCs w:val="22"/>
        </w:rPr>
      </w:pPr>
      <w:r w:rsidRPr="00501D92">
        <w:rPr>
          <w:szCs w:val="22"/>
        </w:rPr>
        <w:t>Telefone:</w:t>
      </w:r>
      <w:r w:rsidRPr="00501D92">
        <w:rPr>
          <w:szCs w:val="22"/>
        </w:rPr>
        <w:tab/>
      </w:r>
      <w:r w:rsidRPr="00501D92">
        <w:rPr>
          <w:szCs w:val="22"/>
        </w:rPr>
        <w:tab/>
      </w:r>
      <w:r w:rsidRPr="00501D92">
        <w:rPr>
          <w:szCs w:val="22"/>
        </w:rPr>
        <w:tab/>
      </w:r>
      <w:r w:rsidRPr="00501D92">
        <w:rPr>
          <w:szCs w:val="22"/>
        </w:rPr>
        <w:tab/>
      </w:r>
      <w:r w:rsidRPr="00501D92">
        <w:rPr>
          <w:szCs w:val="22"/>
        </w:rPr>
        <w:tab/>
        <w:t>Email:</w:t>
      </w:r>
    </w:p>
    <w:p w14:paraId="438C7793" w14:textId="77777777" w:rsidR="008E634E" w:rsidRPr="00501D92" w:rsidRDefault="008E634E" w:rsidP="008E634E">
      <w:pPr>
        <w:tabs>
          <w:tab w:val="left" w:pos="426"/>
        </w:tabs>
        <w:rPr>
          <w:szCs w:val="22"/>
        </w:rPr>
      </w:pPr>
    </w:p>
    <w:p w14:paraId="7ED41173" w14:textId="77777777" w:rsidR="008E634E" w:rsidRPr="00501D92" w:rsidRDefault="008E634E" w:rsidP="008E634E">
      <w:pPr>
        <w:tabs>
          <w:tab w:val="left" w:pos="426"/>
        </w:tabs>
        <w:rPr>
          <w:szCs w:val="22"/>
        </w:rPr>
      </w:pPr>
      <w:r w:rsidRPr="00501D92">
        <w:rPr>
          <w:szCs w:val="22"/>
        </w:rPr>
        <w:t>3. Dados Bancários:</w:t>
      </w:r>
    </w:p>
    <w:p w14:paraId="28AE5AD2" w14:textId="77777777" w:rsidR="008E634E" w:rsidRPr="00501D92" w:rsidRDefault="008E634E" w:rsidP="008E634E">
      <w:pPr>
        <w:tabs>
          <w:tab w:val="left" w:pos="426"/>
        </w:tabs>
        <w:rPr>
          <w:szCs w:val="22"/>
        </w:rPr>
      </w:pPr>
    </w:p>
    <w:p w14:paraId="43DEEF73" w14:textId="77777777" w:rsidR="008E634E" w:rsidRPr="00501D92" w:rsidRDefault="008E634E" w:rsidP="008E634E">
      <w:pPr>
        <w:tabs>
          <w:tab w:val="left" w:pos="426"/>
        </w:tabs>
        <w:rPr>
          <w:szCs w:val="22"/>
        </w:rPr>
      </w:pPr>
      <w:r w:rsidRPr="00501D92">
        <w:rPr>
          <w:szCs w:val="22"/>
        </w:rPr>
        <w:t>Banco:</w:t>
      </w:r>
    </w:p>
    <w:p w14:paraId="5A94DB5A" w14:textId="77777777" w:rsidR="008E634E" w:rsidRPr="00501D92" w:rsidRDefault="008E634E" w:rsidP="008E634E">
      <w:pPr>
        <w:tabs>
          <w:tab w:val="left" w:pos="426"/>
        </w:tabs>
        <w:rPr>
          <w:szCs w:val="22"/>
        </w:rPr>
      </w:pPr>
      <w:r w:rsidRPr="00501D92">
        <w:rPr>
          <w:szCs w:val="22"/>
        </w:rPr>
        <w:t>Agência:</w:t>
      </w:r>
      <w:r w:rsidRPr="00501D92">
        <w:rPr>
          <w:szCs w:val="22"/>
        </w:rPr>
        <w:tab/>
      </w:r>
      <w:r w:rsidRPr="00501D92">
        <w:rPr>
          <w:szCs w:val="22"/>
        </w:rPr>
        <w:tab/>
      </w:r>
      <w:r w:rsidRPr="00501D92">
        <w:rPr>
          <w:szCs w:val="22"/>
        </w:rPr>
        <w:tab/>
      </w:r>
      <w:r w:rsidRPr="00501D92">
        <w:rPr>
          <w:szCs w:val="22"/>
        </w:rPr>
        <w:tab/>
        <w:t>Conta:</w:t>
      </w:r>
    </w:p>
    <w:p w14:paraId="1BAFFDF7" w14:textId="77777777" w:rsidR="008E634E" w:rsidRPr="00501D92" w:rsidRDefault="008E634E" w:rsidP="008E634E">
      <w:pPr>
        <w:tabs>
          <w:tab w:val="left" w:pos="426"/>
        </w:tabs>
        <w:rPr>
          <w:szCs w:val="22"/>
        </w:rPr>
      </w:pPr>
      <w:r w:rsidRPr="00501D92">
        <w:rPr>
          <w:szCs w:val="22"/>
        </w:rPr>
        <w:t>Nome:</w:t>
      </w:r>
    </w:p>
    <w:p w14:paraId="49AEA048" w14:textId="77777777" w:rsidR="008E634E" w:rsidRPr="00501D92" w:rsidRDefault="008E634E" w:rsidP="008E634E">
      <w:pPr>
        <w:tabs>
          <w:tab w:val="left" w:pos="426"/>
        </w:tabs>
        <w:rPr>
          <w:szCs w:val="22"/>
        </w:rPr>
      </w:pPr>
    </w:p>
    <w:p w14:paraId="4B47C2CC" w14:textId="77777777" w:rsidR="008E634E" w:rsidRPr="00501D92" w:rsidRDefault="008E634E" w:rsidP="008E634E">
      <w:pPr>
        <w:tabs>
          <w:tab w:val="left" w:pos="426"/>
        </w:tabs>
        <w:rPr>
          <w:szCs w:val="22"/>
        </w:rPr>
      </w:pPr>
    </w:p>
    <w:p w14:paraId="1B08E161" w14:textId="77777777" w:rsidR="008E634E" w:rsidRPr="00501D92" w:rsidRDefault="008E634E" w:rsidP="008E634E">
      <w:pPr>
        <w:tabs>
          <w:tab w:val="left" w:pos="426"/>
        </w:tabs>
        <w:rPr>
          <w:szCs w:val="22"/>
        </w:rPr>
      </w:pPr>
      <w:r w:rsidRPr="00501D92">
        <w:rPr>
          <w:szCs w:val="22"/>
        </w:rPr>
        <w:t xml:space="preserve">Declaro que os dados informados acima estão atualizados. </w:t>
      </w:r>
    </w:p>
    <w:p w14:paraId="3EBB14D7" w14:textId="77777777" w:rsidR="008E634E" w:rsidRPr="00501D92" w:rsidRDefault="008E634E" w:rsidP="008E634E">
      <w:pPr>
        <w:tabs>
          <w:tab w:val="left" w:pos="426"/>
        </w:tabs>
        <w:rPr>
          <w:szCs w:val="22"/>
        </w:rPr>
      </w:pPr>
    </w:p>
    <w:p w14:paraId="2A1B4457" w14:textId="77777777" w:rsidR="008E634E" w:rsidRPr="00501D92" w:rsidRDefault="008E634E" w:rsidP="008E634E">
      <w:pPr>
        <w:tabs>
          <w:tab w:val="left" w:pos="426"/>
        </w:tabs>
        <w:rPr>
          <w:szCs w:val="22"/>
        </w:rPr>
      </w:pPr>
    </w:p>
    <w:p w14:paraId="731974FA" w14:textId="77777777" w:rsidR="008E634E" w:rsidRPr="00501D92" w:rsidRDefault="008E634E" w:rsidP="008E634E">
      <w:pPr>
        <w:tabs>
          <w:tab w:val="left" w:pos="426"/>
        </w:tabs>
        <w:rPr>
          <w:szCs w:val="22"/>
        </w:rPr>
      </w:pPr>
    </w:p>
    <w:p w14:paraId="32A97D94" w14:textId="77777777" w:rsidR="008E634E" w:rsidRPr="00501D92" w:rsidRDefault="008E634E" w:rsidP="008E634E">
      <w:pPr>
        <w:tabs>
          <w:tab w:val="left" w:pos="426"/>
        </w:tabs>
        <w:rPr>
          <w:szCs w:val="22"/>
        </w:rPr>
      </w:pPr>
    </w:p>
    <w:p w14:paraId="2B4359D4" w14:textId="77777777" w:rsidR="008E634E" w:rsidRPr="00501D92" w:rsidRDefault="008E634E" w:rsidP="008E634E">
      <w:pPr>
        <w:tabs>
          <w:tab w:val="left" w:pos="426"/>
        </w:tabs>
        <w:rPr>
          <w:szCs w:val="22"/>
        </w:rPr>
      </w:pPr>
      <w:r w:rsidRPr="00501D92">
        <w:rPr>
          <w:szCs w:val="22"/>
        </w:rPr>
        <w:t>Local e data.</w:t>
      </w:r>
    </w:p>
    <w:p w14:paraId="51D9E34B" w14:textId="3E01F95B" w:rsidR="008E634E" w:rsidRPr="00501D92" w:rsidRDefault="008E634E" w:rsidP="008E634E">
      <w:pPr>
        <w:tabs>
          <w:tab w:val="left" w:pos="426"/>
        </w:tabs>
        <w:rPr>
          <w:szCs w:val="22"/>
        </w:rPr>
      </w:pPr>
      <w:r w:rsidRPr="00501D92">
        <w:rPr>
          <w:szCs w:val="22"/>
        </w:rPr>
        <w:t>(Nome e assinatura do responsável legal)</w:t>
      </w:r>
    </w:p>
    <w:p w14:paraId="2EF1A6D0" w14:textId="77777777" w:rsidR="008E634E" w:rsidRPr="00501D92" w:rsidRDefault="008E634E" w:rsidP="008E634E">
      <w:pPr>
        <w:tabs>
          <w:tab w:val="left" w:pos="426"/>
        </w:tabs>
        <w:rPr>
          <w:spacing w:val="-2"/>
          <w:szCs w:val="22"/>
        </w:rPr>
      </w:pPr>
      <w:r w:rsidRPr="00501D92">
        <w:rPr>
          <w:spacing w:val="-2"/>
          <w:szCs w:val="22"/>
        </w:rPr>
        <w:t>(Carimbo da empresa)</w:t>
      </w:r>
    </w:p>
    <w:p w14:paraId="145C8399" w14:textId="62952658" w:rsidR="008E634E" w:rsidRDefault="008E634E">
      <w:pPr>
        <w:jc w:val="left"/>
        <w:rPr>
          <w:rFonts w:ascii="Tahoma" w:hAnsi="Tahoma" w:cs="Tahoma"/>
          <w:szCs w:val="22"/>
        </w:rPr>
      </w:pPr>
      <w:r>
        <w:rPr>
          <w:rFonts w:ascii="Tahoma" w:hAnsi="Tahoma" w:cs="Tahoma"/>
          <w:szCs w:val="22"/>
        </w:rPr>
        <w:br w:type="page"/>
      </w:r>
    </w:p>
    <w:p w14:paraId="19EFE432" w14:textId="77777777" w:rsidR="008E634E" w:rsidRPr="008E634E" w:rsidRDefault="008E634E" w:rsidP="008E634E">
      <w:pPr>
        <w:jc w:val="center"/>
        <w:rPr>
          <w:b/>
        </w:rPr>
      </w:pPr>
      <w:r w:rsidRPr="008E634E">
        <w:rPr>
          <w:b/>
        </w:rPr>
        <w:lastRenderedPageBreak/>
        <w:t>ANEXO X</w:t>
      </w:r>
    </w:p>
    <w:p w14:paraId="23120F4F" w14:textId="77777777" w:rsidR="008E634E" w:rsidRPr="008E634E" w:rsidRDefault="008E634E" w:rsidP="008E634E"/>
    <w:p w14:paraId="06E20592" w14:textId="77777777" w:rsidR="008E634E" w:rsidRPr="008E634E" w:rsidRDefault="008E634E" w:rsidP="008E634E">
      <w:r w:rsidRPr="008E634E">
        <w:t xml:space="preserve">MINUTA DA ATA DE REGISTRO DE PREÇOS CONSOLIDADA Nº </w:t>
      </w:r>
    </w:p>
    <w:p w14:paraId="27FC6A89" w14:textId="77777777" w:rsidR="008E634E" w:rsidRPr="008E634E" w:rsidRDefault="008E634E" w:rsidP="008E634E">
      <w:r w:rsidRPr="008E634E">
        <w:t xml:space="preserve">PROCESSO ADMINISTRATIVO LICITATÓRIO ELETRÔNICO  Nº </w:t>
      </w:r>
    </w:p>
    <w:p w14:paraId="198FE1F6" w14:textId="77777777" w:rsidR="008E634E" w:rsidRPr="008E634E" w:rsidRDefault="008E634E" w:rsidP="008E634E"/>
    <w:p w14:paraId="3FDC6C30" w14:textId="77777777" w:rsidR="008E634E" w:rsidRPr="008E634E" w:rsidRDefault="008E634E" w:rsidP="008E634E"/>
    <w:p w14:paraId="062F54C4" w14:textId="77777777" w:rsidR="008E634E" w:rsidRPr="008E634E" w:rsidRDefault="008E634E" w:rsidP="008E634E">
      <w:r w:rsidRPr="008E634E">
        <w:t>O Consórcio Intermunicipal de Saneamento Ambiental – CISAM-SUL, Consórcio Público, constituído na forma de Consórcio Público, com personalidade jurídica de direito público e natureza autárquica intermunicipal, inscrito no CNPJ sob o nº 08.486.180/0001-75 e com sede na Rua Agenor Loli, nº 189, Bairro Corridas, CEP: 88.870-000, na cidade de Orleans, Estado de Santa Catarina, neste ato representado por seu Presidente, Sr. Fernando Cruzetta, no uso de suas atribuições, na condição de ÓRGÃO GERENCIADOR, seus órgãos e entidades que compõem a administração pública direta e indireta, os órgãos ou entidade cooperadas, mediante convênio aprovado por lei, doravante denominados ENTES PARTICIPANTES, RESOLVEM Registrar os Preços das empresas</w:t>
      </w:r>
      <w:r w:rsidRPr="008E634E">
        <w:tab/>
        <w:t>pessoa jurídica de  direito privado, situada na ................, nº ........, na cidade de ............., inscrita no CNPJ sob o nº</w:t>
      </w:r>
      <w:r w:rsidRPr="008E634E">
        <w:tab/>
        <w:t>, neste ato representada pelo ........., Sr.</w:t>
      </w:r>
      <w:r w:rsidRPr="008E634E">
        <w:tab/>
        <w:t>, doravante denominado FORNECEDOR, para fornecimento parcelado dos itens, constantes do objeto seguir, sujeitando-se as partes às determinações das Resolução nº 186, de 21 de setembro de 2022, Resolução nº 0209, de 31 de outubro de 2022, Lei Federal nº 14.133, de 2021, nos casos omissos.</w:t>
      </w:r>
    </w:p>
    <w:p w14:paraId="60D3A92F" w14:textId="77777777" w:rsidR="008E634E" w:rsidRPr="008E634E" w:rsidRDefault="008E634E" w:rsidP="008E634E"/>
    <w:p w14:paraId="330E62F1" w14:textId="77777777" w:rsidR="008E634E" w:rsidRPr="008E634E" w:rsidRDefault="008E634E" w:rsidP="008E634E">
      <w:r w:rsidRPr="008E634E">
        <w:t>CLÁUSULA PRIMEIRA – DO OBJETO</w:t>
      </w:r>
    </w:p>
    <w:p w14:paraId="49F67C7C" w14:textId="77777777" w:rsidR="008E634E" w:rsidRPr="008E634E" w:rsidRDefault="008E634E" w:rsidP="008E634E">
      <w:r w:rsidRPr="008E634E">
        <w:t>1.1 – A presente Ata tem como objeto o REGISTRO DE PREÇOS para futura e eventual contratação, com fornecimento parcelado de impressoras, para uso do (a)</w:t>
      </w:r>
      <w:r w:rsidRPr="008E634E">
        <w:tab/>
        <w:t>na condição de Órgão Participante desta licitação de acordo com os quantitativos estimados, durante o prazo de validade da Ata de Registro de Preços, conforme itens da tabela da clausula décima sexta.</w:t>
      </w:r>
    </w:p>
    <w:p w14:paraId="10127F16" w14:textId="77777777" w:rsidR="008E634E" w:rsidRPr="008E634E" w:rsidRDefault="008E634E" w:rsidP="008E634E"/>
    <w:p w14:paraId="30A220E5" w14:textId="77777777" w:rsidR="008E634E" w:rsidRPr="008E634E" w:rsidRDefault="008E634E" w:rsidP="008E634E">
      <w:r w:rsidRPr="008E634E">
        <w:t>CLÁUSULA SEGUNDA – ESTIMATIVA DE CONSUMO/REMANEJAMENTO</w:t>
      </w:r>
    </w:p>
    <w:p w14:paraId="56D4C9FB" w14:textId="77777777" w:rsidR="008E634E" w:rsidRPr="008E634E" w:rsidRDefault="008E634E" w:rsidP="008E634E"/>
    <w:p w14:paraId="3C558564" w14:textId="77777777" w:rsidR="008E634E" w:rsidRPr="008E634E" w:rsidRDefault="008E634E" w:rsidP="008E634E">
      <w:r w:rsidRPr="008E634E">
        <w:t>2.1  Durante o prazo de validade da Ata de Registro de Preço, a estimativa de consumo será de acordo com a tabela do anexo 1.</w:t>
      </w:r>
    </w:p>
    <w:p w14:paraId="37EB13B0" w14:textId="77777777" w:rsidR="008E634E" w:rsidRPr="008E634E" w:rsidRDefault="008E634E" w:rsidP="008E634E">
      <w:r w:rsidRPr="008E634E">
        <w:t>2.2  As alterações dos quantitativos dos itens serão realizadas através do remanejamento interno entre os Órgãos participantes.</w:t>
      </w:r>
    </w:p>
    <w:p w14:paraId="505F0FEB" w14:textId="77777777" w:rsidR="008E634E" w:rsidRPr="008E634E" w:rsidRDefault="008E634E" w:rsidP="008E634E">
      <w:r w:rsidRPr="008E634E">
        <w:t>2.3 Cabe ao Órgão gerenciador controlar, autorizar e operar a realização do remanejamento dos quantitativos dos itens internamente entre Órgãos Participantes.</w:t>
      </w:r>
    </w:p>
    <w:p w14:paraId="69F28110" w14:textId="77777777" w:rsidR="008E634E" w:rsidRPr="008E634E" w:rsidRDefault="008E634E" w:rsidP="008E634E">
      <w:r w:rsidRPr="008E634E">
        <w:t>2.3 – Os Órgãos Participantes poderão adquirir de mais de um fornecedor, segundo a ordem de classificação, desde que razões de interesse público justifiquem e que o fornecedor registrado não possua capacidade de fornecimento compatível com o solicitado.</w:t>
      </w:r>
    </w:p>
    <w:p w14:paraId="174E22B9" w14:textId="77777777" w:rsidR="008E634E" w:rsidRPr="008E634E" w:rsidRDefault="008E634E" w:rsidP="008E634E"/>
    <w:p w14:paraId="2B96D9DE" w14:textId="77777777" w:rsidR="008E634E" w:rsidRPr="008E634E" w:rsidRDefault="008E634E" w:rsidP="008E634E">
      <w:r w:rsidRPr="008E634E">
        <w:t>CLÁUSULA TERCEIRA – DAS ENTREGAS/EXECUÇÃO</w:t>
      </w:r>
    </w:p>
    <w:p w14:paraId="5530D823" w14:textId="77777777" w:rsidR="008E634E" w:rsidRPr="008E634E" w:rsidRDefault="008E634E" w:rsidP="008E634E"/>
    <w:p w14:paraId="4DE0A349" w14:textId="77777777" w:rsidR="008E634E" w:rsidRPr="008E634E" w:rsidRDefault="008E634E" w:rsidP="008E634E">
      <w:r w:rsidRPr="008E634E">
        <w:t>3.1  O Contrato decorrente do Sistema de Registro de Preços - SRP deverá ser realizado no prazo de validade da ata de registro de preços.</w:t>
      </w:r>
    </w:p>
    <w:p w14:paraId="3DE508ED" w14:textId="77777777" w:rsidR="008E634E" w:rsidRPr="008E634E" w:rsidRDefault="008E634E" w:rsidP="008E634E">
      <w:r w:rsidRPr="008E634E">
        <w:t>3.2  A contratação do item, com fornecimento parcelado, será efetuada conforme a necessidade do Órgão Participante.</w:t>
      </w:r>
    </w:p>
    <w:p w14:paraId="16944B09" w14:textId="77777777" w:rsidR="008E634E" w:rsidRPr="008E634E" w:rsidRDefault="008E634E" w:rsidP="008E634E">
      <w:r w:rsidRPr="008E634E">
        <w:t>3.3  A contratação com os fornecedores registrados será formalizada pelo Órgão Participante por intermédio de emissão de nota de empenho de despesa e autorização de fornecimento de compra.</w:t>
      </w:r>
    </w:p>
    <w:p w14:paraId="520F5110" w14:textId="77777777" w:rsidR="008E634E" w:rsidRPr="008E634E" w:rsidRDefault="008E634E" w:rsidP="008E634E">
      <w:r w:rsidRPr="008E634E">
        <w:t>3.4  Os itens contratados deverão ser entregues no prazo máximo de 15 (quinze) dias, a contar da data de recebimento da autorização de fornecimento, que será enviada por meio eletrônico.</w:t>
      </w:r>
    </w:p>
    <w:p w14:paraId="30A5C6E1" w14:textId="77777777" w:rsidR="008E634E" w:rsidRPr="008E634E" w:rsidRDefault="008E634E" w:rsidP="008E634E">
      <w:r w:rsidRPr="008E634E">
        <w:t>3.5  O Fornecedor deverá entregar os itens constantes da autorização no local indicado pelo Órgão participante, com a respectiva Nota Fiscal Eletrônica e enviar o arquivo XML para o e-mail indicado nas Autorizações de Fornecimento.</w:t>
      </w:r>
    </w:p>
    <w:p w14:paraId="62CB6713" w14:textId="77777777" w:rsidR="008E634E" w:rsidRPr="008E634E" w:rsidRDefault="008E634E" w:rsidP="008E634E">
      <w:r w:rsidRPr="008E634E">
        <w:t>3.6  Os recebimentos provisórios e definitivos ficarão sob a responsabilidade de cada Órgão Participante.</w:t>
      </w:r>
    </w:p>
    <w:p w14:paraId="303E2CBA" w14:textId="77777777" w:rsidR="008E634E" w:rsidRPr="008E634E" w:rsidRDefault="008E634E" w:rsidP="008E634E">
      <w:r w:rsidRPr="008E634E">
        <w:t>3.7  Todas as despesas relacionadas com as entregas em cada Órgão participante correrão por conta do Fornecedor.</w:t>
      </w:r>
    </w:p>
    <w:p w14:paraId="5C46B9D4" w14:textId="26CE6E23" w:rsidR="008E634E" w:rsidRPr="008E634E" w:rsidRDefault="008E634E" w:rsidP="008E634E">
      <w:r w:rsidRPr="008E634E">
        <w:lastRenderedPageBreak/>
        <w:t>3.8 ficará sob total responsabilidade das proponentes vencedoras, realizar o transporte adequado e manter em perfeitas condições de armazenamento todos os materiais a serem entregues, garantindo a sua total eficiência e qualidade.</w:t>
      </w:r>
    </w:p>
    <w:p w14:paraId="2053E730" w14:textId="3A411931" w:rsidR="008E634E" w:rsidRPr="008E634E" w:rsidRDefault="008E634E" w:rsidP="008E634E">
      <w:r w:rsidRPr="008E634E">
        <w:t>3.9 Todos os custos relacionados à execução da garantia ou troca de produtos correrão por conta exclusiva do fornecedor, incluídos os custos de transporte, troca de peças/equipamentos, horas técnicas, deslocamento de pessoal.</w:t>
      </w:r>
    </w:p>
    <w:p w14:paraId="4DD8E8DD" w14:textId="41808451" w:rsidR="008E634E" w:rsidRPr="008E634E" w:rsidRDefault="008E634E" w:rsidP="008E634E">
      <w:r w:rsidRPr="008E634E">
        <w:t>3.10 A data de validade ou a garantia dos produtos a serem entregues não poderá ser inferior a 12 (doze) meses, contados a partir da data de entrega.</w:t>
      </w:r>
    </w:p>
    <w:p w14:paraId="156A4A9E" w14:textId="77777777" w:rsidR="008E634E" w:rsidRPr="008E634E" w:rsidRDefault="008E634E" w:rsidP="008E634E"/>
    <w:p w14:paraId="29BD4B31" w14:textId="77777777" w:rsidR="008E634E" w:rsidRPr="008E634E" w:rsidRDefault="008E634E" w:rsidP="008E634E">
      <w:r w:rsidRPr="008E634E">
        <w:t>CLÁUSULA QUARTA – DOS PAGAMENTOS</w:t>
      </w:r>
    </w:p>
    <w:p w14:paraId="5DFA6EB1" w14:textId="77777777" w:rsidR="008E634E" w:rsidRPr="008E634E" w:rsidRDefault="008E634E" w:rsidP="008E634E"/>
    <w:p w14:paraId="6B75589C" w14:textId="77777777" w:rsidR="008E634E" w:rsidRPr="008E634E" w:rsidRDefault="008E634E" w:rsidP="008E634E">
      <w:r w:rsidRPr="008E634E">
        <w:t>O pagamento pelas aquisições, objeto da presente licitação, será feito pelo Órgão Participante em favor da licitante vencedora, mediante transferência bancária (TED, DOC, depósito ou PIX) em conta corrente de titularidade do Fornecedor ou boleto, após as entregas dos bens, acompanhados da respectiva nota fiscal.</w:t>
      </w:r>
    </w:p>
    <w:p w14:paraId="0FD5507C" w14:textId="77777777" w:rsidR="008E634E" w:rsidRPr="008E634E" w:rsidRDefault="008E634E" w:rsidP="008E634E">
      <w:r w:rsidRPr="008E634E">
        <w:t>O Órgão Participante efetuará o pagamento em até 30 (trinta) dias, após a data de recebimento dos materiais, objeto desta Ata, acompanhado da respectiva Nota Fiscal Eletrônica e arquivo XML.</w:t>
      </w:r>
    </w:p>
    <w:p w14:paraId="057D699C" w14:textId="77777777" w:rsidR="008E634E" w:rsidRPr="008E634E" w:rsidRDefault="008E634E" w:rsidP="008E634E">
      <w:r w:rsidRPr="008E634E">
        <w:t>Somente serão autorizados os pagamentos em contas cujo CNPJ de titularidade seja idêntico àquele da habilitação e proposta vinculada, sendo responsabilidade da fornecedora manter a identidade de informação no momento do cadastro e durante a execução.</w:t>
      </w:r>
    </w:p>
    <w:p w14:paraId="374940DE" w14:textId="77777777" w:rsidR="008E634E" w:rsidRPr="008E634E" w:rsidRDefault="008E634E" w:rsidP="008E634E">
      <w:r w:rsidRPr="008E634E">
        <w:t>Se a Licitante Vencedora for empresa em forma de consórcios ou grupos de empresas que tenha participado nos termos do edital, os pagamentos serão realizados no CNPJ de sua constituição formal, o qual deverá ser apresentado como condição de assinatura da ata de registro de preços.</w:t>
      </w:r>
    </w:p>
    <w:p w14:paraId="104A4B29" w14:textId="77777777" w:rsidR="008E634E" w:rsidRPr="008E634E" w:rsidRDefault="008E634E" w:rsidP="008E634E">
      <w:r w:rsidRPr="008E634E">
        <w:t>O número do CNPJ - Cadastro Nacional de Pessoa Jurídica - constante das notas fiscais deverá ser aquele fornecido na fase de habilitação do processo licitatório que está vinculado esta Ata, exceto quando da participação em consórcio de empresas.</w:t>
      </w:r>
    </w:p>
    <w:p w14:paraId="0D321474" w14:textId="77777777" w:rsidR="008E634E" w:rsidRPr="008E634E" w:rsidRDefault="008E634E" w:rsidP="008E634E">
      <w:r w:rsidRPr="008E634E">
        <w:t>Nenhum pagamento será efetuado ao FORNECEDOR enquanto pendente de liquidação qualquer obrigação financeira ou técnica que lhe for imposta, em virtude de penalidade ou inadimplência, sem que isso gere direito ao pleito do reajustamento de preços ou correção monetária.</w:t>
      </w:r>
    </w:p>
    <w:p w14:paraId="55474E3A" w14:textId="77777777" w:rsidR="008E634E" w:rsidRPr="008E634E" w:rsidRDefault="008E634E" w:rsidP="008E634E">
      <w:r w:rsidRPr="008E634E">
        <w:t>Os preços não serão reajustados durante a validade desta Ata de Registro de Preços, mesmo em caso de prorrogação, mas poderão ser revistos, na forma do edital e da cláusula oitava, desta ata.</w:t>
      </w:r>
    </w:p>
    <w:p w14:paraId="2B90E7BB" w14:textId="77777777" w:rsidR="008E634E" w:rsidRPr="008E634E" w:rsidRDefault="008E634E" w:rsidP="008E634E">
      <w:r w:rsidRPr="008E634E">
        <w:t>Se o Órgão Participante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2021.</w:t>
      </w:r>
    </w:p>
    <w:p w14:paraId="7116B08C" w14:textId="77777777" w:rsidR="008E634E" w:rsidRPr="008E634E" w:rsidRDefault="008E634E" w:rsidP="008E634E"/>
    <w:p w14:paraId="0E7FCCDE" w14:textId="77777777" w:rsidR="008E634E" w:rsidRPr="008E634E" w:rsidRDefault="008E634E" w:rsidP="008E634E">
      <w:r w:rsidRPr="008E634E">
        <w:t>CLÁUSULA QUINTA – DAS OBRIGAÇÕES DAS PARTES</w:t>
      </w:r>
    </w:p>
    <w:p w14:paraId="57E32A9A" w14:textId="77777777" w:rsidR="008E634E" w:rsidRPr="008E634E" w:rsidRDefault="008E634E" w:rsidP="008E634E"/>
    <w:p w14:paraId="40E63A80" w14:textId="77777777" w:rsidR="008E634E" w:rsidRPr="008E634E" w:rsidRDefault="008E634E" w:rsidP="008E634E">
      <w:r w:rsidRPr="008E634E">
        <w:t>5.1 – Será de responsabilidade do Fornecedor cumprir todas as obrigações constantes nesta ata, no Edital, seus anexos e sua proposta, assumindo exclusivamente seus riscos e as despesas decorrentes da boa e perfeita execução do objeto e, ainda:</w:t>
      </w:r>
    </w:p>
    <w:p w14:paraId="5B5F1132" w14:textId="77777777" w:rsidR="008E634E" w:rsidRPr="008E634E" w:rsidRDefault="008E634E" w:rsidP="008E634E">
      <w:r w:rsidRPr="008E634E">
        <w:t>fornecer o objeto deste Edital, de acordo com as especificações exigidas.</w:t>
      </w:r>
    </w:p>
    <w:p w14:paraId="69239D0E" w14:textId="77777777" w:rsidR="008E634E" w:rsidRPr="008E634E" w:rsidRDefault="008E634E" w:rsidP="008E634E">
      <w:r w:rsidRPr="008E634E">
        <w:t>fornecer o objeto desta licitação, na forma, nos locais, nos prazos e nos preços estipulados na sua proposta;</w:t>
      </w:r>
    </w:p>
    <w:p w14:paraId="164CFF86" w14:textId="77777777" w:rsidR="008E634E" w:rsidRPr="008E634E" w:rsidRDefault="008E634E" w:rsidP="008E634E">
      <w:r w:rsidRPr="008E634E">
        <w:t>prestar garantia pelo período solicitado em cada item conforme sua exigência;</w:t>
      </w:r>
    </w:p>
    <w:p w14:paraId="22F37E90" w14:textId="77777777" w:rsidR="008E634E" w:rsidRPr="008E634E" w:rsidRDefault="008E634E" w:rsidP="008E634E">
      <w:r w:rsidRPr="008E634E">
        <w:t>responsabilizar-se por todas as despesas oriundas das entregas bem como de suas eventuais e trocas durante a garantia;</w:t>
      </w:r>
    </w:p>
    <w:p w14:paraId="724B2DB4" w14:textId="77777777" w:rsidR="008E634E" w:rsidRPr="008E634E" w:rsidRDefault="008E634E" w:rsidP="008E634E">
      <w:r w:rsidRPr="008E634E">
        <w:t>enviar por e-mail o arquivo XML oriundo da emissão do DANFE para os endereços eletrônicos de cada Órgão Participante;</w:t>
      </w:r>
    </w:p>
    <w:p w14:paraId="492558F6" w14:textId="77777777" w:rsidR="008E634E" w:rsidRPr="008E634E" w:rsidRDefault="008E634E" w:rsidP="008E634E"/>
    <w:p w14:paraId="38D2B7E6" w14:textId="77777777" w:rsidR="008E634E" w:rsidRPr="008E634E" w:rsidRDefault="008E634E" w:rsidP="008E634E">
      <w:r w:rsidRPr="008E634E">
        <w:t>manter as condições de habilitação e qualificação exigidas na licitação e comprovar a regularidade fiscal e trabalhista junto ao Órgão Gerenciador.</w:t>
      </w:r>
    </w:p>
    <w:p w14:paraId="06E5C6EE" w14:textId="77777777" w:rsidR="008E634E" w:rsidRPr="008E634E" w:rsidRDefault="008E634E" w:rsidP="008E634E">
      <w:r w:rsidRPr="008E634E">
        <w:lastRenderedPageBreak/>
        <w:t>acusar o recebimento das Autorizações de Fornecimento, bem como de qualquer outra notificação enviadas por meio eletrônico, no prazo máximo de 24 (vinte e quatro) horas. Se o prazo final deste item recair em final de semana ou feriado, será prorrogado ao próximo dia útil.</w:t>
      </w:r>
    </w:p>
    <w:p w14:paraId="380D39CE" w14:textId="77777777" w:rsidR="008E634E" w:rsidRPr="008E634E" w:rsidRDefault="008E634E" w:rsidP="008E634E">
      <w:r w:rsidRPr="008E634E">
        <w:t>emitir Nota Fiscal dos produtos e/ou serviços realizados, discriminando-os individual e pormenorizadamente, especificando quantitativos, marcas e modelos.</w:t>
      </w:r>
    </w:p>
    <w:p w14:paraId="6E6F6727" w14:textId="77777777" w:rsidR="008E634E" w:rsidRPr="008E634E" w:rsidRDefault="008E634E" w:rsidP="008E634E"/>
    <w:p w14:paraId="42D542C5" w14:textId="77777777" w:rsidR="008E634E" w:rsidRPr="008E634E" w:rsidRDefault="008E634E" w:rsidP="008E634E">
      <w:r w:rsidRPr="008E634E">
        <w:t>5.2 – Será de responsabilidade do Órgão Participante:</w:t>
      </w:r>
    </w:p>
    <w:p w14:paraId="0A6F664C" w14:textId="77777777" w:rsidR="008E634E" w:rsidRPr="008E634E" w:rsidRDefault="008E634E" w:rsidP="008E634E">
      <w:r w:rsidRPr="008E634E">
        <w:t>Pagamento dos produtos contratados, nos prazos previstos;</w:t>
      </w:r>
    </w:p>
    <w:p w14:paraId="6EB42635" w14:textId="77777777" w:rsidR="008E634E" w:rsidRPr="008E634E" w:rsidRDefault="008E634E" w:rsidP="008E634E">
      <w:r w:rsidRPr="008E634E">
        <w:t>Fiscalização dos fornecimentos, relatando problemas e circunstâncias para facilitação dos serviços;</w:t>
      </w:r>
    </w:p>
    <w:p w14:paraId="102AACBA" w14:textId="77777777" w:rsidR="008E634E" w:rsidRPr="008E634E" w:rsidRDefault="008E634E" w:rsidP="008E634E">
      <w:r w:rsidRPr="008E634E">
        <w:t>Indicar prepostos para contato com os responsáveis da fornecedora;</w:t>
      </w:r>
    </w:p>
    <w:p w14:paraId="50311D95" w14:textId="77777777" w:rsidR="008E634E" w:rsidRPr="008E634E" w:rsidRDefault="008E634E" w:rsidP="008E634E">
      <w:r w:rsidRPr="008E634E">
        <w:t>Cumprir as obrigações previstas no Edital e nesta Ata e exigir o cumprimento das obrigações previstas para a Contratada;</w:t>
      </w:r>
    </w:p>
    <w:p w14:paraId="0748B7F2" w14:textId="77777777" w:rsidR="008E634E" w:rsidRPr="008E634E" w:rsidRDefault="008E634E" w:rsidP="008E634E">
      <w:r w:rsidRPr="008E634E">
        <w:t>Demais disposições contidas nesta ata e na lei.</w:t>
      </w:r>
    </w:p>
    <w:p w14:paraId="0BC57816" w14:textId="77777777" w:rsidR="008E634E" w:rsidRPr="008E634E" w:rsidRDefault="008E634E" w:rsidP="008E634E"/>
    <w:p w14:paraId="319CAE2C" w14:textId="77777777" w:rsidR="008E634E" w:rsidRPr="008E634E" w:rsidRDefault="008E634E" w:rsidP="008E634E">
      <w:r w:rsidRPr="008E634E">
        <w:t>CLÁUSULA SEXTA – DAS SANÇÕES ADMINISTRATIVAS</w:t>
      </w:r>
    </w:p>
    <w:p w14:paraId="62D2A114" w14:textId="77777777" w:rsidR="008E634E" w:rsidRPr="008E634E" w:rsidRDefault="008E634E" w:rsidP="008E634E"/>
    <w:p w14:paraId="457A66F7" w14:textId="77777777" w:rsidR="008E634E" w:rsidRPr="008E634E" w:rsidRDefault="008E634E" w:rsidP="008E634E">
      <w:r w:rsidRPr="008E634E">
        <w:t>6.1 – Nas hipóteses de inexecução total ou parcial do Contrato, poderá o Órgão Gerenciador aplicar ao fornecedor em relação as contratações do Órgão Participante as seguintes sanções:</w:t>
      </w:r>
    </w:p>
    <w:p w14:paraId="03CCDE63" w14:textId="59F1A645" w:rsidR="008E634E" w:rsidRPr="008E634E" w:rsidRDefault="008E634E" w:rsidP="008E634E">
      <w:r w:rsidRPr="008E634E">
        <w:t>Advertência;</w:t>
      </w:r>
    </w:p>
    <w:p w14:paraId="657C2878" w14:textId="3A9EE211" w:rsidR="008E634E" w:rsidRPr="008E634E" w:rsidRDefault="008E634E" w:rsidP="008E634E">
      <w:r w:rsidRPr="008E634E">
        <w:t>Impedimento de licitar e contratar com o Consórcio CISAM-SUL, bem como com qualquer um dos municípios consorciados, por prazo não superior a 03 (três) anos.</w:t>
      </w:r>
    </w:p>
    <w:p w14:paraId="67297FBF" w14:textId="77777777" w:rsidR="008E634E" w:rsidRPr="008E634E" w:rsidRDefault="008E634E" w:rsidP="008E634E">
      <w:r w:rsidRPr="008E634E">
        <w:t>Por atraso superior a 5 (cinco) dias da entrega do objeto, fica o FORNECEDOR sujeito a multa de 0,5% (meio por cento) por dia de atraso, incidente sobre o valor total do contrato a ser calculado desde o 6° (sexto) dia de atraso até o efetivo cumprimento da obrigação limitado a 30 (trinta) dias;</w:t>
      </w:r>
    </w:p>
    <w:p w14:paraId="3E16C1C4" w14:textId="77777777" w:rsidR="008E634E" w:rsidRPr="008E634E" w:rsidRDefault="008E634E" w:rsidP="008E634E">
      <w:r w:rsidRPr="008E634E">
        <w:t>Em caso de inexecução parcial ou de qualquer outra irregularidade do objeto poderá ser aplicada multa de</w:t>
      </w:r>
    </w:p>
    <w:p w14:paraId="0A144DF4" w14:textId="77777777" w:rsidR="008E634E" w:rsidRPr="008E634E" w:rsidRDefault="008E634E" w:rsidP="008E634E">
      <w:r w:rsidRPr="008E634E">
        <w:t>10% (dez por cento) calculada sobre o valor do contrato, ou proporcional por cada descumprimento;</w:t>
      </w:r>
    </w:p>
    <w:p w14:paraId="47FF43A3" w14:textId="77777777" w:rsidR="008E634E" w:rsidRPr="008E634E" w:rsidRDefault="008E634E" w:rsidP="008E634E">
      <w:r w:rsidRPr="008E634E">
        <w:t>Transcorridos 30 (trinta) dias do prazo de entrega estabelecido no contrato, será considerado rescindido o Contrato, cancelado o Registro de Preços e aplicado a multa de 15% (quinze por cento) por inexecução total, calculada sobre o valor da contratação;</w:t>
      </w:r>
    </w:p>
    <w:p w14:paraId="26D28E52" w14:textId="77777777" w:rsidR="008E634E" w:rsidRPr="008E634E" w:rsidRDefault="008E634E" w:rsidP="008E634E">
      <w:r w:rsidRPr="008E634E">
        <w:t>Dependendo do descumprimento, se gerar algum prejuízo ao CISAM-SUL ou a qualquer um dos municípios consorciados, poderá ser requerido do Fornecedor o valor de perdas e danos conforme caso, após Processo Administrativo de reconhecimento da responsabilidade.</w:t>
      </w:r>
    </w:p>
    <w:p w14:paraId="76AAABEA" w14:textId="77777777" w:rsidR="008E634E" w:rsidRPr="008E634E" w:rsidRDefault="008E634E" w:rsidP="008E634E">
      <w:r w:rsidRPr="008E634E">
        <w:t>Declaração de inidoneidade, nos termos do art. 156, IV e §§ 5º e 6º, da Lei Federal nº 14.133, de 2021.</w:t>
      </w:r>
    </w:p>
    <w:p w14:paraId="0C921ED5" w14:textId="77777777" w:rsidR="008E634E" w:rsidRPr="008E634E" w:rsidRDefault="008E634E" w:rsidP="008E634E"/>
    <w:p w14:paraId="5CB5775E" w14:textId="77777777" w:rsidR="008E634E" w:rsidRPr="008E634E" w:rsidRDefault="008E634E" w:rsidP="008E634E">
      <w:r w:rsidRPr="008E634E">
        <w:t>6.2 – O licitante ou contratado também terá responsabilidade administrativa pelas infrações previstas no art. 155, da Lei Federal nº 14.133, de 2021.</w:t>
      </w:r>
    </w:p>
    <w:p w14:paraId="38B12E83" w14:textId="77777777" w:rsidR="008E634E" w:rsidRPr="008E634E" w:rsidRDefault="008E634E" w:rsidP="008E634E"/>
    <w:p w14:paraId="00521782" w14:textId="77777777" w:rsidR="008E634E" w:rsidRPr="008E634E" w:rsidRDefault="008E634E" w:rsidP="008E634E">
      <w:r w:rsidRPr="008E634E">
        <w:t>6.3 – A aplicação das sanções ao responsável pelas infrações administrativas seguirá as disposições previstas nos art. 156 a 163, da Lei Federal nº 14.133, de 2021.</w:t>
      </w:r>
    </w:p>
    <w:p w14:paraId="685C8761" w14:textId="77777777" w:rsidR="008E634E" w:rsidRPr="008E634E" w:rsidRDefault="008E634E" w:rsidP="008E634E"/>
    <w:p w14:paraId="40C27413" w14:textId="77777777" w:rsidR="008E634E" w:rsidRPr="008E634E" w:rsidRDefault="008E634E" w:rsidP="008E634E">
      <w:r w:rsidRPr="008E634E">
        <w:t>6.4 –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7EEBCAF9" w14:textId="77777777" w:rsidR="008E634E" w:rsidRPr="008E634E" w:rsidRDefault="008E634E" w:rsidP="008E634E"/>
    <w:p w14:paraId="36D6BD00" w14:textId="77777777" w:rsidR="008E634E" w:rsidRPr="008E634E" w:rsidRDefault="008E634E" w:rsidP="008E634E">
      <w:r w:rsidRPr="008E634E">
        <w:t>CLÁUSULA SÉTIMA – DA RESCISÃO CONTRATUAL</w:t>
      </w:r>
    </w:p>
    <w:p w14:paraId="671D7D4B" w14:textId="77777777" w:rsidR="008E634E" w:rsidRPr="008E634E" w:rsidRDefault="008E634E" w:rsidP="008E634E"/>
    <w:p w14:paraId="715C8D58" w14:textId="77777777" w:rsidR="008E634E" w:rsidRPr="008E634E" w:rsidRDefault="008E634E" w:rsidP="008E634E">
      <w:r w:rsidRPr="008E634E">
        <w:t>7.1 – As causas de rescisão contratual estão estabelecidas no artigo 137, de acordo com as disposições do art. 138 e 139, todos da Lei Federal nº 14.133, de 2021.</w:t>
      </w:r>
    </w:p>
    <w:p w14:paraId="06A766C7" w14:textId="77777777" w:rsidR="008E634E" w:rsidRPr="008E634E" w:rsidRDefault="008E634E" w:rsidP="008E634E"/>
    <w:p w14:paraId="5F1E92DE" w14:textId="77777777" w:rsidR="008E634E" w:rsidRPr="008E634E" w:rsidRDefault="008E634E" w:rsidP="008E634E">
      <w:r w:rsidRPr="008E634E">
        <w:t>CLÁUSULA OITAVA – DAS ALTERAÇÕES DA ATA DE REGISTRO DE PREÇOS</w:t>
      </w:r>
    </w:p>
    <w:p w14:paraId="32F53FCB" w14:textId="77777777" w:rsidR="008E634E" w:rsidRPr="008E634E" w:rsidRDefault="008E634E" w:rsidP="008E634E"/>
    <w:p w14:paraId="059D0CDE" w14:textId="77777777" w:rsidR="008E634E" w:rsidRPr="008E634E" w:rsidRDefault="008E634E" w:rsidP="008E634E">
      <w:r w:rsidRPr="008E634E">
        <w:t>8.1 – A Ata de Registro de Preços poderá sofrer alterações, obedecidas às disposições contidas nas Resoluções do CISAM-SUL ou outra que vier a substituir.</w:t>
      </w:r>
    </w:p>
    <w:p w14:paraId="75034403" w14:textId="77777777" w:rsidR="008E634E" w:rsidRPr="008E634E" w:rsidRDefault="008E634E" w:rsidP="008E634E"/>
    <w:p w14:paraId="19551D1B" w14:textId="77777777" w:rsidR="008E634E" w:rsidRPr="008E634E" w:rsidRDefault="008E634E" w:rsidP="008E634E">
      <w:r w:rsidRPr="008E634E">
        <w:t>8.1.1 – 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14:paraId="714A4B94" w14:textId="77777777" w:rsidR="008E634E" w:rsidRPr="008E634E" w:rsidRDefault="008E634E" w:rsidP="008E634E"/>
    <w:p w14:paraId="4A426480" w14:textId="77777777" w:rsidR="008E634E" w:rsidRPr="008E634E" w:rsidRDefault="008E634E" w:rsidP="008E634E">
      <w:r w:rsidRPr="008E634E">
        <w:t>8.1.2 – Quando o preço inicialmente registrado, por motivo superveniente, tornar-se superior ao preço praticado no mercado o Órgão Gerenciador deverá:</w:t>
      </w:r>
    </w:p>
    <w:p w14:paraId="70166687" w14:textId="77777777" w:rsidR="008E634E" w:rsidRPr="008E634E" w:rsidRDefault="008E634E" w:rsidP="008E634E"/>
    <w:p w14:paraId="266835B1" w14:textId="77777777" w:rsidR="008E634E" w:rsidRPr="008E634E" w:rsidRDefault="008E634E" w:rsidP="008E634E">
      <w:r w:rsidRPr="008E634E">
        <w:t>- convocar o fornecedor visando a negociação para redução de preços e sua adequação ao praticado pelo mercado;</w:t>
      </w:r>
    </w:p>
    <w:p w14:paraId="06E08977" w14:textId="77777777" w:rsidR="008E634E" w:rsidRPr="008E634E" w:rsidRDefault="008E634E" w:rsidP="008E634E">
      <w:r w:rsidRPr="008E634E">
        <w:t>- frustrada a negociação, o fornecedor será liberado do compromisso assumido sem aplicação de penalidade; e</w:t>
      </w:r>
    </w:p>
    <w:p w14:paraId="6F065C9D" w14:textId="77777777" w:rsidR="008E634E" w:rsidRPr="008E634E" w:rsidRDefault="008E634E" w:rsidP="008E634E">
      <w:r w:rsidRPr="008E634E">
        <w:t>- convocar os demais fornecedores visando igual oportunidade de negociação.</w:t>
      </w:r>
    </w:p>
    <w:p w14:paraId="621BF0B0" w14:textId="77777777" w:rsidR="008E634E" w:rsidRPr="008E634E" w:rsidRDefault="008E634E" w:rsidP="008E634E"/>
    <w:p w14:paraId="64ED814D" w14:textId="77777777" w:rsidR="008E634E" w:rsidRPr="008E634E" w:rsidRDefault="008E634E" w:rsidP="008E634E">
      <w:r w:rsidRPr="008E634E">
        <w:t>8.1.3 – Quando o preço de mercado se tornar superior aos preços registrados e o fornecedor, mediante requerimento devidamente comprovado, não puder cumprir o compromisso, o Órgão Gerenciador poderá:</w:t>
      </w:r>
    </w:p>
    <w:p w14:paraId="0686605C" w14:textId="77777777" w:rsidR="008E634E" w:rsidRPr="008E634E" w:rsidRDefault="008E634E" w:rsidP="008E634E">
      <w:r w:rsidRPr="008E634E">
        <w:t>- liberar o fornecedor do compromisso assumido, caso a comunicação ocorra antes do pedido de fornecimento, e sem aplicação da penalidade se confirmada a veracidade dos motivos e comprovantes apresentados; e</w:t>
      </w:r>
    </w:p>
    <w:p w14:paraId="6C2B66C9" w14:textId="77777777" w:rsidR="008E634E" w:rsidRPr="008E634E" w:rsidRDefault="008E634E" w:rsidP="008E634E">
      <w:r w:rsidRPr="008E634E">
        <w:t>- convocar os demais fornecedores para assegurar igual oportunidade de negociação.</w:t>
      </w:r>
    </w:p>
    <w:p w14:paraId="58132428" w14:textId="77777777" w:rsidR="008E634E" w:rsidRPr="008E634E" w:rsidRDefault="008E634E" w:rsidP="008E634E"/>
    <w:p w14:paraId="715EE52D" w14:textId="77777777" w:rsidR="008E634E" w:rsidRPr="008E634E" w:rsidRDefault="008E634E" w:rsidP="008E634E">
      <w:r w:rsidRPr="008E634E">
        <w:t>8.1.4 – Não havendo êxito nas negociações, o Órgão Gerenciador deverá proceder à revogação da Ata de Registro de Preços, adotando as medidas cabíveis para obtenção da contratação mais vantajosa.</w:t>
      </w:r>
    </w:p>
    <w:p w14:paraId="608AD699" w14:textId="77777777" w:rsidR="008E634E" w:rsidRPr="008E634E" w:rsidRDefault="008E634E" w:rsidP="008E634E"/>
    <w:p w14:paraId="4957911C" w14:textId="77777777" w:rsidR="008E634E" w:rsidRPr="008E634E" w:rsidRDefault="008E634E" w:rsidP="008E634E">
      <w:r w:rsidRPr="008E634E">
        <w:t>8.1.5 – 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neste edital serão insuficientes para atender a demanda durante o prazo de vigência.</w:t>
      </w:r>
    </w:p>
    <w:p w14:paraId="3F66BDBB" w14:textId="77777777" w:rsidR="008E634E" w:rsidRPr="008E634E" w:rsidRDefault="008E634E" w:rsidP="008E634E"/>
    <w:p w14:paraId="6389919D" w14:textId="77777777" w:rsidR="008E634E" w:rsidRPr="008E634E" w:rsidRDefault="008E634E" w:rsidP="008E634E">
      <w:r w:rsidRPr="008E634E">
        <w:t>CLÁUSULA NONA – DO CANCELAMENTO DO REGISTRO DE PREÇOS</w:t>
      </w:r>
    </w:p>
    <w:p w14:paraId="2FA41658" w14:textId="77777777" w:rsidR="008E634E" w:rsidRPr="008E634E" w:rsidRDefault="008E634E" w:rsidP="008E634E"/>
    <w:p w14:paraId="44F9ED6F" w14:textId="77777777" w:rsidR="008E634E" w:rsidRPr="008E634E" w:rsidRDefault="008E634E" w:rsidP="008E634E">
      <w:r w:rsidRPr="008E634E">
        <w:t>9.1 – O FORNECEDOR terá seu registro cancelado quando:</w:t>
      </w:r>
    </w:p>
    <w:p w14:paraId="43168F65" w14:textId="77777777" w:rsidR="008E634E" w:rsidRPr="008E634E" w:rsidRDefault="008E634E" w:rsidP="008E634E"/>
    <w:p w14:paraId="5387E7E3" w14:textId="77777777" w:rsidR="008E634E" w:rsidRPr="008E634E" w:rsidRDefault="008E634E" w:rsidP="008E634E">
      <w:r w:rsidRPr="008E634E">
        <w:t>–</w:t>
      </w:r>
      <w:r w:rsidRPr="008E634E">
        <w:rPr>
          <w:rFonts w:eastAsia="Arial"/>
        </w:rPr>
        <w:t xml:space="preserve"> </w:t>
      </w:r>
      <w:r w:rsidRPr="008E634E">
        <w:t>descumprir as condições da Ata de Registro de Preços;</w:t>
      </w:r>
    </w:p>
    <w:p w14:paraId="1FD7D346" w14:textId="77777777" w:rsidR="008E634E" w:rsidRPr="008E634E" w:rsidRDefault="008E634E" w:rsidP="008E634E">
      <w:r w:rsidRPr="008E634E">
        <w:t>–</w:t>
      </w:r>
      <w:r w:rsidRPr="008E634E">
        <w:rPr>
          <w:rFonts w:eastAsia="Arial"/>
        </w:rPr>
        <w:t xml:space="preserve"> </w:t>
      </w:r>
      <w:r w:rsidRPr="008E634E">
        <w:t>não retirar a nota de empenho e ou autorização de fornecimento de compra no prazo estabelecido pela Administração, sem justificativa aceitável;</w:t>
      </w:r>
    </w:p>
    <w:p w14:paraId="35D0D5CF" w14:textId="77777777" w:rsidR="008E634E" w:rsidRPr="008E634E" w:rsidRDefault="008E634E" w:rsidP="008E634E">
      <w:r w:rsidRPr="008E634E">
        <w:t>–</w:t>
      </w:r>
      <w:r w:rsidRPr="008E634E">
        <w:rPr>
          <w:rFonts w:eastAsia="Arial"/>
        </w:rPr>
        <w:t xml:space="preserve"> </w:t>
      </w:r>
      <w:r w:rsidRPr="008E634E">
        <w:t>não aceitar reduzir o seu preço registrado, na hipótese de este se tornar superior àqueles praticados no mercado;</w:t>
      </w:r>
    </w:p>
    <w:p w14:paraId="27A73493" w14:textId="77777777" w:rsidR="008E634E" w:rsidRPr="008E634E" w:rsidRDefault="008E634E" w:rsidP="008E634E">
      <w:r w:rsidRPr="008E634E">
        <w:t>–</w:t>
      </w:r>
      <w:r w:rsidRPr="008E634E">
        <w:rPr>
          <w:rFonts w:eastAsia="Arial"/>
        </w:rPr>
        <w:t xml:space="preserve"> </w:t>
      </w:r>
      <w:r w:rsidRPr="008E634E">
        <w:t>tiver presentes razões de interesse público;</w:t>
      </w:r>
    </w:p>
    <w:p w14:paraId="5498C517" w14:textId="77777777" w:rsidR="008E634E" w:rsidRPr="008E634E" w:rsidRDefault="008E634E" w:rsidP="008E634E"/>
    <w:p w14:paraId="03CDED75" w14:textId="77777777" w:rsidR="008E634E" w:rsidRPr="008E634E" w:rsidRDefault="008E634E" w:rsidP="008E634E">
      <w:r w:rsidRPr="008E634E">
        <w:t>–</w:t>
      </w:r>
      <w:r w:rsidRPr="008E634E">
        <w:rPr>
          <w:rFonts w:eastAsia="Arial"/>
        </w:rPr>
        <w:t xml:space="preserve"> </w:t>
      </w:r>
      <w:r w:rsidRPr="008E634E">
        <w:t>sofrer sanções impeditivas previstas em lei;</w:t>
      </w:r>
    </w:p>
    <w:p w14:paraId="0E1B5CC7" w14:textId="77777777" w:rsidR="008E634E" w:rsidRPr="008E634E" w:rsidRDefault="008E634E" w:rsidP="008E634E"/>
    <w:p w14:paraId="4AC2E568" w14:textId="77777777" w:rsidR="008E634E" w:rsidRPr="008E634E" w:rsidRDefault="008E634E" w:rsidP="008E634E">
      <w:r w:rsidRPr="008E634E">
        <w:t>–</w:t>
      </w:r>
      <w:r w:rsidRPr="008E634E">
        <w:rPr>
          <w:rFonts w:eastAsia="Arial"/>
        </w:rPr>
        <w:t xml:space="preserve"> </w:t>
      </w:r>
      <w:r w:rsidRPr="008E634E">
        <w:t>for declarado inidôneo ou impedido de licitar ou contratar com o Consórcio CISAM-SUL ou com qualquer um dos Municípios Consorciados nos termos do artigo 156, inciso IV, da Lei Federal nº. 14.133, de 2021.</w:t>
      </w:r>
    </w:p>
    <w:p w14:paraId="31E79994" w14:textId="77777777" w:rsidR="008E634E" w:rsidRPr="008E634E" w:rsidRDefault="008E634E" w:rsidP="008E634E"/>
    <w:p w14:paraId="1CFB9198" w14:textId="77777777" w:rsidR="008E634E" w:rsidRPr="008E634E" w:rsidRDefault="008E634E" w:rsidP="008E634E">
      <w:r w:rsidRPr="008E634E">
        <w:t>–</w:t>
      </w:r>
      <w:r w:rsidRPr="008E634E">
        <w:rPr>
          <w:rFonts w:eastAsia="Arial"/>
        </w:rPr>
        <w:t xml:space="preserve"> </w:t>
      </w:r>
      <w:r w:rsidRPr="008E634E">
        <w:t>não utilizar recursos de tecnologia da informação disponibilizados pelo Consórcio Público na operacionalização e automatização dos procedimentos de controle da execução do objeto contratual.</w:t>
      </w:r>
    </w:p>
    <w:p w14:paraId="7A0D2AFD" w14:textId="77777777" w:rsidR="008E634E" w:rsidRPr="008E634E" w:rsidRDefault="008E634E" w:rsidP="008E634E">
      <w:r w:rsidRPr="008E634E">
        <w:t>9.2 – O cancelamento do registro de preços, nas hipóteses previstas, assegurados o contraditório e a ampla defesa, serão formalizados por despacho da autoridade competente do Órgão Gerenciador.</w:t>
      </w:r>
    </w:p>
    <w:p w14:paraId="663723A5" w14:textId="77777777" w:rsidR="008E634E" w:rsidRPr="008E634E" w:rsidRDefault="008E634E" w:rsidP="008E634E"/>
    <w:p w14:paraId="6C5F54F8" w14:textId="77777777" w:rsidR="008E634E" w:rsidRPr="008E634E" w:rsidRDefault="008E634E" w:rsidP="008E634E">
      <w:r w:rsidRPr="008E634E">
        <w:t>9.3 – O cancelamento do registro de preços poderá ocorrer por fato superveniente, decorrente de caso fortuito ou força maior, que prejudique o cumprimento da ata, devidamente comprovados e justificados:</w:t>
      </w:r>
    </w:p>
    <w:p w14:paraId="204B9ABE" w14:textId="77777777" w:rsidR="008E634E" w:rsidRPr="008E634E" w:rsidRDefault="008E634E" w:rsidP="008E634E"/>
    <w:p w14:paraId="0F7C2D30" w14:textId="77777777" w:rsidR="008E634E" w:rsidRPr="008E634E" w:rsidRDefault="008E634E" w:rsidP="008E634E">
      <w:r w:rsidRPr="008E634E">
        <w:t>- por razão de interesse público; ou</w:t>
      </w:r>
    </w:p>
    <w:p w14:paraId="29DE4CD3" w14:textId="77777777" w:rsidR="008E634E" w:rsidRPr="008E634E" w:rsidRDefault="008E634E" w:rsidP="008E634E">
      <w:r w:rsidRPr="008E634E">
        <w:t>- a pedido do fornecedor.</w:t>
      </w:r>
    </w:p>
    <w:p w14:paraId="503611F1" w14:textId="77777777" w:rsidR="008E634E" w:rsidRPr="008E634E" w:rsidRDefault="008E634E" w:rsidP="008E634E"/>
    <w:p w14:paraId="455B3BD8" w14:textId="77777777" w:rsidR="008E634E" w:rsidRPr="008E634E" w:rsidRDefault="008E634E" w:rsidP="008E634E">
      <w:r w:rsidRPr="008E634E">
        <w:t>CLÁUSULA DÉCIMA – DA DOTAÇÃO ORÇAMENTÁRIA</w:t>
      </w:r>
    </w:p>
    <w:p w14:paraId="58139985" w14:textId="77777777" w:rsidR="008E634E" w:rsidRPr="008E634E" w:rsidRDefault="008E634E" w:rsidP="008E634E"/>
    <w:p w14:paraId="02F56B2C" w14:textId="77777777" w:rsidR="008E634E" w:rsidRPr="008E634E" w:rsidRDefault="008E634E" w:rsidP="008E634E">
      <w:r w:rsidRPr="008E634E">
        <w:t>10.1 – As despesas decorrentes da aquisição, objeto da presente Ata de Registro de Preços correrão a conta de dotação específica do orçamento do exercício de 2023 e seguintes.</w:t>
      </w:r>
    </w:p>
    <w:p w14:paraId="1C1D2106" w14:textId="77777777" w:rsidR="008E634E" w:rsidRPr="008E634E" w:rsidRDefault="008E634E" w:rsidP="008E634E"/>
    <w:p w14:paraId="248892D7" w14:textId="77777777" w:rsidR="008E634E" w:rsidRPr="008E634E" w:rsidRDefault="008E634E" w:rsidP="008E634E">
      <w:r w:rsidRPr="008E634E">
        <w:t>10.2 – O Órgão Participante quando da contratação/empenhamento especificará a classificação orçamentária.</w:t>
      </w:r>
    </w:p>
    <w:p w14:paraId="2675FA4E" w14:textId="77777777" w:rsidR="008E634E" w:rsidRPr="008E634E" w:rsidRDefault="008E634E" w:rsidP="008E634E"/>
    <w:p w14:paraId="17103EA8" w14:textId="77777777" w:rsidR="008E634E" w:rsidRPr="008E634E" w:rsidRDefault="008E634E" w:rsidP="008E634E">
      <w:r w:rsidRPr="008E634E">
        <w:t>CLÁUSULA DÉCIMA PRIMEIRA – DA VINCULAÇÃO AO PROCESSO LICITATÓRIO</w:t>
      </w:r>
    </w:p>
    <w:p w14:paraId="65406EF9" w14:textId="77777777" w:rsidR="008E634E" w:rsidRPr="008E634E" w:rsidRDefault="008E634E" w:rsidP="008E634E"/>
    <w:p w14:paraId="73EE2C48" w14:textId="77777777" w:rsidR="008E634E" w:rsidRPr="008E634E" w:rsidRDefault="008E634E" w:rsidP="008E634E">
      <w:r w:rsidRPr="008E634E">
        <w:t>11.1 – A presente Ata de Registro de Preços está vinculada ao Processo Administrativo Licitatório Eletrônico 10/2023, Pregão, na Forma Eletrônica Nº 7/2023, Registro de Preços, realizado pelo Consórcio CISAM-SUL, Órgão Gerenciador.</w:t>
      </w:r>
    </w:p>
    <w:p w14:paraId="1325C098" w14:textId="77777777" w:rsidR="008E634E" w:rsidRPr="008E634E" w:rsidRDefault="008E634E" w:rsidP="008E634E"/>
    <w:p w14:paraId="2A5A3334" w14:textId="77777777" w:rsidR="008E634E" w:rsidRPr="008E634E" w:rsidRDefault="008E634E" w:rsidP="008E634E">
      <w:r w:rsidRPr="008E634E">
        <w:t>CLÁUSULA DÉCIMA SEGUNDA – DA VALIDADE E DA VIGÊNCIA</w:t>
      </w:r>
    </w:p>
    <w:p w14:paraId="616B1D44" w14:textId="77777777" w:rsidR="008E634E" w:rsidRPr="008E634E" w:rsidRDefault="008E634E" w:rsidP="008E634E"/>
    <w:p w14:paraId="654EAF90" w14:textId="77777777" w:rsidR="008E634E" w:rsidRPr="008E634E" w:rsidRDefault="008E634E" w:rsidP="008E634E">
      <w:r w:rsidRPr="008E634E">
        <w:t>12.1 – O prazo de validade da Ata de Registro de Preços será de 12 (doze) meses, a contar da emissão.</w:t>
      </w:r>
    </w:p>
    <w:p w14:paraId="16B21CCE" w14:textId="77777777" w:rsidR="008E634E" w:rsidRPr="008E634E" w:rsidRDefault="008E634E" w:rsidP="008E634E"/>
    <w:p w14:paraId="4A07B71E" w14:textId="77777777" w:rsidR="008E634E" w:rsidRPr="008E634E" w:rsidRDefault="008E634E" w:rsidP="008E634E">
      <w:r w:rsidRPr="008E634E">
        <w:t>12.2 – O prazo de validade da Ata de Registro de Preços poderá ser prorrogado, por igual período, desde que comprovado o preço vantajoso, nos termos do art. 84, da Lei Federal nº 14.133, de 2021.</w:t>
      </w:r>
    </w:p>
    <w:p w14:paraId="2508E127" w14:textId="77777777" w:rsidR="008E634E" w:rsidRPr="008E634E" w:rsidRDefault="008E634E" w:rsidP="008E634E"/>
    <w:p w14:paraId="60B2542E" w14:textId="77777777" w:rsidR="008E634E" w:rsidRPr="008E634E" w:rsidRDefault="008E634E" w:rsidP="008E634E">
      <w:r w:rsidRPr="008E634E">
        <w:t>12.3 –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34545FB3" w14:textId="77777777" w:rsidR="008E634E" w:rsidRPr="008E634E" w:rsidRDefault="008E634E" w:rsidP="008E634E"/>
    <w:p w14:paraId="23E81A97" w14:textId="77777777" w:rsidR="008E634E" w:rsidRPr="008E634E" w:rsidRDefault="008E634E" w:rsidP="008E634E">
      <w:r w:rsidRPr="008E634E">
        <w:t>12.4 – A vigência para a execução dos Contratos decorrentes desta Ata de Registro de Preços observará ao disposto na Lei Federal nº 14.133, de 2021.</w:t>
      </w:r>
    </w:p>
    <w:p w14:paraId="1A50CE0D" w14:textId="77777777" w:rsidR="008E634E" w:rsidRPr="008E634E" w:rsidRDefault="008E634E" w:rsidP="008E634E"/>
    <w:p w14:paraId="28FD8F3B" w14:textId="77777777" w:rsidR="008E634E" w:rsidRPr="008E634E" w:rsidRDefault="008E634E" w:rsidP="008E634E">
      <w:r w:rsidRPr="008E634E">
        <w:t>CLÁUSULA DÉCIMA TERCEIRA – DAS DISPOSIÇÕES GERAIS</w:t>
      </w:r>
    </w:p>
    <w:p w14:paraId="226CA15A" w14:textId="77777777" w:rsidR="008E634E" w:rsidRPr="008E634E" w:rsidRDefault="008E634E" w:rsidP="008E634E"/>
    <w:p w14:paraId="3C76C825" w14:textId="77777777" w:rsidR="008E634E" w:rsidRPr="008E634E" w:rsidRDefault="008E634E" w:rsidP="008E634E">
      <w:r w:rsidRPr="008E634E">
        <w:t>13.1 – O Registro de Preços objeto desta Ata e a sua assinatura pelas partes não gera ao (Órgão Gerenciador (CISAM-SUL) ou para os Órgãos Participantes a obrigação de solicitar os fornecimentos que dele poderão advir independentemente da sua estimativa de consumo).</w:t>
      </w:r>
    </w:p>
    <w:p w14:paraId="33E9141A" w14:textId="77777777" w:rsidR="008E634E" w:rsidRPr="008E634E" w:rsidRDefault="008E634E" w:rsidP="008E634E"/>
    <w:p w14:paraId="0FB4E910" w14:textId="77777777" w:rsidR="008E634E" w:rsidRPr="008E634E" w:rsidRDefault="008E634E" w:rsidP="008E634E">
      <w:r w:rsidRPr="008E634E">
        <w:t>13.2 – Observados os critérios e condições estabelecidas no Edital e o preço registrado, o Órgão Participante poderá comprar de mais de um fornecedor registrado, segundo a ordem de classificação, desde que razões de interesse público justifiquem e que o primeiro classificado não possua capacidade de fornecimento compatível com o solicitado pelo Órgão Participante.</w:t>
      </w:r>
    </w:p>
    <w:p w14:paraId="2A5DC675" w14:textId="77777777" w:rsidR="008E634E" w:rsidRPr="008E634E" w:rsidRDefault="008E634E" w:rsidP="008E634E"/>
    <w:p w14:paraId="6A934075" w14:textId="77777777" w:rsidR="008E634E" w:rsidRPr="008E634E" w:rsidRDefault="008E634E" w:rsidP="008E634E">
      <w:r w:rsidRPr="008E634E">
        <w:t>13.3 – A existência de preços registrados não obriga o Órgão Gerenciador ou os Órgãos Participantes a firmar as contratações que deles poderão advir, facultando-se a realização de licitação específica para a aquisição pretendida, sendo assegurado ao beneficiário do registro a preferência de fornecimento em igualdade de condições.</w:t>
      </w:r>
    </w:p>
    <w:p w14:paraId="2E1CAD0F" w14:textId="77777777" w:rsidR="008E634E" w:rsidRPr="008E634E" w:rsidRDefault="008E634E" w:rsidP="008E634E"/>
    <w:p w14:paraId="1D27E926" w14:textId="77777777" w:rsidR="008E634E" w:rsidRPr="008E634E" w:rsidRDefault="008E634E" w:rsidP="008E634E">
      <w:r w:rsidRPr="008E634E">
        <w:t>13.4 – O FORNECEDOR signatário desta Ata, cujo preço é registrado, declara estar ciente das suas obrigações para com o Órgão Gerenciador (CISAM-SUL) e os Órgãos Participantes, nos termos do Edital da respectiva Licitação e da sua Proposta, que passam a fazer parte integrante da presente Ata de Registro de Preços e a reger as relações entre as partes, para todos os fins.</w:t>
      </w:r>
    </w:p>
    <w:p w14:paraId="1F282256" w14:textId="77777777" w:rsidR="008E634E" w:rsidRPr="008E634E" w:rsidRDefault="008E634E" w:rsidP="008E634E"/>
    <w:p w14:paraId="61B9F450" w14:textId="77777777" w:rsidR="008E634E" w:rsidRPr="008E634E" w:rsidRDefault="008E634E" w:rsidP="008E634E">
      <w:r w:rsidRPr="008E634E">
        <w:t>CLÁUSULA DÉCIMA QUARTA – DA PROTEÇÃO DE DADOS</w:t>
      </w:r>
    </w:p>
    <w:p w14:paraId="35DE8E4F" w14:textId="77777777" w:rsidR="008E634E" w:rsidRPr="008E634E" w:rsidRDefault="008E634E" w:rsidP="008E634E"/>
    <w:p w14:paraId="36064018" w14:textId="77777777" w:rsidR="008E634E" w:rsidRPr="008E634E" w:rsidRDefault="008E634E" w:rsidP="008E634E">
      <w:r w:rsidRPr="008E634E">
        <w:t>14.1 - As Partes declaram estar cientes do inteiro teor da Lei n.º 13.709/2018 (“Lei Geral de Proteção de Dados” ou “LGPD”) e obrigam-se a observar e respeitar o dever de proteção de Dados Pessoais, inclusive nos meios digitais, no que diz respeito ao adequado Tratamento de tais dados, devendo ainda, se comprometer a cumprir todas as condições e obrigações dispostas na referida LGPD e demais leis aplicáveis.</w:t>
      </w:r>
    </w:p>
    <w:p w14:paraId="28D5B8EE" w14:textId="77777777" w:rsidR="008E634E" w:rsidRPr="008E634E" w:rsidRDefault="008E634E" w:rsidP="008E634E"/>
    <w:p w14:paraId="2A243EA1" w14:textId="77777777" w:rsidR="008E634E" w:rsidRPr="008E634E" w:rsidRDefault="008E634E" w:rsidP="008E634E">
      <w:r w:rsidRPr="008E634E">
        <w:t>14.2 - O FORNECEDOR declara que (a) respeita o direito à privacidade dos titulares dos Dados Pessoais no âmbito da execução dos Serviços, (b) realiza o melhor uso da tecnologia da informação para a satisfação de seus clientes e da sociedade, e (c) visa a sustentabilidade e autonomia empresarial na prestação dos Serviços para assegurar a estabilidade e a continuidade de seus serviços.</w:t>
      </w:r>
    </w:p>
    <w:p w14:paraId="4B837ADB" w14:textId="77777777" w:rsidR="008E634E" w:rsidRPr="008E634E" w:rsidRDefault="008E634E" w:rsidP="008E634E"/>
    <w:p w14:paraId="0E0D11A2" w14:textId="77777777" w:rsidR="008E634E" w:rsidRPr="008E634E" w:rsidRDefault="008E634E" w:rsidP="008E634E">
      <w:r w:rsidRPr="008E634E">
        <w:t>14.3 - Na hipótese de o Órgão Participante/Gerenciador/Controlador vir a compartilhar Dados Pessoais com o FORNECEDOR/Operador, o Órgão Participante/Gerenciador/Controlador garante que os Dados Pessoais eventualmente compartilhados com o FORNECEDOR/Operador, bem como qualquer Tratamento realizado pelo FORNECEDOR/Operador em nome do o Órgão Participante/Gerenciador/Controlador estarão amparados por uma base legal válida, legítima e adequada para a(s) finalidade(s) do Tratamento em questão, na forma autorizada pela legislação aplicável ("Usos Permitidos"), podendo ser, por exemplo, o consentimento livre, expresso e informado da pessoa natural a quem o Dado Pessoal se relaciona ("Titular”).</w:t>
      </w:r>
    </w:p>
    <w:p w14:paraId="266A20CF" w14:textId="77777777" w:rsidR="008E634E" w:rsidRPr="008E634E" w:rsidRDefault="008E634E" w:rsidP="008E634E"/>
    <w:p w14:paraId="50797E70" w14:textId="77777777" w:rsidR="008E634E" w:rsidRPr="008E634E" w:rsidRDefault="008E634E" w:rsidP="008E634E">
      <w:r w:rsidRPr="008E634E">
        <w:t>14.3.1 - Fica vedada qualquer utilização de dados ou informações do Órgão Participante/Controlador, para quaisquer fins, sem a expressa autorização.</w:t>
      </w:r>
    </w:p>
    <w:p w14:paraId="5FF47556" w14:textId="77777777" w:rsidR="008E634E" w:rsidRPr="008E634E" w:rsidRDefault="008E634E" w:rsidP="008E634E"/>
    <w:p w14:paraId="40465E9A" w14:textId="77777777" w:rsidR="008E634E" w:rsidRPr="008E634E" w:rsidRDefault="008E634E" w:rsidP="008E634E">
      <w:r w:rsidRPr="008E634E">
        <w:t>14.4 - As Partes, por si, seus empregados, prepostos, representantes, afiliadas e terceiros envolvidos na execução deste Contrato, comprometem-se a manter o sigilo, confidencialidade e integridade dos Dados Pessoais durante a</w:t>
      </w:r>
    </w:p>
    <w:p w14:paraId="66A8052C" w14:textId="77777777" w:rsidR="008E634E" w:rsidRPr="008E634E" w:rsidRDefault="008E634E" w:rsidP="008E634E">
      <w:r w:rsidRPr="008E634E">
        <w:t>vigência deste Instrumento e mesmo após o seu término, aplicando-se as disposições da Cláusula 14.2 deste contrato aos Dados Pessoais, sem prejuízo de outras regras de privacidade, proteção de dados, confidencialidade ou requisitos de segurança da informação estabelecidos pela legislação aplicável, as partes deverão estabelecer controles com padrões razoavelmente determinados pelo mercado para garantir a confidencialidade e integridade dos Dados Pessoais, visando garantir que estes não sejam divulgados, exceto na forma autorizada neste Instrumento, ou com o consentimento do titular dos Dados Pessoais ou ainda se exigido pela legislação pertinente.</w:t>
      </w:r>
    </w:p>
    <w:p w14:paraId="56DB50E9" w14:textId="77777777" w:rsidR="008E634E" w:rsidRPr="008E634E" w:rsidRDefault="008E634E" w:rsidP="008E634E"/>
    <w:p w14:paraId="36BBD203" w14:textId="77777777" w:rsidR="008E634E" w:rsidRPr="008E634E" w:rsidRDefault="008E634E" w:rsidP="008E634E">
      <w:r w:rsidRPr="008E634E">
        <w:t>14.5 - O FORNECEDOR/Operador não poderá ser punido e não será responsabilizado pela proteção dos Dados Pessoais caso tais informações sejam exigidas por requisição de autoridades competentes ou por determinação judicial, hipótese em que deverá notificar previamente o Órgão Participante/Gerenciador/Controlador acerca da existência e do conteúdo da ordem/requisição correspondente, em tempo razoável para que o Órgão Participante/Gerenciador/Controlador possa, caso deseje, apresentar suas medidas ou contrarrazões perante o juízo ou autoridade competente, sendo certo que, o FORNECEDOR/Operador se compromete a cumprir a ordem legal estritamente nos limites do que lhe for requisitado.</w:t>
      </w:r>
    </w:p>
    <w:p w14:paraId="5E748EFC" w14:textId="77777777" w:rsidR="008E634E" w:rsidRPr="008E634E" w:rsidRDefault="008E634E" w:rsidP="008E634E"/>
    <w:p w14:paraId="389E47D8" w14:textId="77777777" w:rsidR="008E634E" w:rsidRPr="008E634E" w:rsidRDefault="008E634E" w:rsidP="008E634E">
      <w:r w:rsidRPr="008E634E">
        <w:t>14.6 - O FORNECEDOR/Operador garante que cumprirá com todas as políticas, regras e orientações de segurança da informação para proteção dos Dados Pessoais, incluindo questões relativas a armazenamento, criptografia e controles de acesso, a fim de protegê-los contra perdas, divulgações e acessos não autorizados, sejam esses acidentais ou não, devendo adotar medidas para garantir adequada segurança contra os riscos apresentados em decorrência da natureza dos dados.</w:t>
      </w:r>
    </w:p>
    <w:p w14:paraId="2B36EB55" w14:textId="77777777" w:rsidR="008E634E" w:rsidRPr="008E634E" w:rsidRDefault="008E634E" w:rsidP="008E634E"/>
    <w:p w14:paraId="74EEE8C1" w14:textId="77777777" w:rsidR="008E634E" w:rsidRPr="008E634E" w:rsidRDefault="008E634E" w:rsidP="008E634E">
      <w:r w:rsidRPr="008E634E">
        <w:t xml:space="preserve">14.7 - O FORNECEDOR/Operador notificará o Órgão Participante/Controlador, sem atrasos, quando tomar conhecimento de uma Violação de Dados Pessoais que afete os Dados Pessoais do Órgão Participante/Controlador. A notificação deverá fornecer ao Órgão Participante/Gerenciador/Controlador </w:t>
      </w:r>
      <w:r w:rsidRPr="008E634E">
        <w:lastRenderedPageBreak/>
        <w:t>informações suficientes para permitir que a esta cumpra quaisquer obrigações de relatar ou informar aos Titulares dos Dados sobre a Violação de Dados Pessoais nos termos da Lei Aplicável.</w:t>
      </w:r>
    </w:p>
    <w:p w14:paraId="0C641BE4" w14:textId="77777777" w:rsidR="008E634E" w:rsidRPr="008E634E" w:rsidRDefault="008E634E" w:rsidP="008E634E"/>
    <w:p w14:paraId="778EC354" w14:textId="77777777" w:rsidR="008E634E" w:rsidRPr="008E634E" w:rsidRDefault="008E634E" w:rsidP="008E634E">
      <w:r w:rsidRPr="008E634E">
        <w:t>14.8 - O FORNECEDOR/Operador deve cooperar com o Órgão Participante/Gerenciador/Controlador e tomar as medidas comerciais razoáveis conforme orientado pelo Órgão Participante/Gerenciador/Controlador para auxiliar na investigação, mitigação e remediação de cada Violação de Dados Pessoais.</w:t>
      </w:r>
    </w:p>
    <w:p w14:paraId="3AE874FD" w14:textId="77777777" w:rsidR="008E634E" w:rsidRPr="008E634E" w:rsidRDefault="008E634E" w:rsidP="008E634E"/>
    <w:p w14:paraId="02DCD0FA" w14:textId="77777777" w:rsidR="008E634E" w:rsidRPr="008E634E" w:rsidRDefault="008E634E" w:rsidP="008E634E">
      <w:r w:rsidRPr="008E634E">
        <w:t>14.9 - Caso algum titular dos Dados Pessoais Tratados no âmbito do Contrato faça alguma requisição a quaisquer das Partes no exercício de seus direitos previstos nas legislações aplicáveis de proteção de Dados Pessoais, como por exemplo, mas sem limitação, solicite a retificação, atualização, correção, acesso ou exclusão de seus Dados Pessoais, as Partes deverão comunicar tal fato imediatamente entre si e proceder ao atendimento da requisição feita pelo Titular dos Dados Pessoais. Para fins de esclarecimento, a Contratante, na qualidade de controladora dos Dados Pessoais, será exclusivamente responsável por decidir se e como eventuais requisições dos Titulares deverão ser atendidas.</w:t>
      </w:r>
    </w:p>
    <w:p w14:paraId="6C49A9BC" w14:textId="77777777" w:rsidR="008E634E" w:rsidRPr="008E634E" w:rsidRDefault="008E634E" w:rsidP="008E634E"/>
    <w:p w14:paraId="610183DD" w14:textId="77777777" w:rsidR="008E634E" w:rsidRPr="008E634E" w:rsidRDefault="008E634E" w:rsidP="008E634E">
      <w:r w:rsidRPr="008E634E">
        <w:t>14.10 - Caso o Órgão Participante/Gerenciador/Controlador venha a ser demandado, administrativa, judicial ou extrajudicialmente, em razão de tratamento de dados pessoais realizado pelo FORNECEDOR/Operador e/ou Afiliados, incluindo, mas não se limitando em situações de incidentes de segurança, o FORNECEDOR/Operador deverá envidar os melhores esforços para excluir o Órgão Participante/Gerenciador/Controlador da referida demanda, sem prejuízo do ressarcimento quaisquer despesas, custos, multas, indenizações e/ou ônus que o Órgão Participante/Gerenciador/Controlador vier a incorrer em decorrência desta, incluindo, mas não se limitando aos honorários advocatícios, periciais e/ou contábeis e/ou eventuais condenações.</w:t>
      </w:r>
    </w:p>
    <w:p w14:paraId="122C9BB7" w14:textId="77777777" w:rsidR="008E634E" w:rsidRPr="008E634E" w:rsidRDefault="008E634E" w:rsidP="008E634E"/>
    <w:p w14:paraId="545E7A92" w14:textId="77777777" w:rsidR="008E634E" w:rsidRPr="008E634E" w:rsidRDefault="008E634E" w:rsidP="008E634E">
      <w:r w:rsidRPr="008E634E">
        <w:t>CLÁUSULA DÉCIMA QUINTA – ANTICORRUPÇÃO</w:t>
      </w:r>
    </w:p>
    <w:p w14:paraId="47910AA1" w14:textId="77777777" w:rsidR="008E634E" w:rsidRPr="008E634E" w:rsidRDefault="008E634E" w:rsidP="008E634E"/>
    <w:p w14:paraId="2251A94B" w14:textId="77777777" w:rsidR="008E634E" w:rsidRPr="008E634E" w:rsidRDefault="008E634E" w:rsidP="008E634E">
      <w:r w:rsidRPr="008E634E">
        <w:t>15.1 -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1D85DD1" w14:textId="77777777" w:rsidR="008E634E" w:rsidRPr="008E634E" w:rsidRDefault="008E634E" w:rsidP="008E634E"/>
    <w:p w14:paraId="5493DDE9" w14:textId="77777777" w:rsidR="008E634E" w:rsidRPr="008E634E" w:rsidRDefault="008E634E" w:rsidP="008E634E">
      <w:r w:rsidRPr="008E634E">
        <w:t>CLÁUSULA DÉCIMA SEXTA – TABELA DE REGISTRO DE PREÇOS</w:t>
      </w:r>
    </w:p>
    <w:p w14:paraId="47B51C52" w14:textId="77777777" w:rsidR="008E634E" w:rsidRPr="008E634E" w:rsidRDefault="008E634E" w:rsidP="008E634E">
      <w:r w:rsidRPr="008E634E">
        <w:t>16.1 – Tabela de itens e preços registrados:</w:t>
      </w:r>
    </w:p>
    <w:p w14:paraId="0A0C461E" w14:textId="77777777" w:rsidR="008E634E" w:rsidRPr="008E634E" w:rsidRDefault="008E634E" w:rsidP="008E634E"/>
    <w:p w14:paraId="13EA9596" w14:textId="77777777" w:rsidR="008E634E" w:rsidRPr="008E634E" w:rsidRDefault="008E634E" w:rsidP="008E634E"/>
    <w:tbl>
      <w:tblPr>
        <w:tblW w:w="0" w:type="auto"/>
        <w:jc w:val="center"/>
        <w:tblLayout w:type="fixed"/>
        <w:tblCellMar>
          <w:left w:w="5" w:type="dxa"/>
          <w:right w:w="5" w:type="dxa"/>
        </w:tblCellMar>
        <w:tblLook w:val="0000" w:firstRow="0" w:lastRow="0" w:firstColumn="0" w:lastColumn="0" w:noHBand="0" w:noVBand="0"/>
      </w:tblPr>
      <w:tblGrid>
        <w:gridCol w:w="785"/>
        <w:gridCol w:w="861"/>
        <w:gridCol w:w="2198"/>
        <w:gridCol w:w="1702"/>
        <w:gridCol w:w="1132"/>
        <w:gridCol w:w="1279"/>
        <w:gridCol w:w="1561"/>
      </w:tblGrid>
      <w:tr w:rsidR="008E634E" w:rsidRPr="008E634E" w14:paraId="19095DEA" w14:textId="77777777" w:rsidTr="006A03D7">
        <w:trPr>
          <w:trHeight w:val="227"/>
          <w:jc w:val="center"/>
        </w:trPr>
        <w:tc>
          <w:tcPr>
            <w:tcW w:w="785" w:type="dxa"/>
            <w:tcBorders>
              <w:top w:val="single" w:sz="4" w:space="0" w:color="000000"/>
              <w:left w:val="single" w:sz="4" w:space="0" w:color="000000"/>
              <w:bottom w:val="single" w:sz="4" w:space="0" w:color="auto"/>
              <w:right w:val="single" w:sz="4" w:space="0" w:color="000000"/>
            </w:tcBorders>
            <w:shd w:val="clear" w:color="auto" w:fill="A6A6A6"/>
          </w:tcPr>
          <w:p w14:paraId="2979672C" w14:textId="77777777" w:rsidR="008E634E" w:rsidRPr="008E634E" w:rsidRDefault="008E634E" w:rsidP="008E634E">
            <w:r w:rsidRPr="008E634E">
              <w:t>Item</w:t>
            </w:r>
          </w:p>
        </w:tc>
        <w:tc>
          <w:tcPr>
            <w:tcW w:w="861" w:type="dxa"/>
            <w:tcBorders>
              <w:top w:val="single" w:sz="4" w:space="0" w:color="000000"/>
              <w:left w:val="single" w:sz="4" w:space="0" w:color="000000"/>
              <w:bottom w:val="single" w:sz="4" w:space="0" w:color="auto"/>
              <w:right w:val="single" w:sz="4" w:space="0" w:color="000000"/>
            </w:tcBorders>
            <w:shd w:val="clear" w:color="auto" w:fill="A6A6A6"/>
          </w:tcPr>
          <w:p w14:paraId="3177C7FF" w14:textId="77777777" w:rsidR="008E634E" w:rsidRPr="008E634E" w:rsidRDefault="008E634E" w:rsidP="008E634E">
            <w:r w:rsidRPr="008E634E">
              <w:t>Unid.</w:t>
            </w:r>
          </w:p>
        </w:tc>
        <w:tc>
          <w:tcPr>
            <w:tcW w:w="2198" w:type="dxa"/>
            <w:tcBorders>
              <w:top w:val="single" w:sz="4" w:space="0" w:color="000000"/>
              <w:left w:val="single" w:sz="4" w:space="0" w:color="000000"/>
              <w:bottom w:val="single" w:sz="4" w:space="0" w:color="auto"/>
              <w:right w:val="single" w:sz="4" w:space="0" w:color="000000"/>
            </w:tcBorders>
            <w:shd w:val="clear" w:color="auto" w:fill="A6A6A6"/>
          </w:tcPr>
          <w:p w14:paraId="5B404047" w14:textId="77777777" w:rsidR="008E634E" w:rsidRPr="008E634E" w:rsidRDefault="008E634E" w:rsidP="008E634E">
            <w:r w:rsidRPr="008E634E">
              <w:t>Descrição</w:t>
            </w:r>
          </w:p>
        </w:tc>
        <w:tc>
          <w:tcPr>
            <w:tcW w:w="1702" w:type="dxa"/>
            <w:tcBorders>
              <w:top w:val="single" w:sz="4" w:space="0" w:color="000000"/>
              <w:left w:val="single" w:sz="4" w:space="0" w:color="000000"/>
              <w:bottom w:val="single" w:sz="4" w:space="0" w:color="auto"/>
              <w:right w:val="single" w:sz="4" w:space="0" w:color="000000"/>
            </w:tcBorders>
            <w:shd w:val="clear" w:color="auto" w:fill="A6A6A6"/>
          </w:tcPr>
          <w:p w14:paraId="4AEEB7F0" w14:textId="77777777" w:rsidR="008E634E" w:rsidRPr="008E634E" w:rsidRDefault="008E634E" w:rsidP="008E634E">
            <w:r w:rsidRPr="008E634E">
              <w:t>Marca/Modelo</w:t>
            </w:r>
          </w:p>
        </w:tc>
        <w:tc>
          <w:tcPr>
            <w:tcW w:w="1132" w:type="dxa"/>
            <w:tcBorders>
              <w:top w:val="single" w:sz="4" w:space="0" w:color="000000"/>
              <w:left w:val="single" w:sz="4" w:space="0" w:color="000000"/>
              <w:bottom w:val="single" w:sz="4" w:space="0" w:color="auto"/>
              <w:right w:val="single" w:sz="4" w:space="0" w:color="000000"/>
            </w:tcBorders>
            <w:shd w:val="clear" w:color="auto" w:fill="A6A6A6"/>
          </w:tcPr>
          <w:p w14:paraId="43134B5A" w14:textId="77777777" w:rsidR="008E634E" w:rsidRPr="008E634E" w:rsidRDefault="008E634E" w:rsidP="008E634E">
            <w:r w:rsidRPr="008E634E">
              <w:t>Qtde</w:t>
            </w:r>
          </w:p>
        </w:tc>
        <w:tc>
          <w:tcPr>
            <w:tcW w:w="1279" w:type="dxa"/>
            <w:tcBorders>
              <w:top w:val="single" w:sz="4" w:space="0" w:color="000000"/>
              <w:left w:val="single" w:sz="4" w:space="0" w:color="000000"/>
              <w:bottom w:val="single" w:sz="4" w:space="0" w:color="000000"/>
              <w:right w:val="single" w:sz="4" w:space="0" w:color="000000"/>
            </w:tcBorders>
            <w:shd w:val="clear" w:color="auto" w:fill="A6A6A6"/>
          </w:tcPr>
          <w:p w14:paraId="563E9B61" w14:textId="77777777" w:rsidR="008E634E" w:rsidRPr="008E634E" w:rsidRDefault="008E634E" w:rsidP="008E634E">
            <w:r w:rsidRPr="008E634E">
              <w:t>Valor Unit.</w:t>
            </w:r>
          </w:p>
        </w:tc>
        <w:tc>
          <w:tcPr>
            <w:tcW w:w="1561" w:type="dxa"/>
            <w:tcBorders>
              <w:top w:val="single" w:sz="4" w:space="0" w:color="000000"/>
              <w:left w:val="single" w:sz="4" w:space="0" w:color="000000"/>
              <w:bottom w:val="single" w:sz="4" w:space="0" w:color="000000"/>
              <w:right w:val="single" w:sz="4" w:space="0" w:color="000000"/>
            </w:tcBorders>
            <w:shd w:val="clear" w:color="auto" w:fill="A6A6A6"/>
          </w:tcPr>
          <w:p w14:paraId="3ADBB05B" w14:textId="77777777" w:rsidR="008E634E" w:rsidRPr="008E634E" w:rsidRDefault="008E634E" w:rsidP="008E634E">
            <w:r w:rsidRPr="008E634E">
              <w:t>Valor Total</w:t>
            </w:r>
          </w:p>
        </w:tc>
      </w:tr>
      <w:tr w:rsidR="008E634E" w:rsidRPr="008E634E" w14:paraId="4E3CC982" w14:textId="77777777" w:rsidTr="006A03D7">
        <w:trPr>
          <w:trHeight w:val="261"/>
          <w:jc w:val="center"/>
        </w:trPr>
        <w:tc>
          <w:tcPr>
            <w:tcW w:w="785" w:type="dxa"/>
            <w:tcBorders>
              <w:top w:val="single" w:sz="4" w:space="0" w:color="auto"/>
              <w:left w:val="single" w:sz="4" w:space="0" w:color="auto"/>
              <w:bottom w:val="single" w:sz="4" w:space="0" w:color="auto"/>
              <w:right w:val="single" w:sz="4" w:space="0" w:color="auto"/>
            </w:tcBorders>
            <w:shd w:val="clear" w:color="auto" w:fill="auto"/>
          </w:tcPr>
          <w:p w14:paraId="17649F18" w14:textId="77777777" w:rsidR="008E634E" w:rsidRPr="008E634E" w:rsidRDefault="008E634E" w:rsidP="008E634E">
            <w:r w:rsidRPr="008E634E">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0A382155" w14:textId="77777777" w:rsidR="008E634E" w:rsidRPr="008E634E" w:rsidRDefault="008E634E" w:rsidP="008E634E">
            <w:r w:rsidRPr="008E634E">
              <w:t>..</w:t>
            </w:r>
          </w:p>
        </w:tc>
        <w:tc>
          <w:tcPr>
            <w:tcW w:w="2198" w:type="dxa"/>
            <w:tcBorders>
              <w:top w:val="single" w:sz="4" w:space="0" w:color="auto"/>
              <w:left w:val="single" w:sz="4" w:space="0" w:color="auto"/>
              <w:bottom w:val="single" w:sz="4" w:space="0" w:color="auto"/>
              <w:right w:val="single" w:sz="4" w:space="0" w:color="auto"/>
            </w:tcBorders>
            <w:shd w:val="clear" w:color="auto" w:fill="auto"/>
          </w:tcPr>
          <w:p w14:paraId="2663638A" w14:textId="77777777" w:rsidR="008E634E" w:rsidRPr="008E634E" w:rsidRDefault="008E634E" w:rsidP="008E634E">
            <w:r w:rsidRPr="008E634E">
              <w:t>..</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4DEE7EAC" w14:textId="77777777" w:rsidR="008E634E" w:rsidRPr="008E634E" w:rsidRDefault="008E634E" w:rsidP="008E634E">
            <w:r w:rsidRPr="008E634E">
              <w:t>..</w:t>
            </w:r>
          </w:p>
        </w:tc>
        <w:tc>
          <w:tcPr>
            <w:tcW w:w="1132" w:type="dxa"/>
            <w:tcBorders>
              <w:top w:val="single" w:sz="4" w:space="0" w:color="auto"/>
              <w:left w:val="single" w:sz="4" w:space="0" w:color="auto"/>
              <w:bottom w:val="single" w:sz="4" w:space="0" w:color="auto"/>
              <w:right w:val="single" w:sz="4" w:space="0" w:color="auto"/>
            </w:tcBorders>
            <w:shd w:val="clear" w:color="auto" w:fill="FFFFFF"/>
          </w:tcPr>
          <w:p w14:paraId="517E68A5" w14:textId="77777777" w:rsidR="008E634E" w:rsidRPr="008E634E" w:rsidRDefault="008E634E" w:rsidP="008E634E">
            <w:r w:rsidRPr="008E634E">
              <w:t>..</w:t>
            </w:r>
          </w:p>
        </w:tc>
        <w:tc>
          <w:tcPr>
            <w:tcW w:w="1279" w:type="dxa"/>
            <w:tcBorders>
              <w:top w:val="single" w:sz="4" w:space="0" w:color="000000"/>
              <w:left w:val="single" w:sz="4" w:space="0" w:color="auto"/>
              <w:bottom w:val="single" w:sz="4" w:space="0" w:color="000000"/>
              <w:right w:val="single" w:sz="4" w:space="0" w:color="000000"/>
            </w:tcBorders>
            <w:shd w:val="clear" w:color="auto" w:fill="FFFFFF"/>
          </w:tcPr>
          <w:p w14:paraId="79816BD0" w14:textId="77777777" w:rsidR="008E634E" w:rsidRPr="008E634E" w:rsidRDefault="008E634E" w:rsidP="008E634E"/>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511FDA6" w14:textId="77777777" w:rsidR="008E634E" w:rsidRPr="008E634E" w:rsidRDefault="008E634E" w:rsidP="008E634E">
            <w:r w:rsidRPr="008E634E">
              <w:t>..</w:t>
            </w:r>
          </w:p>
        </w:tc>
      </w:tr>
    </w:tbl>
    <w:p w14:paraId="0D0B51FA" w14:textId="77777777" w:rsidR="008E634E" w:rsidRPr="008E634E" w:rsidRDefault="008E634E" w:rsidP="008E634E"/>
    <w:p w14:paraId="06549DD2" w14:textId="77777777" w:rsidR="008E634E" w:rsidRPr="008E634E" w:rsidRDefault="008E634E" w:rsidP="008E634E">
      <w:r w:rsidRPr="008E634E">
        <w:t>CLÁUSULA DÉCIMA SÉTIMA – DA ESTIMATIVA DE CONSUMO</w:t>
      </w:r>
    </w:p>
    <w:p w14:paraId="77372507" w14:textId="77777777" w:rsidR="008E634E" w:rsidRPr="008E634E" w:rsidRDefault="008E634E" w:rsidP="008E634E"/>
    <w:p w14:paraId="19947009" w14:textId="77777777" w:rsidR="008E634E" w:rsidRPr="008E634E" w:rsidRDefault="008E634E" w:rsidP="008E634E">
      <w:r w:rsidRPr="008E634E">
        <w:t>17.1 – Estimativa de consumo de cada item:</w:t>
      </w:r>
    </w:p>
    <w:p w14:paraId="6E9AD1B9" w14:textId="77777777" w:rsidR="008E634E" w:rsidRPr="008E634E" w:rsidRDefault="008E634E" w:rsidP="008E634E"/>
    <w:tbl>
      <w:tblPr>
        <w:tblW w:w="0" w:type="auto"/>
        <w:jc w:val="center"/>
        <w:tblLayout w:type="fixed"/>
        <w:tblCellMar>
          <w:left w:w="5" w:type="dxa"/>
          <w:right w:w="5" w:type="dxa"/>
        </w:tblCellMar>
        <w:tblLook w:val="0000" w:firstRow="0" w:lastRow="0" w:firstColumn="0" w:lastColumn="0" w:noHBand="0" w:noVBand="0"/>
      </w:tblPr>
      <w:tblGrid>
        <w:gridCol w:w="3829"/>
        <w:gridCol w:w="3829"/>
        <w:gridCol w:w="1902"/>
      </w:tblGrid>
      <w:tr w:rsidR="008E634E" w:rsidRPr="008E634E" w14:paraId="2A71A2BC" w14:textId="77777777" w:rsidTr="006A03D7">
        <w:trPr>
          <w:trHeight w:val="208"/>
          <w:jc w:val="center"/>
        </w:trPr>
        <w:tc>
          <w:tcPr>
            <w:tcW w:w="3829" w:type="dxa"/>
            <w:tcBorders>
              <w:top w:val="single" w:sz="4" w:space="0" w:color="000000"/>
              <w:left w:val="single" w:sz="4" w:space="0" w:color="000000"/>
              <w:bottom w:val="single" w:sz="4" w:space="0" w:color="000000"/>
              <w:right w:val="single" w:sz="4" w:space="0" w:color="000000"/>
            </w:tcBorders>
            <w:shd w:val="clear" w:color="auto" w:fill="A6A6A6"/>
          </w:tcPr>
          <w:p w14:paraId="446C98D9" w14:textId="77777777" w:rsidR="008E634E" w:rsidRPr="008E634E" w:rsidRDefault="008E634E" w:rsidP="008E634E">
            <w:r w:rsidRPr="008E634E">
              <w:t>Fornecedor</w:t>
            </w:r>
          </w:p>
        </w:tc>
        <w:tc>
          <w:tcPr>
            <w:tcW w:w="3829" w:type="dxa"/>
            <w:tcBorders>
              <w:top w:val="single" w:sz="4" w:space="0" w:color="000000"/>
              <w:left w:val="single" w:sz="4" w:space="0" w:color="000000"/>
              <w:bottom w:val="single" w:sz="4" w:space="0" w:color="000000"/>
              <w:right w:val="single" w:sz="4" w:space="0" w:color="000000"/>
            </w:tcBorders>
            <w:shd w:val="clear" w:color="auto" w:fill="A6A6A6"/>
          </w:tcPr>
          <w:p w14:paraId="15309361" w14:textId="77777777" w:rsidR="008E634E" w:rsidRPr="008E634E" w:rsidRDefault="008E634E" w:rsidP="008E634E">
            <w:r w:rsidRPr="008E634E">
              <w:t>Itens</w:t>
            </w:r>
          </w:p>
        </w:tc>
        <w:tc>
          <w:tcPr>
            <w:tcW w:w="1902" w:type="dxa"/>
            <w:tcBorders>
              <w:top w:val="single" w:sz="4" w:space="0" w:color="000000"/>
              <w:left w:val="single" w:sz="4" w:space="0" w:color="000000"/>
              <w:bottom w:val="single" w:sz="4" w:space="0" w:color="000000"/>
              <w:right w:val="single" w:sz="4" w:space="0" w:color="000000"/>
            </w:tcBorders>
            <w:shd w:val="clear" w:color="auto" w:fill="A6A6A6"/>
          </w:tcPr>
          <w:p w14:paraId="03929BDA" w14:textId="77777777" w:rsidR="008E634E" w:rsidRPr="008E634E" w:rsidRDefault="008E634E" w:rsidP="008E634E">
            <w:r w:rsidRPr="008E634E">
              <w:t>Valor Total</w:t>
            </w:r>
          </w:p>
        </w:tc>
      </w:tr>
      <w:tr w:rsidR="008E634E" w:rsidRPr="008E634E" w14:paraId="67C8783F" w14:textId="77777777" w:rsidTr="006A03D7">
        <w:trPr>
          <w:trHeight w:val="205"/>
          <w:jc w:val="center"/>
        </w:trPr>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647CC409" w14:textId="77777777" w:rsidR="008E634E" w:rsidRPr="008E634E" w:rsidRDefault="008E634E" w:rsidP="008E634E">
            <w:r w:rsidRPr="008E634E">
              <w:t>..</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217980E3" w14:textId="77777777" w:rsidR="008E634E" w:rsidRPr="008E634E" w:rsidRDefault="008E634E" w:rsidP="008E634E">
            <w:r w:rsidRPr="008E634E">
              <w:t>..</w:t>
            </w:r>
          </w:p>
        </w:tc>
        <w:tc>
          <w:tcPr>
            <w:tcW w:w="1902" w:type="dxa"/>
            <w:tcBorders>
              <w:top w:val="single" w:sz="4" w:space="0" w:color="000000"/>
              <w:left w:val="single" w:sz="4" w:space="0" w:color="000000"/>
              <w:bottom w:val="single" w:sz="4" w:space="0" w:color="000000"/>
              <w:right w:val="single" w:sz="4" w:space="0" w:color="000000"/>
            </w:tcBorders>
            <w:shd w:val="clear" w:color="auto" w:fill="auto"/>
          </w:tcPr>
          <w:p w14:paraId="4D52425B" w14:textId="77777777" w:rsidR="008E634E" w:rsidRPr="008E634E" w:rsidRDefault="008E634E" w:rsidP="008E634E">
            <w:r w:rsidRPr="008E634E">
              <w:t>..</w:t>
            </w:r>
          </w:p>
        </w:tc>
      </w:tr>
      <w:tr w:rsidR="008E634E" w:rsidRPr="008E634E" w14:paraId="7CEAE1BD" w14:textId="77777777" w:rsidTr="006A03D7">
        <w:trPr>
          <w:trHeight w:val="208"/>
          <w:jc w:val="center"/>
        </w:trPr>
        <w:tc>
          <w:tcPr>
            <w:tcW w:w="7658" w:type="dxa"/>
            <w:gridSpan w:val="2"/>
            <w:tcBorders>
              <w:top w:val="single" w:sz="4" w:space="0" w:color="000000"/>
              <w:left w:val="single" w:sz="4" w:space="0" w:color="000000"/>
              <w:bottom w:val="single" w:sz="4" w:space="0" w:color="000000"/>
              <w:right w:val="single" w:sz="4" w:space="0" w:color="000000"/>
            </w:tcBorders>
            <w:shd w:val="clear" w:color="auto" w:fill="auto"/>
          </w:tcPr>
          <w:p w14:paraId="10B9E4E7" w14:textId="77777777" w:rsidR="008E634E" w:rsidRPr="008E634E" w:rsidRDefault="008E634E" w:rsidP="008E634E">
            <w:r w:rsidRPr="008E634E">
              <w:t>Total Global (R$)</w:t>
            </w:r>
          </w:p>
        </w:tc>
        <w:tc>
          <w:tcPr>
            <w:tcW w:w="1902" w:type="dxa"/>
            <w:tcBorders>
              <w:top w:val="single" w:sz="4" w:space="0" w:color="000000"/>
              <w:left w:val="single" w:sz="4" w:space="0" w:color="000000"/>
              <w:bottom w:val="single" w:sz="4" w:space="0" w:color="000000"/>
              <w:right w:val="single" w:sz="4" w:space="0" w:color="000000"/>
            </w:tcBorders>
            <w:shd w:val="clear" w:color="auto" w:fill="auto"/>
          </w:tcPr>
          <w:p w14:paraId="468F277E" w14:textId="77777777" w:rsidR="008E634E" w:rsidRPr="008E634E" w:rsidRDefault="008E634E" w:rsidP="008E634E"/>
        </w:tc>
      </w:tr>
    </w:tbl>
    <w:p w14:paraId="59E30F1D" w14:textId="77777777" w:rsidR="008E634E" w:rsidRPr="008E634E" w:rsidRDefault="008E634E" w:rsidP="008E634E"/>
    <w:p w14:paraId="76C7A452" w14:textId="77777777" w:rsidR="008E634E" w:rsidRPr="008E634E" w:rsidRDefault="008E634E" w:rsidP="008E634E">
      <w:r w:rsidRPr="008E634E">
        <w:lastRenderedPageBreak/>
        <w:t>CLÁUSULA DÉCIMA OITAVA – DO FORO</w:t>
      </w:r>
    </w:p>
    <w:p w14:paraId="63F7E75B" w14:textId="77777777" w:rsidR="008E634E" w:rsidRPr="008E634E" w:rsidRDefault="008E634E" w:rsidP="008E634E"/>
    <w:p w14:paraId="38737AC8" w14:textId="77777777" w:rsidR="008E634E" w:rsidRPr="008E634E" w:rsidRDefault="008E634E" w:rsidP="008E634E">
      <w:r w:rsidRPr="008E634E">
        <w:t>18.1 – É competente o foro da Comarca da Capital do Estado de Santa Catarina, para dirimir quaisquer dúvidas, porventura, oriundas da presente Ata de Registro de Preços.</w:t>
      </w:r>
    </w:p>
    <w:p w14:paraId="413A13A3" w14:textId="77777777" w:rsidR="008E634E" w:rsidRPr="008E634E" w:rsidRDefault="008E634E" w:rsidP="008E634E"/>
    <w:p w14:paraId="6C102AE8" w14:textId="77777777" w:rsidR="008E634E" w:rsidRPr="008E634E" w:rsidRDefault="008E634E" w:rsidP="008E634E">
      <w:r w:rsidRPr="008E634E">
        <w:t>CLÁUSULA DÉCIMA NONA– DAS NORMAS E PRECEITOS COMPLEMENTARES</w:t>
      </w:r>
    </w:p>
    <w:p w14:paraId="434AE631" w14:textId="77777777" w:rsidR="008E634E" w:rsidRPr="008E634E" w:rsidRDefault="008E634E" w:rsidP="008E634E"/>
    <w:p w14:paraId="2B6DAC76" w14:textId="77777777" w:rsidR="008E634E" w:rsidRPr="008E634E" w:rsidRDefault="008E634E" w:rsidP="008E634E">
      <w:r w:rsidRPr="008E634E">
        <w:t>19.1 – Aplicam-se à execução desta Ata e aos casos omissos as normas da Lei Federal nº 14.133, de 2021 e alterações posteriores, os preceitos do direito público, os princípios da teoria geral dos Contratos e as disposições do direito privado.</w:t>
      </w:r>
    </w:p>
    <w:p w14:paraId="02C61DA2" w14:textId="6750984E" w:rsidR="00CF0608" w:rsidRPr="00507F3F" w:rsidRDefault="00CF0608" w:rsidP="008E634E">
      <w:pPr>
        <w:tabs>
          <w:tab w:val="left" w:pos="426"/>
        </w:tabs>
        <w:rPr>
          <w:rFonts w:ascii="Tahoma" w:hAnsi="Tahoma" w:cs="Tahoma"/>
          <w:szCs w:val="22"/>
        </w:rPr>
      </w:pPr>
    </w:p>
    <w:sectPr w:rsidR="00CF0608" w:rsidRPr="00507F3F" w:rsidSect="00112917">
      <w:headerReference w:type="even" r:id="rId55"/>
      <w:headerReference w:type="default" r:id="rId56"/>
      <w:footerReference w:type="even" r:id="rId57"/>
      <w:footerReference w:type="default" r:id="rId58"/>
      <w:headerReference w:type="first" r:id="rId59"/>
      <w:footerReference w:type="first" r:id="rId60"/>
      <w:pgSz w:w="11906" w:h="16838"/>
      <w:pgMar w:top="851" w:right="851" w:bottom="851" w:left="851" w:header="454" w:footer="45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035AA" w14:textId="77777777" w:rsidR="00705759" w:rsidRDefault="00705759">
      <w:r>
        <w:separator/>
      </w:r>
    </w:p>
  </w:endnote>
  <w:endnote w:type="continuationSeparator" w:id="0">
    <w:p w14:paraId="3339C2AB" w14:textId="77777777" w:rsidR="00705759" w:rsidRDefault="00705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9223A" w14:textId="28130E08" w:rsidR="00507F3F" w:rsidRDefault="00507F3F" w:rsidP="00362A3B">
    <w:pPr>
      <w:pStyle w:val="Rodap"/>
      <w:pBdr>
        <w:top w:val="single" w:sz="4" w:space="1" w:color="000000"/>
        <w:left w:val="none" w:sz="0" w:space="0" w:color="000000"/>
        <w:bottom w:val="none" w:sz="0" w:space="0" w:color="000000"/>
        <w:right w:val="none" w:sz="0" w:space="0" w:color="000000"/>
      </w:pBdr>
      <w:jc w:val="center"/>
      <w:rPr>
        <w:rFonts w:ascii="Arial" w:hAnsi="Arial" w:cs="Arial"/>
        <w:color w:val="000080"/>
        <w:sz w:val="14"/>
      </w:rPr>
    </w:pPr>
    <w:r>
      <w:rPr>
        <w:rFonts w:ascii="Arial" w:hAnsi="Arial" w:cs="Arial"/>
        <w:color w:val="000080"/>
        <w:sz w:val="14"/>
      </w:rPr>
      <w:fldChar w:fldCharType="begin"/>
    </w:r>
    <w:r>
      <w:rPr>
        <w:rFonts w:ascii="Arial" w:hAnsi="Arial" w:cs="Arial"/>
        <w:color w:val="000080"/>
        <w:sz w:val="14"/>
      </w:rPr>
      <w:instrText xml:space="preserve"> PAGE </w:instrText>
    </w:r>
    <w:r>
      <w:rPr>
        <w:rFonts w:ascii="Arial" w:hAnsi="Arial" w:cs="Arial"/>
        <w:color w:val="000080"/>
        <w:sz w:val="14"/>
      </w:rPr>
      <w:fldChar w:fldCharType="separate"/>
    </w:r>
    <w:r w:rsidR="006A218F">
      <w:rPr>
        <w:rFonts w:ascii="Arial" w:hAnsi="Arial" w:cs="Arial"/>
        <w:noProof/>
        <w:color w:val="000080"/>
        <w:sz w:val="14"/>
      </w:rPr>
      <w:t>26</w:t>
    </w:r>
    <w:r>
      <w:rPr>
        <w:rFonts w:ascii="Arial" w:hAnsi="Arial" w:cs="Arial"/>
        <w:color w:val="000080"/>
        <w:sz w:val="14"/>
      </w:rPr>
      <w:fldChar w:fldCharType="end"/>
    </w:r>
    <w:r>
      <w:rPr>
        <w:rFonts w:ascii="Arial" w:hAnsi="Arial" w:cs="Arial"/>
        <w:color w:val="000080"/>
        <w:sz w:val="14"/>
      </w:rPr>
      <w:t xml:space="preserve"> de </w:t>
    </w:r>
    <w:r>
      <w:rPr>
        <w:rFonts w:ascii="Arial" w:hAnsi="Arial" w:cs="Arial"/>
        <w:color w:val="000080"/>
        <w:sz w:val="14"/>
      </w:rPr>
      <w:fldChar w:fldCharType="begin"/>
    </w:r>
    <w:r>
      <w:rPr>
        <w:rFonts w:ascii="Arial" w:hAnsi="Arial" w:cs="Arial"/>
        <w:color w:val="000080"/>
        <w:sz w:val="14"/>
      </w:rPr>
      <w:instrText xml:space="preserve"> NUMPAGES \* ARABIC </w:instrText>
    </w:r>
    <w:r>
      <w:rPr>
        <w:rFonts w:ascii="Arial" w:hAnsi="Arial" w:cs="Arial"/>
        <w:color w:val="000080"/>
        <w:sz w:val="14"/>
      </w:rPr>
      <w:fldChar w:fldCharType="separate"/>
    </w:r>
    <w:r w:rsidR="006A218F">
      <w:rPr>
        <w:rFonts w:ascii="Arial" w:hAnsi="Arial" w:cs="Arial"/>
        <w:noProof/>
        <w:color w:val="000080"/>
        <w:sz w:val="14"/>
      </w:rPr>
      <w:t>112</w:t>
    </w:r>
    <w:r>
      <w:rPr>
        <w:rFonts w:ascii="Arial" w:hAnsi="Arial" w:cs="Arial"/>
        <w:color w:val="000080"/>
        <w:sz w:val="1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D1926" w14:textId="77777777" w:rsidR="00507F3F" w:rsidRDefault="00507F3F"/>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F3DB8" w14:textId="1BF626DB" w:rsidR="00507F3F" w:rsidRDefault="00507F3F" w:rsidP="00141031">
    <w:pPr>
      <w:pStyle w:val="Rodap"/>
      <w:pBdr>
        <w:top w:val="single" w:sz="4" w:space="1" w:color="000000"/>
        <w:left w:val="none" w:sz="0" w:space="0" w:color="000000"/>
        <w:bottom w:val="none" w:sz="0" w:space="0" w:color="000000"/>
        <w:right w:val="none" w:sz="0" w:space="0" w:color="000000"/>
      </w:pBdr>
      <w:jc w:val="center"/>
    </w:pPr>
    <w:r>
      <w:rPr>
        <w:rFonts w:ascii="Arial" w:hAnsi="Arial" w:cs="Arial"/>
        <w:color w:val="000080"/>
        <w:sz w:val="14"/>
      </w:rPr>
      <w:fldChar w:fldCharType="begin"/>
    </w:r>
    <w:r>
      <w:rPr>
        <w:rFonts w:ascii="Arial" w:hAnsi="Arial" w:cs="Arial"/>
        <w:color w:val="000080"/>
        <w:sz w:val="14"/>
      </w:rPr>
      <w:instrText xml:space="preserve"> PAGE </w:instrText>
    </w:r>
    <w:r>
      <w:rPr>
        <w:rFonts w:ascii="Arial" w:hAnsi="Arial" w:cs="Arial"/>
        <w:color w:val="000080"/>
        <w:sz w:val="14"/>
      </w:rPr>
      <w:fldChar w:fldCharType="separate"/>
    </w:r>
    <w:r w:rsidR="006A218F">
      <w:rPr>
        <w:rFonts w:ascii="Arial" w:hAnsi="Arial" w:cs="Arial"/>
        <w:noProof/>
        <w:color w:val="000080"/>
        <w:sz w:val="14"/>
      </w:rPr>
      <w:t>93</w:t>
    </w:r>
    <w:r>
      <w:rPr>
        <w:rFonts w:ascii="Arial" w:hAnsi="Arial" w:cs="Arial"/>
        <w:color w:val="000080"/>
        <w:sz w:val="14"/>
      </w:rPr>
      <w:fldChar w:fldCharType="end"/>
    </w:r>
    <w:r>
      <w:rPr>
        <w:rFonts w:ascii="Arial" w:hAnsi="Arial" w:cs="Arial"/>
        <w:color w:val="000080"/>
        <w:sz w:val="14"/>
      </w:rPr>
      <w:t xml:space="preserve"> de </w:t>
    </w:r>
    <w:r>
      <w:rPr>
        <w:rFonts w:ascii="Arial" w:hAnsi="Arial" w:cs="Arial"/>
        <w:color w:val="000080"/>
        <w:sz w:val="14"/>
      </w:rPr>
      <w:fldChar w:fldCharType="begin"/>
    </w:r>
    <w:r>
      <w:rPr>
        <w:rFonts w:ascii="Arial" w:hAnsi="Arial" w:cs="Arial"/>
        <w:color w:val="000080"/>
        <w:sz w:val="14"/>
      </w:rPr>
      <w:instrText xml:space="preserve"> NUMPAGES \* ARABIC </w:instrText>
    </w:r>
    <w:r>
      <w:rPr>
        <w:rFonts w:ascii="Arial" w:hAnsi="Arial" w:cs="Arial"/>
        <w:color w:val="000080"/>
        <w:sz w:val="14"/>
      </w:rPr>
      <w:fldChar w:fldCharType="separate"/>
    </w:r>
    <w:r w:rsidR="006A218F">
      <w:rPr>
        <w:rFonts w:ascii="Arial" w:hAnsi="Arial" w:cs="Arial"/>
        <w:noProof/>
        <w:color w:val="000080"/>
        <w:sz w:val="14"/>
      </w:rPr>
      <w:t>112</w:t>
    </w:r>
    <w:r>
      <w:rPr>
        <w:rFonts w:ascii="Arial" w:hAnsi="Arial" w:cs="Arial"/>
        <w:color w:val="000080"/>
        <w:sz w:val="14"/>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542DB" w14:textId="77777777" w:rsidR="00507F3F" w:rsidRDefault="00507F3F"/>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481C8" w14:textId="77777777" w:rsidR="00507F3F" w:rsidRDefault="00507F3F"/>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87515" w14:textId="77777777" w:rsidR="00507F3F" w:rsidRDefault="00507F3F"/>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7F791" w14:textId="77777777" w:rsidR="00507F3F" w:rsidRDefault="00507F3F"/>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B5967" w14:textId="77777777" w:rsidR="00507F3F" w:rsidRDefault="00507F3F"/>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BB2EE" w14:textId="77777777" w:rsidR="00507F3F" w:rsidRDefault="00507F3F"/>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8E4F2" w14:textId="77777777" w:rsidR="00507F3F" w:rsidRDefault="00507F3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B4C67" w14:textId="77777777" w:rsidR="00705759" w:rsidRDefault="00705759">
      <w:r>
        <w:separator/>
      </w:r>
    </w:p>
  </w:footnote>
  <w:footnote w:type="continuationSeparator" w:id="0">
    <w:p w14:paraId="0F67F0FF" w14:textId="77777777" w:rsidR="00705759" w:rsidRDefault="007057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B02F3" w14:textId="538DAA54" w:rsidR="00507F3F" w:rsidRDefault="00507F3F">
    <w:pPr>
      <w:pStyle w:val="Cabealho"/>
      <w:jc w:val="center"/>
    </w:pPr>
    <w:r>
      <w:rPr>
        <w:noProof/>
        <w:lang w:val="pt-BR" w:eastAsia="pt-BR"/>
      </w:rPr>
      <w:drawing>
        <wp:inline distT="0" distB="0" distL="0" distR="0" wp14:anchorId="784A0553" wp14:editId="35E49061">
          <wp:extent cx="5200650" cy="939800"/>
          <wp:effectExtent l="0" t="0" r="0" b="0"/>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5390210" cy="97405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FC0F5" w14:textId="77777777" w:rsidR="00507F3F" w:rsidRDefault="00507F3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58CF5" w14:textId="437BA1B9" w:rsidR="00507F3F" w:rsidRDefault="00507F3F">
    <w:pPr>
      <w:pStyle w:val="Cabealho"/>
      <w:jc w:val="center"/>
    </w:pPr>
    <w:r>
      <w:rPr>
        <w:noProof/>
        <w:lang w:val="pt-BR" w:eastAsia="pt-BR"/>
      </w:rPr>
      <w:drawing>
        <wp:inline distT="0" distB="0" distL="0" distR="0" wp14:anchorId="4ABB44CD" wp14:editId="71570260">
          <wp:extent cx="6080166" cy="1141200"/>
          <wp:effectExtent l="0" t="0" r="0" b="190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6090333" cy="1143108"/>
                  </a:xfrm>
                  <a:prstGeom prst="rect">
                    <a:avLst/>
                  </a:prstGeom>
                  <a:solidFill>
                    <a:srgbClr val="FFFFFF">
                      <a:alpha val="0"/>
                    </a:srgbClr>
                  </a:solidFill>
                  <a:ln>
                    <a:noFill/>
                  </a:ln>
                </pic:spPr>
              </pic:pic>
            </a:graphicData>
          </a:graphic>
        </wp:inline>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66A6F" w14:textId="77777777" w:rsidR="00507F3F" w:rsidRDefault="00507F3F"/>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FB4B6" w14:textId="77777777" w:rsidR="00507F3F" w:rsidRDefault="00507F3F"/>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3EAAF" w14:textId="268074C5" w:rsidR="00507F3F" w:rsidRDefault="00507F3F" w:rsidP="00112917">
    <w:pPr>
      <w:pStyle w:val="Cabealho"/>
      <w:jc w:val="center"/>
    </w:pPr>
    <w:r>
      <w:rPr>
        <w:noProof/>
        <w:lang w:val="pt-BR" w:eastAsia="pt-BR"/>
      </w:rPr>
      <w:drawing>
        <wp:inline distT="0" distB="0" distL="0" distR="0" wp14:anchorId="0D4B4BDC" wp14:editId="0570C6E5">
          <wp:extent cx="5712031" cy="1072104"/>
          <wp:effectExtent l="0" t="0" r="3175"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5775398" cy="1083997"/>
                  </a:xfrm>
                  <a:prstGeom prst="rect">
                    <a:avLst/>
                  </a:prstGeom>
                  <a:solidFill>
                    <a:srgbClr val="FFFFFF">
                      <a:alpha val="0"/>
                    </a:srgbClr>
                  </a:solidFill>
                  <a:ln>
                    <a:noFill/>
                  </a:ln>
                </pic:spPr>
              </pic:pic>
            </a:graphicData>
          </a:graphic>
        </wp:inline>
      </w:drawing>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3D41B" w14:textId="77777777" w:rsidR="00507F3F" w:rsidRDefault="00507F3F"/>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A88BF" w14:textId="77777777" w:rsidR="00507F3F" w:rsidRDefault="00507F3F"/>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04F43" w14:textId="722C5B8C" w:rsidR="00507F3F" w:rsidRDefault="00507F3F" w:rsidP="008437CA">
    <w:pPr>
      <w:jc w:val="center"/>
    </w:pPr>
    <w:r>
      <w:rPr>
        <w:noProof/>
        <w:lang w:eastAsia="pt-BR"/>
      </w:rPr>
      <w:drawing>
        <wp:inline distT="0" distB="0" distL="0" distR="0" wp14:anchorId="1CA9F32B" wp14:editId="08B67B8C">
          <wp:extent cx="6191250" cy="1162050"/>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6191250" cy="1162050"/>
                  </a:xfrm>
                  <a:prstGeom prst="rect">
                    <a:avLst/>
                  </a:prstGeom>
                  <a:solidFill>
                    <a:srgbClr val="FFFFFF">
                      <a:alpha val="0"/>
                    </a:srgbClr>
                  </a:solidFill>
                  <a:ln>
                    <a:noFill/>
                  </a:ln>
                </pic:spPr>
              </pic:pic>
            </a:graphicData>
          </a:graphic>
        </wp:inline>
      </w:drawing>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67E65" w14:textId="77777777" w:rsidR="00507F3F" w:rsidRDefault="00507F3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B948945A"/>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ind w:left="919" w:hanging="212"/>
      </w:pPr>
      <w:rPr>
        <w:rFonts w:ascii="Arial" w:eastAsia="Arial" w:hAnsi="Arial" w:cs="Arial"/>
        <w:b w:val="0"/>
        <w:bCs w:val="0"/>
        <w:i w:val="0"/>
        <w:iCs w:val="0"/>
        <w:w w:val="100"/>
        <w:sz w:val="22"/>
        <w:szCs w:val="22"/>
        <w:lang w:val="pt-PT" w:eastAsia="en-US" w:bidi="ar-SA"/>
      </w:rPr>
    </w:lvl>
    <w:lvl w:ilvl="1">
      <w:numFmt w:val="bullet"/>
      <w:lvlText w:val=""/>
      <w:lvlJc w:val="left"/>
      <w:pPr>
        <w:tabs>
          <w:tab w:val="num" w:pos="0"/>
        </w:tabs>
        <w:ind w:left="1808" w:hanging="212"/>
      </w:pPr>
      <w:rPr>
        <w:rFonts w:ascii="Symbol" w:hAnsi="Symbol" w:cs="Symbol"/>
        <w:lang w:val="pt-PT" w:eastAsia="en-US" w:bidi="ar-SA"/>
      </w:rPr>
    </w:lvl>
    <w:lvl w:ilvl="2">
      <w:numFmt w:val="bullet"/>
      <w:lvlText w:val=""/>
      <w:lvlJc w:val="left"/>
      <w:pPr>
        <w:tabs>
          <w:tab w:val="num" w:pos="0"/>
        </w:tabs>
        <w:ind w:left="2697" w:hanging="212"/>
      </w:pPr>
      <w:rPr>
        <w:rFonts w:ascii="Symbol" w:hAnsi="Symbol" w:cs="Symbol"/>
        <w:lang w:val="pt-PT" w:eastAsia="en-US" w:bidi="ar-SA"/>
      </w:rPr>
    </w:lvl>
    <w:lvl w:ilvl="3">
      <w:numFmt w:val="bullet"/>
      <w:lvlText w:val=""/>
      <w:lvlJc w:val="left"/>
      <w:pPr>
        <w:tabs>
          <w:tab w:val="num" w:pos="0"/>
        </w:tabs>
        <w:ind w:left="3585" w:hanging="212"/>
      </w:pPr>
      <w:rPr>
        <w:rFonts w:ascii="Symbol" w:hAnsi="Symbol" w:cs="Symbol"/>
        <w:lang w:val="pt-PT" w:eastAsia="en-US" w:bidi="ar-SA"/>
      </w:rPr>
    </w:lvl>
    <w:lvl w:ilvl="4">
      <w:numFmt w:val="bullet"/>
      <w:lvlText w:val=""/>
      <w:lvlJc w:val="left"/>
      <w:pPr>
        <w:tabs>
          <w:tab w:val="num" w:pos="0"/>
        </w:tabs>
        <w:ind w:left="4474" w:hanging="212"/>
      </w:pPr>
      <w:rPr>
        <w:rFonts w:ascii="Symbol" w:hAnsi="Symbol" w:cs="Symbol"/>
        <w:lang w:val="pt-PT" w:eastAsia="en-US" w:bidi="ar-SA"/>
      </w:rPr>
    </w:lvl>
    <w:lvl w:ilvl="5">
      <w:numFmt w:val="bullet"/>
      <w:lvlText w:val=""/>
      <w:lvlJc w:val="left"/>
      <w:pPr>
        <w:tabs>
          <w:tab w:val="num" w:pos="0"/>
        </w:tabs>
        <w:ind w:left="5363" w:hanging="212"/>
      </w:pPr>
      <w:rPr>
        <w:rFonts w:ascii="Symbol" w:hAnsi="Symbol" w:cs="Symbol"/>
        <w:lang w:val="pt-PT" w:eastAsia="en-US" w:bidi="ar-SA"/>
      </w:rPr>
    </w:lvl>
    <w:lvl w:ilvl="6">
      <w:numFmt w:val="bullet"/>
      <w:lvlText w:val=""/>
      <w:lvlJc w:val="left"/>
      <w:pPr>
        <w:tabs>
          <w:tab w:val="num" w:pos="0"/>
        </w:tabs>
        <w:ind w:left="6251" w:hanging="212"/>
      </w:pPr>
      <w:rPr>
        <w:rFonts w:ascii="Symbol" w:hAnsi="Symbol" w:cs="Symbol"/>
        <w:lang w:val="pt-PT" w:eastAsia="en-US" w:bidi="ar-SA"/>
      </w:rPr>
    </w:lvl>
    <w:lvl w:ilvl="7">
      <w:numFmt w:val="bullet"/>
      <w:lvlText w:val=""/>
      <w:lvlJc w:val="left"/>
      <w:pPr>
        <w:tabs>
          <w:tab w:val="num" w:pos="0"/>
        </w:tabs>
        <w:ind w:left="7140" w:hanging="212"/>
      </w:pPr>
      <w:rPr>
        <w:rFonts w:ascii="Symbol" w:hAnsi="Symbol" w:cs="Symbol"/>
        <w:lang w:val="pt-PT" w:eastAsia="en-US" w:bidi="ar-SA"/>
      </w:rPr>
    </w:lvl>
    <w:lvl w:ilvl="8">
      <w:numFmt w:val="bullet"/>
      <w:lvlText w:val=""/>
      <w:lvlJc w:val="left"/>
      <w:pPr>
        <w:tabs>
          <w:tab w:val="num" w:pos="0"/>
        </w:tabs>
        <w:ind w:left="8029" w:hanging="212"/>
      </w:pPr>
      <w:rPr>
        <w:rFonts w:ascii="Symbol" w:hAnsi="Symbol" w:cs="Symbol"/>
        <w:lang w:val="pt-PT" w:eastAsia="en-US" w:bidi="ar-SA"/>
      </w:r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ind w:left="142" w:hanging="235"/>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235"/>
      </w:pPr>
      <w:rPr>
        <w:rFonts w:ascii="Symbol" w:hAnsi="Symbol" w:cs="Symbol"/>
        <w:lang w:val="pt-PT" w:eastAsia="en-US" w:bidi="ar-SA"/>
      </w:rPr>
    </w:lvl>
    <w:lvl w:ilvl="2">
      <w:numFmt w:val="bullet"/>
      <w:lvlText w:val=""/>
      <w:lvlJc w:val="left"/>
      <w:pPr>
        <w:tabs>
          <w:tab w:val="num" w:pos="0"/>
        </w:tabs>
        <w:ind w:left="2073" w:hanging="235"/>
      </w:pPr>
      <w:rPr>
        <w:rFonts w:ascii="Symbol" w:hAnsi="Symbol" w:cs="Symbol"/>
        <w:lang w:val="pt-PT" w:eastAsia="en-US" w:bidi="ar-SA"/>
      </w:rPr>
    </w:lvl>
    <w:lvl w:ilvl="3">
      <w:numFmt w:val="bullet"/>
      <w:lvlText w:val=""/>
      <w:lvlJc w:val="left"/>
      <w:pPr>
        <w:tabs>
          <w:tab w:val="num" w:pos="0"/>
        </w:tabs>
        <w:ind w:left="3039" w:hanging="235"/>
      </w:pPr>
      <w:rPr>
        <w:rFonts w:ascii="Symbol" w:hAnsi="Symbol" w:cs="Symbol"/>
        <w:lang w:val="pt-PT" w:eastAsia="en-US" w:bidi="ar-SA"/>
      </w:rPr>
    </w:lvl>
    <w:lvl w:ilvl="4">
      <w:numFmt w:val="bullet"/>
      <w:lvlText w:val=""/>
      <w:lvlJc w:val="left"/>
      <w:pPr>
        <w:tabs>
          <w:tab w:val="num" w:pos="0"/>
        </w:tabs>
        <w:ind w:left="4006" w:hanging="235"/>
      </w:pPr>
      <w:rPr>
        <w:rFonts w:ascii="Symbol" w:hAnsi="Symbol" w:cs="Symbol"/>
        <w:lang w:val="pt-PT" w:eastAsia="en-US" w:bidi="ar-SA"/>
      </w:rPr>
    </w:lvl>
    <w:lvl w:ilvl="5">
      <w:numFmt w:val="bullet"/>
      <w:lvlText w:val=""/>
      <w:lvlJc w:val="left"/>
      <w:pPr>
        <w:tabs>
          <w:tab w:val="num" w:pos="0"/>
        </w:tabs>
        <w:ind w:left="4973" w:hanging="235"/>
      </w:pPr>
      <w:rPr>
        <w:rFonts w:ascii="Symbol" w:hAnsi="Symbol" w:cs="Symbol"/>
        <w:lang w:val="pt-PT" w:eastAsia="en-US" w:bidi="ar-SA"/>
      </w:rPr>
    </w:lvl>
    <w:lvl w:ilvl="6">
      <w:numFmt w:val="bullet"/>
      <w:lvlText w:val=""/>
      <w:lvlJc w:val="left"/>
      <w:pPr>
        <w:tabs>
          <w:tab w:val="num" w:pos="0"/>
        </w:tabs>
        <w:ind w:left="5939" w:hanging="235"/>
      </w:pPr>
      <w:rPr>
        <w:rFonts w:ascii="Symbol" w:hAnsi="Symbol" w:cs="Symbol"/>
        <w:lang w:val="pt-PT" w:eastAsia="en-US" w:bidi="ar-SA"/>
      </w:rPr>
    </w:lvl>
    <w:lvl w:ilvl="7">
      <w:numFmt w:val="bullet"/>
      <w:lvlText w:val=""/>
      <w:lvlJc w:val="left"/>
      <w:pPr>
        <w:tabs>
          <w:tab w:val="num" w:pos="0"/>
        </w:tabs>
        <w:ind w:left="6906" w:hanging="235"/>
      </w:pPr>
      <w:rPr>
        <w:rFonts w:ascii="Symbol" w:hAnsi="Symbol" w:cs="Symbol"/>
        <w:lang w:val="pt-PT" w:eastAsia="en-US" w:bidi="ar-SA"/>
      </w:rPr>
    </w:lvl>
    <w:lvl w:ilvl="8">
      <w:numFmt w:val="bullet"/>
      <w:lvlText w:val=""/>
      <w:lvlJc w:val="left"/>
      <w:pPr>
        <w:tabs>
          <w:tab w:val="num" w:pos="0"/>
        </w:tabs>
        <w:ind w:left="7873" w:hanging="235"/>
      </w:pPr>
      <w:rPr>
        <w:rFonts w:ascii="Symbol" w:hAnsi="Symbol" w:cs="Symbol"/>
        <w:lang w:val="pt-PT" w:eastAsia="en-US" w:bidi="ar-SA"/>
      </w:r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994" w:hanging="286"/>
      </w:pPr>
      <w:rPr>
        <w:rFonts w:ascii="Arial" w:eastAsia="Arial" w:hAnsi="Arial" w:cs="Arial"/>
        <w:b w:val="0"/>
        <w:bCs w:val="0"/>
        <w:i w:val="0"/>
        <w:iCs w:val="0"/>
        <w:w w:val="99"/>
        <w:sz w:val="18"/>
        <w:szCs w:val="18"/>
        <w:lang w:val="pt-PT" w:eastAsia="en-US" w:bidi="ar-SA"/>
      </w:rPr>
    </w:lvl>
    <w:lvl w:ilvl="1">
      <w:numFmt w:val="bullet"/>
      <w:lvlText w:val=""/>
      <w:lvlJc w:val="left"/>
      <w:pPr>
        <w:tabs>
          <w:tab w:val="num" w:pos="0"/>
        </w:tabs>
        <w:ind w:left="1880" w:hanging="286"/>
      </w:pPr>
      <w:rPr>
        <w:rFonts w:ascii="Symbol" w:hAnsi="Symbol" w:cs="Symbol"/>
        <w:lang w:val="pt-PT" w:eastAsia="en-US" w:bidi="ar-SA"/>
      </w:rPr>
    </w:lvl>
    <w:lvl w:ilvl="2">
      <w:numFmt w:val="bullet"/>
      <w:lvlText w:val=""/>
      <w:lvlJc w:val="left"/>
      <w:pPr>
        <w:tabs>
          <w:tab w:val="num" w:pos="0"/>
        </w:tabs>
        <w:ind w:left="2761" w:hanging="286"/>
      </w:pPr>
      <w:rPr>
        <w:rFonts w:ascii="Symbol" w:hAnsi="Symbol" w:cs="Symbol"/>
        <w:lang w:val="pt-PT" w:eastAsia="en-US" w:bidi="ar-SA"/>
      </w:rPr>
    </w:lvl>
    <w:lvl w:ilvl="3">
      <w:numFmt w:val="bullet"/>
      <w:lvlText w:val=""/>
      <w:lvlJc w:val="left"/>
      <w:pPr>
        <w:tabs>
          <w:tab w:val="num" w:pos="0"/>
        </w:tabs>
        <w:ind w:left="3641" w:hanging="286"/>
      </w:pPr>
      <w:rPr>
        <w:rFonts w:ascii="Symbol" w:hAnsi="Symbol" w:cs="Symbol"/>
        <w:lang w:val="pt-PT" w:eastAsia="en-US" w:bidi="ar-SA"/>
      </w:rPr>
    </w:lvl>
    <w:lvl w:ilvl="4">
      <w:numFmt w:val="bullet"/>
      <w:lvlText w:val=""/>
      <w:lvlJc w:val="left"/>
      <w:pPr>
        <w:tabs>
          <w:tab w:val="num" w:pos="0"/>
        </w:tabs>
        <w:ind w:left="4522" w:hanging="286"/>
      </w:pPr>
      <w:rPr>
        <w:rFonts w:ascii="Symbol" w:hAnsi="Symbol" w:cs="Symbol"/>
        <w:lang w:val="pt-PT" w:eastAsia="en-US" w:bidi="ar-SA"/>
      </w:rPr>
    </w:lvl>
    <w:lvl w:ilvl="5">
      <w:numFmt w:val="bullet"/>
      <w:lvlText w:val=""/>
      <w:lvlJc w:val="left"/>
      <w:pPr>
        <w:tabs>
          <w:tab w:val="num" w:pos="0"/>
        </w:tabs>
        <w:ind w:left="5403" w:hanging="286"/>
      </w:pPr>
      <w:rPr>
        <w:rFonts w:ascii="Symbol" w:hAnsi="Symbol" w:cs="Symbol"/>
        <w:lang w:val="pt-PT" w:eastAsia="en-US" w:bidi="ar-SA"/>
      </w:rPr>
    </w:lvl>
    <w:lvl w:ilvl="6">
      <w:numFmt w:val="bullet"/>
      <w:lvlText w:val=""/>
      <w:lvlJc w:val="left"/>
      <w:pPr>
        <w:tabs>
          <w:tab w:val="num" w:pos="0"/>
        </w:tabs>
        <w:ind w:left="6283" w:hanging="286"/>
      </w:pPr>
      <w:rPr>
        <w:rFonts w:ascii="Symbol" w:hAnsi="Symbol" w:cs="Symbol"/>
        <w:lang w:val="pt-PT" w:eastAsia="en-US" w:bidi="ar-SA"/>
      </w:rPr>
    </w:lvl>
    <w:lvl w:ilvl="7">
      <w:numFmt w:val="bullet"/>
      <w:lvlText w:val=""/>
      <w:lvlJc w:val="left"/>
      <w:pPr>
        <w:tabs>
          <w:tab w:val="num" w:pos="0"/>
        </w:tabs>
        <w:ind w:left="7164" w:hanging="286"/>
      </w:pPr>
      <w:rPr>
        <w:rFonts w:ascii="Symbol" w:hAnsi="Symbol" w:cs="Symbol"/>
        <w:lang w:val="pt-PT" w:eastAsia="en-US" w:bidi="ar-SA"/>
      </w:rPr>
    </w:lvl>
    <w:lvl w:ilvl="8">
      <w:numFmt w:val="bullet"/>
      <w:lvlText w:val=""/>
      <w:lvlJc w:val="left"/>
      <w:pPr>
        <w:tabs>
          <w:tab w:val="num" w:pos="0"/>
        </w:tabs>
        <w:ind w:left="8045" w:hanging="286"/>
      </w:pPr>
      <w:rPr>
        <w:rFonts w:ascii="Symbol" w:hAnsi="Symbol" w:cs="Symbol"/>
        <w:lang w:val="pt-PT" w:eastAsia="en-US" w:bidi="ar-SA"/>
      </w:r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919" w:hanging="21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808" w:hanging="211"/>
      </w:pPr>
      <w:rPr>
        <w:rFonts w:ascii="Symbol" w:hAnsi="Symbol" w:cs="Symbol"/>
        <w:lang w:val="pt-PT" w:eastAsia="en-US" w:bidi="ar-SA"/>
      </w:rPr>
    </w:lvl>
    <w:lvl w:ilvl="2">
      <w:numFmt w:val="bullet"/>
      <w:lvlText w:val=""/>
      <w:lvlJc w:val="left"/>
      <w:pPr>
        <w:tabs>
          <w:tab w:val="num" w:pos="0"/>
        </w:tabs>
        <w:ind w:left="2697" w:hanging="211"/>
      </w:pPr>
      <w:rPr>
        <w:rFonts w:ascii="Symbol" w:hAnsi="Symbol" w:cs="Symbol"/>
        <w:lang w:val="pt-PT" w:eastAsia="en-US" w:bidi="ar-SA"/>
      </w:rPr>
    </w:lvl>
    <w:lvl w:ilvl="3">
      <w:numFmt w:val="bullet"/>
      <w:lvlText w:val=""/>
      <w:lvlJc w:val="left"/>
      <w:pPr>
        <w:tabs>
          <w:tab w:val="num" w:pos="0"/>
        </w:tabs>
        <w:ind w:left="3585" w:hanging="211"/>
      </w:pPr>
      <w:rPr>
        <w:rFonts w:ascii="Symbol" w:hAnsi="Symbol" w:cs="Symbol"/>
        <w:lang w:val="pt-PT" w:eastAsia="en-US" w:bidi="ar-SA"/>
      </w:rPr>
    </w:lvl>
    <w:lvl w:ilvl="4">
      <w:numFmt w:val="bullet"/>
      <w:lvlText w:val=""/>
      <w:lvlJc w:val="left"/>
      <w:pPr>
        <w:tabs>
          <w:tab w:val="num" w:pos="0"/>
        </w:tabs>
        <w:ind w:left="4474" w:hanging="211"/>
      </w:pPr>
      <w:rPr>
        <w:rFonts w:ascii="Symbol" w:hAnsi="Symbol" w:cs="Symbol"/>
        <w:lang w:val="pt-PT" w:eastAsia="en-US" w:bidi="ar-SA"/>
      </w:rPr>
    </w:lvl>
    <w:lvl w:ilvl="5">
      <w:numFmt w:val="bullet"/>
      <w:lvlText w:val=""/>
      <w:lvlJc w:val="left"/>
      <w:pPr>
        <w:tabs>
          <w:tab w:val="num" w:pos="0"/>
        </w:tabs>
        <w:ind w:left="5363" w:hanging="211"/>
      </w:pPr>
      <w:rPr>
        <w:rFonts w:ascii="Symbol" w:hAnsi="Symbol" w:cs="Symbol"/>
        <w:lang w:val="pt-PT" w:eastAsia="en-US" w:bidi="ar-SA"/>
      </w:rPr>
    </w:lvl>
    <w:lvl w:ilvl="6">
      <w:numFmt w:val="bullet"/>
      <w:lvlText w:val=""/>
      <w:lvlJc w:val="left"/>
      <w:pPr>
        <w:tabs>
          <w:tab w:val="num" w:pos="0"/>
        </w:tabs>
        <w:ind w:left="6251" w:hanging="211"/>
      </w:pPr>
      <w:rPr>
        <w:rFonts w:ascii="Symbol" w:hAnsi="Symbol" w:cs="Symbol"/>
        <w:lang w:val="pt-PT" w:eastAsia="en-US" w:bidi="ar-SA"/>
      </w:rPr>
    </w:lvl>
    <w:lvl w:ilvl="7">
      <w:numFmt w:val="bullet"/>
      <w:lvlText w:val=""/>
      <w:lvlJc w:val="left"/>
      <w:pPr>
        <w:tabs>
          <w:tab w:val="num" w:pos="0"/>
        </w:tabs>
        <w:ind w:left="7140" w:hanging="211"/>
      </w:pPr>
      <w:rPr>
        <w:rFonts w:ascii="Symbol" w:hAnsi="Symbol" w:cs="Symbol"/>
        <w:lang w:val="pt-PT" w:eastAsia="en-US" w:bidi="ar-SA"/>
      </w:rPr>
    </w:lvl>
    <w:lvl w:ilvl="8">
      <w:numFmt w:val="bullet"/>
      <w:lvlText w:val=""/>
      <w:lvlJc w:val="left"/>
      <w:pPr>
        <w:tabs>
          <w:tab w:val="num" w:pos="0"/>
        </w:tabs>
        <w:ind w:left="8029" w:hanging="211"/>
      </w:pPr>
      <w:rPr>
        <w:rFonts w:ascii="Symbol" w:hAnsi="Symbol" w:cs="Symbol"/>
        <w:lang w:val="pt-PT" w:eastAsia="en-US" w:bidi="ar-SA"/>
      </w:r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142" w:hanging="286"/>
      </w:pPr>
      <w:rPr>
        <w:rFonts w:ascii="Verdana" w:eastAsia="Verdana" w:hAnsi="Verdana" w:cs="Verdana"/>
        <w:b w:val="0"/>
        <w:bCs w:val="0"/>
        <w:i/>
        <w:iCs/>
        <w:spacing w:val="-1"/>
        <w:w w:val="81"/>
        <w:sz w:val="19"/>
        <w:szCs w:val="19"/>
        <w:lang w:val="pt-PT" w:eastAsia="en-US" w:bidi="ar-SA"/>
      </w:rPr>
    </w:lvl>
    <w:lvl w:ilvl="1">
      <w:numFmt w:val="bullet"/>
      <w:lvlText w:val=""/>
      <w:lvlJc w:val="left"/>
      <w:pPr>
        <w:tabs>
          <w:tab w:val="num" w:pos="0"/>
        </w:tabs>
        <w:ind w:left="1106" w:hanging="286"/>
      </w:pPr>
      <w:rPr>
        <w:rFonts w:ascii="Symbol" w:hAnsi="Symbol" w:cs="Symbol"/>
        <w:lang w:val="pt-PT" w:eastAsia="en-US" w:bidi="ar-SA"/>
      </w:rPr>
    </w:lvl>
    <w:lvl w:ilvl="2">
      <w:numFmt w:val="bullet"/>
      <w:lvlText w:val=""/>
      <w:lvlJc w:val="left"/>
      <w:pPr>
        <w:tabs>
          <w:tab w:val="num" w:pos="0"/>
        </w:tabs>
        <w:ind w:left="2073" w:hanging="286"/>
      </w:pPr>
      <w:rPr>
        <w:rFonts w:ascii="Symbol" w:hAnsi="Symbol" w:cs="Symbol"/>
        <w:lang w:val="pt-PT" w:eastAsia="en-US" w:bidi="ar-SA"/>
      </w:rPr>
    </w:lvl>
    <w:lvl w:ilvl="3">
      <w:numFmt w:val="bullet"/>
      <w:lvlText w:val=""/>
      <w:lvlJc w:val="left"/>
      <w:pPr>
        <w:tabs>
          <w:tab w:val="num" w:pos="0"/>
        </w:tabs>
        <w:ind w:left="3039" w:hanging="286"/>
      </w:pPr>
      <w:rPr>
        <w:rFonts w:ascii="Symbol" w:hAnsi="Symbol" w:cs="Symbol"/>
        <w:lang w:val="pt-PT" w:eastAsia="en-US" w:bidi="ar-SA"/>
      </w:rPr>
    </w:lvl>
    <w:lvl w:ilvl="4">
      <w:numFmt w:val="bullet"/>
      <w:lvlText w:val=""/>
      <w:lvlJc w:val="left"/>
      <w:pPr>
        <w:tabs>
          <w:tab w:val="num" w:pos="0"/>
        </w:tabs>
        <w:ind w:left="4006" w:hanging="286"/>
      </w:pPr>
      <w:rPr>
        <w:rFonts w:ascii="Symbol" w:hAnsi="Symbol" w:cs="Symbol"/>
        <w:lang w:val="pt-PT" w:eastAsia="en-US" w:bidi="ar-SA"/>
      </w:rPr>
    </w:lvl>
    <w:lvl w:ilvl="5">
      <w:numFmt w:val="bullet"/>
      <w:lvlText w:val=""/>
      <w:lvlJc w:val="left"/>
      <w:pPr>
        <w:tabs>
          <w:tab w:val="num" w:pos="0"/>
        </w:tabs>
        <w:ind w:left="4973" w:hanging="286"/>
      </w:pPr>
      <w:rPr>
        <w:rFonts w:ascii="Symbol" w:hAnsi="Symbol" w:cs="Symbol"/>
        <w:lang w:val="pt-PT" w:eastAsia="en-US" w:bidi="ar-SA"/>
      </w:rPr>
    </w:lvl>
    <w:lvl w:ilvl="6">
      <w:numFmt w:val="bullet"/>
      <w:lvlText w:val=""/>
      <w:lvlJc w:val="left"/>
      <w:pPr>
        <w:tabs>
          <w:tab w:val="num" w:pos="0"/>
        </w:tabs>
        <w:ind w:left="5939" w:hanging="286"/>
      </w:pPr>
      <w:rPr>
        <w:rFonts w:ascii="Symbol" w:hAnsi="Symbol" w:cs="Symbol"/>
        <w:lang w:val="pt-PT" w:eastAsia="en-US" w:bidi="ar-SA"/>
      </w:rPr>
    </w:lvl>
    <w:lvl w:ilvl="7">
      <w:numFmt w:val="bullet"/>
      <w:lvlText w:val=""/>
      <w:lvlJc w:val="left"/>
      <w:pPr>
        <w:tabs>
          <w:tab w:val="num" w:pos="0"/>
        </w:tabs>
        <w:ind w:left="6906" w:hanging="286"/>
      </w:pPr>
      <w:rPr>
        <w:rFonts w:ascii="Symbol" w:hAnsi="Symbol" w:cs="Symbol"/>
        <w:lang w:val="pt-PT" w:eastAsia="en-US" w:bidi="ar-SA"/>
      </w:rPr>
    </w:lvl>
    <w:lvl w:ilvl="8">
      <w:numFmt w:val="bullet"/>
      <w:lvlText w:val=""/>
      <w:lvlJc w:val="left"/>
      <w:pPr>
        <w:tabs>
          <w:tab w:val="num" w:pos="0"/>
        </w:tabs>
        <w:ind w:left="7873" w:hanging="286"/>
      </w:pPr>
      <w:rPr>
        <w:rFonts w:ascii="Symbol" w:hAnsi="Symbol" w:cs="Symbol"/>
        <w:lang w:val="pt-PT" w:eastAsia="en-US" w:bidi="ar-SA"/>
      </w:rPr>
    </w:lvl>
  </w:abstractNum>
  <w:abstractNum w:abstractNumId="6" w15:restartNumberingAfterBreak="0">
    <w:nsid w:val="00000007"/>
    <w:multiLevelType w:val="multilevel"/>
    <w:tmpl w:val="00000007"/>
    <w:name w:val="WW8Num7"/>
    <w:lvl w:ilvl="0">
      <w:start w:val="1"/>
      <w:numFmt w:val="lowerLetter"/>
      <w:lvlText w:val="%1)"/>
      <w:lvlJc w:val="left"/>
      <w:pPr>
        <w:tabs>
          <w:tab w:val="num" w:pos="0"/>
        </w:tabs>
        <w:ind w:left="919" w:hanging="212"/>
      </w:pPr>
      <w:rPr>
        <w:rFonts w:ascii="Arial" w:eastAsia="Arial" w:hAnsi="Arial" w:cs="Arial"/>
        <w:b w:val="0"/>
        <w:bCs w:val="0"/>
        <w:i w:val="0"/>
        <w:iCs w:val="0"/>
        <w:w w:val="99"/>
        <w:sz w:val="18"/>
        <w:szCs w:val="18"/>
        <w:lang w:val="pt-PT" w:eastAsia="en-US" w:bidi="ar-SA"/>
      </w:rPr>
    </w:lvl>
    <w:lvl w:ilvl="1">
      <w:start w:val="1"/>
      <w:numFmt w:val="decimal"/>
      <w:lvlText w:val="%1.%2)"/>
      <w:lvlJc w:val="left"/>
      <w:pPr>
        <w:tabs>
          <w:tab w:val="num" w:pos="0"/>
        </w:tabs>
        <w:ind w:left="1070" w:hanging="363"/>
      </w:pPr>
      <w:rPr>
        <w:rFonts w:ascii="Arial" w:eastAsia="Arial" w:hAnsi="Arial" w:cs="Arial"/>
        <w:b w:val="0"/>
        <w:bCs w:val="0"/>
        <w:i w:val="0"/>
        <w:iCs w:val="0"/>
        <w:w w:val="99"/>
        <w:sz w:val="18"/>
        <w:szCs w:val="18"/>
        <w:lang w:val="pt-PT" w:eastAsia="en-US" w:bidi="ar-SA"/>
      </w:rPr>
    </w:lvl>
    <w:lvl w:ilvl="2">
      <w:numFmt w:val="bullet"/>
      <w:lvlText w:val=""/>
      <w:lvlJc w:val="left"/>
      <w:pPr>
        <w:tabs>
          <w:tab w:val="num" w:pos="0"/>
        </w:tabs>
        <w:ind w:left="2049" w:hanging="363"/>
      </w:pPr>
      <w:rPr>
        <w:rFonts w:ascii="Symbol" w:hAnsi="Symbol" w:cs="Symbol"/>
        <w:lang w:val="pt-PT" w:eastAsia="en-US" w:bidi="ar-SA"/>
      </w:rPr>
    </w:lvl>
    <w:lvl w:ilvl="3">
      <w:numFmt w:val="bullet"/>
      <w:lvlText w:val=""/>
      <w:lvlJc w:val="left"/>
      <w:pPr>
        <w:tabs>
          <w:tab w:val="num" w:pos="0"/>
        </w:tabs>
        <w:ind w:left="3019" w:hanging="363"/>
      </w:pPr>
      <w:rPr>
        <w:rFonts w:ascii="Symbol" w:hAnsi="Symbol" w:cs="Symbol"/>
        <w:lang w:val="pt-PT" w:eastAsia="en-US" w:bidi="ar-SA"/>
      </w:rPr>
    </w:lvl>
    <w:lvl w:ilvl="4">
      <w:numFmt w:val="bullet"/>
      <w:lvlText w:val=""/>
      <w:lvlJc w:val="left"/>
      <w:pPr>
        <w:tabs>
          <w:tab w:val="num" w:pos="0"/>
        </w:tabs>
        <w:ind w:left="3988" w:hanging="363"/>
      </w:pPr>
      <w:rPr>
        <w:rFonts w:ascii="Symbol" w:hAnsi="Symbol" w:cs="Symbol"/>
        <w:lang w:val="pt-PT" w:eastAsia="en-US" w:bidi="ar-SA"/>
      </w:rPr>
    </w:lvl>
    <w:lvl w:ilvl="5">
      <w:numFmt w:val="bullet"/>
      <w:lvlText w:val=""/>
      <w:lvlJc w:val="left"/>
      <w:pPr>
        <w:tabs>
          <w:tab w:val="num" w:pos="0"/>
        </w:tabs>
        <w:ind w:left="4958" w:hanging="363"/>
      </w:pPr>
      <w:rPr>
        <w:rFonts w:ascii="Symbol" w:hAnsi="Symbol" w:cs="Symbol"/>
        <w:lang w:val="pt-PT" w:eastAsia="en-US" w:bidi="ar-SA"/>
      </w:rPr>
    </w:lvl>
    <w:lvl w:ilvl="6">
      <w:numFmt w:val="bullet"/>
      <w:lvlText w:val=""/>
      <w:lvlJc w:val="left"/>
      <w:pPr>
        <w:tabs>
          <w:tab w:val="num" w:pos="0"/>
        </w:tabs>
        <w:ind w:left="5928" w:hanging="363"/>
      </w:pPr>
      <w:rPr>
        <w:rFonts w:ascii="Symbol" w:hAnsi="Symbol" w:cs="Symbol"/>
        <w:lang w:val="pt-PT" w:eastAsia="en-US" w:bidi="ar-SA"/>
      </w:rPr>
    </w:lvl>
    <w:lvl w:ilvl="7">
      <w:numFmt w:val="bullet"/>
      <w:lvlText w:val=""/>
      <w:lvlJc w:val="left"/>
      <w:pPr>
        <w:tabs>
          <w:tab w:val="num" w:pos="0"/>
        </w:tabs>
        <w:ind w:left="6897" w:hanging="363"/>
      </w:pPr>
      <w:rPr>
        <w:rFonts w:ascii="Symbol" w:hAnsi="Symbol" w:cs="Symbol"/>
        <w:lang w:val="pt-PT" w:eastAsia="en-US" w:bidi="ar-SA"/>
      </w:rPr>
    </w:lvl>
    <w:lvl w:ilvl="8">
      <w:numFmt w:val="bullet"/>
      <w:lvlText w:val=""/>
      <w:lvlJc w:val="left"/>
      <w:pPr>
        <w:tabs>
          <w:tab w:val="num" w:pos="0"/>
        </w:tabs>
        <w:ind w:left="7867" w:hanging="363"/>
      </w:pPr>
      <w:rPr>
        <w:rFonts w:ascii="Symbol" w:hAnsi="Symbol" w:cs="Symbol"/>
        <w:lang w:val="pt-PT" w:eastAsia="en-US" w:bidi="ar-SA"/>
      </w:rPr>
    </w:lvl>
  </w:abstractNum>
  <w:abstractNum w:abstractNumId="7" w15:restartNumberingAfterBreak="0">
    <w:nsid w:val="00000008"/>
    <w:multiLevelType w:val="multilevel"/>
    <w:tmpl w:val="00000008"/>
    <w:name w:val="WW8Num8"/>
    <w:lvl w:ilvl="0">
      <w:start w:val="1"/>
      <w:numFmt w:val="upperRoman"/>
      <w:lvlText w:val="%1"/>
      <w:lvlJc w:val="left"/>
      <w:pPr>
        <w:tabs>
          <w:tab w:val="num" w:pos="0"/>
        </w:tabs>
        <w:ind w:left="142" w:hanging="137"/>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37"/>
      </w:pPr>
      <w:rPr>
        <w:rFonts w:ascii="Symbol" w:hAnsi="Symbol" w:cs="Symbol"/>
        <w:lang w:val="pt-PT" w:eastAsia="en-US" w:bidi="ar-SA"/>
      </w:rPr>
    </w:lvl>
    <w:lvl w:ilvl="2">
      <w:numFmt w:val="bullet"/>
      <w:lvlText w:val=""/>
      <w:lvlJc w:val="left"/>
      <w:pPr>
        <w:tabs>
          <w:tab w:val="num" w:pos="0"/>
        </w:tabs>
        <w:ind w:left="2073" w:hanging="137"/>
      </w:pPr>
      <w:rPr>
        <w:rFonts w:ascii="Symbol" w:hAnsi="Symbol" w:cs="Symbol"/>
        <w:lang w:val="pt-PT" w:eastAsia="en-US" w:bidi="ar-SA"/>
      </w:rPr>
    </w:lvl>
    <w:lvl w:ilvl="3">
      <w:numFmt w:val="bullet"/>
      <w:lvlText w:val=""/>
      <w:lvlJc w:val="left"/>
      <w:pPr>
        <w:tabs>
          <w:tab w:val="num" w:pos="0"/>
        </w:tabs>
        <w:ind w:left="3039" w:hanging="137"/>
      </w:pPr>
      <w:rPr>
        <w:rFonts w:ascii="Symbol" w:hAnsi="Symbol" w:cs="Symbol"/>
        <w:lang w:val="pt-PT" w:eastAsia="en-US" w:bidi="ar-SA"/>
      </w:rPr>
    </w:lvl>
    <w:lvl w:ilvl="4">
      <w:numFmt w:val="bullet"/>
      <w:lvlText w:val=""/>
      <w:lvlJc w:val="left"/>
      <w:pPr>
        <w:tabs>
          <w:tab w:val="num" w:pos="0"/>
        </w:tabs>
        <w:ind w:left="4006" w:hanging="137"/>
      </w:pPr>
      <w:rPr>
        <w:rFonts w:ascii="Symbol" w:hAnsi="Symbol" w:cs="Symbol"/>
        <w:lang w:val="pt-PT" w:eastAsia="en-US" w:bidi="ar-SA"/>
      </w:rPr>
    </w:lvl>
    <w:lvl w:ilvl="5">
      <w:numFmt w:val="bullet"/>
      <w:lvlText w:val=""/>
      <w:lvlJc w:val="left"/>
      <w:pPr>
        <w:tabs>
          <w:tab w:val="num" w:pos="0"/>
        </w:tabs>
        <w:ind w:left="4973" w:hanging="137"/>
      </w:pPr>
      <w:rPr>
        <w:rFonts w:ascii="Symbol" w:hAnsi="Symbol" w:cs="Symbol"/>
        <w:lang w:val="pt-PT" w:eastAsia="en-US" w:bidi="ar-SA"/>
      </w:rPr>
    </w:lvl>
    <w:lvl w:ilvl="6">
      <w:numFmt w:val="bullet"/>
      <w:lvlText w:val=""/>
      <w:lvlJc w:val="left"/>
      <w:pPr>
        <w:tabs>
          <w:tab w:val="num" w:pos="0"/>
        </w:tabs>
        <w:ind w:left="5939" w:hanging="137"/>
      </w:pPr>
      <w:rPr>
        <w:rFonts w:ascii="Symbol" w:hAnsi="Symbol" w:cs="Symbol"/>
        <w:lang w:val="pt-PT" w:eastAsia="en-US" w:bidi="ar-SA"/>
      </w:rPr>
    </w:lvl>
    <w:lvl w:ilvl="7">
      <w:numFmt w:val="bullet"/>
      <w:lvlText w:val=""/>
      <w:lvlJc w:val="left"/>
      <w:pPr>
        <w:tabs>
          <w:tab w:val="num" w:pos="0"/>
        </w:tabs>
        <w:ind w:left="6906" w:hanging="137"/>
      </w:pPr>
      <w:rPr>
        <w:rFonts w:ascii="Symbol" w:hAnsi="Symbol" w:cs="Symbol"/>
        <w:lang w:val="pt-PT" w:eastAsia="en-US" w:bidi="ar-SA"/>
      </w:rPr>
    </w:lvl>
    <w:lvl w:ilvl="8">
      <w:numFmt w:val="bullet"/>
      <w:lvlText w:val=""/>
      <w:lvlJc w:val="left"/>
      <w:pPr>
        <w:tabs>
          <w:tab w:val="num" w:pos="0"/>
        </w:tabs>
        <w:ind w:left="7873" w:hanging="137"/>
      </w:pPr>
      <w:rPr>
        <w:rFonts w:ascii="Symbol" w:hAnsi="Symbol" w:cs="Symbol"/>
        <w:lang w:val="pt-PT" w:eastAsia="en-US" w:bidi="ar-SA"/>
      </w:rPr>
    </w:lvl>
  </w:abstractNum>
  <w:abstractNum w:abstractNumId="8" w15:restartNumberingAfterBreak="0">
    <w:nsid w:val="00000009"/>
    <w:multiLevelType w:val="multilevel"/>
    <w:tmpl w:val="00000009"/>
    <w:name w:val="WW8Num9"/>
    <w:lvl w:ilvl="0">
      <w:start w:val="1"/>
      <w:numFmt w:val="lowerLetter"/>
      <w:lvlText w:val="%1)"/>
      <w:lvlJc w:val="left"/>
      <w:pPr>
        <w:tabs>
          <w:tab w:val="num" w:pos="0"/>
        </w:tabs>
        <w:ind w:left="142" w:hanging="286"/>
      </w:pPr>
      <w:rPr>
        <w:w w:val="99"/>
        <w:lang w:val="pt-PT" w:eastAsia="en-US" w:bidi="ar-SA"/>
      </w:rPr>
    </w:lvl>
    <w:lvl w:ilvl="1">
      <w:numFmt w:val="bullet"/>
      <w:lvlText w:val=""/>
      <w:lvlJc w:val="left"/>
      <w:pPr>
        <w:tabs>
          <w:tab w:val="num" w:pos="0"/>
        </w:tabs>
        <w:ind w:left="1106" w:hanging="286"/>
      </w:pPr>
      <w:rPr>
        <w:rFonts w:ascii="Symbol" w:hAnsi="Symbol" w:cs="Symbol"/>
        <w:lang w:val="pt-PT" w:eastAsia="en-US" w:bidi="ar-SA"/>
      </w:rPr>
    </w:lvl>
    <w:lvl w:ilvl="2">
      <w:numFmt w:val="bullet"/>
      <w:lvlText w:val=""/>
      <w:lvlJc w:val="left"/>
      <w:pPr>
        <w:tabs>
          <w:tab w:val="num" w:pos="0"/>
        </w:tabs>
        <w:ind w:left="2073" w:hanging="286"/>
      </w:pPr>
      <w:rPr>
        <w:rFonts w:ascii="Symbol" w:hAnsi="Symbol" w:cs="Symbol"/>
        <w:lang w:val="pt-PT" w:eastAsia="en-US" w:bidi="ar-SA"/>
      </w:rPr>
    </w:lvl>
    <w:lvl w:ilvl="3">
      <w:numFmt w:val="bullet"/>
      <w:lvlText w:val=""/>
      <w:lvlJc w:val="left"/>
      <w:pPr>
        <w:tabs>
          <w:tab w:val="num" w:pos="0"/>
        </w:tabs>
        <w:ind w:left="3039" w:hanging="286"/>
      </w:pPr>
      <w:rPr>
        <w:rFonts w:ascii="Symbol" w:hAnsi="Symbol" w:cs="Symbol"/>
        <w:lang w:val="pt-PT" w:eastAsia="en-US" w:bidi="ar-SA"/>
      </w:rPr>
    </w:lvl>
    <w:lvl w:ilvl="4">
      <w:numFmt w:val="bullet"/>
      <w:lvlText w:val=""/>
      <w:lvlJc w:val="left"/>
      <w:pPr>
        <w:tabs>
          <w:tab w:val="num" w:pos="0"/>
        </w:tabs>
        <w:ind w:left="4006" w:hanging="286"/>
      </w:pPr>
      <w:rPr>
        <w:rFonts w:ascii="Symbol" w:hAnsi="Symbol" w:cs="Symbol"/>
        <w:lang w:val="pt-PT" w:eastAsia="en-US" w:bidi="ar-SA"/>
      </w:rPr>
    </w:lvl>
    <w:lvl w:ilvl="5">
      <w:numFmt w:val="bullet"/>
      <w:lvlText w:val=""/>
      <w:lvlJc w:val="left"/>
      <w:pPr>
        <w:tabs>
          <w:tab w:val="num" w:pos="0"/>
        </w:tabs>
        <w:ind w:left="4973" w:hanging="286"/>
      </w:pPr>
      <w:rPr>
        <w:rFonts w:ascii="Symbol" w:hAnsi="Symbol" w:cs="Symbol"/>
        <w:lang w:val="pt-PT" w:eastAsia="en-US" w:bidi="ar-SA"/>
      </w:rPr>
    </w:lvl>
    <w:lvl w:ilvl="6">
      <w:numFmt w:val="bullet"/>
      <w:lvlText w:val=""/>
      <w:lvlJc w:val="left"/>
      <w:pPr>
        <w:tabs>
          <w:tab w:val="num" w:pos="0"/>
        </w:tabs>
        <w:ind w:left="5939" w:hanging="286"/>
      </w:pPr>
      <w:rPr>
        <w:rFonts w:ascii="Symbol" w:hAnsi="Symbol" w:cs="Symbol"/>
        <w:lang w:val="pt-PT" w:eastAsia="en-US" w:bidi="ar-SA"/>
      </w:rPr>
    </w:lvl>
    <w:lvl w:ilvl="7">
      <w:numFmt w:val="bullet"/>
      <w:lvlText w:val=""/>
      <w:lvlJc w:val="left"/>
      <w:pPr>
        <w:tabs>
          <w:tab w:val="num" w:pos="0"/>
        </w:tabs>
        <w:ind w:left="6906" w:hanging="286"/>
      </w:pPr>
      <w:rPr>
        <w:rFonts w:ascii="Symbol" w:hAnsi="Symbol" w:cs="Symbol"/>
        <w:lang w:val="pt-PT" w:eastAsia="en-US" w:bidi="ar-SA"/>
      </w:rPr>
    </w:lvl>
    <w:lvl w:ilvl="8">
      <w:numFmt w:val="bullet"/>
      <w:lvlText w:val=""/>
      <w:lvlJc w:val="left"/>
      <w:pPr>
        <w:tabs>
          <w:tab w:val="num" w:pos="0"/>
        </w:tabs>
        <w:ind w:left="7873" w:hanging="286"/>
      </w:pPr>
      <w:rPr>
        <w:rFonts w:ascii="Symbol" w:hAnsi="Symbol" w:cs="Symbol"/>
        <w:lang w:val="pt-PT" w:eastAsia="en-US" w:bidi="ar-SA"/>
      </w:r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919" w:hanging="21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808" w:hanging="211"/>
      </w:pPr>
      <w:rPr>
        <w:rFonts w:ascii="Symbol" w:hAnsi="Symbol" w:cs="Symbol"/>
        <w:lang w:val="pt-PT" w:eastAsia="en-US" w:bidi="ar-SA"/>
      </w:rPr>
    </w:lvl>
    <w:lvl w:ilvl="2">
      <w:numFmt w:val="bullet"/>
      <w:lvlText w:val=""/>
      <w:lvlJc w:val="left"/>
      <w:pPr>
        <w:tabs>
          <w:tab w:val="num" w:pos="0"/>
        </w:tabs>
        <w:ind w:left="2697" w:hanging="211"/>
      </w:pPr>
      <w:rPr>
        <w:rFonts w:ascii="Symbol" w:hAnsi="Symbol" w:cs="Symbol"/>
        <w:lang w:val="pt-PT" w:eastAsia="en-US" w:bidi="ar-SA"/>
      </w:rPr>
    </w:lvl>
    <w:lvl w:ilvl="3">
      <w:numFmt w:val="bullet"/>
      <w:lvlText w:val=""/>
      <w:lvlJc w:val="left"/>
      <w:pPr>
        <w:tabs>
          <w:tab w:val="num" w:pos="0"/>
        </w:tabs>
        <w:ind w:left="3585" w:hanging="211"/>
      </w:pPr>
      <w:rPr>
        <w:rFonts w:ascii="Symbol" w:hAnsi="Symbol" w:cs="Symbol"/>
        <w:lang w:val="pt-PT" w:eastAsia="en-US" w:bidi="ar-SA"/>
      </w:rPr>
    </w:lvl>
    <w:lvl w:ilvl="4">
      <w:numFmt w:val="bullet"/>
      <w:lvlText w:val=""/>
      <w:lvlJc w:val="left"/>
      <w:pPr>
        <w:tabs>
          <w:tab w:val="num" w:pos="0"/>
        </w:tabs>
        <w:ind w:left="4474" w:hanging="211"/>
      </w:pPr>
      <w:rPr>
        <w:rFonts w:ascii="Symbol" w:hAnsi="Symbol" w:cs="Symbol"/>
        <w:lang w:val="pt-PT" w:eastAsia="en-US" w:bidi="ar-SA"/>
      </w:rPr>
    </w:lvl>
    <w:lvl w:ilvl="5">
      <w:numFmt w:val="bullet"/>
      <w:lvlText w:val=""/>
      <w:lvlJc w:val="left"/>
      <w:pPr>
        <w:tabs>
          <w:tab w:val="num" w:pos="0"/>
        </w:tabs>
        <w:ind w:left="5363" w:hanging="211"/>
      </w:pPr>
      <w:rPr>
        <w:rFonts w:ascii="Symbol" w:hAnsi="Symbol" w:cs="Symbol"/>
        <w:lang w:val="pt-PT" w:eastAsia="en-US" w:bidi="ar-SA"/>
      </w:rPr>
    </w:lvl>
    <w:lvl w:ilvl="6">
      <w:numFmt w:val="bullet"/>
      <w:lvlText w:val=""/>
      <w:lvlJc w:val="left"/>
      <w:pPr>
        <w:tabs>
          <w:tab w:val="num" w:pos="0"/>
        </w:tabs>
        <w:ind w:left="6251" w:hanging="211"/>
      </w:pPr>
      <w:rPr>
        <w:rFonts w:ascii="Symbol" w:hAnsi="Symbol" w:cs="Symbol"/>
        <w:lang w:val="pt-PT" w:eastAsia="en-US" w:bidi="ar-SA"/>
      </w:rPr>
    </w:lvl>
    <w:lvl w:ilvl="7">
      <w:numFmt w:val="bullet"/>
      <w:lvlText w:val=""/>
      <w:lvlJc w:val="left"/>
      <w:pPr>
        <w:tabs>
          <w:tab w:val="num" w:pos="0"/>
        </w:tabs>
        <w:ind w:left="7140" w:hanging="211"/>
      </w:pPr>
      <w:rPr>
        <w:rFonts w:ascii="Symbol" w:hAnsi="Symbol" w:cs="Symbol"/>
        <w:lang w:val="pt-PT" w:eastAsia="en-US" w:bidi="ar-SA"/>
      </w:rPr>
    </w:lvl>
    <w:lvl w:ilvl="8">
      <w:numFmt w:val="bullet"/>
      <w:lvlText w:val=""/>
      <w:lvlJc w:val="left"/>
      <w:pPr>
        <w:tabs>
          <w:tab w:val="num" w:pos="0"/>
        </w:tabs>
        <w:ind w:left="8029" w:hanging="211"/>
      </w:pPr>
      <w:rPr>
        <w:rFonts w:ascii="Symbol" w:hAnsi="Symbol" w:cs="Symbol"/>
        <w:lang w:val="pt-PT" w:eastAsia="en-US" w:bidi="ar-SA"/>
      </w:rPr>
    </w:lvl>
  </w:abstractNum>
  <w:abstractNum w:abstractNumId="10" w15:restartNumberingAfterBreak="0">
    <w:nsid w:val="0000000B"/>
    <w:multiLevelType w:val="multilevel"/>
    <w:tmpl w:val="0000000B"/>
    <w:name w:val="WW8Num11"/>
    <w:lvl w:ilvl="0">
      <w:start w:val="1"/>
      <w:numFmt w:val="upperRoman"/>
      <w:lvlText w:val="%1"/>
      <w:lvlJc w:val="left"/>
      <w:pPr>
        <w:tabs>
          <w:tab w:val="num" w:pos="0"/>
        </w:tabs>
        <w:ind w:left="142" w:hanging="120"/>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20"/>
      </w:pPr>
      <w:rPr>
        <w:rFonts w:ascii="Symbol" w:hAnsi="Symbol" w:cs="Symbol"/>
        <w:lang w:val="pt-PT" w:eastAsia="en-US" w:bidi="ar-SA"/>
      </w:rPr>
    </w:lvl>
    <w:lvl w:ilvl="2">
      <w:numFmt w:val="bullet"/>
      <w:lvlText w:val=""/>
      <w:lvlJc w:val="left"/>
      <w:pPr>
        <w:tabs>
          <w:tab w:val="num" w:pos="0"/>
        </w:tabs>
        <w:ind w:left="2073" w:hanging="120"/>
      </w:pPr>
      <w:rPr>
        <w:rFonts w:ascii="Symbol" w:hAnsi="Symbol" w:cs="Symbol"/>
        <w:lang w:val="pt-PT" w:eastAsia="en-US" w:bidi="ar-SA"/>
      </w:rPr>
    </w:lvl>
    <w:lvl w:ilvl="3">
      <w:numFmt w:val="bullet"/>
      <w:lvlText w:val=""/>
      <w:lvlJc w:val="left"/>
      <w:pPr>
        <w:tabs>
          <w:tab w:val="num" w:pos="0"/>
        </w:tabs>
        <w:ind w:left="3039" w:hanging="120"/>
      </w:pPr>
      <w:rPr>
        <w:rFonts w:ascii="Symbol" w:hAnsi="Symbol" w:cs="Symbol"/>
        <w:lang w:val="pt-PT" w:eastAsia="en-US" w:bidi="ar-SA"/>
      </w:rPr>
    </w:lvl>
    <w:lvl w:ilvl="4">
      <w:numFmt w:val="bullet"/>
      <w:lvlText w:val=""/>
      <w:lvlJc w:val="left"/>
      <w:pPr>
        <w:tabs>
          <w:tab w:val="num" w:pos="0"/>
        </w:tabs>
        <w:ind w:left="4006" w:hanging="120"/>
      </w:pPr>
      <w:rPr>
        <w:rFonts w:ascii="Symbol" w:hAnsi="Symbol" w:cs="Symbol"/>
        <w:lang w:val="pt-PT" w:eastAsia="en-US" w:bidi="ar-SA"/>
      </w:rPr>
    </w:lvl>
    <w:lvl w:ilvl="5">
      <w:numFmt w:val="bullet"/>
      <w:lvlText w:val=""/>
      <w:lvlJc w:val="left"/>
      <w:pPr>
        <w:tabs>
          <w:tab w:val="num" w:pos="0"/>
        </w:tabs>
        <w:ind w:left="4973" w:hanging="120"/>
      </w:pPr>
      <w:rPr>
        <w:rFonts w:ascii="Symbol" w:hAnsi="Symbol" w:cs="Symbol"/>
        <w:lang w:val="pt-PT" w:eastAsia="en-US" w:bidi="ar-SA"/>
      </w:rPr>
    </w:lvl>
    <w:lvl w:ilvl="6">
      <w:numFmt w:val="bullet"/>
      <w:lvlText w:val=""/>
      <w:lvlJc w:val="left"/>
      <w:pPr>
        <w:tabs>
          <w:tab w:val="num" w:pos="0"/>
        </w:tabs>
        <w:ind w:left="5939" w:hanging="120"/>
      </w:pPr>
      <w:rPr>
        <w:rFonts w:ascii="Symbol" w:hAnsi="Symbol" w:cs="Symbol"/>
        <w:lang w:val="pt-PT" w:eastAsia="en-US" w:bidi="ar-SA"/>
      </w:rPr>
    </w:lvl>
    <w:lvl w:ilvl="7">
      <w:numFmt w:val="bullet"/>
      <w:lvlText w:val=""/>
      <w:lvlJc w:val="left"/>
      <w:pPr>
        <w:tabs>
          <w:tab w:val="num" w:pos="0"/>
        </w:tabs>
        <w:ind w:left="6906" w:hanging="120"/>
      </w:pPr>
      <w:rPr>
        <w:rFonts w:ascii="Symbol" w:hAnsi="Symbol" w:cs="Symbol"/>
        <w:lang w:val="pt-PT" w:eastAsia="en-US" w:bidi="ar-SA"/>
      </w:rPr>
    </w:lvl>
    <w:lvl w:ilvl="8">
      <w:numFmt w:val="bullet"/>
      <w:lvlText w:val=""/>
      <w:lvlJc w:val="left"/>
      <w:pPr>
        <w:tabs>
          <w:tab w:val="num" w:pos="0"/>
        </w:tabs>
        <w:ind w:left="7873" w:hanging="120"/>
      </w:pPr>
      <w:rPr>
        <w:rFonts w:ascii="Symbol" w:hAnsi="Symbol" w:cs="Symbol"/>
        <w:lang w:val="pt-PT" w:eastAsia="en-US" w:bidi="ar-SA"/>
      </w:rPr>
    </w:lvl>
  </w:abstractNum>
  <w:abstractNum w:abstractNumId="11" w15:restartNumberingAfterBreak="0">
    <w:nsid w:val="0000000C"/>
    <w:multiLevelType w:val="multilevel"/>
    <w:tmpl w:val="0000000C"/>
    <w:name w:val="WW8Num12"/>
    <w:lvl w:ilvl="0">
      <w:start w:val="1"/>
      <w:numFmt w:val="upperRoman"/>
      <w:lvlText w:val="%1"/>
      <w:lvlJc w:val="left"/>
      <w:pPr>
        <w:tabs>
          <w:tab w:val="num" w:pos="0"/>
        </w:tabs>
        <w:ind w:left="142" w:hanging="173"/>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73"/>
      </w:pPr>
      <w:rPr>
        <w:rFonts w:ascii="Symbol" w:hAnsi="Symbol" w:cs="Symbol"/>
        <w:lang w:val="pt-PT" w:eastAsia="en-US" w:bidi="ar-SA"/>
      </w:rPr>
    </w:lvl>
    <w:lvl w:ilvl="2">
      <w:numFmt w:val="bullet"/>
      <w:lvlText w:val=""/>
      <w:lvlJc w:val="left"/>
      <w:pPr>
        <w:tabs>
          <w:tab w:val="num" w:pos="0"/>
        </w:tabs>
        <w:ind w:left="2073" w:hanging="173"/>
      </w:pPr>
      <w:rPr>
        <w:rFonts w:ascii="Symbol" w:hAnsi="Symbol" w:cs="Symbol"/>
        <w:lang w:val="pt-PT" w:eastAsia="en-US" w:bidi="ar-SA"/>
      </w:rPr>
    </w:lvl>
    <w:lvl w:ilvl="3">
      <w:numFmt w:val="bullet"/>
      <w:lvlText w:val=""/>
      <w:lvlJc w:val="left"/>
      <w:pPr>
        <w:tabs>
          <w:tab w:val="num" w:pos="0"/>
        </w:tabs>
        <w:ind w:left="3039" w:hanging="173"/>
      </w:pPr>
      <w:rPr>
        <w:rFonts w:ascii="Symbol" w:hAnsi="Symbol" w:cs="Symbol"/>
        <w:lang w:val="pt-PT" w:eastAsia="en-US" w:bidi="ar-SA"/>
      </w:rPr>
    </w:lvl>
    <w:lvl w:ilvl="4">
      <w:numFmt w:val="bullet"/>
      <w:lvlText w:val=""/>
      <w:lvlJc w:val="left"/>
      <w:pPr>
        <w:tabs>
          <w:tab w:val="num" w:pos="0"/>
        </w:tabs>
        <w:ind w:left="4006" w:hanging="173"/>
      </w:pPr>
      <w:rPr>
        <w:rFonts w:ascii="Symbol" w:hAnsi="Symbol" w:cs="Symbol"/>
        <w:lang w:val="pt-PT" w:eastAsia="en-US" w:bidi="ar-SA"/>
      </w:rPr>
    </w:lvl>
    <w:lvl w:ilvl="5">
      <w:numFmt w:val="bullet"/>
      <w:lvlText w:val=""/>
      <w:lvlJc w:val="left"/>
      <w:pPr>
        <w:tabs>
          <w:tab w:val="num" w:pos="0"/>
        </w:tabs>
        <w:ind w:left="4973" w:hanging="173"/>
      </w:pPr>
      <w:rPr>
        <w:rFonts w:ascii="Symbol" w:hAnsi="Symbol" w:cs="Symbol"/>
        <w:lang w:val="pt-PT" w:eastAsia="en-US" w:bidi="ar-SA"/>
      </w:rPr>
    </w:lvl>
    <w:lvl w:ilvl="6">
      <w:numFmt w:val="bullet"/>
      <w:lvlText w:val=""/>
      <w:lvlJc w:val="left"/>
      <w:pPr>
        <w:tabs>
          <w:tab w:val="num" w:pos="0"/>
        </w:tabs>
        <w:ind w:left="5939" w:hanging="173"/>
      </w:pPr>
      <w:rPr>
        <w:rFonts w:ascii="Symbol" w:hAnsi="Symbol" w:cs="Symbol"/>
        <w:lang w:val="pt-PT" w:eastAsia="en-US" w:bidi="ar-SA"/>
      </w:rPr>
    </w:lvl>
    <w:lvl w:ilvl="7">
      <w:numFmt w:val="bullet"/>
      <w:lvlText w:val=""/>
      <w:lvlJc w:val="left"/>
      <w:pPr>
        <w:tabs>
          <w:tab w:val="num" w:pos="0"/>
        </w:tabs>
        <w:ind w:left="6906" w:hanging="173"/>
      </w:pPr>
      <w:rPr>
        <w:rFonts w:ascii="Symbol" w:hAnsi="Symbol" w:cs="Symbol"/>
        <w:lang w:val="pt-PT" w:eastAsia="en-US" w:bidi="ar-SA"/>
      </w:rPr>
    </w:lvl>
    <w:lvl w:ilvl="8">
      <w:numFmt w:val="bullet"/>
      <w:lvlText w:val=""/>
      <w:lvlJc w:val="left"/>
      <w:pPr>
        <w:tabs>
          <w:tab w:val="num" w:pos="0"/>
        </w:tabs>
        <w:ind w:left="7873" w:hanging="173"/>
      </w:pPr>
      <w:rPr>
        <w:rFonts w:ascii="Symbol" w:hAnsi="Symbol" w:cs="Symbol"/>
        <w:lang w:val="pt-PT" w:eastAsia="en-US" w:bidi="ar-SA"/>
      </w:rPr>
    </w:lvl>
  </w:abstractNum>
  <w:abstractNum w:abstractNumId="12" w15:restartNumberingAfterBreak="0">
    <w:nsid w:val="0000000D"/>
    <w:multiLevelType w:val="multilevel"/>
    <w:tmpl w:val="0000000D"/>
    <w:name w:val="WW8Num13"/>
    <w:lvl w:ilvl="0">
      <w:start w:val="1"/>
      <w:numFmt w:val="upperRoman"/>
      <w:lvlText w:val="%1"/>
      <w:lvlJc w:val="left"/>
      <w:pPr>
        <w:tabs>
          <w:tab w:val="num" w:pos="0"/>
        </w:tabs>
        <w:ind w:left="809" w:hanging="10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700" w:hanging="101"/>
      </w:pPr>
      <w:rPr>
        <w:rFonts w:ascii="Symbol" w:hAnsi="Symbol" w:cs="Symbol"/>
        <w:lang w:val="pt-PT" w:eastAsia="en-US" w:bidi="ar-SA"/>
      </w:rPr>
    </w:lvl>
    <w:lvl w:ilvl="2">
      <w:numFmt w:val="bullet"/>
      <w:lvlText w:val=""/>
      <w:lvlJc w:val="left"/>
      <w:pPr>
        <w:tabs>
          <w:tab w:val="num" w:pos="0"/>
        </w:tabs>
        <w:ind w:left="2601" w:hanging="101"/>
      </w:pPr>
      <w:rPr>
        <w:rFonts w:ascii="Symbol" w:hAnsi="Symbol" w:cs="Symbol"/>
        <w:lang w:val="pt-PT" w:eastAsia="en-US" w:bidi="ar-SA"/>
      </w:rPr>
    </w:lvl>
    <w:lvl w:ilvl="3">
      <w:numFmt w:val="bullet"/>
      <w:lvlText w:val=""/>
      <w:lvlJc w:val="left"/>
      <w:pPr>
        <w:tabs>
          <w:tab w:val="num" w:pos="0"/>
        </w:tabs>
        <w:ind w:left="3501" w:hanging="101"/>
      </w:pPr>
      <w:rPr>
        <w:rFonts w:ascii="Symbol" w:hAnsi="Symbol" w:cs="Symbol"/>
        <w:lang w:val="pt-PT" w:eastAsia="en-US" w:bidi="ar-SA"/>
      </w:rPr>
    </w:lvl>
    <w:lvl w:ilvl="4">
      <w:numFmt w:val="bullet"/>
      <w:lvlText w:val=""/>
      <w:lvlJc w:val="left"/>
      <w:pPr>
        <w:tabs>
          <w:tab w:val="num" w:pos="0"/>
        </w:tabs>
        <w:ind w:left="4402" w:hanging="101"/>
      </w:pPr>
      <w:rPr>
        <w:rFonts w:ascii="Symbol" w:hAnsi="Symbol" w:cs="Symbol"/>
        <w:lang w:val="pt-PT" w:eastAsia="en-US" w:bidi="ar-SA"/>
      </w:rPr>
    </w:lvl>
    <w:lvl w:ilvl="5">
      <w:numFmt w:val="bullet"/>
      <w:lvlText w:val=""/>
      <w:lvlJc w:val="left"/>
      <w:pPr>
        <w:tabs>
          <w:tab w:val="num" w:pos="0"/>
        </w:tabs>
        <w:ind w:left="5303" w:hanging="101"/>
      </w:pPr>
      <w:rPr>
        <w:rFonts w:ascii="Symbol" w:hAnsi="Symbol" w:cs="Symbol"/>
        <w:lang w:val="pt-PT" w:eastAsia="en-US" w:bidi="ar-SA"/>
      </w:rPr>
    </w:lvl>
    <w:lvl w:ilvl="6">
      <w:numFmt w:val="bullet"/>
      <w:lvlText w:val=""/>
      <w:lvlJc w:val="left"/>
      <w:pPr>
        <w:tabs>
          <w:tab w:val="num" w:pos="0"/>
        </w:tabs>
        <w:ind w:left="6203" w:hanging="101"/>
      </w:pPr>
      <w:rPr>
        <w:rFonts w:ascii="Symbol" w:hAnsi="Symbol" w:cs="Symbol"/>
        <w:lang w:val="pt-PT" w:eastAsia="en-US" w:bidi="ar-SA"/>
      </w:rPr>
    </w:lvl>
    <w:lvl w:ilvl="7">
      <w:numFmt w:val="bullet"/>
      <w:lvlText w:val=""/>
      <w:lvlJc w:val="left"/>
      <w:pPr>
        <w:tabs>
          <w:tab w:val="num" w:pos="0"/>
        </w:tabs>
        <w:ind w:left="7104" w:hanging="101"/>
      </w:pPr>
      <w:rPr>
        <w:rFonts w:ascii="Symbol" w:hAnsi="Symbol" w:cs="Symbol"/>
        <w:lang w:val="pt-PT" w:eastAsia="en-US" w:bidi="ar-SA"/>
      </w:rPr>
    </w:lvl>
    <w:lvl w:ilvl="8">
      <w:numFmt w:val="bullet"/>
      <w:lvlText w:val=""/>
      <w:lvlJc w:val="left"/>
      <w:pPr>
        <w:tabs>
          <w:tab w:val="num" w:pos="0"/>
        </w:tabs>
        <w:ind w:left="8005" w:hanging="101"/>
      </w:pPr>
      <w:rPr>
        <w:rFonts w:ascii="Symbol" w:hAnsi="Symbol" w:cs="Symbol"/>
        <w:lang w:val="pt-PT" w:eastAsia="en-US" w:bidi="ar-SA"/>
      </w:rPr>
    </w:lvl>
  </w:abstractNum>
  <w:abstractNum w:abstractNumId="13" w15:restartNumberingAfterBreak="0">
    <w:nsid w:val="0000000E"/>
    <w:multiLevelType w:val="multilevel"/>
    <w:tmpl w:val="0000000E"/>
    <w:name w:val="WW8Num14"/>
    <w:lvl w:ilvl="0">
      <w:start w:val="1"/>
      <w:numFmt w:val="lowerLetter"/>
      <w:lvlText w:val="%1)"/>
      <w:lvlJc w:val="left"/>
      <w:pPr>
        <w:tabs>
          <w:tab w:val="num" w:pos="0"/>
        </w:tabs>
        <w:ind w:left="994" w:hanging="286"/>
      </w:pPr>
      <w:rPr>
        <w:rFonts w:ascii="Arial" w:eastAsia="Arial" w:hAnsi="Arial" w:cs="Arial"/>
        <w:b w:val="0"/>
        <w:bCs w:val="0"/>
        <w:i w:val="0"/>
        <w:iCs w:val="0"/>
        <w:w w:val="99"/>
        <w:sz w:val="18"/>
        <w:szCs w:val="18"/>
        <w:lang w:val="pt-PT" w:eastAsia="en-US" w:bidi="ar-SA"/>
      </w:rPr>
    </w:lvl>
    <w:lvl w:ilvl="1">
      <w:numFmt w:val="bullet"/>
      <w:lvlText w:val=""/>
      <w:lvlJc w:val="left"/>
      <w:pPr>
        <w:tabs>
          <w:tab w:val="num" w:pos="0"/>
        </w:tabs>
        <w:ind w:left="1880" w:hanging="286"/>
      </w:pPr>
      <w:rPr>
        <w:rFonts w:ascii="Symbol" w:hAnsi="Symbol" w:cs="Symbol"/>
        <w:lang w:val="pt-PT" w:eastAsia="en-US" w:bidi="ar-SA"/>
      </w:rPr>
    </w:lvl>
    <w:lvl w:ilvl="2">
      <w:numFmt w:val="bullet"/>
      <w:lvlText w:val=""/>
      <w:lvlJc w:val="left"/>
      <w:pPr>
        <w:tabs>
          <w:tab w:val="num" w:pos="0"/>
        </w:tabs>
        <w:ind w:left="2761" w:hanging="286"/>
      </w:pPr>
      <w:rPr>
        <w:rFonts w:ascii="Symbol" w:hAnsi="Symbol" w:cs="Symbol"/>
        <w:lang w:val="pt-PT" w:eastAsia="en-US" w:bidi="ar-SA"/>
      </w:rPr>
    </w:lvl>
    <w:lvl w:ilvl="3">
      <w:numFmt w:val="bullet"/>
      <w:lvlText w:val=""/>
      <w:lvlJc w:val="left"/>
      <w:pPr>
        <w:tabs>
          <w:tab w:val="num" w:pos="0"/>
        </w:tabs>
        <w:ind w:left="3641" w:hanging="286"/>
      </w:pPr>
      <w:rPr>
        <w:rFonts w:ascii="Symbol" w:hAnsi="Symbol" w:cs="Symbol"/>
        <w:lang w:val="pt-PT" w:eastAsia="en-US" w:bidi="ar-SA"/>
      </w:rPr>
    </w:lvl>
    <w:lvl w:ilvl="4">
      <w:numFmt w:val="bullet"/>
      <w:lvlText w:val=""/>
      <w:lvlJc w:val="left"/>
      <w:pPr>
        <w:tabs>
          <w:tab w:val="num" w:pos="0"/>
        </w:tabs>
        <w:ind w:left="4522" w:hanging="286"/>
      </w:pPr>
      <w:rPr>
        <w:rFonts w:ascii="Symbol" w:hAnsi="Symbol" w:cs="Symbol"/>
        <w:lang w:val="pt-PT" w:eastAsia="en-US" w:bidi="ar-SA"/>
      </w:rPr>
    </w:lvl>
    <w:lvl w:ilvl="5">
      <w:numFmt w:val="bullet"/>
      <w:lvlText w:val=""/>
      <w:lvlJc w:val="left"/>
      <w:pPr>
        <w:tabs>
          <w:tab w:val="num" w:pos="0"/>
        </w:tabs>
        <w:ind w:left="5403" w:hanging="286"/>
      </w:pPr>
      <w:rPr>
        <w:rFonts w:ascii="Symbol" w:hAnsi="Symbol" w:cs="Symbol"/>
        <w:lang w:val="pt-PT" w:eastAsia="en-US" w:bidi="ar-SA"/>
      </w:rPr>
    </w:lvl>
    <w:lvl w:ilvl="6">
      <w:numFmt w:val="bullet"/>
      <w:lvlText w:val=""/>
      <w:lvlJc w:val="left"/>
      <w:pPr>
        <w:tabs>
          <w:tab w:val="num" w:pos="0"/>
        </w:tabs>
        <w:ind w:left="6283" w:hanging="286"/>
      </w:pPr>
      <w:rPr>
        <w:rFonts w:ascii="Symbol" w:hAnsi="Symbol" w:cs="Symbol"/>
        <w:lang w:val="pt-PT" w:eastAsia="en-US" w:bidi="ar-SA"/>
      </w:rPr>
    </w:lvl>
    <w:lvl w:ilvl="7">
      <w:numFmt w:val="bullet"/>
      <w:lvlText w:val=""/>
      <w:lvlJc w:val="left"/>
      <w:pPr>
        <w:tabs>
          <w:tab w:val="num" w:pos="0"/>
        </w:tabs>
        <w:ind w:left="7164" w:hanging="286"/>
      </w:pPr>
      <w:rPr>
        <w:rFonts w:ascii="Symbol" w:hAnsi="Symbol" w:cs="Symbol"/>
        <w:lang w:val="pt-PT" w:eastAsia="en-US" w:bidi="ar-SA"/>
      </w:rPr>
    </w:lvl>
    <w:lvl w:ilvl="8">
      <w:numFmt w:val="bullet"/>
      <w:lvlText w:val=""/>
      <w:lvlJc w:val="left"/>
      <w:pPr>
        <w:tabs>
          <w:tab w:val="num" w:pos="0"/>
        </w:tabs>
        <w:ind w:left="8045" w:hanging="286"/>
      </w:pPr>
      <w:rPr>
        <w:rFonts w:ascii="Symbol" w:hAnsi="Symbol" w:cs="Symbol"/>
        <w:lang w:val="pt-PT" w:eastAsia="en-US" w:bidi="ar-SA"/>
      </w:rPr>
    </w:lvl>
  </w:abstractNum>
  <w:abstractNum w:abstractNumId="14" w15:restartNumberingAfterBreak="0">
    <w:nsid w:val="0000000F"/>
    <w:multiLevelType w:val="multilevel"/>
    <w:tmpl w:val="0000000F"/>
    <w:name w:val="WW8Num15"/>
    <w:lvl w:ilvl="0">
      <w:start w:val="1"/>
      <w:numFmt w:val="upperRoman"/>
      <w:lvlText w:val="%1"/>
      <w:lvlJc w:val="left"/>
      <w:pPr>
        <w:tabs>
          <w:tab w:val="num" w:pos="0"/>
        </w:tabs>
        <w:ind w:left="809" w:hanging="10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700" w:hanging="101"/>
      </w:pPr>
      <w:rPr>
        <w:rFonts w:ascii="Symbol" w:hAnsi="Symbol" w:cs="Symbol"/>
        <w:lang w:val="pt-PT" w:eastAsia="en-US" w:bidi="ar-SA"/>
      </w:rPr>
    </w:lvl>
    <w:lvl w:ilvl="2">
      <w:numFmt w:val="bullet"/>
      <w:lvlText w:val=""/>
      <w:lvlJc w:val="left"/>
      <w:pPr>
        <w:tabs>
          <w:tab w:val="num" w:pos="0"/>
        </w:tabs>
        <w:ind w:left="2601" w:hanging="101"/>
      </w:pPr>
      <w:rPr>
        <w:rFonts w:ascii="Symbol" w:hAnsi="Symbol" w:cs="Symbol"/>
        <w:lang w:val="pt-PT" w:eastAsia="en-US" w:bidi="ar-SA"/>
      </w:rPr>
    </w:lvl>
    <w:lvl w:ilvl="3">
      <w:numFmt w:val="bullet"/>
      <w:lvlText w:val=""/>
      <w:lvlJc w:val="left"/>
      <w:pPr>
        <w:tabs>
          <w:tab w:val="num" w:pos="0"/>
        </w:tabs>
        <w:ind w:left="3501" w:hanging="101"/>
      </w:pPr>
      <w:rPr>
        <w:rFonts w:ascii="Symbol" w:hAnsi="Symbol" w:cs="Symbol"/>
        <w:lang w:val="pt-PT" w:eastAsia="en-US" w:bidi="ar-SA"/>
      </w:rPr>
    </w:lvl>
    <w:lvl w:ilvl="4">
      <w:numFmt w:val="bullet"/>
      <w:lvlText w:val=""/>
      <w:lvlJc w:val="left"/>
      <w:pPr>
        <w:tabs>
          <w:tab w:val="num" w:pos="0"/>
        </w:tabs>
        <w:ind w:left="4402" w:hanging="101"/>
      </w:pPr>
      <w:rPr>
        <w:rFonts w:ascii="Symbol" w:hAnsi="Symbol" w:cs="Symbol"/>
        <w:lang w:val="pt-PT" w:eastAsia="en-US" w:bidi="ar-SA"/>
      </w:rPr>
    </w:lvl>
    <w:lvl w:ilvl="5">
      <w:numFmt w:val="bullet"/>
      <w:lvlText w:val=""/>
      <w:lvlJc w:val="left"/>
      <w:pPr>
        <w:tabs>
          <w:tab w:val="num" w:pos="0"/>
        </w:tabs>
        <w:ind w:left="5303" w:hanging="101"/>
      </w:pPr>
      <w:rPr>
        <w:rFonts w:ascii="Symbol" w:hAnsi="Symbol" w:cs="Symbol"/>
        <w:lang w:val="pt-PT" w:eastAsia="en-US" w:bidi="ar-SA"/>
      </w:rPr>
    </w:lvl>
    <w:lvl w:ilvl="6">
      <w:numFmt w:val="bullet"/>
      <w:lvlText w:val=""/>
      <w:lvlJc w:val="left"/>
      <w:pPr>
        <w:tabs>
          <w:tab w:val="num" w:pos="0"/>
        </w:tabs>
        <w:ind w:left="6203" w:hanging="101"/>
      </w:pPr>
      <w:rPr>
        <w:rFonts w:ascii="Symbol" w:hAnsi="Symbol" w:cs="Symbol"/>
        <w:lang w:val="pt-PT" w:eastAsia="en-US" w:bidi="ar-SA"/>
      </w:rPr>
    </w:lvl>
    <w:lvl w:ilvl="7">
      <w:numFmt w:val="bullet"/>
      <w:lvlText w:val=""/>
      <w:lvlJc w:val="left"/>
      <w:pPr>
        <w:tabs>
          <w:tab w:val="num" w:pos="0"/>
        </w:tabs>
        <w:ind w:left="7104" w:hanging="101"/>
      </w:pPr>
      <w:rPr>
        <w:rFonts w:ascii="Symbol" w:hAnsi="Symbol" w:cs="Symbol"/>
        <w:lang w:val="pt-PT" w:eastAsia="en-US" w:bidi="ar-SA"/>
      </w:rPr>
    </w:lvl>
    <w:lvl w:ilvl="8">
      <w:numFmt w:val="bullet"/>
      <w:lvlText w:val=""/>
      <w:lvlJc w:val="left"/>
      <w:pPr>
        <w:tabs>
          <w:tab w:val="num" w:pos="0"/>
        </w:tabs>
        <w:ind w:left="8005" w:hanging="101"/>
      </w:pPr>
      <w:rPr>
        <w:rFonts w:ascii="Symbol" w:hAnsi="Symbol" w:cs="Symbol"/>
        <w:lang w:val="pt-PT" w:eastAsia="en-US"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0"/>
        </w:tabs>
        <w:ind w:left="293" w:hanging="152"/>
      </w:pPr>
      <w:rPr>
        <w:w w:val="99"/>
        <w:lang w:val="pt-PT" w:eastAsia="en-US" w:bidi="ar-SA"/>
      </w:rPr>
    </w:lvl>
    <w:lvl w:ilvl="1">
      <w:start w:val="1"/>
      <w:numFmt w:val="decimal"/>
      <w:lvlText w:val="%2."/>
      <w:lvlJc w:val="left"/>
      <w:pPr>
        <w:tabs>
          <w:tab w:val="num" w:pos="0"/>
        </w:tabs>
        <w:ind w:left="1163" w:hanging="202"/>
      </w:pPr>
      <w:rPr>
        <w:rFonts w:ascii="Arial" w:eastAsia="Arial" w:hAnsi="Arial" w:cs="Arial"/>
        <w:b/>
        <w:bCs/>
        <w:i w:val="0"/>
        <w:iCs w:val="0"/>
        <w:w w:val="99"/>
        <w:sz w:val="18"/>
        <w:szCs w:val="18"/>
        <w:lang w:val="pt-PT" w:eastAsia="en-US" w:bidi="ar-SA"/>
      </w:rPr>
    </w:lvl>
    <w:lvl w:ilvl="2">
      <w:numFmt w:val="bullet"/>
      <w:lvlText w:val=""/>
      <w:lvlJc w:val="left"/>
      <w:pPr>
        <w:tabs>
          <w:tab w:val="num" w:pos="0"/>
        </w:tabs>
        <w:ind w:left="2120" w:hanging="202"/>
      </w:pPr>
      <w:rPr>
        <w:rFonts w:ascii="Symbol" w:hAnsi="Symbol" w:cs="Symbol"/>
        <w:lang w:val="pt-PT" w:eastAsia="en-US" w:bidi="ar-SA"/>
      </w:rPr>
    </w:lvl>
    <w:lvl w:ilvl="3">
      <w:numFmt w:val="bullet"/>
      <w:lvlText w:val=""/>
      <w:lvlJc w:val="left"/>
      <w:pPr>
        <w:tabs>
          <w:tab w:val="num" w:pos="0"/>
        </w:tabs>
        <w:ind w:left="3081" w:hanging="202"/>
      </w:pPr>
      <w:rPr>
        <w:rFonts w:ascii="Symbol" w:hAnsi="Symbol" w:cs="Symbol"/>
        <w:lang w:val="pt-PT" w:eastAsia="en-US" w:bidi="ar-SA"/>
      </w:rPr>
    </w:lvl>
    <w:lvl w:ilvl="4">
      <w:numFmt w:val="bullet"/>
      <w:lvlText w:val=""/>
      <w:lvlJc w:val="left"/>
      <w:pPr>
        <w:tabs>
          <w:tab w:val="num" w:pos="0"/>
        </w:tabs>
        <w:ind w:left="4042" w:hanging="202"/>
      </w:pPr>
      <w:rPr>
        <w:rFonts w:ascii="Symbol" w:hAnsi="Symbol" w:cs="Symbol"/>
        <w:lang w:val="pt-PT" w:eastAsia="en-US" w:bidi="ar-SA"/>
      </w:rPr>
    </w:lvl>
    <w:lvl w:ilvl="5">
      <w:numFmt w:val="bullet"/>
      <w:lvlText w:val=""/>
      <w:lvlJc w:val="left"/>
      <w:pPr>
        <w:tabs>
          <w:tab w:val="num" w:pos="0"/>
        </w:tabs>
        <w:ind w:left="5002" w:hanging="202"/>
      </w:pPr>
      <w:rPr>
        <w:rFonts w:ascii="Symbol" w:hAnsi="Symbol" w:cs="Symbol"/>
        <w:lang w:val="pt-PT" w:eastAsia="en-US" w:bidi="ar-SA"/>
      </w:rPr>
    </w:lvl>
    <w:lvl w:ilvl="6">
      <w:numFmt w:val="bullet"/>
      <w:lvlText w:val=""/>
      <w:lvlJc w:val="left"/>
      <w:pPr>
        <w:tabs>
          <w:tab w:val="num" w:pos="0"/>
        </w:tabs>
        <w:ind w:left="5963" w:hanging="202"/>
      </w:pPr>
      <w:rPr>
        <w:rFonts w:ascii="Symbol" w:hAnsi="Symbol" w:cs="Symbol"/>
        <w:lang w:val="pt-PT" w:eastAsia="en-US" w:bidi="ar-SA"/>
      </w:rPr>
    </w:lvl>
    <w:lvl w:ilvl="7">
      <w:numFmt w:val="bullet"/>
      <w:lvlText w:val=""/>
      <w:lvlJc w:val="left"/>
      <w:pPr>
        <w:tabs>
          <w:tab w:val="num" w:pos="0"/>
        </w:tabs>
        <w:ind w:left="6924" w:hanging="202"/>
      </w:pPr>
      <w:rPr>
        <w:rFonts w:ascii="Symbol" w:hAnsi="Symbol" w:cs="Symbol"/>
        <w:lang w:val="pt-PT" w:eastAsia="en-US" w:bidi="ar-SA"/>
      </w:rPr>
    </w:lvl>
    <w:lvl w:ilvl="8">
      <w:numFmt w:val="bullet"/>
      <w:lvlText w:val=""/>
      <w:lvlJc w:val="left"/>
      <w:pPr>
        <w:tabs>
          <w:tab w:val="num" w:pos="0"/>
        </w:tabs>
        <w:ind w:left="7884" w:hanging="202"/>
      </w:pPr>
      <w:rPr>
        <w:rFonts w:ascii="Symbol" w:hAnsi="Symbol" w:cs="Symbol"/>
        <w:lang w:val="pt-PT" w:eastAsia="en-US" w:bidi="ar-SA"/>
      </w:rPr>
    </w:lvl>
  </w:abstractNum>
  <w:abstractNum w:abstractNumId="16" w15:restartNumberingAfterBreak="0">
    <w:nsid w:val="00000011"/>
    <w:multiLevelType w:val="multilevel"/>
    <w:tmpl w:val="00000011"/>
    <w:name w:val="WW8Num17"/>
    <w:lvl w:ilvl="0">
      <w:start w:val="5"/>
      <w:numFmt w:val="decimal"/>
      <w:lvlText w:val="%1"/>
      <w:lvlJc w:val="left"/>
      <w:pPr>
        <w:tabs>
          <w:tab w:val="num" w:pos="0"/>
        </w:tabs>
        <w:ind w:left="962" w:hanging="334"/>
      </w:pPr>
      <w:rPr>
        <w:lang w:val="pt-PT" w:eastAsia="en-US" w:bidi="ar-SA"/>
      </w:rPr>
    </w:lvl>
    <w:lvl w:ilvl="1">
      <w:start w:val="1"/>
      <w:numFmt w:val="decimal"/>
      <w:lvlText w:val="%1.%2"/>
      <w:lvlJc w:val="left"/>
      <w:pPr>
        <w:tabs>
          <w:tab w:val="num" w:pos="0"/>
        </w:tabs>
        <w:ind w:left="962" w:hanging="334"/>
      </w:pPr>
      <w:rPr>
        <w:rFonts w:ascii="Arial" w:eastAsia="Arial" w:hAnsi="Arial" w:cs="Arial"/>
        <w:b w:val="0"/>
        <w:bCs w:val="0"/>
        <w:i w:val="0"/>
        <w:iCs w:val="0"/>
        <w:w w:val="99"/>
        <w:sz w:val="18"/>
        <w:szCs w:val="18"/>
        <w:lang w:val="pt-PT" w:eastAsia="en-US" w:bidi="ar-SA"/>
      </w:rPr>
    </w:lvl>
    <w:lvl w:ilvl="2">
      <w:start w:val="1"/>
      <w:numFmt w:val="lowerLetter"/>
      <w:lvlText w:val="%3)"/>
      <w:lvlJc w:val="left"/>
      <w:pPr>
        <w:tabs>
          <w:tab w:val="num" w:pos="0"/>
        </w:tabs>
        <w:ind w:left="1739" w:hanging="212"/>
      </w:pPr>
      <w:rPr>
        <w:rFonts w:ascii="Arial" w:eastAsia="Arial" w:hAnsi="Arial" w:cs="Arial"/>
        <w:b w:val="0"/>
        <w:bCs w:val="0"/>
        <w:i w:val="0"/>
        <w:iCs w:val="0"/>
        <w:w w:val="100"/>
        <w:sz w:val="18"/>
        <w:szCs w:val="18"/>
        <w:lang w:val="pt-PT" w:eastAsia="en-US" w:bidi="ar-SA"/>
      </w:rPr>
    </w:lvl>
    <w:lvl w:ilvl="3">
      <w:start w:val="1"/>
      <w:numFmt w:val="bullet"/>
      <w:lvlText w:val=""/>
      <w:lvlJc w:val="left"/>
      <w:pPr>
        <w:tabs>
          <w:tab w:val="num" w:pos="0"/>
        </w:tabs>
        <w:ind w:left="3723" w:hanging="212"/>
      </w:pPr>
      <w:rPr>
        <w:rFonts w:ascii="Symbol" w:hAnsi="Symbol" w:cs="Symbol"/>
        <w:lang w:val="pt-PT" w:eastAsia="en-US" w:bidi="ar-SA"/>
      </w:rPr>
    </w:lvl>
    <w:lvl w:ilvl="4">
      <w:start w:val="1"/>
      <w:numFmt w:val="bullet"/>
      <w:lvlText w:val=""/>
      <w:lvlJc w:val="left"/>
      <w:pPr>
        <w:tabs>
          <w:tab w:val="num" w:pos="0"/>
        </w:tabs>
        <w:ind w:left="4715" w:hanging="212"/>
      </w:pPr>
      <w:rPr>
        <w:rFonts w:ascii="Symbol" w:hAnsi="Symbol" w:cs="Symbol"/>
        <w:lang w:val="pt-PT" w:eastAsia="en-US" w:bidi="ar-SA"/>
      </w:rPr>
    </w:lvl>
    <w:lvl w:ilvl="5">
      <w:start w:val="1"/>
      <w:numFmt w:val="bullet"/>
      <w:lvlText w:val=""/>
      <w:lvlJc w:val="left"/>
      <w:pPr>
        <w:tabs>
          <w:tab w:val="num" w:pos="0"/>
        </w:tabs>
        <w:ind w:left="5707" w:hanging="212"/>
      </w:pPr>
      <w:rPr>
        <w:rFonts w:ascii="Symbol" w:hAnsi="Symbol" w:cs="Symbol"/>
        <w:lang w:val="pt-PT" w:eastAsia="en-US" w:bidi="ar-SA"/>
      </w:rPr>
    </w:lvl>
    <w:lvl w:ilvl="6">
      <w:start w:val="1"/>
      <w:numFmt w:val="bullet"/>
      <w:lvlText w:val=""/>
      <w:lvlJc w:val="left"/>
      <w:pPr>
        <w:tabs>
          <w:tab w:val="num" w:pos="0"/>
        </w:tabs>
        <w:ind w:left="6699" w:hanging="212"/>
      </w:pPr>
      <w:rPr>
        <w:rFonts w:ascii="Symbol" w:hAnsi="Symbol" w:cs="Symbol"/>
        <w:lang w:val="pt-PT" w:eastAsia="en-US" w:bidi="ar-SA"/>
      </w:rPr>
    </w:lvl>
    <w:lvl w:ilvl="7">
      <w:start w:val="1"/>
      <w:numFmt w:val="bullet"/>
      <w:lvlText w:val=""/>
      <w:lvlJc w:val="left"/>
      <w:pPr>
        <w:tabs>
          <w:tab w:val="num" w:pos="0"/>
        </w:tabs>
        <w:ind w:left="7690" w:hanging="212"/>
      </w:pPr>
      <w:rPr>
        <w:rFonts w:ascii="Symbol" w:hAnsi="Symbol" w:cs="Symbol"/>
        <w:lang w:val="pt-PT" w:eastAsia="en-US" w:bidi="ar-SA"/>
      </w:rPr>
    </w:lvl>
    <w:lvl w:ilvl="8">
      <w:start w:val="1"/>
      <w:numFmt w:val="bullet"/>
      <w:lvlText w:val=""/>
      <w:lvlJc w:val="left"/>
      <w:pPr>
        <w:tabs>
          <w:tab w:val="num" w:pos="0"/>
        </w:tabs>
        <w:ind w:left="8682" w:hanging="212"/>
      </w:pPr>
      <w:rPr>
        <w:rFonts w:ascii="Symbol" w:hAnsi="Symbol" w:cs="Symbol"/>
        <w:lang w:val="pt-PT" w:eastAsia="en-US" w:bidi="ar-SA"/>
      </w:rPr>
    </w:lvl>
  </w:abstractNum>
  <w:abstractNum w:abstractNumId="17" w15:restartNumberingAfterBreak="0">
    <w:nsid w:val="00000012"/>
    <w:multiLevelType w:val="multilevel"/>
    <w:tmpl w:val="00000012"/>
    <w:name w:val="WW8Num18"/>
    <w:lvl w:ilvl="0">
      <w:start w:val="6"/>
      <w:numFmt w:val="decimal"/>
      <w:lvlText w:val="%1"/>
      <w:lvlJc w:val="left"/>
      <w:pPr>
        <w:tabs>
          <w:tab w:val="num" w:pos="0"/>
        </w:tabs>
        <w:ind w:left="962" w:hanging="305"/>
      </w:pPr>
      <w:rPr>
        <w:lang w:val="pt-PT" w:eastAsia="en-US" w:bidi="ar-SA"/>
      </w:rPr>
    </w:lvl>
    <w:lvl w:ilvl="1">
      <w:start w:val="1"/>
      <w:numFmt w:val="decimal"/>
      <w:lvlText w:val="%1.%2"/>
      <w:lvlJc w:val="left"/>
      <w:pPr>
        <w:tabs>
          <w:tab w:val="num" w:pos="0"/>
        </w:tabs>
        <w:ind w:left="962" w:hanging="305"/>
      </w:pPr>
      <w:rPr>
        <w:rFonts w:ascii="Arial" w:eastAsia="Arial" w:hAnsi="Arial" w:cs="Arial"/>
        <w:b w:val="0"/>
        <w:bCs w:val="0"/>
        <w:i w:val="0"/>
        <w:iCs w:val="0"/>
        <w:w w:val="99"/>
        <w:sz w:val="18"/>
        <w:szCs w:val="18"/>
        <w:lang w:val="pt-PT" w:eastAsia="en-US" w:bidi="ar-SA"/>
      </w:rPr>
    </w:lvl>
    <w:lvl w:ilvl="2">
      <w:start w:val="1"/>
      <w:numFmt w:val="lowerLetter"/>
      <w:lvlText w:val="%3)"/>
      <w:lvlJc w:val="left"/>
      <w:pPr>
        <w:tabs>
          <w:tab w:val="num" w:pos="0"/>
        </w:tabs>
        <w:ind w:left="1739" w:hanging="212"/>
      </w:pPr>
      <w:rPr>
        <w:rFonts w:ascii="Arial" w:eastAsia="Arial" w:hAnsi="Arial" w:cs="Arial"/>
        <w:b w:val="0"/>
        <w:bCs w:val="0"/>
        <w:i w:val="0"/>
        <w:iCs w:val="0"/>
        <w:w w:val="100"/>
        <w:sz w:val="18"/>
        <w:szCs w:val="18"/>
        <w:lang w:val="pt-PT" w:eastAsia="en-US" w:bidi="ar-SA"/>
      </w:rPr>
    </w:lvl>
    <w:lvl w:ilvl="3">
      <w:start w:val="1"/>
      <w:numFmt w:val="bullet"/>
      <w:lvlText w:val=""/>
      <w:lvlJc w:val="left"/>
      <w:pPr>
        <w:tabs>
          <w:tab w:val="num" w:pos="0"/>
        </w:tabs>
        <w:ind w:left="3723" w:hanging="212"/>
      </w:pPr>
      <w:rPr>
        <w:rFonts w:ascii="Symbol" w:hAnsi="Symbol" w:cs="Symbol"/>
        <w:lang w:val="pt-PT" w:eastAsia="en-US" w:bidi="ar-SA"/>
      </w:rPr>
    </w:lvl>
    <w:lvl w:ilvl="4">
      <w:start w:val="1"/>
      <w:numFmt w:val="bullet"/>
      <w:lvlText w:val=""/>
      <w:lvlJc w:val="left"/>
      <w:pPr>
        <w:tabs>
          <w:tab w:val="num" w:pos="0"/>
        </w:tabs>
        <w:ind w:left="4715" w:hanging="212"/>
      </w:pPr>
      <w:rPr>
        <w:rFonts w:ascii="Symbol" w:hAnsi="Symbol" w:cs="Symbol"/>
        <w:lang w:val="pt-PT" w:eastAsia="en-US" w:bidi="ar-SA"/>
      </w:rPr>
    </w:lvl>
    <w:lvl w:ilvl="5">
      <w:start w:val="1"/>
      <w:numFmt w:val="bullet"/>
      <w:lvlText w:val=""/>
      <w:lvlJc w:val="left"/>
      <w:pPr>
        <w:tabs>
          <w:tab w:val="num" w:pos="0"/>
        </w:tabs>
        <w:ind w:left="5707" w:hanging="212"/>
      </w:pPr>
      <w:rPr>
        <w:rFonts w:ascii="Symbol" w:hAnsi="Symbol" w:cs="Symbol"/>
        <w:lang w:val="pt-PT" w:eastAsia="en-US" w:bidi="ar-SA"/>
      </w:rPr>
    </w:lvl>
    <w:lvl w:ilvl="6">
      <w:start w:val="1"/>
      <w:numFmt w:val="bullet"/>
      <w:lvlText w:val=""/>
      <w:lvlJc w:val="left"/>
      <w:pPr>
        <w:tabs>
          <w:tab w:val="num" w:pos="0"/>
        </w:tabs>
        <w:ind w:left="6699" w:hanging="212"/>
      </w:pPr>
      <w:rPr>
        <w:rFonts w:ascii="Symbol" w:hAnsi="Symbol" w:cs="Symbol"/>
        <w:lang w:val="pt-PT" w:eastAsia="en-US" w:bidi="ar-SA"/>
      </w:rPr>
    </w:lvl>
    <w:lvl w:ilvl="7">
      <w:start w:val="1"/>
      <w:numFmt w:val="bullet"/>
      <w:lvlText w:val=""/>
      <w:lvlJc w:val="left"/>
      <w:pPr>
        <w:tabs>
          <w:tab w:val="num" w:pos="0"/>
        </w:tabs>
        <w:ind w:left="7690" w:hanging="212"/>
      </w:pPr>
      <w:rPr>
        <w:rFonts w:ascii="Symbol" w:hAnsi="Symbol" w:cs="Symbol"/>
        <w:lang w:val="pt-PT" w:eastAsia="en-US" w:bidi="ar-SA"/>
      </w:rPr>
    </w:lvl>
    <w:lvl w:ilvl="8">
      <w:start w:val="1"/>
      <w:numFmt w:val="bullet"/>
      <w:lvlText w:val=""/>
      <w:lvlJc w:val="left"/>
      <w:pPr>
        <w:tabs>
          <w:tab w:val="num" w:pos="0"/>
        </w:tabs>
        <w:ind w:left="8682" w:hanging="212"/>
      </w:pPr>
      <w:rPr>
        <w:rFonts w:ascii="Symbol" w:hAnsi="Symbol" w:cs="Symbol"/>
        <w:lang w:val="pt-PT" w:eastAsia="en-US" w:bidi="ar-SA"/>
      </w:rPr>
    </w:lvl>
  </w:abstractNum>
  <w:abstractNum w:abstractNumId="18" w15:restartNumberingAfterBreak="0">
    <w:nsid w:val="00000013"/>
    <w:multiLevelType w:val="multilevel"/>
    <w:tmpl w:val="00000013"/>
    <w:name w:val="WW8Num19"/>
    <w:lvl w:ilvl="0">
      <w:start w:val="1"/>
      <w:numFmt w:val="upperRoman"/>
      <w:lvlText w:val="%1"/>
      <w:lvlJc w:val="left"/>
      <w:pPr>
        <w:tabs>
          <w:tab w:val="num" w:pos="0"/>
        </w:tabs>
        <w:ind w:left="962" w:hanging="123"/>
      </w:pPr>
      <w:rPr>
        <w:rFonts w:ascii="Arial" w:eastAsia="Arial" w:hAnsi="Arial" w:cs="Arial"/>
        <w:b w:val="0"/>
        <w:bCs w:val="0"/>
        <w:i w:val="0"/>
        <w:iCs w:val="0"/>
        <w:w w:val="100"/>
        <w:sz w:val="18"/>
        <w:szCs w:val="18"/>
        <w:lang w:val="pt-PT" w:eastAsia="en-US" w:bidi="ar-SA"/>
      </w:rPr>
    </w:lvl>
    <w:lvl w:ilvl="1">
      <w:start w:val="1"/>
      <w:numFmt w:val="bullet"/>
      <w:lvlText w:val=""/>
      <w:lvlJc w:val="left"/>
      <w:pPr>
        <w:tabs>
          <w:tab w:val="num" w:pos="0"/>
        </w:tabs>
        <w:ind w:left="1930" w:hanging="123"/>
      </w:pPr>
      <w:rPr>
        <w:rFonts w:ascii="Symbol" w:hAnsi="Symbol" w:cs="Symbol"/>
        <w:lang w:val="pt-PT" w:eastAsia="en-US" w:bidi="ar-SA"/>
      </w:rPr>
    </w:lvl>
    <w:lvl w:ilvl="2">
      <w:start w:val="1"/>
      <w:numFmt w:val="bullet"/>
      <w:lvlText w:val=""/>
      <w:lvlJc w:val="left"/>
      <w:pPr>
        <w:tabs>
          <w:tab w:val="num" w:pos="0"/>
        </w:tabs>
        <w:ind w:left="2901" w:hanging="123"/>
      </w:pPr>
      <w:rPr>
        <w:rFonts w:ascii="Symbol" w:hAnsi="Symbol" w:cs="Symbol"/>
        <w:lang w:val="pt-PT" w:eastAsia="en-US" w:bidi="ar-SA"/>
      </w:rPr>
    </w:lvl>
    <w:lvl w:ilvl="3">
      <w:start w:val="1"/>
      <w:numFmt w:val="bullet"/>
      <w:lvlText w:val=""/>
      <w:lvlJc w:val="left"/>
      <w:pPr>
        <w:tabs>
          <w:tab w:val="num" w:pos="0"/>
        </w:tabs>
        <w:ind w:left="3871" w:hanging="123"/>
      </w:pPr>
      <w:rPr>
        <w:rFonts w:ascii="Symbol" w:hAnsi="Symbol" w:cs="Symbol"/>
        <w:lang w:val="pt-PT" w:eastAsia="en-US" w:bidi="ar-SA"/>
      </w:rPr>
    </w:lvl>
    <w:lvl w:ilvl="4">
      <w:start w:val="1"/>
      <w:numFmt w:val="bullet"/>
      <w:lvlText w:val=""/>
      <w:lvlJc w:val="left"/>
      <w:pPr>
        <w:tabs>
          <w:tab w:val="num" w:pos="0"/>
        </w:tabs>
        <w:ind w:left="4842" w:hanging="123"/>
      </w:pPr>
      <w:rPr>
        <w:rFonts w:ascii="Symbol" w:hAnsi="Symbol" w:cs="Symbol"/>
        <w:lang w:val="pt-PT" w:eastAsia="en-US" w:bidi="ar-SA"/>
      </w:rPr>
    </w:lvl>
    <w:lvl w:ilvl="5">
      <w:start w:val="1"/>
      <w:numFmt w:val="bullet"/>
      <w:lvlText w:val=""/>
      <w:lvlJc w:val="left"/>
      <w:pPr>
        <w:tabs>
          <w:tab w:val="num" w:pos="0"/>
        </w:tabs>
        <w:ind w:left="5813" w:hanging="123"/>
      </w:pPr>
      <w:rPr>
        <w:rFonts w:ascii="Symbol" w:hAnsi="Symbol" w:cs="Symbol"/>
        <w:lang w:val="pt-PT" w:eastAsia="en-US" w:bidi="ar-SA"/>
      </w:rPr>
    </w:lvl>
    <w:lvl w:ilvl="6">
      <w:start w:val="1"/>
      <w:numFmt w:val="bullet"/>
      <w:lvlText w:val=""/>
      <w:lvlJc w:val="left"/>
      <w:pPr>
        <w:tabs>
          <w:tab w:val="num" w:pos="0"/>
        </w:tabs>
        <w:ind w:left="6783" w:hanging="123"/>
      </w:pPr>
      <w:rPr>
        <w:rFonts w:ascii="Symbol" w:hAnsi="Symbol" w:cs="Symbol"/>
        <w:lang w:val="pt-PT" w:eastAsia="en-US" w:bidi="ar-SA"/>
      </w:rPr>
    </w:lvl>
    <w:lvl w:ilvl="7">
      <w:start w:val="1"/>
      <w:numFmt w:val="bullet"/>
      <w:lvlText w:val=""/>
      <w:lvlJc w:val="left"/>
      <w:pPr>
        <w:tabs>
          <w:tab w:val="num" w:pos="0"/>
        </w:tabs>
        <w:ind w:left="7754" w:hanging="123"/>
      </w:pPr>
      <w:rPr>
        <w:rFonts w:ascii="Symbol" w:hAnsi="Symbol" w:cs="Symbol"/>
        <w:lang w:val="pt-PT" w:eastAsia="en-US" w:bidi="ar-SA"/>
      </w:rPr>
    </w:lvl>
    <w:lvl w:ilvl="8">
      <w:start w:val="1"/>
      <w:numFmt w:val="bullet"/>
      <w:lvlText w:val=""/>
      <w:lvlJc w:val="left"/>
      <w:pPr>
        <w:tabs>
          <w:tab w:val="num" w:pos="0"/>
        </w:tabs>
        <w:ind w:left="8725" w:hanging="123"/>
      </w:pPr>
      <w:rPr>
        <w:rFonts w:ascii="Symbol" w:hAnsi="Symbol" w:cs="Symbol"/>
        <w:lang w:val="pt-PT" w:eastAsia="en-US" w:bidi="ar-SA"/>
      </w:rPr>
    </w:lvl>
  </w:abstractNum>
  <w:abstractNum w:abstractNumId="19" w15:restartNumberingAfterBreak="0">
    <w:nsid w:val="00000014"/>
    <w:multiLevelType w:val="multilevel"/>
    <w:tmpl w:val="00000014"/>
    <w:name w:val="WW8Num20"/>
    <w:lvl w:ilvl="0">
      <w:start w:val="1"/>
      <w:numFmt w:val="upperRoman"/>
      <w:lvlText w:val="%1"/>
      <w:lvlJc w:val="left"/>
      <w:pPr>
        <w:tabs>
          <w:tab w:val="num" w:pos="0"/>
        </w:tabs>
        <w:ind w:left="962" w:hanging="176"/>
      </w:pPr>
      <w:rPr>
        <w:rFonts w:ascii="Arial" w:eastAsia="Arial" w:hAnsi="Arial" w:cs="Arial"/>
        <w:b w:val="0"/>
        <w:bCs w:val="0"/>
        <w:i w:val="0"/>
        <w:iCs w:val="0"/>
        <w:w w:val="100"/>
        <w:sz w:val="18"/>
        <w:szCs w:val="18"/>
        <w:lang w:val="pt-PT" w:eastAsia="en-US" w:bidi="ar-SA"/>
      </w:rPr>
    </w:lvl>
    <w:lvl w:ilvl="1">
      <w:start w:val="1"/>
      <w:numFmt w:val="bullet"/>
      <w:lvlText w:val=""/>
      <w:lvlJc w:val="left"/>
      <w:pPr>
        <w:tabs>
          <w:tab w:val="num" w:pos="0"/>
        </w:tabs>
        <w:ind w:left="1930" w:hanging="176"/>
      </w:pPr>
      <w:rPr>
        <w:rFonts w:ascii="Symbol" w:hAnsi="Symbol" w:cs="Symbol"/>
        <w:lang w:val="pt-PT" w:eastAsia="en-US" w:bidi="ar-SA"/>
      </w:rPr>
    </w:lvl>
    <w:lvl w:ilvl="2">
      <w:start w:val="1"/>
      <w:numFmt w:val="bullet"/>
      <w:lvlText w:val=""/>
      <w:lvlJc w:val="left"/>
      <w:pPr>
        <w:tabs>
          <w:tab w:val="num" w:pos="0"/>
        </w:tabs>
        <w:ind w:left="2901" w:hanging="176"/>
      </w:pPr>
      <w:rPr>
        <w:rFonts w:ascii="Symbol" w:hAnsi="Symbol" w:cs="Symbol"/>
        <w:lang w:val="pt-PT" w:eastAsia="en-US" w:bidi="ar-SA"/>
      </w:rPr>
    </w:lvl>
    <w:lvl w:ilvl="3">
      <w:start w:val="1"/>
      <w:numFmt w:val="bullet"/>
      <w:lvlText w:val=""/>
      <w:lvlJc w:val="left"/>
      <w:pPr>
        <w:tabs>
          <w:tab w:val="num" w:pos="0"/>
        </w:tabs>
        <w:ind w:left="3871" w:hanging="176"/>
      </w:pPr>
      <w:rPr>
        <w:rFonts w:ascii="Symbol" w:hAnsi="Symbol" w:cs="Symbol"/>
        <w:lang w:val="pt-PT" w:eastAsia="en-US" w:bidi="ar-SA"/>
      </w:rPr>
    </w:lvl>
    <w:lvl w:ilvl="4">
      <w:start w:val="1"/>
      <w:numFmt w:val="bullet"/>
      <w:lvlText w:val=""/>
      <w:lvlJc w:val="left"/>
      <w:pPr>
        <w:tabs>
          <w:tab w:val="num" w:pos="0"/>
        </w:tabs>
        <w:ind w:left="4842" w:hanging="176"/>
      </w:pPr>
      <w:rPr>
        <w:rFonts w:ascii="Symbol" w:hAnsi="Symbol" w:cs="Symbol"/>
        <w:lang w:val="pt-PT" w:eastAsia="en-US" w:bidi="ar-SA"/>
      </w:rPr>
    </w:lvl>
    <w:lvl w:ilvl="5">
      <w:start w:val="1"/>
      <w:numFmt w:val="bullet"/>
      <w:lvlText w:val=""/>
      <w:lvlJc w:val="left"/>
      <w:pPr>
        <w:tabs>
          <w:tab w:val="num" w:pos="0"/>
        </w:tabs>
        <w:ind w:left="5813" w:hanging="176"/>
      </w:pPr>
      <w:rPr>
        <w:rFonts w:ascii="Symbol" w:hAnsi="Symbol" w:cs="Symbol"/>
        <w:lang w:val="pt-PT" w:eastAsia="en-US" w:bidi="ar-SA"/>
      </w:rPr>
    </w:lvl>
    <w:lvl w:ilvl="6">
      <w:start w:val="1"/>
      <w:numFmt w:val="bullet"/>
      <w:lvlText w:val=""/>
      <w:lvlJc w:val="left"/>
      <w:pPr>
        <w:tabs>
          <w:tab w:val="num" w:pos="0"/>
        </w:tabs>
        <w:ind w:left="6783" w:hanging="176"/>
      </w:pPr>
      <w:rPr>
        <w:rFonts w:ascii="Symbol" w:hAnsi="Symbol" w:cs="Symbol"/>
        <w:lang w:val="pt-PT" w:eastAsia="en-US" w:bidi="ar-SA"/>
      </w:rPr>
    </w:lvl>
    <w:lvl w:ilvl="7">
      <w:start w:val="1"/>
      <w:numFmt w:val="bullet"/>
      <w:lvlText w:val=""/>
      <w:lvlJc w:val="left"/>
      <w:pPr>
        <w:tabs>
          <w:tab w:val="num" w:pos="0"/>
        </w:tabs>
        <w:ind w:left="7754" w:hanging="176"/>
      </w:pPr>
      <w:rPr>
        <w:rFonts w:ascii="Symbol" w:hAnsi="Symbol" w:cs="Symbol"/>
        <w:lang w:val="pt-PT" w:eastAsia="en-US" w:bidi="ar-SA"/>
      </w:rPr>
    </w:lvl>
    <w:lvl w:ilvl="8">
      <w:start w:val="1"/>
      <w:numFmt w:val="bullet"/>
      <w:lvlText w:val=""/>
      <w:lvlJc w:val="left"/>
      <w:pPr>
        <w:tabs>
          <w:tab w:val="num" w:pos="0"/>
        </w:tabs>
        <w:ind w:left="8725" w:hanging="176"/>
      </w:pPr>
      <w:rPr>
        <w:rFonts w:ascii="Symbol" w:hAnsi="Symbol" w:cs="Symbol"/>
        <w:lang w:val="pt-PT" w:eastAsia="en-US" w:bidi="ar-SA"/>
      </w:rPr>
    </w:lvl>
  </w:abstractNum>
  <w:abstractNum w:abstractNumId="20" w15:restartNumberingAfterBreak="0">
    <w:nsid w:val="00000015"/>
    <w:multiLevelType w:val="multilevel"/>
    <w:tmpl w:val="00000015"/>
    <w:name w:val="WW8Num21"/>
    <w:lvl w:ilvl="0">
      <w:start w:val="9"/>
      <w:numFmt w:val="decimal"/>
      <w:lvlText w:val="%1"/>
      <w:lvlJc w:val="left"/>
      <w:pPr>
        <w:tabs>
          <w:tab w:val="num" w:pos="0"/>
        </w:tabs>
        <w:ind w:left="1264" w:hanging="303"/>
      </w:pPr>
      <w:rPr>
        <w:lang w:val="pt-PT" w:eastAsia="en-US" w:bidi="ar-SA"/>
      </w:rPr>
    </w:lvl>
    <w:lvl w:ilvl="1">
      <w:start w:val="1"/>
      <w:numFmt w:val="decimal"/>
      <w:lvlText w:val="%1.%2"/>
      <w:lvlJc w:val="left"/>
      <w:pPr>
        <w:tabs>
          <w:tab w:val="num" w:pos="0"/>
        </w:tabs>
        <w:ind w:left="1264" w:hanging="303"/>
      </w:pPr>
      <w:rPr>
        <w:rFonts w:ascii="Arial" w:eastAsia="Arial" w:hAnsi="Arial" w:cs="Arial"/>
        <w:b w:val="0"/>
        <w:bCs w:val="0"/>
        <w:i w:val="0"/>
        <w:iCs w:val="0"/>
        <w:w w:val="99"/>
        <w:sz w:val="18"/>
        <w:szCs w:val="18"/>
        <w:lang w:val="pt-PT" w:eastAsia="en-US" w:bidi="ar-SA"/>
      </w:rPr>
    </w:lvl>
    <w:lvl w:ilvl="2">
      <w:start w:val="1"/>
      <w:numFmt w:val="upperRoman"/>
      <w:lvlText w:val="%3"/>
      <w:lvlJc w:val="left"/>
      <w:pPr>
        <w:tabs>
          <w:tab w:val="num" w:pos="0"/>
        </w:tabs>
        <w:ind w:left="1629" w:hanging="101"/>
      </w:pPr>
      <w:rPr>
        <w:rFonts w:ascii="Arial" w:eastAsia="Arial" w:hAnsi="Arial" w:cs="Arial"/>
        <w:b w:val="0"/>
        <w:bCs w:val="0"/>
        <w:i w:val="0"/>
        <w:iCs w:val="0"/>
        <w:w w:val="100"/>
        <w:sz w:val="18"/>
        <w:szCs w:val="18"/>
        <w:lang w:val="pt-PT" w:eastAsia="en-US" w:bidi="ar-SA"/>
      </w:rPr>
    </w:lvl>
    <w:lvl w:ilvl="3">
      <w:start w:val="1"/>
      <w:numFmt w:val="bullet"/>
      <w:lvlText w:val=""/>
      <w:lvlJc w:val="left"/>
      <w:pPr>
        <w:tabs>
          <w:tab w:val="num" w:pos="0"/>
        </w:tabs>
        <w:ind w:left="3630" w:hanging="101"/>
      </w:pPr>
      <w:rPr>
        <w:rFonts w:ascii="Symbol" w:hAnsi="Symbol" w:cs="Symbol"/>
        <w:lang w:val="pt-PT" w:eastAsia="en-US" w:bidi="ar-SA"/>
      </w:rPr>
    </w:lvl>
    <w:lvl w:ilvl="4">
      <w:start w:val="1"/>
      <w:numFmt w:val="bullet"/>
      <w:lvlText w:val=""/>
      <w:lvlJc w:val="left"/>
      <w:pPr>
        <w:tabs>
          <w:tab w:val="num" w:pos="0"/>
        </w:tabs>
        <w:ind w:left="4635" w:hanging="101"/>
      </w:pPr>
      <w:rPr>
        <w:rFonts w:ascii="Symbol" w:hAnsi="Symbol" w:cs="Symbol"/>
        <w:lang w:val="pt-PT" w:eastAsia="en-US" w:bidi="ar-SA"/>
      </w:rPr>
    </w:lvl>
    <w:lvl w:ilvl="5">
      <w:start w:val="1"/>
      <w:numFmt w:val="bullet"/>
      <w:lvlText w:val=""/>
      <w:lvlJc w:val="left"/>
      <w:pPr>
        <w:tabs>
          <w:tab w:val="num" w:pos="0"/>
        </w:tabs>
        <w:ind w:left="5640" w:hanging="101"/>
      </w:pPr>
      <w:rPr>
        <w:rFonts w:ascii="Symbol" w:hAnsi="Symbol" w:cs="Symbol"/>
        <w:lang w:val="pt-PT" w:eastAsia="en-US" w:bidi="ar-SA"/>
      </w:rPr>
    </w:lvl>
    <w:lvl w:ilvl="6">
      <w:start w:val="1"/>
      <w:numFmt w:val="bullet"/>
      <w:lvlText w:val=""/>
      <w:lvlJc w:val="left"/>
      <w:pPr>
        <w:tabs>
          <w:tab w:val="num" w:pos="0"/>
        </w:tabs>
        <w:ind w:left="6645" w:hanging="101"/>
      </w:pPr>
      <w:rPr>
        <w:rFonts w:ascii="Symbol" w:hAnsi="Symbol" w:cs="Symbol"/>
        <w:lang w:val="pt-PT" w:eastAsia="en-US" w:bidi="ar-SA"/>
      </w:rPr>
    </w:lvl>
    <w:lvl w:ilvl="7">
      <w:start w:val="1"/>
      <w:numFmt w:val="bullet"/>
      <w:lvlText w:val=""/>
      <w:lvlJc w:val="left"/>
      <w:pPr>
        <w:tabs>
          <w:tab w:val="num" w:pos="0"/>
        </w:tabs>
        <w:ind w:left="7650" w:hanging="101"/>
      </w:pPr>
      <w:rPr>
        <w:rFonts w:ascii="Symbol" w:hAnsi="Symbol" w:cs="Symbol"/>
        <w:lang w:val="pt-PT" w:eastAsia="en-US" w:bidi="ar-SA"/>
      </w:rPr>
    </w:lvl>
    <w:lvl w:ilvl="8">
      <w:start w:val="1"/>
      <w:numFmt w:val="bullet"/>
      <w:lvlText w:val=""/>
      <w:lvlJc w:val="left"/>
      <w:pPr>
        <w:tabs>
          <w:tab w:val="num" w:pos="0"/>
        </w:tabs>
        <w:ind w:left="8656" w:hanging="101"/>
      </w:pPr>
      <w:rPr>
        <w:rFonts w:ascii="Symbol" w:hAnsi="Symbol" w:cs="Symbol"/>
        <w:lang w:val="pt-PT" w:eastAsia="en-US" w:bidi="ar-SA"/>
      </w:rPr>
    </w:lvl>
  </w:abstractNum>
  <w:abstractNum w:abstractNumId="21" w15:restartNumberingAfterBreak="0">
    <w:nsid w:val="00000016"/>
    <w:multiLevelType w:val="multilevel"/>
    <w:tmpl w:val="00000016"/>
    <w:name w:val="WW8Num22"/>
    <w:lvl w:ilvl="0">
      <w:start w:val="1"/>
      <w:numFmt w:val="lowerLetter"/>
      <w:lvlText w:val="%1)"/>
      <w:lvlJc w:val="left"/>
      <w:pPr>
        <w:tabs>
          <w:tab w:val="num" w:pos="0"/>
        </w:tabs>
        <w:ind w:left="142" w:hanging="286"/>
      </w:pPr>
      <w:rPr>
        <w:w w:val="99"/>
        <w:lang w:val="pt-PT" w:eastAsia="en-US" w:bidi="ar-SA"/>
      </w:rPr>
    </w:lvl>
    <w:lvl w:ilvl="1">
      <w:numFmt w:val="bullet"/>
      <w:lvlText w:val=""/>
      <w:lvlJc w:val="left"/>
      <w:pPr>
        <w:tabs>
          <w:tab w:val="num" w:pos="0"/>
        </w:tabs>
        <w:ind w:left="1106" w:hanging="286"/>
      </w:pPr>
      <w:rPr>
        <w:rFonts w:ascii="Symbol" w:hAnsi="Symbol" w:cs="Symbol"/>
        <w:lang w:val="pt-PT" w:eastAsia="en-US" w:bidi="ar-SA"/>
      </w:rPr>
    </w:lvl>
    <w:lvl w:ilvl="2">
      <w:numFmt w:val="bullet"/>
      <w:lvlText w:val=""/>
      <w:lvlJc w:val="left"/>
      <w:pPr>
        <w:tabs>
          <w:tab w:val="num" w:pos="0"/>
        </w:tabs>
        <w:ind w:left="2073" w:hanging="286"/>
      </w:pPr>
      <w:rPr>
        <w:rFonts w:ascii="Symbol" w:hAnsi="Symbol" w:cs="Symbol"/>
        <w:lang w:val="pt-PT" w:eastAsia="en-US" w:bidi="ar-SA"/>
      </w:rPr>
    </w:lvl>
    <w:lvl w:ilvl="3">
      <w:numFmt w:val="bullet"/>
      <w:lvlText w:val=""/>
      <w:lvlJc w:val="left"/>
      <w:pPr>
        <w:tabs>
          <w:tab w:val="num" w:pos="0"/>
        </w:tabs>
        <w:ind w:left="3039" w:hanging="286"/>
      </w:pPr>
      <w:rPr>
        <w:rFonts w:ascii="Symbol" w:hAnsi="Symbol" w:cs="Symbol"/>
        <w:lang w:val="pt-PT" w:eastAsia="en-US" w:bidi="ar-SA"/>
      </w:rPr>
    </w:lvl>
    <w:lvl w:ilvl="4">
      <w:numFmt w:val="bullet"/>
      <w:lvlText w:val=""/>
      <w:lvlJc w:val="left"/>
      <w:pPr>
        <w:tabs>
          <w:tab w:val="num" w:pos="0"/>
        </w:tabs>
        <w:ind w:left="4006" w:hanging="286"/>
      </w:pPr>
      <w:rPr>
        <w:rFonts w:ascii="Symbol" w:hAnsi="Symbol" w:cs="Symbol"/>
        <w:lang w:val="pt-PT" w:eastAsia="en-US" w:bidi="ar-SA"/>
      </w:rPr>
    </w:lvl>
    <w:lvl w:ilvl="5">
      <w:numFmt w:val="bullet"/>
      <w:lvlText w:val=""/>
      <w:lvlJc w:val="left"/>
      <w:pPr>
        <w:tabs>
          <w:tab w:val="num" w:pos="0"/>
        </w:tabs>
        <w:ind w:left="4973" w:hanging="286"/>
      </w:pPr>
      <w:rPr>
        <w:rFonts w:ascii="Symbol" w:hAnsi="Symbol" w:cs="Symbol"/>
        <w:lang w:val="pt-PT" w:eastAsia="en-US" w:bidi="ar-SA"/>
      </w:rPr>
    </w:lvl>
    <w:lvl w:ilvl="6">
      <w:numFmt w:val="bullet"/>
      <w:lvlText w:val=""/>
      <w:lvlJc w:val="left"/>
      <w:pPr>
        <w:tabs>
          <w:tab w:val="num" w:pos="0"/>
        </w:tabs>
        <w:ind w:left="5939" w:hanging="286"/>
      </w:pPr>
      <w:rPr>
        <w:rFonts w:ascii="Symbol" w:hAnsi="Symbol" w:cs="Symbol"/>
        <w:lang w:val="pt-PT" w:eastAsia="en-US" w:bidi="ar-SA"/>
      </w:rPr>
    </w:lvl>
    <w:lvl w:ilvl="7">
      <w:numFmt w:val="bullet"/>
      <w:lvlText w:val=""/>
      <w:lvlJc w:val="left"/>
      <w:pPr>
        <w:tabs>
          <w:tab w:val="num" w:pos="0"/>
        </w:tabs>
        <w:ind w:left="6906" w:hanging="286"/>
      </w:pPr>
      <w:rPr>
        <w:rFonts w:ascii="Symbol" w:hAnsi="Symbol" w:cs="Symbol"/>
        <w:lang w:val="pt-PT" w:eastAsia="en-US" w:bidi="ar-SA"/>
      </w:rPr>
    </w:lvl>
    <w:lvl w:ilvl="8">
      <w:numFmt w:val="bullet"/>
      <w:lvlText w:val=""/>
      <w:lvlJc w:val="left"/>
      <w:pPr>
        <w:tabs>
          <w:tab w:val="num" w:pos="0"/>
        </w:tabs>
        <w:ind w:left="7873" w:hanging="286"/>
      </w:pPr>
      <w:rPr>
        <w:rFonts w:ascii="Symbol" w:hAnsi="Symbol" w:cs="Symbol"/>
        <w:lang w:val="pt-PT" w:eastAsia="en-US" w:bidi="ar-SA"/>
      </w:rPr>
    </w:lvl>
  </w:abstractNum>
  <w:abstractNum w:abstractNumId="22" w15:restartNumberingAfterBreak="0">
    <w:nsid w:val="00000017"/>
    <w:multiLevelType w:val="multilevel"/>
    <w:tmpl w:val="00000017"/>
    <w:name w:val="WW8Num23"/>
    <w:lvl w:ilvl="0">
      <w:start w:val="1"/>
      <w:numFmt w:val="lowerLetter"/>
      <w:lvlText w:val="%1)"/>
      <w:lvlJc w:val="left"/>
      <w:pPr>
        <w:tabs>
          <w:tab w:val="num" w:pos="0"/>
        </w:tabs>
        <w:ind w:left="994" w:hanging="286"/>
      </w:pPr>
      <w:rPr>
        <w:rFonts w:ascii="Arial" w:eastAsia="Arial" w:hAnsi="Arial" w:cs="Arial"/>
        <w:b w:val="0"/>
        <w:bCs w:val="0"/>
        <w:i w:val="0"/>
        <w:iCs w:val="0"/>
        <w:w w:val="99"/>
        <w:sz w:val="18"/>
        <w:szCs w:val="18"/>
        <w:lang w:val="pt-PT" w:eastAsia="en-US" w:bidi="ar-SA"/>
      </w:rPr>
    </w:lvl>
    <w:lvl w:ilvl="1">
      <w:numFmt w:val="bullet"/>
      <w:lvlText w:val=""/>
      <w:lvlJc w:val="left"/>
      <w:pPr>
        <w:tabs>
          <w:tab w:val="num" w:pos="0"/>
        </w:tabs>
        <w:ind w:left="1880" w:hanging="286"/>
      </w:pPr>
      <w:rPr>
        <w:rFonts w:ascii="Symbol" w:hAnsi="Symbol" w:cs="Symbol"/>
        <w:lang w:val="pt-PT" w:eastAsia="en-US" w:bidi="ar-SA"/>
      </w:rPr>
    </w:lvl>
    <w:lvl w:ilvl="2">
      <w:numFmt w:val="bullet"/>
      <w:lvlText w:val=""/>
      <w:lvlJc w:val="left"/>
      <w:pPr>
        <w:tabs>
          <w:tab w:val="num" w:pos="0"/>
        </w:tabs>
        <w:ind w:left="2761" w:hanging="286"/>
      </w:pPr>
      <w:rPr>
        <w:rFonts w:ascii="Symbol" w:hAnsi="Symbol" w:cs="Symbol"/>
        <w:lang w:val="pt-PT" w:eastAsia="en-US" w:bidi="ar-SA"/>
      </w:rPr>
    </w:lvl>
    <w:lvl w:ilvl="3">
      <w:numFmt w:val="bullet"/>
      <w:lvlText w:val=""/>
      <w:lvlJc w:val="left"/>
      <w:pPr>
        <w:tabs>
          <w:tab w:val="num" w:pos="0"/>
        </w:tabs>
        <w:ind w:left="3641" w:hanging="286"/>
      </w:pPr>
      <w:rPr>
        <w:rFonts w:ascii="Symbol" w:hAnsi="Symbol" w:cs="Symbol"/>
        <w:lang w:val="pt-PT" w:eastAsia="en-US" w:bidi="ar-SA"/>
      </w:rPr>
    </w:lvl>
    <w:lvl w:ilvl="4">
      <w:numFmt w:val="bullet"/>
      <w:lvlText w:val=""/>
      <w:lvlJc w:val="left"/>
      <w:pPr>
        <w:tabs>
          <w:tab w:val="num" w:pos="0"/>
        </w:tabs>
        <w:ind w:left="4522" w:hanging="286"/>
      </w:pPr>
      <w:rPr>
        <w:rFonts w:ascii="Symbol" w:hAnsi="Symbol" w:cs="Symbol"/>
        <w:lang w:val="pt-PT" w:eastAsia="en-US" w:bidi="ar-SA"/>
      </w:rPr>
    </w:lvl>
    <w:lvl w:ilvl="5">
      <w:numFmt w:val="bullet"/>
      <w:lvlText w:val=""/>
      <w:lvlJc w:val="left"/>
      <w:pPr>
        <w:tabs>
          <w:tab w:val="num" w:pos="0"/>
        </w:tabs>
        <w:ind w:left="5403" w:hanging="286"/>
      </w:pPr>
      <w:rPr>
        <w:rFonts w:ascii="Symbol" w:hAnsi="Symbol" w:cs="Symbol"/>
        <w:lang w:val="pt-PT" w:eastAsia="en-US" w:bidi="ar-SA"/>
      </w:rPr>
    </w:lvl>
    <w:lvl w:ilvl="6">
      <w:numFmt w:val="bullet"/>
      <w:lvlText w:val=""/>
      <w:lvlJc w:val="left"/>
      <w:pPr>
        <w:tabs>
          <w:tab w:val="num" w:pos="0"/>
        </w:tabs>
        <w:ind w:left="6283" w:hanging="286"/>
      </w:pPr>
      <w:rPr>
        <w:rFonts w:ascii="Symbol" w:hAnsi="Symbol" w:cs="Symbol"/>
        <w:lang w:val="pt-PT" w:eastAsia="en-US" w:bidi="ar-SA"/>
      </w:rPr>
    </w:lvl>
    <w:lvl w:ilvl="7">
      <w:numFmt w:val="bullet"/>
      <w:lvlText w:val=""/>
      <w:lvlJc w:val="left"/>
      <w:pPr>
        <w:tabs>
          <w:tab w:val="num" w:pos="0"/>
        </w:tabs>
        <w:ind w:left="7164" w:hanging="286"/>
      </w:pPr>
      <w:rPr>
        <w:rFonts w:ascii="Symbol" w:hAnsi="Symbol" w:cs="Symbol"/>
        <w:lang w:val="pt-PT" w:eastAsia="en-US" w:bidi="ar-SA"/>
      </w:rPr>
    </w:lvl>
    <w:lvl w:ilvl="8">
      <w:numFmt w:val="bullet"/>
      <w:lvlText w:val=""/>
      <w:lvlJc w:val="left"/>
      <w:pPr>
        <w:tabs>
          <w:tab w:val="num" w:pos="0"/>
        </w:tabs>
        <w:ind w:left="8045" w:hanging="286"/>
      </w:pPr>
      <w:rPr>
        <w:rFonts w:ascii="Symbol" w:hAnsi="Symbol" w:cs="Symbol"/>
        <w:lang w:val="pt-PT" w:eastAsia="en-US" w:bidi="ar-SA"/>
      </w:rPr>
    </w:lvl>
  </w:abstractNum>
  <w:abstractNum w:abstractNumId="23" w15:restartNumberingAfterBreak="0">
    <w:nsid w:val="00000018"/>
    <w:multiLevelType w:val="multilevel"/>
    <w:tmpl w:val="00000018"/>
    <w:name w:val="WW8Num24"/>
    <w:lvl w:ilvl="0">
      <w:start w:val="1"/>
      <w:numFmt w:val="upperRoman"/>
      <w:lvlText w:val="%1"/>
      <w:lvlJc w:val="left"/>
      <w:pPr>
        <w:tabs>
          <w:tab w:val="num" w:pos="0"/>
        </w:tabs>
        <w:ind w:left="142" w:hanging="173"/>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73"/>
      </w:pPr>
      <w:rPr>
        <w:rFonts w:ascii="Symbol" w:hAnsi="Symbol" w:cs="Symbol"/>
        <w:lang w:val="pt-PT" w:eastAsia="en-US" w:bidi="ar-SA"/>
      </w:rPr>
    </w:lvl>
    <w:lvl w:ilvl="2">
      <w:numFmt w:val="bullet"/>
      <w:lvlText w:val=""/>
      <w:lvlJc w:val="left"/>
      <w:pPr>
        <w:tabs>
          <w:tab w:val="num" w:pos="0"/>
        </w:tabs>
        <w:ind w:left="2073" w:hanging="173"/>
      </w:pPr>
      <w:rPr>
        <w:rFonts w:ascii="Symbol" w:hAnsi="Symbol" w:cs="Symbol"/>
        <w:lang w:val="pt-PT" w:eastAsia="en-US" w:bidi="ar-SA"/>
      </w:rPr>
    </w:lvl>
    <w:lvl w:ilvl="3">
      <w:numFmt w:val="bullet"/>
      <w:lvlText w:val=""/>
      <w:lvlJc w:val="left"/>
      <w:pPr>
        <w:tabs>
          <w:tab w:val="num" w:pos="0"/>
        </w:tabs>
        <w:ind w:left="3039" w:hanging="173"/>
      </w:pPr>
      <w:rPr>
        <w:rFonts w:ascii="Symbol" w:hAnsi="Symbol" w:cs="Symbol"/>
        <w:lang w:val="pt-PT" w:eastAsia="en-US" w:bidi="ar-SA"/>
      </w:rPr>
    </w:lvl>
    <w:lvl w:ilvl="4">
      <w:numFmt w:val="bullet"/>
      <w:lvlText w:val=""/>
      <w:lvlJc w:val="left"/>
      <w:pPr>
        <w:tabs>
          <w:tab w:val="num" w:pos="0"/>
        </w:tabs>
        <w:ind w:left="4006" w:hanging="173"/>
      </w:pPr>
      <w:rPr>
        <w:rFonts w:ascii="Symbol" w:hAnsi="Symbol" w:cs="Symbol"/>
        <w:lang w:val="pt-PT" w:eastAsia="en-US" w:bidi="ar-SA"/>
      </w:rPr>
    </w:lvl>
    <w:lvl w:ilvl="5">
      <w:numFmt w:val="bullet"/>
      <w:lvlText w:val=""/>
      <w:lvlJc w:val="left"/>
      <w:pPr>
        <w:tabs>
          <w:tab w:val="num" w:pos="0"/>
        </w:tabs>
        <w:ind w:left="4973" w:hanging="173"/>
      </w:pPr>
      <w:rPr>
        <w:rFonts w:ascii="Symbol" w:hAnsi="Symbol" w:cs="Symbol"/>
        <w:lang w:val="pt-PT" w:eastAsia="en-US" w:bidi="ar-SA"/>
      </w:rPr>
    </w:lvl>
    <w:lvl w:ilvl="6">
      <w:numFmt w:val="bullet"/>
      <w:lvlText w:val=""/>
      <w:lvlJc w:val="left"/>
      <w:pPr>
        <w:tabs>
          <w:tab w:val="num" w:pos="0"/>
        </w:tabs>
        <w:ind w:left="5939" w:hanging="173"/>
      </w:pPr>
      <w:rPr>
        <w:rFonts w:ascii="Symbol" w:hAnsi="Symbol" w:cs="Symbol"/>
        <w:lang w:val="pt-PT" w:eastAsia="en-US" w:bidi="ar-SA"/>
      </w:rPr>
    </w:lvl>
    <w:lvl w:ilvl="7">
      <w:numFmt w:val="bullet"/>
      <w:lvlText w:val=""/>
      <w:lvlJc w:val="left"/>
      <w:pPr>
        <w:tabs>
          <w:tab w:val="num" w:pos="0"/>
        </w:tabs>
        <w:ind w:left="6906" w:hanging="173"/>
      </w:pPr>
      <w:rPr>
        <w:rFonts w:ascii="Symbol" w:hAnsi="Symbol" w:cs="Symbol"/>
        <w:lang w:val="pt-PT" w:eastAsia="en-US" w:bidi="ar-SA"/>
      </w:rPr>
    </w:lvl>
    <w:lvl w:ilvl="8">
      <w:numFmt w:val="bullet"/>
      <w:lvlText w:val=""/>
      <w:lvlJc w:val="left"/>
      <w:pPr>
        <w:tabs>
          <w:tab w:val="num" w:pos="0"/>
        </w:tabs>
        <w:ind w:left="7873" w:hanging="173"/>
      </w:pPr>
      <w:rPr>
        <w:rFonts w:ascii="Symbol" w:hAnsi="Symbol" w:cs="Symbol"/>
        <w:lang w:val="pt-PT" w:eastAsia="en-US" w:bidi="ar-SA"/>
      </w:rPr>
    </w:lvl>
  </w:abstractNum>
  <w:abstractNum w:abstractNumId="24" w15:restartNumberingAfterBreak="0">
    <w:nsid w:val="0D022FD3"/>
    <w:multiLevelType w:val="multilevel"/>
    <w:tmpl w:val="CCD4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8E7B10"/>
    <w:multiLevelType w:val="multilevel"/>
    <w:tmpl w:val="15828288"/>
    <w:lvl w:ilvl="0">
      <w:start w:val="1"/>
      <w:numFmt w:val="decimal"/>
      <w:lvlText w:val="%1."/>
      <w:lvlJc w:val="left"/>
      <w:pPr>
        <w:ind w:left="488" w:hanging="270"/>
        <w:jc w:val="left"/>
      </w:pPr>
      <w:rPr>
        <w:rFonts w:ascii="Arial" w:eastAsia="Arial" w:hAnsi="Arial" w:cs="Arial" w:hint="default"/>
        <w:b/>
        <w:bCs/>
        <w:color w:val="234E63"/>
        <w:w w:val="99"/>
        <w:sz w:val="24"/>
        <w:szCs w:val="24"/>
        <w:lang w:val="pt-PT" w:eastAsia="en-US" w:bidi="ar-SA"/>
      </w:rPr>
    </w:lvl>
    <w:lvl w:ilvl="1">
      <w:start w:val="1"/>
      <w:numFmt w:val="decimal"/>
      <w:lvlText w:val="%1.%2."/>
      <w:lvlJc w:val="left"/>
      <w:pPr>
        <w:ind w:left="685" w:hanging="467"/>
        <w:jc w:val="left"/>
      </w:pPr>
      <w:rPr>
        <w:rFonts w:ascii="Arial MT" w:eastAsia="Arial MT" w:hAnsi="Arial MT" w:cs="Arial MT" w:hint="default"/>
        <w:color w:val="234E63"/>
        <w:w w:val="99"/>
        <w:sz w:val="24"/>
        <w:szCs w:val="24"/>
        <w:lang w:val="pt-PT" w:eastAsia="en-US" w:bidi="ar-SA"/>
      </w:rPr>
    </w:lvl>
    <w:lvl w:ilvl="2">
      <w:start w:val="1"/>
      <w:numFmt w:val="decimal"/>
      <w:lvlText w:val="%1.%2.%3."/>
      <w:lvlJc w:val="left"/>
      <w:pPr>
        <w:ind w:left="887" w:hanging="668"/>
        <w:jc w:val="left"/>
      </w:pPr>
      <w:rPr>
        <w:rFonts w:ascii="Arial" w:eastAsia="Arial" w:hAnsi="Arial" w:cs="Arial" w:hint="default"/>
        <w:b/>
        <w:bCs/>
        <w:color w:val="234E63"/>
        <w:w w:val="99"/>
        <w:sz w:val="24"/>
        <w:szCs w:val="24"/>
        <w:lang w:val="pt-PT" w:eastAsia="en-US" w:bidi="ar-SA"/>
      </w:rPr>
    </w:lvl>
    <w:lvl w:ilvl="3">
      <w:start w:val="1"/>
      <w:numFmt w:val="decimal"/>
      <w:lvlText w:val="%1.%2.%3.%4."/>
      <w:lvlJc w:val="left"/>
      <w:pPr>
        <w:ind w:left="1089" w:hanging="870"/>
        <w:jc w:val="left"/>
      </w:pPr>
      <w:rPr>
        <w:rFonts w:ascii="Arial MT" w:eastAsia="Arial MT" w:hAnsi="Arial MT" w:cs="Arial MT" w:hint="default"/>
        <w:color w:val="234E63"/>
        <w:w w:val="99"/>
        <w:sz w:val="24"/>
        <w:szCs w:val="24"/>
        <w:lang w:val="pt-PT" w:eastAsia="en-US" w:bidi="ar-SA"/>
      </w:rPr>
    </w:lvl>
    <w:lvl w:ilvl="4">
      <w:start w:val="1"/>
      <w:numFmt w:val="lowerLetter"/>
      <w:lvlText w:val="%5)"/>
      <w:lvlJc w:val="left"/>
      <w:pPr>
        <w:ind w:left="940" w:hanging="437"/>
        <w:jc w:val="left"/>
      </w:pPr>
      <w:rPr>
        <w:rFonts w:ascii="Arial MT" w:eastAsia="Arial MT" w:hAnsi="Arial MT" w:cs="Arial MT" w:hint="default"/>
        <w:w w:val="99"/>
        <w:sz w:val="24"/>
        <w:szCs w:val="24"/>
        <w:lang w:val="pt-PT" w:eastAsia="en-US" w:bidi="ar-SA"/>
      </w:rPr>
    </w:lvl>
    <w:lvl w:ilvl="5">
      <w:numFmt w:val="bullet"/>
      <w:lvlText w:val="•"/>
      <w:lvlJc w:val="left"/>
      <w:pPr>
        <w:ind w:left="1080" w:hanging="437"/>
      </w:pPr>
      <w:rPr>
        <w:rFonts w:hint="default"/>
        <w:lang w:val="pt-PT" w:eastAsia="en-US" w:bidi="ar-SA"/>
      </w:rPr>
    </w:lvl>
    <w:lvl w:ilvl="6">
      <w:numFmt w:val="bullet"/>
      <w:lvlText w:val="•"/>
      <w:lvlJc w:val="left"/>
      <w:pPr>
        <w:ind w:left="2908" w:hanging="437"/>
      </w:pPr>
      <w:rPr>
        <w:rFonts w:hint="default"/>
        <w:lang w:val="pt-PT" w:eastAsia="en-US" w:bidi="ar-SA"/>
      </w:rPr>
    </w:lvl>
    <w:lvl w:ilvl="7">
      <w:numFmt w:val="bullet"/>
      <w:lvlText w:val="•"/>
      <w:lvlJc w:val="left"/>
      <w:pPr>
        <w:ind w:left="4737" w:hanging="437"/>
      </w:pPr>
      <w:rPr>
        <w:rFonts w:hint="default"/>
        <w:lang w:val="pt-PT" w:eastAsia="en-US" w:bidi="ar-SA"/>
      </w:rPr>
    </w:lvl>
    <w:lvl w:ilvl="8">
      <w:numFmt w:val="bullet"/>
      <w:lvlText w:val="•"/>
      <w:lvlJc w:val="left"/>
      <w:pPr>
        <w:ind w:left="6566" w:hanging="437"/>
      </w:pPr>
      <w:rPr>
        <w:rFonts w:hint="default"/>
        <w:lang w:val="pt-PT" w:eastAsia="en-US" w:bidi="ar-SA"/>
      </w:rPr>
    </w:lvl>
  </w:abstractNum>
  <w:abstractNum w:abstractNumId="26" w15:restartNumberingAfterBreak="0">
    <w:nsid w:val="19365DD3"/>
    <w:multiLevelType w:val="hybridMultilevel"/>
    <w:tmpl w:val="16D8A02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B1527FC"/>
    <w:multiLevelType w:val="hybridMultilevel"/>
    <w:tmpl w:val="17AECB30"/>
    <w:lvl w:ilvl="0" w:tplc="04160001">
      <w:start w:val="1"/>
      <w:numFmt w:val="bullet"/>
      <w:lvlText w:val=""/>
      <w:lvlJc w:val="left"/>
      <w:pPr>
        <w:ind w:left="720" w:hanging="360"/>
      </w:pPr>
      <w:rPr>
        <w:rFonts w:ascii="Symbol" w:hAnsi="Symbol" w:hint="default"/>
      </w:rPr>
    </w:lvl>
    <w:lvl w:ilvl="1" w:tplc="909AF41E">
      <w:numFmt w:val="bullet"/>
      <w:lvlText w:val="•"/>
      <w:lvlJc w:val="left"/>
      <w:pPr>
        <w:ind w:left="1440" w:hanging="360"/>
      </w:pPr>
      <w:rPr>
        <w:rFonts w:ascii="Arial" w:eastAsiaTheme="minorHAns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27E67EA"/>
    <w:multiLevelType w:val="hybridMultilevel"/>
    <w:tmpl w:val="A778352E"/>
    <w:lvl w:ilvl="0" w:tplc="5E10F66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38274DE"/>
    <w:multiLevelType w:val="multilevel"/>
    <w:tmpl w:val="62A4A06A"/>
    <w:styleLink w:val="Listaatual1"/>
    <w:lvl w:ilvl="0">
      <w:start w:val="1"/>
      <w:numFmt w:val="decimal"/>
      <w:lvlText w:val="%1"/>
      <w:lvlJc w:val="left"/>
      <w:pPr>
        <w:ind w:left="0" w:firstLine="0"/>
      </w:pPr>
      <w:rPr>
        <w:rFonts w:hint="default"/>
      </w:rPr>
    </w:lvl>
    <w:lvl w:ilvl="1">
      <w:start w:val="1"/>
      <w:numFmt w:val="decimal"/>
      <w:pStyle w:val="Ttulo3"/>
      <w:lvlText w:val="%1.%2"/>
      <w:lvlJc w:val="left"/>
      <w:pPr>
        <w:ind w:left="852" w:firstLine="0"/>
      </w:pPr>
      <w:rPr>
        <w:rFonts w:ascii="Aptos" w:hAnsi="Aptos" w:hint="default"/>
        <w:b/>
        <w:i w:val="0"/>
        <w:sz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0" w15:restartNumberingAfterBreak="0">
    <w:nsid w:val="2BD126CC"/>
    <w:multiLevelType w:val="multilevel"/>
    <w:tmpl w:val="E0C0AB28"/>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31" w15:restartNumberingAfterBreak="0">
    <w:nsid w:val="2F643E65"/>
    <w:multiLevelType w:val="multilevel"/>
    <w:tmpl w:val="62A4A06A"/>
    <w:numStyleLink w:val="Listaatual1"/>
  </w:abstractNum>
  <w:abstractNum w:abstractNumId="32" w15:restartNumberingAfterBreak="0">
    <w:nsid w:val="362563B2"/>
    <w:multiLevelType w:val="hybridMultilevel"/>
    <w:tmpl w:val="D14CD1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8264DBB"/>
    <w:multiLevelType w:val="hybridMultilevel"/>
    <w:tmpl w:val="8ABCD17C"/>
    <w:lvl w:ilvl="0" w:tplc="04160001">
      <w:start w:val="1"/>
      <w:numFmt w:val="bullet"/>
      <w:lvlText w:val=""/>
      <w:lvlJc w:val="left"/>
      <w:pPr>
        <w:ind w:left="785"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4" w15:restartNumberingAfterBreak="0">
    <w:nsid w:val="39F40302"/>
    <w:multiLevelType w:val="multilevel"/>
    <w:tmpl w:val="02DE56FE"/>
    <w:lvl w:ilvl="0">
      <w:start w:val="1"/>
      <w:numFmt w:val="decimal"/>
      <w:lvlText w:val="%1"/>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DCA162F"/>
    <w:multiLevelType w:val="multilevel"/>
    <w:tmpl w:val="C13E0F2A"/>
    <w:styleLink w:val="Estilo1"/>
    <w:lvl w:ilvl="0">
      <w:start w:val="1"/>
      <w:numFmt w:val="decimal"/>
      <w:lvlText w:val="%1)"/>
      <w:lvlJc w:val="left"/>
      <w:pPr>
        <w:ind w:left="720" w:hanging="360"/>
      </w:pPr>
      <w:rPr>
        <w:rFonts w:hint="default"/>
      </w:rPr>
    </w:lvl>
    <w:lvl w:ilvl="1">
      <w:start w:val="1"/>
      <w:numFmt w:val="none"/>
      <w:lvlText w:val="1"/>
      <w:lvlJc w:val="left"/>
      <w:pPr>
        <w:ind w:left="567" w:firstLine="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6" w15:restartNumberingAfterBreak="0">
    <w:nsid w:val="76B550DD"/>
    <w:multiLevelType w:val="hybridMultilevel"/>
    <w:tmpl w:val="DD72F80C"/>
    <w:lvl w:ilvl="0" w:tplc="3AA8CF72">
      <w:start w:val="1"/>
      <w:numFmt w:val="decimal"/>
      <w:pStyle w:val="Ttulo2"/>
      <w:lvlText w:val="%1"/>
      <w:lvlJc w:val="left"/>
      <w:pPr>
        <w:ind w:left="720" w:hanging="360"/>
      </w:pPr>
      <w:rPr>
        <w:rFonts w:ascii="Aptos" w:hAnsi="Aptos"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9"/>
  </w:num>
  <w:num w:numId="3">
    <w:abstractNumId w:val="36"/>
  </w:num>
  <w:num w:numId="4">
    <w:abstractNumId w:val="31"/>
  </w:num>
  <w:num w:numId="5">
    <w:abstractNumId w:val="35"/>
  </w:num>
  <w:num w:numId="6">
    <w:abstractNumId w:val="34"/>
  </w:num>
  <w:num w:numId="7">
    <w:abstractNumId w:val="25"/>
  </w:num>
  <w:num w:numId="8">
    <w:abstractNumId w:val="30"/>
  </w:num>
  <w:num w:numId="9">
    <w:abstractNumId w:val="26"/>
  </w:num>
  <w:num w:numId="10">
    <w:abstractNumId w:val="27"/>
  </w:num>
  <w:num w:numId="11">
    <w:abstractNumId w:val="33"/>
  </w:num>
  <w:num w:numId="12">
    <w:abstractNumId w:val="32"/>
  </w:num>
  <w:num w:numId="13">
    <w:abstractNumId w:val="28"/>
  </w:num>
  <w:num w:numId="14">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A8E"/>
    <w:rsid w:val="0000073B"/>
    <w:rsid w:val="000037F6"/>
    <w:rsid w:val="0001069C"/>
    <w:rsid w:val="00012BD0"/>
    <w:rsid w:val="00014438"/>
    <w:rsid w:val="00022F87"/>
    <w:rsid w:val="000461DF"/>
    <w:rsid w:val="000476F9"/>
    <w:rsid w:val="00054CA7"/>
    <w:rsid w:val="000649A1"/>
    <w:rsid w:val="000657EF"/>
    <w:rsid w:val="00076436"/>
    <w:rsid w:val="00085AD2"/>
    <w:rsid w:val="00090C7A"/>
    <w:rsid w:val="000D295B"/>
    <w:rsid w:val="000F2ADB"/>
    <w:rsid w:val="000F4938"/>
    <w:rsid w:val="000F4F6D"/>
    <w:rsid w:val="000F5C48"/>
    <w:rsid w:val="001051B3"/>
    <w:rsid w:val="001113DF"/>
    <w:rsid w:val="00112917"/>
    <w:rsid w:val="00116377"/>
    <w:rsid w:val="001215BF"/>
    <w:rsid w:val="00127EDA"/>
    <w:rsid w:val="00141031"/>
    <w:rsid w:val="00167DB3"/>
    <w:rsid w:val="00177DF5"/>
    <w:rsid w:val="00186D32"/>
    <w:rsid w:val="001904F1"/>
    <w:rsid w:val="001924EC"/>
    <w:rsid w:val="0019346D"/>
    <w:rsid w:val="001A1417"/>
    <w:rsid w:val="001A1DC2"/>
    <w:rsid w:val="001C5D0B"/>
    <w:rsid w:val="00217D54"/>
    <w:rsid w:val="00221588"/>
    <w:rsid w:val="00223952"/>
    <w:rsid w:val="00237B35"/>
    <w:rsid w:val="00252A79"/>
    <w:rsid w:val="0027611E"/>
    <w:rsid w:val="00286174"/>
    <w:rsid w:val="00290ABA"/>
    <w:rsid w:val="002A1098"/>
    <w:rsid w:val="002A1574"/>
    <w:rsid w:val="002A1877"/>
    <w:rsid w:val="002A3648"/>
    <w:rsid w:val="002B0201"/>
    <w:rsid w:val="002B642F"/>
    <w:rsid w:val="002C0437"/>
    <w:rsid w:val="002C5110"/>
    <w:rsid w:val="002D72E2"/>
    <w:rsid w:val="002D752C"/>
    <w:rsid w:val="002E5820"/>
    <w:rsid w:val="002F0D6B"/>
    <w:rsid w:val="003274B9"/>
    <w:rsid w:val="00330469"/>
    <w:rsid w:val="00362A3B"/>
    <w:rsid w:val="00372BEA"/>
    <w:rsid w:val="003751F2"/>
    <w:rsid w:val="0037536D"/>
    <w:rsid w:val="003860C5"/>
    <w:rsid w:val="003A3937"/>
    <w:rsid w:val="003B1FB1"/>
    <w:rsid w:val="003E53B2"/>
    <w:rsid w:val="003F1E37"/>
    <w:rsid w:val="003F2477"/>
    <w:rsid w:val="00406336"/>
    <w:rsid w:val="00427408"/>
    <w:rsid w:val="00431EBA"/>
    <w:rsid w:val="004331C7"/>
    <w:rsid w:val="00443328"/>
    <w:rsid w:val="00463BE3"/>
    <w:rsid w:val="004A6977"/>
    <w:rsid w:val="004A75AB"/>
    <w:rsid w:val="004B6F86"/>
    <w:rsid w:val="004C500B"/>
    <w:rsid w:val="004C5416"/>
    <w:rsid w:val="004C78E9"/>
    <w:rsid w:val="004D05B6"/>
    <w:rsid w:val="004D0DAB"/>
    <w:rsid w:val="004E0D51"/>
    <w:rsid w:val="00501D92"/>
    <w:rsid w:val="00507F3F"/>
    <w:rsid w:val="005425F2"/>
    <w:rsid w:val="00555493"/>
    <w:rsid w:val="00586550"/>
    <w:rsid w:val="005A593A"/>
    <w:rsid w:val="005B6A36"/>
    <w:rsid w:val="005D26A1"/>
    <w:rsid w:val="005E799C"/>
    <w:rsid w:val="005F1002"/>
    <w:rsid w:val="005F1891"/>
    <w:rsid w:val="00601856"/>
    <w:rsid w:val="00603CF4"/>
    <w:rsid w:val="0061656B"/>
    <w:rsid w:val="006223B2"/>
    <w:rsid w:val="00630D68"/>
    <w:rsid w:val="006327A2"/>
    <w:rsid w:val="00635047"/>
    <w:rsid w:val="006402CB"/>
    <w:rsid w:val="00645BB3"/>
    <w:rsid w:val="00646A03"/>
    <w:rsid w:val="00656692"/>
    <w:rsid w:val="006576BB"/>
    <w:rsid w:val="006A0DA6"/>
    <w:rsid w:val="006A218F"/>
    <w:rsid w:val="006A39B4"/>
    <w:rsid w:val="006A4C74"/>
    <w:rsid w:val="006B3BD9"/>
    <w:rsid w:val="006C56CD"/>
    <w:rsid w:val="006C68BC"/>
    <w:rsid w:val="006E37B9"/>
    <w:rsid w:val="006E7859"/>
    <w:rsid w:val="006E7BF6"/>
    <w:rsid w:val="006F0326"/>
    <w:rsid w:val="00705759"/>
    <w:rsid w:val="007169BC"/>
    <w:rsid w:val="007360B8"/>
    <w:rsid w:val="007521C3"/>
    <w:rsid w:val="00763A58"/>
    <w:rsid w:val="007666D7"/>
    <w:rsid w:val="00770D89"/>
    <w:rsid w:val="00773049"/>
    <w:rsid w:val="0079161E"/>
    <w:rsid w:val="00793052"/>
    <w:rsid w:val="007A1534"/>
    <w:rsid w:val="007B0E1A"/>
    <w:rsid w:val="007B185B"/>
    <w:rsid w:val="007D1B14"/>
    <w:rsid w:val="007F389A"/>
    <w:rsid w:val="00800DB0"/>
    <w:rsid w:val="00812461"/>
    <w:rsid w:val="00812FEB"/>
    <w:rsid w:val="00814978"/>
    <w:rsid w:val="008437CA"/>
    <w:rsid w:val="008906C1"/>
    <w:rsid w:val="0089177F"/>
    <w:rsid w:val="008A0F87"/>
    <w:rsid w:val="008A25E3"/>
    <w:rsid w:val="008A3A66"/>
    <w:rsid w:val="008C71BD"/>
    <w:rsid w:val="008D7264"/>
    <w:rsid w:val="008E634E"/>
    <w:rsid w:val="00904D67"/>
    <w:rsid w:val="009074CE"/>
    <w:rsid w:val="0091220A"/>
    <w:rsid w:val="00925135"/>
    <w:rsid w:val="00927393"/>
    <w:rsid w:val="00927CAF"/>
    <w:rsid w:val="009316BF"/>
    <w:rsid w:val="009405B8"/>
    <w:rsid w:val="00940A8E"/>
    <w:rsid w:val="00943EAF"/>
    <w:rsid w:val="00971691"/>
    <w:rsid w:val="00974DCA"/>
    <w:rsid w:val="0097511C"/>
    <w:rsid w:val="00982FA4"/>
    <w:rsid w:val="00990E52"/>
    <w:rsid w:val="009A144D"/>
    <w:rsid w:val="009C02EA"/>
    <w:rsid w:val="009E3226"/>
    <w:rsid w:val="009F3515"/>
    <w:rsid w:val="00A0175C"/>
    <w:rsid w:val="00A11F54"/>
    <w:rsid w:val="00A1624F"/>
    <w:rsid w:val="00A37118"/>
    <w:rsid w:val="00A42D1E"/>
    <w:rsid w:val="00A44E05"/>
    <w:rsid w:val="00A47FA8"/>
    <w:rsid w:val="00A56AE2"/>
    <w:rsid w:val="00A619EE"/>
    <w:rsid w:val="00A6763F"/>
    <w:rsid w:val="00A81B2B"/>
    <w:rsid w:val="00AB56AE"/>
    <w:rsid w:val="00AD0ED3"/>
    <w:rsid w:val="00AD2CCA"/>
    <w:rsid w:val="00AD4B38"/>
    <w:rsid w:val="00AE3584"/>
    <w:rsid w:val="00AE3F33"/>
    <w:rsid w:val="00AE57FC"/>
    <w:rsid w:val="00B0606C"/>
    <w:rsid w:val="00B14ED0"/>
    <w:rsid w:val="00B33AAC"/>
    <w:rsid w:val="00B44EE1"/>
    <w:rsid w:val="00B70212"/>
    <w:rsid w:val="00B75B4C"/>
    <w:rsid w:val="00B92DF4"/>
    <w:rsid w:val="00B94FEC"/>
    <w:rsid w:val="00B966A5"/>
    <w:rsid w:val="00BB3E83"/>
    <w:rsid w:val="00BC77BC"/>
    <w:rsid w:val="00BD48AE"/>
    <w:rsid w:val="00BF1C5A"/>
    <w:rsid w:val="00C15568"/>
    <w:rsid w:val="00C26C6F"/>
    <w:rsid w:val="00C34F26"/>
    <w:rsid w:val="00C45769"/>
    <w:rsid w:val="00C52C7E"/>
    <w:rsid w:val="00C5560C"/>
    <w:rsid w:val="00C5618F"/>
    <w:rsid w:val="00C70F13"/>
    <w:rsid w:val="00C80522"/>
    <w:rsid w:val="00C81ED0"/>
    <w:rsid w:val="00CB0BF1"/>
    <w:rsid w:val="00CB4F93"/>
    <w:rsid w:val="00CB4FAC"/>
    <w:rsid w:val="00CD1818"/>
    <w:rsid w:val="00CF0608"/>
    <w:rsid w:val="00CF76A8"/>
    <w:rsid w:val="00D00307"/>
    <w:rsid w:val="00D0501B"/>
    <w:rsid w:val="00D40681"/>
    <w:rsid w:val="00D511D8"/>
    <w:rsid w:val="00D63F1C"/>
    <w:rsid w:val="00D812AE"/>
    <w:rsid w:val="00D81F96"/>
    <w:rsid w:val="00D85BAB"/>
    <w:rsid w:val="00D86B27"/>
    <w:rsid w:val="00D9529D"/>
    <w:rsid w:val="00D97E6F"/>
    <w:rsid w:val="00DA1AA7"/>
    <w:rsid w:val="00DC2321"/>
    <w:rsid w:val="00DE426C"/>
    <w:rsid w:val="00DF4630"/>
    <w:rsid w:val="00E06F5C"/>
    <w:rsid w:val="00E2513D"/>
    <w:rsid w:val="00E314D2"/>
    <w:rsid w:val="00E554B8"/>
    <w:rsid w:val="00E55B73"/>
    <w:rsid w:val="00E56AA8"/>
    <w:rsid w:val="00E60FBD"/>
    <w:rsid w:val="00E61101"/>
    <w:rsid w:val="00E669B7"/>
    <w:rsid w:val="00E66B10"/>
    <w:rsid w:val="00E83454"/>
    <w:rsid w:val="00E939FB"/>
    <w:rsid w:val="00EA1274"/>
    <w:rsid w:val="00EA3C32"/>
    <w:rsid w:val="00EC35E8"/>
    <w:rsid w:val="00EE066C"/>
    <w:rsid w:val="00EE5959"/>
    <w:rsid w:val="00EE6888"/>
    <w:rsid w:val="00EF66F7"/>
    <w:rsid w:val="00F06789"/>
    <w:rsid w:val="00F06B50"/>
    <w:rsid w:val="00F26C77"/>
    <w:rsid w:val="00F317AC"/>
    <w:rsid w:val="00F55680"/>
    <w:rsid w:val="00F55B4E"/>
    <w:rsid w:val="00F6774A"/>
    <w:rsid w:val="00FC1C61"/>
    <w:rsid w:val="00FD023A"/>
    <w:rsid w:val="00FD17BE"/>
    <w:rsid w:val="00FD5EB7"/>
    <w:rsid w:val="00FD6C59"/>
    <w:rsid w:val="00FE1429"/>
    <w:rsid w:val="00FE28E4"/>
    <w:rsid w:val="00FE5FEE"/>
    <w:rsid w:val="00FF2D2D"/>
    <w:rsid w:val="00FF5ACA"/>
    <w:rsid w:val="00FF5F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F934A2C"/>
  <w15:chartTrackingRefBased/>
  <w15:docId w15:val="{4F312B15-4C64-4AC3-B4E9-5B1FCE3E9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CA"/>
    <w:pPr>
      <w:jc w:val="both"/>
    </w:pPr>
    <w:rPr>
      <w:rFonts w:ascii="Aptos" w:hAnsi="Aptos"/>
      <w:sz w:val="22"/>
      <w:szCs w:val="24"/>
      <w:lang w:eastAsia="zh-CN"/>
    </w:rPr>
  </w:style>
  <w:style w:type="paragraph" w:styleId="Ttulo1">
    <w:name w:val="heading 1"/>
    <w:basedOn w:val="Normal"/>
    <w:next w:val="Normal"/>
    <w:qFormat/>
    <w:rsid w:val="00431EBA"/>
    <w:pPr>
      <w:keepNext/>
      <w:numPr>
        <w:numId w:val="1"/>
      </w:numPr>
      <w:jc w:val="center"/>
      <w:outlineLvl w:val="0"/>
    </w:pPr>
    <w:rPr>
      <w:rFonts w:cs="Arial"/>
      <w:b/>
      <w:caps/>
      <w:sz w:val="24"/>
      <w:szCs w:val="20"/>
      <w:lang w:val="x-none"/>
    </w:rPr>
  </w:style>
  <w:style w:type="paragraph" w:styleId="Ttulo2">
    <w:name w:val="heading 2"/>
    <w:basedOn w:val="Normal"/>
    <w:next w:val="Normal"/>
    <w:autoRedefine/>
    <w:qFormat/>
    <w:rsid w:val="00DF4630"/>
    <w:pPr>
      <w:keepNext/>
      <w:numPr>
        <w:numId w:val="3"/>
      </w:numPr>
      <w:tabs>
        <w:tab w:val="left" w:pos="284"/>
      </w:tabs>
      <w:spacing w:before="240" w:after="240"/>
      <w:outlineLvl w:val="1"/>
    </w:pPr>
    <w:rPr>
      <w:rFonts w:cs="Cambria"/>
      <w:b/>
      <w:bCs/>
      <w:iCs/>
      <w:szCs w:val="28"/>
      <w:lang w:val="x-none"/>
    </w:rPr>
  </w:style>
  <w:style w:type="paragraph" w:styleId="Ttulo3">
    <w:name w:val="heading 3"/>
    <w:basedOn w:val="Normal"/>
    <w:next w:val="Normal"/>
    <w:autoRedefine/>
    <w:qFormat/>
    <w:rsid w:val="00DF4630"/>
    <w:pPr>
      <w:keepNext/>
      <w:numPr>
        <w:ilvl w:val="1"/>
        <w:numId w:val="4"/>
      </w:numPr>
      <w:spacing w:before="240" w:after="60"/>
      <w:outlineLvl w:val="2"/>
    </w:pPr>
    <w:rPr>
      <w:rFonts w:cs="Calibri Light"/>
      <w:bCs/>
      <w:szCs w:val="26"/>
    </w:rPr>
  </w:style>
  <w:style w:type="paragraph" w:styleId="Ttulo4">
    <w:name w:val="heading 4"/>
    <w:basedOn w:val="Normal"/>
    <w:next w:val="Normal"/>
    <w:qFormat/>
    <w:pPr>
      <w:keepNext/>
      <w:numPr>
        <w:ilvl w:val="3"/>
        <w:numId w:val="1"/>
      </w:numPr>
      <w:spacing w:before="240" w:after="60"/>
      <w:outlineLvl w:val="3"/>
    </w:pPr>
    <w:rPr>
      <w:b/>
      <w:bCs/>
      <w:sz w:val="28"/>
      <w:szCs w:val="28"/>
      <w:lang w:val="x-none"/>
    </w:rPr>
  </w:style>
  <w:style w:type="paragraph" w:styleId="Ttulo6">
    <w:name w:val="heading 6"/>
    <w:basedOn w:val="Normal"/>
    <w:next w:val="Normal"/>
    <w:qFormat/>
    <w:pPr>
      <w:keepNext/>
      <w:numPr>
        <w:ilvl w:val="5"/>
        <w:numId w:val="1"/>
      </w:numPr>
      <w:jc w:val="center"/>
      <w:outlineLvl w:val="5"/>
    </w:pPr>
    <w:rPr>
      <w:b/>
      <w:sz w:val="32"/>
      <w:szCs w:val="20"/>
      <w:lang w:val="x-none"/>
    </w:rPr>
  </w:style>
  <w:style w:type="paragraph" w:styleId="Ttulo9">
    <w:name w:val="heading 9"/>
    <w:basedOn w:val="Normal"/>
    <w:next w:val="Normal"/>
    <w:qFormat/>
    <w:pPr>
      <w:keepNext/>
      <w:numPr>
        <w:ilvl w:val="8"/>
        <w:numId w:val="1"/>
      </w:numPr>
      <w:jc w:val="center"/>
      <w:outlineLvl w:val="8"/>
    </w:pPr>
    <w:rPr>
      <w:rFonts w:ascii="Arial" w:hAnsi="Arial" w:cs="Arial"/>
      <w:i/>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Arial" w:eastAsia="Arial" w:hAnsi="Arial" w:cs="Arial"/>
      <w:b w:val="0"/>
      <w:bCs w:val="0"/>
      <w:i w:val="0"/>
      <w:iCs w:val="0"/>
      <w:w w:val="100"/>
      <w:sz w:val="22"/>
      <w:szCs w:val="22"/>
      <w:lang w:val="pt-PT" w:eastAsia="en-US" w:bidi="ar-SA"/>
    </w:rPr>
  </w:style>
  <w:style w:type="character" w:customStyle="1" w:styleId="WW8Num2z1">
    <w:name w:val="WW8Num2z1"/>
    <w:rPr>
      <w:rFonts w:ascii="Symbol" w:hAnsi="Symbol" w:cs="Symbol"/>
      <w:lang w:val="pt-PT" w:eastAsia="en-US" w:bidi="ar-SA"/>
    </w:rPr>
  </w:style>
  <w:style w:type="character" w:customStyle="1" w:styleId="WW8Num3z0">
    <w:name w:val="WW8Num3z0"/>
    <w:rPr>
      <w:rFonts w:ascii="Arial" w:eastAsia="Arial" w:hAnsi="Arial" w:cs="Arial"/>
      <w:b w:val="0"/>
      <w:bCs w:val="0"/>
      <w:i w:val="0"/>
      <w:iCs w:val="0"/>
      <w:w w:val="100"/>
      <w:sz w:val="18"/>
      <w:szCs w:val="18"/>
      <w:lang w:val="pt-PT" w:eastAsia="en-US" w:bidi="ar-SA"/>
    </w:rPr>
  </w:style>
  <w:style w:type="character" w:customStyle="1" w:styleId="WW8Num3z1">
    <w:name w:val="WW8Num3z1"/>
    <w:rPr>
      <w:rFonts w:ascii="Symbol" w:hAnsi="Symbol" w:cs="Symbol"/>
      <w:lang w:val="pt-PT" w:eastAsia="en-US" w:bidi="ar-SA"/>
    </w:rPr>
  </w:style>
  <w:style w:type="character" w:customStyle="1" w:styleId="WW8Num4z0">
    <w:name w:val="WW8Num4z0"/>
    <w:rPr>
      <w:rFonts w:ascii="Arial" w:eastAsia="Arial" w:hAnsi="Arial" w:cs="Arial"/>
      <w:b w:val="0"/>
      <w:bCs w:val="0"/>
      <w:i w:val="0"/>
      <w:iCs w:val="0"/>
      <w:w w:val="99"/>
      <w:sz w:val="18"/>
      <w:szCs w:val="18"/>
      <w:lang w:val="pt-PT" w:eastAsia="en-US" w:bidi="ar-SA"/>
    </w:rPr>
  </w:style>
  <w:style w:type="character" w:customStyle="1" w:styleId="WW8Num4z1">
    <w:name w:val="WW8Num4z1"/>
    <w:rPr>
      <w:rFonts w:ascii="Symbol" w:hAnsi="Symbol" w:cs="Symbol"/>
      <w:lang w:val="pt-PT" w:eastAsia="en-US" w:bidi="ar-SA"/>
    </w:rPr>
  </w:style>
  <w:style w:type="character" w:customStyle="1" w:styleId="WW8Num5z0">
    <w:name w:val="WW8Num5z0"/>
    <w:rPr>
      <w:rFonts w:ascii="Arial" w:eastAsia="Arial" w:hAnsi="Arial" w:cs="Arial"/>
      <w:b w:val="0"/>
      <w:bCs w:val="0"/>
      <w:i w:val="0"/>
      <w:iCs w:val="0"/>
      <w:w w:val="100"/>
      <w:sz w:val="18"/>
      <w:szCs w:val="18"/>
      <w:lang w:val="pt-PT" w:eastAsia="en-US" w:bidi="ar-SA"/>
    </w:rPr>
  </w:style>
  <w:style w:type="character" w:customStyle="1" w:styleId="WW8Num5z1">
    <w:name w:val="WW8Num5z1"/>
    <w:rPr>
      <w:rFonts w:ascii="Symbol" w:hAnsi="Symbol" w:cs="Symbol"/>
      <w:lang w:val="pt-PT" w:eastAsia="en-US" w:bidi="ar-SA"/>
    </w:rPr>
  </w:style>
  <w:style w:type="character" w:customStyle="1" w:styleId="WW8Num6z0">
    <w:name w:val="WW8Num6z0"/>
    <w:rPr>
      <w:rFonts w:ascii="Verdana" w:eastAsia="Verdana" w:hAnsi="Verdana" w:cs="Verdana"/>
      <w:b w:val="0"/>
      <w:bCs w:val="0"/>
      <w:i/>
      <w:iCs/>
      <w:spacing w:val="-1"/>
      <w:w w:val="81"/>
      <w:sz w:val="19"/>
      <w:szCs w:val="19"/>
      <w:lang w:val="pt-PT" w:eastAsia="en-US" w:bidi="ar-SA"/>
    </w:rPr>
  </w:style>
  <w:style w:type="character" w:customStyle="1" w:styleId="WW8Num6z1">
    <w:name w:val="WW8Num6z1"/>
    <w:rPr>
      <w:rFonts w:ascii="Symbol" w:hAnsi="Symbol" w:cs="Symbol"/>
      <w:lang w:val="pt-PT" w:eastAsia="en-US" w:bidi="ar-SA"/>
    </w:rPr>
  </w:style>
  <w:style w:type="character" w:customStyle="1" w:styleId="WW8Num7z0">
    <w:name w:val="WW8Num7z0"/>
    <w:rPr>
      <w:rFonts w:ascii="Arial" w:eastAsia="Arial" w:hAnsi="Arial" w:cs="Arial"/>
      <w:b w:val="0"/>
      <w:bCs w:val="0"/>
      <w:i w:val="0"/>
      <w:iCs w:val="0"/>
      <w:w w:val="99"/>
      <w:sz w:val="18"/>
      <w:szCs w:val="18"/>
      <w:lang w:val="pt-PT" w:eastAsia="en-US" w:bidi="ar-SA"/>
    </w:rPr>
  </w:style>
  <w:style w:type="character" w:customStyle="1" w:styleId="WW8Num7z2">
    <w:name w:val="WW8Num7z2"/>
    <w:rPr>
      <w:rFonts w:ascii="Symbol" w:hAnsi="Symbol" w:cs="Symbol"/>
      <w:lang w:val="pt-PT" w:eastAsia="en-US" w:bidi="ar-SA"/>
    </w:rPr>
  </w:style>
  <w:style w:type="character" w:customStyle="1" w:styleId="WW8Num8z0">
    <w:name w:val="WW8Num8z0"/>
    <w:rPr>
      <w:rFonts w:ascii="Arial" w:eastAsia="Arial" w:hAnsi="Arial" w:cs="Arial"/>
      <w:b w:val="0"/>
      <w:bCs w:val="0"/>
      <w:i w:val="0"/>
      <w:iCs w:val="0"/>
      <w:w w:val="100"/>
      <w:sz w:val="18"/>
      <w:szCs w:val="18"/>
      <w:lang w:val="pt-PT" w:eastAsia="en-US" w:bidi="ar-SA"/>
    </w:rPr>
  </w:style>
  <w:style w:type="character" w:customStyle="1" w:styleId="WW8Num8z1">
    <w:name w:val="WW8Num8z1"/>
    <w:rPr>
      <w:rFonts w:ascii="Symbol" w:hAnsi="Symbol" w:cs="Symbol"/>
      <w:lang w:val="pt-PT" w:eastAsia="en-US" w:bidi="ar-SA"/>
    </w:rPr>
  </w:style>
  <w:style w:type="character" w:customStyle="1" w:styleId="WW8Num9z0">
    <w:name w:val="WW8Num9z0"/>
    <w:rPr>
      <w:w w:val="99"/>
      <w:lang w:val="pt-PT" w:eastAsia="en-US" w:bidi="ar-SA"/>
    </w:rPr>
  </w:style>
  <w:style w:type="character" w:customStyle="1" w:styleId="WW8Num9z1">
    <w:name w:val="WW8Num9z1"/>
    <w:rPr>
      <w:rFonts w:ascii="Symbol" w:hAnsi="Symbol" w:cs="Symbol"/>
      <w:lang w:val="pt-PT" w:eastAsia="en-US" w:bidi="ar-SA"/>
    </w:rPr>
  </w:style>
  <w:style w:type="character" w:customStyle="1" w:styleId="WW8Num10z0">
    <w:name w:val="WW8Num10z0"/>
    <w:rPr>
      <w:rFonts w:ascii="Arial" w:eastAsia="Arial" w:hAnsi="Arial" w:cs="Arial"/>
      <w:b w:val="0"/>
      <w:bCs w:val="0"/>
      <w:i w:val="0"/>
      <w:iCs w:val="0"/>
      <w:w w:val="100"/>
      <w:sz w:val="18"/>
      <w:szCs w:val="18"/>
      <w:lang w:val="pt-PT" w:eastAsia="en-US" w:bidi="ar-SA"/>
    </w:rPr>
  </w:style>
  <w:style w:type="character" w:customStyle="1" w:styleId="WW8Num10z1">
    <w:name w:val="WW8Num10z1"/>
    <w:rPr>
      <w:rFonts w:ascii="Symbol" w:hAnsi="Symbol" w:cs="Symbol"/>
      <w:lang w:val="pt-PT" w:eastAsia="en-US" w:bidi="ar-SA"/>
    </w:rPr>
  </w:style>
  <w:style w:type="character" w:customStyle="1" w:styleId="WW8Num11z0">
    <w:name w:val="WW8Num11z0"/>
    <w:rPr>
      <w:rFonts w:ascii="Arial" w:eastAsia="Arial" w:hAnsi="Arial" w:cs="Arial"/>
      <w:b w:val="0"/>
      <w:bCs w:val="0"/>
      <w:i w:val="0"/>
      <w:iCs w:val="0"/>
      <w:w w:val="100"/>
      <w:sz w:val="18"/>
      <w:szCs w:val="18"/>
      <w:lang w:val="pt-PT" w:eastAsia="en-US" w:bidi="ar-SA"/>
    </w:rPr>
  </w:style>
  <w:style w:type="character" w:customStyle="1" w:styleId="WW8Num11z1">
    <w:name w:val="WW8Num11z1"/>
    <w:rPr>
      <w:rFonts w:ascii="Symbol" w:hAnsi="Symbol" w:cs="Symbol"/>
      <w:lang w:val="pt-PT" w:eastAsia="en-US" w:bidi="ar-SA"/>
    </w:rPr>
  </w:style>
  <w:style w:type="character" w:customStyle="1" w:styleId="WW8Num12z0">
    <w:name w:val="WW8Num12z0"/>
    <w:rPr>
      <w:rFonts w:ascii="Arial" w:eastAsia="Arial" w:hAnsi="Arial" w:cs="Arial"/>
      <w:b w:val="0"/>
      <w:bCs w:val="0"/>
      <w:i w:val="0"/>
      <w:iCs w:val="0"/>
      <w:w w:val="100"/>
      <w:sz w:val="18"/>
      <w:szCs w:val="18"/>
      <w:lang w:val="pt-PT" w:eastAsia="en-US" w:bidi="ar-SA"/>
    </w:rPr>
  </w:style>
  <w:style w:type="character" w:customStyle="1" w:styleId="WW8Num12z1">
    <w:name w:val="WW8Num12z1"/>
    <w:rPr>
      <w:rFonts w:ascii="Symbol" w:hAnsi="Symbol" w:cs="Symbol"/>
      <w:lang w:val="pt-PT" w:eastAsia="en-US" w:bidi="ar-SA"/>
    </w:rPr>
  </w:style>
  <w:style w:type="character" w:customStyle="1" w:styleId="WW8Num13z0">
    <w:name w:val="WW8Num13z0"/>
    <w:rPr>
      <w:rFonts w:ascii="Arial" w:eastAsia="Arial" w:hAnsi="Arial" w:cs="Arial"/>
      <w:b w:val="0"/>
      <w:bCs w:val="0"/>
      <w:i w:val="0"/>
      <w:iCs w:val="0"/>
      <w:w w:val="100"/>
      <w:sz w:val="18"/>
      <w:szCs w:val="18"/>
      <w:lang w:val="pt-PT" w:eastAsia="en-US" w:bidi="ar-SA"/>
    </w:rPr>
  </w:style>
  <w:style w:type="character" w:customStyle="1" w:styleId="WW8Num13z1">
    <w:name w:val="WW8Num13z1"/>
    <w:rPr>
      <w:rFonts w:ascii="Symbol" w:hAnsi="Symbol" w:cs="Symbol"/>
      <w:lang w:val="pt-PT" w:eastAsia="en-US" w:bidi="ar-SA"/>
    </w:rPr>
  </w:style>
  <w:style w:type="character" w:customStyle="1" w:styleId="WW8Num14z0">
    <w:name w:val="WW8Num14z0"/>
    <w:rPr>
      <w:rFonts w:ascii="Arial" w:eastAsia="Arial" w:hAnsi="Arial" w:cs="Arial"/>
      <w:b w:val="0"/>
      <w:bCs w:val="0"/>
      <w:i w:val="0"/>
      <w:iCs w:val="0"/>
      <w:w w:val="99"/>
      <w:sz w:val="18"/>
      <w:szCs w:val="18"/>
      <w:lang w:val="pt-PT" w:eastAsia="en-US" w:bidi="ar-SA"/>
    </w:rPr>
  </w:style>
  <w:style w:type="character" w:customStyle="1" w:styleId="WW8Num14z1">
    <w:name w:val="WW8Num14z1"/>
    <w:rPr>
      <w:rFonts w:ascii="Symbol" w:hAnsi="Symbol" w:cs="Symbol"/>
      <w:lang w:val="pt-PT" w:eastAsia="en-US" w:bidi="ar-SA"/>
    </w:rPr>
  </w:style>
  <w:style w:type="character" w:customStyle="1" w:styleId="WW8Num15z0">
    <w:name w:val="WW8Num15z0"/>
    <w:rPr>
      <w:rFonts w:ascii="Arial" w:eastAsia="Arial" w:hAnsi="Arial" w:cs="Arial"/>
      <w:b w:val="0"/>
      <w:bCs w:val="0"/>
      <w:i w:val="0"/>
      <w:iCs w:val="0"/>
      <w:w w:val="100"/>
      <w:sz w:val="18"/>
      <w:szCs w:val="18"/>
      <w:lang w:val="pt-PT" w:eastAsia="en-US" w:bidi="ar-SA"/>
    </w:rPr>
  </w:style>
  <w:style w:type="character" w:customStyle="1" w:styleId="WW8Num15z1">
    <w:name w:val="WW8Num15z1"/>
    <w:rPr>
      <w:rFonts w:ascii="Symbol" w:hAnsi="Symbol" w:cs="Symbol"/>
      <w:lang w:val="pt-PT" w:eastAsia="en-US" w:bidi="ar-SA"/>
    </w:rPr>
  </w:style>
  <w:style w:type="character" w:customStyle="1" w:styleId="WW8Num16z0">
    <w:name w:val="WW8Num16z0"/>
    <w:rPr>
      <w:w w:val="99"/>
      <w:lang w:val="pt-PT" w:eastAsia="en-US" w:bidi="ar-SA"/>
    </w:rPr>
  </w:style>
  <w:style w:type="character" w:customStyle="1" w:styleId="WW8Num16z1">
    <w:name w:val="WW8Num16z1"/>
    <w:rPr>
      <w:rFonts w:ascii="Arial" w:eastAsia="Arial" w:hAnsi="Arial" w:cs="Arial"/>
      <w:b/>
      <w:bCs/>
      <w:i w:val="0"/>
      <w:iCs w:val="0"/>
      <w:w w:val="99"/>
      <w:sz w:val="18"/>
      <w:szCs w:val="18"/>
      <w:lang w:val="pt-PT" w:eastAsia="en-US" w:bidi="ar-SA"/>
    </w:rPr>
  </w:style>
  <w:style w:type="character" w:customStyle="1" w:styleId="WW8Num16z2">
    <w:name w:val="WW8Num16z2"/>
    <w:rPr>
      <w:rFonts w:ascii="Symbol" w:hAnsi="Symbol" w:cs="Symbol"/>
      <w:lang w:val="pt-PT" w:eastAsia="en-US" w:bidi="ar-SA"/>
    </w:rPr>
  </w:style>
  <w:style w:type="character" w:customStyle="1" w:styleId="WW8Num17z0">
    <w:name w:val="WW8Num17z0"/>
    <w:rPr>
      <w:lang w:val="pt-PT" w:eastAsia="en-US" w:bidi="ar-SA"/>
    </w:rPr>
  </w:style>
  <w:style w:type="character" w:customStyle="1" w:styleId="WW8Num17z1">
    <w:name w:val="WW8Num17z1"/>
    <w:rPr>
      <w:rFonts w:ascii="Arial" w:eastAsia="Arial" w:hAnsi="Arial" w:cs="Arial"/>
      <w:b w:val="0"/>
      <w:bCs w:val="0"/>
      <w:i w:val="0"/>
      <w:iCs w:val="0"/>
      <w:w w:val="99"/>
      <w:sz w:val="18"/>
      <w:szCs w:val="18"/>
      <w:lang w:val="pt-PT" w:eastAsia="en-US" w:bidi="ar-SA"/>
    </w:rPr>
  </w:style>
  <w:style w:type="character" w:customStyle="1" w:styleId="WW8Num17z2">
    <w:name w:val="WW8Num17z2"/>
    <w:rPr>
      <w:rFonts w:ascii="Arial" w:eastAsia="Arial" w:hAnsi="Arial" w:cs="Arial"/>
      <w:b w:val="0"/>
      <w:bCs w:val="0"/>
      <w:i w:val="0"/>
      <w:iCs w:val="0"/>
      <w:w w:val="100"/>
      <w:sz w:val="18"/>
      <w:szCs w:val="18"/>
      <w:lang w:val="pt-PT" w:eastAsia="en-US" w:bidi="ar-SA"/>
    </w:rPr>
  </w:style>
  <w:style w:type="character" w:customStyle="1" w:styleId="WW8Num17z3">
    <w:name w:val="WW8Num17z3"/>
    <w:rPr>
      <w:rFonts w:ascii="Symbol" w:hAnsi="Symbol" w:cs="Symbol"/>
      <w:lang w:val="pt-PT" w:eastAsia="en-US" w:bidi="ar-SA"/>
    </w:rPr>
  </w:style>
  <w:style w:type="character" w:customStyle="1" w:styleId="WW8Num18z0">
    <w:name w:val="WW8Num18z0"/>
    <w:rPr>
      <w:lang w:val="pt-PT" w:eastAsia="en-US" w:bidi="ar-SA"/>
    </w:rPr>
  </w:style>
  <w:style w:type="character" w:customStyle="1" w:styleId="WW8Num18z1">
    <w:name w:val="WW8Num18z1"/>
    <w:rPr>
      <w:rFonts w:ascii="Arial" w:eastAsia="Arial" w:hAnsi="Arial" w:cs="Arial"/>
      <w:b w:val="0"/>
      <w:bCs w:val="0"/>
      <w:i w:val="0"/>
      <w:iCs w:val="0"/>
      <w:w w:val="99"/>
      <w:sz w:val="18"/>
      <w:szCs w:val="18"/>
      <w:lang w:val="pt-PT" w:eastAsia="en-US" w:bidi="ar-SA"/>
    </w:rPr>
  </w:style>
  <w:style w:type="character" w:customStyle="1" w:styleId="WW8Num18z2">
    <w:name w:val="WW8Num18z2"/>
    <w:rPr>
      <w:rFonts w:ascii="Arial" w:eastAsia="Arial" w:hAnsi="Arial" w:cs="Arial"/>
      <w:b w:val="0"/>
      <w:bCs w:val="0"/>
      <w:i w:val="0"/>
      <w:iCs w:val="0"/>
      <w:w w:val="100"/>
      <w:sz w:val="18"/>
      <w:szCs w:val="18"/>
      <w:lang w:val="pt-PT" w:eastAsia="en-US" w:bidi="ar-SA"/>
    </w:rPr>
  </w:style>
  <w:style w:type="character" w:customStyle="1" w:styleId="WW8Num18z3">
    <w:name w:val="WW8Num18z3"/>
    <w:rPr>
      <w:rFonts w:ascii="Symbol" w:hAnsi="Symbol" w:cs="Symbol"/>
      <w:lang w:val="pt-PT" w:eastAsia="en-US" w:bidi="ar-SA"/>
    </w:rPr>
  </w:style>
  <w:style w:type="character" w:customStyle="1" w:styleId="WW8Num19z0">
    <w:name w:val="WW8Num19z0"/>
    <w:rPr>
      <w:rFonts w:ascii="Arial" w:eastAsia="Arial" w:hAnsi="Arial" w:cs="Arial"/>
      <w:b w:val="0"/>
      <w:bCs w:val="0"/>
      <w:i w:val="0"/>
      <w:iCs w:val="0"/>
      <w:w w:val="100"/>
      <w:sz w:val="18"/>
      <w:szCs w:val="18"/>
      <w:lang w:val="pt-PT" w:eastAsia="en-US" w:bidi="ar-SA"/>
    </w:rPr>
  </w:style>
  <w:style w:type="character" w:customStyle="1" w:styleId="WW8Num19z1">
    <w:name w:val="WW8Num19z1"/>
    <w:rPr>
      <w:rFonts w:ascii="Symbol" w:hAnsi="Symbol" w:cs="Symbol"/>
      <w:lang w:val="pt-PT" w:eastAsia="en-US" w:bidi="ar-SA"/>
    </w:rPr>
  </w:style>
  <w:style w:type="character" w:customStyle="1" w:styleId="WW8Num20z0">
    <w:name w:val="WW8Num20z0"/>
    <w:rPr>
      <w:rFonts w:ascii="Arial" w:eastAsia="Arial" w:hAnsi="Arial" w:cs="Arial"/>
      <w:b w:val="0"/>
      <w:bCs w:val="0"/>
      <w:i w:val="0"/>
      <w:iCs w:val="0"/>
      <w:w w:val="100"/>
      <w:sz w:val="18"/>
      <w:szCs w:val="18"/>
      <w:lang w:val="pt-PT" w:eastAsia="en-US" w:bidi="ar-SA"/>
    </w:rPr>
  </w:style>
  <w:style w:type="character" w:customStyle="1" w:styleId="WW8Num20z1">
    <w:name w:val="WW8Num20z1"/>
    <w:rPr>
      <w:rFonts w:ascii="Symbol" w:hAnsi="Symbol" w:cs="Symbol"/>
      <w:lang w:val="pt-PT" w:eastAsia="en-US" w:bidi="ar-SA"/>
    </w:rPr>
  </w:style>
  <w:style w:type="character" w:customStyle="1" w:styleId="WW8Num21z0">
    <w:name w:val="WW8Num21z0"/>
    <w:rPr>
      <w:lang w:val="pt-PT" w:eastAsia="en-US" w:bidi="ar-SA"/>
    </w:rPr>
  </w:style>
  <w:style w:type="character" w:customStyle="1" w:styleId="WW8Num21z1">
    <w:name w:val="WW8Num21z1"/>
    <w:rPr>
      <w:rFonts w:ascii="Arial" w:eastAsia="Arial" w:hAnsi="Arial" w:cs="Arial"/>
      <w:b w:val="0"/>
      <w:bCs w:val="0"/>
      <w:i w:val="0"/>
      <w:iCs w:val="0"/>
      <w:w w:val="99"/>
      <w:sz w:val="18"/>
      <w:szCs w:val="18"/>
      <w:lang w:val="pt-PT" w:eastAsia="en-US" w:bidi="ar-SA"/>
    </w:rPr>
  </w:style>
  <w:style w:type="character" w:customStyle="1" w:styleId="WW8Num21z2">
    <w:name w:val="WW8Num21z2"/>
    <w:rPr>
      <w:rFonts w:ascii="Arial" w:eastAsia="Arial" w:hAnsi="Arial" w:cs="Arial"/>
      <w:b w:val="0"/>
      <w:bCs w:val="0"/>
      <w:i w:val="0"/>
      <w:iCs w:val="0"/>
      <w:w w:val="100"/>
      <w:sz w:val="18"/>
      <w:szCs w:val="18"/>
      <w:lang w:val="pt-PT" w:eastAsia="en-US" w:bidi="ar-SA"/>
    </w:rPr>
  </w:style>
  <w:style w:type="character" w:customStyle="1" w:styleId="WW8Num21z3">
    <w:name w:val="WW8Num21z3"/>
    <w:rPr>
      <w:rFonts w:ascii="Symbol" w:hAnsi="Symbol" w:cs="Symbol"/>
      <w:lang w:val="pt-PT" w:eastAsia="en-US" w:bidi="ar-SA"/>
    </w:rPr>
  </w:style>
  <w:style w:type="character" w:customStyle="1" w:styleId="WW8Num22z0">
    <w:name w:val="WW8Num22z0"/>
    <w:rPr>
      <w:w w:val="99"/>
      <w:lang w:val="pt-PT" w:eastAsia="en-US" w:bidi="ar-SA"/>
    </w:rPr>
  </w:style>
  <w:style w:type="character" w:customStyle="1" w:styleId="WW8Num22z1">
    <w:name w:val="WW8Num22z1"/>
    <w:rPr>
      <w:rFonts w:ascii="Symbol" w:hAnsi="Symbol" w:cs="Symbol"/>
      <w:lang w:val="pt-PT" w:eastAsia="en-US" w:bidi="ar-SA"/>
    </w:rPr>
  </w:style>
  <w:style w:type="character" w:customStyle="1" w:styleId="WW8Num23z0">
    <w:name w:val="WW8Num23z0"/>
    <w:rPr>
      <w:rFonts w:ascii="Arial" w:eastAsia="Arial" w:hAnsi="Arial" w:cs="Arial"/>
      <w:b w:val="0"/>
      <w:bCs w:val="0"/>
      <w:i w:val="0"/>
      <w:iCs w:val="0"/>
      <w:w w:val="99"/>
      <w:sz w:val="18"/>
      <w:szCs w:val="18"/>
      <w:lang w:val="pt-PT" w:eastAsia="en-US" w:bidi="ar-SA"/>
    </w:rPr>
  </w:style>
  <w:style w:type="character" w:customStyle="1" w:styleId="WW8Num23z1">
    <w:name w:val="WW8Num23z1"/>
    <w:rPr>
      <w:rFonts w:ascii="Symbol" w:hAnsi="Symbol" w:cs="Symbol"/>
      <w:lang w:val="pt-PT" w:eastAsia="en-US" w:bidi="ar-SA"/>
    </w:rPr>
  </w:style>
  <w:style w:type="character" w:customStyle="1" w:styleId="WW8Num24z0">
    <w:name w:val="WW8Num24z0"/>
    <w:rPr>
      <w:rFonts w:ascii="Arial" w:eastAsia="Arial" w:hAnsi="Arial" w:cs="Arial"/>
      <w:b w:val="0"/>
      <w:bCs w:val="0"/>
      <w:i w:val="0"/>
      <w:iCs w:val="0"/>
      <w:w w:val="100"/>
      <w:sz w:val="18"/>
      <w:szCs w:val="18"/>
      <w:lang w:val="pt-PT" w:eastAsia="en-US" w:bidi="ar-SA"/>
    </w:rPr>
  </w:style>
  <w:style w:type="character" w:customStyle="1" w:styleId="WW8Num24z1">
    <w:name w:val="WW8Num24z1"/>
    <w:rPr>
      <w:rFonts w:ascii="Symbol" w:hAnsi="Symbol" w:cs="Symbol"/>
      <w:lang w:val="pt-PT" w:eastAsia="en-US" w:bidi="ar-SA"/>
    </w:rPr>
  </w:style>
  <w:style w:type="character" w:customStyle="1" w:styleId="Fontepargpadro3">
    <w:name w:val="Fonte parág. padrão3"/>
  </w:style>
  <w:style w:type="character" w:customStyle="1" w:styleId="WW8Num4z2">
    <w:name w:val="WW8Num4z2"/>
    <w:rPr>
      <w:rFonts w:ascii="Symbol" w:hAnsi="Symbol" w:cs="Symbol"/>
      <w:lang w:val="pt-PT" w:bidi="ar-SA"/>
    </w:rPr>
  </w:style>
  <w:style w:type="character" w:customStyle="1" w:styleId="WW8Num6z2">
    <w:name w:val="WW8Num6z2"/>
    <w:rPr>
      <w:rFonts w:ascii="Symbol" w:hAnsi="Symbol" w:cs="Symbol"/>
      <w:lang w:val="pt-PT" w:bidi="ar-SA"/>
    </w:rPr>
  </w:style>
  <w:style w:type="character" w:customStyle="1" w:styleId="WW8Num7z1">
    <w:name w:val="WW8Num7z1"/>
    <w:rPr>
      <w:rFonts w:ascii="Symbol" w:hAnsi="Symbol" w:cs="Symbol"/>
      <w:lang w:val="pt-PT" w:bidi="ar-SA"/>
    </w:rPr>
  </w:style>
  <w:style w:type="character" w:customStyle="1" w:styleId="WW8Num11z2">
    <w:name w:val="WW8Num11z2"/>
    <w:rPr>
      <w:rFonts w:ascii="Symbol" w:hAnsi="Symbol" w:cs="Symbol"/>
      <w:lang w:val="pt-PT" w:bidi="ar-SA"/>
    </w:rPr>
  </w:style>
  <w:style w:type="character" w:customStyle="1" w:styleId="WW8Num20z2">
    <w:name w:val="WW8Num20z2"/>
    <w:rPr>
      <w:rFonts w:ascii="Symbol" w:hAnsi="Symbol" w:cs="Symbol"/>
      <w:lang w:val="pt-PT" w:bidi="ar-SA"/>
    </w:rPr>
  </w:style>
  <w:style w:type="character" w:customStyle="1" w:styleId="WW8Num22z2">
    <w:name w:val="WW8Num22z2"/>
    <w:rPr>
      <w:rFonts w:ascii="Arial" w:eastAsia="Arial" w:hAnsi="Arial" w:cs="Arial"/>
      <w:b w:val="0"/>
      <w:bCs w:val="0"/>
      <w:i w:val="0"/>
      <w:iCs w:val="0"/>
      <w:w w:val="100"/>
      <w:sz w:val="18"/>
      <w:szCs w:val="18"/>
      <w:lang w:val="pt-PT" w:bidi="ar-SA"/>
    </w:rPr>
  </w:style>
  <w:style w:type="character" w:customStyle="1" w:styleId="WW8Num22z3">
    <w:name w:val="WW8Num22z3"/>
    <w:rPr>
      <w:rFonts w:ascii="Symbol" w:hAnsi="Symbol" w:cs="Symbol"/>
      <w:lang w:val="pt-PT" w:bidi="ar-SA"/>
    </w:rPr>
  </w:style>
  <w:style w:type="character" w:customStyle="1" w:styleId="WW8Num25z0">
    <w:name w:val="WW8Num25z0"/>
    <w:rPr>
      <w:lang w:val="pt-PT" w:bidi="ar-SA"/>
    </w:rPr>
  </w:style>
  <w:style w:type="character" w:customStyle="1" w:styleId="WW8Num25z1">
    <w:name w:val="WW8Num25z1"/>
    <w:rPr>
      <w:rFonts w:ascii="Arial" w:eastAsia="Arial" w:hAnsi="Arial" w:cs="Arial"/>
      <w:b w:val="0"/>
      <w:bCs w:val="0"/>
      <w:i w:val="0"/>
      <w:iCs w:val="0"/>
      <w:w w:val="99"/>
      <w:sz w:val="18"/>
      <w:szCs w:val="18"/>
      <w:lang w:val="pt-PT" w:bidi="ar-SA"/>
    </w:rPr>
  </w:style>
  <w:style w:type="character" w:customStyle="1" w:styleId="WW8Num25z2">
    <w:name w:val="WW8Num25z2"/>
    <w:rPr>
      <w:rFonts w:ascii="Arial" w:eastAsia="Arial" w:hAnsi="Arial" w:cs="Arial"/>
      <w:b w:val="0"/>
      <w:bCs w:val="0"/>
      <w:i w:val="0"/>
      <w:iCs w:val="0"/>
      <w:w w:val="100"/>
      <w:sz w:val="18"/>
      <w:szCs w:val="18"/>
      <w:lang w:val="pt-PT" w:bidi="ar-SA"/>
    </w:rPr>
  </w:style>
  <w:style w:type="character" w:customStyle="1" w:styleId="WW8Num25z3">
    <w:name w:val="WW8Num25z3"/>
    <w:rPr>
      <w:rFonts w:ascii="Symbol" w:hAnsi="Symbol" w:cs="Symbol"/>
      <w:lang w:val="pt-PT" w:bidi="ar-SA"/>
    </w:rPr>
  </w:style>
  <w:style w:type="character" w:customStyle="1" w:styleId="WW8Num2z2">
    <w:name w:val="WW8Num2z2"/>
    <w:rPr>
      <w:w w:val="99"/>
      <w:sz w:val="24"/>
      <w:szCs w:val="24"/>
      <w:lang w:val="pt-PT" w:bidi="ar-SA"/>
    </w:rPr>
  </w:style>
  <w:style w:type="character" w:customStyle="1" w:styleId="WW8Num2z3">
    <w:name w:val="WW8Num2z3"/>
    <w:rPr>
      <w:rFonts w:ascii="Arial" w:eastAsia="Arial" w:hAnsi="Arial" w:cs="Arial"/>
      <w:b w:val="0"/>
      <w:bCs w:val="0"/>
      <w:i w:val="0"/>
      <w:iCs w:val="0"/>
      <w:spacing w:val="-2"/>
      <w:w w:val="99"/>
      <w:sz w:val="18"/>
      <w:szCs w:val="18"/>
      <w:lang w:val="pt-PT" w:bidi="ar-SA"/>
    </w:rPr>
  </w:style>
  <w:style w:type="character" w:customStyle="1" w:styleId="WW8Num2z4">
    <w:name w:val="WW8Num2z4"/>
    <w:rPr>
      <w:rFonts w:ascii="Symbol" w:hAnsi="Symbol" w:cs="Symbol"/>
      <w:lang w:val="pt-PT" w:bidi="ar-SA"/>
    </w:rPr>
  </w:style>
  <w:style w:type="character" w:customStyle="1" w:styleId="WW8Num5z2">
    <w:name w:val="WW8Num5z2"/>
    <w:rPr>
      <w:rFonts w:ascii="Symbol" w:hAnsi="Symbol" w:cs="Symbol"/>
      <w:lang w:val="pt-PT" w:bidi="ar-SA"/>
    </w:rPr>
  </w:style>
  <w:style w:type="character" w:customStyle="1" w:styleId="WW8Num12z2">
    <w:name w:val="WW8Num12z2"/>
    <w:rPr>
      <w:rFonts w:ascii="Symbol" w:hAnsi="Symbol" w:cs="Symbol"/>
      <w:lang w:val="pt-PT" w:bidi="ar-SA"/>
    </w:rPr>
  </w:style>
  <w:style w:type="character" w:customStyle="1" w:styleId="WW8Num23z3">
    <w:name w:val="WW8Num23z3"/>
    <w:rPr>
      <w:rFonts w:ascii="Symbol" w:hAnsi="Symbol" w:cs="Symbol"/>
      <w:lang w:val="pt-PT" w:bidi="ar-SA"/>
    </w:rPr>
  </w:style>
  <w:style w:type="character" w:customStyle="1" w:styleId="WW8Num24z3">
    <w:name w:val="WW8Num24z3"/>
    <w:rPr>
      <w:rFonts w:ascii="Symbol" w:hAnsi="Symbol" w:cs="Symbol"/>
      <w:lang w:val="pt-PT" w:bidi="ar-SA"/>
    </w:rPr>
  </w:style>
  <w:style w:type="character" w:customStyle="1" w:styleId="WW8Num25z4">
    <w:name w:val="WW8Num25z4"/>
    <w:rPr>
      <w:rFonts w:ascii="Symbol" w:hAnsi="Symbol" w:cs="Symbol"/>
      <w:lang w:val="pt-PT" w:bidi="ar-SA"/>
    </w:rPr>
  </w:style>
  <w:style w:type="character" w:customStyle="1" w:styleId="WW8Num26z0">
    <w:name w:val="WW8Num26z0"/>
    <w:rPr>
      <w:lang w:val="pt-PT" w:bidi="ar-SA"/>
    </w:rPr>
  </w:style>
  <w:style w:type="character" w:customStyle="1" w:styleId="WW8Num26z1">
    <w:name w:val="WW8Num26z1"/>
    <w:rPr>
      <w:rFonts w:ascii="Arial" w:eastAsia="Arial" w:hAnsi="Arial" w:cs="Arial"/>
      <w:b w:val="0"/>
      <w:bCs w:val="0"/>
      <w:i w:val="0"/>
      <w:iCs w:val="0"/>
      <w:w w:val="99"/>
      <w:sz w:val="18"/>
      <w:szCs w:val="18"/>
      <w:lang w:val="pt-PT" w:bidi="ar-SA"/>
    </w:rPr>
  </w:style>
  <w:style w:type="character" w:customStyle="1" w:styleId="WW8Num26z2">
    <w:name w:val="WW8Num26z2"/>
    <w:rPr>
      <w:rFonts w:ascii="Arial" w:eastAsia="Arial" w:hAnsi="Arial" w:cs="Arial"/>
      <w:b w:val="0"/>
      <w:bCs w:val="0"/>
      <w:i w:val="0"/>
      <w:iCs w:val="0"/>
      <w:w w:val="100"/>
      <w:sz w:val="18"/>
      <w:szCs w:val="18"/>
      <w:lang w:val="pt-PT" w:bidi="ar-SA"/>
    </w:rPr>
  </w:style>
  <w:style w:type="character" w:customStyle="1" w:styleId="WW8Num26z3">
    <w:name w:val="WW8Num26z3"/>
    <w:rPr>
      <w:rFonts w:ascii="Symbol" w:hAnsi="Symbol" w:cs="Symbol"/>
      <w:lang w:val="pt-PT" w:bidi="ar-SA"/>
    </w:rPr>
  </w:style>
  <w:style w:type="character" w:customStyle="1" w:styleId="WW8Num27z0">
    <w:name w:val="WW8Num27z0"/>
    <w:rPr>
      <w:lang w:val="pt-PT" w:bidi="ar-SA"/>
    </w:rPr>
  </w:style>
  <w:style w:type="character" w:customStyle="1" w:styleId="WW8Num27z1">
    <w:name w:val="WW8Num27z1"/>
    <w:rPr>
      <w:rFonts w:ascii="Arial" w:eastAsia="Arial" w:hAnsi="Arial" w:cs="Arial"/>
      <w:b w:val="0"/>
      <w:bCs w:val="0"/>
      <w:i w:val="0"/>
      <w:iCs w:val="0"/>
      <w:w w:val="99"/>
      <w:sz w:val="18"/>
      <w:szCs w:val="18"/>
      <w:lang w:val="pt-PT" w:bidi="ar-SA"/>
    </w:rPr>
  </w:style>
  <w:style w:type="character" w:customStyle="1" w:styleId="WW8Num27z2">
    <w:name w:val="WW8Num27z2"/>
    <w:rPr>
      <w:rFonts w:ascii="Arial" w:eastAsia="Arial" w:hAnsi="Arial" w:cs="Arial"/>
      <w:b w:val="0"/>
      <w:bCs w:val="0"/>
      <w:i w:val="0"/>
      <w:iCs w:val="0"/>
      <w:w w:val="100"/>
      <w:sz w:val="18"/>
      <w:szCs w:val="18"/>
      <w:lang w:val="pt-PT" w:bidi="ar-SA"/>
    </w:rPr>
  </w:style>
  <w:style w:type="character" w:customStyle="1" w:styleId="WW8Num27z3">
    <w:name w:val="WW8Num27z3"/>
    <w:rPr>
      <w:rFonts w:ascii="Symbol" w:hAnsi="Symbol" w:cs="Symbol"/>
      <w:lang w:val="pt-PT" w:bidi="ar-SA"/>
    </w:rPr>
  </w:style>
  <w:style w:type="character" w:customStyle="1" w:styleId="WW8Num28z0">
    <w:name w:val="WW8Num28z0"/>
    <w:rPr>
      <w:lang w:val="pt-PT" w:bidi="ar-SA"/>
    </w:rPr>
  </w:style>
  <w:style w:type="character" w:customStyle="1" w:styleId="WW8Num28z1">
    <w:name w:val="WW8Num28z1"/>
    <w:rPr>
      <w:rFonts w:ascii="Arial" w:eastAsia="Arial" w:hAnsi="Arial" w:cs="Arial"/>
      <w:b w:val="0"/>
      <w:bCs w:val="0"/>
      <w:i w:val="0"/>
      <w:iCs w:val="0"/>
      <w:w w:val="99"/>
      <w:sz w:val="18"/>
      <w:szCs w:val="18"/>
      <w:lang w:val="pt-PT" w:bidi="ar-SA"/>
    </w:rPr>
  </w:style>
  <w:style w:type="character" w:customStyle="1" w:styleId="WW8Num28z2">
    <w:name w:val="WW8Num28z2"/>
    <w:rPr>
      <w:rFonts w:ascii="Symbol" w:hAnsi="Symbol" w:cs="Symbol"/>
      <w:lang w:val="pt-PT" w:bidi="ar-SA"/>
    </w:rPr>
  </w:style>
  <w:style w:type="character" w:customStyle="1" w:styleId="WW8Num29z0">
    <w:name w:val="WW8Num29z0"/>
    <w:rPr>
      <w:lang w:val="pt-PT" w:bidi="ar-SA"/>
    </w:rPr>
  </w:style>
  <w:style w:type="character" w:customStyle="1" w:styleId="WW8Num29z1">
    <w:name w:val="WW8Num29z1"/>
    <w:rPr>
      <w:rFonts w:ascii="Arial" w:eastAsia="Arial" w:hAnsi="Arial" w:cs="Arial"/>
      <w:b w:val="0"/>
      <w:bCs w:val="0"/>
      <w:i w:val="0"/>
      <w:iCs w:val="0"/>
      <w:w w:val="99"/>
      <w:sz w:val="18"/>
      <w:szCs w:val="18"/>
      <w:lang w:val="pt-PT" w:bidi="ar-SA"/>
    </w:rPr>
  </w:style>
  <w:style w:type="character" w:customStyle="1" w:styleId="WW8Num29z3">
    <w:name w:val="WW8Num29z3"/>
    <w:rPr>
      <w:rFonts w:ascii="Symbol" w:hAnsi="Symbol" w:cs="Symbol"/>
      <w:lang w:val="pt-PT" w:bidi="ar-SA"/>
    </w:rPr>
  </w:style>
  <w:style w:type="character" w:customStyle="1" w:styleId="WW8Num30z0">
    <w:name w:val="WW8Num30z0"/>
    <w:rPr>
      <w:rFonts w:ascii="Arial" w:eastAsia="Arial" w:hAnsi="Arial" w:cs="Arial"/>
      <w:b w:val="0"/>
      <w:bCs w:val="0"/>
      <w:i w:val="0"/>
      <w:iCs w:val="0"/>
      <w:w w:val="100"/>
      <w:sz w:val="18"/>
      <w:szCs w:val="18"/>
      <w:lang w:val="pt-PT" w:bidi="ar-SA"/>
    </w:rPr>
  </w:style>
  <w:style w:type="character" w:customStyle="1" w:styleId="WW8Num30z1">
    <w:name w:val="WW8Num30z1"/>
    <w:rPr>
      <w:rFonts w:ascii="Symbol" w:hAnsi="Symbol" w:cs="Symbol"/>
      <w:lang w:val="pt-PT" w:bidi="ar-SA"/>
    </w:rPr>
  </w:style>
  <w:style w:type="character" w:customStyle="1" w:styleId="WW8Num31z0">
    <w:name w:val="WW8Num31z0"/>
    <w:rPr>
      <w:rFonts w:ascii="Arial" w:eastAsia="Arial" w:hAnsi="Arial" w:cs="Arial"/>
      <w:b w:val="0"/>
      <w:bCs w:val="0"/>
      <w:i w:val="0"/>
      <w:iCs w:val="0"/>
      <w:w w:val="100"/>
      <w:sz w:val="18"/>
      <w:szCs w:val="18"/>
      <w:lang w:val="pt-PT" w:bidi="ar-SA"/>
    </w:rPr>
  </w:style>
  <w:style w:type="character" w:customStyle="1" w:styleId="WW8Num31z1">
    <w:name w:val="WW8Num31z1"/>
    <w:rPr>
      <w:rFonts w:ascii="Symbol" w:hAnsi="Symbol" w:cs="Symbol"/>
      <w:lang w:val="pt-PT" w:bidi="ar-SA"/>
    </w:rPr>
  </w:style>
  <w:style w:type="character" w:customStyle="1" w:styleId="WW8Num32z0">
    <w:name w:val="WW8Num32z0"/>
    <w:rPr>
      <w:lang w:val="pt-PT" w:bidi="ar-SA"/>
    </w:rPr>
  </w:style>
  <w:style w:type="character" w:customStyle="1" w:styleId="WW8Num32z1">
    <w:name w:val="WW8Num32z1"/>
    <w:rPr>
      <w:rFonts w:ascii="Arial" w:eastAsia="Arial" w:hAnsi="Arial" w:cs="Arial"/>
      <w:b w:val="0"/>
      <w:bCs w:val="0"/>
      <w:i w:val="0"/>
      <w:iCs w:val="0"/>
      <w:w w:val="99"/>
      <w:sz w:val="18"/>
      <w:szCs w:val="18"/>
      <w:lang w:val="pt-PT" w:bidi="ar-SA"/>
    </w:rPr>
  </w:style>
  <w:style w:type="character" w:customStyle="1" w:styleId="WW8Num32z2">
    <w:name w:val="WW8Num32z2"/>
    <w:rPr>
      <w:rFonts w:ascii="Arial" w:eastAsia="Arial" w:hAnsi="Arial" w:cs="Arial"/>
      <w:b w:val="0"/>
      <w:bCs w:val="0"/>
      <w:i w:val="0"/>
      <w:iCs w:val="0"/>
      <w:w w:val="100"/>
      <w:sz w:val="18"/>
      <w:szCs w:val="18"/>
      <w:lang w:val="pt-PT" w:bidi="ar-SA"/>
    </w:rPr>
  </w:style>
  <w:style w:type="character" w:customStyle="1" w:styleId="WW8Num32z3">
    <w:name w:val="WW8Num32z3"/>
    <w:rPr>
      <w:rFonts w:ascii="Symbol" w:hAnsi="Symbol" w:cs="Symbol"/>
      <w:lang w:val="pt-PT" w:bidi="ar-SA"/>
    </w:rPr>
  </w:style>
  <w:style w:type="character" w:customStyle="1" w:styleId="WW8Num33z0">
    <w:name w:val="WW8Num33z0"/>
    <w:rPr>
      <w:lang w:val="pt-PT" w:bidi="ar-SA"/>
    </w:rPr>
  </w:style>
  <w:style w:type="character" w:customStyle="1" w:styleId="WW8Num33z1">
    <w:name w:val="WW8Num33z1"/>
    <w:rPr>
      <w:rFonts w:ascii="Arial" w:eastAsia="Arial" w:hAnsi="Arial" w:cs="Arial"/>
      <w:b w:val="0"/>
      <w:bCs w:val="0"/>
      <w:i w:val="0"/>
      <w:iCs w:val="0"/>
      <w:w w:val="99"/>
      <w:sz w:val="18"/>
      <w:szCs w:val="18"/>
      <w:lang w:val="pt-PT" w:bidi="ar-SA"/>
    </w:rPr>
  </w:style>
  <w:style w:type="character" w:customStyle="1" w:styleId="WW8Num33z2">
    <w:name w:val="WW8Num33z2"/>
    <w:rPr>
      <w:rFonts w:ascii="Symbol" w:hAnsi="Symbol" w:cs="Symbol"/>
      <w:lang w:val="pt-PT" w:bidi="ar-SA"/>
    </w:rPr>
  </w:style>
  <w:style w:type="character" w:customStyle="1" w:styleId="WW8Num34z0">
    <w:name w:val="WW8Num34z0"/>
    <w:rPr>
      <w:lang w:val="pt-PT" w:bidi="ar-SA"/>
    </w:rPr>
  </w:style>
  <w:style w:type="character" w:customStyle="1" w:styleId="WW8Num34z1">
    <w:name w:val="WW8Num34z1"/>
    <w:rPr>
      <w:rFonts w:ascii="Arial" w:eastAsia="Arial" w:hAnsi="Arial" w:cs="Arial"/>
      <w:b w:val="0"/>
      <w:bCs w:val="0"/>
      <w:i w:val="0"/>
      <w:iCs w:val="0"/>
      <w:w w:val="99"/>
      <w:sz w:val="18"/>
      <w:szCs w:val="18"/>
      <w:lang w:val="pt-PT" w:bidi="ar-SA"/>
    </w:rPr>
  </w:style>
  <w:style w:type="character" w:customStyle="1" w:styleId="WW8Num34z2">
    <w:name w:val="WW8Num34z2"/>
    <w:rPr>
      <w:rFonts w:ascii="Symbol" w:hAnsi="Symbol" w:cs="Symbol"/>
      <w:lang w:val="pt-PT" w:bidi="ar-SA"/>
    </w:rPr>
  </w:style>
  <w:style w:type="character" w:customStyle="1" w:styleId="WW8Num35z0">
    <w:name w:val="WW8Num35z0"/>
    <w:rPr>
      <w:lang w:val="pt-PT" w:bidi="ar-SA"/>
    </w:rPr>
  </w:style>
  <w:style w:type="character" w:customStyle="1" w:styleId="WW8Num35z1">
    <w:name w:val="WW8Num35z1"/>
    <w:rPr>
      <w:rFonts w:ascii="Arial" w:eastAsia="Arial" w:hAnsi="Arial" w:cs="Arial"/>
      <w:b w:val="0"/>
      <w:bCs w:val="0"/>
      <w:i w:val="0"/>
      <w:iCs w:val="0"/>
      <w:w w:val="99"/>
      <w:sz w:val="18"/>
      <w:szCs w:val="18"/>
      <w:lang w:val="pt-PT" w:bidi="ar-SA"/>
    </w:rPr>
  </w:style>
  <w:style w:type="character" w:customStyle="1" w:styleId="WW8Num35z3">
    <w:name w:val="WW8Num35z3"/>
    <w:rPr>
      <w:rFonts w:ascii="Symbol" w:hAnsi="Symbol" w:cs="Symbol"/>
      <w:lang w:val="pt-PT" w:bidi="ar-SA"/>
    </w:rPr>
  </w:style>
  <w:style w:type="character" w:customStyle="1" w:styleId="WW8Num36z0">
    <w:name w:val="WW8Num36z0"/>
    <w:rPr>
      <w:lang w:val="pt-PT" w:bidi="ar-SA"/>
    </w:rPr>
  </w:style>
  <w:style w:type="character" w:customStyle="1" w:styleId="WW8Num36z1">
    <w:name w:val="WW8Num36z1"/>
    <w:rPr>
      <w:rFonts w:ascii="Arial" w:eastAsia="Arial" w:hAnsi="Arial" w:cs="Arial"/>
      <w:b w:val="0"/>
      <w:bCs w:val="0"/>
      <w:i w:val="0"/>
      <w:iCs w:val="0"/>
      <w:w w:val="99"/>
      <w:sz w:val="18"/>
      <w:szCs w:val="18"/>
      <w:lang w:val="pt-PT" w:bidi="ar-SA"/>
    </w:rPr>
  </w:style>
  <w:style w:type="character" w:customStyle="1" w:styleId="WW8Num36z2">
    <w:name w:val="WW8Num36z2"/>
    <w:rPr>
      <w:rFonts w:ascii="Symbol" w:hAnsi="Symbol" w:cs="Symbol"/>
      <w:lang w:val="pt-PT" w:bidi="ar-SA"/>
    </w:rPr>
  </w:style>
  <w:style w:type="character" w:customStyle="1" w:styleId="WW8Num37z0">
    <w:name w:val="WW8Num37z0"/>
    <w:rPr>
      <w:lang w:val="pt-PT" w:bidi="ar-SA"/>
    </w:rPr>
  </w:style>
  <w:style w:type="character" w:customStyle="1" w:styleId="WW8Num37z1">
    <w:name w:val="WW8Num37z1"/>
    <w:rPr>
      <w:rFonts w:ascii="Arial" w:eastAsia="Arial" w:hAnsi="Arial" w:cs="Arial"/>
      <w:b w:val="0"/>
      <w:bCs w:val="0"/>
      <w:i w:val="0"/>
      <w:iCs w:val="0"/>
      <w:w w:val="99"/>
      <w:sz w:val="18"/>
      <w:szCs w:val="18"/>
      <w:lang w:val="pt-PT" w:bidi="ar-SA"/>
    </w:rPr>
  </w:style>
  <w:style w:type="character" w:customStyle="1" w:styleId="WW8Num37z2">
    <w:name w:val="WW8Num37z2"/>
    <w:rPr>
      <w:rFonts w:ascii="Arial" w:eastAsia="Arial" w:hAnsi="Arial" w:cs="Arial"/>
      <w:b w:val="0"/>
      <w:bCs w:val="0"/>
      <w:i w:val="0"/>
      <w:iCs w:val="0"/>
      <w:spacing w:val="-2"/>
      <w:w w:val="99"/>
      <w:sz w:val="18"/>
      <w:szCs w:val="18"/>
      <w:lang w:val="pt-PT" w:bidi="ar-SA"/>
    </w:rPr>
  </w:style>
  <w:style w:type="character" w:customStyle="1" w:styleId="WW8Num37z3">
    <w:name w:val="WW8Num37z3"/>
    <w:rPr>
      <w:rFonts w:ascii="Symbol" w:hAnsi="Symbol" w:cs="Symbol"/>
      <w:lang w:val="pt-PT" w:bidi="ar-SA"/>
    </w:rPr>
  </w:style>
  <w:style w:type="character" w:customStyle="1" w:styleId="WW8Num38z0">
    <w:name w:val="WW8Num38z0"/>
    <w:rPr>
      <w:lang w:val="pt-PT" w:bidi="ar-SA"/>
    </w:rPr>
  </w:style>
  <w:style w:type="character" w:customStyle="1" w:styleId="WW8Num38z1">
    <w:name w:val="WW8Num38z1"/>
    <w:rPr>
      <w:rFonts w:ascii="Arial" w:eastAsia="Arial" w:hAnsi="Arial" w:cs="Arial"/>
      <w:b w:val="0"/>
      <w:bCs w:val="0"/>
      <w:i w:val="0"/>
      <w:iCs w:val="0"/>
      <w:w w:val="99"/>
      <w:sz w:val="18"/>
      <w:szCs w:val="18"/>
      <w:lang w:val="pt-PT" w:bidi="ar-SA"/>
    </w:rPr>
  </w:style>
  <w:style w:type="character" w:customStyle="1" w:styleId="WW8Num38z2">
    <w:name w:val="WW8Num38z2"/>
    <w:rPr>
      <w:rFonts w:ascii="Symbol" w:hAnsi="Symbol" w:cs="Symbol"/>
      <w:lang w:val="pt-PT" w:bidi="ar-SA"/>
    </w:rPr>
  </w:style>
  <w:style w:type="character" w:customStyle="1" w:styleId="WW8Num39z0">
    <w:name w:val="WW8Num39z0"/>
    <w:rPr>
      <w:rFonts w:ascii="Arial" w:hAnsi="Arial" w:cs="Arial" w:hint="default"/>
    </w:rPr>
  </w:style>
  <w:style w:type="character" w:customStyle="1" w:styleId="WW8Num40z0">
    <w:name w:val="WW8Num40z0"/>
    <w:rPr>
      <w:rFonts w:ascii="Arial" w:hAnsi="Arial" w:cs="Arial" w:hint="default"/>
    </w:rPr>
  </w:style>
  <w:style w:type="character" w:customStyle="1" w:styleId="WW8Num40z1">
    <w:name w:val="WW8Num40z1"/>
    <w:rPr>
      <w:rFonts w:ascii="Arial" w:hAnsi="Arial" w:cs="Arial" w:hint="default"/>
      <w:b/>
      <w:bCs/>
    </w:rPr>
  </w:style>
  <w:style w:type="character" w:customStyle="1" w:styleId="WW8Num41z0">
    <w:name w:val="WW8Num41z0"/>
    <w:rPr>
      <w:rFonts w:ascii="Arial" w:hAnsi="Arial" w:cs="Arial" w:hint="default"/>
    </w:rPr>
  </w:style>
  <w:style w:type="character" w:customStyle="1" w:styleId="WW8Num42z0">
    <w:name w:val="WW8Num42z0"/>
    <w:rPr>
      <w:rFonts w:ascii="Arial" w:hAnsi="Arial" w:cs="Arial" w:hint="default"/>
      <w:i w:val="0"/>
      <w:iCs w:val="0"/>
      <w:sz w:val="24"/>
    </w:rPr>
  </w:style>
  <w:style w:type="character" w:customStyle="1" w:styleId="WW8Num42z1">
    <w:name w:val="WW8Num42z1"/>
    <w:rPr>
      <w:rFonts w:ascii="Arial" w:hAnsi="Arial" w:cs="Arial" w:hint="default"/>
    </w:rPr>
  </w:style>
  <w:style w:type="character" w:customStyle="1" w:styleId="WW8Num42z2">
    <w:name w:val="WW8Num42z2"/>
    <w:rPr>
      <w:rFonts w:ascii="Arial" w:hAnsi="Arial" w:cs="Arial" w:hint="default"/>
      <w:b/>
      <w:bCs/>
    </w:rPr>
  </w:style>
  <w:style w:type="character" w:customStyle="1" w:styleId="Fontepargpadro2">
    <w:name w:val="Fonte parág. padrão2"/>
  </w:style>
  <w:style w:type="character" w:customStyle="1" w:styleId="WW8Num3z2">
    <w:name w:val="WW8Num3z2"/>
    <w:rPr>
      <w:w w:val="99"/>
      <w:sz w:val="24"/>
      <w:szCs w:val="24"/>
      <w:lang w:val="pt-PT" w:bidi="ar-SA"/>
    </w:rPr>
  </w:style>
  <w:style w:type="character" w:customStyle="1" w:styleId="WW8Num3z3">
    <w:name w:val="WW8Num3z3"/>
    <w:rPr>
      <w:rFonts w:ascii="Arial" w:eastAsia="Arial" w:hAnsi="Arial" w:cs="Arial"/>
      <w:b w:val="0"/>
      <w:bCs w:val="0"/>
      <w:i w:val="0"/>
      <w:iCs w:val="0"/>
      <w:spacing w:val="-2"/>
      <w:w w:val="99"/>
      <w:sz w:val="18"/>
      <w:szCs w:val="18"/>
      <w:lang w:val="pt-PT" w:bidi="ar-SA"/>
    </w:rPr>
  </w:style>
  <w:style w:type="character" w:customStyle="1" w:styleId="WW8Num3z4">
    <w:name w:val="WW8Num3z4"/>
    <w:rPr>
      <w:rFonts w:ascii="Symbol" w:hAnsi="Symbol" w:cs="Symbol"/>
      <w:lang w:val="pt-PT" w:bidi="ar-SA"/>
    </w:rPr>
  </w:style>
  <w:style w:type="character" w:customStyle="1" w:styleId="WW8Num8z2">
    <w:name w:val="WW8Num8z2"/>
    <w:rPr>
      <w:rFonts w:ascii="Symbol" w:hAnsi="Symbol" w:cs="Symbol"/>
      <w:lang w:val="pt-PT" w:bidi="ar-SA"/>
    </w:rPr>
  </w:style>
  <w:style w:type="character" w:customStyle="1" w:styleId="WW8Num13z2">
    <w:name w:val="WW8Num13z2"/>
    <w:rPr>
      <w:rFonts w:ascii="Symbol" w:hAnsi="Symbol" w:cs="Symbol"/>
      <w:lang w:val="pt-PT" w:bidi="ar-SA"/>
    </w:rPr>
  </w:style>
  <w:style w:type="character" w:customStyle="1" w:styleId="WW8Num10z2">
    <w:name w:val="WW8Num10z2"/>
    <w:rPr>
      <w:rFonts w:ascii="Wingdings" w:hAnsi="Wingdings" w:cs="Wingdings" w:hint="default"/>
    </w:rPr>
  </w:style>
  <w:style w:type="character" w:customStyle="1" w:styleId="WW8Num14z2">
    <w:name w:val="WW8Num14z2"/>
    <w:rPr>
      <w:rFonts w:ascii="Wingdings" w:hAnsi="Wingdings" w:cs="Wingdings" w:hint="default"/>
    </w:rPr>
  </w:style>
  <w:style w:type="character" w:customStyle="1" w:styleId="WW8Num15z2">
    <w:name w:val="WW8Num15z2"/>
    <w:rPr>
      <w:rFonts w:ascii="Wingdings" w:hAnsi="Wingdings" w:cs="Wingdings" w:hint="default"/>
    </w:rPr>
  </w:style>
  <w:style w:type="character" w:customStyle="1" w:styleId="WW8Num23z2">
    <w:name w:val="WW8Num23z2"/>
    <w:rPr>
      <w:rFonts w:ascii="Wingdings" w:hAnsi="Wingdings" w:cs="Wingdings" w:hint="default"/>
    </w:rPr>
  </w:style>
  <w:style w:type="character" w:customStyle="1" w:styleId="WW8Num24z2">
    <w:name w:val="WW8Num24z2"/>
    <w:rPr>
      <w:rFonts w:ascii="Wingdings" w:hAnsi="Wingdings" w:cs="Wingdings" w:hint="default"/>
    </w:rPr>
  </w:style>
  <w:style w:type="character" w:customStyle="1" w:styleId="WW8Num31z2">
    <w:name w:val="WW8Num31z2"/>
    <w:rPr>
      <w:rFonts w:ascii="Wingdings" w:hAnsi="Wingdings" w:cs="Wingdings" w:hint="default"/>
    </w:rPr>
  </w:style>
  <w:style w:type="character" w:customStyle="1" w:styleId="Fontepargpadro1">
    <w:name w:val="Fonte parág. padrão1"/>
  </w:style>
  <w:style w:type="character" w:customStyle="1" w:styleId="Ttulo1Char">
    <w:name w:val="Título 1 Char"/>
    <w:rPr>
      <w:rFonts w:ascii="Arial" w:eastAsia="Times New Roman" w:hAnsi="Arial" w:cs="Times New Roman"/>
      <w:sz w:val="24"/>
      <w:szCs w:val="20"/>
      <w:lang w:val="x-none"/>
    </w:rPr>
  </w:style>
  <w:style w:type="character" w:customStyle="1" w:styleId="Ttulo4Char">
    <w:name w:val="Título 4 Char"/>
    <w:rPr>
      <w:rFonts w:ascii="Times New Roman" w:eastAsia="Times New Roman" w:hAnsi="Times New Roman" w:cs="Times New Roman"/>
      <w:b/>
      <w:bCs/>
      <w:sz w:val="28"/>
      <w:szCs w:val="28"/>
      <w:lang w:val="x-none"/>
    </w:rPr>
  </w:style>
  <w:style w:type="character" w:customStyle="1" w:styleId="Ttulo6Char">
    <w:name w:val="Título 6 Char"/>
    <w:rPr>
      <w:rFonts w:ascii="Times New Roman" w:eastAsia="Times New Roman" w:hAnsi="Times New Roman" w:cs="Times New Roman"/>
      <w:b/>
      <w:sz w:val="32"/>
      <w:szCs w:val="20"/>
      <w:lang w:val="x-none"/>
    </w:rPr>
  </w:style>
  <w:style w:type="character" w:customStyle="1" w:styleId="Ttulo9Char">
    <w:name w:val="Título 9 Char"/>
    <w:rPr>
      <w:rFonts w:ascii="Arial" w:eastAsia="Times New Roman" w:hAnsi="Arial" w:cs="Times New Roman"/>
      <w:i/>
      <w:sz w:val="24"/>
      <w:szCs w:val="20"/>
      <w:lang w:val="x-none"/>
    </w:rPr>
  </w:style>
  <w:style w:type="character" w:styleId="Hyperlink">
    <w:name w:val="Hyperlink"/>
    <w:uiPriority w:val="99"/>
    <w:rPr>
      <w:color w:val="0000FF"/>
      <w:u w:val="single"/>
    </w:rPr>
  </w:style>
  <w:style w:type="character" w:customStyle="1" w:styleId="TtuloChar">
    <w:name w:val="Título Char"/>
    <w:rPr>
      <w:rFonts w:ascii="Arial" w:eastAsia="Times New Roman" w:hAnsi="Arial" w:cs="Times New Roman"/>
      <w:b/>
      <w:sz w:val="32"/>
      <w:szCs w:val="20"/>
      <w:lang w:val="x-none"/>
    </w:rPr>
  </w:style>
  <w:style w:type="character" w:customStyle="1" w:styleId="CorpodetextoChar">
    <w:name w:val="Corpo de texto Char"/>
    <w:rPr>
      <w:rFonts w:ascii="Arial" w:eastAsia="Times New Roman" w:hAnsi="Arial" w:cs="Times New Roman"/>
      <w:sz w:val="24"/>
      <w:szCs w:val="20"/>
      <w:lang w:val="x-none"/>
    </w:rPr>
  </w:style>
  <w:style w:type="character" w:customStyle="1" w:styleId="RecuodecorpodetextoChar">
    <w:name w:val="Recuo de corpo de texto Char"/>
    <w:rPr>
      <w:rFonts w:ascii="Arial" w:eastAsia="Times New Roman" w:hAnsi="Arial" w:cs="Times New Roman"/>
      <w:sz w:val="24"/>
      <w:szCs w:val="24"/>
      <w:lang w:val="x-none"/>
    </w:rPr>
  </w:style>
  <w:style w:type="character" w:customStyle="1" w:styleId="Corpodetexto2Char">
    <w:name w:val="Corpo de texto 2 Char"/>
    <w:rPr>
      <w:rFonts w:ascii="Times New Roman" w:eastAsia="Times New Roman" w:hAnsi="Times New Roman" w:cs="Times New Roman"/>
      <w:sz w:val="20"/>
      <w:szCs w:val="20"/>
      <w:lang w:val="x-none"/>
    </w:rPr>
  </w:style>
  <w:style w:type="character" w:customStyle="1" w:styleId="Corpodetexto3Char">
    <w:name w:val="Corpo de texto 3 Char"/>
    <w:rPr>
      <w:rFonts w:ascii="Arial" w:eastAsia="Times New Roman" w:hAnsi="Arial" w:cs="Times New Roman"/>
      <w:sz w:val="16"/>
      <w:szCs w:val="16"/>
      <w:lang w:val="x-none"/>
    </w:rPr>
  </w:style>
  <w:style w:type="character" w:customStyle="1" w:styleId="Recuodecorpodetexto2Char">
    <w:name w:val="Recuo de corpo de texto 2 Char"/>
    <w:rPr>
      <w:rFonts w:ascii="Times New Roman" w:eastAsia="Times New Roman" w:hAnsi="Times New Roman" w:cs="Times New Roman"/>
      <w:sz w:val="24"/>
      <w:szCs w:val="24"/>
      <w:lang w:val="x-none"/>
    </w:rPr>
  </w:style>
  <w:style w:type="character" w:customStyle="1" w:styleId="Recuodecorpodetexto3Char">
    <w:name w:val="Recuo de corpo de texto 3 Char"/>
    <w:rPr>
      <w:rFonts w:ascii="Times New Roman" w:eastAsia="Times New Roman" w:hAnsi="Times New Roman" w:cs="Times New Roman"/>
      <w:sz w:val="16"/>
      <w:szCs w:val="16"/>
      <w:lang w:val="x-none"/>
    </w:rPr>
  </w:style>
  <w:style w:type="character" w:customStyle="1" w:styleId="TextosemFormataoChar">
    <w:name w:val="Texto sem Formatação Char"/>
    <w:rPr>
      <w:rFonts w:ascii="Courier New" w:eastAsia="Times New Roman" w:hAnsi="Courier New" w:cs="Times New Roman"/>
      <w:sz w:val="20"/>
      <w:szCs w:val="20"/>
      <w:lang w:val="x-none"/>
    </w:rPr>
  </w:style>
  <w:style w:type="character" w:styleId="nfase">
    <w:name w:val="Emphasis"/>
    <w:qFormat/>
    <w:rPr>
      <w:i/>
      <w:iCs/>
    </w:rPr>
  </w:style>
  <w:style w:type="character" w:customStyle="1" w:styleId="CabealhoChar">
    <w:name w:val="Cabeçalho Char"/>
    <w:rPr>
      <w:rFonts w:ascii="Times New Roman" w:eastAsia="Times New Roman" w:hAnsi="Times New Roman" w:cs="Times New Roman"/>
      <w:sz w:val="24"/>
      <w:szCs w:val="24"/>
    </w:rPr>
  </w:style>
  <w:style w:type="character" w:customStyle="1" w:styleId="RodapChar">
    <w:name w:val="Rodapé Char"/>
    <w:rPr>
      <w:rFonts w:ascii="Times New Roman" w:eastAsia="Times New Roman" w:hAnsi="Times New Roman" w:cs="Times New Roman"/>
      <w:sz w:val="24"/>
      <w:szCs w:val="24"/>
    </w:rPr>
  </w:style>
  <w:style w:type="character" w:customStyle="1" w:styleId="Ttulo2Char">
    <w:name w:val="Título 2 Char"/>
    <w:rPr>
      <w:rFonts w:ascii="Cambria" w:eastAsia="Times New Roman" w:hAnsi="Cambria" w:cs="Times New Roman"/>
      <w:b/>
      <w:bCs/>
      <w:i/>
      <w:iCs/>
      <w:sz w:val="28"/>
      <w:szCs w:val="28"/>
    </w:rPr>
  </w:style>
  <w:style w:type="character" w:customStyle="1" w:styleId="TextodebaloChar">
    <w:name w:val="Texto de balão Char"/>
    <w:rPr>
      <w:rFonts w:ascii="Segoe UI" w:eastAsia="Times New Roman" w:hAnsi="Segoe UI" w:cs="Segoe UI"/>
      <w:sz w:val="18"/>
      <w:szCs w:val="18"/>
    </w:rPr>
  </w:style>
  <w:style w:type="character" w:styleId="Forte">
    <w:name w:val="Strong"/>
    <w:uiPriority w:val="22"/>
    <w:qFormat/>
    <w:rPr>
      <w:b/>
      <w:bCs/>
    </w:rPr>
  </w:style>
  <w:style w:type="character" w:customStyle="1" w:styleId="PargrafodaListaChar">
    <w:name w:val="Parágrafo da Lista Char"/>
    <w:rPr>
      <w:rFonts w:ascii="Times New Roman" w:eastAsia="Times New Roman" w:hAnsi="Times New Roman" w:cs="Times New Roman"/>
      <w:sz w:val="24"/>
      <w:szCs w:val="24"/>
    </w:rPr>
  </w:style>
  <w:style w:type="character" w:styleId="HiperlinkVisitado">
    <w:name w:val="FollowedHyperlink"/>
    <w:uiPriority w:val="99"/>
    <w:rPr>
      <w:color w:val="954F72"/>
      <w:u w:val="single"/>
    </w:rPr>
  </w:style>
  <w:style w:type="character" w:customStyle="1" w:styleId="Ttulo3Char">
    <w:name w:val="Título 3 Char"/>
    <w:rPr>
      <w:rFonts w:ascii="Calibri Light" w:eastAsia="Times New Roman" w:hAnsi="Calibri Light" w:cs="Calibri Light"/>
      <w:b/>
      <w:bCs/>
      <w:sz w:val="26"/>
      <w:szCs w:val="26"/>
    </w:rPr>
  </w:style>
  <w:style w:type="character" w:customStyle="1" w:styleId="ListLabel757">
    <w:name w:val="ListLabel 757"/>
    <w:rPr>
      <w:rFonts w:ascii="Arial" w:eastAsia="Arial" w:hAnsi="Arial" w:cs="Arial"/>
      <w:b/>
      <w:bCs/>
      <w:i w:val="0"/>
      <w:iCs w:val="0"/>
      <w:w w:val="99"/>
      <w:sz w:val="18"/>
      <w:szCs w:val="18"/>
      <w:lang w:val="pt-PT" w:bidi="ar-SA"/>
    </w:rPr>
  </w:style>
  <w:style w:type="character" w:customStyle="1" w:styleId="ListLabel758">
    <w:name w:val="ListLabel 758"/>
    <w:rPr>
      <w:rFonts w:ascii="Arial" w:eastAsia="Arial" w:hAnsi="Arial" w:cs="Arial"/>
      <w:b w:val="0"/>
      <w:bCs w:val="0"/>
      <w:i w:val="0"/>
      <w:iCs w:val="0"/>
      <w:w w:val="99"/>
      <w:sz w:val="18"/>
      <w:szCs w:val="18"/>
      <w:lang w:val="pt-PT" w:bidi="ar-SA"/>
    </w:rPr>
  </w:style>
  <w:style w:type="character" w:customStyle="1" w:styleId="ListLabel759">
    <w:name w:val="ListLabel 759"/>
    <w:rPr>
      <w:rFonts w:ascii="Arial" w:eastAsia="Arial" w:hAnsi="Arial" w:cs="Arial"/>
      <w:b w:val="0"/>
      <w:bCs w:val="0"/>
      <w:i w:val="0"/>
      <w:iCs w:val="0"/>
      <w:w w:val="99"/>
      <w:sz w:val="18"/>
      <w:szCs w:val="18"/>
      <w:lang w:val="pt-PT" w:bidi="ar-SA"/>
    </w:rPr>
  </w:style>
  <w:style w:type="character" w:customStyle="1" w:styleId="ListLabel760">
    <w:name w:val="ListLabel 760"/>
    <w:rPr>
      <w:lang w:val="pt-PT" w:bidi="ar-SA"/>
    </w:rPr>
  </w:style>
  <w:style w:type="character" w:customStyle="1" w:styleId="ListLabel761">
    <w:name w:val="ListLabel 761"/>
    <w:rPr>
      <w:lang w:val="pt-PT" w:bidi="ar-SA"/>
    </w:rPr>
  </w:style>
  <w:style w:type="character" w:customStyle="1" w:styleId="ListLabel762">
    <w:name w:val="ListLabel 762"/>
    <w:rPr>
      <w:lang w:val="pt-PT" w:bidi="ar-SA"/>
    </w:rPr>
  </w:style>
  <w:style w:type="character" w:customStyle="1" w:styleId="ListLabel763">
    <w:name w:val="ListLabel 763"/>
    <w:rPr>
      <w:lang w:val="pt-PT" w:bidi="ar-SA"/>
    </w:rPr>
  </w:style>
  <w:style w:type="character" w:customStyle="1" w:styleId="ListLabel764">
    <w:name w:val="ListLabel 764"/>
    <w:rPr>
      <w:lang w:val="pt-PT" w:bidi="ar-SA"/>
    </w:rPr>
  </w:style>
  <w:style w:type="character" w:customStyle="1" w:styleId="ListLabel765">
    <w:name w:val="ListLabel 765"/>
    <w:rPr>
      <w:lang w:val="pt-PT" w:bidi="ar-SA"/>
    </w:rPr>
  </w:style>
  <w:style w:type="character" w:customStyle="1" w:styleId="ListLabel739">
    <w:name w:val="ListLabel 739"/>
    <w:rPr>
      <w:rFonts w:ascii="Arial" w:eastAsia="Arial" w:hAnsi="Arial" w:cs="Arial"/>
      <w:b/>
      <w:bCs/>
      <w:i w:val="0"/>
      <w:iCs w:val="0"/>
      <w:w w:val="99"/>
      <w:sz w:val="24"/>
      <w:szCs w:val="24"/>
      <w:lang w:val="pt-PT" w:bidi="ar-SA"/>
    </w:rPr>
  </w:style>
  <w:style w:type="character" w:customStyle="1" w:styleId="ListLabel740">
    <w:name w:val="ListLabel 740"/>
    <w:rPr>
      <w:rFonts w:ascii="Arial" w:eastAsia="Times New Roman" w:hAnsi="Arial" w:cs="Arial"/>
      <w:b w:val="0"/>
      <w:bCs w:val="0"/>
      <w:i w:val="0"/>
      <w:iCs w:val="0"/>
      <w:color w:val="auto"/>
      <w:w w:val="99"/>
      <w:sz w:val="24"/>
      <w:szCs w:val="20"/>
      <w:lang w:val="x-none" w:bidi="ar-SA"/>
    </w:rPr>
  </w:style>
  <w:style w:type="character" w:customStyle="1" w:styleId="ListLabel741">
    <w:name w:val="ListLabel 741"/>
    <w:rPr>
      <w:w w:val="99"/>
      <w:sz w:val="24"/>
      <w:szCs w:val="24"/>
      <w:lang w:val="pt-PT" w:bidi="ar-SA"/>
    </w:rPr>
  </w:style>
  <w:style w:type="character" w:customStyle="1" w:styleId="ListLabel742">
    <w:name w:val="ListLabel 742"/>
    <w:rPr>
      <w:rFonts w:ascii="Arial" w:eastAsia="Arial" w:hAnsi="Arial" w:cs="Arial"/>
      <w:b w:val="0"/>
      <w:bCs w:val="0"/>
      <w:i w:val="0"/>
      <w:iCs w:val="0"/>
      <w:spacing w:val="-2"/>
      <w:w w:val="99"/>
      <w:sz w:val="18"/>
      <w:szCs w:val="18"/>
      <w:lang w:val="pt-PT" w:bidi="ar-SA"/>
    </w:rPr>
  </w:style>
  <w:style w:type="character" w:customStyle="1" w:styleId="ListLabel743">
    <w:name w:val="ListLabel 743"/>
    <w:rPr>
      <w:lang w:val="pt-PT" w:bidi="ar-SA"/>
    </w:rPr>
  </w:style>
  <w:style w:type="character" w:customStyle="1" w:styleId="ListLabel744">
    <w:name w:val="ListLabel 744"/>
    <w:rPr>
      <w:lang w:val="pt-PT" w:bidi="ar-SA"/>
    </w:rPr>
  </w:style>
  <w:style w:type="character" w:customStyle="1" w:styleId="ListLabel745">
    <w:name w:val="ListLabel 745"/>
    <w:rPr>
      <w:lang w:val="pt-PT" w:bidi="ar-SA"/>
    </w:rPr>
  </w:style>
  <w:style w:type="character" w:customStyle="1" w:styleId="ListLabel746">
    <w:name w:val="ListLabel 746"/>
    <w:rPr>
      <w:lang w:val="pt-PT" w:bidi="ar-SA"/>
    </w:rPr>
  </w:style>
  <w:style w:type="character" w:customStyle="1" w:styleId="ListLabel747">
    <w:name w:val="ListLabel 747"/>
    <w:rPr>
      <w:lang w:val="pt-PT" w:bidi="ar-SA"/>
    </w:rPr>
  </w:style>
  <w:style w:type="character" w:customStyle="1" w:styleId="ListLabel721">
    <w:name w:val="ListLabel 721"/>
    <w:rPr>
      <w:rFonts w:ascii="Arial" w:eastAsia="Arial" w:hAnsi="Arial" w:cs="Arial"/>
      <w:b w:val="0"/>
      <w:bCs w:val="0"/>
      <w:i w:val="0"/>
      <w:iCs w:val="0"/>
      <w:w w:val="100"/>
      <w:sz w:val="18"/>
      <w:szCs w:val="18"/>
      <w:lang w:val="pt-PT" w:bidi="ar-SA"/>
    </w:rPr>
  </w:style>
  <w:style w:type="character" w:customStyle="1" w:styleId="ListLabel722">
    <w:name w:val="ListLabel 722"/>
    <w:rPr>
      <w:lang w:val="pt-PT" w:bidi="ar-SA"/>
    </w:rPr>
  </w:style>
  <w:style w:type="character" w:customStyle="1" w:styleId="ListLabel723">
    <w:name w:val="ListLabel 723"/>
    <w:rPr>
      <w:lang w:val="pt-PT" w:bidi="ar-SA"/>
    </w:rPr>
  </w:style>
  <w:style w:type="character" w:customStyle="1" w:styleId="ListLabel724">
    <w:name w:val="ListLabel 724"/>
    <w:rPr>
      <w:lang w:val="pt-PT" w:bidi="ar-SA"/>
    </w:rPr>
  </w:style>
  <w:style w:type="character" w:customStyle="1" w:styleId="ListLabel725">
    <w:name w:val="ListLabel 725"/>
    <w:rPr>
      <w:lang w:val="pt-PT" w:bidi="ar-SA"/>
    </w:rPr>
  </w:style>
  <w:style w:type="character" w:customStyle="1" w:styleId="ListLabel726">
    <w:name w:val="ListLabel 726"/>
    <w:rPr>
      <w:lang w:val="pt-PT" w:bidi="ar-SA"/>
    </w:rPr>
  </w:style>
  <w:style w:type="character" w:customStyle="1" w:styleId="ListLabel727">
    <w:name w:val="ListLabel 727"/>
    <w:rPr>
      <w:lang w:val="pt-PT" w:bidi="ar-SA"/>
    </w:rPr>
  </w:style>
  <w:style w:type="character" w:customStyle="1" w:styleId="ListLabel728">
    <w:name w:val="ListLabel 728"/>
    <w:rPr>
      <w:lang w:val="pt-PT" w:bidi="ar-SA"/>
    </w:rPr>
  </w:style>
  <w:style w:type="character" w:customStyle="1" w:styleId="ListLabel729">
    <w:name w:val="ListLabel 729"/>
    <w:rPr>
      <w:lang w:val="pt-PT" w:bidi="ar-SA"/>
    </w:rPr>
  </w:style>
  <w:style w:type="character" w:customStyle="1" w:styleId="ListLabel712">
    <w:name w:val="ListLabel 712"/>
    <w:rPr>
      <w:rFonts w:ascii="Arial" w:eastAsia="Arial" w:hAnsi="Arial" w:cs="Arial"/>
      <w:b w:val="0"/>
      <w:bCs w:val="0"/>
      <w:i w:val="0"/>
      <w:iCs w:val="0"/>
      <w:w w:val="100"/>
      <w:sz w:val="22"/>
      <w:szCs w:val="22"/>
      <w:lang w:val="pt-PT" w:bidi="ar-SA"/>
    </w:rPr>
  </w:style>
  <w:style w:type="character" w:customStyle="1" w:styleId="ListLabel713">
    <w:name w:val="ListLabel 713"/>
    <w:rPr>
      <w:lang w:val="pt-PT" w:bidi="ar-SA"/>
    </w:rPr>
  </w:style>
  <w:style w:type="character" w:customStyle="1" w:styleId="ListLabel714">
    <w:name w:val="ListLabel 714"/>
    <w:rPr>
      <w:lang w:val="pt-PT" w:bidi="ar-SA"/>
    </w:rPr>
  </w:style>
  <w:style w:type="character" w:customStyle="1" w:styleId="ListLabel715">
    <w:name w:val="ListLabel 715"/>
    <w:rPr>
      <w:lang w:val="pt-PT" w:bidi="ar-SA"/>
    </w:rPr>
  </w:style>
  <w:style w:type="character" w:customStyle="1" w:styleId="ListLabel716">
    <w:name w:val="ListLabel 716"/>
    <w:rPr>
      <w:lang w:val="pt-PT" w:bidi="ar-SA"/>
    </w:rPr>
  </w:style>
  <w:style w:type="character" w:customStyle="1" w:styleId="ListLabel717">
    <w:name w:val="ListLabel 717"/>
    <w:rPr>
      <w:lang w:val="pt-PT" w:bidi="ar-SA"/>
    </w:rPr>
  </w:style>
  <w:style w:type="character" w:customStyle="1" w:styleId="ListLabel718">
    <w:name w:val="ListLabel 718"/>
    <w:rPr>
      <w:lang w:val="pt-PT" w:bidi="ar-SA"/>
    </w:rPr>
  </w:style>
  <w:style w:type="character" w:customStyle="1" w:styleId="ListLabel719">
    <w:name w:val="ListLabel 719"/>
    <w:rPr>
      <w:lang w:val="pt-PT" w:bidi="ar-SA"/>
    </w:rPr>
  </w:style>
  <w:style w:type="character" w:customStyle="1" w:styleId="ListLabel720">
    <w:name w:val="ListLabel 720"/>
    <w:rPr>
      <w:lang w:val="pt-PT" w:bidi="ar-SA"/>
    </w:rPr>
  </w:style>
  <w:style w:type="character" w:customStyle="1" w:styleId="ListLabel703">
    <w:name w:val="ListLabel 703"/>
    <w:rPr>
      <w:rFonts w:ascii="Arial" w:eastAsia="Arial" w:hAnsi="Arial" w:cs="Arial"/>
      <w:b w:val="0"/>
      <w:bCs w:val="0"/>
      <w:i w:val="0"/>
      <w:iCs w:val="0"/>
      <w:w w:val="100"/>
      <w:sz w:val="18"/>
      <w:szCs w:val="18"/>
      <w:lang w:val="pt-PT" w:bidi="ar-SA"/>
    </w:rPr>
  </w:style>
  <w:style w:type="character" w:customStyle="1" w:styleId="ListLabel704">
    <w:name w:val="ListLabel 704"/>
    <w:rPr>
      <w:lang w:val="pt-PT" w:bidi="ar-SA"/>
    </w:rPr>
  </w:style>
  <w:style w:type="character" w:customStyle="1" w:styleId="ListLabel705">
    <w:name w:val="ListLabel 705"/>
    <w:rPr>
      <w:lang w:val="pt-PT" w:bidi="ar-SA"/>
    </w:rPr>
  </w:style>
  <w:style w:type="character" w:customStyle="1" w:styleId="ListLabel706">
    <w:name w:val="ListLabel 706"/>
    <w:rPr>
      <w:lang w:val="pt-PT" w:bidi="ar-SA"/>
    </w:rPr>
  </w:style>
  <w:style w:type="character" w:customStyle="1" w:styleId="ListLabel707">
    <w:name w:val="ListLabel 707"/>
    <w:rPr>
      <w:lang w:val="pt-PT" w:bidi="ar-SA"/>
    </w:rPr>
  </w:style>
  <w:style w:type="character" w:customStyle="1" w:styleId="ListLabel708">
    <w:name w:val="ListLabel 708"/>
    <w:rPr>
      <w:lang w:val="pt-PT" w:bidi="ar-SA"/>
    </w:rPr>
  </w:style>
  <w:style w:type="character" w:customStyle="1" w:styleId="ListLabel709">
    <w:name w:val="ListLabel 709"/>
    <w:rPr>
      <w:lang w:val="pt-PT" w:bidi="ar-SA"/>
    </w:rPr>
  </w:style>
  <w:style w:type="character" w:customStyle="1" w:styleId="ListLabel710">
    <w:name w:val="ListLabel 710"/>
    <w:rPr>
      <w:lang w:val="pt-PT" w:bidi="ar-SA"/>
    </w:rPr>
  </w:style>
  <w:style w:type="character" w:customStyle="1" w:styleId="ListLabel711">
    <w:name w:val="ListLabel 711"/>
    <w:rPr>
      <w:lang w:val="pt-PT" w:bidi="ar-SA"/>
    </w:rPr>
  </w:style>
  <w:style w:type="character" w:customStyle="1" w:styleId="ListLabel694">
    <w:name w:val="ListLabel 694"/>
    <w:rPr>
      <w:rFonts w:ascii="Arial" w:eastAsia="Arial" w:hAnsi="Arial" w:cs="Arial"/>
      <w:b w:val="0"/>
      <w:bCs w:val="0"/>
      <w:i w:val="0"/>
      <w:iCs w:val="0"/>
      <w:w w:val="100"/>
      <w:sz w:val="18"/>
      <w:szCs w:val="18"/>
      <w:lang w:val="pt-PT" w:bidi="ar-SA"/>
    </w:rPr>
  </w:style>
  <w:style w:type="character" w:customStyle="1" w:styleId="ListLabel695">
    <w:name w:val="ListLabel 695"/>
    <w:rPr>
      <w:rFonts w:ascii="Arial" w:eastAsia="Arial" w:hAnsi="Arial" w:cs="Arial"/>
      <w:b w:val="0"/>
      <w:bCs w:val="0"/>
      <w:i w:val="0"/>
      <w:iCs w:val="0"/>
      <w:w w:val="100"/>
      <w:sz w:val="18"/>
      <w:szCs w:val="18"/>
      <w:lang w:val="pt-PT" w:bidi="ar-SA"/>
    </w:rPr>
  </w:style>
  <w:style w:type="character" w:customStyle="1" w:styleId="ListLabel696">
    <w:name w:val="ListLabel 696"/>
    <w:rPr>
      <w:lang w:val="pt-PT" w:bidi="ar-SA"/>
    </w:rPr>
  </w:style>
  <w:style w:type="character" w:customStyle="1" w:styleId="ListLabel697">
    <w:name w:val="ListLabel 697"/>
    <w:rPr>
      <w:lang w:val="pt-PT" w:bidi="ar-SA"/>
    </w:rPr>
  </w:style>
  <w:style w:type="character" w:customStyle="1" w:styleId="ListLabel698">
    <w:name w:val="ListLabel 698"/>
    <w:rPr>
      <w:lang w:val="pt-PT" w:bidi="ar-SA"/>
    </w:rPr>
  </w:style>
  <w:style w:type="character" w:customStyle="1" w:styleId="ListLabel699">
    <w:name w:val="ListLabel 699"/>
    <w:rPr>
      <w:lang w:val="pt-PT" w:bidi="ar-SA"/>
    </w:rPr>
  </w:style>
  <w:style w:type="character" w:customStyle="1" w:styleId="ListLabel700">
    <w:name w:val="ListLabel 700"/>
    <w:rPr>
      <w:lang w:val="pt-PT" w:bidi="ar-SA"/>
    </w:rPr>
  </w:style>
  <w:style w:type="character" w:customStyle="1" w:styleId="ListLabel701">
    <w:name w:val="ListLabel 701"/>
    <w:rPr>
      <w:lang w:val="pt-PT" w:bidi="ar-SA"/>
    </w:rPr>
  </w:style>
  <w:style w:type="character" w:customStyle="1" w:styleId="ListLabel702">
    <w:name w:val="ListLabel 702"/>
    <w:rPr>
      <w:lang w:val="pt-PT" w:bidi="ar-SA"/>
    </w:rPr>
  </w:style>
  <w:style w:type="character" w:customStyle="1" w:styleId="ListLabel685">
    <w:name w:val="ListLabel 685"/>
    <w:rPr>
      <w:rFonts w:ascii="Arial" w:eastAsia="Arial" w:hAnsi="Arial" w:cs="Arial"/>
      <w:b w:val="0"/>
      <w:bCs w:val="0"/>
      <w:i w:val="0"/>
      <w:iCs w:val="0"/>
      <w:w w:val="100"/>
      <w:sz w:val="18"/>
      <w:szCs w:val="18"/>
      <w:lang w:val="pt-PT" w:bidi="ar-SA"/>
    </w:rPr>
  </w:style>
  <w:style w:type="character" w:customStyle="1" w:styleId="ListLabel686">
    <w:name w:val="ListLabel 686"/>
    <w:rPr>
      <w:lang w:val="pt-PT" w:bidi="ar-SA"/>
    </w:rPr>
  </w:style>
  <w:style w:type="character" w:customStyle="1" w:styleId="ListLabel687">
    <w:name w:val="ListLabel 687"/>
    <w:rPr>
      <w:lang w:val="pt-PT" w:bidi="ar-SA"/>
    </w:rPr>
  </w:style>
  <w:style w:type="character" w:customStyle="1" w:styleId="ListLabel688">
    <w:name w:val="ListLabel 688"/>
    <w:rPr>
      <w:lang w:val="pt-PT" w:bidi="ar-SA"/>
    </w:rPr>
  </w:style>
  <w:style w:type="character" w:customStyle="1" w:styleId="ListLabel689">
    <w:name w:val="ListLabel 689"/>
    <w:rPr>
      <w:lang w:val="pt-PT" w:bidi="ar-SA"/>
    </w:rPr>
  </w:style>
  <w:style w:type="character" w:customStyle="1" w:styleId="ListLabel690">
    <w:name w:val="ListLabel 690"/>
    <w:rPr>
      <w:lang w:val="pt-PT" w:bidi="ar-SA"/>
    </w:rPr>
  </w:style>
  <w:style w:type="character" w:customStyle="1" w:styleId="ListLabel691">
    <w:name w:val="ListLabel 691"/>
    <w:rPr>
      <w:lang w:val="pt-PT" w:bidi="ar-SA"/>
    </w:rPr>
  </w:style>
  <w:style w:type="character" w:customStyle="1" w:styleId="ListLabel692">
    <w:name w:val="ListLabel 692"/>
    <w:rPr>
      <w:lang w:val="pt-PT" w:bidi="ar-SA"/>
    </w:rPr>
  </w:style>
  <w:style w:type="character" w:customStyle="1" w:styleId="ListLabel693">
    <w:name w:val="ListLabel 693"/>
    <w:rPr>
      <w:lang w:val="pt-PT" w:bidi="ar-SA"/>
    </w:rPr>
  </w:style>
  <w:style w:type="character" w:customStyle="1" w:styleId="ListLabel676">
    <w:name w:val="ListLabel 676"/>
    <w:rPr>
      <w:rFonts w:ascii="Arial" w:eastAsia="Arial" w:hAnsi="Arial" w:cs="Arial"/>
      <w:b w:val="0"/>
      <w:bCs w:val="0"/>
      <w:i w:val="0"/>
      <w:iCs w:val="0"/>
      <w:w w:val="99"/>
      <w:sz w:val="18"/>
      <w:szCs w:val="18"/>
      <w:lang w:val="pt-PT" w:bidi="ar-SA"/>
    </w:rPr>
  </w:style>
  <w:style w:type="character" w:customStyle="1" w:styleId="ListLabel677">
    <w:name w:val="ListLabel 677"/>
    <w:rPr>
      <w:rFonts w:ascii="Arial" w:eastAsia="Arial" w:hAnsi="Arial" w:cs="Arial"/>
      <w:b w:val="0"/>
      <w:bCs w:val="0"/>
      <w:i w:val="0"/>
      <w:iCs w:val="0"/>
      <w:w w:val="99"/>
      <w:sz w:val="18"/>
      <w:szCs w:val="18"/>
      <w:lang w:val="pt-PT" w:bidi="ar-SA"/>
    </w:rPr>
  </w:style>
  <w:style w:type="character" w:customStyle="1" w:styleId="ListLabel678">
    <w:name w:val="ListLabel 678"/>
    <w:rPr>
      <w:lang w:val="pt-PT" w:bidi="ar-SA"/>
    </w:rPr>
  </w:style>
  <w:style w:type="character" w:customStyle="1" w:styleId="ListLabel679">
    <w:name w:val="ListLabel 679"/>
    <w:rPr>
      <w:lang w:val="pt-PT" w:bidi="ar-SA"/>
    </w:rPr>
  </w:style>
  <w:style w:type="character" w:customStyle="1" w:styleId="ListLabel680">
    <w:name w:val="ListLabel 680"/>
    <w:rPr>
      <w:lang w:val="pt-PT" w:bidi="ar-SA"/>
    </w:rPr>
  </w:style>
  <w:style w:type="character" w:customStyle="1" w:styleId="ListLabel681">
    <w:name w:val="ListLabel 681"/>
    <w:rPr>
      <w:lang w:val="pt-PT" w:bidi="ar-SA"/>
    </w:rPr>
  </w:style>
  <w:style w:type="character" w:customStyle="1" w:styleId="ListLabel682">
    <w:name w:val="ListLabel 682"/>
    <w:rPr>
      <w:lang w:val="pt-PT" w:bidi="ar-SA"/>
    </w:rPr>
  </w:style>
  <w:style w:type="character" w:customStyle="1" w:styleId="ListLabel683">
    <w:name w:val="ListLabel 683"/>
    <w:rPr>
      <w:lang w:val="pt-PT" w:bidi="ar-SA"/>
    </w:rPr>
  </w:style>
  <w:style w:type="character" w:customStyle="1" w:styleId="ListLabel684">
    <w:name w:val="ListLabel 684"/>
    <w:rPr>
      <w:lang w:val="pt-PT" w:bidi="ar-SA"/>
    </w:rPr>
  </w:style>
  <w:style w:type="character" w:customStyle="1" w:styleId="ListLabel667">
    <w:name w:val="ListLabel 667"/>
    <w:rPr>
      <w:rFonts w:ascii="Arial" w:eastAsia="Arial" w:hAnsi="Arial" w:cs="Arial"/>
      <w:b w:val="0"/>
      <w:bCs w:val="0"/>
      <w:i w:val="0"/>
      <w:iCs w:val="0"/>
      <w:w w:val="99"/>
      <w:sz w:val="18"/>
      <w:szCs w:val="18"/>
      <w:lang w:val="pt-PT" w:bidi="ar-SA"/>
    </w:rPr>
  </w:style>
  <w:style w:type="character" w:customStyle="1" w:styleId="ListLabel668">
    <w:name w:val="ListLabel 668"/>
    <w:rPr>
      <w:lang w:val="pt-PT" w:bidi="ar-SA"/>
    </w:rPr>
  </w:style>
  <w:style w:type="character" w:customStyle="1" w:styleId="ListLabel669">
    <w:name w:val="ListLabel 669"/>
    <w:rPr>
      <w:lang w:val="pt-PT" w:bidi="ar-SA"/>
    </w:rPr>
  </w:style>
  <w:style w:type="character" w:customStyle="1" w:styleId="ListLabel670">
    <w:name w:val="ListLabel 670"/>
    <w:rPr>
      <w:lang w:val="pt-PT" w:bidi="ar-SA"/>
    </w:rPr>
  </w:style>
  <w:style w:type="character" w:customStyle="1" w:styleId="ListLabel671">
    <w:name w:val="ListLabel 671"/>
    <w:rPr>
      <w:lang w:val="pt-PT" w:bidi="ar-SA"/>
    </w:rPr>
  </w:style>
  <w:style w:type="character" w:customStyle="1" w:styleId="ListLabel672">
    <w:name w:val="ListLabel 672"/>
    <w:rPr>
      <w:lang w:val="pt-PT" w:bidi="ar-SA"/>
    </w:rPr>
  </w:style>
  <w:style w:type="character" w:customStyle="1" w:styleId="ListLabel673">
    <w:name w:val="ListLabel 673"/>
    <w:rPr>
      <w:lang w:val="pt-PT" w:bidi="ar-SA"/>
    </w:rPr>
  </w:style>
  <w:style w:type="character" w:customStyle="1" w:styleId="ListLabel674">
    <w:name w:val="ListLabel 674"/>
    <w:rPr>
      <w:lang w:val="pt-PT" w:bidi="ar-SA"/>
    </w:rPr>
  </w:style>
  <w:style w:type="character" w:customStyle="1" w:styleId="ListLabel675">
    <w:name w:val="ListLabel 675"/>
    <w:rPr>
      <w:lang w:val="pt-PT" w:bidi="ar-SA"/>
    </w:rPr>
  </w:style>
  <w:style w:type="character" w:customStyle="1" w:styleId="ListLabel658">
    <w:name w:val="ListLabel 658"/>
    <w:rPr>
      <w:rFonts w:ascii="Arial" w:eastAsia="Arial" w:hAnsi="Arial" w:cs="Arial"/>
      <w:b w:val="0"/>
      <w:bCs w:val="0"/>
      <w:i w:val="0"/>
      <w:iCs w:val="0"/>
      <w:w w:val="99"/>
      <w:sz w:val="18"/>
      <w:szCs w:val="18"/>
      <w:lang w:val="pt-PT" w:bidi="ar-SA"/>
    </w:rPr>
  </w:style>
  <w:style w:type="character" w:customStyle="1" w:styleId="ListLabel659">
    <w:name w:val="ListLabel 659"/>
    <w:rPr>
      <w:lang w:val="pt-PT" w:bidi="ar-SA"/>
    </w:rPr>
  </w:style>
  <w:style w:type="character" w:customStyle="1" w:styleId="ListLabel660">
    <w:name w:val="ListLabel 660"/>
    <w:rPr>
      <w:lang w:val="pt-PT" w:bidi="ar-SA"/>
    </w:rPr>
  </w:style>
  <w:style w:type="character" w:customStyle="1" w:styleId="ListLabel661">
    <w:name w:val="ListLabel 661"/>
    <w:rPr>
      <w:lang w:val="pt-PT" w:bidi="ar-SA"/>
    </w:rPr>
  </w:style>
  <w:style w:type="character" w:customStyle="1" w:styleId="ListLabel662">
    <w:name w:val="ListLabel 662"/>
    <w:rPr>
      <w:lang w:val="pt-PT" w:bidi="ar-SA"/>
    </w:rPr>
  </w:style>
  <w:style w:type="character" w:customStyle="1" w:styleId="ListLabel663">
    <w:name w:val="ListLabel 663"/>
    <w:rPr>
      <w:lang w:val="pt-PT" w:bidi="ar-SA"/>
    </w:rPr>
  </w:style>
  <w:style w:type="character" w:customStyle="1" w:styleId="ListLabel664">
    <w:name w:val="ListLabel 664"/>
    <w:rPr>
      <w:lang w:val="pt-PT" w:bidi="ar-SA"/>
    </w:rPr>
  </w:style>
  <w:style w:type="character" w:customStyle="1" w:styleId="ListLabel665">
    <w:name w:val="ListLabel 665"/>
    <w:rPr>
      <w:lang w:val="pt-PT" w:bidi="ar-SA"/>
    </w:rPr>
  </w:style>
  <w:style w:type="character" w:customStyle="1" w:styleId="ListLabel666">
    <w:name w:val="ListLabel 666"/>
    <w:rPr>
      <w:lang w:val="pt-PT" w:bidi="ar-SA"/>
    </w:rPr>
  </w:style>
  <w:style w:type="character" w:customStyle="1" w:styleId="ListLabel649">
    <w:name w:val="ListLabel 649"/>
    <w:rPr>
      <w:rFonts w:ascii="Arial" w:eastAsia="Arial" w:hAnsi="Arial" w:cs="Arial"/>
      <w:b w:val="0"/>
      <w:bCs w:val="0"/>
      <w:i w:val="0"/>
      <w:iCs w:val="0"/>
      <w:w w:val="100"/>
      <w:sz w:val="18"/>
      <w:szCs w:val="18"/>
      <w:lang w:val="pt-PT" w:bidi="ar-SA"/>
    </w:rPr>
  </w:style>
  <w:style w:type="character" w:customStyle="1" w:styleId="ListLabel650">
    <w:name w:val="ListLabel 650"/>
    <w:rPr>
      <w:lang w:val="pt-PT" w:bidi="ar-SA"/>
    </w:rPr>
  </w:style>
  <w:style w:type="character" w:customStyle="1" w:styleId="ListLabel651">
    <w:name w:val="ListLabel 651"/>
    <w:rPr>
      <w:lang w:val="pt-PT" w:bidi="ar-SA"/>
    </w:rPr>
  </w:style>
  <w:style w:type="character" w:customStyle="1" w:styleId="ListLabel652">
    <w:name w:val="ListLabel 652"/>
    <w:rPr>
      <w:lang w:val="pt-PT" w:bidi="ar-SA"/>
    </w:rPr>
  </w:style>
  <w:style w:type="character" w:customStyle="1" w:styleId="ListLabel653">
    <w:name w:val="ListLabel 653"/>
    <w:rPr>
      <w:lang w:val="pt-PT" w:bidi="ar-SA"/>
    </w:rPr>
  </w:style>
  <w:style w:type="character" w:customStyle="1" w:styleId="ListLabel654">
    <w:name w:val="ListLabel 654"/>
    <w:rPr>
      <w:lang w:val="pt-PT" w:bidi="ar-SA"/>
    </w:rPr>
  </w:style>
  <w:style w:type="character" w:customStyle="1" w:styleId="ListLabel655">
    <w:name w:val="ListLabel 655"/>
    <w:rPr>
      <w:lang w:val="pt-PT" w:bidi="ar-SA"/>
    </w:rPr>
  </w:style>
  <w:style w:type="character" w:customStyle="1" w:styleId="ListLabel656">
    <w:name w:val="ListLabel 656"/>
    <w:rPr>
      <w:lang w:val="pt-PT" w:bidi="ar-SA"/>
    </w:rPr>
  </w:style>
  <w:style w:type="character" w:customStyle="1" w:styleId="ListLabel657">
    <w:name w:val="ListLabel 657"/>
    <w:rPr>
      <w:lang w:val="pt-PT" w:bidi="ar-SA"/>
    </w:rPr>
  </w:style>
  <w:style w:type="character" w:customStyle="1" w:styleId="ListLabel640">
    <w:name w:val="ListLabel 640"/>
    <w:rPr>
      <w:rFonts w:ascii="Verdana" w:eastAsia="Verdana" w:hAnsi="Verdana" w:cs="Verdana"/>
      <w:b w:val="0"/>
      <w:bCs w:val="0"/>
      <w:i/>
      <w:iCs/>
      <w:spacing w:val="-1"/>
      <w:w w:val="81"/>
      <w:sz w:val="19"/>
      <w:szCs w:val="19"/>
      <w:lang w:val="pt-PT" w:bidi="ar-SA"/>
    </w:rPr>
  </w:style>
  <w:style w:type="character" w:customStyle="1" w:styleId="ListLabel641">
    <w:name w:val="ListLabel 641"/>
    <w:rPr>
      <w:lang w:val="pt-PT" w:bidi="ar-SA"/>
    </w:rPr>
  </w:style>
  <w:style w:type="character" w:customStyle="1" w:styleId="ListLabel642">
    <w:name w:val="ListLabel 642"/>
    <w:rPr>
      <w:lang w:val="pt-PT" w:bidi="ar-SA"/>
    </w:rPr>
  </w:style>
  <w:style w:type="character" w:customStyle="1" w:styleId="ListLabel643">
    <w:name w:val="ListLabel 643"/>
    <w:rPr>
      <w:lang w:val="pt-PT" w:bidi="ar-SA"/>
    </w:rPr>
  </w:style>
  <w:style w:type="character" w:customStyle="1" w:styleId="ListLabel644">
    <w:name w:val="ListLabel 644"/>
    <w:rPr>
      <w:lang w:val="pt-PT" w:bidi="ar-SA"/>
    </w:rPr>
  </w:style>
  <w:style w:type="character" w:customStyle="1" w:styleId="ListLabel645">
    <w:name w:val="ListLabel 645"/>
    <w:rPr>
      <w:lang w:val="pt-PT" w:bidi="ar-SA"/>
    </w:rPr>
  </w:style>
  <w:style w:type="character" w:customStyle="1" w:styleId="ListLabel646">
    <w:name w:val="ListLabel 646"/>
    <w:rPr>
      <w:lang w:val="pt-PT" w:bidi="ar-SA"/>
    </w:rPr>
  </w:style>
  <w:style w:type="character" w:customStyle="1" w:styleId="ListLabel647">
    <w:name w:val="ListLabel 647"/>
    <w:rPr>
      <w:lang w:val="pt-PT" w:bidi="ar-SA"/>
    </w:rPr>
  </w:style>
  <w:style w:type="character" w:customStyle="1" w:styleId="ListLabel648">
    <w:name w:val="ListLabel 648"/>
    <w:rPr>
      <w:lang w:val="pt-PT" w:bidi="ar-SA"/>
    </w:rPr>
  </w:style>
  <w:style w:type="character" w:customStyle="1" w:styleId="ListLabel631">
    <w:name w:val="ListLabel 631"/>
    <w:rPr>
      <w:rFonts w:ascii="Arial" w:eastAsia="Arial" w:hAnsi="Arial" w:cs="Arial"/>
      <w:b w:val="0"/>
      <w:bCs w:val="0"/>
      <w:i w:val="0"/>
      <w:iCs w:val="0"/>
      <w:w w:val="99"/>
      <w:sz w:val="18"/>
      <w:szCs w:val="18"/>
      <w:lang w:val="pt-PT" w:bidi="ar-SA"/>
    </w:rPr>
  </w:style>
  <w:style w:type="character" w:customStyle="1" w:styleId="ListLabel632">
    <w:name w:val="ListLabel 632"/>
    <w:rPr>
      <w:rFonts w:ascii="Arial" w:eastAsia="Arial" w:hAnsi="Arial" w:cs="Arial"/>
      <w:b w:val="0"/>
      <w:bCs w:val="0"/>
      <w:i w:val="0"/>
      <w:iCs w:val="0"/>
      <w:w w:val="99"/>
      <w:sz w:val="18"/>
      <w:szCs w:val="18"/>
      <w:lang w:val="pt-PT" w:bidi="ar-SA"/>
    </w:rPr>
  </w:style>
  <w:style w:type="character" w:customStyle="1" w:styleId="ListLabel633">
    <w:name w:val="ListLabel 633"/>
    <w:rPr>
      <w:lang w:val="pt-PT" w:bidi="ar-SA"/>
    </w:rPr>
  </w:style>
  <w:style w:type="character" w:customStyle="1" w:styleId="ListLabel634">
    <w:name w:val="ListLabel 634"/>
    <w:rPr>
      <w:lang w:val="pt-PT" w:bidi="ar-SA"/>
    </w:rPr>
  </w:style>
  <w:style w:type="character" w:customStyle="1" w:styleId="ListLabel635">
    <w:name w:val="ListLabel 635"/>
    <w:rPr>
      <w:lang w:val="pt-PT" w:bidi="ar-SA"/>
    </w:rPr>
  </w:style>
  <w:style w:type="character" w:customStyle="1" w:styleId="ListLabel636">
    <w:name w:val="ListLabel 636"/>
    <w:rPr>
      <w:lang w:val="pt-PT" w:bidi="ar-SA"/>
    </w:rPr>
  </w:style>
  <w:style w:type="character" w:customStyle="1" w:styleId="ListLabel637">
    <w:name w:val="ListLabel 637"/>
    <w:rPr>
      <w:lang w:val="pt-PT" w:bidi="ar-SA"/>
    </w:rPr>
  </w:style>
  <w:style w:type="character" w:customStyle="1" w:styleId="ListLabel638">
    <w:name w:val="ListLabel 638"/>
    <w:rPr>
      <w:lang w:val="pt-PT" w:bidi="ar-SA"/>
    </w:rPr>
  </w:style>
  <w:style w:type="character" w:customStyle="1" w:styleId="ListLabel639">
    <w:name w:val="ListLabel 639"/>
    <w:rPr>
      <w:lang w:val="pt-PT" w:bidi="ar-SA"/>
    </w:rPr>
  </w:style>
  <w:style w:type="character" w:customStyle="1" w:styleId="ListLabel622">
    <w:name w:val="ListLabel 622"/>
    <w:rPr>
      <w:rFonts w:ascii="Arial" w:eastAsia="Arial" w:hAnsi="Arial" w:cs="Arial"/>
      <w:b w:val="0"/>
      <w:bCs w:val="0"/>
      <w:i w:val="0"/>
      <w:iCs w:val="0"/>
      <w:w w:val="100"/>
      <w:sz w:val="18"/>
      <w:szCs w:val="18"/>
      <w:lang w:val="pt-PT" w:bidi="ar-SA"/>
    </w:rPr>
  </w:style>
  <w:style w:type="character" w:customStyle="1" w:styleId="ListLabel623">
    <w:name w:val="ListLabel 623"/>
    <w:rPr>
      <w:lang w:val="pt-PT" w:bidi="ar-SA"/>
    </w:rPr>
  </w:style>
  <w:style w:type="character" w:customStyle="1" w:styleId="ListLabel624">
    <w:name w:val="ListLabel 624"/>
    <w:rPr>
      <w:lang w:val="pt-PT" w:bidi="ar-SA"/>
    </w:rPr>
  </w:style>
  <w:style w:type="character" w:customStyle="1" w:styleId="ListLabel625">
    <w:name w:val="ListLabel 625"/>
    <w:rPr>
      <w:lang w:val="pt-PT" w:bidi="ar-SA"/>
    </w:rPr>
  </w:style>
  <w:style w:type="character" w:customStyle="1" w:styleId="ListLabel626">
    <w:name w:val="ListLabel 626"/>
    <w:rPr>
      <w:lang w:val="pt-PT" w:bidi="ar-SA"/>
    </w:rPr>
  </w:style>
  <w:style w:type="character" w:customStyle="1" w:styleId="ListLabel627">
    <w:name w:val="ListLabel 627"/>
    <w:rPr>
      <w:lang w:val="pt-PT" w:bidi="ar-SA"/>
    </w:rPr>
  </w:style>
  <w:style w:type="character" w:customStyle="1" w:styleId="ListLabel628">
    <w:name w:val="ListLabel 628"/>
    <w:rPr>
      <w:lang w:val="pt-PT" w:bidi="ar-SA"/>
    </w:rPr>
  </w:style>
  <w:style w:type="character" w:customStyle="1" w:styleId="ListLabel629">
    <w:name w:val="ListLabel 629"/>
    <w:rPr>
      <w:lang w:val="pt-PT" w:bidi="ar-SA"/>
    </w:rPr>
  </w:style>
  <w:style w:type="character" w:customStyle="1" w:styleId="ListLabel630">
    <w:name w:val="ListLabel 630"/>
    <w:rPr>
      <w:lang w:val="pt-PT" w:bidi="ar-SA"/>
    </w:rPr>
  </w:style>
  <w:style w:type="character" w:customStyle="1" w:styleId="ListLabel613">
    <w:name w:val="ListLabel 613"/>
    <w:rPr>
      <w:w w:val="99"/>
      <w:lang w:val="pt-PT" w:bidi="ar-SA"/>
    </w:rPr>
  </w:style>
  <w:style w:type="character" w:customStyle="1" w:styleId="ListLabel614">
    <w:name w:val="ListLabel 614"/>
    <w:rPr>
      <w:lang w:val="pt-PT" w:bidi="ar-SA"/>
    </w:rPr>
  </w:style>
  <w:style w:type="character" w:customStyle="1" w:styleId="ListLabel615">
    <w:name w:val="ListLabel 615"/>
    <w:rPr>
      <w:lang w:val="pt-PT" w:bidi="ar-SA"/>
    </w:rPr>
  </w:style>
  <w:style w:type="character" w:customStyle="1" w:styleId="ListLabel616">
    <w:name w:val="ListLabel 616"/>
    <w:rPr>
      <w:lang w:val="pt-PT" w:bidi="ar-SA"/>
    </w:rPr>
  </w:style>
  <w:style w:type="character" w:customStyle="1" w:styleId="ListLabel617">
    <w:name w:val="ListLabel 617"/>
    <w:rPr>
      <w:lang w:val="pt-PT" w:bidi="ar-SA"/>
    </w:rPr>
  </w:style>
  <w:style w:type="character" w:customStyle="1" w:styleId="ListLabel618">
    <w:name w:val="ListLabel 618"/>
    <w:rPr>
      <w:lang w:val="pt-PT" w:bidi="ar-SA"/>
    </w:rPr>
  </w:style>
  <w:style w:type="character" w:customStyle="1" w:styleId="ListLabel619">
    <w:name w:val="ListLabel 619"/>
    <w:rPr>
      <w:lang w:val="pt-PT" w:bidi="ar-SA"/>
    </w:rPr>
  </w:style>
  <w:style w:type="character" w:customStyle="1" w:styleId="ListLabel620">
    <w:name w:val="ListLabel 620"/>
    <w:rPr>
      <w:lang w:val="pt-PT" w:bidi="ar-SA"/>
    </w:rPr>
  </w:style>
  <w:style w:type="character" w:customStyle="1" w:styleId="ListLabel621">
    <w:name w:val="ListLabel 621"/>
    <w:rPr>
      <w:lang w:val="pt-PT" w:bidi="ar-SA"/>
    </w:rPr>
  </w:style>
  <w:style w:type="character" w:customStyle="1" w:styleId="ListLabel604">
    <w:name w:val="ListLabel 604"/>
    <w:rPr>
      <w:rFonts w:ascii="Arial" w:eastAsia="Arial" w:hAnsi="Arial" w:cs="Arial"/>
      <w:b w:val="0"/>
      <w:bCs w:val="0"/>
      <w:i w:val="0"/>
      <w:iCs w:val="0"/>
      <w:w w:val="100"/>
      <w:sz w:val="18"/>
      <w:szCs w:val="18"/>
      <w:lang w:val="pt-PT" w:bidi="ar-SA"/>
    </w:rPr>
  </w:style>
  <w:style w:type="character" w:customStyle="1" w:styleId="ListLabel605">
    <w:name w:val="ListLabel 605"/>
    <w:rPr>
      <w:lang w:val="pt-PT" w:bidi="ar-SA"/>
    </w:rPr>
  </w:style>
  <w:style w:type="character" w:customStyle="1" w:styleId="ListLabel606">
    <w:name w:val="ListLabel 606"/>
    <w:rPr>
      <w:lang w:val="pt-PT" w:bidi="ar-SA"/>
    </w:rPr>
  </w:style>
  <w:style w:type="character" w:customStyle="1" w:styleId="ListLabel607">
    <w:name w:val="ListLabel 607"/>
    <w:rPr>
      <w:lang w:val="pt-PT" w:bidi="ar-SA"/>
    </w:rPr>
  </w:style>
  <w:style w:type="character" w:customStyle="1" w:styleId="ListLabel608">
    <w:name w:val="ListLabel 608"/>
    <w:rPr>
      <w:lang w:val="pt-PT" w:bidi="ar-SA"/>
    </w:rPr>
  </w:style>
  <w:style w:type="character" w:customStyle="1" w:styleId="ListLabel609">
    <w:name w:val="ListLabel 609"/>
    <w:rPr>
      <w:lang w:val="pt-PT" w:bidi="ar-SA"/>
    </w:rPr>
  </w:style>
  <w:style w:type="character" w:customStyle="1" w:styleId="ListLabel610">
    <w:name w:val="ListLabel 610"/>
    <w:rPr>
      <w:lang w:val="pt-PT" w:bidi="ar-SA"/>
    </w:rPr>
  </w:style>
  <w:style w:type="character" w:customStyle="1" w:styleId="ListLabel611">
    <w:name w:val="ListLabel 611"/>
    <w:rPr>
      <w:lang w:val="pt-PT" w:bidi="ar-SA"/>
    </w:rPr>
  </w:style>
  <w:style w:type="character" w:customStyle="1" w:styleId="ListLabel612">
    <w:name w:val="ListLabel 612"/>
    <w:rPr>
      <w:lang w:val="pt-PT" w:bidi="ar-SA"/>
    </w:rPr>
  </w:style>
  <w:style w:type="character" w:customStyle="1" w:styleId="ListLabel595">
    <w:name w:val="ListLabel 595"/>
    <w:rPr>
      <w:rFonts w:ascii="Arial" w:eastAsia="Arial" w:hAnsi="Arial" w:cs="Arial"/>
      <w:b w:val="0"/>
      <w:bCs w:val="0"/>
      <w:i w:val="0"/>
      <w:iCs w:val="0"/>
      <w:w w:val="100"/>
      <w:sz w:val="18"/>
      <w:szCs w:val="18"/>
      <w:lang w:val="pt-PT" w:bidi="ar-SA"/>
    </w:rPr>
  </w:style>
  <w:style w:type="character" w:customStyle="1" w:styleId="ListLabel596">
    <w:name w:val="ListLabel 596"/>
    <w:rPr>
      <w:lang w:val="pt-PT" w:bidi="ar-SA"/>
    </w:rPr>
  </w:style>
  <w:style w:type="character" w:customStyle="1" w:styleId="ListLabel597">
    <w:name w:val="ListLabel 597"/>
    <w:rPr>
      <w:lang w:val="pt-PT" w:bidi="ar-SA"/>
    </w:rPr>
  </w:style>
  <w:style w:type="character" w:customStyle="1" w:styleId="ListLabel598">
    <w:name w:val="ListLabel 598"/>
    <w:rPr>
      <w:lang w:val="pt-PT" w:bidi="ar-SA"/>
    </w:rPr>
  </w:style>
  <w:style w:type="character" w:customStyle="1" w:styleId="ListLabel599">
    <w:name w:val="ListLabel 599"/>
    <w:rPr>
      <w:lang w:val="pt-PT" w:bidi="ar-SA"/>
    </w:rPr>
  </w:style>
  <w:style w:type="character" w:customStyle="1" w:styleId="ListLabel600">
    <w:name w:val="ListLabel 600"/>
    <w:rPr>
      <w:lang w:val="pt-PT" w:bidi="ar-SA"/>
    </w:rPr>
  </w:style>
  <w:style w:type="character" w:customStyle="1" w:styleId="ListLabel601">
    <w:name w:val="ListLabel 601"/>
    <w:rPr>
      <w:lang w:val="pt-PT" w:bidi="ar-SA"/>
    </w:rPr>
  </w:style>
  <w:style w:type="character" w:customStyle="1" w:styleId="ListLabel602">
    <w:name w:val="ListLabel 602"/>
    <w:rPr>
      <w:lang w:val="pt-PT" w:bidi="ar-SA"/>
    </w:rPr>
  </w:style>
  <w:style w:type="character" w:customStyle="1" w:styleId="ListLabel603">
    <w:name w:val="ListLabel 603"/>
    <w:rPr>
      <w:lang w:val="pt-PT" w:bidi="ar-SA"/>
    </w:rPr>
  </w:style>
  <w:style w:type="character" w:customStyle="1" w:styleId="ListLabel586">
    <w:name w:val="ListLabel 586"/>
    <w:rPr>
      <w:rFonts w:ascii="Arial" w:eastAsia="Arial" w:hAnsi="Arial" w:cs="Arial"/>
      <w:b w:val="0"/>
      <w:bCs w:val="0"/>
      <w:i w:val="0"/>
      <w:iCs w:val="0"/>
      <w:w w:val="100"/>
      <w:sz w:val="18"/>
      <w:szCs w:val="18"/>
      <w:lang w:val="pt-PT" w:bidi="ar-SA"/>
    </w:rPr>
  </w:style>
  <w:style w:type="character" w:customStyle="1" w:styleId="ListLabel587">
    <w:name w:val="ListLabel 587"/>
    <w:rPr>
      <w:lang w:val="pt-PT" w:bidi="ar-SA"/>
    </w:rPr>
  </w:style>
  <w:style w:type="character" w:customStyle="1" w:styleId="ListLabel588">
    <w:name w:val="ListLabel 588"/>
    <w:rPr>
      <w:lang w:val="pt-PT" w:bidi="ar-SA"/>
    </w:rPr>
  </w:style>
  <w:style w:type="character" w:customStyle="1" w:styleId="ListLabel589">
    <w:name w:val="ListLabel 589"/>
    <w:rPr>
      <w:lang w:val="pt-PT" w:bidi="ar-SA"/>
    </w:rPr>
  </w:style>
  <w:style w:type="character" w:customStyle="1" w:styleId="ListLabel590">
    <w:name w:val="ListLabel 590"/>
    <w:rPr>
      <w:lang w:val="pt-PT" w:bidi="ar-SA"/>
    </w:rPr>
  </w:style>
  <w:style w:type="character" w:customStyle="1" w:styleId="ListLabel591">
    <w:name w:val="ListLabel 591"/>
    <w:rPr>
      <w:lang w:val="pt-PT" w:bidi="ar-SA"/>
    </w:rPr>
  </w:style>
  <w:style w:type="character" w:customStyle="1" w:styleId="ListLabel592">
    <w:name w:val="ListLabel 592"/>
    <w:rPr>
      <w:lang w:val="pt-PT" w:bidi="ar-SA"/>
    </w:rPr>
  </w:style>
  <w:style w:type="character" w:customStyle="1" w:styleId="ListLabel593">
    <w:name w:val="ListLabel 593"/>
    <w:rPr>
      <w:lang w:val="pt-PT" w:bidi="ar-SA"/>
    </w:rPr>
  </w:style>
  <w:style w:type="character" w:customStyle="1" w:styleId="ListLabel594">
    <w:name w:val="ListLabel 594"/>
    <w:rPr>
      <w:lang w:val="pt-PT" w:bidi="ar-SA"/>
    </w:rPr>
  </w:style>
  <w:style w:type="character" w:customStyle="1" w:styleId="ListLabel577">
    <w:name w:val="ListLabel 577"/>
    <w:rPr>
      <w:rFonts w:ascii="Arial" w:eastAsia="Arial" w:hAnsi="Arial" w:cs="Arial"/>
      <w:b w:val="0"/>
      <w:bCs w:val="0"/>
      <w:i w:val="0"/>
      <w:iCs w:val="0"/>
      <w:w w:val="100"/>
      <w:sz w:val="18"/>
      <w:szCs w:val="18"/>
      <w:lang w:val="pt-PT" w:bidi="ar-SA"/>
    </w:rPr>
  </w:style>
  <w:style w:type="character" w:customStyle="1" w:styleId="ListLabel578">
    <w:name w:val="ListLabel 578"/>
    <w:rPr>
      <w:lang w:val="pt-PT" w:bidi="ar-SA"/>
    </w:rPr>
  </w:style>
  <w:style w:type="character" w:customStyle="1" w:styleId="ListLabel579">
    <w:name w:val="ListLabel 579"/>
    <w:rPr>
      <w:lang w:val="pt-PT" w:bidi="ar-SA"/>
    </w:rPr>
  </w:style>
  <w:style w:type="character" w:customStyle="1" w:styleId="ListLabel580">
    <w:name w:val="ListLabel 580"/>
    <w:rPr>
      <w:lang w:val="pt-PT" w:bidi="ar-SA"/>
    </w:rPr>
  </w:style>
  <w:style w:type="character" w:customStyle="1" w:styleId="ListLabel581">
    <w:name w:val="ListLabel 581"/>
    <w:rPr>
      <w:lang w:val="pt-PT" w:bidi="ar-SA"/>
    </w:rPr>
  </w:style>
  <w:style w:type="character" w:customStyle="1" w:styleId="ListLabel582">
    <w:name w:val="ListLabel 582"/>
    <w:rPr>
      <w:lang w:val="pt-PT" w:bidi="ar-SA"/>
    </w:rPr>
  </w:style>
  <w:style w:type="character" w:customStyle="1" w:styleId="ListLabel583">
    <w:name w:val="ListLabel 583"/>
    <w:rPr>
      <w:lang w:val="pt-PT" w:bidi="ar-SA"/>
    </w:rPr>
  </w:style>
  <w:style w:type="character" w:customStyle="1" w:styleId="ListLabel584">
    <w:name w:val="ListLabel 584"/>
    <w:rPr>
      <w:lang w:val="pt-PT" w:bidi="ar-SA"/>
    </w:rPr>
  </w:style>
  <w:style w:type="character" w:customStyle="1" w:styleId="ListLabel585">
    <w:name w:val="ListLabel 585"/>
    <w:rPr>
      <w:lang w:val="pt-PT" w:bidi="ar-SA"/>
    </w:rPr>
  </w:style>
  <w:style w:type="character" w:customStyle="1" w:styleId="ListLabel559">
    <w:name w:val="ListLabel 559"/>
    <w:rPr>
      <w:rFonts w:ascii="Arial" w:eastAsia="Arial" w:hAnsi="Arial" w:cs="Arial"/>
      <w:b w:val="0"/>
      <w:bCs w:val="0"/>
      <w:i w:val="0"/>
      <w:iCs w:val="0"/>
      <w:w w:val="99"/>
      <w:sz w:val="18"/>
      <w:szCs w:val="18"/>
      <w:lang w:val="pt-PT" w:bidi="ar-SA"/>
    </w:rPr>
  </w:style>
  <w:style w:type="character" w:customStyle="1" w:styleId="ListLabel560">
    <w:name w:val="ListLabel 560"/>
    <w:rPr>
      <w:lang w:val="pt-PT" w:bidi="ar-SA"/>
    </w:rPr>
  </w:style>
  <w:style w:type="character" w:customStyle="1" w:styleId="ListLabel561">
    <w:name w:val="ListLabel 561"/>
    <w:rPr>
      <w:lang w:val="pt-PT" w:bidi="ar-SA"/>
    </w:rPr>
  </w:style>
  <w:style w:type="character" w:customStyle="1" w:styleId="ListLabel562">
    <w:name w:val="ListLabel 562"/>
    <w:rPr>
      <w:lang w:val="pt-PT" w:bidi="ar-SA"/>
    </w:rPr>
  </w:style>
  <w:style w:type="character" w:customStyle="1" w:styleId="ListLabel563">
    <w:name w:val="ListLabel 563"/>
    <w:rPr>
      <w:lang w:val="pt-PT" w:bidi="ar-SA"/>
    </w:rPr>
  </w:style>
  <w:style w:type="character" w:customStyle="1" w:styleId="ListLabel564">
    <w:name w:val="ListLabel 564"/>
    <w:rPr>
      <w:lang w:val="pt-PT" w:bidi="ar-SA"/>
    </w:rPr>
  </w:style>
  <w:style w:type="character" w:customStyle="1" w:styleId="ListLabel565">
    <w:name w:val="ListLabel 565"/>
    <w:rPr>
      <w:lang w:val="pt-PT" w:bidi="ar-SA"/>
    </w:rPr>
  </w:style>
  <w:style w:type="character" w:customStyle="1" w:styleId="ListLabel566">
    <w:name w:val="ListLabel 566"/>
    <w:rPr>
      <w:lang w:val="pt-PT" w:bidi="ar-SA"/>
    </w:rPr>
  </w:style>
  <w:style w:type="character" w:customStyle="1" w:styleId="ListLabel567">
    <w:name w:val="ListLabel 567"/>
    <w:rPr>
      <w:lang w:val="pt-PT" w:bidi="ar-SA"/>
    </w:rPr>
  </w:style>
  <w:style w:type="character" w:customStyle="1" w:styleId="ListLabel568">
    <w:name w:val="ListLabel 568"/>
    <w:rPr>
      <w:rFonts w:ascii="Arial" w:eastAsia="Arial" w:hAnsi="Arial" w:cs="Arial"/>
      <w:b w:val="0"/>
      <w:bCs w:val="0"/>
      <w:i w:val="0"/>
      <w:iCs w:val="0"/>
      <w:w w:val="100"/>
      <w:sz w:val="18"/>
      <w:szCs w:val="18"/>
      <w:lang w:val="pt-PT" w:bidi="ar-SA"/>
    </w:rPr>
  </w:style>
  <w:style w:type="character" w:customStyle="1" w:styleId="ListLabel569">
    <w:name w:val="ListLabel 569"/>
    <w:rPr>
      <w:lang w:val="pt-PT" w:bidi="ar-SA"/>
    </w:rPr>
  </w:style>
  <w:style w:type="character" w:customStyle="1" w:styleId="ListLabel570">
    <w:name w:val="ListLabel 570"/>
    <w:rPr>
      <w:lang w:val="pt-PT" w:bidi="ar-SA"/>
    </w:rPr>
  </w:style>
  <w:style w:type="character" w:customStyle="1" w:styleId="ListLabel571">
    <w:name w:val="ListLabel 571"/>
    <w:rPr>
      <w:lang w:val="pt-PT" w:bidi="ar-SA"/>
    </w:rPr>
  </w:style>
  <w:style w:type="character" w:customStyle="1" w:styleId="ListLabel572">
    <w:name w:val="ListLabel 572"/>
    <w:rPr>
      <w:lang w:val="pt-PT" w:bidi="ar-SA"/>
    </w:rPr>
  </w:style>
  <w:style w:type="character" w:customStyle="1" w:styleId="ListLabel573">
    <w:name w:val="ListLabel 573"/>
    <w:rPr>
      <w:lang w:val="pt-PT" w:bidi="ar-SA"/>
    </w:rPr>
  </w:style>
  <w:style w:type="character" w:customStyle="1" w:styleId="ListLabel574">
    <w:name w:val="ListLabel 574"/>
    <w:rPr>
      <w:lang w:val="pt-PT" w:bidi="ar-SA"/>
    </w:rPr>
  </w:style>
  <w:style w:type="character" w:customStyle="1" w:styleId="ListLabel575">
    <w:name w:val="ListLabel 575"/>
    <w:rPr>
      <w:lang w:val="pt-PT" w:bidi="ar-SA"/>
    </w:rPr>
  </w:style>
  <w:style w:type="character" w:customStyle="1" w:styleId="ListLabel576">
    <w:name w:val="ListLabel 576"/>
    <w:rPr>
      <w:lang w:val="pt-PT" w:bidi="ar-SA"/>
    </w:rPr>
  </w:style>
  <w:style w:type="character" w:customStyle="1" w:styleId="ListLabel505">
    <w:name w:val="ListLabel 505"/>
    <w:rPr>
      <w:w w:val="99"/>
      <w:lang w:val="pt-PT" w:bidi="ar-SA"/>
    </w:rPr>
  </w:style>
  <w:style w:type="character" w:customStyle="1" w:styleId="ListLabel506">
    <w:name w:val="ListLabel 506"/>
    <w:rPr>
      <w:rFonts w:ascii="Arial" w:eastAsia="Arial" w:hAnsi="Arial" w:cs="Arial"/>
      <w:b/>
      <w:bCs/>
      <w:i w:val="0"/>
      <w:iCs w:val="0"/>
      <w:w w:val="99"/>
      <w:sz w:val="18"/>
      <w:szCs w:val="18"/>
      <w:lang w:val="pt-PT" w:bidi="ar-SA"/>
    </w:rPr>
  </w:style>
  <w:style w:type="character" w:customStyle="1" w:styleId="ListLabel507">
    <w:name w:val="ListLabel 507"/>
    <w:rPr>
      <w:lang w:val="pt-PT" w:bidi="ar-SA"/>
    </w:rPr>
  </w:style>
  <w:style w:type="character" w:customStyle="1" w:styleId="ListLabel508">
    <w:name w:val="ListLabel 508"/>
    <w:rPr>
      <w:lang w:val="pt-PT" w:bidi="ar-SA"/>
    </w:rPr>
  </w:style>
  <w:style w:type="character" w:customStyle="1" w:styleId="ListLabel509">
    <w:name w:val="ListLabel 509"/>
    <w:rPr>
      <w:lang w:val="pt-PT" w:bidi="ar-SA"/>
    </w:rPr>
  </w:style>
  <w:style w:type="character" w:customStyle="1" w:styleId="ListLabel510">
    <w:name w:val="ListLabel 510"/>
    <w:rPr>
      <w:lang w:val="pt-PT" w:bidi="ar-SA"/>
    </w:rPr>
  </w:style>
  <w:style w:type="character" w:customStyle="1" w:styleId="ListLabel511">
    <w:name w:val="ListLabel 511"/>
    <w:rPr>
      <w:lang w:val="pt-PT" w:bidi="ar-SA"/>
    </w:rPr>
  </w:style>
  <w:style w:type="character" w:customStyle="1" w:styleId="ListLabel512">
    <w:name w:val="ListLabel 512"/>
    <w:rPr>
      <w:lang w:val="pt-PT" w:bidi="ar-SA"/>
    </w:rPr>
  </w:style>
  <w:style w:type="character" w:customStyle="1" w:styleId="ListLabel513">
    <w:name w:val="ListLabel 513"/>
    <w:rPr>
      <w:lang w:val="pt-PT" w:bidi="ar-SA"/>
    </w:rPr>
  </w:style>
  <w:style w:type="character" w:customStyle="1" w:styleId="ListLabel487">
    <w:name w:val="ListLabel 487"/>
    <w:rPr>
      <w:lang w:val="pt-PT" w:bidi="ar-SA"/>
    </w:rPr>
  </w:style>
  <w:style w:type="character" w:customStyle="1" w:styleId="ListLabel488">
    <w:name w:val="ListLabel 488"/>
    <w:rPr>
      <w:rFonts w:ascii="Arial" w:eastAsia="Arial" w:hAnsi="Arial" w:cs="Arial"/>
      <w:b w:val="0"/>
      <w:bCs w:val="0"/>
      <w:i w:val="0"/>
      <w:iCs w:val="0"/>
      <w:w w:val="99"/>
      <w:sz w:val="18"/>
      <w:szCs w:val="18"/>
      <w:lang w:val="pt-PT" w:bidi="ar-SA"/>
    </w:rPr>
  </w:style>
  <w:style w:type="character" w:customStyle="1" w:styleId="ListLabel489">
    <w:name w:val="ListLabel 489"/>
    <w:rPr>
      <w:lang w:val="pt-PT" w:bidi="ar-SA"/>
    </w:rPr>
  </w:style>
  <w:style w:type="character" w:customStyle="1" w:styleId="ListLabel490">
    <w:name w:val="ListLabel 490"/>
    <w:rPr>
      <w:lang w:val="pt-PT" w:bidi="ar-SA"/>
    </w:rPr>
  </w:style>
  <w:style w:type="character" w:customStyle="1" w:styleId="ListLabel491">
    <w:name w:val="ListLabel 491"/>
    <w:rPr>
      <w:lang w:val="pt-PT" w:bidi="ar-SA"/>
    </w:rPr>
  </w:style>
  <w:style w:type="character" w:customStyle="1" w:styleId="ListLabel492">
    <w:name w:val="ListLabel 492"/>
    <w:rPr>
      <w:lang w:val="pt-PT" w:bidi="ar-SA"/>
    </w:rPr>
  </w:style>
  <w:style w:type="character" w:customStyle="1" w:styleId="ListLabel493">
    <w:name w:val="ListLabel 493"/>
    <w:rPr>
      <w:lang w:val="pt-PT" w:bidi="ar-SA"/>
    </w:rPr>
  </w:style>
  <w:style w:type="character" w:customStyle="1" w:styleId="ListLabel494">
    <w:name w:val="ListLabel 494"/>
    <w:rPr>
      <w:lang w:val="pt-PT" w:bidi="ar-SA"/>
    </w:rPr>
  </w:style>
  <w:style w:type="character" w:customStyle="1" w:styleId="ListLabel495">
    <w:name w:val="ListLabel 495"/>
    <w:rPr>
      <w:lang w:val="pt-PT" w:bidi="ar-SA"/>
    </w:rPr>
  </w:style>
  <w:style w:type="character" w:customStyle="1" w:styleId="ListLabel478">
    <w:name w:val="ListLabel 478"/>
    <w:rPr>
      <w:lang w:val="pt-PT" w:bidi="ar-SA"/>
    </w:rPr>
  </w:style>
  <w:style w:type="character" w:customStyle="1" w:styleId="ListLabel479">
    <w:name w:val="ListLabel 479"/>
    <w:rPr>
      <w:rFonts w:ascii="Arial" w:eastAsia="Arial" w:hAnsi="Arial" w:cs="Arial"/>
      <w:b w:val="0"/>
      <w:bCs w:val="0"/>
      <w:i w:val="0"/>
      <w:iCs w:val="0"/>
      <w:w w:val="99"/>
      <w:sz w:val="18"/>
      <w:szCs w:val="18"/>
      <w:lang w:val="pt-PT" w:bidi="ar-SA"/>
    </w:rPr>
  </w:style>
  <w:style w:type="character" w:customStyle="1" w:styleId="ListLabel480">
    <w:name w:val="ListLabel 480"/>
    <w:rPr>
      <w:rFonts w:ascii="Arial" w:eastAsia="Arial" w:hAnsi="Arial" w:cs="Arial"/>
      <w:b w:val="0"/>
      <w:bCs w:val="0"/>
      <w:i w:val="0"/>
      <w:iCs w:val="0"/>
      <w:w w:val="99"/>
      <w:sz w:val="18"/>
      <w:szCs w:val="18"/>
      <w:lang w:val="pt-PT" w:bidi="ar-SA"/>
    </w:rPr>
  </w:style>
  <w:style w:type="character" w:customStyle="1" w:styleId="ListLabel481">
    <w:name w:val="ListLabel 481"/>
    <w:rPr>
      <w:lang w:val="pt-PT" w:bidi="ar-SA"/>
    </w:rPr>
  </w:style>
  <w:style w:type="character" w:customStyle="1" w:styleId="ListLabel482">
    <w:name w:val="ListLabel 482"/>
    <w:rPr>
      <w:lang w:val="pt-PT" w:bidi="ar-SA"/>
    </w:rPr>
  </w:style>
  <w:style w:type="character" w:customStyle="1" w:styleId="ListLabel483">
    <w:name w:val="ListLabel 483"/>
    <w:rPr>
      <w:lang w:val="pt-PT" w:bidi="ar-SA"/>
    </w:rPr>
  </w:style>
  <w:style w:type="character" w:customStyle="1" w:styleId="ListLabel484">
    <w:name w:val="ListLabel 484"/>
    <w:rPr>
      <w:lang w:val="pt-PT" w:bidi="ar-SA"/>
    </w:rPr>
  </w:style>
  <w:style w:type="character" w:customStyle="1" w:styleId="ListLabel485">
    <w:name w:val="ListLabel 485"/>
    <w:rPr>
      <w:lang w:val="pt-PT" w:bidi="ar-SA"/>
    </w:rPr>
  </w:style>
  <w:style w:type="character" w:customStyle="1" w:styleId="ListLabel486">
    <w:name w:val="ListLabel 486"/>
    <w:rPr>
      <w:lang w:val="pt-PT" w:bidi="ar-SA"/>
    </w:rPr>
  </w:style>
  <w:style w:type="character" w:customStyle="1" w:styleId="ListLabel469">
    <w:name w:val="ListLabel 469"/>
    <w:rPr>
      <w:lang w:val="pt-PT" w:bidi="ar-SA"/>
    </w:rPr>
  </w:style>
  <w:style w:type="character" w:customStyle="1" w:styleId="ListLabel470">
    <w:name w:val="ListLabel 470"/>
    <w:rPr>
      <w:rFonts w:ascii="Arial" w:eastAsia="Arial" w:hAnsi="Arial" w:cs="Arial"/>
      <w:b w:val="0"/>
      <w:bCs w:val="0"/>
      <w:i w:val="0"/>
      <w:iCs w:val="0"/>
      <w:w w:val="99"/>
      <w:sz w:val="18"/>
      <w:szCs w:val="18"/>
      <w:lang w:val="pt-PT" w:bidi="ar-SA"/>
    </w:rPr>
  </w:style>
  <w:style w:type="character" w:customStyle="1" w:styleId="ListLabel471">
    <w:name w:val="ListLabel 471"/>
    <w:rPr>
      <w:rFonts w:ascii="Arial" w:eastAsia="Arial" w:hAnsi="Arial" w:cs="Arial"/>
      <w:b w:val="0"/>
      <w:bCs w:val="0"/>
      <w:i w:val="0"/>
      <w:iCs w:val="0"/>
      <w:w w:val="99"/>
      <w:sz w:val="18"/>
      <w:szCs w:val="18"/>
      <w:lang w:val="pt-PT" w:bidi="ar-SA"/>
    </w:rPr>
  </w:style>
  <w:style w:type="character" w:customStyle="1" w:styleId="ListLabel472">
    <w:name w:val="ListLabel 472"/>
    <w:rPr>
      <w:lang w:val="pt-PT" w:bidi="ar-SA"/>
    </w:rPr>
  </w:style>
  <w:style w:type="character" w:customStyle="1" w:styleId="ListLabel473">
    <w:name w:val="ListLabel 473"/>
    <w:rPr>
      <w:lang w:val="pt-PT" w:bidi="ar-SA"/>
    </w:rPr>
  </w:style>
  <w:style w:type="character" w:customStyle="1" w:styleId="ListLabel474">
    <w:name w:val="ListLabel 474"/>
    <w:rPr>
      <w:lang w:val="pt-PT" w:bidi="ar-SA"/>
    </w:rPr>
  </w:style>
  <w:style w:type="character" w:customStyle="1" w:styleId="ListLabel475">
    <w:name w:val="ListLabel 475"/>
    <w:rPr>
      <w:lang w:val="pt-PT" w:bidi="ar-SA"/>
    </w:rPr>
  </w:style>
  <w:style w:type="character" w:customStyle="1" w:styleId="ListLabel476">
    <w:name w:val="ListLabel 476"/>
    <w:rPr>
      <w:lang w:val="pt-PT" w:bidi="ar-SA"/>
    </w:rPr>
  </w:style>
  <w:style w:type="character" w:customStyle="1" w:styleId="ListLabel477">
    <w:name w:val="ListLabel 477"/>
    <w:rPr>
      <w:lang w:val="pt-PT" w:bidi="ar-SA"/>
    </w:rPr>
  </w:style>
  <w:style w:type="character" w:customStyle="1" w:styleId="ListLabel460">
    <w:name w:val="ListLabel 460"/>
    <w:rPr>
      <w:lang w:val="pt-PT" w:bidi="ar-SA"/>
    </w:rPr>
  </w:style>
  <w:style w:type="character" w:customStyle="1" w:styleId="ListLabel461">
    <w:name w:val="ListLabel 461"/>
    <w:rPr>
      <w:rFonts w:ascii="Arial" w:eastAsia="Arial" w:hAnsi="Arial" w:cs="Arial"/>
      <w:b w:val="0"/>
      <w:bCs w:val="0"/>
      <w:i w:val="0"/>
      <w:iCs w:val="0"/>
      <w:w w:val="99"/>
      <w:sz w:val="18"/>
      <w:szCs w:val="18"/>
      <w:lang w:val="pt-PT" w:bidi="ar-SA"/>
    </w:rPr>
  </w:style>
  <w:style w:type="character" w:customStyle="1" w:styleId="ListLabel462">
    <w:name w:val="ListLabel 462"/>
    <w:rPr>
      <w:rFonts w:ascii="Arial" w:eastAsia="Arial" w:hAnsi="Arial" w:cs="Arial"/>
      <w:b w:val="0"/>
      <w:bCs w:val="0"/>
      <w:i w:val="0"/>
      <w:iCs w:val="0"/>
      <w:w w:val="99"/>
      <w:sz w:val="18"/>
      <w:szCs w:val="18"/>
      <w:lang w:val="pt-PT" w:bidi="ar-SA"/>
    </w:rPr>
  </w:style>
  <w:style w:type="character" w:customStyle="1" w:styleId="ListLabel463">
    <w:name w:val="ListLabel 463"/>
    <w:rPr>
      <w:rFonts w:ascii="Arial" w:eastAsia="Arial" w:hAnsi="Arial" w:cs="Arial"/>
      <w:b w:val="0"/>
      <w:bCs w:val="0"/>
      <w:i w:val="0"/>
      <w:iCs w:val="0"/>
      <w:spacing w:val="-2"/>
      <w:w w:val="99"/>
      <w:sz w:val="18"/>
      <w:szCs w:val="18"/>
      <w:lang w:val="pt-PT" w:bidi="ar-SA"/>
    </w:rPr>
  </w:style>
  <w:style w:type="character" w:customStyle="1" w:styleId="ListLabel464">
    <w:name w:val="ListLabel 464"/>
    <w:rPr>
      <w:lang w:val="pt-PT" w:bidi="ar-SA"/>
    </w:rPr>
  </w:style>
  <w:style w:type="character" w:customStyle="1" w:styleId="ListLabel465">
    <w:name w:val="ListLabel 465"/>
    <w:rPr>
      <w:lang w:val="pt-PT" w:bidi="ar-SA"/>
    </w:rPr>
  </w:style>
  <w:style w:type="character" w:customStyle="1" w:styleId="ListLabel466">
    <w:name w:val="ListLabel 466"/>
    <w:rPr>
      <w:lang w:val="pt-PT" w:bidi="ar-SA"/>
    </w:rPr>
  </w:style>
  <w:style w:type="character" w:customStyle="1" w:styleId="ListLabel467">
    <w:name w:val="ListLabel 467"/>
    <w:rPr>
      <w:lang w:val="pt-PT" w:bidi="ar-SA"/>
    </w:rPr>
  </w:style>
  <w:style w:type="character" w:customStyle="1" w:styleId="ListLabel468">
    <w:name w:val="ListLabel 468"/>
    <w:rPr>
      <w:lang w:val="pt-PT" w:bidi="ar-SA"/>
    </w:rPr>
  </w:style>
  <w:style w:type="character" w:customStyle="1" w:styleId="ListLabel451">
    <w:name w:val="ListLabel 451"/>
    <w:rPr>
      <w:lang w:val="pt-PT" w:bidi="ar-SA"/>
    </w:rPr>
  </w:style>
  <w:style w:type="character" w:customStyle="1" w:styleId="ListLabel452">
    <w:name w:val="ListLabel 452"/>
    <w:rPr>
      <w:rFonts w:ascii="Arial" w:eastAsia="Arial" w:hAnsi="Arial" w:cs="Arial"/>
      <w:b w:val="0"/>
      <w:bCs w:val="0"/>
      <w:i w:val="0"/>
      <w:iCs w:val="0"/>
      <w:w w:val="99"/>
      <w:sz w:val="18"/>
      <w:szCs w:val="18"/>
      <w:lang w:val="pt-PT" w:bidi="ar-SA"/>
    </w:rPr>
  </w:style>
  <w:style w:type="character" w:customStyle="1" w:styleId="ListLabel453">
    <w:name w:val="ListLabel 453"/>
    <w:rPr>
      <w:rFonts w:ascii="Arial" w:eastAsia="Arial" w:hAnsi="Arial" w:cs="Arial"/>
      <w:b w:val="0"/>
      <w:bCs w:val="0"/>
      <w:i w:val="0"/>
      <w:iCs w:val="0"/>
      <w:w w:val="100"/>
      <w:sz w:val="18"/>
      <w:szCs w:val="18"/>
      <w:lang w:val="pt-PT" w:bidi="ar-SA"/>
    </w:rPr>
  </w:style>
  <w:style w:type="character" w:customStyle="1" w:styleId="ListLabel454">
    <w:name w:val="ListLabel 454"/>
    <w:rPr>
      <w:lang w:val="pt-PT" w:bidi="ar-SA"/>
    </w:rPr>
  </w:style>
  <w:style w:type="character" w:customStyle="1" w:styleId="ListLabel455">
    <w:name w:val="ListLabel 455"/>
    <w:rPr>
      <w:lang w:val="pt-PT" w:bidi="ar-SA"/>
    </w:rPr>
  </w:style>
  <w:style w:type="character" w:customStyle="1" w:styleId="ListLabel456">
    <w:name w:val="ListLabel 456"/>
    <w:rPr>
      <w:lang w:val="pt-PT" w:bidi="ar-SA"/>
    </w:rPr>
  </w:style>
  <w:style w:type="character" w:customStyle="1" w:styleId="ListLabel457">
    <w:name w:val="ListLabel 457"/>
    <w:rPr>
      <w:lang w:val="pt-PT" w:bidi="ar-SA"/>
    </w:rPr>
  </w:style>
  <w:style w:type="character" w:customStyle="1" w:styleId="ListLabel458">
    <w:name w:val="ListLabel 458"/>
    <w:rPr>
      <w:lang w:val="pt-PT" w:bidi="ar-SA"/>
    </w:rPr>
  </w:style>
  <w:style w:type="character" w:customStyle="1" w:styleId="ListLabel459">
    <w:name w:val="ListLabel 459"/>
    <w:rPr>
      <w:lang w:val="pt-PT" w:bidi="ar-SA"/>
    </w:rPr>
  </w:style>
  <w:style w:type="character" w:customStyle="1" w:styleId="ListLabel442">
    <w:name w:val="ListLabel 442"/>
    <w:rPr>
      <w:lang w:val="pt-PT" w:bidi="ar-SA"/>
    </w:rPr>
  </w:style>
  <w:style w:type="character" w:customStyle="1" w:styleId="ListLabel443">
    <w:name w:val="ListLabel 443"/>
    <w:rPr>
      <w:rFonts w:ascii="Arial" w:eastAsia="Arial" w:hAnsi="Arial" w:cs="Arial"/>
      <w:b w:val="0"/>
      <w:bCs w:val="0"/>
      <w:i w:val="0"/>
      <w:iCs w:val="0"/>
      <w:w w:val="99"/>
      <w:sz w:val="18"/>
      <w:szCs w:val="18"/>
      <w:lang w:val="pt-PT" w:bidi="ar-SA"/>
    </w:rPr>
  </w:style>
  <w:style w:type="character" w:customStyle="1" w:styleId="ListLabel444">
    <w:name w:val="ListLabel 444"/>
    <w:rPr>
      <w:rFonts w:ascii="Arial" w:eastAsia="Arial" w:hAnsi="Arial" w:cs="Arial"/>
      <w:b w:val="0"/>
      <w:bCs w:val="0"/>
      <w:i w:val="0"/>
      <w:iCs w:val="0"/>
      <w:w w:val="100"/>
      <w:sz w:val="18"/>
      <w:szCs w:val="18"/>
      <w:lang w:val="pt-PT" w:bidi="ar-SA"/>
    </w:rPr>
  </w:style>
  <w:style w:type="character" w:customStyle="1" w:styleId="ListLabel445">
    <w:name w:val="ListLabel 445"/>
    <w:rPr>
      <w:lang w:val="pt-PT" w:bidi="ar-SA"/>
    </w:rPr>
  </w:style>
  <w:style w:type="character" w:customStyle="1" w:styleId="ListLabel446">
    <w:name w:val="ListLabel 446"/>
    <w:rPr>
      <w:lang w:val="pt-PT" w:bidi="ar-SA"/>
    </w:rPr>
  </w:style>
  <w:style w:type="character" w:customStyle="1" w:styleId="ListLabel447">
    <w:name w:val="ListLabel 447"/>
    <w:rPr>
      <w:lang w:val="pt-PT" w:bidi="ar-SA"/>
    </w:rPr>
  </w:style>
  <w:style w:type="character" w:customStyle="1" w:styleId="ListLabel448">
    <w:name w:val="ListLabel 448"/>
    <w:rPr>
      <w:lang w:val="pt-PT" w:bidi="ar-SA"/>
    </w:rPr>
  </w:style>
  <w:style w:type="character" w:customStyle="1" w:styleId="ListLabel449">
    <w:name w:val="ListLabel 449"/>
    <w:rPr>
      <w:lang w:val="pt-PT" w:bidi="ar-SA"/>
    </w:rPr>
  </w:style>
  <w:style w:type="character" w:customStyle="1" w:styleId="ListLabel450">
    <w:name w:val="ListLabel 450"/>
    <w:rPr>
      <w:lang w:val="pt-PT" w:bidi="ar-SA"/>
    </w:rPr>
  </w:style>
  <w:style w:type="character" w:customStyle="1" w:styleId="ListLabel433">
    <w:name w:val="ListLabel 433"/>
    <w:rPr>
      <w:lang w:val="pt-PT" w:bidi="ar-SA"/>
    </w:rPr>
  </w:style>
  <w:style w:type="character" w:customStyle="1" w:styleId="ListLabel434">
    <w:name w:val="ListLabel 434"/>
    <w:rPr>
      <w:rFonts w:ascii="Arial" w:eastAsia="Arial" w:hAnsi="Arial" w:cs="Arial"/>
      <w:b w:val="0"/>
      <w:bCs w:val="0"/>
      <w:i w:val="0"/>
      <w:iCs w:val="0"/>
      <w:w w:val="99"/>
      <w:sz w:val="18"/>
      <w:szCs w:val="18"/>
      <w:lang w:val="pt-PT" w:bidi="ar-SA"/>
    </w:rPr>
  </w:style>
  <w:style w:type="character" w:customStyle="1" w:styleId="ListLabel435">
    <w:name w:val="ListLabel 435"/>
    <w:rPr>
      <w:lang w:val="pt-PT" w:bidi="ar-SA"/>
    </w:rPr>
  </w:style>
  <w:style w:type="character" w:customStyle="1" w:styleId="ListLabel436">
    <w:name w:val="ListLabel 436"/>
    <w:rPr>
      <w:lang w:val="pt-PT" w:bidi="ar-SA"/>
    </w:rPr>
  </w:style>
  <w:style w:type="character" w:customStyle="1" w:styleId="ListLabel437">
    <w:name w:val="ListLabel 437"/>
    <w:rPr>
      <w:lang w:val="pt-PT" w:bidi="ar-SA"/>
    </w:rPr>
  </w:style>
  <w:style w:type="character" w:customStyle="1" w:styleId="ListLabel438">
    <w:name w:val="ListLabel 438"/>
    <w:rPr>
      <w:lang w:val="pt-PT" w:bidi="ar-SA"/>
    </w:rPr>
  </w:style>
  <w:style w:type="character" w:customStyle="1" w:styleId="ListLabel439">
    <w:name w:val="ListLabel 439"/>
    <w:rPr>
      <w:lang w:val="pt-PT" w:bidi="ar-SA"/>
    </w:rPr>
  </w:style>
  <w:style w:type="character" w:customStyle="1" w:styleId="ListLabel440">
    <w:name w:val="ListLabel 440"/>
    <w:rPr>
      <w:lang w:val="pt-PT" w:bidi="ar-SA"/>
    </w:rPr>
  </w:style>
  <w:style w:type="character" w:customStyle="1" w:styleId="ListLabel441">
    <w:name w:val="ListLabel 441"/>
    <w:rPr>
      <w:lang w:val="pt-PT" w:bidi="ar-SA"/>
    </w:rPr>
  </w:style>
  <w:style w:type="character" w:customStyle="1" w:styleId="ListLabel424">
    <w:name w:val="ListLabel 424"/>
    <w:rPr>
      <w:lang w:val="pt-PT" w:bidi="ar-SA"/>
    </w:rPr>
  </w:style>
  <w:style w:type="character" w:customStyle="1" w:styleId="ListLabel425">
    <w:name w:val="ListLabel 425"/>
    <w:rPr>
      <w:rFonts w:ascii="Arial" w:eastAsia="Arial" w:hAnsi="Arial" w:cs="Arial"/>
      <w:b w:val="0"/>
      <w:bCs w:val="0"/>
      <w:i w:val="0"/>
      <w:iCs w:val="0"/>
      <w:w w:val="99"/>
      <w:sz w:val="18"/>
      <w:szCs w:val="18"/>
      <w:lang w:val="pt-PT" w:bidi="ar-SA"/>
    </w:rPr>
  </w:style>
  <w:style w:type="character" w:customStyle="1" w:styleId="ListLabel426">
    <w:name w:val="ListLabel 426"/>
    <w:rPr>
      <w:rFonts w:ascii="Arial" w:eastAsia="Arial" w:hAnsi="Arial" w:cs="Arial"/>
      <w:b w:val="0"/>
      <w:bCs w:val="0"/>
      <w:i w:val="0"/>
      <w:iCs w:val="0"/>
      <w:w w:val="99"/>
      <w:sz w:val="18"/>
      <w:szCs w:val="18"/>
      <w:lang w:val="pt-PT" w:bidi="ar-SA"/>
    </w:rPr>
  </w:style>
  <w:style w:type="character" w:customStyle="1" w:styleId="ListLabel427">
    <w:name w:val="ListLabel 427"/>
    <w:rPr>
      <w:lang w:val="pt-PT" w:bidi="ar-SA"/>
    </w:rPr>
  </w:style>
  <w:style w:type="character" w:customStyle="1" w:styleId="ListLabel428">
    <w:name w:val="ListLabel 428"/>
    <w:rPr>
      <w:lang w:val="pt-PT" w:bidi="ar-SA"/>
    </w:rPr>
  </w:style>
  <w:style w:type="character" w:customStyle="1" w:styleId="ListLabel429">
    <w:name w:val="ListLabel 429"/>
    <w:rPr>
      <w:lang w:val="pt-PT" w:bidi="ar-SA"/>
    </w:rPr>
  </w:style>
  <w:style w:type="character" w:customStyle="1" w:styleId="ListLabel430">
    <w:name w:val="ListLabel 430"/>
    <w:rPr>
      <w:lang w:val="pt-PT" w:bidi="ar-SA"/>
    </w:rPr>
  </w:style>
  <w:style w:type="character" w:customStyle="1" w:styleId="ListLabel431">
    <w:name w:val="ListLabel 431"/>
    <w:rPr>
      <w:lang w:val="pt-PT" w:bidi="ar-SA"/>
    </w:rPr>
  </w:style>
  <w:style w:type="character" w:customStyle="1" w:styleId="ListLabel432">
    <w:name w:val="ListLabel 432"/>
    <w:rPr>
      <w:lang w:val="pt-PT" w:bidi="ar-SA"/>
    </w:rPr>
  </w:style>
  <w:style w:type="character" w:customStyle="1" w:styleId="ListLabel415">
    <w:name w:val="ListLabel 415"/>
    <w:rPr>
      <w:rFonts w:ascii="Arial" w:eastAsia="Arial" w:hAnsi="Arial" w:cs="Arial"/>
      <w:b w:val="0"/>
      <w:bCs w:val="0"/>
      <w:i w:val="0"/>
      <w:iCs w:val="0"/>
      <w:w w:val="100"/>
      <w:sz w:val="18"/>
      <w:szCs w:val="18"/>
      <w:lang w:val="pt-PT" w:bidi="ar-SA"/>
    </w:rPr>
  </w:style>
  <w:style w:type="character" w:customStyle="1" w:styleId="ListLabel416">
    <w:name w:val="ListLabel 416"/>
    <w:rPr>
      <w:lang w:val="pt-PT" w:bidi="ar-SA"/>
    </w:rPr>
  </w:style>
  <w:style w:type="character" w:customStyle="1" w:styleId="ListLabel417">
    <w:name w:val="ListLabel 417"/>
    <w:rPr>
      <w:lang w:val="pt-PT" w:bidi="ar-SA"/>
    </w:rPr>
  </w:style>
  <w:style w:type="character" w:customStyle="1" w:styleId="ListLabel418">
    <w:name w:val="ListLabel 418"/>
    <w:rPr>
      <w:lang w:val="pt-PT" w:bidi="ar-SA"/>
    </w:rPr>
  </w:style>
  <w:style w:type="character" w:customStyle="1" w:styleId="ListLabel419">
    <w:name w:val="ListLabel 419"/>
    <w:rPr>
      <w:lang w:val="pt-PT" w:bidi="ar-SA"/>
    </w:rPr>
  </w:style>
  <w:style w:type="character" w:customStyle="1" w:styleId="ListLabel420">
    <w:name w:val="ListLabel 420"/>
    <w:rPr>
      <w:lang w:val="pt-PT" w:bidi="ar-SA"/>
    </w:rPr>
  </w:style>
  <w:style w:type="character" w:customStyle="1" w:styleId="ListLabel421">
    <w:name w:val="ListLabel 421"/>
    <w:rPr>
      <w:lang w:val="pt-PT" w:bidi="ar-SA"/>
    </w:rPr>
  </w:style>
  <w:style w:type="character" w:customStyle="1" w:styleId="ListLabel422">
    <w:name w:val="ListLabel 422"/>
    <w:rPr>
      <w:lang w:val="pt-PT" w:bidi="ar-SA"/>
    </w:rPr>
  </w:style>
  <w:style w:type="character" w:customStyle="1" w:styleId="ListLabel423">
    <w:name w:val="ListLabel 423"/>
    <w:rPr>
      <w:lang w:val="pt-PT" w:bidi="ar-SA"/>
    </w:rPr>
  </w:style>
  <w:style w:type="character" w:customStyle="1" w:styleId="ListLabel406">
    <w:name w:val="ListLabel 406"/>
    <w:rPr>
      <w:rFonts w:ascii="Arial" w:eastAsia="Arial" w:hAnsi="Arial" w:cs="Arial"/>
      <w:b w:val="0"/>
      <w:bCs w:val="0"/>
      <w:i w:val="0"/>
      <w:iCs w:val="0"/>
      <w:w w:val="100"/>
      <w:sz w:val="18"/>
      <w:szCs w:val="18"/>
      <w:lang w:val="pt-PT" w:bidi="ar-SA"/>
    </w:rPr>
  </w:style>
  <w:style w:type="character" w:customStyle="1" w:styleId="ListLabel407">
    <w:name w:val="ListLabel 407"/>
    <w:rPr>
      <w:lang w:val="pt-PT" w:bidi="ar-SA"/>
    </w:rPr>
  </w:style>
  <w:style w:type="character" w:customStyle="1" w:styleId="ListLabel408">
    <w:name w:val="ListLabel 408"/>
    <w:rPr>
      <w:lang w:val="pt-PT" w:bidi="ar-SA"/>
    </w:rPr>
  </w:style>
  <w:style w:type="character" w:customStyle="1" w:styleId="ListLabel409">
    <w:name w:val="ListLabel 409"/>
    <w:rPr>
      <w:lang w:val="pt-PT" w:bidi="ar-SA"/>
    </w:rPr>
  </w:style>
  <w:style w:type="character" w:customStyle="1" w:styleId="ListLabel410">
    <w:name w:val="ListLabel 410"/>
    <w:rPr>
      <w:lang w:val="pt-PT" w:bidi="ar-SA"/>
    </w:rPr>
  </w:style>
  <w:style w:type="character" w:customStyle="1" w:styleId="ListLabel411">
    <w:name w:val="ListLabel 411"/>
    <w:rPr>
      <w:lang w:val="pt-PT" w:bidi="ar-SA"/>
    </w:rPr>
  </w:style>
  <w:style w:type="character" w:customStyle="1" w:styleId="ListLabel412">
    <w:name w:val="ListLabel 412"/>
    <w:rPr>
      <w:lang w:val="pt-PT" w:bidi="ar-SA"/>
    </w:rPr>
  </w:style>
  <w:style w:type="character" w:customStyle="1" w:styleId="ListLabel413">
    <w:name w:val="ListLabel 413"/>
    <w:rPr>
      <w:lang w:val="pt-PT" w:bidi="ar-SA"/>
    </w:rPr>
  </w:style>
  <w:style w:type="character" w:customStyle="1" w:styleId="ListLabel414">
    <w:name w:val="ListLabel 414"/>
    <w:rPr>
      <w:lang w:val="pt-PT" w:bidi="ar-SA"/>
    </w:rPr>
  </w:style>
  <w:style w:type="character" w:customStyle="1" w:styleId="ListLabel397">
    <w:name w:val="ListLabel 397"/>
    <w:rPr>
      <w:lang w:val="pt-PT" w:bidi="ar-SA"/>
    </w:rPr>
  </w:style>
  <w:style w:type="character" w:customStyle="1" w:styleId="ListLabel398">
    <w:name w:val="ListLabel 398"/>
    <w:rPr>
      <w:rFonts w:ascii="Arial" w:eastAsia="Arial" w:hAnsi="Arial" w:cs="Arial"/>
      <w:b w:val="0"/>
      <w:bCs w:val="0"/>
      <w:i w:val="0"/>
      <w:iCs w:val="0"/>
      <w:w w:val="99"/>
      <w:sz w:val="18"/>
      <w:szCs w:val="18"/>
      <w:lang w:val="pt-PT" w:bidi="ar-SA"/>
    </w:rPr>
  </w:style>
  <w:style w:type="character" w:customStyle="1" w:styleId="ListLabel399">
    <w:name w:val="ListLabel 399"/>
    <w:rPr>
      <w:rFonts w:ascii="Arial" w:eastAsia="Arial" w:hAnsi="Arial" w:cs="Arial"/>
      <w:b w:val="0"/>
      <w:bCs w:val="0"/>
      <w:i w:val="0"/>
      <w:iCs w:val="0"/>
      <w:w w:val="100"/>
      <w:sz w:val="18"/>
      <w:szCs w:val="18"/>
      <w:lang w:val="pt-PT" w:bidi="ar-SA"/>
    </w:rPr>
  </w:style>
  <w:style w:type="character" w:customStyle="1" w:styleId="ListLabel400">
    <w:name w:val="ListLabel 400"/>
    <w:rPr>
      <w:lang w:val="pt-PT" w:bidi="ar-SA"/>
    </w:rPr>
  </w:style>
  <w:style w:type="character" w:customStyle="1" w:styleId="ListLabel401">
    <w:name w:val="ListLabel 401"/>
    <w:rPr>
      <w:lang w:val="pt-PT" w:bidi="ar-SA"/>
    </w:rPr>
  </w:style>
  <w:style w:type="character" w:customStyle="1" w:styleId="ListLabel402">
    <w:name w:val="ListLabel 402"/>
    <w:rPr>
      <w:lang w:val="pt-PT" w:bidi="ar-SA"/>
    </w:rPr>
  </w:style>
  <w:style w:type="character" w:customStyle="1" w:styleId="ListLabel403">
    <w:name w:val="ListLabel 403"/>
    <w:rPr>
      <w:lang w:val="pt-PT" w:bidi="ar-SA"/>
    </w:rPr>
  </w:style>
  <w:style w:type="character" w:customStyle="1" w:styleId="ListLabel404">
    <w:name w:val="ListLabel 404"/>
    <w:rPr>
      <w:lang w:val="pt-PT" w:bidi="ar-SA"/>
    </w:rPr>
  </w:style>
  <w:style w:type="character" w:customStyle="1" w:styleId="ListLabel405">
    <w:name w:val="ListLabel 405"/>
    <w:rPr>
      <w:lang w:val="pt-PT" w:bidi="ar-SA"/>
    </w:rPr>
  </w:style>
  <w:style w:type="character" w:customStyle="1" w:styleId="ListLabel388">
    <w:name w:val="ListLabel 388"/>
    <w:rPr>
      <w:lang w:val="pt-PT" w:bidi="ar-SA"/>
    </w:rPr>
  </w:style>
  <w:style w:type="character" w:customStyle="1" w:styleId="ListLabel389">
    <w:name w:val="ListLabel 389"/>
    <w:rPr>
      <w:rFonts w:ascii="Arial" w:eastAsia="Arial" w:hAnsi="Arial" w:cs="Arial"/>
      <w:b w:val="0"/>
      <w:bCs w:val="0"/>
      <w:i w:val="0"/>
      <w:iCs w:val="0"/>
      <w:w w:val="99"/>
      <w:sz w:val="18"/>
      <w:szCs w:val="18"/>
      <w:lang w:val="pt-PT" w:bidi="ar-SA"/>
    </w:rPr>
  </w:style>
  <w:style w:type="character" w:customStyle="1" w:styleId="ListLabel390">
    <w:name w:val="ListLabel 390"/>
    <w:rPr>
      <w:lang w:val="pt-PT" w:bidi="ar-SA"/>
    </w:rPr>
  </w:style>
  <w:style w:type="character" w:customStyle="1" w:styleId="ListLabel391">
    <w:name w:val="ListLabel 391"/>
    <w:rPr>
      <w:lang w:val="pt-PT" w:bidi="ar-SA"/>
    </w:rPr>
  </w:style>
  <w:style w:type="character" w:customStyle="1" w:styleId="ListLabel392">
    <w:name w:val="ListLabel 392"/>
    <w:rPr>
      <w:lang w:val="pt-PT" w:bidi="ar-SA"/>
    </w:rPr>
  </w:style>
  <w:style w:type="character" w:customStyle="1" w:styleId="ListLabel393">
    <w:name w:val="ListLabel 393"/>
    <w:rPr>
      <w:lang w:val="pt-PT" w:bidi="ar-SA"/>
    </w:rPr>
  </w:style>
  <w:style w:type="character" w:customStyle="1" w:styleId="ListLabel394">
    <w:name w:val="ListLabel 394"/>
    <w:rPr>
      <w:lang w:val="pt-PT" w:bidi="ar-SA"/>
    </w:rPr>
  </w:style>
  <w:style w:type="character" w:customStyle="1" w:styleId="ListLabel395">
    <w:name w:val="ListLabel 395"/>
    <w:rPr>
      <w:lang w:val="pt-PT" w:bidi="ar-SA"/>
    </w:rPr>
  </w:style>
  <w:style w:type="character" w:customStyle="1" w:styleId="ListLabel396">
    <w:name w:val="ListLabel 396"/>
    <w:rPr>
      <w:lang w:val="pt-PT" w:bidi="ar-SA"/>
    </w:rPr>
  </w:style>
  <w:style w:type="character" w:customStyle="1" w:styleId="ListLabel379">
    <w:name w:val="ListLabel 379"/>
    <w:rPr>
      <w:lang w:val="pt-PT" w:bidi="ar-SA"/>
    </w:rPr>
  </w:style>
  <w:style w:type="character" w:customStyle="1" w:styleId="ListLabel380">
    <w:name w:val="ListLabel 380"/>
    <w:rPr>
      <w:rFonts w:ascii="Arial" w:eastAsia="Arial" w:hAnsi="Arial" w:cs="Arial"/>
      <w:b w:val="0"/>
      <w:bCs w:val="0"/>
      <w:i w:val="0"/>
      <w:iCs w:val="0"/>
      <w:w w:val="99"/>
      <w:sz w:val="18"/>
      <w:szCs w:val="18"/>
      <w:lang w:val="pt-PT" w:bidi="ar-SA"/>
    </w:rPr>
  </w:style>
  <w:style w:type="character" w:customStyle="1" w:styleId="ListLabel381">
    <w:name w:val="ListLabel 381"/>
    <w:rPr>
      <w:lang w:val="pt-PT" w:bidi="ar-SA"/>
    </w:rPr>
  </w:style>
  <w:style w:type="character" w:customStyle="1" w:styleId="ListLabel382">
    <w:name w:val="ListLabel 382"/>
    <w:rPr>
      <w:lang w:val="pt-PT" w:bidi="ar-SA"/>
    </w:rPr>
  </w:style>
  <w:style w:type="character" w:customStyle="1" w:styleId="ListLabel383">
    <w:name w:val="ListLabel 383"/>
    <w:rPr>
      <w:lang w:val="pt-PT" w:bidi="ar-SA"/>
    </w:rPr>
  </w:style>
  <w:style w:type="character" w:customStyle="1" w:styleId="ListLabel384">
    <w:name w:val="ListLabel 384"/>
    <w:rPr>
      <w:lang w:val="pt-PT" w:bidi="ar-SA"/>
    </w:rPr>
  </w:style>
  <w:style w:type="character" w:customStyle="1" w:styleId="ListLabel385">
    <w:name w:val="ListLabel 385"/>
    <w:rPr>
      <w:lang w:val="pt-PT" w:bidi="ar-SA"/>
    </w:rPr>
  </w:style>
  <w:style w:type="character" w:customStyle="1" w:styleId="ListLabel386">
    <w:name w:val="ListLabel 386"/>
    <w:rPr>
      <w:lang w:val="pt-PT" w:bidi="ar-SA"/>
    </w:rPr>
  </w:style>
  <w:style w:type="character" w:customStyle="1" w:styleId="ListLabel387">
    <w:name w:val="ListLabel 387"/>
    <w:rPr>
      <w:lang w:val="pt-PT" w:bidi="ar-SA"/>
    </w:rPr>
  </w:style>
  <w:style w:type="character" w:customStyle="1" w:styleId="ListLabel370">
    <w:name w:val="ListLabel 370"/>
    <w:rPr>
      <w:lang w:val="pt-PT" w:bidi="ar-SA"/>
    </w:rPr>
  </w:style>
  <w:style w:type="character" w:customStyle="1" w:styleId="ListLabel371">
    <w:name w:val="ListLabel 371"/>
    <w:rPr>
      <w:rFonts w:ascii="Arial" w:eastAsia="Arial" w:hAnsi="Arial" w:cs="Arial"/>
      <w:b w:val="0"/>
      <w:bCs w:val="0"/>
      <w:i w:val="0"/>
      <w:iCs w:val="0"/>
      <w:w w:val="99"/>
      <w:sz w:val="18"/>
      <w:szCs w:val="18"/>
      <w:lang w:val="pt-PT" w:bidi="ar-SA"/>
    </w:rPr>
  </w:style>
  <w:style w:type="character" w:customStyle="1" w:styleId="ListLabel372">
    <w:name w:val="ListLabel 372"/>
    <w:rPr>
      <w:rFonts w:ascii="Arial" w:eastAsia="Arial" w:hAnsi="Arial" w:cs="Arial"/>
      <w:b w:val="0"/>
      <w:bCs w:val="0"/>
      <w:i w:val="0"/>
      <w:iCs w:val="0"/>
      <w:w w:val="99"/>
      <w:sz w:val="18"/>
      <w:szCs w:val="18"/>
      <w:lang w:val="pt-PT" w:bidi="ar-SA"/>
    </w:rPr>
  </w:style>
  <w:style w:type="character" w:customStyle="1" w:styleId="ListLabel373">
    <w:name w:val="ListLabel 373"/>
    <w:rPr>
      <w:lang w:val="pt-PT" w:bidi="ar-SA"/>
    </w:rPr>
  </w:style>
  <w:style w:type="character" w:customStyle="1" w:styleId="ListLabel374">
    <w:name w:val="ListLabel 374"/>
    <w:rPr>
      <w:lang w:val="pt-PT" w:bidi="ar-SA"/>
    </w:rPr>
  </w:style>
  <w:style w:type="character" w:customStyle="1" w:styleId="ListLabel375">
    <w:name w:val="ListLabel 375"/>
    <w:rPr>
      <w:lang w:val="pt-PT" w:bidi="ar-SA"/>
    </w:rPr>
  </w:style>
  <w:style w:type="character" w:customStyle="1" w:styleId="ListLabel376">
    <w:name w:val="ListLabel 376"/>
    <w:rPr>
      <w:lang w:val="pt-PT" w:bidi="ar-SA"/>
    </w:rPr>
  </w:style>
  <w:style w:type="character" w:customStyle="1" w:styleId="ListLabel377">
    <w:name w:val="ListLabel 377"/>
    <w:rPr>
      <w:lang w:val="pt-PT" w:bidi="ar-SA"/>
    </w:rPr>
  </w:style>
  <w:style w:type="character" w:customStyle="1" w:styleId="ListLabel378">
    <w:name w:val="ListLabel 378"/>
    <w:rPr>
      <w:lang w:val="pt-PT" w:bidi="ar-SA"/>
    </w:rPr>
  </w:style>
  <w:style w:type="character" w:customStyle="1" w:styleId="ListLabel361">
    <w:name w:val="ListLabel 361"/>
    <w:rPr>
      <w:lang w:val="pt-PT" w:bidi="ar-SA"/>
    </w:rPr>
  </w:style>
  <w:style w:type="character" w:customStyle="1" w:styleId="ListLabel362">
    <w:name w:val="ListLabel 362"/>
    <w:rPr>
      <w:rFonts w:ascii="Arial" w:eastAsia="Arial" w:hAnsi="Arial" w:cs="Arial"/>
      <w:b w:val="0"/>
      <w:bCs w:val="0"/>
      <w:i w:val="0"/>
      <w:iCs w:val="0"/>
      <w:w w:val="99"/>
      <w:sz w:val="18"/>
      <w:szCs w:val="18"/>
      <w:lang w:val="pt-PT" w:bidi="ar-SA"/>
    </w:rPr>
  </w:style>
  <w:style w:type="character" w:customStyle="1" w:styleId="ListLabel363">
    <w:name w:val="ListLabel 363"/>
    <w:rPr>
      <w:lang w:val="pt-PT" w:bidi="ar-SA"/>
    </w:rPr>
  </w:style>
  <w:style w:type="character" w:customStyle="1" w:styleId="ListLabel364">
    <w:name w:val="ListLabel 364"/>
    <w:rPr>
      <w:lang w:val="pt-PT" w:bidi="ar-SA"/>
    </w:rPr>
  </w:style>
  <w:style w:type="character" w:customStyle="1" w:styleId="ListLabel365">
    <w:name w:val="ListLabel 365"/>
    <w:rPr>
      <w:lang w:val="pt-PT" w:bidi="ar-SA"/>
    </w:rPr>
  </w:style>
  <w:style w:type="character" w:customStyle="1" w:styleId="ListLabel366">
    <w:name w:val="ListLabel 366"/>
    <w:rPr>
      <w:lang w:val="pt-PT" w:bidi="ar-SA"/>
    </w:rPr>
  </w:style>
  <w:style w:type="character" w:customStyle="1" w:styleId="ListLabel367">
    <w:name w:val="ListLabel 367"/>
    <w:rPr>
      <w:lang w:val="pt-PT" w:bidi="ar-SA"/>
    </w:rPr>
  </w:style>
  <w:style w:type="character" w:customStyle="1" w:styleId="ListLabel368">
    <w:name w:val="ListLabel 368"/>
    <w:rPr>
      <w:lang w:val="pt-PT" w:bidi="ar-SA"/>
    </w:rPr>
  </w:style>
  <w:style w:type="character" w:customStyle="1" w:styleId="ListLabel369">
    <w:name w:val="ListLabel 369"/>
    <w:rPr>
      <w:lang w:val="pt-PT" w:bidi="ar-SA"/>
    </w:rPr>
  </w:style>
  <w:style w:type="character" w:customStyle="1" w:styleId="ListLabel352">
    <w:name w:val="ListLabel 352"/>
    <w:rPr>
      <w:lang w:val="pt-PT" w:bidi="ar-SA"/>
    </w:rPr>
  </w:style>
  <w:style w:type="character" w:customStyle="1" w:styleId="ListLabel353">
    <w:name w:val="ListLabel 353"/>
    <w:rPr>
      <w:rFonts w:ascii="Arial" w:eastAsia="Arial" w:hAnsi="Arial" w:cs="Arial"/>
      <w:b w:val="0"/>
      <w:bCs w:val="0"/>
      <w:i w:val="0"/>
      <w:iCs w:val="0"/>
      <w:w w:val="99"/>
      <w:sz w:val="18"/>
      <w:szCs w:val="18"/>
      <w:lang w:val="pt-PT" w:bidi="ar-SA"/>
    </w:rPr>
  </w:style>
  <w:style w:type="character" w:customStyle="1" w:styleId="ListLabel354">
    <w:name w:val="ListLabel 354"/>
    <w:rPr>
      <w:rFonts w:ascii="Arial" w:eastAsia="Arial" w:hAnsi="Arial" w:cs="Arial"/>
      <w:b w:val="0"/>
      <w:bCs w:val="0"/>
      <w:i w:val="0"/>
      <w:iCs w:val="0"/>
      <w:spacing w:val="-2"/>
      <w:w w:val="99"/>
      <w:sz w:val="18"/>
      <w:szCs w:val="18"/>
      <w:lang w:val="pt-PT" w:bidi="ar-SA"/>
    </w:rPr>
  </w:style>
  <w:style w:type="character" w:customStyle="1" w:styleId="ListLabel355">
    <w:name w:val="ListLabel 355"/>
    <w:rPr>
      <w:lang w:val="pt-PT" w:bidi="ar-SA"/>
    </w:rPr>
  </w:style>
  <w:style w:type="character" w:customStyle="1" w:styleId="ListLabel356">
    <w:name w:val="ListLabel 356"/>
    <w:rPr>
      <w:lang w:val="pt-PT" w:bidi="ar-SA"/>
    </w:rPr>
  </w:style>
  <w:style w:type="character" w:customStyle="1" w:styleId="ListLabel357">
    <w:name w:val="ListLabel 357"/>
    <w:rPr>
      <w:lang w:val="pt-PT" w:bidi="ar-SA"/>
    </w:rPr>
  </w:style>
  <w:style w:type="character" w:customStyle="1" w:styleId="ListLabel358">
    <w:name w:val="ListLabel 358"/>
    <w:rPr>
      <w:lang w:val="pt-PT" w:bidi="ar-SA"/>
    </w:rPr>
  </w:style>
  <w:style w:type="character" w:customStyle="1" w:styleId="ListLabel359">
    <w:name w:val="ListLabel 359"/>
    <w:rPr>
      <w:lang w:val="pt-PT" w:bidi="ar-SA"/>
    </w:rPr>
  </w:style>
  <w:style w:type="character" w:customStyle="1" w:styleId="ListLabel360">
    <w:name w:val="ListLabel 360"/>
    <w:rPr>
      <w:lang w:val="pt-PT" w:bidi="ar-SA"/>
    </w:rPr>
  </w:style>
  <w:style w:type="character" w:customStyle="1" w:styleId="ListLabel343">
    <w:name w:val="ListLabel 343"/>
    <w:rPr>
      <w:lang w:val="pt-PT" w:bidi="ar-SA"/>
    </w:rPr>
  </w:style>
  <w:style w:type="character" w:customStyle="1" w:styleId="ListLabel344">
    <w:name w:val="ListLabel 344"/>
    <w:rPr>
      <w:rFonts w:ascii="Arial" w:eastAsia="Arial" w:hAnsi="Arial" w:cs="Arial"/>
      <w:b w:val="0"/>
      <w:bCs w:val="0"/>
      <w:i w:val="0"/>
      <w:iCs w:val="0"/>
      <w:w w:val="99"/>
      <w:sz w:val="18"/>
      <w:szCs w:val="18"/>
      <w:lang w:val="pt-PT" w:bidi="ar-SA"/>
    </w:rPr>
  </w:style>
  <w:style w:type="character" w:customStyle="1" w:styleId="ListLabel345">
    <w:name w:val="ListLabel 345"/>
    <w:rPr>
      <w:lang w:val="pt-PT" w:bidi="ar-SA"/>
    </w:rPr>
  </w:style>
  <w:style w:type="character" w:customStyle="1" w:styleId="ListLabel346">
    <w:name w:val="ListLabel 346"/>
    <w:rPr>
      <w:lang w:val="pt-PT" w:bidi="ar-SA"/>
    </w:rPr>
  </w:style>
  <w:style w:type="character" w:customStyle="1" w:styleId="ListLabel347">
    <w:name w:val="ListLabel 347"/>
    <w:rPr>
      <w:lang w:val="pt-PT" w:bidi="ar-SA"/>
    </w:rPr>
  </w:style>
  <w:style w:type="character" w:customStyle="1" w:styleId="ListLabel348">
    <w:name w:val="ListLabel 348"/>
    <w:rPr>
      <w:lang w:val="pt-PT" w:bidi="ar-SA"/>
    </w:rPr>
  </w:style>
  <w:style w:type="character" w:customStyle="1" w:styleId="ListLabel349">
    <w:name w:val="ListLabel 349"/>
    <w:rPr>
      <w:lang w:val="pt-PT" w:bidi="ar-SA"/>
    </w:rPr>
  </w:style>
  <w:style w:type="character" w:customStyle="1" w:styleId="ListLabel350">
    <w:name w:val="ListLabel 350"/>
    <w:rPr>
      <w:lang w:val="pt-PT" w:bidi="ar-SA"/>
    </w:rPr>
  </w:style>
  <w:style w:type="character" w:customStyle="1" w:styleId="ListLabel351">
    <w:name w:val="ListLabel 351"/>
    <w:rPr>
      <w:lang w:val="pt-PT" w:bidi="ar-SA"/>
    </w:rPr>
  </w:style>
  <w:style w:type="character" w:customStyle="1" w:styleId="Refdecomentrio1">
    <w:name w:val="Ref. de comentário1"/>
    <w:rPr>
      <w:sz w:val="16"/>
      <w:szCs w:val="16"/>
    </w:rPr>
  </w:style>
  <w:style w:type="character" w:customStyle="1" w:styleId="TextodecomentrioChar">
    <w:name w:val="Texto de comentário Char"/>
    <w:rPr>
      <w:lang w:eastAsia="zh-CN"/>
    </w:rPr>
  </w:style>
  <w:style w:type="character" w:customStyle="1" w:styleId="AssuntodocomentrioChar">
    <w:name w:val="Assunto do comentário Char"/>
    <w:rPr>
      <w:b/>
      <w:bCs/>
      <w:lang w:eastAsia="zh-CN"/>
    </w:rPr>
  </w:style>
  <w:style w:type="paragraph" w:customStyle="1" w:styleId="Ttulo30">
    <w:name w:val="Título3"/>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rPr>
      <w:rFonts w:ascii="Arial" w:hAnsi="Arial" w:cs="Arial"/>
      <w:szCs w:val="20"/>
      <w:lang w:val="x-none"/>
    </w:rPr>
  </w:style>
  <w:style w:type="paragraph" w:styleId="Lista">
    <w:name w:val="List"/>
    <w:basedOn w:val="Normal"/>
    <w:pPr>
      <w:ind w:left="283" w:hanging="283"/>
    </w:pPr>
    <w:rPr>
      <w:szCs w:val="20"/>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pPr>
      <w:suppressLineNumbers/>
    </w:pPr>
  </w:style>
  <w:style w:type="paragraph" w:customStyle="1" w:styleId="Ttulo20">
    <w:name w:val="Título2"/>
    <w:basedOn w:val="Normal"/>
    <w:next w:val="Corpodetexto"/>
    <w:pPr>
      <w:keepNext/>
      <w:spacing w:before="240" w:after="120"/>
    </w:pPr>
    <w:rPr>
      <w:rFonts w:ascii="Liberation Sans" w:eastAsia="Microsoft YaHei" w:hAnsi="Liberation Sans" w:cs="Arial"/>
      <w:sz w:val="28"/>
      <w:szCs w:val="28"/>
    </w:rPr>
  </w:style>
  <w:style w:type="paragraph" w:customStyle="1" w:styleId="Ttulo10">
    <w:name w:val="Título1"/>
    <w:basedOn w:val="Normal"/>
    <w:next w:val="Corpodetexto"/>
    <w:pPr>
      <w:widowControl w:val="0"/>
      <w:jc w:val="center"/>
    </w:pPr>
    <w:rPr>
      <w:rFonts w:ascii="Arial" w:hAnsi="Arial" w:cs="Arial"/>
      <w:b/>
      <w:sz w:val="32"/>
      <w:szCs w:val="20"/>
      <w:lang w:val="x-none"/>
    </w:rPr>
  </w:style>
  <w:style w:type="paragraph" w:styleId="Recuodecorpodetexto">
    <w:name w:val="Body Text Indent"/>
    <w:basedOn w:val="Normal"/>
    <w:pPr>
      <w:ind w:firstLine="1440"/>
    </w:pPr>
    <w:rPr>
      <w:rFonts w:ascii="Arial" w:hAnsi="Arial" w:cs="Arial"/>
      <w:lang w:val="x-none"/>
    </w:rPr>
  </w:style>
  <w:style w:type="paragraph" w:customStyle="1" w:styleId="Corpodetexto21">
    <w:name w:val="Corpo de texto 21"/>
    <w:basedOn w:val="Normal"/>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0"/>
      <w:szCs w:val="20"/>
      <w:lang w:val="x-none"/>
    </w:rPr>
  </w:style>
  <w:style w:type="paragraph" w:customStyle="1" w:styleId="Corpodetexto31">
    <w:name w:val="Corpo de texto 31"/>
    <w:basedOn w:val="Normal"/>
    <w:pPr>
      <w:spacing w:after="120"/>
    </w:pPr>
    <w:rPr>
      <w:rFonts w:ascii="Arial" w:hAnsi="Arial" w:cs="Arial"/>
      <w:sz w:val="16"/>
      <w:szCs w:val="16"/>
      <w:lang w:val="x-none"/>
    </w:rPr>
  </w:style>
  <w:style w:type="paragraph" w:customStyle="1" w:styleId="Recuodecorpodetexto21">
    <w:name w:val="Recuo de corpo de texto 21"/>
    <w:basedOn w:val="Normal"/>
    <w:pPr>
      <w:spacing w:after="120" w:line="480" w:lineRule="auto"/>
      <w:ind w:left="283"/>
    </w:pPr>
    <w:rPr>
      <w:lang w:val="x-none"/>
    </w:rPr>
  </w:style>
  <w:style w:type="paragraph" w:customStyle="1" w:styleId="Recuodecorpodetexto31">
    <w:name w:val="Recuo de corpo de texto 31"/>
    <w:basedOn w:val="Normal"/>
    <w:pPr>
      <w:spacing w:after="120"/>
      <w:ind w:left="283"/>
    </w:pPr>
    <w:rPr>
      <w:sz w:val="16"/>
      <w:szCs w:val="16"/>
      <w:lang w:val="x-none"/>
    </w:rPr>
  </w:style>
  <w:style w:type="paragraph" w:customStyle="1" w:styleId="TextosemFormatao1">
    <w:name w:val="Texto sem Formatação1"/>
    <w:basedOn w:val="Normal"/>
    <w:rPr>
      <w:rFonts w:ascii="Courier New" w:hAnsi="Courier New" w:cs="Courier New"/>
      <w:sz w:val="20"/>
      <w:szCs w:val="20"/>
      <w:lang w:val="x-none"/>
    </w:rPr>
  </w:style>
  <w:style w:type="paragraph" w:customStyle="1" w:styleId="LO-normal">
    <w:name w:val="LO-normal"/>
    <w:pPr>
      <w:widowControl w:val="0"/>
      <w:tabs>
        <w:tab w:val="left" w:pos="536"/>
        <w:tab w:val="left" w:pos="2270"/>
        <w:tab w:val="left" w:pos="4294"/>
      </w:tabs>
      <w:suppressAutoHyphens/>
      <w:snapToGrid w:val="0"/>
      <w:jc w:val="both"/>
    </w:pPr>
    <w:rPr>
      <w:color w:val="000000"/>
      <w:sz w:val="24"/>
      <w:lang w:eastAsia="zh-CN"/>
    </w:rPr>
  </w:style>
  <w:style w:type="paragraph" w:customStyle="1" w:styleId="Corpodetexto22">
    <w:name w:val="Corpo de texto 22"/>
    <w:basedOn w:val="Normal"/>
    <w:rPr>
      <w:rFonts w:ascii="Arial" w:hAnsi="Arial" w:cs="Arial"/>
      <w:szCs w:val="20"/>
    </w:rPr>
  </w:style>
  <w:style w:type="paragraph" w:customStyle="1" w:styleId="A070770">
    <w:name w:val="_A070770"/>
    <w:pPr>
      <w:widowControl w:val="0"/>
      <w:suppressAutoHyphens/>
      <w:ind w:left="864" w:right="576"/>
      <w:jc w:val="both"/>
    </w:pPr>
    <w:rPr>
      <w:color w:val="000000"/>
      <w:sz w:val="24"/>
      <w:lang w:eastAsia="zh-CN"/>
    </w:rPr>
  </w:style>
  <w:style w:type="paragraph" w:customStyle="1" w:styleId="A141070">
    <w:name w:val="_A141070"/>
    <w:pPr>
      <w:widowControl w:val="0"/>
      <w:suppressAutoHyphens/>
      <w:ind w:left="1296" w:right="576" w:firstLine="576"/>
      <w:jc w:val="both"/>
    </w:pPr>
    <w:rPr>
      <w:color w:val="000000"/>
      <w:sz w:val="24"/>
      <w:lang w:eastAsia="zh-CN"/>
    </w:rPr>
  </w:style>
  <w:style w:type="paragraph" w:customStyle="1" w:styleId="A121070">
    <w:name w:val="_A121070"/>
    <w:pPr>
      <w:widowControl w:val="0"/>
      <w:suppressAutoHyphens/>
      <w:ind w:left="1296" w:firstLine="288"/>
      <w:jc w:val="both"/>
    </w:pPr>
    <w:rPr>
      <w:color w:val="000000"/>
      <w:sz w:val="24"/>
      <w:lang w:eastAsia="zh-CN"/>
    </w:rPr>
  </w:style>
  <w:style w:type="paragraph" w:customStyle="1" w:styleId="Contedodatabela">
    <w:name w:val="Conteúdo da tabela"/>
    <w:basedOn w:val="Corpodetexto"/>
    <w:pPr>
      <w:suppressLineNumbers/>
    </w:pPr>
    <w:rPr>
      <w:szCs w:val="22"/>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styleId="PargrafodaLista">
    <w:name w:val="List Paragraph"/>
    <w:basedOn w:val="Normal"/>
    <w:uiPriority w:val="34"/>
    <w:qFormat/>
    <w:pPr>
      <w:ind w:left="708"/>
    </w:pPr>
    <w:rPr>
      <w:lang w:val="x-none"/>
    </w:rPr>
  </w:style>
  <w:style w:type="paragraph" w:styleId="Textodebalo">
    <w:name w:val="Balloon Text"/>
    <w:basedOn w:val="Normal"/>
    <w:rPr>
      <w:rFonts w:ascii="Segoe UI" w:hAnsi="Segoe UI" w:cs="Segoe UI"/>
      <w:sz w:val="18"/>
      <w:szCs w:val="18"/>
      <w:lang w:val="x-none"/>
    </w:rPr>
  </w:style>
  <w:style w:type="paragraph" w:customStyle="1" w:styleId="Default">
    <w:name w:val="Default"/>
    <w:pPr>
      <w:suppressAutoHyphens/>
      <w:autoSpaceDE w:val="0"/>
    </w:pPr>
    <w:rPr>
      <w:rFonts w:ascii="Arial" w:eastAsia="Calibri" w:hAnsi="Arial" w:cs="Arial"/>
      <w:color w:val="000000"/>
      <w:sz w:val="24"/>
      <w:szCs w:val="24"/>
      <w:lang w:eastAsia="zh-CN"/>
    </w:rPr>
  </w:style>
  <w:style w:type="paragraph" w:styleId="NormalWeb">
    <w:name w:val="Normal (Web)"/>
    <w:basedOn w:val="Normal"/>
    <w:uiPriority w:val="99"/>
    <w:pPr>
      <w:spacing w:before="280" w:after="280"/>
    </w:pPr>
  </w:style>
  <w:style w:type="paragraph" w:customStyle="1" w:styleId="A171070">
    <w:name w:val="_A171070"/>
    <w:pPr>
      <w:widowControl w:val="0"/>
      <w:suppressAutoHyphens/>
      <w:ind w:left="1296" w:firstLine="1008"/>
      <w:jc w:val="both"/>
    </w:pPr>
    <w:rPr>
      <w:color w:val="000000"/>
      <w:sz w:val="24"/>
      <w:lang w:eastAsia="zh-CN"/>
    </w:rPr>
  </w:style>
  <w:style w:type="paragraph" w:customStyle="1" w:styleId="corponico">
    <w:name w:val="corponico"/>
    <w:basedOn w:val="Normal"/>
    <w:pPr>
      <w:spacing w:before="280" w:after="280"/>
    </w:pPr>
  </w:style>
  <w:style w:type="paragraph" w:customStyle="1" w:styleId="corpo">
    <w:name w:val="corpo"/>
    <w:basedOn w:val="Normal"/>
    <w:pPr>
      <w:spacing w:before="280" w:after="280"/>
    </w:pPr>
  </w:style>
  <w:style w:type="paragraph" w:customStyle="1" w:styleId="msonormal0">
    <w:name w:val="msonormal"/>
    <w:basedOn w:val="Normal"/>
    <w:pPr>
      <w:spacing w:before="280" w:after="280"/>
    </w:pPr>
  </w:style>
  <w:style w:type="paragraph" w:customStyle="1" w:styleId="font5">
    <w:name w:val="font5"/>
    <w:basedOn w:val="Normal"/>
    <w:pPr>
      <w:spacing w:before="280" w:after="280"/>
    </w:pPr>
    <w:rPr>
      <w:rFonts w:ascii="Arial" w:hAnsi="Arial" w:cs="Arial"/>
      <w:color w:val="000000"/>
      <w:sz w:val="16"/>
      <w:szCs w:val="16"/>
    </w:rPr>
  </w:style>
  <w:style w:type="paragraph" w:customStyle="1" w:styleId="font6">
    <w:name w:val="font6"/>
    <w:basedOn w:val="Normal"/>
    <w:pPr>
      <w:spacing w:before="280" w:after="280"/>
    </w:pPr>
    <w:rPr>
      <w:rFonts w:ascii="Arial" w:hAnsi="Arial" w:cs="Arial"/>
      <w:color w:val="000000"/>
      <w:sz w:val="16"/>
      <w:szCs w:val="16"/>
    </w:rPr>
  </w:style>
  <w:style w:type="paragraph" w:customStyle="1" w:styleId="font7">
    <w:name w:val="font7"/>
    <w:basedOn w:val="Normal"/>
    <w:pPr>
      <w:spacing w:before="280" w:after="280"/>
    </w:pPr>
    <w:rPr>
      <w:rFonts w:ascii="Arial" w:hAnsi="Arial" w:cs="Arial"/>
      <w:color w:val="FF0000"/>
      <w:sz w:val="16"/>
      <w:szCs w:val="16"/>
    </w:rPr>
  </w:style>
  <w:style w:type="paragraph" w:customStyle="1" w:styleId="font8">
    <w:name w:val="font8"/>
    <w:basedOn w:val="Normal"/>
    <w:pPr>
      <w:spacing w:before="280" w:after="280"/>
    </w:pPr>
    <w:rPr>
      <w:rFonts w:ascii="Arial" w:hAnsi="Arial" w:cs="Arial"/>
      <w:b/>
      <w:bCs/>
      <w:color w:val="FF0000"/>
      <w:sz w:val="16"/>
      <w:szCs w:val="16"/>
    </w:rPr>
  </w:style>
  <w:style w:type="paragraph" w:customStyle="1" w:styleId="xl65">
    <w:name w:val="xl65"/>
    <w:basedOn w:val="Normal"/>
    <w:pPr>
      <w:spacing w:before="280" w:after="280"/>
      <w:textAlignment w:val="top"/>
    </w:pPr>
    <w:rPr>
      <w:rFonts w:ascii="Arial Narrow" w:hAnsi="Arial Narrow" w:cs="Arial Narrow"/>
      <w:sz w:val="20"/>
      <w:szCs w:val="20"/>
    </w:rPr>
  </w:style>
  <w:style w:type="paragraph" w:customStyle="1" w:styleId="xl66">
    <w:name w:val="xl66"/>
    <w:basedOn w:val="Normal"/>
    <w:pPr>
      <w:spacing w:before="280" w:after="280"/>
      <w:jc w:val="center"/>
      <w:textAlignment w:val="center"/>
    </w:pPr>
    <w:rPr>
      <w:rFonts w:ascii="Arial Narrow" w:hAnsi="Arial Narrow" w:cs="Arial Narrow"/>
      <w:b/>
      <w:bCs/>
      <w:sz w:val="20"/>
      <w:szCs w:val="20"/>
    </w:rPr>
  </w:style>
  <w:style w:type="paragraph" w:customStyle="1" w:styleId="xl67">
    <w:name w:val="xl67"/>
    <w:basedOn w:val="Normal"/>
    <w:pPr>
      <w:spacing w:before="280" w:after="280"/>
      <w:jc w:val="center"/>
      <w:textAlignment w:val="top"/>
    </w:pPr>
    <w:rPr>
      <w:rFonts w:ascii="Arial Narrow" w:hAnsi="Arial Narrow" w:cs="Arial Narrow"/>
      <w:b/>
      <w:bCs/>
      <w:sz w:val="20"/>
      <w:szCs w:val="20"/>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hAnsi="Arial" w:cs="Arial"/>
      <w:color w:val="000000"/>
      <w:sz w:val="16"/>
      <w:szCs w:val="16"/>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hAnsi="Arial" w:cs="Arial"/>
      <w:sz w:val="16"/>
      <w:szCs w:val="16"/>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sz w:val="16"/>
      <w:szCs w:val="16"/>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sz w:val="16"/>
      <w:szCs w:val="16"/>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color w:val="000000"/>
      <w:sz w:val="16"/>
      <w:szCs w:val="16"/>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color w:val="000000"/>
      <w:sz w:val="16"/>
      <w:szCs w:val="16"/>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hAnsi="Arial" w:cs="Arial"/>
      <w:color w:val="000000"/>
      <w:sz w:val="16"/>
      <w:szCs w:val="16"/>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7">
    <w:name w:val="xl87"/>
    <w:basedOn w:val="Normal"/>
    <w:pPr>
      <w:shd w:val="clear" w:color="auto" w:fill="FFFFFF"/>
      <w:spacing w:before="280" w:after="280"/>
      <w:jc w:val="center"/>
      <w:textAlignment w:val="center"/>
    </w:pPr>
    <w:rPr>
      <w:rFonts w:ascii="Arial Narrow" w:hAnsi="Arial Narrow" w:cs="Arial Narrow"/>
      <w:sz w:val="16"/>
      <w:szCs w:val="16"/>
    </w:rPr>
  </w:style>
  <w:style w:type="paragraph" w:customStyle="1" w:styleId="xl88">
    <w:name w:val="xl88"/>
    <w:basedOn w:val="Normal"/>
    <w:pPr>
      <w:shd w:val="clear" w:color="auto" w:fill="FFFFFF"/>
      <w:spacing w:before="280" w:after="280"/>
      <w:textAlignment w:val="top"/>
    </w:pPr>
    <w:rPr>
      <w:rFonts w:ascii="Arial Narrow" w:hAnsi="Arial Narrow" w:cs="Arial Narrow"/>
      <w:sz w:val="16"/>
      <w:szCs w:val="16"/>
    </w:rPr>
  </w:style>
  <w:style w:type="paragraph" w:customStyle="1" w:styleId="xl89">
    <w:name w:val="xl89"/>
    <w:basedOn w:val="Normal"/>
    <w:pPr>
      <w:shd w:val="clear" w:color="auto" w:fill="FFFFFF"/>
      <w:spacing w:before="280" w:after="280"/>
      <w:jc w:val="center"/>
      <w:textAlignment w:val="top"/>
    </w:pPr>
    <w:rPr>
      <w:rFonts w:ascii="Arial Narrow" w:hAnsi="Arial Narrow" w:cs="Arial Narrow"/>
      <w:sz w:val="16"/>
      <w:szCs w:val="16"/>
    </w:rPr>
  </w:style>
  <w:style w:type="paragraph" w:customStyle="1" w:styleId="xl90">
    <w:name w:val="xl90"/>
    <w:basedOn w:val="Normal"/>
    <w:pPr>
      <w:shd w:val="clear" w:color="auto" w:fill="FFFFFF"/>
      <w:spacing w:before="280" w:after="280"/>
      <w:jc w:val="center"/>
      <w:textAlignment w:val="center"/>
    </w:pPr>
    <w:rPr>
      <w:rFonts w:ascii="Arial Narrow" w:hAnsi="Arial Narrow" w:cs="Arial Narrow"/>
      <w:sz w:val="16"/>
      <w:szCs w:val="16"/>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sz w:val="16"/>
      <w:szCs w:val="16"/>
    </w:rPr>
  </w:style>
  <w:style w:type="paragraph" w:customStyle="1" w:styleId="xl92">
    <w:name w:val="xl92"/>
    <w:basedOn w:val="Normal"/>
    <w:pPr>
      <w:pBdr>
        <w:top w:val="single" w:sz="4" w:space="0" w:color="000000"/>
        <w:left w:val="single" w:sz="4" w:space="0" w:color="000000"/>
        <w:bottom w:val="single" w:sz="4" w:space="0" w:color="000000"/>
        <w:right w:val="none" w:sz="0"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93">
    <w:name w:val="xl93"/>
    <w:basedOn w:val="Normal"/>
    <w:pPr>
      <w:pBdr>
        <w:top w:val="single" w:sz="4" w:space="0" w:color="000000"/>
        <w:left w:val="none" w:sz="0"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95">
    <w:name w:val="xl95"/>
    <w:basedOn w:val="Normal"/>
    <w:pPr>
      <w:shd w:val="clear" w:color="auto" w:fill="FFFFFF"/>
      <w:spacing w:before="280" w:after="280"/>
      <w:jc w:val="center"/>
      <w:textAlignment w:val="center"/>
    </w:pPr>
    <w:rPr>
      <w:rFonts w:ascii="Arial Narrow" w:hAnsi="Arial Narrow" w:cs="Arial Narrow"/>
      <w:sz w:val="16"/>
      <w:szCs w:val="16"/>
    </w:rPr>
  </w:style>
  <w:style w:type="paragraph" w:customStyle="1" w:styleId="xl96">
    <w:name w:val="xl96"/>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97">
    <w:name w:val="xl97"/>
    <w:basedOn w:val="Normal"/>
    <w:pPr>
      <w:pBdr>
        <w:top w:val="single" w:sz="4" w:space="0" w:color="000000"/>
        <w:left w:val="single" w:sz="4" w:space="0" w:color="000000"/>
        <w:bottom w:val="none" w:sz="0" w:space="0" w:color="000000"/>
        <w:right w:val="single" w:sz="4" w:space="0" w:color="000000"/>
      </w:pBdr>
      <w:shd w:val="clear" w:color="auto" w:fill="FFFFFF"/>
      <w:spacing w:before="280" w:after="280"/>
      <w:textAlignment w:val="top"/>
    </w:pPr>
    <w:rPr>
      <w:rFonts w:ascii="Arial" w:hAnsi="Arial" w:cs="Arial"/>
      <w:sz w:val="16"/>
      <w:szCs w:val="16"/>
    </w:rPr>
  </w:style>
  <w:style w:type="paragraph" w:customStyle="1" w:styleId="xl98">
    <w:name w:val="xl98"/>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top"/>
    </w:pPr>
    <w:rPr>
      <w:rFonts w:ascii="Arial" w:hAnsi="Arial" w:cs="Arial"/>
      <w:sz w:val="16"/>
      <w:szCs w:val="16"/>
    </w:rPr>
  </w:style>
  <w:style w:type="paragraph" w:customStyle="1" w:styleId="xl99">
    <w:name w:val="xl99"/>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100">
    <w:name w:val="xl100"/>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101">
    <w:name w:val="xl101"/>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Ttulodetabela">
    <w:name w:val="Título de tabela"/>
    <w:basedOn w:val="Contedodatabela"/>
    <w:pPr>
      <w:jc w:val="center"/>
    </w:pPr>
    <w:rPr>
      <w:b/>
      <w:bCs/>
    </w:rPr>
  </w:style>
  <w:style w:type="paragraph" w:customStyle="1" w:styleId="PargrafodaLista1">
    <w:name w:val="Parágrafo da Lista1"/>
    <w:basedOn w:val="Normal"/>
    <w:pPr>
      <w:ind w:left="962"/>
    </w:pPr>
  </w:style>
  <w:style w:type="paragraph" w:customStyle="1" w:styleId="Contedodoquadro">
    <w:name w:val="Conteúdo do quadro"/>
    <w:basedOn w:val="Normal"/>
  </w:style>
  <w:style w:type="paragraph" w:customStyle="1" w:styleId="TableParagraph">
    <w:name w:val="Table Paragraph"/>
    <w:basedOn w:val="Normal"/>
  </w:style>
  <w:style w:type="paragraph" w:customStyle="1" w:styleId="Textodecomentrio1">
    <w:name w:val="Texto de comentário1"/>
    <w:basedOn w:val="Normal"/>
    <w:rPr>
      <w:sz w:val="20"/>
      <w:szCs w:val="20"/>
    </w:rPr>
  </w:style>
  <w:style w:type="paragraph" w:styleId="Assuntodocomentrio">
    <w:name w:val="annotation subject"/>
    <w:basedOn w:val="Textodecomentrio1"/>
    <w:next w:val="Textodecomentrio1"/>
    <w:rPr>
      <w:b/>
      <w:bCs/>
    </w:rPr>
  </w:style>
  <w:style w:type="paragraph" w:customStyle="1" w:styleId="Corpodetexto32">
    <w:name w:val="Corpo de texto 32"/>
    <w:basedOn w:val="Normal"/>
    <w:pPr>
      <w:spacing w:after="120"/>
    </w:pPr>
    <w:rPr>
      <w:rFonts w:ascii="Arial" w:hAnsi="Arial" w:cs="Arial"/>
      <w:sz w:val="16"/>
      <w:szCs w:val="16"/>
      <w:lang w:val="x-none"/>
    </w:rPr>
  </w:style>
  <w:style w:type="paragraph" w:customStyle="1" w:styleId="TextosemFormatao2">
    <w:name w:val="Texto sem Formatação2"/>
    <w:basedOn w:val="Normal"/>
    <w:rPr>
      <w:rFonts w:ascii="Courier New" w:hAnsi="Courier New" w:cs="Courier New"/>
      <w:sz w:val="20"/>
      <w:szCs w:val="20"/>
      <w:lang w:val="x-none"/>
    </w:rPr>
  </w:style>
  <w:style w:type="character" w:customStyle="1" w:styleId="MenoPendente1">
    <w:name w:val="Menção Pendente1"/>
    <w:uiPriority w:val="99"/>
    <w:semiHidden/>
    <w:unhideWhenUsed/>
    <w:rsid w:val="00AD2CCA"/>
    <w:rPr>
      <w:color w:val="605E5C"/>
      <w:shd w:val="clear" w:color="auto" w:fill="E1DFDD"/>
    </w:rPr>
  </w:style>
  <w:style w:type="numbering" w:customStyle="1" w:styleId="Listaatual1">
    <w:name w:val="Lista atual1"/>
    <w:uiPriority w:val="99"/>
    <w:rsid w:val="00F317AC"/>
    <w:pPr>
      <w:numPr>
        <w:numId w:val="2"/>
      </w:numPr>
    </w:pPr>
  </w:style>
  <w:style w:type="numbering" w:customStyle="1" w:styleId="Estilo1">
    <w:name w:val="Estilo1"/>
    <w:uiPriority w:val="99"/>
    <w:rsid w:val="00DF4630"/>
    <w:pPr>
      <w:numPr>
        <w:numId w:val="5"/>
      </w:numPr>
    </w:pPr>
  </w:style>
  <w:style w:type="table" w:styleId="Tabelacomgrade">
    <w:name w:val="Table Grid"/>
    <w:basedOn w:val="Tabelanormal"/>
    <w:uiPriority w:val="39"/>
    <w:rsid w:val="00763A58"/>
    <w:rPr>
      <w:rFonts w:asciiTheme="minorHAnsi" w:eastAsiaTheme="minorEastAsia"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Normal"/>
    <w:rsid w:val="00AD0ED3"/>
    <w:pPr>
      <w:spacing w:before="100" w:beforeAutospacing="1" w:after="100" w:afterAutospacing="1"/>
      <w:jc w:val="left"/>
    </w:pPr>
    <w:rPr>
      <w:rFonts w:ascii="Calibri" w:hAnsi="Calibri" w:cs="Calibri"/>
      <w:color w:val="000000"/>
      <w:szCs w:val="22"/>
      <w:lang w:eastAsia="pt-BR"/>
    </w:rPr>
  </w:style>
  <w:style w:type="paragraph" w:customStyle="1" w:styleId="xl64">
    <w:name w:val="xl64"/>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pt-BR"/>
    </w:rPr>
  </w:style>
  <w:style w:type="paragraph" w:customStyle="1" w:styleId="xl102">
    <w:name w:val="xl102"/>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sz w:val="20"/>
      <w:szCs w:val="20"/>
      <w:lang w:eastAsia="pt-BR"/>
    </w:rPr>
  </w:style>
  <w:style w:type="paragraph" w:customStyle="1" w:styleId="xl103">
    <w:name w:val="xl103"/>
    <w:basedOn w:val="Normal"/>
    <w:rsid w:val="00AD0ED3"/>
    <w:pPr>
      <w:spacing w:before="100" w:beforeAutospacing="1" w:after="100" w:afterAutospacing="1"/>
      <w:jc w:val="left"/>
      <w:textAlignment w:val="center"/>
    </w:pPr>
    <w:rPr>
      <w:rFonts w:ascii="Arial Narrow" w:hAnsi="Arial Narrow"/>
      <w:sz w:val="20"/>
      <w:szCs w:val="20"/>
      <w:lang w:eastAsia="pt-BR"/>
    </w:rPr>
  </w:style>
  <w:style w:type="paragraph" w:customStyle="1" w:styleId="xl104">
    <w:name w:val="xl104"/>
    <w:basedOn w:val="Normal"/>
    <w:rsid w:val="00AD0ED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0"/>
      <w:szCs w:val="20"/>
      <w:lang w:eastAsia="pt-BR"/>
    </w:rPr>
  </w:style>
  <w:style w:type="paragraph" w:customStyle="1" w:styleId="xl105">
    <w:name w:val="xl105"/>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sz w:val="20"/>
      <w:szCs w:val="20"/>
      <w:lang w:eastAsia="pt-BR"/>
    </w:rPr>
  </w:style>
  <w:style w:type="paragraph" w:customStyle="1" w:styleId="xl106">
    <w:name w:val="xl106"/>
    <w:basedOn w:val="Normal"/>
    <w:rsid w:val="00AD0ED3"/>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jc w:val="left"/>
      <w:textAlignment w:val="top"/>
    </w:pPr>
    <w:rPr>
      <w:rFonts w:ascii="Arial MT" w:hAnsi="Arial MT"/>
      <w:sz w:val="20"/>
      <w:szCs w:val="20"/>
      <w:lang w:eastAsia="pt-BR"/>
    </w:rPr>
  </w:style>
  <w:style w:type="paragraph" w:customStyle="1" w:styleId="xl107">
    <w:name w:val="xl107"/>
    <w:basedOn w:val="Normal"/>
    <w:rsid w:val="00AD0ED3"/>
    <w:pPr>
      <w:pBdr>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pt-BR"/>
    </w:rPr>
  </w:style>
  <w:style w:type="paragraph" w:customStyle="1" w:styleId="xl108">
    <w:name w:val="xl108"/>
    <w:basedOn w:val="Normal"/>
    <w:rsid w:val="00AD0ED3"/>
    <w:pPr>
      <w:spacing w:before="100" w:beforeAutospacing="1" w:after="100" w:afterAutospacing="1"/>
      <w:jc w:val="left"/>
      <w:textAlignment w:val="center"/>
    </w:pPr>
    <w:rPr>
      <w:rFonts w:ascii="Arial Narrow" w:hAnsi="Arial Narrow"/>
      <w:sz w:val="20"/>
      <w:szCs w:val="20"/>
      <w:lang w:eastAsia="pt-BR"/>
    </w:rPr>
  </w:style>
  <w:style w:type="paragraph" w:customStyle="1" w:styleId="xl109">
    <w:name w:val="xl109"/>
    <w:basedOn w:val="Normal"/>
    <w:rsid w:val="00AD0ED3"/>
    <w:pPr>
      <w:spacing w:before="100" w:beforeAutospacing="1" w:after="100" w:afterAutospacing="1"/>
      <w:jc w:val="center"/>
      <w:textAlignment w:val="center"/>
    </w:pPr>
    <w:rPr>
      <w:rFonts w:ascii="Arial Narrow" w:hAnsi="Arial Narrow"/>
      <w:sz w:val="20"/>
      <w:szCs w:val="20"/>
      <w:lang w:eastAsia="pt-BR"/>
    </w:rPr>
  </w:style>
  <w:style w:type="paragraph" w:customStyle="1" w:styleId="xl110">
    <w:name w:val="xl110"/>
    <w:basedOn w:val="Normal"/>
    <w:rsid w:val="00AD0ED3"/>
    <w:pPr>
      <w:pBdr>
        <w:top w:val="single" w:sz="4" w:space="0" w:color="auto"/>
        <w:left w:val="single" w:sz="4" w:space="0" w:color="auto"/>
        <w:bottom w:val="single" w:sz="4" w:space="0" w:color="8EA9DB"/>
        <w:right w:val="single" w:sz="4" w:space="0" w:color="auto"/>
      </w:pBdr>
      <w:spacing w:before="100" w:beforeAutospacing="1" w:after="100" w:afterAutospacing="1"/>
      <w:jc w:val="center"/>
      <w:textAlignment w:val="center"/>
    </w:pPr>
    <w:rPr>
      <w:rFonts w:ascii="Arial Narrow" w:hAnsi="Arial Narrow"/>
      <w:color w:val="FF0000"/>
      <w:sz w:val="20"/>
      <w:szCs w:val="20"/>
      <w:lang w:eastAsia="pt-BR"/>
    </w:rPr>
  </w:style>
  <w:style w:type="paragraph" w:customStyle="1" w:styleId="xl111">
    <w:name w:val="xl111"/>
    <w:basedOn w:val="Normal"/>
    <w:rsid w:val="00AD0ED3"/>
    <w:pPr>
      <w:pBdr>
        <w:top w:val="single" w:sz="4" w:space="0" w:color="auto"/>
        <w:left w:val="single" w:sz="4" w:space="0" w:color="auto"/>
        <w:bottom w:val="single" w:sz="4" w:space="0" w:color="8EA9DB"/>
        <w:right w:val="single" w:sz="4" w:space="0" w:color="auto"/>
      </w:pBdr>
      <w:spacing w:before="100" w:beforeAutospacing="1" w:after="100" w:afterAutospacing="1"/>
      <w:jc w:val="center"/>
      <w:textAlignment w:val="center"/>
    </w:pPr>
    <w:rPr>
      <w:rFonts w:ascii="Arial Narrow" w:hAnsi="Arial Narrow"/>
      <w:color w:val="FF0000"/>
      <w:sz w:val="20"/>
      <w:szCs w:val="20"/>
      <w:lang w:eastAsia="pt-BR"/>
    </w:rPr>
  </w:style>
  <w:style w:type="paragraph" w:customStyle="1" w:styleId="xl112">
    <w:name w:val="xl112"/>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FF0000"/>
      <w:sz w:val="20"/>
      <w:szCs w:val="20"/>
      <w:lang w:eastAsia="pt-BR"/>
    </w:rPr>
  </w:style>
  <w:style w:type="paragraph" w:customStyle="1" w:styleId="xl113">
    <w:name w:val="xl113"/>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FF0000"/>
      <w:sz w:val="20"/>
      <w:szCs w:val="20"/>
      <w:lang w:eastAsia="pt-BR"/>
    </w:rPr>
  </w:style>
  <w:style w:type="paragraph" w:customStyle="1" w:styleId="xl114">
    <w:name w:val="xl114"/>
    <w:basedOn w:val="Normal"/>
    <w:rsid w:val="00AD0ED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Narrow" w:hAnsi="Arial Narrow"/>
      <w:sz w:val="20"/>
      <w:szCs w:val="20"/>
      <w:lang w:eastAsia="pt-BR"/>
    </w:rPr>
  </w:style>
  <w:style w:type="paragraph" w:customStyle="1" w:styleId="xl115">
    <w:name w:val="xl115"/>
    <w:basedOn w:val="Normal"/>
    <w:rsid w:val="00AD0ED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Narrow" w:hAnsi="Arial Narrow"/>
      <w:sz w:val="20"/>
      <w:szCs w:val="20"/>
      <w:lang w:eastAsia="pt-BR"/>
    </w:rPr>
  </w:style>
  <w:style w:type="paragraph" w:customStyle="1" w:styleId="xl116">
    <w:name w:val="xl116"/>
    <w:basedOn w:val="Normal"/>
    <w:rsid w:val="00AD0ED3"/>
    <w:pPr>
      <w:shd w:val="clear" w:color="000000" w:fill="C6E0B4"/>
      <w:spacing w:before="100" w:beforeAutospacing="1" w:after="100" w:afterAutospacing="1"/>
      <w:jc w:val="center"/>
      <w:textAlignment w:val="center"/>
    </w:pPr>
    <w:rPr>
      <w:rFonts w:ascii="Arial Narrow" w:hAnsi="Arial Narrow"/>
      <w:sz w:val="20"/>
      <w:szCs w:val="20"/>
      <w:lang w:eastAsia="pt-BR"/>
    </w:rPr>
  </w:style>
  <w:style w:type="paragraph" w:customStyle="1" w:styleId="xl63">
    <w:name w:val="xl63"/>
    <w:basedOn w:val="Normal"/>
    <w:rsid w:val="00904D67"/>
    <w:pPr>
      <w:spacing w:before="100" w:beforeAutospacing="1" w:after="100" w:afterAutospacing="1"/>
      <w:jc w:val="center"/>
      <w:textAlignment w:val="center"/>
    </w:pPr>
    <w:rPr>
      <w:rFonts w:ascii="Arial Narrow" w:hAnsi="Arial Narrow"/>
      <w:sz w:val="20"/>
      <w:szCs w:val="20"/>
      <w:lang w:eastAsia="pt-BR"/>
    </w:rPr>
  </w:style>
  <w:style w:type="paragraph" w:customStyle="1" w:styleId="font9">
    <w:name w:val="font9"/>
    <w:basedOn w:val="Normal"/>
    <w:rsid w:val="006A218F"/>
    <w:pPr>
      <w:spacing w:before="100" w:beforeAutospacing="1" w:after="100" w:afterAutospacing="1"/>
      <w:jc w:val="left"/>
    </w:pPr>
    <w:rPr>
      <w:rFonts w:ascii="Tahoma" w:hAnsi="Tahoma" w:cs="Tahoma"/>
      <w:sz w:val="20"/>
      <w:szCs w:val="20"/>
      <w:lang w:eastAsia="pt-BR"/>
    </w:rPr>
  </w:style>
  <w:style w:type="paragraph" w:customStyle="1" w:styleId="font10">
    <w:name w:val="font10"/>
    <w:basedOn w:val="Normal"/>
    <w:rsid w:val="006A218F"/>
    <w:pPr>
      <w:spacing w:before="100" w:beforeAutospacing="1" w:after="100" w:afterAutospacing="1"/>
      <w:jc w:val="left"/>
    </w:pPr>
    <w:rPr>
      <w:rFonts w:ascii="Tahoma" w:hAnsi="Tahoma" w:cs="Tahoma"/>
      <w:b/>
      <w:bCs/>
      <w:sz w:val="20"/>
      <w:szCs w:val="20"/>
      <w:lang w:eastAsia="pt-BR"/>
    </w:rPr>
  </w:style>
  <w:style w:type="paragraph" w:customStyle="1" w:styleId="font11">
    <w:name w:val="font11"/>
    <w:basedOn w:val="Normal"/>
    <w:rsid w:val="006A218F"/>
    <w:pPr>
      <w:spacing w:before="100" w:beforeAutospacing="1" w:after="100" w:afterAutospacing="1"/>
      <w:jc w:val="left"/>
    </w:pPr>
    <w:rPr>
      <w:rFonts w:ascii="Tahoma" w:hAnsi="Tahoma" w:cs="Tahoma"/>
      <w:b/>
      <w:bCs/>
      <w:color w:val="FF0000"/>
      <w:sz w:val="20"/>
      <w:szCs w:val="20"/>
      <w:lang w:eastAsia="pt-BR"/>
    </w:rPr>
  </w:style>
  <w:style w:type="paragraph" w:customStyle="1" w:styleId="font12">
    <w:name w:val="font12"/>
    <w:basedOn w:val="Normal"/>
    <w:rsid w:val="006A218F"/>
    <w:pPr>
      <w:spacing w:before="100" w:beforeAutospacing="1" w:after="100" w:afterAutospacing="1"/>
      <w:jc w:val="left"/>
    </w:pPr>
    <w:rPr>
      <w:rFonts w:ascii="Tahoma" w:hAnsi="Tahoma" w:cs="Tahoma"/>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8632">
      <w:bodyDiv w:val="1"/>
      <w:marLeft w:val="0"/>
      <w:marRight w:val="0"/>
      <w:marTop w:val="0"/>
      <w:marBottom w:val="0"/>
      <w:divBdr>
        <w:top w:val="none" w:sz="0" w:space="0" w:color="auto"/>
        <w:left w:val="none" w:sz="0" w:space="0" w:color="auto"/>
        <w:bottom w:val="none" w:sz="0" w:space="0" w:color="auto"/>
        <w:right w:val="none" w:sz="0" w:space="0" w:color="auto"/>
      </w:divBdr>
    </w:div>
    <w:div w:id="355888081">
      <w:bodyDiv w:val="1"/>
      <w:marLeft w:val="0"/>
      <w:marRight w:val="0"/>
      <w:marTop w:val="0"/>
      <w:marBottom w:val="0"/>
      <w:divBdr>
        <w:top w:val="none" w:sz="0" w:space="0" w:color="auto"/>
        <w:left w:val="none" w:sz="0" w:space="0" w:color="auto"/>
        <w:bottom w:val="none" w:sz="0" w:space="0" w:color="auto"/>
        <w:right w:val="none" w:sz="0" w:space="0" w:color="auto"/>
      </w:divBdr>
    </w:div>
    <w:div w:id="396822493">
      <w:bodyDiv w:val="1"/>
      <w:marLeft w:val="0"/>
      <w:marRight w:val="0"/>
      <w:marTop w:val="0"/>
      <w:marBottom w:val="0"/>
      <w:divBdr>
        <w:top w:val="none" w:sz="0" w:space="0" w:color="auto"/>
        <w:left w:val="none" w:sz="0" w:space="0" w:color="auto"/>
        <w:bottom w:val="none" w:sz="0" w:space="0" w:color="auto"/>
        <w:right w:val="none" w:sz="0" w:space="0" w:color="auto"/>
      </w:divBdr>
    </w:div>
    <w:div w:id="422576199">
      <w:bodyDiv w:val="1"/>
      <w:marLeft w:val="0"/>
      <w:marRight w:val="0"/>
      <w:marTop w:val="0"/>
      <w:marBottom w:val="0"/>
      <w:divBdr>
        <w:top w:val="none" w:sz="0" w:space="0" w:color="auto"/>
        <w:left w:val="none" w:sz="0" w:space="0" w:color="auto"/>
        <w:bottom w:val="none" w:sz="0" w:space="0" w:color="auto"/>
        <w:right w:val="none" w:sz="0" w:space="0" w:color="auto"/>
      </w:divBdr>
    </w:div>
    <w:div w:id="535124164">
      <w:bodyDiv w:val="1"/>
      <w:marLeft w:val="0"/>
      <w:marRight w:val="0"/>
      <w:marTop w:val="0"/>
      <w:marBottom w:val="0"/>
      <w:divBdr>
        <w:top w:val="none" w:sz="0" w:space="0" w:color="auto"/>
        <w:left w:val="none" w:sz="0" w:space="0" w:color="auto"/>
        <w:bottom w:val="none" w:sz="0" w:space="0" w:color="auto"/>
        <w:right w:val="none" w:sz="0" w:space="0" w:color="auto"/>
      </w:divBdr>
    </w:div>
    <w:div w:id="540482890">
      <w:bodyDiv w:val="1"/>
      <w:marLeft w:val="0"/>
      <w:marRight w:val="0"/>
      <w:marTop w:val="0"/>
      <w:marBottom w:val="0"/>
      <w:divBdr>
        <w:top w:val="none" w:sz="0" w:space="0" w:color="auto"/>
        <w:left w:val="none" w:sz="0" w:space="0" w:color="auto"/>
        <w:bottom w:val="none" w:sz="0" w:space="0" w:color="auto"/>
        <w:right w:val="none" w:sz="0" w:space="0" w:color="auto"/>
      </w:divBdr>
    </w:div>
    <w:div w:id="592128329">
      <w:bodyDiv w:val="1"/>
      <w:marLeft w:val="0"/>
      <w:marRight w:val="0"/>
      <w:marTop w:val="0"/>
      <w:marBottom w:val="0"/>
      <w:divBdr>
        <w:top w:val="none" w:sz="0" w:space="0" w:color="auto"/>
        <w:left w:val="none" w:sz="0" w:space="0" w:color="auto"/>
        <w:bottom w:val="none" w:sz="0" w:space="0" w:color="auto"/>
        <w:right w:val="none" w:sz="0" w:space="0" w:color="auto"/>
      </w:divBdr>
    </w:div>
    <w:div w:id="680473408">
      <w:bodyDiv w:val="1"/>
      <w:marLeft w:val="0"/>
      <w:marRight w:val="0"/>
      <w:marTop w:val="0"/>
      <w:marBottom w:val="0"/>
      <w:divBdr>
        <w:top w:val="none" w:sz="0" w:space="0" w:color="auto"/>
        <w:left w:val="none" w:sz="0" w:space="0" w:color="auto"/>
        <w:bottom w:val="none" w:sz="0" w:space="0" w:color="auto"/>
        <w:right w:val="none" w:sz="0" w:space="0" w:color="auto"/>
      </w:divBdr>
    </w:div>
    <w:div w:id="695497603">
      <w:bodyDiv w:val="1"/>
      <w:marLeft w:val="0"/>
      <w:marRight w:val="0"/>
      <w:marTop w:val="0"/>
      <w:marBottom w:val="0"/>
      <w:divBdr>
        <w:top w:val="none" w:sz="0" w:space="0" w:color="auto"/>
        <w:left w:val="none" w:sz="0" w:space="0" w:color="auto"/>
        <w:bottom w:val="none" w:sz="0" w:space="0" w:color="auto"/>
        <w:right w:val="none" w:sz="0" w:space="0" w:color="auto"/>
      </w:divBdr>
    </w:div>
    <w:div w:id="817917358">
      <w:bodyDiv w:val="1"/>
      <w:marLeft w:val="0"/>
      <w:marRight w:val="0"/>
      <w:marTop w:val="0"/>
      <w:marBottom w:val="0"/>
      <w:divBdr>
        <w:top w:val="none" w:sz="0" w:space="0" w:color="auto"/>
        <w:left w:val="none" w:sz="0" w:space="0" w:color="auto"/>
        <w:bottom w:val="none" w:sz="0" w:space="0" w:color="auto"/>
        <w:right w:val="none" w:sz="0" w:space="0" w:color="auto"/>
      </w:divBdr>
    </w:div>
    <w:div w:id="911769263">
      <w:bodyDiv w:val="1"/>
      <w:marLeft w:val="0"/>
      <w:marRight w:val="0"/>
      <w:marTop w:val="0"/>
      <w:marBottom w:val="0"/>
      <w:divBdr>
        <w:top w:val="none" w:sz="0" w:space="0" w:color="auto"/>
        <w:left w:val="none" w:sz="0" w:space="0" w:color="auto"/>
        <w:bottom w:val="none" w:sz="0" w:space="0" w:color="auto"/>
        <w:right w:val="none" w:sz="0" w:space="0" w:color="auto"/>
      </w:divBdr>
    </w:div>
    <w:div w:id="920598862">
      <w:bodyDiv w:val="1"/>
      <w:marLeft w:val="0"/>
      <w:marRight w:val="0"/>
      <w:marTop w:val="0"/>
      <w:marBottom w:val="0"/>
      <w:divBdr>
        <w:top w:val="none" w:sz="0" w:space="0" w:color="auto"/>
        <w:left w:val="none" w:sz="0" w:space="0" w:color="auto"/>
        <w:bottom w:val="none" w:sz="0" w:space="0" w:color="auto"/>
        <w:right w:val="none" w:sz="0" w:space="0" w:color="auto"/>
      </w:divBdr>
    </w:div>
    <w:div w:id="936139142">
      <w:bodyDiv w:val="1"/>
      <w:marLeft w:val="0"/>
      <w:marRight w:val="0"/>
      <w:marTop w:val="0"/>
      <w:marBottom w:val="0"/>
      <w:divBdr>
        <w:top w:val="none" w:sz="0" w:space="0" w:color="auto"/>
        <w:left w:val="none" w:sz="0" w:space="0" w:color="auto"/>
        <w:bottom w:val="none" w:sz="0" w:space="0" w:color="auto"/>
        <w:right w:val="none" w:sz="0" w:space="0" w:color="auto"/>
      </w:divBdr>
    </w:div>
    <w:div w:id="959382463">
      <w:bodyDiv w:val="1"/>
      <w:marLeft w:val="0"/>
      <w:marRight w:val="0"/>
      <w:marTop w:val="0"/>
      <w:marBottom w:val="0"/>
      <w:divBdr>
        <w:top w:val="none" w:sz="0" w:space="0" w:color="auto"/>
        <w:left w:val="none" w:sz="0" w:space="0" w:color="auto"/>
        <w:bottom w:val="none" w:sz="0" w:space="0" w:color="auto"/>
        <w:right w:val="none" w:sz="0" w:space="0" w:color="auto"/>
      </w:divBdr>
    </w:div>
    <w:div w:id="993415665">
      <w:bodyDiv w:val="1"/>
      <w:marLeft w:val="0"/>
      <w:marRight w:val="0"/>
      <w:marTop w:val="0"/>
      <w:marBottom w:val="0"/>
      <w:divBdr>
        <w:top w:val="none" w:sz="0" w:space="0" w:color="auto"/>
        <w:left w:val="none" w:sz="0" w:space="0" w:color="auto"/>
        <w:bottom w:val="none" w:sz="0" w:space="0" w:color="auto"/>
        <w:right w:val="none" w:sz="0" w:space="0" w:color="auto"/>
      </w:divBdr>
    </w:div>
    <w:div w:id="1038047408">
      <w:bodyDiv w:val="1"/>
      <w:marLeft w:val="0"/>
      <w:marRight w:val="0"/>
      <w:marTop w:val="0"/>
      <w:marBottom w:val="0"/>
      <w:divBdr>
        <w:top w:val="none" w:sz="0" w:space="0" w:color="auto"/>
        <w:left w:val="none" w:sz="0" w:space="0" w:color="auto"/>
        <w:bottom w:val="none" w:sz="0" w:space="0" w:color="auto"/>
        <w:right w:val="none" w:sz="0" w:space="0" w:color="auto"/>
      </w:divBdr>
    </w:div>
    <w:div w:id="1094670022">
      <w:bodyDiv w:val="1"/>
      <w:marLeft w:val="0"/>
      <w:marRight w:val="0"/>
      <w:marTop w:val="0"/>
      <w:marBottom w:val="0"/>
      <w:divBdr>
        <w:top w:val="none" w:sz="0" w:space="0" w:color="auto"/>
        <w:left w:val="none" w:sz="0" w:space="0" w:color="auto"/>
        <w:bottom w:val="none" w:sz="0" w:space="0" w:color="auto"/>
        <w:right w:val="none" w:sz="0" w:space="0" w:color="auto"/>
      </w:divBdr>
    </w:div>
    <w:div w:id="1135489094">
      <w:bodyDiv w:val="1"/>
      <w:marLeft w:val="0"/>
      <w:marRight w:val="0"/>
      <w:marTop w:val="0"/>
      <w:marBottom w:val="0"/>
      <w:divBdr>
        <w:top w:val="none" w:sz="0" w:space="0" w:color="auto"/>
        <w:left w:val="none" w:sz="0" w:space="0" w:color="auto"/>
        <w:bottom w:val="none" w:sz="0" w:space="0" w:color="auto"/>
        <w:right w:val="none" w:sz="0" w:space="0" w:color="auto"/>
      </w:divBdr>
    </w:div>
    <w:div w:id="1162159875">
      <w:bodyDiv w:val="1"/>
      <w:marLeft w:val="0"/>
      <w:marRight w:val="0"/>
      <w:marTop w:val="0"/>
      <w:marBottom w:val="0"/>
      <w:divBdr>
        <w:top w:val="none" w:sz="0" w:space="0" w:color="auto"/>
        <w:left w:val="none" w:sz="0" w:space="0" w:color="auto"/>
        <w:bottom w:val="none" w:sz="0" w:space="0" w:color="auto"/>
        <w:right w:val="none" w:sz="0" w:space="0" w:color="auto"/>
      </w:divBdr>
    </w:div>
    <w:div w:id="1235429317">
      <w:bodyDiv w:val="1"/>
      <w:marLeft w:val="0"/>
      <w:marRight w:val="0"/>
      <w:marTop w:val="0"/>
      <w:marBottom w:val="0"/>
      <w:divBdr>
        <w:top w:val="none" w:sz="0" w:space="0" w:color="auto"/>
        <w:left w:val="none" w:sz="0" w:space="0" w:color="auto"/>
        <w:bottom w:val="none" w:sz="0" w:space="0" w:color="auto"/>
        <w:right w:val="none" w:sz="0" w:space="0" w:color="auto"/>
      </w:divBdr>
    </w:div>
    <w:div w:id="1280532008">
      <w:bodyDiv w:val="1"/>
      <w:marLeft w:val="0"/>
      <w:marRight w:val="0"/>
      <w:marTop w:val="0"/>
      <w:marBottom w:val="0"/>
      <w:divBdr>
        <w:top w:val="none" w:sz="0" w:space="0" w:color="auto"/>
        <w:left w:val="none" w:sz="0" w:space="0" w:color="auto"/>
        <w:bottom w:val="none" w:sz="0" w:space="0" w:color="auto"/>
        <w:right w:val="none" w:sz="0" w:space="0" w:color="auto"/>
      </w:divBdr>
    </w:div>
    <w:div w:id="1363170037">
      <w:bodyDiv w:val="1"/>
      <w:marLeft w:val="0"/>
      <w:marRight w:val="0"/>
      <w:marTop w:val="0"/>
      <w:marBottom w:val="0"/>
      <w:divBdr>
        <w:top w:val="none" w:sz="0" w:space="0" w:color="auto"/>
        <w:left w:val="none" w:sz="0" w:space="0" w:color="auto"/>
        <w:bottom w:val="none" w:sz="0" w:space="0" w:color="auto"/>
        <w:right w:val="none" w:sz="0" w:space="0" w:color="auto"/>
      </w:divBdr>
    </w:div>
    <w:div w:id="1364016443">
      <w:bodyDiv w:val="1"/>
      <w:marLeft w:val="0"/>
      <w:marRight w:val="0"/>
      <w:marTop w:val="0"/>
      <w:marBottom w:val="0"/>
      <w:divBdr>
        <w:top w:val="none" w:sz="0" w:space="0" w:color="auto"/>
        <w:left w:val="none" w:sz="0" w:space="0" w:color="auto"/>
        <w:bottom w:val="none" w:sz="0" w:space="0" w:color="auto"/>
        <w:right w:val="none" w:sz="0" w:space="0" w:color="auto"/>
      </w:divBdr>
    </w:div>
    <w:div w:id="1373000570">
      <w:bodyDiv w:val="1"/>
      <w:marLeft w:val="0"/>
      <w:marRight w:val="0"/>
      <w:marTop w:val="0"/>
      <w:marBottom w:val="0"/>
      <w:divBdr>
        <w:top w:val="none" w:sz="0" w:space="0" w:color="auto"/>
        <w:left w:val="none" w:sz="0" w:space="0" w:color="auto"/>
        <w:bottom w:val="none" w:sz="0" w:space="0" w:color="auto"/>
        <w:right w:val="none" w:sz="0" w:space="0" w:color="auto"/>
      </w:divBdr>
    </w:div>
    <w:div w:id="1403409943">
      <w:bodyDiv w:val="1"/>
      <w:marLeft w:val="0"/>
      <w:marRight w:val="0"/>
      <w:marTop w:val="0"/>
      <w:marBottom w:val="0"/>
      <w:divBdr>
        <w:top w:val="none" w:sz="0" w:space="0" w:color="auto"/>
        <w:left w:val="none" w:sz="0" w:space="0" w:color="auto"/>
        <w:bottom w:val="none" w:sz="0" w:space="0" w:color="auto"/>
        <w:right w:val="none" w:sz="0" w:space="0" w:color="auto"/>
      </w:divBdr>
    </w:div>
    <w:div w:id="1409040152">
      <w:bodyDiv w:val="1"/>
      <w:marLeft w:val="0"/>
      <w:marRight w:val="0"/>
      <w:marTop w:val="0"/>
      <w:marBottom w:val="0"/>
      <w:divBdr>
        <w:top w:val="none" w:sz="0" w:space="0" w:color="auto"/>
        <w:left w:val="none" w:sz="0" w:space="0" w:color="auto"/>
        <w:bottom w:val="none" w:sz="0" w:space="0" w:color="auto"/>
        <w:right w:val="none" w:sz="0" w:space="0" w:color="auto"/>
      </w:divBdr>
    </w:div>
    <w:div w:id="1410272923">
      <w:bodyDiv w:val="1"/>
      <w:marLeft w:val="0"/>
      <w:marRight w:val="0"/>
      <w:marTop w:val="0"/>
      <w:marBottom w:val="0"/>
      <w:divBdr>
        <w:top w:val="none" w:sz="0" w:space="0" w:color="auto"/>
        <w:left w:val="none" w:sz="0" w:space="0" w:color="auto"/>
        <w:bottom w:val="none" w:sz="0" w:space="0" w:color="auto"/>
        <w:right w:val="none" w:sz="0" w:space="0" w:color="auto"/>
      </w:divBdr>
    </w:div>
    <w:div w:id="1528640681">
      <w:bodyDiv w:val="1"/>
      <w:marLeft w:val="0"/>
      <w:marRight w:val="0"/>
      <w:marTop w:val="0"/>
      <w:marBottom w:val="0"/>
      <w:divBdr>
        <w:top w:val="none" w:sz="0" w:space="0" w:color="auto"/>
        <w:left w:val="none" w:sz="0" w:space="0" w:color="auto"/>
        <w:bottom w:val="none" w:sz="0" w:space="0" w:color="auto"/>
        <w:right w:val="none" w:sz="0" w:space="0" w:color="auto"/>
      </w:divBdr>
    </w:div>
    <w:div w:id="1707556480">
      <w:bodyDiv w:val="1"/>
      <w:marLeft w:val="0"/>
      <w:marRight w:val="0"/>
      <w:marTop w:val="0"/>
      <w:marBottom w:val="0"/>
      <w:divBdr>
        <w:top w:val="none" w:sz="0" w:space="0" w:color="auto"/>
        <w:left w:val="none" w:sz="0" w:space="0" w:color="auto"/>
        <w:bottom w:val="none" w:sz="0" w:space="0" w:color="auto"/>
        <w:right w:val="none" w:sz="0" w:space="0" w:color="auto"/>
      </w:divBdr>
    </w:div>
    <w:div w:id="1750813474">
      <w:bodyDiv w:val="1"/>
      <w:marLeft w:val="0"/>
      <w:marRight w:val="0"/>
      <w:marTop w:val="0"/>
      <w:marBottom w:val="0"/>
      <w:divBdr>
        <w:top w:val="none" w:sz="0" w:space="0" w:color="auto"/>
        <w:left w:val="none" w:sz="0" w:space="0" w:color="auto"/>
        <w:bottom w:val="none" w:sz="0" w:space="0" w:color="auto"/>
        <w:right w:val="none" w:sz="0" w:space="0" w:color="auto"/>
      </w:divBdr>
    </w:div>
    <w:div w:id="1792938268">
      <w:bodyDiv w:val="1"/>
      <w:marLeft w:val="0"/>
      <w:marRight w:val="0"/>
      <w:marTop w:val="0"/>
      <w:marBottom w:val="0"/>
      <w:divBdr>
        <w:top w:val="none" w:sz="0" w:space="0" w:color="auto"/>
        <w:left w:val="none" w:sz="0" w:space="0" w:color="auto"/>
        <w:bottom w:val="none" w:sz="0" w:space="0" w:color="auto"/>
        <w:right w:val="none" w:sz="0" w:space="0" w:color="auto"/>
      </w:divBdr>
    </w:div>
    <w:div w:id="1864050967">
      <w:bodyDiv w:val="1"/>
      <w:marLeft w:val="0"/>
      <w:marRight w:val="0"/>
      <w:marTop w:val="0"/>
      <w:marBottom w:val="0"/>
      <w:divBdr>
        <w:top w:val="none" w:sz="0" w:space="0" w:color="auto"/>
        <w:left w:val="none" w:sz="0" w:space="0" w:color="auto"/>
        <w:bottom w:val="none" w:sz="0" w:space="0" w:color="auto"/>
        <w:right w:val="none" w:sz="0" w:space="0" w:color="auto"/>
      </w:divBdr>
    </w:div>
    <w:div w:id="2004699646">
      <w:bodyDiv w:val="1"/>
      <w:marLeft w:val="0"/>
      <w:marRight w:val="0"/>
      <w:marTop w:val="0"/>
      <w:marBottom w:val="0"/>
      <w:divBdr>
        <w:top w:val="none" w:sz="0" w:space="0" w:color="auto"/>
        <w:left w:val="none" w:sz="0" w:space="0" w:color="auto"/>
        <w:bottom w:val="none" w:sz="0" w:space="0" w:color="auto"/>
        <w:right w:val="none" w:sz="0" w:space="0" w:color="auto"/>
      </w:divBdr>
    </w:div>
    <w:div w:id="2010865069">
      <w:bodyDiv w:val="1"/>
      <w:marLeft w:val="0"/>
      <w:marRight w:val="0"/>
      <w:marTop w:val="0"/>
      <w:marBottom w:val="0"/>
      <w:divBdr>
        <w:top w:val="none" w:sz="0" w:space="0" w:color="auto"/>
        <w:left w:val="none" w:sz="0" w:space="0" w:color="auto"/>
        <w:bottom w:val="none" w:sz="0" w:space="0" w:color="auto"/>
        <w:right w:val="none" w:sz="0" w:space="0" w:color="auto"/>
      </w:divBdr>
    </w:div>
    <w:div w:id="2081705907">
      <w:bodyDiv w:val="1"/>
      <w:marLeft w:val="0"/>
      <w:marRight w:val="0"/>
      <w:marTop w:val="0"/>
      <w:marBottom w:val="0"/>
      <w:divBdr>
        <w:top w:val="none" w:sz="0" w:space="0" w:color="auto"/>
        <w:left w:val="none" w:sz="0" w:space="0" w:color="auto"/>
        <w:bottom w:val="none" w:sz="0" w:space="0" w:color="auto"/>
        <w:right w:val="none" w:sz="0" w:space="0" w:color="auto"/>
      </w:divBdr>
    </w:div>
    <w:div w:id="209867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n-cisam-sul.nuneshost.com/images/leis/2022/CocaldoSul_Cisam_NE_1.609_31_05_2021.pdf" TargetMode="External"/><Relationship Id="rId18" Type="http://schemas.openxmlformats.org/officeDocument/2006/relationships/hyperlink" Target="https://cdn-cisam-sul.nuneshost.com/images/leis/2022/JacintoMachado_Cisam_NE_936_15_06_2021.pdf" TargetMode="External"/><Relationship Id="rId26" Type="http://schemas.openxmlformats.org/officeDocument/2006/relationships/hyperlink" Target="https://cdn-cisam-sul.nuneshost.com/images/leis/2022/Sang&#227;o_Cisan_NE_985_04_05_2021.pdf" TargetMode="External"/><Relationship Id="rId39" Type="http://schemas.openxmlformats.org/officeDocument/2006/relationships/hyperlink" Target="mailto:cisam@cisam-sul.sc.gov.br" TargetMode="External"/><Relationship Id="rId21" Type="http://schemas.openxmlformats.org/officeDocument/2006/relationships/hyperlink" Target="https://cdn-cisam-sul.nuneshost.com/images/leis/2022/Morro_da_Fuma&#231;a_Cisam_NE_2.094_10_03_2021.pdf" TargetMode="External"/><Relationship Id="rId34" Type="http://schemas.openxmlformats.org/officeDocument/2006/relationships/hyperlink" Target="http://www.portaldecompraspublicas.com.br/" TargetMode="External"/><Relationship Id="rId42" Type="http://schemas.openxmlformats.org/officeDocument/2006/relationships/footer" Target="footer1.xm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8.xml"/><Relationship Id="rId7" Type="http://schemas.openxmlformats.org/officeDocument/2006/relationships/hyperlink" Target="http://www.portaldecompraspublicas.com.br/" TargetMode="External"/><Relationship Id="rId2" Type="http://schemas.openxmlformats.org/officeDocument/2006/relationships/styles" Target="styles.xml"/><Relationship Id="rId16" Type="http://schemas.openxmlformats.org/officeDocument/2006/relationships/hyperlink" Target="https://cdn-cisam-sul.nuneshost.com/images/leis/2022/I&#231;ara_Cisam_NE_4.603_10_08_2021.pdf" TargetMode="External"/><Relationship Id="rId20" Type="http://schemas.openxmlformats.org/officeDocument/2006/relationships/hyperlink" Target="https://cdn-cisam-sul.nuneshost.com/images/leis/2022/Meleiro_Cisam_NE_1.845_23_03_2021.pdf" TargetMode="External"/><Relationship Id="rId29" Type="http://schemas.openxmlformats.org/officeDocument/2006/relationships/hyperlink" Target="https://cdn-cisam-sul.nuneshost.com/images/leis/2022/Timb&#233;_Cisam_NE_2000_27_10_2020.pdf" TargetMode="External"/><Relationship Id="rId41" Type="http://schemas.openxmlformats.org/officeDocument/2006/relationships/header" Target="header1.xml"/><Relationship Id="rId54" Type="http://schemas.openxmlformats.org/officeDocument/2006/relationships/footer" Target="footer7.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dn-cisam-sul.nuneshost.com/images/leis/2022/Anitapolis_Cisam_NE_1.029_15_12_2020.pdf" TargetMode="External"/><Relationship Id="rId24" Type="http://schemas.openxmlformats.org/officeDocument/2006/relationships/hyperlink" Target="https://cdn-cisam-sul.nuneshost.com/images/leis/2022/Pedras_Grandes_Cisam_NE_1.131_22_04_2021.pdf" TargetMode="External"/><Relationship Id="rId32" Type="http://schemas.openxmlformats.org/officeDocument/2006/relationships/hyperlink" Target="http://www.portaldecompraspublicas.com.br" TargetMode="External"/><Relationship Id="rId37" Type="http://schemas.openxmlformats.org/officeDocument/2006/relationships/hyperlink" Target="http://www.portaldecompraspublicas.com.br/" TargetMode="External"/><Relationship Id="rId40" Type="http://schemas.openxmlformats.org/officeDocument/2006/relationships/hyperlink" Target="https://www.portaldecompraspublicas.com.br/" TargetMode="External"/><Relationship Id="rId45" Type="http://schemas.openxmlformats.org/officeDocument/2006/relationships/footer" Target="footer2.xml"/><Relationship Id="rId53" Type="http://schemas.openxmlformats.org/officeDocument/2006/relationships/header" Target="header7.xml"/><Relationship Id="rId58"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yperlink" Target="https://cdn-cisam-sul.nuneshost.com/images/leis/2022/Imbituba_Cisan_NE_5.190_22_02_2021.pdf" TargetMode="External"/><Relationship Id="rId23" Type="http://schemas.openxmlformats.org/officeDocument/2006/relationships/hyperlink" Target="https://cdn-cisam-sul.nuneshost.com/images/leis/2022/Orleans_Cisam_NE_2.973_10_11_2020.pdf" TargetMode="External"/><Relationship Id="rId28" Type="http://schemas.openxmlformats.org/officeDocument/2006/relationships/hyperlink" Target="https://cdn-cisam-sul.nuneshost.com/images/leis/2022/S&#227;oLudgero_Cisam_NE_2.208-16_03_2021.pdf" TargetMode="External"/><Relationship Id="rId36" Type="http://schemas.openxmlformats.org/officeDocument/2006/relationships/hyperlink" Target="http://www.portaldecompraspublicas.com.br/" TargetMode="External"/><Relationship Id="rId49" Type="http://schemas.openxmlformats.org/officeDocument/2006/relationships/header" Target="header5.xml"/><Relationship Id="rId57" Type="http://schemas.openxmlformats.org/officeDocument/2006/relationships/footer" Target="footer8.xml"/><Relationship Id="rId61" Type="http://schemas.openxmlformats.org/officeDocument/2006/relationships/fontTable" Target="fontTable.xml"/><Relationship Id="rId10" Type="http://schemas.openxmlformats.org/officeDocument/2006/relationships/hyperlink" Target="mailto:contabilidade@cisam-sul.sc.gov.br" TargetMode="External"/><Relationship Id="rId19" Type="http://schemas.openxmlformats.org/officeDocument/2006/relationships/hyperlink" Target="https://cdn-cisam-sul.nuneshost.com/images/leis/2022/Jaguaruna_Cisam_NE_1.982_10_05_2021.pdf" TargetMode="External"/><Relationship Id="rId31" Type="http://schemas.openxmlformats.org/officeDocument/2006/relationships/hyperlink" Target="https://cdn-cisam-sul.nuneshost.com/images/leis/2022/Urussanga_Cisam_NE_2.961_23_12_2020.pdf" TargetMode="External"/><Relationship Id="rId44" Type="http://schemas.openxmlformats.org/officeDocument/2006/relationships/header" Target="header3.xml"/><Relationship Id="rId52" Type="http://schemas.openxmlformats.org/officeDocument/2006/relationships/footer" Target="footer6.xml"/><Relationship Id="rId60"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yperlink" Target="mailto:cisam@cisam-sul.sc.gov.br" TargetMode="External"/><Relationship Id="rId14" Type="http://schemas.openxmlformats.org/officeDocument/2006/relationships/hyperlink" Target="https://cdn-cisam-sul.nuneshost.com/images/leis/2022/Gr&#227;o_Par&#225;_Cisam_NE_2.184_15_12_2020.pdf" TargetMode="External"/><Relationship Id="rId22" Type="http://schemas.openxmlformats.org/officeDocument/2006/relationships/hyperlink" Target="https://cdn-cisam-sul.nuneshost.com/images/leis/2022/Morro_Grande_Cisam_NE_998_14_04_2021.pdf" TargetMode="External"/><Relationship Id="rId27" Type="http://schemas.openxmlformats.org/officeDocument/2006/relationships/hyperlink" Target="https://cdn-cisam-sul.nuneshost.com/images/leis/2022/Santa_rosa_do_sul_Cisam_NE_1.167_06_04_2021.pdf" TargetMode="External"/><Relationship Id="rId30" Type="http://schemas.openxmlformats.org/officeDocument/2006/relationships/hyperlink" Target="https://cdn-cisam-sul.nuneshost.com/images/leis/2022/Treviso_Cisan_NE_954_25_11_2020.pdf" TargetMode="External"/><Relationship Id="rId35" Type="http://schemas.openxmlformats.org/officeDocument/2006/relationships/hyperlink" Target="https://esaj.tjsc.jus.br/" TargetMode="External"/><Relationship Id="rId43" Type="http://schemas.openxmlformats.org/officeDocument/2006/relationships/header" Target="header2.xml"/><Relationship Id="rId48" Type="http://schemas.openxmlformats.org/officeDocument/2006/relationships/footer" Target="footer4.xml"/><Relationship Id="rId56" Type="http://schemas.openxmlformats.org/officeDocument/2006/relationships/header" Target="header9.xml"/><Relationship Id="rId8" Type="http://schemas.openxmlformats.org/officeDocument/2006/relationships/hyperlink" Target="http://www.portaldecompraspublicas.com.br/" TargetMode="External"/><Relationship Id="rId51" Type="http://schemas.openxmlformats.org/officeDocument/2006/relationships/footer" Target="footer5.xml"/><Relationship Id="rId3" Type="http://schemas.openxmlformats.org/officeDocument/2006/relationships/settings" Target="settings.xml"/><Relationship Id="rId12" Type="http://schemas.openxmlformats.org/officeDocument/2006/relationships/hyperlink" Target="https://cdn-cisam-sul.nuneshost.com/images/leis/2022/Balneario_Rincao_Cisam_NE_467_19_01_2021.pdf" TargetMode="External"/><Relationship Id="rId17" Type="http://schemas.openxmlformats.org/officeDocument/2006/relationships/hyperlink" Target="https://cdn-cisam-sul.nuneshost.com/images/leis/2022/Imarui.pdf" TargetMode="External"/><Relationship Id="rId25" Type="http://schemas.openxmlformats.org/officeDocument/2006/relationships/hyperlink" Target="https://cdn-cisam-sul.nuneshost.com/images/leis/2022/Praia_Grande_Cisam_NE_2.569_21_05_2021.pdf" TargetMode="External"/><Relationship Id="rId33" Type="http://schemas.openxmlformats.org/officeDocument/2006/relationships/hyperlink" Target="http://www.portaldecompraspublicas.com.br." TargetMode="External"/><Relationship Id="rId38" Type="http://schemas.openxmlformats.org/officeDocument/2006/relationships/hyperlink" Target="http://www.cincatarina.sc.gov.br/" TargetMode="External"/><Relationship Id="rId46" Type="http://schemas.openxmlformats.org/officeDocument/2006/relationships/footer" Target="footer3.xml"/><Relationship Id="rId59"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112</Pages>
  <Words>39470</Words>
  <Characters>213142</Characters>
  <Application>Microsoft Office Word</Application>
  <DocSecurity>0</DocSecurity>
  <Lines>1776</Lines>
  <Paragraphs>504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252108</CharactersWithSpaces>
  <SharedDoc>false</SharedDoc>
  <HLinks>
    <vt:vector size="204" baseType="variant">
      <vt:variant>
        <vt:i4>2293805</vt:i4>
      </vt:variant>
      <vt:variant>
        <vt:i4>99</vt:i4>
      </vt:variant>
      <vt:variant>
        <vt:i4>0</vt:i4>
      </vt:variant>
      <vt:variant>
        <vt:i4>5</vt:i4>
      </vt:variant>
      <vt:variant>
        <vt:lpwstr>https://www.portaldecompraspublicas.com.br/</vt:lpwstr>
      </vt:variant>
      <vt:variant>
        <vt:lpwstr/>
      </vt:variant>
      <vt:variant>
        <vt:i4>4194316</vt:i4>
      </vt:variant>
      <vt:variant>
        <vt:i4>96</vt:i4>
      </vt:variant>
      <vt:variant>
        <vt:i4>0</vt:i4>
      </vt:variant>
      <vt:variant>
        <vt:i4>5</vt:i4>
      </vt:variant>
      <vt:variant>
        <vt:lpwstr>http://www.cincatarina.sc.gov.br/</vt:lpwstr>
      </vt:variant>
      <vt:variant>
        <vt:lpwstr/>
      </vt:variant>
      <vt:variant>
        <vt:i4>6881339</vt:i4>
      </vt:variant>
      <vt:variant>
        <vt:i4>93</vt:i4>
      </vt:variant>
      <vt:variant>
        <vt:i4>0</vt:i4>
      </vt:variant>
      <vt:variant>
        <vt:i4>5</vt:i4>
      </vt:variant>
      <vt:variant>
        <vt:lpwstr>http://www.portaldecompraspublicas.com.br/</vt:lpwstr>
      </vt:variant>
      <vt:variant>
        <vt:lpwstr/>
      </vt:variant>
      <vt:variant>
        <vt:i4>6881339</vt:i4>
      </vt:variant>
      <vt:variant>
        <vt:i4>90</vt:i4>
      </vt:variant>
      <vt:variant>
        <vt:i4>0</vt:i4>
      </vt:variant>
      <vt:variant>
        <vt:i4>5</vt:i4>
      </vt:variant>
      <vt:variant>
        <vt:lpwstr>http://www.portaldecompraspublicas.com.br/</vt:lpwstr>
      </vt:variant>
      <vt:variant>
        <vt:lpwstr/>
      </vt:variant>
      <vt:variant>
        <vt:i4>6094914</vt:i4>
      </vt:variant>
      <vt:variant>
        <vt:i4>87</vt:i4>
      </vt:variant>
      <vt:variant>
        <vt:i4>0</vt:i4>
      </vt:variant>
      <vt:variant>
        <vt:i4>5</vt:i4>
      </vt:variant>
      <vt:variant>
        <vt:lpwstr>https://certeproc1g.tjsc.jus.br/</vt:lpwstr>
      </vt:variant>
      <vt:variant>
        <vt:lpwstr/>
      </vt:variant>
      <vt:variant>
        <vt:i4>655448</vt:i4>
      </vt:variant>
      <vt:variant>
        <vt:i4>84</vt:i4>
      </vt:variant>
      <vt:variant>
        <vt:i4>0</vt:i4>
      </vt:variant>
      <vt:variant>
        <vt:i4>5</vt:i4>
      </vt:variant>
      <vt:variant>
        <vt:lpwstr>https://esaj.tjsc.jus.br/sco/abrirCadastro.do</vt:lpwstr>
      </vt:variant>
      <vt:variant>
        <vt:lpwstr/>
      </vt:variant>
      <vt:variant>
        <vt:i4>6881339</vt:i4>
      </vt:variant>
      <vt:variant>
        <vt:i4>81</vt:i4>
      </vt:variant>
      <vt:variant>
        <vt:i4>0</vt:i4>
      </vt:variant>
      <vt:variant>
        <vt:i4>5</vt:i4>
      </vt:variant>
      <vt:variant>
        <vt:lpwstr>http://www.portaldecompraspublicas.com.br/</vt:lpwstr>
      </vt:variant>
      <vt:variant>
        <vt:lpwstr/>
      </vt:variant>
      <vt:variant>
        <vt:i4>6881339</vt:i4>
      </vt:variant>
      <vt:variant>
        <vt:i4>78</vt:i4>
      </vt:variant>
      <vt:variant>
        <vt:i4>0</vt:i4>
      </vt:variant>
      <vt:variant>
        <vt:i4>5</vt:i4>
      </vt:variant>
      <vt:variant>
        <vt:lpwstr>http://www.portaldecompraspublicas.com.br/</vt:lpwstr>
      </vt:variant>
      <vt:variant>
        <vt:lpwstr/>
      </vt:variant>
      <vt:variant>
        <vt:i4>6881339</vt:i4>
      </vt:variant>
      <vt:variant>
        <vt:i4>75</vt:i4>
      </vt:variant>
      <vt:variant>
        <vt:i4>0</vt:i4>
      </vt:variant>
      <vt:variant>
        <vt:i4>5</vt:i4>
      </vt:variant>
      <vt:variant>
        <vt:lpwstr>http://www.portaldecompraspublicas.com.br/</vt:lpwstr>
      </vt:variant>
      <vt:variant>
        <vt:lpwstr/>
      </vt:variant>
      <vt:variant>
        <vt:i4>3014775</vt:i4>
      </vt:variant>
      <vt:variant>
        <vt:i4>72</vt:i4>
      </vt:variant>
      <vt:variant>
        <vt:i4>0</vt:i4>
      </vt:variant>
      <vt:variant>
        <vt:i4>5</vt:i4>
      </vt:variant>
      <vt:variant>
        <vt:lpwstr>https://cdn-cisam-sul.nuneshost.com/images/leis/2022/Urussanga_Cisam_NE_2.961_23_12_2020.pdf</vt:lpwstr>
      </vt:variant>
      <vt:variant>
        <vt:lpwstr/>
      </vt:variant>
      <vt:variant>
        <vt:i4>7143475</vt:i4>
      </vt:variant>
      <vt:variant>
        <vt:i4>69</vt:i4>
      </vt:variant>
      <vt:variant>
        <vt:i4>0</vt:i4>
      </vt:variant>
      <vt:variant>
        <vt:i4>5</vt:i4>
      </vt:variant>
      <vt:variant>
        <vt:lpwstr>https://cdn-cisam-sul.nuneshost.com/images/leis/2022/Treviso_Cisan_NE_954_25_11_2020.pdf</vt:lpwstr>
      </vt:variant>
      <vt:variant>
        <vt:lpwstr/>
      </vt:variant>
      <vt:variant>
        <vt:i4>12124192</vt:i4>
      </vt:variant>
      <vt:variant>
        <vt:i4>66</vt:i4>
      </vt:variant>
      <vt:variant>
        <vt:i4>0</vt:i4>
      </vt:variant>
      <vt:variant>
        <vt:i4>5</vt:i4>
      </vt:variant>
      <vt:variant>
        <vt:lpwstr>https://cdn-cisam-sul.nuneshost.com/images/leis/2022/Timbé_Cisam_NE_2000_27_10_2020.pdf</vt:lpwstr>
      </vt:variant>
      <vt:variant>
        <vt:lpwstr/>
      </vt:variant>
      <vt:variant>
        <vt:i4>2883716</vt:i4>
      </vt:variant>
      <vt:variant>
        <vt:i4>63</vt:i4>
      </vt:variant>
      <vt:variant>
        <vt:i4>0</vt:i4>
      </vt:variant>
      <vt:variant>
        <vt:i4>5</vt:i4>
      </vt:variant>
      <vt:variant>
        <vt:lpwstr>https://cdn-cisam-sul.nuneshost.com/images/leis/2022/SãoLudgero_Cisam_NE_2.208-16_03_2021.pdf</vt:lpwstr>
      </vt:variant>
      <vt:variant>
        <vt:lpwstr/>
      </vt:variant>
      <vt:variant>
        <vt:i4>327795</vt:i4>
      </vt:variant>
      <vt:variant>
        <vt:i4>60</vt:i4>
      </vt:variant>
      <vt:variant>
        <vt:i4>0</vt:i4>
      </vt:variant>
      <vt:variant>
        <vt:i4>5</vt:i4>
      </vt:variant>
      <vt:variant>
        <vt:lpwstr>https://cdn-cisam-sul.nuneshost.com/images/leis/2022/Santa_rosa_do_sul_Cisam_NE_1.167_06_04_2021.pdf</vt:lpwstr>
      </vt:variant>
      <vt:variant>
        <vt:lpwstr/>
      </vt:variant>
      <vt:variant>
        <vt:i4>10289241</vt:i4>
      </vt:variant>
      <vt:variant>
        <vt:i4>57</vt:i4>
      </vt:variant>
      <vt:variant>
        <vt:i4>0</vt:i4>
      </vt:variant>
      <vt:variant>
        <vt:i4>5</vt:i4>
      </vt:variant>
      <vt:variant>
        <vt:lpwstr>https://cdn-cisam-sul.nuneshost.com/images/leis/2022/Sangão_Cisan_NE_985_04_05_2021.pdf</vt:lpwstr>
      </vt:variant>
      <vt:variant>
        <vt:lpwstr/>
      </vt:variant>
      <vt:variant>
        <vt:i4>4259883</vt:i4>
      </vt:variant>
      <vt:variant>
        <vt:i4>54</vt:i4>
      </vt:variant>
      <vt:variant>
        <vt:i4>0</vt:i4>
      </vt:variant>
      <vt:variant>
        <vt:i4>5</vt:i4>
      </vt:variant>
      <vt:variant>
        <vt:lpwstr>https://cdn-cisam-sul.nuneshost.com/images/leis/2022/Praia_Grande_Cisam_NE_2.569_21_05_2021.pdf</vt:lpwstr>
      </vt:variant>
      <vt:variant>
        <vt:lpwstr/>
      </vt:variant>
      <vt:variant>
        <vt:i4>917605</vt:i4>
      </vt:variant>
      <vt:variant>
        <vt:i4>51</vt:i4>
      </vt:variant>
      <vt:variant>
        <vt:i4>0</vt:i4>
      </vt:variant>
      <vt:variant>
        <vt:i4>5</vt:i4>
      </vt:variant>
      <vt:variant>
        <vt:lpwstr>https://cdn-cisam-sul.nuneshost.com/images/leis/2022/Pedras_Grandes_Cisam_NE_1.131_22_04_2021.pdf</vt:lpwstr>
      </vt:variant>
      <vt:variant>
        <vt:lpwstr/>
      </vt:variant>
      <vt:variant>
        <vt:i4>4259851</vt:i4>
      </vt:variant>
      <vt:variant>
        <vt:i4>48</vt:i4>
      </vt:variant>
      <vt:variant>
        <vt:i4>0</vt:i4>
      </vt:variant>
      <vt:variant>
        <vt:i4>5</vt:i4>
      </vt:variant>
      <vt:variant>
        <vt:lpwstr>https://cdn-cisam-sul.nuneshost.com/images/leis/2022/Orleans_Cisam_NE_2.973_10_11_2020.pdf</vt:lpwstr>
      </vt:variant>
      <vt:variant>
        <vt:lpwstr/>
      </vt:variant>
      <vt:variant>
        <vt:i4>8126473</vt:i4>
      </vt:variant>
      <vt:variant>
        <vt:i4>45</vt:i4>
      </vt:variant>
      <vt:variant>
        <vt:i4>0</vt:i4>
      </vt:variant>
      <vt:variant>
        <vt:i4>5</vt:i4>
      </vt:variant>
      <vt:variant>
        <vt:lpwstr>https://cdn-cisam-sul.nuneshost.com/images/leis/2022/Morro_Grande_Cisam_NE_998_14_04_2021.pdf</vt:lpwstr>
      </vt:variant>
      <vt:variant>
        <vt:lpwstr/>
      </vt:variant>
      <vt:variant>
        <vt:i4>6291633</vt:i4>
      </vt:variant>
      <vt:variant>
        <vt:i4>42</vt:i4>
      </vt:variant>
      <vt:variant>
        <vt:i4>0</vt:i4>
      </vt:variant>
      <vt:variant>
        <vt:i4>5</vt:i4>
      </vt:variant>
      <vt:variant>
        <vt:lpwstr>https://cdn-cisam-sul.nuneshost.com/images/leis/2022/Morro_da_Fumaça_Cisam_NE_2.094_10_03_2021.pdf</vt:lpwstr>
      </vt:variant>
      <vt:variant>
        <vt:lpwstr/>
      </vt:variant>
      <vt:variant>
        <vt:i4>5701637</vt:i4>
      </vt:variant>
      <vt:variant>
        <vt:i4>39</vt:i4>
      </vt:variant>
      <vt:variant>
        <vt:i4>0</vt:i4>
      </vt:variant>
      <vt:variant>
        <vt:i4>5</vt:i4>
      </vt:variant>
      <vt:variant>
        <vt:lpwstr>https://cdn-cisam-sul.nuneshost.com/images/leis/2022/Meleiro_Cisam_NE_1.845_23_03_2021.pdf</vt:lpwstr>
      </vt:variant>
      <vt:variant>
        <vt:lpwstr/>
      </vt:variant>
      <vt:variant>
        <vt:i4>2556028</vt:i4>
      </vt:variant>
      <vt:variant>
        <vt:i4>36</vt:i4>
      </vt:variant>
      <vt:variant>
        <vt:i4>0</vt:i4>
      </vt:variant>
      <vt:variant>
        <vt:i4>5</vt:i4>
      </vt:variant>
      <vt:variant>
        <vt:lpwstr>https://cdn-cisam-sul.nuneshost.com/images/leis/2022/Jaguaruna_Cisam_NE_1.982_10_05_2021.pdf</vt:lpwstr>
      </vt:variant>
      <vt:variant>
        <vt:lpwstr/>
      </vt:variant>
      <vt:variant>
        <vt:i4>458821</vt:i4>
      </vt:variant>
      <vt:variant>
        <vt:i4>33</vt:i4>
      </vt:variant>
      <vt:variant>
        <vt:i4>0</vt:i4>
      </vt:variant>
      <vt:variant>
        <vt:i4>5</vt:i4>
      </vt:variant>
      <vt:variant>
        <vt:lpwstr>https://cdn-cisam-sul.nuneshost.com/images/leis/2022/JacintoMachado_Cisam_NE_936_15_06_2021.pdf</vt:lpwstr>
      </vt:variant>
      <vt:variant>
        <vt:lpwstr/>
      </vt:variant>
      <vt:variant>
        <vt:i4>2424884</vt:i4>
      </vt:variant>
      <vt:variant>
        <vt:i4>30</vt:i4>
      </vt:variant>
      <vt:variant>
        <vt:i4>0</vt:i4>
      </vt:variant>
      <vt:variant>
        <vt:i4>5</vt:i4>
      </vt:variant>
      <vt:variant>
        <vt:lpwstr>https://cdn-cisam-sul.nuneshost.com/images/leis/2022/Imarui.pdf</vt:lpwstr>
      </vt:variant>
      <vt:variant>
        <vt:lpwstr/>
      </vt:variant>
      <vt:variant>
        <vt:i4>4063463</vt:i4>
      </vt:variant>
      <vt:variant>
        <vt:i4>27</vt:i4>
      </vt:variant>
      <vt:variant>
        <vt:i4>0</vt:i4>
      </vt:variant>
      <vt:variant>
        <vt:i4>5</vt:i4>
      </vt:variant>
      <vt:variant>
        <vt:lpwstr>https://cdn-cisam-sul.nuneshost.com/images/leis/2022/Içara_Cisam_NE_4.603_10_08_2021.pdf</vt:lpwstr>
      </vt:variant>
      <vt:variant>
        <vt:lpwstr/>
      </vt:variant>
      <vt:variant>
        <vt:i4>4390921</vt:i4>
      </vt:variant>
      <vt:variant>
        <vt:i4>24</vt:i4>
      </vt:variant>
      <vt:variant>
        <vt:i4>0</vt:i4>
      </vt:variant>
      <vt:variant>
        <vt:i4>5</vt:i4>
      </vt:variant>
      <vt:variant>
        <vt:lpwstr>https://cdn-cisam-sul.nuneshost.com/images/leis/2022/Imbituba_Cisan_NE_5.190_22_02_2021.pdf</vt:lpwstr>
      </vt:variant>
      <vt:variant>
        <vt:lpwstr/>
      </vt:variant>
      <vt:variant>
        <vt:i4>65633</vt:i4>
      </vt:variant>
      <vt:variant>
        <vt:i4>21</vt:i4>
      </vt:variant>
      <vt:variant>
        <vt:i4>0</vt:i4>
      </vt:variant>
      <vt:variant>
        <vt:i4>5</vt:i4>
      </vt:variant>
      <vt:variant>
        <vt:lpwstr>https://cdn-cisam-sul.nuneshost.com/images/leis/2022/Grão_Pará_Cisam_NE_2.184_15_12_2020.pdf</vt:lpwstr>
      </vt:variant>
      <vt:variant>
        <vt:lpwstr/>
      </vt:variant>
      <vt:variant>
        <vt:i4>2359397</vt:i4>
      </vt:variant>
      <vt:variant>
        <vt:i4>18</vt:i4>
      </vt:variant>
      <vt:variant>
        <vt:i4>0</vt:i4>
      </vt:variant>
      <vt:variant>
        <vt:i4>5</vt:i4>
      </vt:variant>
      <vt:variant>
        <vt:lpwstr>https://cdn-cisam-sul.nuneshost.com/images/leis/2022/CocaldoSul_Cisam_NE_1.609_31_05_2021.pdf</vt:lpwstr>
      </vt:variant>
      <vt:variant>
        <vt:lpwstr/>
      </vt:variant>
      <vt:variant>
        <vt:i4>6422541</vt:i4>
      </vt:variant>
      <vt:variant>
        <vt:i4>15</vt:i4>
      </vt:variant>
      <vt:variant>
        <vt:i4>0</vt:i4>
      </vt:variant>
      <vt:variant>
        <vt:i4>5</vt:i4>
      </vt:variant>
      <vt:variant>
        <vt:lpwstr>https://cdn-cisam-sul.nuneshost.com/images/leis/2022/Balneario_Rincao_Cisam_NE_467_19_01_2021.pdf</vt:lpwstr>
      </vt:variant>
      <vt:variant>
        <vt:lpwstr/>
      </vt:variant>
      <vt:variant>
        <vt:i4>4063331</vt:i4>
      </vt:variant>
      <vt:variant>
        <vt:i4>12</vt:i4>
      </vt:variant>
      <vt:variant>
        <vt:i4>0</vt:i4>
      </vt:variant>
      <vt:variant>
        <vt:i4>5</vt:i4>
      </vt:variant>
      <vt:variant>
        <vt:lpwstr>https://cdn-cisam-sul.nuneshost.com/images/leis/2022/Anitapolis_Cisam_NE_1.029_15_12_2020.pdf</vt:lpwstr>
      </vt:variant>
      <vt:variant>
        <vt:lpwstr/>
      </vt:variant>
      <vt:variant>
        <vt:i4>1245292</vt:i4>
      </vt:variant>
      <vt:variant>
        <vt:i4>9</vt:i4>
      </vt:variant>
      <vt:variant>
        <vt:i4>0</vt:i4>
      </vt:variant>
      <vt:variant>
        <vt:i4>5</vt:i4>
      </vt:variant>
      <vt:variant>
        <vt:lpwstr>mailto:cisam@cisam-sul.sc.gov.br</vt:lpwstr>
      </vt:variant>
      <vt:variant>
        <vt:lpwstr/>
      </vt:variant>
      <vt:variant>
        <vt:i4>1245292</vt:i4>
      </vt:variant>
      <vt:variant>
        <vt:i4>6</vt:i4>
      </vt:variant>
      <vt:variant>
        <vt:i4>0</vt:i4>
      </vt:variant>
      <vt:variant>
        <vt:i4>5</vt:i4>
      </vt:variant>
      <vt:variant>
        <vt:lpwstr>mailto:cisam@cisam-sul.sc.gov.br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bethacontabil</dc:creator>
  <cp:keywords/>
  <cp:lastModifiedBy>Usuario</cp:lastModifiedBy>
  <cp:revision>7</cp:revision>
  <cp:lastPrinted>2025-06-05T11:54:00Z</cp:lastPrinted>
  <dcterms:created xsi:type="dcterms:W3CDTF">2025-06-05T13:05:00Z</dcterms:created>
  <dcterms:modified xsi:type="dcterms:W3CDTF">2025-06-13T19:42:00Z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Licitacao">
    <vt:lpwstr>AnoLicitacao</vt:lpwstr>
  </property>
  <property fmtid="{D5CDD505-2E9C-101B-9397-08002B2CF9AE}" pid="3" name="AnoProcesso">
    <vt:lpwstr>AnoProcesso</vt:lpwstr>
  </property>
  <property fmtid="{D5CDD505-2E9C-101B-9397-08002B2CF9AE}" pid="4" name="Bairro">
    <vt:lpwstr>Bairro</vt:lpwstr>
  </property>
  <property fmtid="{D5CDD505-2E9C-101B-9397-08002B2CF9AE}" pid="5" name="CEP">
    <vt:lpwstr>CEP</vt:lpwstr>
  </property>
  <property fmtid="{D5CDD505-2E9C-101B-9397-08002B2CF9AE}" pid="6" name="CNPJ">
    <vt:lpwstr>CNPJ</vt:lpwstr>
  </property>
  <property fmtid="{D5CDD505-2E9C-101B-9397-08002B2CF9AE}" pid="7" name="CNPJContratado">
    <vt:lpwstr>CNPJContratado</vt:lpwstr>
  </property>
  <property fmtid="{D5CDD505-2E9C-101B-9397-08002B2CF9AE}" pid="8" name="CPFContratado">
    <vt:lpwstr>CPFContratado</vt:lpwstr>
  </property>
  <property fmtid="{D5CDD505-2E9C-101B-9397-08002B2CF9AE}" pid="9" name="CPFRespContratado">
    <vt:lpwstr>CPFRespContratado</vt:lpwstr>
  </property>
  <property fmtid="{D5CDD505-2E9C-101B-9397-08002B2CF9AE}" pid="10" name="CPFTitular">
    <vt:lpwstr>CPFTitular</vt:lpwstr>
  </property>
  <property fmtid="{D5CDD505-2E9C-101B-9397-08002B2CF9AE}" pid="11" name="CargoDiretorCompras">
    <vt:lpwstr>CargoDiretorCompras</vt:lpwstr>
  </property>
  <property fmtid="{D5CDD505-2E9C-101B-9397-08002B2CF9AE}" pid="12" name="CargoMembro1">
    <vt:lpwstr>CargoMembro1</vt:lpwstr>
  </property>
  <property fmtid="{D5CDD505-2E9C-101B-9397-08002B2CF9AE}" pid="13" name="CargoMembro2">
    <vt:lpwstr>CargoMembro2</vt:lpwstr>
  </property>
  <property fmtid="{D5CDD505-2E9C-101B-9397-08002B2CF9AE}" pid="14" name="CargoMembro3">
    <vt:lpwstr>CargoMembro3</vt:lpwstr>
  </property>
  <property fmtid="{D5CDD505-2E9C-101B-9397-08002B2CF9AE}" pid="15" name="CargoMembro4">
    <vt:lpwstr>CargoMembro4</vt:lpwstr>
  </property>
  <property fmtid="{D5CDD505-2E9C-101B-9397-08002B2CF9AE}" pid="16" name="CargoMembro5">
    <vt:lpwstr>CargoMembro5</vt:lpwstr>
  </property>
  <property fmtid="{D5CDD505-2E9C-101B-9397-08002B2CF9AE}" pid="17" name="CargoMembro6">
    <vt:lpwstr>CargoMembro6</vt:lpwstr>
  </property>
  <property fmtid="{D5CDD505-2E9C-101B-9397-08002B2CF9AE}" pid="18" name="CargoMembro7">
    <vt:lpwstr>CargoMembro7</vt:lpwstr>
  </property>
  <property fmtid="{D5CDD505-2E9C-101B-9397-08002B2CF9AE}" pid="19" name="CargoMembro8">
    <vt:lpwstr>CargoMembro8</vt:lpwstr>
  </property>
  <property fmtid="{D5CDD505-2E9C-101B-9397-08002B2CF9AE}" pid="20" name="CargoSecretario">
    <vt:lpwstr>CargoSecretario</vt:lpwstr>
  </property>
  <property fmtid="{D5CDD505-2E9C-101B-9397-08002B2CF9AE}" pid="21" name="CargoTitular">
    <vt:lpwstr>CargoTitular</vt:lpwstr>
  </property>
  <property fmtid="{D5CDD505-2E9C-101B-9397-08002B2CF9AE}" pid="22" name="Cidade">
    <vt:lpwstr>Cidade</vt:lpwstr>
  </property>
  <property fmtid="{D5CDD505-2E9C-101B-9397-08002B2CF9AE}" pid="23" name="CidadeContratado">
    <vt:lpwstr>CidadeContratado</vt:lpwstr>
  </property>
  <property fmtid="{D5CDD505-2E9C-101B-9397-08002B2CF9AE}" pid="24" name="DataAbertura">
    <vt:lpwstr>DataAbertura</vt:lpwstr>
  </property>
  <property fmtid="{D5CDD505-2E9C-101B-9397-08002B2CF9AE}" pid="25" name="DataAdjudicacao">
    <vt:lpwstr>DataAdjudicacao</vt:lpwstr>
  </property>
  <property fmtid="{D5CDD505-2E9C-101B-9397-08002B2CF9AE}" pid="26" name="DataAssinatura">
    <vt:lpwstr>DataAssinatura</vt:lpwstr>
  </property>
  <property fmtid="{D5CDD505-2E9C-101B-9397-08002B2CF9AE}" pid="27" name="DataDecreto">
    <vt:lpwstr>DataDecreto</vt:lpwstr>
  </property>
  <property fmtid="{D5CDD505-2E9C-101B-9397-08002B2CF9AE}" pid="28" name="DataEntrEnvelope">
    <vt:lpwstr>DataEntrEnvelope</vt:lpwstr>
  </property>
  <property fmtid="{D5CDD505-2E9C-101B-9397-08002B2CF9AE}" pid="29" name="DataExtensoAdjudicacao">
    <vt:lpwstr>DataExtensoAdjudicacao</vt:lpwstr>
  </property>
  <property fmtid="{D5CDD505-2E9C-101B-9397-08002B2CF9AE}" pid="30" name="DataExtensoAssinatura">
    <vt:lpwstr>DataExtensoAssinatura</vt:lpwstr>
  </property>
  <property fmtid="{D5CDD505-2E9C-101B-9397-08002B2CF9AE}" pid="31" name="DataExtensoHomolog">
    <vt:lpwstr>DataExtensoHomolog</vt:lpwstr>
  </property>
  <property fmtid="{D5CDD505-2E9C-101B-9397-08002B2CF9AE}" pid="32" name="DataExtensoProcesso">
    <vt:lpwstr>DataExtensoProcesso</vt:lpwstr>
  </property>
  <property fmtid="{D5CDD505-2E9C-101B-9397-08002B2CF9AE}" pid="33" name="DataExtensoPublicacao">
    <vt:lpwstr>DataExtensoPublicacao</vt:lpwstr>
  </property>
  <property fmtid="{D5CDD505-2E9C-101B-9397-08002B2CF9AE}" pid="34" name="DataFinalRecEnvelope">
    <vt:lpwstr>DataFinalRecEnvelope</vt:lpwstr>
  </property>
  <property fmtid="{D5CDD505-2E9C-101B-9397-08002B2CF9AE}" pid="35" name="DataHomologacao">
    <vt:lpwstr>DataHomologacao</vt:lpwstr>
  </property>
  <property fmtid="{D5CDD505-2E9C-101B-9397-08002B2CF9AE}" pid="36" name="DataInicioRecEnvelope">
    <vt:lpwstr>DataInicioRecEnvelope</vt:lpwstr>
  </property>
  <property fmtid="{D5CDD505-2E9C-101B-9397-08002B2CF9AE}" pid="37" name="DataPortaria">
    <vt:lpwstr>DataPortaria</vt:lpwstr>
  </property>
  <property fmtid="{D5CDD505-2E9C-101B-9397-08002B2CF9AE}" pid="38" name="DataProcesso">
    <vt:lpwstr>DataProcesso</vt:lpwstr>
  </property>
  <property fmtid="{D5CDD505-2E9C-101B-9397-08002B2CF9AE}" pid="39" name="DataPublicacao">
    <vt:lpwstr>DataPublicacao</vt:lpwstr>
  </property>
  <property fmtid="{D5CDD505-2E9C-101B-9397-08002B2CF9AE}" pid="40" name="DataVencimento">
    <vt:lpwstr>DataVencimento</vt:lpwstr>
  </property>
  <property fmtid="{D5CDD505-2E9C-101B-9397-08002B2CF9AE}" pid="41" name="DecretoNomeacao">
    <vt:lpwstr>DecretoNomeacao</vt:lpwstr>
  </property>
  <property fmtid="{D5CDD505-2E9C-101B-9397-08002B2CF9AE}" pid="42" name="Dotacoes">
    <vt:lpwstr>Dotacoes</vt:lpwstr>
  </property>
  <property fmtid="{D5CDD505-2E9C-101B-9397-08002B2CF9AE}" pid="43" name="Endereco">
    <vt:lpwstr>Endereco</vt:lpwstr>
  </property>
  <property fmtid="{D5CDD505-2E9C-101B-9397-08002B2CF9AE}" pid="44" name="EnderecoContratado">
    <vt:lpwstr>EnderecoContratado</vt:lpwstr>
  </property>
  <property fmtid="{D5CDD505-2E9C-101B-9397-08002B2CF9AE}" pid="45" name="EnderecoEntrega">
    <vt:lpwstr>EnderecoEntrega</vt:lpwstr>
  </property>
  <property fmtid="{D5CDD505-2E9C-101B-9397-08002B2CF9AE}" pid="46" name="EstadoContratado">
    <vt:lpwstr>EstadoContratado</vt:lpwstr>
  </property>
  <property fmtid="{D5CDD505-2E9C-101B-9397-08002B2CF9AE}" pid="47" name="FAX">
    <vt:lpwstr>FAX</vt:lpwstr>
  </property>
  <property fmtid="{D5CDD505-2E9C-101B-9397-08002B2CF9AE}" pid="48" name="FonteRecurso">
    <vt:lpwstr>FonteRecurso</vt:lpwstr>
  </property>
  <property fmtid="{D5CDD505-2E9C-101B-9397-08002B2CF9AE}" pid="49" name="FormaJulgamento">
    <vt:lpwstr>FormaJulgamento</vt:lpwstr>
  </property>
  <property fmtid="{D5CDD505-2E9C-101B-9397-08002B2CF9AE}" pid="50" name="FormaPgContrato">
    <vt:lpwstr>FormaPgContrato</vt:lpwstr>
  </property>
  <property fmtid="{D5CDD505-2E9C-101B-9397-08002B2CF9AE}" pid="51" name="FormaPgto">
    <vt:lpwstr>FormaPgto</vt:lpwstr>
  </property>
  <property fmtid="{D5CDD505-2E9C-101B-9397-08002B2CF9AE}" pid="52" name="FormaReajuste">
    <vt:lpwstr>FormaReajuste</vt:lpwstr>
  </property>
  <property fmtid="{D5CDD505-2E9C-101B-9397-08002B2CF9AE}" pid="53" name="HoraAbertura">
    <vt:lpwstr>HoraAbertura</vt:lpwstr>
  </property>
  <property fmtid="{D5CDD505-2E9C-101B-9397-08002B2CF9AE}" pid="54" name="HoraEntrEnvelope">
    <vt:lpwstr>HoraEntrEnvelope</vt:lpwstr>
  </property>
  <property fmtid="{D5CDD505-2E9C-101B-9397-08002B2CF9AE}" pid="55" name="HoraFinalRecEnvelope">
    <vt:lpwstr>HoraFinalRecEnvelope</vt:lpwstr>
  </property>
  <property fmtid="{D5CDD505-2E9C-101B-9397-08002B2CF9AE}" pid="56" name="HoraInicioRecEnvelope">
    <vt:lpwstr>HoraInicioRecEnvelope</vt:lpwstr>
  </property>
  <property fmtid="{D5CDD505-2E9C-101B-9397-08002B2CF9AE}" pid="57" name="IdentifContratado">
    <vt:lpwstr>IdentifContratado</vt:lpwstr>
  </property>
  <property fmtid="{D5CDD505-2E9C-101B-9397-08002B2CF9AE}" pid="58" name="ItensLicitacao">
    <vt:lpwstr>ItensLicitacao</vt:lpwstr>
  </property>
  <property fmtid="{D5CDD505-2E9C-101B-9397-08002B2CF9AE}" pid="59" name="ItensLicitacaoPorLote">
    <vt:lpwstr>ItensLicitacaoPorLote</vt:lpwstr>
  </property>
  <property fmtid="{D5CDD505-2E9C-101B-9397-08002B2CF9AE}" pid="60" name="ItensVencedores">
    <vt:lpwstr>ItensVencedores</vt:lpwstr>
  </property>
  <property fmtid="{D5CDD505-2E9C-101B-9397-08002B2CF9AE}" pid="61" name="ListaDctosProc">
    <vt:lpwstr>ListaDctosProc</vt:lpwstr>
  </property>
  <property fmtid="{D5CDD505-2E9C-101B-9397-08002B2CF9AE}" pid="62" name="LocalEntrega">
    <vt:lpwstr>LocalEntrega</vt:lpwstr>
  </property>
  <property fmtid="{D5CDD505-2E9C-101B-9397-08002B2CF9AE}" pid="63" name="Modalidade">
    <vt:lpwstr>Modalidade</vt:lpwstr>
  </property>
  <property fmtid="{D5CDD505-2E9C-101B-9397-08002B2CF9AE}" pid="64" name="NomeCentroCusto">
    <vt:lpwstr>NomeCentroCusto</vt:lpwstr>
  </property>
  <property fmtid="{D5CDD505-2E9C-101B-9397-08002B2CF9AE}" pid="65" name="NomeContratado">
    <vt:lpwstr>NomeContratado</vt:lpwstr>
  </property>
  <property fmtid="{D5CDD505-2E9C-101B-9397-08002B2CF9AE}" pid="66" name="NomeDiretorCompras">
    <vt:lpwstr>NomeDiretorCompras</vt:lpwstr>
  </property>
  <property fmtid="{D5CDD505-2E9C-101B-9397-08002B2CF9AE}" pid="67" name="NomeEstado">
    <vt:lpwstr>NomeEstado</vt:lpwstr>
  </property>
  <property fmtid="{D5CDD505-2E9C-101B-9397-08002B2CF9AE}" pid="68" name="NomeMembro1">
    <vt:lpwstr>NomeMembro1</vt:lpwstr>
  </property>
  <property fmtid="{D5CDD505-2E9C-101B-9397-08002B2CF9AE}" pid="69" name="NomeMembro2">
    <vt:lpwstr>NomeMembro2</vt:lpwstr>
  </property>
  <property fmtid="{D5CDD505-2E9C-101B-9397-08002B2CF9AE}" pid="70" name="NomeMembro3">
    <vt:lpwstr>NomeMembro3</vt:lpwstr>
  </property>
  <property fmtid="{D5CDD505-2E9C-101B-9397-08002B2CF9AE}" pid="71" name="NomeMembro4">
    <vt:lpwstr>NomeMembro4</vt:lpwstr>
  </property>
  <property fmtid="{D5CDD505-2E9C-101B-9397-08002B2CF9AE}" pid="72" name="NomeMembro5">
    <vt:lpwstr>NomeMembro5</vt:lpwstr>
  </property>
  <property fmtid="{D5CDD505-2E9C-101B-9397-08002B2CF9AE}" pid="73" name="NomeMembro6">
    <vt:lpwstr>NomeMembro6</vt:lpwstr>
  </property>
  <property fmtid="{D5CDD505-2E9C-101B-9397-08002B2CF9AE}" pid="74" name="NomeMembro7">
    <vt:lpwstr>NomeMembro7</vt:lpwstr>
  </property>
  <property fmtid="{D5CDD505-2E9C-101B-9397-08002B2CF9AE}" pid="75" name="NomeMembro8">
    <vt:lpwstr>NomeMembro8</vt:lpwstr>
  </property>
  <property fmtid="{D5CDD505-2E9C-101B-9397-08002B2CF9AE}" pid="76" name="NomeOrgao">
    <vt:lpwstr>NomeOrgao</vt:lpwstr>
  </property>
  <property fmtid="{D5CDD505-2E9C-101B-9397-08002B2CF9AE}" pid="77" name="NomePresComissao">
    <vt:lpwstr>NomePresComissao</vt:lpwstr>
  </property>
  <property fmtid="{D5CDD505-2E9C-101B-9397-08002B2CF9AE}" pid="78" name="NomeRespCompras">
    <vt:lpwstr>NomeRespCompras</vt:lpwstr>
  </property>
  <property fmtid="{D5CDD505-2E9C-101B-9397-08002B2CF9AE}" pid="79" name="NomeRespContratado">
    <vt:lpwstr>NomeRespContratado</vt:lpwstr>
  </property>
  <property fmtid="{D5CDD505-2E9C-101B-9397-08002B2CF9AE}" pid="80" name="NomeSecretario">
    <vt:lpwstr>NomeSecretario</vt:lpwstr>
  </property>
  <property fmtid="{D5CDD505-2E9C-101B-9397-08002B2CF9AE}" pid="81" name="NomeTitular">
    <vt:lpwstr>NomeTitular</vt:lpwstr>
  </property>
  <property fmtid="{D5CDD505-2E9C-101B-9397-08002B2CF9AE}" pid="82" name="NomeUnidade">
    <vt:lpwstr>NomeUnidade</vt:lpwstr>
  </property>
  <property fmtid="{D5CDD505-2E9C-101B-9397-08002B2CF9AE}" pid="83" name="NomeUsuario">
    <vt:lpwstr>NomeUsuario</vt:lpwstr>
  </property>
  <property fmtid="{D5CDD505-2E9C-101B-9397-08002B2CF9AE}" pid="84" name="NrInscEstadual">
    <vt:lpwstr>NrInscEstadual</vt:lpwstr>
  </property>
  <property fmtid="{D5CDD505-2E9C-101B-9397-08002B2CF9AE}" pid="85" name="NrInscMunicipal">
    <vt:lpwstr>NrInscMunicipal</vt:lpwstr>
  </property>
  <property fmtid="{D5CDD505-2E9C-101B-9397-08002B2CF9AE}" pid="86" name="NumContrato">
    <vt:lpwstr>NumContrato</vt:lpwstr>
  </property>
  <property fmtid="{D5CDD505-2E9C-101B-9397-08002B2CF9AE}" pid="87" name="NumContratoSuperior">
    <vt:lpwstr>NumContratoSuperior</vt:lpwstr>
  </property>
  <property fmtid="{D5CDD505-2E9C-101B-9397-08002B2CF9AE}" pid="88" name="NumLicitacao">
    <vt:lpwstr>NumLicitacao</vt:lpwstr>
  </property>
  <property fmtid="{D5CDD505-2E9C-101B-9397-08002B2CF9AE}" pid="89" name="NumProcesso">
    <vt:lpwstr>NumProcesso</vt:lpwstr>
  </property>
  <property fmtid="{D5CDD505-2E9C-101B-9397-08002B2CF9AE}" pid="90" name="NumeroCentroCusto">
    <vt:lpwstr>NumeroCentroCusto</vt:lpwstr>
  </property>
  <property fmtid="{D5CDD505-2E9C-101B-9397-08002B2CF9AE}" pid="91" name="NumeroOrgao">
    <vt:lpwstr>NumeroOrgao</vt:lpwstr>
  </property>
  <property fmtid="{D5CDD505-2E9C-101B-9397-08002B2CF9AE}" pid="92" name="NumeroUnidade">
    <vt:lpwstr>NumeroUnidade</vt:lpwstr>
  </property>
  <property fmtid="{D5CDD505-2E9C-101B-9397-08002B2CF9AE}" pid="93" name="ObjetoContrato">
    <vt:lpwstr>ObjetoContrato</vt:lpwstr>
  </property>
  <property fmtid="{D5CDD505-2E9C-101B-9397-08002B2CF9AE}" pid="94" name="ObjetoLicitacao">
    <vt:lpwstr>ObjetoLicitacao</vt:lpwstr>
  </property>
  <property fmtid="{D5CDD505-2E9C-101B-9397-08002B2CF9AE}" pid="95" name="ObsContrato">
    <vt:lpwstr>ObsContrato</vt:lpwstr>
  </property>
  <property fmtid="{D5CDD505-2E9C-101B-9397-08002B2CF9AE}" pid="96" name="ObsProcesso">
    <vt:lpwstr>ObsProcesso</vt:lpwstr>
  </property>
  <property fmtid="{D5CDD505-2E9C-101B-9397-08002B2CF9AE}" pid="97" name="PortariaComissao">
    <vt:lpwstr>PortariaComissao</vt:lpwstr>
  </property>
  <property fmtid="{D5CDD505-2E9C-101B-9397-08002B2CF9AE}" pid="98" name="PrazoEntrega">
    <vt:lpwstr>PrazoEntrega</vt:lpwstr>
  </property>
  <property fmtid="{D5CDD505-2E9C-101B-9397-08002B2CF9AE}" pid="99" name="SiglaEstado">
    <vt:lpwstr>SiglaEstado</vt:lpwstr>
  </property>
  <property fmtid="{D5CDD505-2E9C-101B-9397-08002B2CF9AE}" pid="100" name="SiglaModalidade">
    <vt:lpwstr>SiglaModalidade</vt:lpwstr>
  </property>
  <property fmtid="{D5CDD505-2E9C-101B-9397-08002B2CF9AE}" pid="101" name="Telefone">
    <vt:lpwstr>Telefone</vt:lpwstr>
  </property>
  <property fmtid="{D5CDD505-2E9C-101B-9397-08002B2CF9AE}" pid="102" name="TipoComissao">
    <vt:lpwstr>TipoComissao</vt:lpwstr>
  </property>
  <property fmtid="{D5CDD505-2E9C-101B-9397-08002B2CF9AE}" pid="103" name="TipoContrato">
    <vt:lpwstr>TipoContrato</vt:lpwstr>
  </property>
  <property fmtid="{D5CDD505-2E9C-101B-9397-08002B2CF9AE}" pid="104" name="ValidadeProposta">
    <vt:lpwstr>ValidadeProposta</vt:lpwstr>
  </property>
  <property fmtid="{D5CDD505-2E9C-101B-9397-08002B2CF9AE}" pid="105" name="ValorContrato">
    <vt:lpwstr>ValorContrato</vt:lpwstr>
  </property>
  <property fmtid="{D5CDD505-2E9C-101B-9397-08002B2CF9AE}" pid="106" name="ValorContratoExtenso">
    <vt:lpwstr>ValorContratoExtenso</vt:lpwstr>
  </property>
  <property fmtid="{D5CDD505-2E9C-101B-9397-08002B2CF9AE}" pid="107" name="ValorTotalProcesso">
    <vt:lpwstr>ValorTotalProcesso</vt:lpwstr>
  </property>
  <property fmtid="{D5CDD505-2E9C-101B-9397-08002B2CF9AE}" pid="108" name="ValorTotalProcessoExtenso">
    <vt:lpwstr>ValorTotalProcessoExtenso</vt:lpwstr>
  </property>
  <property fmtid="{D5CDD505-2E9C-101B-9397-08002B2CF9AE}" pid="109" name="Vigencia">
    <vt:lpwstr>Vigencia</vt:lpwstr>
  </property>
</Properties>
</file>