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EC3192" w:rsidRPr="00560BCD" w:rsidTr="00EC3192">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EC3192" w:rsidRPr="00560BCD" w:rsidTr="00EC3192">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1D54FF" w:rsidRDefault="00EC3192" w:rsidP="00EC3192">
            <w:pPr>
              <w:spacing w:line="300" w:lineRule="exact"/>
              <w:jc w:val="both"/>
              <w:rPr>
                <w:rFonts w:ascii="Cambria" w:hAnsi="Cambria" w:cs="Arial"/>
                <w:sz w:val="24"/>
                <w:szCs w:val="24"/>
              </w:rPr>
            </w:pPr>
            <w:r w:rsidRPr="00560BCD">
              <w:rPr>
                <w:rFonts w:ascii="Cambria" w:hAnsi="Cambria" w:cs="Arial"/>
                <w:b/>
              </w:rPr>
              <w:t xml:space="preserve">Objeto: </w:t>
            </w:r>
            <w:r w:rsidRPr="00553061">
              <w:rPr>
                <w:rFonts w:ascii="Cambria" w:eastAsia="Calibri" w:hAnsi="Cambria" w:cs="Arial"/>
                <w:sz w:val="24"/>
                <w:szCs w:val="24"/>
              </w:rPr>
              <w:t>REGISTRO DE PREÇOS</w:t>
            </w:r>
            <w:r w:rsidRPr="00560BCD">
              <w:rPr>
                <w:rFonts w:ascii="Cambria" w:eastAsia="Calibri" w:hAnsi="Cambria" w:cs="Arial"/>
              </w:rPr>
              <w:t xml:space="preserve"> </w:t>
            </w:r>
            <w:r>
              <w:rPr>
                <w:rFonts w:ascii="Cambria" w:eastAsia="Calibri" w:hAnsi="Cambria" w:cs="Arial"/>
              </w:rPr>
              <w:t xml:space="preserve">PARA FUTURA E PARCELADA </w:t>
            </w:r>
            <w:r w:rsidRPr="001D54FF">
              <w:rPr>
                <w:rFonts w:ascii="Cambria" w:hAnsi="Cambria" w:cs="Arial"/>
                <w:sz w:val="24"/>
                <w:szCs w:val="24"/>
              </w:rPr>
              <w:t>AQUISIÇÃO</w:t>
            </w:r>
            <w:r>
              <w:rPr>
                <w:rFonts w:ascii="Cambria" w:hAnsi="Cambria" w:cs="Arial"/>
                <w:sz w:val="24"/>
                <w:szCs w:val="24"/>
              </w:rPr>
              <w:t xml:space="preserve"> DE</w:t>
            </w:r>
            <w:r w:rsidRPr="001D54FF">
              <w:rPr>
                <w:rFonts w:ascii="Cambria" w:hAnsi="Cambria" w:cs="Arial"/>
                <w:sz w:val="24"/>
                <w:szCs w:val="24"/>
              </w:rPr>
              <w:t xml:space="preserve"> ÓLEOS LUBRIFICANTES, PARA MANUTENÇÃO DOS VEÍCULOS PERTENCENTES </w:t>
            </w:r>
            <w:proofErr w:type="gramStart"/>
            <w:r w:rsidRPr="001D54FF">
              <w:rPr>
                <w:rFonts w:ascii="Cambria" w:hAnsi="Cambria" w:cs="Arial"/>
                <w:sz w:val="24"/>
                <w:szCs w:val="24"/>
              </w:rPr>
              <w:t>A</w:t>
            </w:r>
            <w:proofErr w:type="gramEnd"/>
            <w:r w:rsidRPr="001D54FF">
              <w:rPr>
                <w:rFonts w:ascii="Cambria" w:hAnsi="Cambria" w:cs="Arial"/>
                <w:sz w:val="24"/>
                <w:szCs w:val="24"/>
              </w:rPr>
              <w:t xml:space="preserve"> FROTA MUNICIPAL DE SAÚDE DO MUNICÍPIO DE SANTO INÁCIO-PR.</w:t>
            </w:r>
          </w:p>
        </w:tc>
      </w:tr>
      <w:tr w:rsidR="00EC3192" w:rsidRPr="00560BCD" w:rsidTr="00EC3192">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EC3192" w:rsidRPr="00560BCD" w:rsidTr="00EC3192">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Pr>
                <w:rFonts w:ascii="Cambria" w:hAnsi="Cambria" w:cs="Arial"/>
              </w:rPr>
              <w:t>13</w:t>
            </w:r>
            <w:r w:rsidRPr="00560BCD">
              <w:rPr>
                <w:rFonts w:ascii="Cambria" w:hAnsi="Cambria" w:cs="Arial"/>
              </w:rPr>
              <w:t>/2025</w:t>
            </w:r>
          </w:p>
        </w:tc>
      </w:tr>
      <w:tr w:rsidR="00EC3192" w:rsidRPr="00560BCD" w:rsidTr="00EC3192">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00</w:t>
            </w:r>
            <w:r>
              <w:rPr>
                <w:rFonts w:ascii="Cambria" w:hAnsi="Cambria" w:cs="Arial"/>
              </w:rPr>
              <w:t>7</w:t>
            </w:r>
            <w:r w:rsidRPr="00560BCD">
              <w:rPr>
                <w:rFonts w:ascii="Cambria" w:hAnsi="Cambria" w:cs="Arial"/>
              </w:rPr>
              <w:t>/2025</w:t>
            </w:r>
          </w:p>
        </w:tc>
      </w:tr>
      <w:tr w:rsidR="00EC3192" w:rsidRPr="00560BCD" w:rsidTr="00EC3192">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proofErr w:type="gramStart"/>
            <w:r>
              <w:rPr>
                <w:rFonts w:ascii="Cambria" w:eastAsia="Calibri" w:hAnsi="Cambria" w:cs="Arial"/>
              </w:rPr>
              <w:t>Local</w:t>
            </w:r>
            <w:proofErr w:type="gramEnd"/>
          </w:p>
        </w:tc>
      </w:tr>
      <w:tr w:rsidR="00EC3192" w:rsidRPr="00560BCD" w:rsidTr="00EC3192">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both"/>
              <w:rPr>
                <w:rFonts w:ascii="Cambria" w:hAnsi="Cambria" w:cs="Arial"/>
              </w:rPr>
            </w:pPr>
            <w:r w:rsidRPr="00560BCD">
              <w:rPr>
                <w:rFonts w:ascii="Cambria" w:hAnsi="Cambria" w:cs="Arial"/>
                <w:b/>
              </w:rPr>
              <w:t xml:space="preserve">Tipo: </w:t>
            </w:r>
            <w:r w:rsidRPr="00560BCD">
              <w:rPr>
                <w:rFonts w:ascii="Cambria" w:eastAsia="Arial" w:hAnsi="Cambria" w:cs="Arial"/>
                <w:color w:val="000000"/>
                <w:kern w:val="0"/>
                <w:lang w:eastAsia="pt-BR"/>
              </w:rPr>
              <w:t xml:space="preserve">Menor Preço </w:t>
            </w:r>
            <w:r>
              <w:rPr>
                <w:rFonts w:ascii="Cambria" w:eastAsia="Arial" w:hAnsi="Cambria" w:cs="Arial"/>
                <w:color w:val="000000"/>
                <w:kern w:val="0"/>
                <w:lang w:eastAsia="pt-BR"/>
              </w:rPr>
              <w:t>por lote</w:t>
            </w:r>
            <w:r w:rsidRPr="00560BCD">
              <w:rPr>
                <w:rFonts w:ascii="Cambria" w:eastAsia="Arial" w:hAnsi="Cambria" w:cs="Arial"/>
                <w:color w:val="000000"/>
                <w:kern w:val="0"/>
                <w:lang w:eastAsia="pt-BR"/>
              </w:rPr>
              <w:t>.</w:t>
            </w:r>
          </w:p>
        </w:tc>
      </w:tr>
      <w:tr w:rsidR="00EC3192" w:rsidRPr="00560BCD" w:rsidTr="00EC3192">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8A736E">
              <w:rPr>
                <w:rStyle w:val="Hyperlink"/>
                <w:rFonts w:ascii="Cambria" w:hAnsi="Cambria" w:cs="Arial"/>
                <w:color w:val="auto"/>
                <w:sz w:val="22"/>
                <w:szCs w:val="22"/>
                <w:u w:val="none"/>
              </w:rPr>
              <w:t>Lei Federal nº 14.133, de 01 de abril de 2021, da Lei Complementar nº 123, de 14 de dezembro de 2006, alterada pela Lei Complementar Federal nº 147, de 07 de agosto de 2014, Lei Municipal nº 1363, de 01 de dezembro de 2023 e Decreto Municipal nº 05, de 09 de janeiro de 2024, Decreto Municipal nº 07, de 09 de janeiro de 2024, Decreto Municipal nº 08, de 09 de janeiro de 2024, Decreto Municipal nº 38, de 05 de maio de 2025, Decreto Municipal nº 39, de 05 de maio de 2025 e Decreto Municipal nº 41, de 08 de maio de 2025</w:t>
            </w:r>
            <w:r w:rsidRPr="008A736E">
              <w:rPr>
                <w:rFonts w:ascii="Cambria" w:hAnsi="Cambria" w:cs="Arial"/>
                <w:sz w:val="22"/>
                <w:szCs w:val="22"/>
              </w:rPr>
              <w:t>.</w:t>
            </w:r>
          </w:p>
        </w:tc>
      </w:tr>
      <w:tr w:rsidR="00EC3192" w:rsidRPr="00560BCD" w:rsidTr="00EC3192">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sidRPr="00560BCD">
              <w:rPr>
                <w:rFonts w:ascii="Cambria" w:hAnsi="Cambria" w:cs="Arial"/>
                <w:color w:val="000000" w:themeColor="text1"/>
              </w:rPr>
              <w:t>2</w:t>
            </w:r>
            <w:r>
              <w:rPr>
                <w:rFonts w:ascii="Cambria" w:hAnsi="Cambria" w:cs="Arial"/>
                <w:color w:val="000000" w:themeColor="text1"/>
              </w:rPr>
              <w:t>3</w:t>
            </w:r>
            <w:r w:rsidRPr="00560BCD">
              <w:rPr>
                <w:rFonts w:ascii="Cambria" w:hAnsi="Cambria" w:cs="Arial"/>
                <w:color w:val="000000" w:themeColor="text1"/>
              </w:rPr>
              <w:t xml:space="preserve"> de </w:t>
            </w:r>
            <w:r>
              <w:rPr>
                <w:rFonts w:ascii="Cambria" w:hAnsi="Cambria" w:cs="Arial"/>
                <w:color w:val="000000" w:themeColor="text1"/>
              </w:rPr>
              <w:t>Maio</w:t>
            </w:r>
            <w:r w:rsidRPr="00560BCD">
              <w:rPr>
                <w:rFonts w:ascii="Cambria" w:hAnsi="Cambria" w:cs="Arial"/>
                <w:color w:val="000000" w:themeColor="text1"/>
              </w:rPr>
              <w:t xml:space="preserve"> de 2025.</w:t>
            </w:r>
          </w:p>
        </w:tc>
      </w:tr>
      <w:tr w:rsidR="00EC3192" w:rsidRPr="00560BCD" w:rsidTr="00EC3192">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C3192" w:rsidRPr="00560BCD" w:rsidRDefault="00EC3192" w:rsidP="00EC3192">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Pr>
                <w:rFonts w:ascii="Cambria" w:hAnsi="Cambria" w:cs="Arial"/>
                <w:b/>
                <w:bCs/>
                <w:color w:val="000000" w:themeColor="text1"/>
                <w:u w:val="single"/>
              </w:rPr>
              <w:t>12</w:t>
            </w:r>
            <w:r w:rsidRPr="00560BCD">
              <w:rPr>
                <w:rFonts w:ascii="Cambria" w:hAnsi="Cambria" w:cs="Arial"/>
                <w:b/>
                <w:bCs/>
                <w:color w:val="000000" w:themeColor="text1"/>
                <w:u w:val="single"/>
              </w:rPr>
              <w:t>/0</w:t>
            </w:r>
            <w:r>
              <w:rPr>
                <w:rFonts w:ascii="Cambria" w:hAnsi="Cambria" w:cs="Arial"/>
                <w:b/>
                <w:bCs/>
                <w:color w:val="000000" w:themeColor="text1"/>
                <w:u w:val="single"/>
              </w:rPr>
              <w:t>5</w:t>
            </w:r>
            <w:r w:rsidRPr="00560BCD">
              <w:rPr>
                <w:rFonts w:ascii="Cambria" w:hAnsi="Cambria" w:cs="Arial"/>
                <w:b/>
                <w:bCs/>
                <w:color w:val="000000" w:themeColor="text1"/>
                <w:u w:val="single"/>
              </w:rPr>
              <w:t xml:space="preserve">/2025 até às </w:t>
            </w:r>
            <w:proofErr w:type="gramStart"/>
            <w:r w:rsidRPr="00560BCD">
              <w:rPr>
                <w:rFonts w:ascii="Cambria" w:hAnsi="Cambria" w:cs="Arial"/>
                <w:b/>
                <w:bCs/>
                <w:color w:val="000000" w:themeColor="text1"/>
                <w:u w:val="single"/>
              </w:rPr>
              <w:t>8:30</w:t>
            </w:r>
            <w:proofErr w:type="gramEnd"/>
            <w:r w:rsidRPr="00560BCD">
              <w:rPr>
                <w:rFonts w:ascii="Cambria" w:hAnsi="Cambria" w:cs="Arial"/>
                <w:b/>
                <w:bCs/>
                <w:color w:val="000000" w:themeColor="text1"/>
                <w:u w:val="single"/>
              </w:rPr>
              <w:t>hs do dia 2</w:t>
            </w:r>
            <w:r>
              <w:rPr>
                <w:rFonts w:ascii="Cambria" w:hAnsi="Cambria" w:cs="Arial"/>
                <w:b/>
                <w:bCs/>
                <w:color w:val="000000" w:themeColor="text1"/>
                <w:u w:val="single"/>
              </w:rPr>
              <w:t>3</w:t>
            </w:r>
            <w:r w:rsidRPr="00560BCD">
              <w:rPr>
                <w:rFonts w:ascii="Cambria" w:hAnsi="Cambria" w:cs="Arial"/>
                <w:b/>
                <w:bCs/>
                <w:color w:val="000000" w:themeColor="text1"/>
                <w:u w:val="single"/>
              </w:rPr>
              <w:t>/0</w:t>
            </w:r>
            <w:r>
              <w:rPr>
                <w:rFonts w:ascii="Cambria" w:hAnsi="Cambria" w:cs="Arial"/>
                <w:b/>
                <w:bCs/>
                <w:color w:val="000000" w:themeColor="text1"/>
                <w:u w:val="single"/>
              </w:rPr>
              <w:t>5</w:t>
            </w:r>
            <w:r w:rsidRPr="00560BCD">
              <w:rPr>
                <w:rFonts w:ascii="Cambria" w:hAnsi="Cambria" w:cs="Arial"/>
                <w:b/>
                <w:bCs/>
                <w:color w:val="000000" w:themeColor="text1"/>
                <w:u w:val="single"/>
              </w:rPr>
              <w:t>/2025.</w:t>
            </w:r>
          </w:p>
          <w:p w:rsidR="00EC3192" w:rsidRPr="00560BCD" w:rsidRDefault="00EC3192" w:rsidP="00EC3192">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proofErr w:type="gramStart"/>
            <w:r w:rsidRPr="00560BCD">
              <w:rPr>
                <w:rFonts w:ascii="Cambria" w:hAnsi="Cambria" w:cs="Arial"/>
                <w:b/>
                <w:bCs/>
                <w:color w:val="000000" w:themeColor="text1"/>
                <w:u w:val="single"/>
              </w:rPr>
              <w:t>9:00</w:t>
            </w:r>
            <w:proofErr w:type="gramEnd"/>
            <w:r w:rsidRPr="00560BCD">
              <w:rPr>
                <w:rFonts w:ascii="Cambria" w:hAnsi="Cambria" w:cs="Arial"/>
                <w:b/>
                <w:bCs/>
                <w:color w:val="000000" w:themeColor="text1"/>
                <w:u w:val="single"/>
              </w:rPr>
              <w:t>hs do dia 2</w:t>
            </w:r>
            <w:r>
              <w:rPr>
                <w:rFonts w:ascii="Cambria" w:hAnsi="Cambria" w:cs="Arial"/>
                <w:b/>
                <w:bCs/>
                <w:color w:val="000000" w:themeColor="text1"/>
                <w:u w:val="single"/>
              </w:rPr>
              <w:t>3</w:t>
            </w:r>
            <w:r w:rsidRPr="00560BCD">
              <w:rPr>
                <w:rFonts w:ascii="Cambria" w:hAnsi="Cambria" w:cs="Arial"/>
                <w:b/>
                <w:bCs/>
                <w:color w:val="000000" w:themeColor="text1"/>
                <w:u w:val="single"/>
              </w:rPr>
              <w:t>/0</w:t>
            </w:r>
            <w:r>
              <w:rPr>
                <w:rFonts w:ascii="Cambria" w:hAnsi="Cambria" w:cs="Arial"/>
                <w:b/>
                <w:bCs/>
                <w:color w:val="000000" w:themeColor="text1"/>
                <w:u w:val="single"/>
              </w:rPr>
              <w:t>5</w:t>
            </w:r>
            <w:r w:rsidRPr="00560BCD">
              <w:rPr>
                <w:rFonts w:ascii="Cambria" w:hAnsi="Cambria" w:cs="Arial"/>
                <w:b/>
                <w:bCs/>
                <w:color w:val="000000" w:themeColor="text1"/>
                <w:u w:val="single"/>
              </w:rPr>
              <w:t>/2025.</w:t>
            </w:r>
          </w:p>
          <w:p w:rsidR="00EC3192" w:rsidRPr="00560BCD" w:rsidRDefault="00EC3192" w:rsidP="00EC3192">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rsidR="00EC3192" w:rsidRPr="00560BCD" w:rsidRDefault="00EC3192" w:rsidP="00EC3192">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560BCD">
                <w:rPr>
                  <w:rStyle w:val="Hyperlink"/>
                  <w:rFonts w:ascii="Cambria" w:hAnsi="Cambria" w:cs="Arial"/>
                  <w:color w:val="000000" w:themeColor="text1"/>
                </w:rPr>
                <w:t>www.bnc.org.br</w:t>
              </w:r>
              <w:proofErr w:type="gramStart"/>
            </w:hyperlink>
            <w:r w:rsidRPr="00560BCD">
              <w:rPr>
                <w:rFonts w:ascii="Cambria" w:hAnsi="Cambria" w:cs="Arial"/>
                <w:color w:val="000000" w:themeColor="text1"/>
              </w:rPr>
              <w:t>”</w:t>
            </w:r>
            <w:proofErr w:type="gramEnd"/>
            <w:r w:rsidRPr="00560BCD">
              <w:rPr>
                <w:rFonts w:ascii="Cambria" w:hAnsi="Cambria" w:cs="Arial"/>
                <w:color w:val="000000" w:themeColor="text1"/>
              </w:rPr>
              <w:t>.</w:t>
            </w:r>
          </w:p>
        </w:tc>
      </w:tr>
      <w:tr w:rsidR="00EC3192" w:rsidRPr="00560BCD" w:rsidTr="00EC3192">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3192" w:rsidRPr="00560BCD" w:rsidRDefault="00EC3192" w:rsidP="00EC3192">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00</w:t>
            </w:r>
            <w:r>
              <w:rPr>
                <w:rFonts w:ascii="Cambria" w:hAnsi="Cambria" w:cs="Arial"/>
                <w:color w:val="000000" w:themeColor="text1"/>
              </w:rPr>
              <w:t>7</w:t>
            </w:r>
            <w:r w:rsidRPr="00560BCD">
              <w:rPr>
                <w:rFonts w:ascii="Cambria" w:hAnsi="Cambria" w:cs="Arial"/>
                <w:color w:val="000000" w:themeColor="text1"/>
              </w:rPr>
              <w:t xml:space="preserve">/2025 estará à disposição dos interessados a partir do dia </w:t>
            </w:r>
            <w:r>
              <w:rPr>
                <w:rFonts w:ascii="Cambria" w:hAnsi="Cambria" w:cs="Arial"/>
                <w:color w:val="000000" w:themeColor="text1"/>
                <w:u w:val="single"/>
              </w:rPr>
              <w:t xml:space="preserve">12 </w:t>
            </w:r>
            <w:r w:rsidRPr="00560BCD">
              <w:rPr>
                <w:rFonts w:ascii="Cambria" w:hAnsi="Cambria" w:cs="Arial"/>
                <w:color w:val="000000" w:themeColor="text1"/>
                <w:u w:val="single"/>
              </w:rPr>
              <w:t>de M</w:t>
            </w:r>
            <w:r>
              <w:rPr>
                <w:rFonts w:ascii="Cambria" w:hAnsi="Cambria" w:cs="Arial"/>
                <w:color w:val="000000" w:themeColor="text1"/>
                <w:u w:val="single"/>
              </w:rPr>
              <w:t xml:space="preserve">aio </w:t>
            </w:r>
            <w:r w:rsidRPr="00560BCD">
              <w:rPr>
                <w:rFonts w:ascii="Cambria" w:hAnsi="Cambria" w:cs="Arial"/>
                <w:color w:val="000000" w:themeColor="text1"/>
                <w:u w:val="single"/>
              </w:rPr>
              <w:t>de 2025</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rsidR="00EC3192" w:rsidRPr="00560BCD" w:rsidRDefault="00EC3192" w:rsidP="00EC3192">
      <w:pPr>
        <w:spacing w:line="300" w:lineRule="exact"/>
        <w:jc w:val="center"/>
        <w:rPr>
          <w:rFonts w:ascii="Cambria" w:hAnsi="Cambria" w:cs="Arial"/>
        </w:rPr>
      </w:pPr>
    </w:p>
    <w:p w:rsidR="00EC3192" w:rsidRPr="00560BCD" w:rsidRDefault="00EC3192" w:rsidP="00EC3192">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Pr>
          <w:rFonts w:ascii="Cambria" w:hAnsi="Cambria" w:cs="Arial"/>
          <w:color w:val="000000" w:themeColor="text1"/>
        </w:rPr>
        <w:t>09</w:t>
      </w:r>
      <w:r w:rsidRPr="00560BCD">
        <w:rPr>
          <w:rFonts w:ascii="Cambria" w:hAnsi="Cambria" w:cs="Arial"/>
          <w:color w:val="000000" w:themeColor="text1"/>
        </w:rPr>
        <w:t xml:space="preserve"> de </w:t>
      </w:r>
      <w:r>
        <w:rPr>
          <w:rFonts w:ascii="Cambria" w:hAnsi="Cambria" w:cs="Arial"/>
          <w:color w:val="000000" w:themeColor="text1"/>
        </w:rPr>
        <w:t>Maio</w:t>
      </w:r>
      <w:r w:rsidRPr="00560BCD">
        <w:rPr>
          <w:rFonts w:ascii="Cambria" w:hAnsi="Cambria" w:cs="Arial"/>
          <w:color w:val="000000" w:themeColor="text1"/>
        </w:rPr>
        <w:t xml:space="preserve"> de 2025.</w:t>
      </w:r>
    </w:p>
    <w:p w:rsidR="00EC3192" w:rsidRPr="00560BCD" w:rsidRDefault="00EC3192" w:rsidP="00EC3192">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rsidR="00EC3192" w:rsidRDefault="00EC3192" w:rsidP="00EC3192">
      <w:pPr>
        <w:tabs>
          <w:tab w:val="left" w:pos="8789"/>
          <w:tab w:val="left" w:pos="8931"/>
        </w:tabs>
        <w:spacing w:line="300" w:lineRule="exact"/>
        <w:rPr>
          <w:rFonts w:ascii="Cambria" w:hAnsi="Cambria" w:cs="Arial"/>
          <w:b/>
          <w:sz w:val="24"/>
          <w:szCs w:val="24"/>
        </w:rPr>
      </w:pPr>
    </w:p>
    <w:p w:rsidR="00EC3192" w:rsidRDefault="00EC3192" w:rsidP="00EC3192">
      <w:pPr>
        <w:tabs>
          <w:tab w:val="left" w:pos="8789"/>
          <w:tab w:val="left" w:pos="8931"/>
        </w:tabs>
        <w:spacing w:line="300" w:lineRule="exact"/>
        <w:rPr>
          <w:rFonts w:ascii="Cambria" w:hAnsi="Cambria" w:cs="Arial"/>
          <w:b/>
          <w:sz w:val="24"/>
          <w:szCs w:val="24"/>
        </w:rPr>
      </w:pPr>
    </w:p>
    <w:p w:rsidR="00EC3192" w:rsidRDefault="00EC3192" w:rsidP="00EC3192">
      <w:pPr>
        <w:tabs>
          <w:tab w:val="left" w:pos="8789"/>
          <w:tab w:val="left" w:pos="8931"/>
        </w:tabs>
        <w:spacing w:line="300" w:lineRule="exact"/>
        <w:rPr>
          <w:rFonts w:ascii="Cambria" w:hAnsi="Cambria" w:cs="Arial"/>
          <w:b/>
          <w:sz w:val="24"/>
          <w:szCs w:val="24"/>
        </w:rPr>
      </w:pPr>
    </w:p>
    <w:p w:rsidR="00EC3192" w:rsidRPr="005D4F2E" w:rsidRDefault="00EC3192" w:rsidP="00EC3192">
      <w:pPr>
        <w:tabs>
          <w:tab w:val="left" w:pos="8789"/>
          <w:tab w:val="left" w:pos="8931"/>
        </w:tabs>
        <w:spacing w:line="300" w:lineRule="exact"/>
        <w:rPr>
          <w:rFonts w:ascii="Cambria" w:hAnsi="Cambria" w:cs="Arial"/>
          <w:b/>
          <w:sz w:val="24"/>
          <w:szCs w:val="24"/>
        </w:rPr>
      </w:pPr>
      <w:r>
        <w:rPr>
          <w:rFonts w:ascii="Cambria" w:hAnsi="Cambria" w:cs="Arial"/>
          <w:b/>
          <w:sz w:val="24"/>
          <w:szCs w:val="24"/>
        </w:rPr>
        <w:t xml:space="preserve">                                                                           </w:t>
      </w:r>
      <w:r w:rsidRPr="005D4F2E">
        <w:rPr>
          <w:rFonts w:ascii="Cambria" w:hAnsi="Cambria" w:cs="Arial"/>
          <w:b/>
          <w:sz w:val="24"/>
          <w:szCs w:val="24"/>
        </w:rPr>
        <w:t>CIRO YUJI KOGA</w:t>
      </w:r>
    </w:p>
    <w:p w:rsidR="00EC3192" w:rsidRPr="005D4F2E" w:rsidRDefault="00EC3192" w:rsidP="00EC3192">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107</w:t>
      </w:r>
      <w:r w:rsidRPr="005D4F2E">
        <w:rPr>
          <w:rFonts w:ascii="Cambria" w:hAnsi="Cambria" w:cs="Arial"/>
          <w:b/>
          <w:sz w:val="24"/>
          <w:szCs w:val="24"/>
        </w:rPr>
        <w:t>/202</w:t>
      </w:r>
      <w:r>
        <w:rPr>
          <w:rFonts w:ascii="Cambria" w:hAnsi="Cambria" w:cs="Arial"/>
          <w:b/>
          <w:sz w:val="24"/>
          <w:szCs w:val="24"/>
        </w:rPr>
        <w:t>5</w:t>
      </w:r>
    </w:p>
    <w:p w:rsidR="00057952" w:rsidRPr="00015A01" w:rsidRDefault="00EC3192" w:rsidP="00EC3192">
      <w:pPr>
        <w:pStyle w:val="Standard"/>
        <w:spacing w:line="276" w:lineRule="auto"/>
        <w:ind w:left="2880" w:firstLine="720"/>
        <w:jc w:val="both"/>
        <w:rPr>
          <w:rFonts w:ascii="Cambria" w:hAnsi="Cambria" w:cs="Arial"/>
          <w:sz w:val="22"/>
          <w:szCs w:val="22"/>
        </w:rPr>
      </w:pPr>
      <w:r>
        <w:rPr>
          <w:rFonts w:ascii="Cambria" w:hAnsi="Cambria" w:cs="Arial"/>
          <w:bCs/>
          <w:kern w:val="0"/>
        </w:rPr>
        <w:t xml:space="preserve">  </w:t>
      </w:r>
      <w:r w:rsidRPr="005D4F2E">
        <w:rPr>
          <w:rFonts w:ascii="Cambria" w:hAnsi="Cambria" w:cs="Arial"/>
          <w:bCs/>
          <w:kern w:val="0"/>
        </w:rPr>
        <w:t>Pregoeiro Municipal</w:t>
      </w:r>
      <w:r w:rsidR="00057952">
        <w:rPr>
          <w:rFonts w:ascii="Cambria" w:hAnsi="Cambria" w:cs="Arial"/>
        </w:rPr>
        <w:br w:type="page"/>
      </w:r>
    </w:p>
    <w:p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DO TIPO </w:t>
      </w:r>
      <w:r w:rsidR="006617F9">
        <w:rPr>
          <w:rFonts w:ascii="Cambria" w:hAnsi="Cambria" w:cs="Arial"/>
        </w:rPr>
        <w:t xml:space="preserve">MENOR PREÇO </w:t>
      </w:r>
      <w:r w:rsidR="00056E64">
        <w:rPr>
          <w:rFonts w:ascii="Cambria" w:hAnsi="Cambria" w:cs="Arial"/>
        </w:rPr>
        <w:t>POR LOTE</w:t>
      </w:r>
      <w:r w:rsidR="008B389E">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015A01">
        <w:rPr>
          <w:rFonts w:ascii="Cambria" w:hAnsi="Cambria" w:cs="Arial"/>
          <w:i w:val="0"/>
          <w:sz w:val="22"/>
          <w:szCs w:val="22"/>
        </w:rPr>
        <w:t>0</w:t>
      </w:r>
      <w:r w:rsidR="001D54FF">
        <w:rPr>
          <w:rFonts w:ascii="Cambria" w:hAnsi="Cambria" w:cs="Arial"/>
          <w:i w:val="0"/>
          <w:sz w:val="22"/>
          <w:szCs w:val="22"/>
        </w:rPr>
        <w:t>7</w:t>
      </w:r>
      <w:r w:rsidRPr="00275AA1">
        <w:rPr>
          <w:rFonts w:ascii="Cambria" w:hAnsi="Cambria" w:cs="Arial"/>
          <w:i w:val="0"/>
          <w:sz w:val="22"/>
          <w:szCs w:val="22"/>
        </w:rPr>
        <w:t>/202</w:t>
      </w:r>
      <w:r w:rsidR="00015A01">
        <w:rPr>
          <w:rFonts w:ascii="Cambria" w:hAnsi="Cambria" w:cs="Arial"/>
          <w:i w:val="0"/>
          <w:sz w:val="22"/>
          <w:szCs w:val="22"/>
        </w:rPr>
        <w:t>5</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1D54FF">
        <w:rPr>
          <w:rFonts w:ascii="Cambria" w:hAnsi="Cambria" w:cs="Arial"/>
          <w:i w:val="0"/>
          <w:sz w:val="22"/>
          <w:szCs w:val="22"/>
        </w:rPr>
        <w:t>13</w:t>
      </w:r>
      <w:r w:rsidRPr="0007592D">
        <w:rPr>
          <w:rFonts w:ascii="Cambria" w:hAnsi="Cambria" w:cs="Arial"/>
          <w:i w:val="0"/>
          <w:sz w:val="22"/>
          <w:szCs w:val="22"/>
        </w:rPr>
        <w:t>/202</w:t>
      </w:r>
      <w:r w:rsidR="00A57F0C">
        <w:rPr>
          <w:rFonts w:ascii="Cambria" w:hAnsi="Cambria" w:cs="Arial"/>
          <w:i w:val="0"/>
          <w:sz w:val="22"/>
          <w:szCs w:val="22"/>
        </w:rPr>
        <w:t>5</w:t>
      </w:r>
      <w:r w:rsidRPr="0007592D">
        <w:rPr>
          <w:rFonts w:ascii="Cambria" w:hAnsi="Cambria" w:cs="Arial"/>
          <w:i w:val="0"/>
          <w:sz w:val="22"/>
          <w:szCs w:val="22"/>
        </w:rPr>
        <w:t>.</w:t>
      </w:r>
    </w:p>
    <w:p w:rsidR="002C4806" w:rsidRPr="00275AA1" w:rsidRDefault="002C4806" w:rsidP="0007592D">
      <w:pPr>
        <w:spacing w:line="276" w:lineRule="auto"/>
        <w:jc w:val="center"/>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 xml:space="preserve">para a aquisição do objeto presente no item </w:t>
      </w:r>
      <w:proofErr w:type="gramStart"/>
      <w:r w:rsidRPr="009D0EE9">
        <w:rPr>
          <w:rFonts w:ascii="Cambria" w:hAnsi="Cambria" w:cs="Arial"/>
        </w:rPr>
        <w:t>2</w:t>
      </w:r>
      <w:proofErr w:type="gramEnd"/>
      <w:r w:rsidRPr="009D0EE9">
        <w:rPr>
          <w:rFonts w:ascii="Cambria" w:hAnsi="Cambria" w:cs="Arial"/>
        </w:rPr>
        <w:t xml:space="preserve">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6E67CC" w:rsidRPr="005D4F2E">
        <w:rPr>
          <w:rFonts w:ascii="Cambria" w:hAnsi="Cambria" w:cs="Arial"/>
        </w:rPr>
        <w:t>Decreto Municipal nº 03</w:t>
      </w:r>
      <w:r w:rsidR="006E67CC">
        <w:rPr>
          <w:rFonts w:ascii="Cambria" w:hAnsi="Cambria" w:cs="Arial"/>
        </w:rPr>
        <w:t xml:space="preserve">, de 09 de janeiro de </w:t>
      </w:r>
      <w:r w:rsidR="006E67CC" w:rsidRPr="005D4F2E">
        <w:rPr>
          <w:rFonts w:ascii="Cambria" w:hAnsi="Cambria" w:cs="Arial"/>
        </w:rPr>
        <w:t>2024, Decreto Municipal nº 04</w:t>
      </w:r>
      <w:r w:rsidR="006E67CC">
        <w:rPr>
          <w:rFonts w:ascii="Cambria" w:hAnsi="Cambria" w:cs="Arial"/>
        </w:rPr>
        <w:t xml:space="preserve">, de 09 de janeiro de </w:t>
      </w:r>
      <w:r w:rsidR="006E67CC" w:rsidRPr="005D4F2E">
        <w:rPr>
          <w:rFonts w:ascii="Cambria" w:hAnsi="Cambria" w:cs="Arial"/>
        </w:rPr>
        <w:t>2024, Decreto Municipal nº 05</w:t>
      </w:r>
      <w:r w:rsidR="006E67CC">
        <w:rPr>
          <w:rFonts w:ascii="Cambria" w:hAnsi="Cambria" w:cs="Arial"/>
        </w:rPr>
        <w:t xml:space="preserve">, de 09 de janeiro de </w:t>
      </w:r>
      <w:r w:rsidR="006E67CC" w:rsidRPr="005D4F2E">
        <w:rPr>
          <w:rFonts w:ascii="Cambria" w:hAnsi="Cambria" w:cs="Arial"/>
        </w:rPr>
        <w:t>2024, Decreto Municipal nº 06</w:t>
      </w:r>
      <w:r w:rsidR="006E67CC">
        <w:rPr>
          <w:rFonts w:ascii="Cambria" w:hAnsi="Cambria" w:cs="Arial"/>
        </w:rPr>
        <w:t xml:space="preserve">, de 09 de janeiro de </w:t>
      </w:r>
      <w:r w:rsidR="006E67CC" w:rsidRPr="005D4F2E">
        <w:rPr>
          <w:rFonts w:ascii="Cambria" w:hAnsi="Cambria" w:cs="Arial"/>
        </w:rPr>
        <w:t>2024, Decreto Municipal nº 07</w:t>
      </w:r>
      <w:r w:rsidR="006E67CC">
        <w:rPr>
          <w:rFonts w:ascii="Cambria" w:hAnsi="Cambria" w:cs="Arial"/>
        </w:rPr>
        <w:t xml:space="preserve">, de 09 de janeiro de </w:t>
      </w:r>
      <w:r w:rsidR="006E67CC" w:rsidRPr="005D4F2E">
        <w:rPr>
          <w:rFonts w:ascii="Cambria" w:hAnsi="Cambria" w:cs="Arial"/>
        </w:rPr>
        <w:t>2024, Decreto Municipal nº 08</w:t>
      </w:r>
      <w:r w:rsidR="006E67CC">
        <w:rPr>
          <w:rFonts w:ascii="Cambria" w:hAnsi="Cambria" w:cs="Arial"/>
        </w:rPr>
        <w:t xml:space="preserve">, de 09 de janeiro de </w:t>
      </w:r>
      <w:r w:rsidR="006E67CC"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w:t>
      </w:r>
      <w:proofErr w:type="gramStart"/>
      <w:r w:rsidRPr="00275AA1">
        <w:rPr>
          <w:rFonts w:ascii="Cambria" w:hAnsi="Cambria" w:cs="Arial"/>
          <w:b/>
          <w:bCs/>
          <w:color w:val="000000"/>
          <w:sz w:val="22"/>
          <w:szCs w:val="22"/>
        </w:rPr>
        <w:t>LOCAL, DATA E HORÁRIO</w:t>
      </w:r>
      <w:proofErr w:type="gramEnd"/>
      <w:r w:rsidRPr="00275AA1">
        <w:rPr>
          <w:rFonts w:ascii="Cambria" w:hAnsi="Cambria" w:cs="Arial"/>
          <w:b/>
          <w:bCs/>
          <w:color w:val="000000"/>
          <w:sz w:val="22"/>
          <w:szCs w:val="22"/>
        </w:rPr>
        <w:t xml:space="preserve"> PARA RECEBIMENTO E ABERTURA DAS PROPOSTAS:</w:t>
      </w:r>
    </w:p>
    <w:p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proofErr w:type="gramStart"/>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:30</w:t>
      </w:r>
      <w:proofErr w:type="gramEnd"/>
      <w:r w:rsidRPr="002F5AC5">
        <w:rPr>
          <w:rFonts w:ascii="Cambria" w:hAnsi="Cambria" w:cs="Arial"/>
          <w:b/>
          <w:bCs/>
          <w:color w:val="000000" w:themeColor="text1"/>
          <w:u w:val="single"/>
        </w:rPr>
        <w:t xml:space="preserve"> horas do dia </w:t>
      </w:r>
      <w:r w:rsidR="002F5AC5">
        <w:rPr>
          <w:rFonts w:ascii="Cambria" w:hAnsi="Cambria" w:cs="Arial"/>
          <w:b/>
          <w:bCs/>
          <w:color w:val="000000" w:themeColor="text1"/>
          <w:u w:val="single"/>
        </w:rPr>
        <w:t>2</w:t>
      </w:r>
      <w:r w:rsidR="008B2164">
        <w:rPr>
          <w:rFonts w:ascii="Cambria" w:hAnsi="Cambria" w:cs="Arial"/>
          <w:b/>
          <w:bCs/>
          <w:color w:val="000000" w:themeColor="text1"/>
          <w:u w:val="single"/>
        </w:rPr>
        <w:t>3</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1D54FF">
        <w:rPr>
          <w:rFonts w:ascii="Cambria" w:hAnsi="Cambria" w:cs="Arial"/>
          <w:b/>
          <w:bCs/>
          <w:color w:val="000000" w:themeColor="text1"/>
          <w:u w:val="single"/>
        </w:rPr>
        <w:t>5</w:t>
      </w:r>
      <w:r w:rsidRPr="002F5AC5">
        <w:rPr>
          <w:rFonts w:ascii="Cambria" w:hAnsi="Cambria" w:cs="Arial"/>
          <w:b/>
          <w:bCs/>
          <w:color w:val="000000" w:themeColor="text1"/>
          <w:u w:val="single"/>
        </w:rPr>
        <w:t>/202</w:t>
      </w:r>
      <w:r w:rsidR="00057952" w:rsidRPr="002F5AC5">
        <w:rPr>
          <w:rFonts w:ascii="Cambria" w:hAnsi="Cambria" w:cs="Arial"/>
          <w:b/>
          <w:bCs/>
          <w:color w:val="000000" w:themeColor="text1"/>
          <w:u w:val="single"/>
        </w:rPr>
        <w:t>5</w:t>
      </w:r>
      <w:r w:rsidRPr="002F5AC5">
        <w:rPr>
          <w:rFonts w:ascii="Cambria" w:hAnsi="Cambria" w:cs="Arial"/>
          <w:b/>
          <w:bCs/>
          <w:color w:val="000000" w:themeColor="text1"/>
          <w:u w:val="single"/>
        </w:rPr>
        <w:t>.</w:t>
      </w:r>
    </w:p>
    <w:p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proofErr w:type="gramStart"/>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:00</w:t>
      </w:r>
      <w:proofErr w:type="gramEnd"/>
      <w:r w:rsidRPr="002F5AC5">
        <w:rPr>
          <w:rFonts w:ascii="Cambria" w:hAnsi="Cambria" w:cs="Arial"/>
          <w:b/>
          <w:bCs/>
          <w:color w:val="000000" w:themeColor="text1"/>
          <w:u w:val="single"/>
        </w:rPr>
        <w:t xml:space="preserve"> horas do dia </w:t>
      </w:r>
      <w:r w:rsidR="002F5AC5">
        <w:rPr>
          <w:rFonts w:ascii="Cambria" w:hAnsi="Cambria" w:cs="Arial"/>
          <w:b/>
          <w:bCs/>
          <w:color w:val="000000" w:themeColor="text1"/>
          <w:u w:val="single"/>
        </w:rPr>
        <w:t>2</w:t>
      </w:r>
      <w:r w:rsidR="008B2164">
        <w:rPr>
          <w:rFonts w:ascii="Cambria" w:hAnsi="Cambria" w:cs="Arial"/>
          <w:b/>
          <w:bCs/>
          <w:color w:val="000000" w:themeColor="text1"/>
          <w:u w:val="single"/>
        </w:rPr>
        <w:t>3</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1D54FF">
        <w:rPr>
          <w:rFonts w:ascii="Cambria" w:hAnsi="Cambria" w:cs="Arial"/>
          <w:b/>
          <w:bCs/>
          <w:color w:val="000000" w:themeColor="text1"/>
          <w:u w:val="single"/>
        </w:rPr>
        <w:t>5</w:t>
      </w:r>
      <w:r w:rsidRPr="002F5AC5">
        <w:rPr>
          <w:rFonts w:ascii="Cambria" w:hAnsi="Cambria" w:cs="Arial"/>
          <w:b/>
          <w:bCs/>
          <w:color w:val="000000" w:themeColor="text1"/>
          <w:u w:val="single"/>
        </w:rPr>
        <w:t>/202</w:t>
      </w:r>
      <w:r w:rsidR="00057952" w:rsidRPr="002F5AC5">
        <w:rPr>
          <w:rFonts w:ascii="Cambria" w:hAnsi="Cambria" w:cs="Arial"/>
          <w:b/>
          <w:bCs/>
          <w:color w:val="000000" w:themeColor="text1"/>
          <w:u w:val="single"/>
        </w:rPr>
        <w:t>5</w:t>
      </w:r>
      <w:r w:rsidRPr="002F5AC5">
        <w:rPr>
          <w:rFonts w:ascii="Cambria" w:hAnsi="Cambria" w:cs="Arial"/>
          <w:b/>
          <w:bCs/>
          <w:color w:val="000000" w:themeColor="text1"/>
          <w:u w:val="single"/>
        </w:rPr>
        <w:t>.</w:t>
      </w:r>
    </w:p>
    <w:p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056E64">
        <w:rPr>
          <w:rFonts w:ascii="Cambria" w:hAnsi="Cambria" w:cs="Arial"/>
          <w:bCs/>
          <w:color w:val="000000"/>
        </w:rPr>
        <w:t>por Lote</w:t>
      </w:r>
      <w:r w:rsidR="0005462A" w:rsidRPr="0005462A">
        <w:rPr>
          <w:rFonts w:ascii="Cambria" w:hAnsi="Cambria" w:cs="Arial"/>
          <w:bCs/>
          <w:color w:val="000000"/>
        </w:rPr>
        <w:t>.</w:t>
      </w:r>
    </w:p>
    <w:p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C</w:t>
      </w:r>
      <w:r w:rsidR="003A0494" w:rsidRPr="005A078B">
        <w:rPr>
          <w:rFonts w:ascii="Cambria" w:hAnsi="Cambria" w:cs="Arial"/>
          <w:bCs/>
          <w:color w:val="000000"/>
        </w:rPr>
        <w:t>IRO YUJI KOGA</w:t>
      </w:r>
      <w:r w:rsidRPr="005A078B">
        <w:rPr>
          <w:rFonts w:ascii="Cambria" w:hAnsi="Cambria" w:cs="Arial"/>
          <w:bCs/>
          <w:color w:val="000000"/>
        </w:rPr>
        <w:t xml:space="preserve"> - </w:t>
      </w:r>
      <w:r w:rsidRPr="005A078B">
        <w:rPr>
          <w:rFonts w:ascii="Cambria" w:hAnsi="Cambria" w:cs="Arial"/>
          <w:color w:val="000000"/>
        </w:rPr>
        <w:t>designad</w:t>
      </w:r>
      <w:r w:rsidR="000D1813" w:rsidRPr="005A078B">
        <w:rPr>
          <w:rFonts w:ascii="Cambria" w:hAnsi="Cambria" w:cs="Arial"/>
          <w:color w:val="000000"/>
        </w:rPr>
        <w:t>o</w:t>
      </w:r>
      <w:r w:rsidRPr="005A078B">
        <w:rPr>
          <w:rFonts w:ascii="Cambria" w:hAnsi="Cambria" w:cs="Arial"/>
          <w:color w:val="000000"/>
        </w:rPr>
        <w:t xml:space="preserve"> pela Portaria nº </w:t>
      </w:r>
      <w:r w:rsidR="007E23AE" w:rsidRPr="005A078B">
        <w:rPr>
          <w:rFonts w:ascii="Cambria" w:hAnsi="Cambria" w:cs="Arial"/>
          <w:color w:val="000000"/>
        </w:rPr>
        <w:t>10</w:t>
      </w:r>
      <w:r w:rsidR="00FA414C">
        <w:rPr>
          <w:rFonts w:ascii="Cambria" w:hAnsi="Cambria" w:cs="Arial"/>
          <w:color w:val="000000"/>
        </w:rPr>
        <w:t>7</w:t>
      </w:r>
      <w:r w:rsidRPr="005A078B">
        <w:rPr>
          <w:rFonts w:ascii="Cambria" w:hAnsi="Cambria" w:cs="Arial"/>
          <w:color w:val="000000"/>
        </w:rPr>
        <w:t>/202</w:t>
      </w:r>
      <w:r w:rsidR="00FA414C">
        <w:rPr>
          <w:rFonts w:ascii="Cambria" w:hAnsi="Cambria" w:cs="Arial"/>
          <w:color w:val="000000"/>
        </w:rPr>
        <w:t>5</w:t>
      </w:r>
    </w:p>
    <w:p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(44) 33</w:t>
      </w:r>
      <w:r w:rsidR="000D1813" w:rsidRPr="005A078B">
        <w:rPr>
          <w:rFonts w:ascii="Cambria" w:hAnsi="Cambria" w:cs="Arial"/>
          <w:bCs/>
          <w:color w:val="000000"/>
        </w:rPr>
        <w:t>5</w:t>
      </w:r>
      <w:r w:rsidRPr="005A078B">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553061">
        <w:rPr>
          <w:rFonts w:ascii="Cambria" w:hAnsi="Cambria" w:cs="Arial"/>
          <w:b/>
          <w:bCs/>
          <w:color w:val="000000"/>
          <w:sz w:val="24"/>
          <w:szCs w:val="24"/>
          <w:highlight w:val="yellow"/>
        </w:rPr>
        <w:t xml:space="preserve">EXCLUSIVO </w:t>
      </w:r>
      <w:r w:rsidR="005D4AFA" w:rsidRPr="00553061">
        <w:rPr>
          <w:rFonts w:ascii="Cambria" w:eastAsia="Calibri" w:hAnsi="Cambria" w:cs="Arial"/>
          <w:b/>
          <w:sz w:val="24"/>
          <w:szCs w:val="24"/>
          <w:highlight w:val="yellow"/>
        </w:rPr>
        <w:t>PARA MES, EPPS E MEIS – ÂMBITO LOCAL (</w:t>
      </w:r>
      <w:r w:rsidR="005D4AFA" w:rsidRPr="00553061">
        <w:rPr>
          <w:rFonts w:ascii="Cambria" w:hAnsi="Cambria" w:cs="Arial"/>
          <w:b/>
          <w:color w:val="000000"/>
          <w:sz w:val="24"/>
          <w:szCs w:val="24"/>
          <w:highlight w:val="yellow"/>
        </w:rPr>
        <w:t xml:space="preserve">Lei Complementar nº 123, de 14 de dezembro de 2006 e </w:t>
      </w:r>
      <w:r w:rsidR="005D4AFA" w:rsidRPr="00553061">
        <w:rPr>
          <w:rFonts w:ascii="Cambria" w:hAnsi="Cambria" w:cs="Arial"/>
          <w:b/>
          <w:sz w:val="24"/>
          <w:szCs w:val="24"/>
          <w:highlight w:val="yellow"/>
        </w:rPr>
        <w:t>Lei Municipal nº 1363, de 01 de dezembro de 2023)</w:t>
      </w:r>
      <w:r w:rsidR="005D4AFA" w:rsidRPr="00553061">
        <w:rPr>
          <w:rFonts w:ascii="Cambria" w:hAnsi="Cambria" w:cs="Arial"/>
          <w:b/>
          <w:bCs/>
          <w:color w:val="000000"/>
          <w:sz w:val="24"/>
          <w:szCs w:val="24"/>
          <w:highlight w:val="yellow"/>
        </w:rPr>
        <w:t>.</w:t>
      </w:r>
    </w:p>
    <w:p w:rsidR="005D4AFA" w:rsidRPr="00553061" w:rsidRDefault="005D4AFA" w:rsidP="005D4AFA">
      <w:pPr>
        <w:pStyle w:val="Standard"/>
        <w:spacing w:line="276" w:lineRule="auto"/>
        <w:jc w:val="both"/>
        <w:rPr>
          <w:rFonts w:ascii="Cambria" w:eastAsia="SimSun" w:hAnsi="Cambria" w:cs="Arial"/>
          <w:bCs/>
          <w:color w:val="000000"/>
          <w:lang w:eastAsia="en-US"/>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aquisição óleos lubrificantes, para manutenção dos veículos pertencentes </w:t>
      </w:r>
      <w:proofErr w:type="gramStart"/>
      <w:r w:rsidR="00504504" w:rsidRPr="00504504">
        <w:rPr>
          <w:rFonts w:ascii="Cambria" w:hAnsi="Cambria" w:cs="Arial"/>
          <w:sz w:val="22"/>
          <w:szCs w:val="22"/>
        </w:rPr>
        <w:t>a</w:t>
      </w:r>
      <w:proofErr w:type="gramEnd"/>
      <w:r w:rsidR="00504504" w:rsidRPr="00504504">
        <w:rPr>
          <w:rFonts w:ascii="Cambria" w:hAnsi="Cambria" w:cs="Arial"/>
          <w:sz w:val="22"/>
          <w:szCs w:val="22"/>
        </w:rPr>
        <w:t xml:space="preserve"> frota muni</w:t>
      </w:r>
      <w:r w:rsidR="00504504">
        <w:rPr>
          <w:rFonts w:ascii="Cambria" w:hAnsi="Cambria" w:cs="Arial"/>
          <w:sz w:val="22"/>
          <w:szCs w:val="22"/>
        </w:rPr>
        <w:t>cipal de saúde do município de Santo Inácio-</w:t>
      </w:r>
      <w:proofErr w:type="spellStart"/>
      <w:r w:rsidR="00504504">
        <w:rPr>
          <w:rFonts w:ascii="Cambria" w:hAnsi="Cambria" w:cs="Arial"/>
          <w:sz w:val="22"/>
          <w:szCs w:val="22"/>
        </w:rPr>
        <w:t>P</w:t>
      </w:r>
      <w:r w:rsidR="00504504" w:rsidRPr="00504504">
        <w:rPr>
          <w:rFonts w:ascii="Cambria" w:hAnsi="Cambria" w:cs="Arial"/>
          <w:sz w:val="22"/>
          <w:szCs w:val="22"/>
        </w:rPr>
        <w:t>r</w:t>
      </w:r>
      <w:proofErr w:type="spellEnd"/>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rsidR="005A078B" w:rsidRPr="00275AA1" w:rsidRDefault="005A078B" w:rsidP="005A078B">
      <w:pPr>
        <w:pStyle w:val="Standard"/>
        <w:spacing w:line="276" w:lineRule="auto"/>
        <w:jc w:val="both"/>
        <w:rPr>
          <w:rFonts w:ascii="Cambria" w:hAnsi="Cambria"/>
          <w:sz w:val="22"/>
          <w:szCs w:val="22"/>
        </w:rPr>
      </w:pP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proofErr w:type="gramStart"/>
      <w:r w:rsidRPr="00275AA1">
        <w:rPr>
          <w:rFonts w:ascii="Cambria" w:hAnsi="Cambria" w:cs="Arial"/>
          <w:b/>
          <w:color w:val="000000" w:themeColor="text1"/>
          <w:sz w:val="22"/>
          <w:szCs w:val="22"/>
        </w:rPr>
        <w:t xml:space="preserve">R$ </w:t>
      </w:r>
      <w:r w:rsidR="00504504">
        <w:rPr>
          <w:rFonts w:ascii="Cambria" w:hAnsi="Cambria" w:cs="Arial"/>
          <w:b/>
          <w:color w:val="000000" w:themeColor="text1"/>
          <w:sz w:val="22"/>
          <w:szCs w:val="22"/>
        </w:rPr>
        <w:t>208.760,97</w:t>
      </w:r>
      <w:r w:rsidR="00DA5DFA">
        <w:rPr>
          <w:rFonts w:ascii="Cambria" w:hAnsi="Cambria" w:cs="Arial"/>
          <w:b/>
          <w:color w:val="000000" w:themeColor="text1"/>
          <w:sz w:val="22"/>
          <w:szCs w:val="22"/>
        </w:rPr>
        <w:t xml:space="preserve"> (</w:t>
      </w:r>
      <w:r w:rsidR="00504504" w:rsidRPr="00504504">
        <w:rPr>
          <w:rFonts w:ascii="Cambria" w:hAnsi="Cambria" w:cs="Arial"/>
          <w:b/>
          <w:color w:val="000000" w:themeColor="text1"/>
          <w:sz w:val="22"/>
          <w:szCs w:val="22"/>
        </w:rPr>
        <w:t>duzentos e oito mil</w:t>
      </w:r>
      <w:r w:rsidR="00EC3192">
        <w:rPr>
          <w:rFonts w:ascii="Cambria" w:hAnsi="Cambria" w:cs="Arial"/>
          <w:b/>
          <w:color w:val="000000" w:themeColor="text1"/>
          <w:sz w:val="22"/>
          <w:szCs w:val="22"/>
        </w:rPr>
        <w:t>,</w:t>
      </w:r>
      <w:r w:rsidR="00504504" w:rsidRPr="00504504">
        <w:rPr>
          <w:rFonts w:ascii="Cambria" w:hAnsi="Cambria" w:cs="Arial"/>
          <w:b/>
          <w:color w:val="000000" w:themeColor="text1"/>
          <w:sz w:val="22"/>
          <w:szCs w:val="22"/>
        </w:rPr>
        <w:t xml:space="preserve"> setecentos e sessenta reais e noventa e sete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rsidR="00386EC3" w:rsidRDefault="00386EC3" w:rsidP="00F44CD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Pr>
          <w:rFonts w:ascii="Cambria" w:hAnsi="Cambria" w:cs="Arial"/>
          <w:b/>
          <w:sz w:val="22"/>
          <w:szCs w:val="22"/>
        </w:rPr>
        <w:lastRenderedPageBreak/>
        <w:t>09 DEPARTAMENTO</w:t>
      </w:r>
      <w:proofErr w:type="gramEnd"/>
      <w:r>
        <w:rPr>
          <w:rFonts w:ascii="Cambria" w:hAnsi="Cambria" w:cs="Arial"/>
          <w:b/>
          <w:sz w:val="22"/>
          <w:szCs w:val="22"/>
        </w:rPr>
        <w:t xml:space="preserve"> DE SAÚDE </w:t>
      </w:r>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sidR="00386EC3">
        <w:rPr>
          <w:rFonts w:ascii="Cambria" w:hAnsi="Cambria" w:cs="Arial"/>
          <w:b/>
          <w:sz w:val="22"/>
          <w:szCs w:val="22"/>
        </w:rPr>
        <w:t>0</w:t>
      </w:r>
      <w:r w:rsidRPr="006078DC">
        <w:rPr>
          <w:rFonts w:ascii="Cambria" w:hAnsi="Cambria" w:cs="Arial"/>
          <w:b/>
          <w:sz w:val="22"/>
          <w:szCs w:val="22"/>
        </w:rPr>
        <w:t>20</w:t>
      </w:r>
      <w:r w:rsidR="00386EC3">
        <w:rPr>
          <w:rFonts w:ascii="Cambria" w:hAnsi="Cambria" w:cs="Arial"/>
          <w:b/>
          <w:sz w:val="22"/>
          <w:szCs w:val="22"/>
        </w:rPr>
        <w:t>8</w:t>
      </w:r>
      <w:r w:rsidR="00057952">
        <w:rPr>
          <w:rFonts w:ascii="Cambria" w:hAnsi="Cambria" w:cs="Arial"/>
          <w:b/>
          <w:sz w:val="22"/>
          <w:szCs w:val="22"/>
        </w:rPr>
        <w:t>1</w:t>
      </w:r>
      <w:r w:rsidRPr="006078DC">
        <w:rPr>
          <w:rFonts w:ascii="Cambria" w:hAnsi="Cambria" w:cs="Arial"/>
          <w:b/>
          <w:sz w:val="22"/>
          <w:szCs w:val="22"/>
        </w:rPr>
        <w:t xml:space="preserve"> Manutenção da </w:t>
      </w:r>
      <w:r w:rsidR="00386EC3">
        <w:rPr>
          <w:rFonts w:ascii="Cambria" w:hAnsi="Cambria" w:cs="Arial"/>
          <w:b/>
          <w:sz w:val="22"/>
          <w:szCs w:val="22"/>
        </w:rPr>
        <w:t>Frota de Veículo do FMS</w:t>
      </w:r>
    </w:p>
    <w:p w:rsidR="00E63043" w:rsidRPr="006078DC" w:rsidRDefault="00E63043" w:rsidP="00E6304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sidR="00386EC3">
        <w:rPr>
          <w:rFonts w:ascii="Cambria" w:hAnsi="Cambria" w:cs="Arial"/>
          <w:sz w:val="22"/>
          <w:szCs w:val="22"/>
        </w:rPr>
        <w:t>4</w:t>
      </w:r>
      <w:r w:rsidR="00090735">
        <w:rPr>
          <w:rFonts w:ascii="Cambria" w:hAnsi="Cambria" w:cs="Arial"/>
          <w:sz w:val="22"/>
          <w:szCs w:val="22"/>
        </w:rPr>
        <w:t>30</w:t>
      </w:r>
      <w:r w:rsidRPr="006078DC">
        <w:rPr>
          <w:rFonts w:ascii="Cambria" w:hAnsi="Cambria" w:cs="Arial"/>
          <w:sz w:val="22"/>
          <w:szCs w:val="22"/>
        </w:rPr>
        <w:t xml:space="preserve"> 3.3.90.3</w:t>
      </w:r>
      <w:r w:rsidR="00090735">
        <w:rPr>
          <w:rFonts w:ascii="Cambria" w:hAnsi="Cambria" w:cs="Arial"/>
          <w:sz w:val="22"/>
          <w:szCs w:val="22"/>
        </w:rPr>
        <w:t>0</w:t>
      </w:r>
      <w:r w:rsidRPr="006078DC">
        <w:rPr>
          <w:rFonts w:ascii="Cambria" w:hAnsi="Cambria" w:cs="Arial"/>
          <w:sz w:val="22"/>
          <w:szCs w:val="22"/>
        </w:rPr>
        <w:t xml:space="preserve">.00.00 001 </w:t>
      </w:r>
      <w:r w:rsidR="00090735">
        <w:rPr>
          <w:rFonts w:ascii="Cambria" w:hAnsi="Cambria" w:cs="Arial"/>
          <w:sz w:val="22"/>
          <w:szCs w:val="22"/>
        </w:rPr>
        <w:t>Material de Consumo</w:t>
      </w:r>
    </w:p>
    <w:p w:rsidR="00DF1142" w:rsidRPr="006078DC" w:rsidRDefault="00E63043" w:rsidP="00DF1142">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sidR="00386EC3">
        <w:rPr>
          <w:rFonts w:ascii="Cambria" w:hAnsi="Cambria" w:cs="Arial"/>
          <w:sz w:val="22"/>
          <w:szCs w:val="22"/>
        </w:rPr>
        <w:t>4</w:t>
      </w:r>
      <w:r w:rsidR="00090735">
        <w:rPr>
          <w:rFonts w:ascii="Cambria" w:hAnsi="Cambria" w:cs="Arial"/>
          <w:sz w:val="22"/>
          <w:szCs w:val="22"/>
        </w:rPr>
        <w:t>35</w:t>
      </w:r>
      <w:r w:rsidR="00A57F0C">
        <w:rPr>
          <w:rFonts w:ascii="Cambria" w:hAnsi="Cambria" w:cs="Arial"/>
          <w:sz w:val="22"/>
          <w:szCs w:val="22"/>
        </w:rPr>
        <w:t xml:space="preserve"> </w:t>
      </w:r>
      <w:r w:rsidRPr="006078DC">
        <w:rPr>
          <w:rFonts w:ascii="Cambria" w:hAnsi="Cambria" w:cs="Arial"/>
          <w:sz w:val="22"/>
          <w:szCs w:val="22"/>
        </w:rPr>
        <w:t>3.3.90.3</w:t>
      </w:r>
      <w:r w:rsidR="00090735">
        <w:rPr>
          <w:rFonts w:ascii="Cambria" w:hAnsi="Cambria" w:cs="Arial"/>
          <w:sz w:val="22"/>
          <w:szCs w:val="22"/>
        </w:rPr>
        <w:t>0</w:t>
      </w:r>
      <w:r w:rsidRPr="006078DC">
        <w:rPr>
          <w:rFonts w:ascii="Cambria" w:hAnsi="Cambria" w:cs="Arial"/>
          <w:sz w:val="22"/>
          <w:szCs w:val="22"/>
        </w:rPr>
        <w:t xml:space="preserve">.00.00 303 </w:t>
      </w:r>
      <w:r w:rsidR="00090735">
        <w:rPr>
          <w:rFonts w:ascii="Cambria" w:hAnsi="Cambria" w:cs="Arial"/>
          <w:sz w:val="22"/>
          <w:szCs w:val="22"/>
        </w:rPr>
        <w:t>Material de Consumo</w:t>
      </w:r>
    </w:p>
    <w:p w:rsidR="00DF1142" w:rsidRDefault="00057952" w:rsidP="00DF1142">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sidR="00386EC3">
        <w:rPr>
          <w:rFonts w:ascii="Cambria" w:hAnsi="Cambria" w:cs="Arial"/>
          <w:sz w:val="22"/>
          <w:szCs w:val="22"/>
        </w:rPr>
        <w:t>4</w:t>
      </w:r>
      <w:r w:rsidR="00090735">
        <w:rPr>
          <w:rFonts w:ascii="Cambria" w:hAnsi="Cambria" w:cs="Arial"/>
          <w:sz w:val="22"/>
          <w:szCs w:val="22"/>
        </w:rPr>
        <w:t>40</w:t>
      </w:r>
      <w:r w:rsidRPr="006078DC">
        <w:rPr>
          <w:rFonts w:ascii="Cambria" w:hAnsi="Cambria" w:cs="Arial"/>
          <w:sz w:val="22"/>
          <w:szCs w:val="22"/>
        </w:rPr>
        <w:t xml:space="preserve"> 3.3.90.3</w:t>
      </w:r>
      <w:r w:rsidR="00090735">
        <w:rPr>
          <w:rFonts w:ascii="Cambria" w:hAnsi="Cambria" w:cs="Arial"/>
          <w:sz w:val="22"/>
          <w:szCs w:val="22"/>
        </w:rPr>
        <w:t>0</w:t>
      </w:r>
      <w:r w:rsidRPr="006078DC">
        <w:rPr>
          <w:rFonts w:ascii="Cambria" w:hAnsi="Cambria" w:cs="Arial"/>
          <w:sz w:val="22"/>
          <w:szCs w:val="22"/>
        </w:rPr>
        <w:t xml:space="preserve">.00.00 </w:t>
      </w:r>
      <w:r w:rsidR="00386EC3">
        <w:rPr>
          <w:rFonts w:ascii="Cambria" w:hAnsi="Cambria" w:cs="Arial"/>
          <w:sz w:val="22"/>
          <w:szCs w:val="22"/>
        </w:rPr>
        <w:t>494</w:t>
      </w:r>
      <w:r w:rsidRPr="006078DC">
        <w:rPr>
          <w:rFonts w:ascii="Cambria" w:hAnsi="Cambria" w:cs="Arial"/>
          <w:sz w:val="22"/>
          <w:szCs w:val="22"/>
        </w:rPr>
        <w:t xml:space="preserve"> </w:t>
      </w:r>
      <w:r w:rsidR="00090735">
        <w:rPr>
          <w:rFonts w:ascii="Cambria" w:hAnsi="Cambria" w:cs="Arial"/>
          <w:sz w:val="22"/>
          <w:szCs w:val="22"/>
        </w:rPr>
        <w:t>Material de Consumo</w:t>
      </w:r>
    </w:p>
    <w:p w:rsidR="00090735" w:rsidRDefault="00090735" w:rsidP="00DF1142">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 xml:space="preserve">00445 </w:t>
      </w:r>
      <w:r w:rsidRPr="00090735">
        <w:rPr>
          <w:rFonts w:ascii="Cambria" w:hAnsi="Cambria" w:cs="Arial"/>
          <w:sz w:val="22"/>
          <w:szCs w:val="22"/>
        </w:rPr>
        <w:t>3.3.90.30.00.00</w:t>
      </w:r>
      <w:r>
        <w:rPr>
          <w:rFonts w:ascii="Cambria" w:hAnsi="Cambria" w:cs="Arial"/>
          <w:sz w:val="22"/>
          <w:szCs w:val="22"/>
        </w:rPr>
        <w:t xml:space="preserve"> 2321 Material de Consumo</w:t>
      </w:r>
    </w:p>
    <w:p w:rsidR="00090735" w:rsidRDefault="00090735" w:rsidP="00DF1142">
      <w:pPr>
        <w:pStyle w:val="Standard"/>
        <w:shd w:val="clear" w:color="auto" w:fill="FFFFFF"/>
        <w:tabs>
          <w:tab w:val="left" w:pos="8505"/>
          <w:tab w:val="left" w:pos="9781"/>
        </w:tabs>
        <w:spacing w:line="310" w:lineRule="exact"/>
        <w:ind w:right="282"/>
        <w:jc w:val="both"/>
        <w:rPr>
          <w:rFonts w:ascii="Cambria" w:hAnsi="Cambria" w:cs="Arial"/>
          <w:sz w:val="22"/>
          <w:szCs w:val="22"/>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lastRenderedPageBreak/>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rsidR="00386EC3" w:rsidRPr="00386EC3" w:rsidRDefault="00386EC3" w:rsidP="00386EC3">
      <w:pPr>
        <w:overflowPunct w:val="0"/>
        <w:autoSpaceDE w:val="0"/>
        <w:adjustRightInd w:val="0"/>
        <w:spacing w:line="276" w:lineRule="auto"/>
        <w:ind w:left="360"/>
        <w:jc w:val="both"/>
        <w:rPr>
          <w:rFonts w:ascii="Cambria" w:hAnsi="Cambria" w:cs="Arial"/>
          <w:b/>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1"/>
      <w:bookmarkEnd w:id="2"/>
    </w:p>
    <w:p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3"/>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4"/>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5"/>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lastRenderedPageBreak/>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B832FE">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lastRenderedPageBreak/>
        <w:t>DA APRESENTAÇÃO DA PROPOSTA E DOS DOCUMENTOS DE HABILITAÇÃO</w:t>
      </w:r>
      <w:bookmarkEnd w:id="9"/>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2"/>
        <w:proofErr w:type="gramEnd"/>
      </w:hyperlink>
    </w:p>
    <w:p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B832FE">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5"/>
      <w:proofErr w:type="gramEnd"/>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5855EC">
        <w:rPr>
          <w:rFonts w:ascii="Cambria" w:hAnsi="Cambria"/>
          <w:b/>
          <w:i/>
          <w:iCs/>
          <w:color w:val="auto"/>
          <w:sz w:val="22"/>
          <w:szCs w:val="22"/>
        </w:rPr>
        <w:t>1</w:t>
      </w:r>
      <w:r w:rsidRPr="00837E85">
        <w:rPr>
          <w:rFonts w:ascii="Cambria" w:hAnsi="Cambria"/>
          <w:b/>
          <w:i/>
          <w:iCs/>
          <w:color w:val="auto"/>
          <w:sz w:val="22"/>
          <w:szCs w:val="22"/>
        </w:rPr>
        <w:t>,</w:t>
      </w:r>
      <w:r w:rsidR="005855EC">
        <w:rPr>
          <w:rFonts w:ascii="Cambria" w:hAnsi="Cambria"/>
          <w:b/>
          <w:i/>
          <w:iCs/>
          <w:color w:val="auto"/>
          <w:sz w:val="22"/>
          <w:szCs w:val="22"/>
        </w:rPr>
        <w:t>0</w:t>
      </w:r>
      <w:r w:rsidRPr="00837E85">
        <w:rPr>
          <w:rFonts w:ascii="Cambria" w:hAnsi="Cambria"/>
          <w:b/>
          <w:i/>
          <w:iCs/>
          <w:color w:val="auto"/>
          <w:sz w:val="22"/>
          <w:szCs w:val="22"/>
        </w:rPr>
        <w:t>0 (</w:t>
      </w:r>
      <w:r w:rsidR="005855EC">
        <w:rPr>
          <w:rFonts w:ascii="Cambria" w:hAnsi="Cambria"/>
          <w:b/>
          <w:i/>
          <w:iCs/>
          <w:color w:val="auto"/>
          <w:sz w:val="22"/>
          <w:szCs w:val="22"/>
        </w:rPr>
        <w:t>um real</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lastRenderedPageBreak/>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rsidR="00071992" w:rsidRDefault="00071992" w:rsidP="00071992">
      <w:pPr>
        <w:rPr>
          <w:lang w:eastAsia="pt-BR"/>
        </w:rPr>
      </w:pPr>
    </w:p>
    <w:p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w:t>
      </w:r>
      <w:r w:rsidRPr="00D81891">
        <w:rPr>
          <w:rFonts w:ascii="Cambria" w:hAnsi="Cambria"/>
          <w:sz w:val="22"/>
          <w:szCs w:val="22"/>
        </w:rPr>
        <w:lastRenderedPageBreak/>
        <w:t xml:space="preserve">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B832FE">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lastRenderedPageBreak/>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rsidR="002C4806" w:rsidRPr="00275AA1" w:rsidRDefault="002C4806" w:rsidP="005A078B">
      <w:pPr>
        <w:pStyle w:val="Nivel3"/>
        <w:spacing w:beforeLines="50" w:afterLines="50"/>
        <w:rPr>
          <w:rFonts w:ascii="Cambria" w:hAnsi="Cambria"/>
          <w:b/>
          <w:sz w:val="22"/>
          <w:szCs w:val="22"/>
        </w:rPr>
      </w:pP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lastRenderedPageBreak/>
        <w:t>DA FASE DE HABILITAÇÃO</w:t>
      </w:r>
      <w:bookmarkEnd w:id="2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AE552A" w:rsidRPr="008A7AEC" w:rsidRDefault="00AE552A" w:rsidP="000427C1">
      <w:pPr>
        <w:jc w:val="both"/>
        <w:rPr>
          <w:rFonts w:ascii="Cambria" w:hAnsi="Cambria"/>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lastRenderedPageBreak/>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rsidR="005A078B" w:rsidRPr="00275AA1" w:rsidRDefault="005A078B" w:rsidP="005A078B">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8"/>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0"/>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3"/>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6"/>
    </w:p>
    <w:p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7"/>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8"/>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39"/>
    </w:p>
    <w:p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w:t>
      </w:r>
      <w:r w:rsidRPr="00275AA1">
        <w:rPr>
          <w:rFonts w:ascii="Cambria" w:hAnsi="Cambria" w:cs="Arial"/>
        </w:rPr>
        <w:lastRenderedPageBreak/>
        <w:t xml:space="preserve">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w:t>
      </w:r>
      <w:r w:rsidR="00AF6FFC" w:rsidRPr="00392827">
        <w:rPr>
          <w:rFonts w:ascii="Cambria" w:hAnsi="Cambria" w:cs="Arial"/>
        </w:rPr>
        <w:lastRenderedPageBreak/>
        <w:t xml:space="preserve">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proofErr w:type="gramStart"/>
      <w:r w:rsidRPr="00275AA1">
        <w:rPr>
          <w:rFonts w:ascii="Cambria" w:hAnsi="Cambria" w:cstheme="minorHAnsi"/>
          <w:b/>
        </w:rPr>
        <w:t>–</w:t>
      </w:r>
      <w:r w:rsidR="00BD1332">
        <w:rPr>
          <w:rFonts w:ascii="Cambria" w:hAnsi="Cambria" w:cstheme="minorHAnsi"/>
        </w:rPr>
        <w:t>M</w:t>
      </w:r>
      <w:r w:rsidR="00AF6FFC" w:rsidRPr="00275AA1">
        <w:rPr>
          <w:rFonts w:ascii="Cambria" w:hAnsi="Cambria" w:cstheme="minorHAnsi"/>
        </w:rPr>
        <w:t>inuta</w:t>
      </w:r>
      <w:proofErr w:type="gramEnd"/>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8B2164">
        <w:rPr>
          <w:rFonts w:ascii="Cambria" w:hAnsi="Cambria" w:cs="Arial"/>
        </w:rPr>
        <w:t>09</w:t>
      </w:r>
      <w:r w:rsidR="008319B9">
        <w:rPr>
          <w:rFonts w:ascii="Cambria" w:hAnsi="Cambria" w:cs="Arial"/>
        </w:rPr>
        <w:t xml:space="preserve"> </w:t>
      </w:r>
      <w:r w:rsidR="002C4806" w:rsidRPr="00275AA1">
        <w:rPr>
          <w:rFonts w:ascii="Cambria" w:hAnsi="Cambria" w:cs="Arial"/>
        </w:rPr>
        <w:t xml:space="preserve">de </w:t>
      </w:r>
      <w:r w:rsidR="008B2164">
        <w:rPr>
          <w:rFonts w:ascii="Cambria" w:hAnsi="Cambria" w:cs="Arial"/>
        </w:rPr>
        <w:t>Maio</w:t>
      </w:r>
      <w:r w:rsidR="00D81891">
        <w:rPr>
          <w:rFonts w:ascii="Cambria" w:hAnsi="Cambria" w:cs="Arial"/>
        </w:rPr>
        <w:t xml:space="preserve"> </w:t>
      </w:r>
      <w:r w:rsidR="002C4806" w:rsidRPr="00275AA1">
        <w:rPr>
          <w:rFonts w:ascii="Cambria" w:hAnsi="Cambria" w:cs="Arial"/>
        </w:rPr>
        <w:t>de 202</w:t>
      </w:r>
      <w:r w:rsidR="00A57F0C">
        <w:rPr>
          <w:rFonts w:ascii="Cambria" w:hAnsi="Cambria" w:cs="Arial"/>
        </w:rPr>
        <w:t>5</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336640" w:rsidRDefault="00336640"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071992" w:rsidRDefault="00071992" w:rsidP="002C4806">
      <w:pPr>
        <w:spacing w:line="276" w:lineRule="auto"/>
        <w:jc w:val="center"/>
        <w:rPr>
          <w:rFonts w:ascii="Cambria" w:hAnsi="Cambria" w:cs="Arial"/>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 xml:space="preserve">Portaria </w:t>
      </w:r>
      <w:r w:rsidR="00386EC3">
        <w:rPr>
          <w:rFonts w:ascii="Cambria" w:hAnsi="Cambria" w:cs="Arial"/>
          <w:bCs/>
        </w:rPr>
        <w:t>107</w:t>
      </w:r>
      <w:r w:rsidRPr="00F96924">
        <w:rPr>
          <w:rFonts w:ascii="Cambria" w:hAnsi="Cambria" w:cs="Arial"/>
          <w:bCs/>
        </w:rPr>
        <w:t>/202</w:t>
      </w:r>
      <w:r w:rsidR="00A57F0C">
        <w:rPr>
          <w:rFonts w:ascii="Cambria" w:hAnsi="Cambria" w:cs="Arial"/>
          <w:bCs/>
        </w:rPr>
        <w:t>5</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rsidR="002C4806" w:rsidRPr="002D443B" w:rsidRDefault="002C4806" w:rsidP="002C4806">
      <w:pPr>
        <w:pStyle w:val="Ttulo10"/>
        <w:pageBreakBefore/>
        <w:widowControl/>
        <w:spacing w:line="276" w:lineRule="auto"/>
        <w:jc w:val="center"/>
        <w:rPr>
          <w:rFonts w:ascii="Cambria" w:hAnsi="Cambria" w:cs="Arial"/>
          <w:b/>
        </w:rPr>
      </w:pPr>
      <w:r w:rsidRPr="002D443B">
        <w:rPr>
          <w:rFonts w:ascii="Cambria" w:hAnsi="Cambria" w:cs="Arial"/>
          <w:b/>
          <w:u w:val="single"/>
        </w:rPr>
        <w:lastRenderedPageBreak/>
        <w:t>ANEXO</w:t>
      </w:r>
      <w:r w:rsidRPr="002D443B">
        <w:rPr>
          <w:rFonts w:ascii="Cambria" w:eastAsia="Arial" w:hAnsi="Cambria" w:cs="Arial"/>
          <w:b/>
          <w:u w:val="single"/>
        </w:rPr>
        <w:t xml:space="preserve"> </w:t>
      </w:r>
      <w:r w:rsidR="003F5B80" w:rsidRPr="002D443B">
        <w:rPr>
          <w:rFonts w:ascii="Cambria" w:eastAsia="Arial" w:hAnsi="Cambria" w:cs="Arial"/>
          <w:b/>
          <w:u w:val="single"/>
        </w:rPr>
        <w:t>I</w:t>
      </w:r>
    </w:p>
    <w:p w:rsidR="00560BCD" w:rsidRPr="002D443B" w:rsidRDefault="00560BCD" w:rsidP="00F27779">
      <w:pPr>
        <w:widowControl/>
        <w:suppressAutoHyphens w:val="0"/>
        <w:autoSpaceDN/>
        <w:textAlignment w:val="auto"/>
        <w:rPr>
          <w:rFonts w:ascii="Cambria" w:eastAsia="Times New Roman" w:hAnsi="Cambria" w:cs="Arial"/>
          <w:b/>
          <w:kern w:val="0"/>
          <w:lang w:eastAsia="pt-BR"/>
        </w:rPr>
      </w:pPr>
    </w:p>
    <w:p w:rsidR="001F6A5A" w:rsidRPr="002D443B" w:rsidRDefault="001F6A5A" w:rsidP="001F6A5A">
      <w:pPr>
        <w:widowControl/>
        <w:suppressAutoHyphens w:val="0"/>
        <w:autoSpaceDN/>
        <w:spacing w:line="276" w:lineRule="auto"/>
        <w:ind w:right="142"/>
        <w:jc w:val="center"/>
        <w:textAlignment w:val="auto"/>
        <w:rPr>
          <w:rFonts w:ascii="Cambria" w:eastAsia="Times New Roman" w:hAnsi="Cambria" w:cs="Arial"/>
          <w:b/>
          <w:color w:val="000000"/>
          <w:w w:val="105"/>
          <w:kern w:val="0"/>
          <w:lang w:eastAsia="pt-BR"/>
        </w:rPr>
      </w:pPr>
      <w:r w:rsidRPr="002D443B">
        <w:rPr>
          <w:rFonts w:ascii="Cambria" w:eastAsia="Times New Roman" w:hAnsi="Cambria" w:cs="Arial"/>
          <w:b/>
          <w:color w:val="000000"/>
          <w:spacing w:val="-1"/>
          <w:w w:val="105"/>
          <w:kern w:val="0"/>
          <w:lang w:eastAsia="pt-BR"/>
        </w:rPr>
        <w:t>TERMO</w:t>
      </w:r>
      <w:r w:rsidRPr="002D443B">
        <w:rPr>
          <w:rFonts w:ascii="Cambria" w:eastAsia="Times New Roman" w:hAnsi="Cambria" w:cs="Arial"/>
          <w:b/>
          <w:color w:val="000000"/>
          <w:spacing w:val="-15"/>
          <w:w w:val="105"/>
          <w:kern w:val="0"/>
          <w:lang w:eastAsia="pt-BR"/>
        </w:rPr>
        <w:t xml:space="preserve"> </w:t>
      </w:r>
      <w:r w:rsidRPr="002D443B">
        <w:rPr>
          <w:rFonts w:ascii="Cambria" w:eastAsia="Times New Roman" w:hAnsi="Cambria" w:cs="Arial"/>
          <w:b/>
          <w:color w:val="000000"/>
          <w:w w:val="105"/>
          <w:kern w:val="0"/>
          <w:lang w:eastAsia="pt-BR"/>
        </w:rPr>
        <w:t>DE</w:t>
      </w:r>
      <w:r w:rsidRPr="002D443B">
        <w:rPr>
          <w:rFonts w:ascii="Cambria" w:eastAsia="Times New Roman" w:hAnsi="Cambria" w:cs="Arial"/>
          <w:b/>
          <w:color w:val="000000"/>
          <w:spacing w:val="-16"/>
          <w:w w:val="105"/>
          <w:kern w:val="0"/>
          <w:lang w:eastAsia="pt-BR"/>
        </w:rPr>
        <w:t xml:space="preserve"> </w:t>
      </w:r>
      <w:r w:rsidRPr="002D443B">
        <w:rPr>
          <w:rFonts w:ascii="Cambria" w:eastAsia="Times New Roman" w:hAnsi="Cambria" w:cs="Arial"/>
          <w:b/>
          <w:color w:val="000000"/>
          <w:w w:val="105"/>
          <w:kern w:val="0"/>
          <w:lang w:eastAsia="pt-BR"/>
        </w:rPr>
        <w:t>REFERÊNCIA</w:t>
      </w:r>
    </w:p>
    <w:p w:rsidR="001F6A5A" w:rsidRPr="002D443B" w:rsidRDefault="001F6A5A" w:rsidP="001F6A5A">
      <w:pPr>
        <w:widowControl/>
        <w:suppressAutoHyphens w:val="0"/>
        <w:autoSpaceDN/>
        <w:spacing w:line="276" w:lineRule="auto"/>
        <w:ind w:left="426" w:right="142"/>
        <w:jc w:val="both"/>
        <w:textAlignment w:val="auto"/>
        <w:rPr>
          <w:rFonts w:ascii="Cambria" w:eastAsia="Times New Roman" w:hAnsi="Cambria" w:cs="Arial"/>
          <w:b/>
          <w:color w:val="000000"/>
          <w:kern w:val="0"/>
          <w:lang w:eastAsia="pt-BR"/>
        </w:rPr>
      </w:pP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kern w:val="0"/>
          <w:lang w:eastAsia="pt-BR"/>
        </w:rPr>
      </w:pPr>
      <w:r w:rsidRPr="002D443B">
        <w:rPr>
          <w:rFonts w:ascii="Cambria" w:eastAsia="Times New Roman" w:hAnsi="Cambria" w:cs="Arial"/>
          <w:b/>
          <w:color w:val="000000"/>
          <w:kern w:val="0"/>
          <w:lang w:eastAsia="pt-BR"/>
        </w:rPr>
        <w:t>1 – OBJETO:</w:t>
      </w:r>
      <w:r w:rsidRPr="002D443B">
        <w:rPr>
          <w:rFonts w:ascii="Cambria" w:eastAsia="Times New Roman" w:hAnsi="Cambria" w:cs="Arial"/>
          <w:kern w:val="0"/>
          <w:lang w:eastAsia="pt-BR"/>
        </w:rPr>
        <w:t xml:space="preserve"> Registro de preços visando futura e eventual aquisição de Óleos Lubrificantes, juntamente com serviço de mão de obra de troca de óleo, </w:t>
      </w:r>
      <w:r w:rsidRPr="002D443B">
        <w:rPr>
          <w:rFonts w:ascii="Cambria" w:eastAsia="Times New Roman" w:hAnsi="Cambria" w:cs="Arial"/>
          <w:color w:val="000000"/>
          <w:kern w:val="0"/>
          <w:lang w:eastAsia="pt-BR"/>
        </w:rPr>
        <w:t xml:space="preserve">para manutenção dos veículos pertencentes </w:t>
      </w:r>
      <w:proofErr w:type="gramStart"/>
      <w:r w:rsidRPr="002D443B">
        <w:rPr>
          <w:rFonts w:ascii="Cambria" w:eastAsia="Times New Roman" w:hAnsi="Cambria" w:cs="Arial"/>
          <w:color w:val="000000"/>
          <w:kern w:val="0"/>
          <w:lang w:eastAsia="pt-BR"/>
        </w:rPr>
        <w:t>a</w:t>
      </w:r>
      <w:proofErr w:type="gramEnd"/>
      <w:r w:rsidRPr="002D443B">
        <w:rPr>
          <w:rFonts w:ascii="Cambria" w:eastAsia="Times New Roman" w:hAnsi="Cambria" w:cs="Arial"/>
          <w:color w:val="000000"/>
          <w:kern w:val="0"/>
          <w:lang w:eastAsia="pt-BR"/>
        </w:rPr>
        <w:t xml:space="preserve"> frota municipal de saúde do município de Santo Inácio-Pr.</w:t>
      </w:r>
    </w:p>
    <w:p w:rsidR="001F6A5A" w:rsidRPr="002D443B" w:rsidRDefault="001F6A5A" w:rsidP="00F74B6C">
      <w:pPr>
        <w:widowControl/>
        <w:numPr>
          <w:ilvl w:val="1"/>
          <w:numId w:val="64"/>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2D443B">
        <w:rPr>
          <w:rFonts w:ascii="Cambria" w:eastAsia="Times New Roman" w:hAnsi="Cambria" w:cs="Arial"/>
          <w:b/>
          <w:color w:val="000000"/>
          <w:kern w:val="0"/>
          <w:lang w:eastAsia="pt-BR"/>
        </w:rPr>
        <w:t>– DETALHAMENTO DO OBJETO</w:t>
      </w:r>
    </w:p>
    <w:tbl>
      <w:tblPr>
        <w:tblW w:w="9922" w:type="dxa"/>
        <w:tblInd w:w="421" w:type="dxa"/>
        <w:tblCellMar>
          <w:left w:w="70" w:type="dxa"/>
          <w:right w:w="70" w:type="dxa"/>
        </w:tblCellMar>
        <w:tblLook w:val="04A0" w:firstRow="1" w:lastRow="0" w:firstColumn="1" w:lastColumn="0" w:noHBand="0" w:noVBand="1"/>
      </w:tblPr>
      <w:tblGrid>
        <w:gridCol w:w="714"/>
        <w:gridCol w:w="4038"/>
        <w:gridCol w:w="851"/>
        <w:gridCol w:w="850"/>
        <w:gridCol w:w="1560"/>
        <w:gridCol w:w="1909"/>
      </w:tblGrid>
      <w:tr w:rsidR="001F6A5A" w:rsidRPr="002D443B" w:rsidTr="001F6A5A">
        <w:trPr>
          <w:trHeight w:val="312"/>
        </w:trPr>
        <w:tc>
          <w:tcPr>
            <w:tcW w:w="992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 xml:space="preserve">LOTE </w:t>
            </w:r>
            <w:proofErr w:type="gramStart"/>
            <w:r w:rsidRPr="002D443B">
              <w:rPr>
                <w:rFonts w:ascii="Cambria" w:eastAsia="Times New Roman" w:hAnsi="Cambria" w:cs="Arial"/>
                <w:b/>
                <w:bCs/>
                <w:color w:val="000000"/>
                <w:kern w:val="0"/>
                <w:lang w:eastAsia="pt-BR"/>
              </w:rPr>
              <w:t>1</w:t>
            </w:r>
            <w:proofErr w:type="gramEnd"/>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ITEM</w:t>
            </w:r>
          </w:p>
        </w:tc>
        <w:tc>
          <w:tcPr>
            <w:tcW w:w="4038"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DESCRIÇÃO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UNID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QTDE</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V. UNIT</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V. TOTAL</w:t>
            </w:r>
          </w:p>
        </w:tc>
      </w:tr>
      <w:tr w:rsidR="001F6A5A" w:rsidRPr="002D443B" w:rsidTr="002D443B">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1</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ÓLEO LUBRIFICANTE AUTOMOTIVO - CAIXA DE CÂMBIO SAE 40</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100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R$ 56,04</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R$ 5.604,00</w:t>
            </w:r>
          </w:p>
        </w:tc>
      </w:tr>
      <w:tr w:rsidR="001F6A5A" w:rsidRPr="002D443B" w:rsidTr="002D443B">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2</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xml:space="preserve">ÓLEO SINT.VEIC. GAS/ALCOOL CLASSIF. API SN RC, ILSAC GF-5, SAE. </w:t>
            </w:r>
            <w:proofErr w:type="gramStart"/>
            <w:r w:rsidRPr="002D443B">
              <w:rPr>
                <w:rFonts w:ascii="Cambria" w:eastAsia="Times New Roman" w:hAnsi="Cambria" w:cs="Arial"/>
                <w:color w:val="000000"/>
                <w:kern w:val="0"/>
                <w:lang w:eastAsia="pt-BR"/>
              </w:rPr>
              <w:t>5W30</w:t>
            </w:r>
            <w:proofErr w:type="gramEnd"/>
            <w:r w:rsidRPr="002D443B">
              <w:rPr>
                <w:rFonts w:ascii="Cambria" w:eastAsia="Times New Roman" w:hAnsi="Cambria" w:cs="Arial"/>
                <w:color w:val="000000"/>
                <w:kern w:val="0"/>
                <w:lang w:eastAsia="pt-BR"/>
              </w:rPr>
              <w:t xml:space="preserve"> FRASCO DE 1 LITRO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350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R$ 62,70</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R$ 21.945,00</w:t>
            </w:r>
          </w:p>
        </w:tc>
      </w:tr>
      <w:tr w:rsidR="001F6A5A" w:rsidRPr="002D443B" w:rsidTr="002D443B">
        <w:trPr>
          <w:trHeight w:val="82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3</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ÓLEO LUBRIFICANTE AUTOMOTIVO: P/ VE´CULO GAS/ALCOOL CLASS. API SN, SAE 15W40 SEMISINTETICO FRASCO 1 LITRO.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320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R$ 50,34</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R$ 16.108,80</w:t>
            </w:r>
          </w:p>
        </w:tc>
      </w:tr>
      <w:tr w:rsidR="001F6A5A" w:rsidRPr="002D443B" w:rsidTr="002D443B">
        <w:trPr>
          <w:trHeight w:val="82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4</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xml:space="preserve">ÓLEO LUBRIFICANTE AUTOMOTIVO: P/VEÍCULO GAS/ALCOOL MINERAL LITRO, CLASSIFICAÇÃO. API SL, VISC. </w:t>
            </w:r>
            <w:proofErr w:type="gramStart"/>
            <w:r w:rsidRPr="002D443B">
              <w:rPr>
                <w:rFonts w:ascii="Cambria" w:eastAsia="Times New Roman" w:hAnsi="Cambria" w:cs="Arial"/>
                <w:color w:val="000000"/>
                <w:kern w:val="0"/>
                <w:lang w:eastAsia="pt-BR"/>
              </w:rPr>
              <w:t>20W</w:t>
            </w:r>
            <w:proofErr w:type="gramEnd"/>
            <w:r w:rsidRPr="002D443B">
              <w:rPr>
                <w:rFonts w:ascii="Cambria" w:eastAsia="Times New Roman" w:hAnsi="Cambria" w:cs="Arial"/>
                <w:color w:val="000000"/>
                <w:kern w:val="0"/>
                <w:lang w:eastAsia="pt-BR"/>
              </w:rPr>
              <w:t xml:space="preserve"> 50.</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240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R$ 45,50</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R$ 10.920,00</w:t>
            </w:r>
          </w:p>
        </w:tc>
      </w:tr>
      <w:tr w:rsidR="001F6A5A" w:rsidRPr="002D443B" w:rsidTr="002D443B">
        <w:trPr>
          <w:trHeight w:val="110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5</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xml:space="preserve">ÓLEO LUBRIFICANTE AUTOMOTIVO: SINTETICO. VEÍCULO GAS/ALCOOL L SM, </w:t>
            </w:r>
            <w:proofErr w:type="gramStart"/>
            <w:r w:rsidRPr="002D443B">
              <w:rPr>
                <w:rFonts w:ascii="Cambria" w:eastAsia="Times New Roman" w:hAnsi="Cambria" w:cs="Arial"/>
                <w:color w:val="000000"/>
                <w:kern w:val="0"/>
                <w:lang w:eastAsia="pt-BR"/>
              </w:rPr>
              <w:t>CLASSIFICAÇÃO .</w:t>
            </w:r>
            <w:proofErr w:type="gramEnd"/>
            <w:r w:rsidRPr="002D443B">
              <w:rPr>
                <w:rFonts w:ascii="Cambria" w:eastAsia="Times New Roman" w:hAnsi="Cambria" w:cs="Arial"/>
                <w:color w:val="000000"/>
                <w:kern w:val="0"/>
                <w:lang w:eastAsia="pt-BR"/>
              </w:rPr>
              <w:t xml:space="preserve"> API SP, GEN3 SAE. </w:t>
            </w:r>
            <w:proofErr w:type="gramStart"/>
            <w:r w:rsidRPr="002D443B">
              <w:rPr>
                <w:rFonts w:ascii="Cambria" w:eastAsia="Times New Roman" w:hAnsi="Cambria" w:cs="Arial"/>
                <w:color w:val="000000"/>
                <w:kern w:val="0"/>
                <w:lang w:eastAsia="pt-BR"/>
              </w:rPr>
              <w:t>0W</w:t>
            </w:r>
            <w:proofErr w:type="gramEnd"/>
            <w:r w:rsidRPr="002D443B">
              <w:rPr>
                <w:rFonts w:ascii="Cambria" w:eastAsia="Times New Roman" w:hAnsi="Cambria" w:cs="Arial"/>
                <w:color w:val="000000"/>
                <w:kern w:val="0"/>
                <w:lang w:eastAsia="pt-BR"/>
              </w:rPr>
              <w:t>-20 - EMBALADO FRASCO DE 1 LITRO.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350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R$ 71,46</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R$ 25.011,00</w:t>
            </w:r>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4038"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56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909"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jc w:val="right"/>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R$ 79.588,80</w:t>
            </w:r>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4038"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56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909"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 </w:t>
            </w:r>
          </w:p>
        </w:tc>
      </w:tr>
      <w:tr w:rsidR="001F6A5A" w:rsidRPr="002D443B" w:rsidTr="001F6A5A">
        <w:trPr>
          <w:trHeight w:val="312"/>
        </w:trPr>
        <w:tc>
          <w:tcPr>
            <w:tcW w:w="992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 xml:space="preserve">LOTE </w:t>
            </w:r>
            <w:proofErr w:type="gramStart"/>
            <w:r w:rsidRPr="002D443B">
              <w:rPr>
                <w:rFonts w:ascii="Cambria" w:eastAsia="Times New Roman" w:hAnsi="Cambria" w:cs="Arial"/>
                <w:b/>
                <w:bCs/>
                <w:color w:val="000000"/>
                <w:kern w:val="0"/>
                <w:lang w:eastAsia="pt-BR"/>
              </w:rPr>
              <w:t>2</w:t>
            </w:r>
            <w:proofErr w:type="gramEnd"/>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ITEM</w:t>
            </w:r>
          </w:p>
        </w:tc>
        <w:tc>
          <w:tcPr>
            <w:tcW w:w="4038"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DESCRIÇÃO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UNID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QTDE</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V. UNIT</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V. TOTAL</w:t>
            </w:r>
          </w:p>
        </w:tc>
      </w:tr>
      <w:tr w:rsidR="001F6A5A" w:rsidRPr="002D443B" w:rsidTr="002D443B">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1</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xml:space="preserve">ÓLEO SINT. VEIC. DIESEL CLASSIF. API SN RC, ILSAC GF-5, SAE. </w:t>
            </w:r>
            <w:proofErr w:type="gramStart"/>
            <w:r w:rsidRPr="002D443B">
              <w:rPr>
                <w:rFonts w:ascii="Cambria" w:eastAsia="Times New Roman" w:hAnsi="Cambria" w:cs="Arial"/>
                <w:color w:val="000000"/>
                <w:kern w:val="0"/>
                <w:lang w:eastAsia="pt-BR"/>
              </w:rPr>
              <w:t>5W30</w:t>
            </w:r>
            <w:proofErr w:type="gramEnd"/>
            <w:r w:rsidRPr="002D443B">
              <w:rPr>
                <w:rFonts w:ascii="Cambria" w:eastAsia="Times New Roman" w:hAnsi="Cambria" w:cs="Arial"/>
                <w:color w:val="000000"/>
                <w:kern w:val="0"/>
                <w:lang w:eastAsia="pt-BR"/>
              </w:rPr>
              <w:t xml:space="preserve"> FRASCO DE 1 LITRO.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480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R$ 86,15</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R$ 41.352,00</w:t>
            </w:r>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2</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2D443B">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xml:space="preserve">ÓLEO SINT. SAE 75W80 API </w:t>
            </w:r>
            <w:proofErr w:type="gramStart"/>
            <w:r w:rsidRPr="002D443B">
              <w:rPr>
                <w:rFonts w:ascii="Cambria" w:eastAsia="Times New Roman" w:hAnsi="Cambria" w:cs="Arial"/>
                <w:color w:val="000000"/>
                <w:kern w:val="0"/>
                <w:lang w:eastAsia="pt-BR"/>
              </w:rPr>
              <w:t>GL4</w:t>
            </w:r>
            <w:proofErr w:type="gramEnd"/>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LT</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100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R$ 79,45</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R$ 7.945,00</w:t>
            </w:r>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4038"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56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R$ 49.297,00</w:t>
            </w:r>
          </w:p>
        </w:tc>
      </w:tr>
      <w:tr w:rsidR="001F6A5A" w:rsidRPr="002D443B" w:rsidTr="002D443B">
        <w:trPr>
          <w:trHeight w:val="276"/>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4038"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56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909"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 </w:t>
            </w:r>
          </w:p>
        </w:tc>
      </w:tr>
      <w:tr w:rsidR="001F6A5A" w:rsidRPr="002D443B" w:rsidTr="001F6A5A">
        <w:trPr>
          <w:trHeight w:val="312"/>
        </w:trPr>
        <w:tc>
          <w:tcPr>
            <w:tcW w:w="992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 xml:space="preserve">LOTE </w:t>
            </w:r>
            <w:proofErr w:type="gramStart"/>
            <w:r w:rsidRPr="002D443B">
              <w:rPr>
                <w:rFonts w:ascii="Cambria" w:eastAsia="Times New Roman" w:hAnsi="Cambria" w:cs="Arial"/>
                <w:b/>
                <w:bCs/>
                <w:color w:val="000000"/>
                <w:kern w:val="0"/>
                <w:lang w:eastAsia="pt-BR"/>
              </w:rPr>
              <w:t>3</w:t>
            </w:r>
            <w:proofErr w:type="gramEnd"/>
          </w:p>
        </w:tc>
      </w:tr>
      <w:tr w:rsidR="001F6A5A" w:rsidRPr="002D443B" w:rsidTr="00BD539E">
        <w:trPr>
          <w:trHeight w:val="2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ITEM</w:t>
            </w:r>
          </w:p>
        </w:tc>
        <w:tc>
          <w:tcPr>
            <w:tcW w:w="4038"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DESCRIÇÃO</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UNID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QTDE</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V. UNIT</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V. TOTAL</w:t>
            </w:r>
          </w:p>
        </w:tc>
      </w:tr>
      <w:tr w:rsidR="001F6A5A" w:rsidRPr="002D443B" w:rsidTr="00BD539E">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1</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BD539E">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ÓLEO LUBRIFICANTE DO MOTOR API CI-4 15W40-EMBALAGEM: BALDE DE 20 LT</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BD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25</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R$ 658,50</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R$ 16.462,50</w:t>
            </w:r>
          </w:p>
        </w:tc>
      </w:tr>
      <w:tr w:rsidR="001F6A5A" w:rsidRPr="002D443B" w:rsidTr="00BD539E">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2</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BD539E">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ÓLEO MOTOR SINTÉTICO 10W40-EMBALAGEM: BALDE DE 20 LT</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BD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20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R$ 1.039,25</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R$ 20.785,00</w:t>
            </w:r>
          </w:p>
        </w:tc>
      </w:tr>
      <w:tr w:rsidR="001F6A5A" w:rsidRPr="002D443B" w:rsidTr="00BD539E">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lastRenderedPageBreak/>
              <w:t>3</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BD539E">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ÓLEO PARA CAMBIO E DIFERENCIAL 10W40-EMBALAGEM: BALDE DE 20 LT</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BD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20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R$ 970,00</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R$ 19.400,00</w:t>
            </w:r>
          </w:p>
        </w:tc>
      </w:tr>
      <w:tr w:rsidR="001F6A5A" w:rsidRPr="002D443B" w:rsidTr="00BD539E">
        <w:trPr>
          <w:trHeight w:val="5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4</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BD539E">
            <w:pPr>
              <w:widowControl/>
              <w:suppressAutoHyphens w:val="0"/>
              <w:autoSpaceDN/>
              <w:spacing w:line="276" w:lineRule="auto"/>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ÓLEO PARA CAMBIO 80W90 - EMBALAGEM: BALDE DE 20 LT</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BD</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20</w:t>
            </w:r>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R$ 920,00</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R$ 18.400,00</w:t>
            </w:r>
          </w:p>
        </w:tc>
      </w:tr>
      <w:tr w:rsidR="001F6A5A" w:rsidRPr="002D443B" w:rsidTr="00BD539E">
        <w:trPr>
          <w:trHeight w:val="2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5</w:t>
            </w:r>
            <w:proofErr w:type="gramEnd"/>
          </w:p>
        </w:tc>
        <w:tc>
          <w:tcPr>
            <w:tcW w:w="4038" w:type="dxa"/>
            <w:tcBorders>
              <w:top w:val="nil"/>
              <w:left w:val="nil"/>
              <w:bottom w:val="single" w:sz="4" w:space="0" w:color="auto"/>
              <w:right w:val="single" w:sz="4" w:space="0" w:color="auto"/>
            </w:tcBorders>
            <w:shd w:val="clear" w:color="auto" w:fill="auto"/>
            <w:vAlign w:val="center"/>
            <w:hideMark/>
          </w:tcPr>
          <w:p w:rsidR="001F6A5A" w:rsidRPr="002D443B" w:rsidRDefault="001F6A5A" w:rsidP="00BD539E">
            <w:pPr>
              <w:widowControl/>
              <w:suppressAutoHyphens w:val="0"/>
              <w:autoSpaceDN/>
              <w:spacing w:line="276" w:lineRule="auto"/>
              <w:jc w:val="both"/>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GRAXA CHASSIS</w:t>
            </w:r>
            <w:proofErr w:type="gramEnd"/>
            <w:r w:rsidRPr="002D443B">
              <w:rPr>
                <w:rFonts w:ascii="Cambria" w:eastAsia="Times New Roman" w:hAnsi="Cambria" w:cs="Arial"/>
                <w:color w:val="000000"/>
                <w:kern w:val="0"/>
                <w:lang w:eastAsia="pt-BR"/>
              </w:rPr>
              <w:t xml:space="preserve"> TAMBO 170 KG</w:t>
            </w:r>
          </w:p>
        </w:tc>
        <w:tc>
          <w:tcPr>
            <w:tcW w:w="851"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TB</w:t>
            </w:r>
          </w:p>
        </w:tc>
        <w:tc>
          <w:tcPr>
            <w:tcW w:w="85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1</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R$ 4.827,67</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R$ 4.827,67</w:t>
            </w:r>
          </w:p>
        </w:tc>
      </w:tr>
      <w:tr w:rsidR="001F6A5A" w:rsidRPr="002D443B" w:rsidTr="00BD539E">
        <w:trPr>
          <w:trHeight w:val="276"/>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4038"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56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R$ 79.875,17</w:t>
            </w:r>
          </w:p>
        </w:tc>
      </w:tr>
      <w:tr w:rsidR="001F6A5A" w:rsidRPr="002D443B" w:rsidTr="00BD539E">
        <w:trPr>
          <w:trHeight w:val="276"/>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4038"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Valor total dos lotes</w:t>
            </w:r>
          </w:p>
        </w:tc>
        <w:tc>
          <w:tcPr>
            <w:tcW w:w="851"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560" w:type="dxa"/>
            <w:tcBorders>
              <w:top w:val="nil"/>
              <w:left w:val="nil"/>
              <w:bottom w:val="single" w:sz="4" w:space="0" w:color="auto"/>
              <w:right w:val="single" w:sz="4" w:space="0" w:color="auto"/>
            </w:tcBorders>
            <w:shd w:val="clear" w:color="auto" w:fill="auto"/>
            <w:noWrap/>
            <w:vAlign w:val="bottom"/>
            <w:hideMark/>
          </w:tcPr>
          <w:p w:rsidR="001F6A5A" w:rsidRPr="002D443B" w:rsidRDefault="001F6A5A" w:rsidP="001F6A5A">
            <w:pPr>
              <w:widowControl/>
              <w:suppressAutoHyphens w:val="0"/>
              <w:autoSpaceDN/>
              <w:spacing w:line="276" w:lineRule="auto"/>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 </w:t>
            </w:r>
          </w:p>
        </w:tc>
        <w:tc>
          <w:tcPr>
            <w:tcW w:w="1909" w:type="dxa"/>
            <w:tcBorders>
              <w:top w:val="nil"/>
              <w:left w:val="nil"/>
              <w:bottom w:val="single" w:sz="4" w:space="0" w:color="auto"/>
              <w:right w:val="single" w:sz="4" w:space="0" w:color="auto"/>
            </w:tcBorders>
            <w:shd w:val="clear" w:color="auto" w:fill="auto"/>
            <w:noWrap/>
            <w:vAlign w:val="center"/>
            <w:hideMark/>
          </w:tcPr>
          <w:p w:rsidR="001F6A5A" w:rsidRPr="002D443B" w:rsidRDefault="001F6A5A" w:rsidP="001F6A5A">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R$ 208.760,97</w:t>
            </w:r>
          </w:p>
        </w:tc>
      </w:tr>
    </w:tbl>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b/>
          <w:bCs/>
          <w:color w:val="000000"/>
          <w:kern w:val="0"/>
          <w:lang w:eastAsia="pt-BR"/>
        </w:rPr>
      </w:pP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kern w:val="0"/>
          <w:lang w:eastAsia="pt-BR"/>
        </w:rPr>
      </w:pPr>
      <w:r w:rsidRPr="002D443B">
        <w:rPr>
          <w:rFonts w:ascii="Cambria" w:eastAsia="Times New Roman" w:hAnsi="Cambria" w:cs="Arial"/>
          <w:b/>
          <w:bCs/>
          <w:color w:val="000000"/>
          <w:kern w:val="0"/>
          <w:lang w:eastAsia="pt-BR"/>
        </w:rPr>
        <w:t xml:space="preserve">1.2 </w:t>
      </w:r>
      <w:r w:rsidRPr="002D443B">
        <w:rPr>
          <w:rFonts w:ascii="Cambria" w:eastAsia="Times New Roman" w:hAnsi="Cambria" w:cs="Arial"/>
          <w:b/>
          <w:color w:val="000000"/>
          <w:kern w:val="0"/>
          <w:lang w:eastAsia="pt-BR"/>
        </w:rPr>
        <w:t xml:space="preserve">– </w:t>
      </w:r>
      <w:r w:rsidRPr="002D443B">
        <w:rPr>
          <w:rFonts w:ascii="Cambria" w:eastAsia="Times New Roman" w:hAnsi="Cambria" w:cs="Arial"/>
          <w:kern w:val="0"/>
          <w:lang w:eastAsia="pt-BR"/>
        </w:rPr>
        <w:t xml:space="preserve">O objeto desta contratação não se enquadra como sendo de bens de luxo, conforme </w:t>
      </w:r>
      <w:r w:rsidRPr="002D443B">
        <w:rPr>
          <w:rFonts w:ascii="Cambria" w:eastAsia="Times New Roman" w:hAnsi="Cambria" w:cs="Arial"/>
          <w:bCs/>
          <w:kern w:val="0"/>
          <w:lang w:eastAsia="pt-BR"/>
        </w:rPr>
        <w:t>Decreto nº 10.818, de 27 de setembro de 2021</w:t>
      </w:r>
      <w:r w:rsidRPr="002D443B">
        <w:rPr>
          <w:rFonts w:ascii="Cambria" w:eastAsia="Times New Roman" w:hAnsi="Cambria" w:cs="Arial"/>
          <w:bCs/>
          <w:color w:val="000000"/>
          <w:kern w:val="0"/>
          <w:lang w:eastAsia="pt-BR"/>
        </w:rPr>
        <w:t>.</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kern w:val="0"/>
          <w:lang w:eastAsia="pt-BR"/>
        </w:rPr>
      </w:pPr>
      <w:r w:rsidRPr="002D443B">
        <w:rPr>
          <w:rFonts w:ascii="Cambria" w:eastAsia="Times New Roman" w:hAnsi="Cambria" w:cs="Arial"/>
          <w:b/>
          <w:bCs/>
          <w:color w:val="000000"/>
          <w:kern w:val="0"/>
          <w:lang w:eastAsia="pt-BR"/>
        </w:rPr>
        <w:t xml:space="preserve">1.3 </w:t>
      </w:r>
      <w:r w:rsidRPr="002D443B">
        <w:rPr>
          <w:rFonts w:ascii="Cambria" w:eastAsia="Times New Roman" w:hAnsi="Cambria" w:cs="Arial"/>
          <w:b/>
          <w:color w:val="000000"/>
          <w:kern w:val="0"/>
          <w:lang w:eastAsia="pt-BR"/>
        </w:rPr>
        <w:t xml:space="preserve">– </w:t>
      </w:r>
      <w:r w:rsidRPr="002D443B">
        <w:rPr>
          <w:rFonts w:ascii="Cambria" w:eastAsia="Times New Roman" w:hAnsi="Cambria" w:cs="Arial"/>
          <w:kern w:val="0"/>
          <w:lang w:eastAsia="pt-BR"/>
        </w:rPr>
        <w:t>A contratação é caracterizada como comum, conforme justificativa constante do Estudo Técnico Preliminar.</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bCs/>
          <w:color w:val="000000"/>
          <w:kern w:val="0"/>
          <w:highlight w:val="green"/>
          <w:lang w:eastAsia="pt-BR"/>
        </w:rPr>
      </w:pPr>
      <w:r w:rsidRPr="002D443B">
        <w:rPr>
          <w:rFonts w:ascii="Cambria" w:eastAsia="Times New Roman" w:hAnsi="Cambria" w:cs="Arial"/>
          <w:b/>
          <w:bCs/>
          <w:color w:val="000000"/>
          <w:kern w:val="0"/>
          <w:lang w:eastAsia="pt-BR"/>
        </w:rPr>
        <w:t xml:space="preserve">1.4 </w:t>
      </w:r>
      <w:r w:rsidRPr="002D443B">
        <w:rPr>
          <w:rFonts w:ascii="Cambria" w:eastAsia="Times New Roman" w:hAnsi="Cambria" w:cs="Arial"/>
          <w:b/>
          <w:color w:val="000000"/>
          <w:kern w:val="0"/>
          <w:lang w:eastAsia="pt-BR"/>
        </w:rPr>
        <w:t xml:space="preserve">– </w:t>
      </w:r>
      <w:r w:rsidRPr="002D443B">
        <w:rPr>
          <w:rFonts w:ascii="Cambria" w:eastAsia="Times New Roman" w:hAnsi="Cambria" w:cs="Arial"/>
          <w:bCs/>
          <w:color w:val="000000"/>
          <w:kern w:val="0"/>
          <w:lang w:eastAsia="pt-BR"/>
        </w:rPr>
        <w:t xml:space="preserve">A contratação se dará pelo </w:t>
      </w:r>
      <w:r w:rsidRPr="002D443B">
        <w:rPr>
          <w:rFonts w:ascii="Cambria" w:eastAsia="Times New Roman" w:hAnsi="Cambria" w:cs="Arial"/>
          <w:kern w:val="0"/>
          <w:lang w:eastAsia="pt-BR"/>
        </w:rPr>
        <w:t>Menor Preço por Lote, visto ser uma abordagem comum baseada no princípio de buscar a proposta mais econômica para a aquisição dos produtos/serviços</w:t>
      </w:r>
      <w:r w:rsidRPr="002D443B">
        <w:rPr>
          <w:rFonts w:ascii="Cambria" w:eastAsia="Times New Roman" w:hAnsi="Cambria" w:cs="Arial"/>
          <w:iCs/>
          <w:kern w:val="0"/>
          <w:lang w:eastAsia="pt-BR"/>
        </w:rPr>
        <w:t xml:space="preserve">. </w:t>
      </w:r>
      <w:r w:rsidRPr="002D443B">
        <w:rPr>
          <w:rFonts w:ascii="Cambria" w:eastAsia="Times New Roman" w:hAnsi="Cambria" w:cs="Arial"/>
          <w:kern w:val="0"/>
          <w:lang w:eastAsia="pt-BR"/>
        </w:rPr>
        <w:t>A seleção da proposta com o menor preço tende a resultar em economia de recursos públicos.</w:t>
      </w:r>
    </w:p>
    <w:p w:rsidR="001F6A5A" w:rsidRPr="002D443B" w:rsidRDefault="001F6A5A" w:rsidP="001F6A5A">
      <w:pPr>
        <w:widowControl/>
        <w:suppressAutoHyphens w:val="0"/>
        <w:autoSpaceDN/>
        <w:spacing w:line="276" w:lineRule="auto"/>
        <w:jc w:val="both"/>
        <w:textAlignment w:val="auto"/>
        <w:rPr>
          <w:rFonts w:ascii="Cambria" w:eastAsia="Calibri" w:hAnsi="Cambria" w:cs="Arial"/>
          <w:b/>
          <w:bCs/>
          <w:color w:val="000000"/>
          <w:spacing w:val="-1"/>
          <w:w w:val="110"/>
          <w:kern w:val="0"/>
        </w:rPr>
      </w:pP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b/>
          <w:color w:val="000000"/>
          <w:kern w:val="0"/>
        </w:rPr>
      </w:pPr>
      <w:proofErr w:type="gramStart"/>
      <w:r w:rsidRPr="002D443B">
        <w:rPr>
          <w:rFonts w:ascii="Cambria" w:eastAsia="Calibri" w:hAnsi="Cambria" w:cs="Arial"/>
          <w:b/>
          <w:bCs/>
          <w:color w:val="000000"/>
          <w:spacing w:val="-1"/>
          <w:w w:val="110"/>
          <w:kern w:val="0"/>
        </w:rPr>
        <w:t>2</w:t>
      </w:r>
      <w:proofErr w:type="gramEnd"/>
      <w:r w:rsidRPr="002D443B">
        <w:rPr>
          <w:rFonts w:ascii="Cambria" w:eastAsia="Calibri" w:hAnsi="Cambria" w:cs="Arial"/>
          <w:b/>
          <w:bCs/>
          <w:color w:val="000000"/>
          <w:spacing w:val="-1"/>
          <w:w w:val="110"/>
          <w:kern w:val="0"/>
        </w:rPr>
        <w:t xml:space="preserve"> </w:t>
      </w:r>
      <w:r w:rsidRPr="002D443B">
        <w:rPr>
          <w:rFonts w:ascii="Cambria" w:eastAsia="Calibri" w:hAnsi="Cambria" w:cs="Arial"/>
          <w:b/>
          <w:bCs/>
          <w:color w:val="000000"/>
          <w:kern w:val="0"/>
        </w:rPr>
        <w:t xml:space="preserve">– </w:t>
      </w:r>
      <w:bookmarkStart w:id="46" w:name="_Hlk82471863"/>
      <w:r w:rsidRPr="002D443B">
        <w:rPr>
          <w:rFonts w:ascii="Cambria" w:eastAsia="Calibri" w:hAnsi="Cambria" w:cs="Arial"/>
          <w:b/>
          <w:color w:val="000000"/>
          <w:kern w:val="0"/>
        </w:rPr>
        <w:t>DA LEI 123/2006 – MICRO E PEQUENA EMPRESA</w:t>
      </w:r>
      <w:bookmarkEnd w:id="46"/>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proofErr w:type="gramStart"/>
      <w:r w:rsidRPr="002D443B">
        <w:rPr>
          <w:rFonts w:ascii="Cambria" w:eastAsia="Calibri" w:hAnsi="Cambria" w:cs="Arial"/>
          <w:color w:val="000000"/>
          <w:kern w:val="0"/>
        </w:rPr>
        <w:t xml:space="preserve">(    </w:t>
      </w:r>
      <w:proofErr w:type="gramEnd"/>
      <w:r w:rsidRPr="002D443B">
        <w:rPr>
          <w:rFonts w:ascii="Cambria" w:eastAsia="Calibri" w:hAnsi="Cambria" w:cs="Arial"/>
          <w:color w:val="000000"/>
          <w:kern w:val="0"/>
        </w:rPr>
        <w:t>) ampla Concorrência</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proofErr w:type="gramStart"/>
      <w:r w:rsidRPr="002D443B">
        <w:rPr>
          <w:rFonts w:ascii="Cambria" w:eastAsia="Calibri" w:hAnsi="Cambria" w:cs="Arial"/>
          <w:color w:val="000000"/>
          <w:kern w:val="0"/>
        </w:rPr>
        <w:t xml:space="preserve">(    </w:t>
      </w:r>
      <w:proofErr w:type="gramEnd"/>
      <w:r w:rsidRPr="002D443B">
        <w:rPr>
          <w:rFonts w:ascii="Cambria" w:eastAsia="Calibri" w:hAnsi="Cambria" w:cs="Arial"/>
          <w:color w:val="000000"/>
          <w:kern w:val="0"/>
        </w:rPr>
        <w:t>) licitação com cota reservada para ME e EPP</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proofErr w:type="gramStart"/>
      <w:r w:rsidRPr="002D443B">
        <w:rPr>
          <w:rFonts w:ascii="Cambria" w:eastAsia="Calibri" w:hAnsi="Cambria" w:cs="Arial"/>
          <w:color w:val="000000"/>
          <w:kern w:val="0"/>
        </w:rPr>
        <w:t xml:space="preserve">( </w:t>
      </w:r>
      <w:proofErr w:type="gramEnd"/>
      <w:r w:rsidRPr="002D443B">
        <w:rPr>
          <w:rFonts w:ascii="Cambria" w:eastAsia="Calibri" w:hAnsi="Cambria" w:cs="Arial"/>
          <w:color w:val="000000"/>
          <w:kern w:val="0"/>
        </w:rPr>
        <w:t>X ) licitação exclusiva para ME e EPP</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0"/>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Se a licitação for exclusiva para ME e EPP:</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 xml:space="preserve">( </w:t>
      </w:r>
      <w:proofErr w:type="gramEnd"/>
      <w:r w:rsidRPr="002D443B">
        <w:rPr>
          <w:rFonts w:ascii="Cambria" w:eastAsia="Times New Roman" w:hAnsi="Cambria" w:cs="Arial"/>
          <w:color w:val="000000"/>
          <w:kern w:val="0"/>
          <w:lang w:eastAsia="pt-BR"/>
        </w:rPr>
        <w:t>X ) local</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 xml:space="preserve">(    </w:t>
      </w:r>
      <w:proofErr w:type="gramEnd"/>
      <w:r w:rsidRPr="002D443B">
        <w:rPr>
          <w:rFonts w:ascii="Cambria" w:eastAsia="Times New Roman" w:hAnsi="Cambria" w:cs="Arial"/>
          <w:color w:val="000000"/>
          <w:kern w:val="0"/>
          <w:lang w:eastAsia="pt-BR"/>
        </w:rPr>
        <w:t>) regional</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 xml:space="preserve">(    </w:t>
      </w:r>
      <w:proofErr w:type="gramEnd"/>
      <w:r w:rsidRPr="002D443B">
        <w:rPr>
          <w:rFonts w:ascii="Cambria" w:eastAsia="Times New Roman" w:hAnsi="Cambria" w:cs="Arial"/>
          <w:color w:val="000000"/>
          <w:kern w:val="0"/>
          <w:lang w:eastAsia="pt-BR"/>
        </w:rPr>
        <w:t>) sem restrição territorial</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color w:val="000000"/>
          <w:kern w:val="0"/>
          <w:lang w:eastAsia="pt-BR"/>
        </w:rPr>
      </w:pPr>
    </w:p>
    <w:p w:rsidR="001F6A5A" w:rsidRPr="002D443B" w:rsidRDefault="001F6A5A" w:rsidP="001F6A5A">
      <w:pPr>
        <w:tabs>
          <w:tab w:val="left" w:pos="609"/>
        </w:tabs>
        <w:suppressAutoHyphens w:val="0"/>
        <w:autoSpaceDE w:val="0"/>
        <w:spacing w:line="276" w:lineRule="auto"/>
        <w:ind w:left="425" w:firstLine="709"/>
        <w:jc w:val="both"/>
        <w:textAlignment w:val="auto"/>
        <w:rPr>
          <w:rFonts w:ascii="Cambria" w:eastAsia="Arial MT" w:hAnsi="Cambria" w:cs="Arial"/>
          <w:color w:val="000000"/>
          <w:w w:val="110"/>
          <w:kern w:val="0"/>
          <w:lang w:val="pt-PT"/>
        </w:rPr>
      </w:pPr>
      <w:r w:rsidRPr="002D443B">
        <w:rPr>
          <w:rFonts w:ascii="Cambria" w:eastAsia="Arial MT" w:hAnsi="Cambria" w:cs="Arial"/>
          <w:color w:val="000000"/>
          <w:w w:val="110"/>
          <w:kern w:val="0"/>
          <w:lang w:val="pt-PT"/>
        </w:rPr>
        <w:t xml:space="preserve">Justificativa que fundamenta a abertura de Procedimento Licitatório com aplicação do Benefício constante do Artigo 48 da LC nº 123/06, </w:t>
      </w:r>
      <w:r w:rsidRPr="002D443B">
        <w:rPr>
          <w:rFonts w:ascii="Cambria" w:eastAsia="Arial MT" w:hAnsi="Cambria" w:cs="Arial"/>
          <w:color w:val="000000"/>
          <w:kern w:val="0"/>
          <w:lang w:val="pt-PT"/>
        </w:rPr>
        <w:t>Lei Municipal nº</w:t>
      </w:r>
      <w:r w:rsidRPr="002D443B">
        <w:rPr>
          <w:rFonts w:ascii="Cambria" w:eastAsia="Arial MT" w:hAnsi="Cambria" w:cs="Arial"/>
          <w:kern w:val="0"/>
          <w:lang w:val="pt-PT"/>
        </w:rPr>
        <w:t xml:space="preserve"> </w:t>
      </w:r>
      <w:r w:rsidRPr="002D443B">
        <w:rPr>
          <w:rFonts w:ascii="Cambria" w:eastAsia="Arial MT" w:hAnsi="Cambria" w:cs="Arial"/>
          <w:color w:val="000000"/>
          <w:kern w:val="0"/>
          <w:lang w:val="pt-PT"/>
        </w:rPr>
        <w:t xml:space="preserve">1363/2023 </w:t>
      </w:r>
      <w:r w:rsidRPr="002D443B">
        <w:rPr>
          <w:rFonts w:ascii="Cambria" w:eastAsia="Arial MT" w:hAnsi="Cambria" w:cs="Arial"/>
          <w:color w:val="000000"/>
          <w:w w:val="110"/>
          <w:kern w:val="0"/>
          <w:lang w:val="pt-PT"/>
        </w:rPr>
        <w:t>e Prejulgado nº 027 – TCE/PR, uma</w:t>
      </w:r>
      <w:proofErr w:type="gramStart"/>
      <w:r w:rsidRPr="002D443B">
        <w:rPr>
          <w:rFonts w:ascii="Cambria" w:eastAsia="Arial MT" w:hAnsi="Cambria" w:cs="Arial"/>
          <w:color w:val="000000"/>
          <w:w w:val="110"/>
          <w:kern w:val="0"/>
          <w:lang w:val="pt-PT"/>
        </w:rPr>
        <w:t xml:space="preserve">  </w:t>
      </w:r>
      <w:proofErr w:type="gramEnd"/>
      <w:r w:rsidRPr="002D443B">
        <w:rPr>
          <w:rFonts w:ascii="Cambria" w:eastAsia="Arial MT" w:hAnsi="Cambria" w:cs="Arial"/>
          <w:color w:val="000000"/>
          <w:w w:val="110"/>
          <w:kern w:val="0"/>
          <w:lang w:val="pt-PT"/>
        </w:rPr>
        <w:t>vez que o objeto a ser contratado em primeira análise apresenta indícios de ser possível tal aplicação de licitação exclusiva com restrição territorial.</w:t>
      </w:r>
    </w:p>
    <w:p w:rsidR="001F6A5A" w:rsidRPr="002D443B" w:rsidRDefault="001F6A5A" w:rsidP="001F6A5A">
      <w:pPr>
        <w:tabs>
          <w:tab w:val="left" w:pos="609"/>
        </w:tabs>
        <w:suppressAutoHyphens w:val="0"/>
        <w:autoSpaceDE w:val="0"/>
        <w:spacing w:line="276" w:lineRule="auto"/>
        <w:ind w:left="425" w:firstLine="709"/>
        <w:jc w:val="both"/>
        <w:textAlignment w:val="auto"/>
        <w:rPr>
          <w:rFonts w:ascii="Cambria" w:eastAsia="Arial MT" w:hAnsi="Cambria" w:cs="Arial"/>
          <w:color w:val="000000"/>
          <w:w w:val="110"/>
          <w:kern w:val="0"/>
          <w:lang w:val="pt-PT"/>
        </w:rPr>
      </w:pPr>
      <w:r w:rsidRPr="002D443B">
        <w:rPr>
          <w:rFonts w:ascii="Cambria" w:eastAsia="Arial MT" w:hAnsi="Cambria" w:cs="Arial"/>
          <w:color w:val="000000"/>
          <w:w w:val="110"/>
          <w:kern w:val="0"/>
          <w:lang w:val="pt-PT"/>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no municipio de Santo Inácio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rsidR="001F6A5A" w:rsidRPr="002D443B" w:rsidRDefault="001F6A5A" w:rsidP="001F6A5A">
      <w:pPr>
        <w:widowControl/>
        <w:suppressAutoHyphens w:val="0"/>
        <w:autoSpaceDN/>
        <w:spacing w:line="276" w:lineRule="auto"/>
        <w:ind w:left="425" w:firstLine="709"/>
        <w:jc w:val="both"/>
        <w:textAlignment w:val="auto"/>
        <w:rPr>
          <w:rFonts w:ascii="Cambria" w:eastAsia="Times New Roman" w:hAnsi="Cambria" w:cs="Arial"/>
          <w:color w:val="000000"/>
          <w:kern w:val="0"/>
          <w:lang w:eastAsia="pt-BR"/>
        </w:rPr>
      </w:pPr>
      <w:r w:rsidRPr="002D443B">
        <w:rPr>
          <w:rFonts w:ascii="Cambria" w:eastAsia="Times New Roman" w:hAnsi="Cambria" w:cs="Arial"/>
          <w:color w:val="000000"/>
          <w:kern w:val="0"/>
          <w:lang w:eastAsia="pt-BR"/>
        </w:rPr>
        <w:t>Colaciona-se</w:t>
      </w:r>
      <w:r w:rsidRPr="002D443B">
        <w:rPr>
          <w:rFonts w:ascii="Cambria" w:eastAsia="Times New Roman" w:hAnsi="Cambria" w:cs="Arial"/>
          <w:color w:val="000000"/>
          <w:spacing w:val="-3"/>
          <w:kern w:val="0"/>
          <w:lang w:eastAsia="pt-BR"/>
        </w:rPr>
        <w:t xml:space="preserve"> </w:t>
      </w:r>
      <w:r w:rsidRPr="002D443B">
        <w:rPr>
          <w:rFonts w:ascii="Cambria" w:eastAsia="Times New Roman" w:hAnsi="Cambria" w:cs="Arial"/>
          <w:color w:val="000000"/>
          <w:kern w:val="0"/>
          <w:lang w:eastAsia="pt-BR"/>
        </w:rPr>
        <w:t>a</w:t>
      </w:r>
      <w:r w:rsidRPr="002D443B">
        <w:rPr>
          <w:rFonts w:ascii="Cambria" w:eastAsia="Times New Roman" w:hAnsi="Cambria" w:cs="Arial"/>
          <w:color w:val="000000"/>
          <w:spacing w:val="-3"/>
          <w:kern w:val="0"/>
          <w:lang w:eastAsia="pt-BR"/>
        </w:rPr>
        <w:t xml:space="preserve"> </w:t>
      </w:r>
      <w:r w:rsidRPr="002D443B">
        <w:rPr>
          <w:rFonts w:ascii="Cambria" w:eastAsia="Times New Roman" w:hAnsi="Cambria" w:cs="Arial"/>
          <w:color w:val="000000"/>
          <w:kern w:val="0"/>
          <w:lang w:eastAsia="pt-BR"/>
        </w:rPr>
        <w:t>seguinte</w:t>
      </w:r>
      <w:r w:rsidRPr="002D443B">
        <w:rPr>
          <w:rFonts w:ascii="Cambria" w:eastAsia="Times New Roman" w:hAnsi="Cambria" w:cs="Arial"/>
          <w:color w:val="000000"/>
          <w:spacing w:val="-2"/>
          <w:kern w:val="0"/>
          <w:lang w:eastAsia="pt-BR"/>
        </w:rPr>
        <w:t xml:space="preserve"> </w:t>
      </w:r>
      <w:r w:rsidRPr="002D443B">
        <w:rPr>
          <w:rFonts w:ascii="Cambria" w:eastAsia="Times New Roman" w:hAnsi="Cambria" w:cs="Arial"/>
          <w:color w:val="000000"/>
          <w:kern w:val="0"/>
          <w:lang w:eastAsia="pt-BR"/>
        </w:rPr>
        <w:t>orientação</w:t>
      </w:r>
      <w:r w:rsidRPr="002D443B">
        <w:rPr>
          <w:rFonts w:ascii="Cambria" w:eastAsia="Times New Roman" w:hAnsi="Cambria" w:cs="Arial"/>
          <w:color w:val="000000"/>
          <w:spacing w:val="-2"/>
          <w:kern w:val="0"/>
          <w:lang w:eastAsia="pt-BR"/>
        </w:rPr>
        <w:t xml:space="preserve"> </w:t>
      </w:r>
      <w:r w:rsidRPr="002D443B">
        <w:rPr>
          <w:rFonts w:ascii="Cambria" w:eastAsia="Times New Roman" w:hAnsi="Cambria" w:cs="Arial"/>
          <w:color w:val="000000"/>
          <w:kern w:val="0"/>
          <w:lang w:eastAsia="pt-BR"/>
        </w:rPr>
        <w:t>da</w:t>
      </w:r>
      <w:r w:rsidRPr="002D443B">
        <w:rPr>
          <w:rFonts w:ascii="Cambria" w:eastAsia="Times New Roman" w:hAnsi="Cambria" w:cs="Arial"/>
          <w:color w:val="000000"/>
          <w:spacing w:val="-3"/>
          <w:kern w:val="0"/>
          <w:lang w:eastAsia="pt-BR"/>
        </w:rPr>
        <w:t xml:space="preserve"> </w:t>
      </w:r>
      <w:r w:rsidRPr="002D443B">
        <w:rPr>
          <w:rFonts w:ascii="Cambria" w:eastAsia="Times New Roman" w:hAnsi="Cambria" w:cs="Arial"/>
          <w:color w:val="000000"/>
          <w:kern w:val="0"/>
          <w:lang w:eastAsia="pt-BR"/>
        </w:rPr>
        <w:t>AGU:</w:t>
      </w:r>
    </w:p>
    <w:p w:rsidR="001F6A5A" w:rsidRPr="002D443B" w:rsidRDefault="001F6A5A" w:rsidP="001F6A5A">
      <w:pPr>
        <w:widowControl/>
        <w:suppressAutoHyphens w:val="0"/>
        <w:autoSpaceDN/>
        <w:spacing w:line="276" w:lineRule="auto"/>
        <w:ind w:left="425" w:firstLine="709"/>
        <w:jc w:val="both"/>
        <w:textAlignment w:val="auto"/>
        <w:rPr>
          <w:rFonts w:ascii="Cambria" w:eastAsia="Times New Roman" w:hAnsi="Cambria" w:cs="Arial"/>
          <w:color w:val="000000"/>
          <w:spacing w:val="-3"/>
          <w:kern w:val="0"/>
          <w:lang w:eastAsia="pt-BR"/>
        </w:rPr>
      </w:pPr>
      <w:r w:rsidRPr="002D443B">
        <w:rPr>
          <w:rFonts w:ascii="Cambria" w:eastAsia="Times New Roman" w:hAnsi="Cambria" w:cs="Arial"/>
          <w:color w:val="000000"/>
          <w:kern w:val="0"/>
          <w:lang w:eastAsia="pt-BR"/>
        </w:rPr>
        <w:t>ORIENTAÇÃO</w:t>
      </w:r>
      <w:r w:rsidRPr="002D443B">
        <w:rPr>
          <w:rFonts w:ascii="Cambria" w:eastAsia="Times New Roman" w:hAnsi="Cambria" w:cs="Arial"/>
          <w:color w:val="000000"/>
          <w:spacing w:val="-2"/>
          <w:kern w:val="0"/>
          <w:lang w:eastAsia="pt-BR"/>
        </w:rPr>
        <w:t xml:space="preserve"> </w:t>
      </w:r>
      <w:r w:rsidRPr="002D443B">
        <w:rPr>
          <w:rFonts w:ascii="Cambria" w:eastAsia="Times New Roman" w:hAnsi="Cambria" w:cs="Arial"/>
          <w:color w:val="000000"/>
          <w:kern w:val="0"/>
          <w:lang w:eastAsia="pt-BR"/>
        </w:rPr>
        <w:t>NORMATIVA CJU-MG</w:t>
      </w:r>
      <w:r w:rsidRPr="002D443B">
        <w:rPr>
          <w:rFonts w:ascii="Cambria" w:eastAsia="Times New Roman" w:hAnsi="Cambria" w:cs="Arial"/>
          <w:color w:val="000000"/>
          <w:spacing w:val="3"/>
          <w:kern w:val="0"/>
          <w:lang w:eastAsia="pt-BR"/>
        </w:rPr>
        <w:t xml:space="preserve"> </w:t>
      </w:r>
      <w:r w:rsidRPr="002D443B">
        <w:rPr>
          <w:rFonts w:ascii="Cambria" w:eastAsia="Times New Roman" w:hAnsi="Cambria" w:cs="Arial"/>
          <w:color w:val="000000"/>
          <w:kern w:val="0"/>
          <w:lang w:eastAsia="pt-BR"/>
        </w:rPr>
        <w:t>Nº</w:t>
      </w:r>
      <w:r w:rsidRPr="002D443B">
        <w:rPr>
          <w:rFonts w:ascii="Cambria" w:eastAsia="Times New Roman" w:hAnsi="Cambria" w:cs="Arial"/>
          <w:color w:val="000000"/>
          <w:spacing w:val="-2"/>
          <w:kern w:val="0"/>
          <w:lang w:eastAsia="pt-BR"/>
        </w:rPr>
        <w:t xml:space="preserve"> </w:t>
      </w:r>
      <w:r w:rsidRPr="002D443B">
        <w:rPr>
          <w:rFonts w:ascii="Cambria" w:eastAsia="Times New Roman" w:hAnsi="Cambria" w:cs="Arial"/>
          <w:color w:val="000000"/>
          <w:kern w:val="0"/>
          <w:lang w:eastAsia="pt-BR"/>
        </w:rPr>
        <w:t>60,</w:t>
      </w:r>
      <w:r w:rsidRPr="002D443B">
        <w:rPr>
          <w:rFonts w:ascii="Cambria" w:eastAsia="Times New Roman" w:hAnsi="Cambria" w:cs="Arial"/>
          <w:color w:val="000000"/>
          <w:spacing w:val="4"/>
          <w:kern w:val="0"/>
          <w:lang w:eastAsia="pt-BR"/>
        </w:rPr>
        <w:t xml:space="preserve"> </w:t>
      </w:r>
      <w:r w:rsidRPr="002D443B">
        <w:rPr>
          <w:rFonts w:ascii="Cambria" w:eastAsia="Times New Roman" w:hAnsi="Cambria" w:cs="Arial"/>
          <w:color w:val="000000"/>
          <w:kern w:val="0"/>
          <w:lang w:eastAsia="pt-BR"/>
        </w:rPr>
        <w:t>DE</w:t>
      </w:r>
      <w:r w:rsidRPr="002D443B">
        <w:rPr>
          <w:rFonts w:ascii="Cambria" w:eastAsia="Times New Roman" w:hAnsi="Cambria" w:cs="Arial"/>
          <w:color w:val="000000"/>
          <w:spacing w:val="-5"/>
          <w:kern w:val="0"/>
          <w:lang w:eastAsia="pt-BR"/>
        </w:rPr>
        <w:t xml:space="preserve"> </w:t>
      </w:r>
      <w:r w:rsidRPr="002D443B">
        <w:rPr>
          <w:rFonts w:ascii="Cambria" w:eastAsia="Times New Roman" w:hAnsi="Cambria" w:cs="Arial"/>
          <w:color w:val="000000"/>
          <w:kern w:val="0"/>
          <w:lang w:eastAsia="pt-BR"/>
        </w:rPr>
        <w:t>22</w:t>
      </w:r>
      <w:r w:rsidRPr="002D443B">
        <w:rPr>
          <w:rFonts w:ascii="Cambria" w:eastAsia="Times New Roman" w:hAnsi="Cambria" w:cs="Arial"/>
          <w:color w:val="000000"/>
          <w:spacing w:val="-3"/>
          <w:kern w:val="0"/>
          <w:lang w:eastAsia="pt-BR"/>
        </w:rPr>
        <w:t xml:space="preserve"> </w:t>
      </w:r>
      <w:r w:rsidRPr="002D443B">
        <w:rPr>
          <w:rFonts w:ascii="Cambria" w:eastAsia="Times New Roman" w:hAnsi="Cambria" w:cs="Arial"/>
          <w:color w:val="000000"/>
          <w:kern w:val="0"/>
          <w:lang w:eastAsia="pt-BR"/>
        </w:rPr>
        <w:t>DE</w:t>
      </w:r>
      <w:r w:rsidRPr="002D443B">
        <w:rPr>
          <w:rFonts w:ascii="Cambria" w:eastAsia="Times New Roman" w:hAnsi="Cambria" w:cs="Arial"/>
          <w:color w:val="000000"/>
          <w:spacing w:val="-4"/>
          <w:kern w:val="0"/>
          <w:lang w:eastAsia="pt-BR"/>
        </w:rPr>
        <w:t xml:space="preserve"> </w:t>
      </w:r>
      <w:r w:rsidRPr="002D443B">
        <w:rPr>
          <w:rFonts w:ascii="Cambria" w:eastAsia="Times New Roman" w:hAnsi="Cambria" w:cs="Arial"/>
          <w:color w:val="000000"/>
          <w:kern w:val="0"/>
          <w:lang w:eastAsia="pt-BR"/>
        </w:rPr>
        <w:t>JANEIRO</w:t>
      </w:r>
      <w:r w:rsidRPr="002D443B">
        <w:rPr>
          <w:rFonts w:ascii="Cambria" w:eastAsia="Times New Roman" w:hAnsi="Cambria" w:cs="Arial"/>
          <w:color w:val="000000"/>
          <w:spacing w:val="-2"/>
          <w:kern w:val="0"/>
          <w:lang w:eastAsia="pt-BR"/>
        </w:rPr>
        <w:t xml:space="preserve"> </w:t>
      </w:r>
      <w:r w:rsidRPr="002D443B">
        <w:rPr>
          <w:rFonts w:ascii="Cambria" w:eastAsia="Times New Roman" w:hAnsi="Cambria" w:cs="Arial"/>
          <w:color w:val="000000"/>
          <w:kern w:val="0"/>
          <w:lang w:eastAsia="pt-BR"/>
        </w:rPr>
        <w:t>DE</w:t>
      </w:r>
      <w:r w:rsidRPr="002D443B">
        <w:rPr>
          <w:rFonts w:ascii="Cambria" w:eastAsia="Times New Roman" w:hAnsi="Cambria" w:cs="Arial"/>
          <w:color w:val="000000"/>
          <w:spacing w:val="-4"/>
          <w:kern w:val="0"/>
          <w:lang w:eastAsia="pt-BR"/>
        </w:rPr>
        <w:t xml:space="preserve"> </w:t>
      </w:r>
      <w:proofErr w:type="gramStart"/>
      <w:r w:rsidRPr="002D443B">
        <w:rPr>
          <w:rFonts w:ascii="Cambria" w:eastAsia="Times New Roman" w:hAnsi="Cambria" w:cs="Arial"/>
          <w:color w:val="000000"/>
          <w:kern w:val="0"/>
          <w:lang w:eastAsia="pt-BR"/>
        </w:rPr>
        <w:t>2010</w:t>
      </w:r>
      <w:proofErr w:type="gramEnd"/>
      <w:r w:rsidRPr="002D443B">
        <w:rPr>
          <w:rFonts w:ascii="Cambria" w:eastAsia="Times New Roman" w:hAnsi="Cambria" w:cs="Arial"/>
          <w:color w:val="000000"/>
          <w:spacing w:val="-3"/>
          <w:kern w:val="0"/>
          <w:lang w:eastAsia="pt-BR"/>
        </w:rPr>
        <w:t xml:space="preserve"> </w:t>
      </w:r>
    </w:p>
    <w:p w:rsidR="001F6A5A" w:rsidRPr="002D443B" w:rsidRDefault="001F6A5A" w:rsidP="001F6A5A">
      <w:pPr>
        <w:widowControl/>
        <w:suppressAutoHyphens w:val="0"/>
        <w:autoSpaceDN/>
        <w:spacing w:line="276" w:lineRule="auto"/>
        <w:ind w:left="425" w:firstLine="709"/>
        <w:jc w:val="both"/>
        <w:textAlignment w:val="auto"/>
        <w:rPr>
          <w:rFonts w:ascii="Cambria" w:eastAsia="Times New Roman" w:hAnsi="Cambria" w:cs="Arial"/>
          <w:color w:val="000000"/>
          <w:kern w:val="0"/>
          <w:lang w:eastAsia="pt-BR"/>
        </w:rPr>
      </w:pPr>
      <w:proofErr w:type="gramStart"/>
      <w:r w:rsidRPr="002D443B">
        <w:rPr>
          <w:rFonts w:ascii="Cambria" w:eastAsia="Times New Roman" w:hAnsi="Cambria" w:cs="Arial"/>
          <w:color w:val="000000"/>
          <w:kern w:val="0"/>
          <w:lang w:eastAsia="pt-BR"/>
        </w:rPr>
        <w:t>4.1.3)</w:t>
      </w:r>
      <w:proofErr w:type="gramEnd"/>
      <w:r w:rsidRPr="002D443B">
        <w:rPr>
          <w:rFonts w:ascii="Cambria" w:eastAsia="Times New Roman" w:hAnsi="Cambria" w:cs="Arial"/>
          <w:color w:val="000000"/>
          <w:spacing w:val="2"/>
          <w:kern w:val="0"/>
          <w:lang w:eastAsia="pt-BR"/>
        </w:rPr>
        <w:t xml:space="preserve"> </w:t>
      </w:r>
      <w:r w:rsidRPr="002D443B">
        <w:rPr>
          <w:rFonts w:ascii="Cambria" w:eastAsia="Times New Roman" w:hAnsi="Cambria" w:cs="Arial"/>
          <w:color w:val="000000"/>
          <w:kern w:val="0"/>
          <w:lang w:eastAsia="pt-BR"/>
        </w:rPr>
        <w:t>A expressão "local" pode ser interpretada como a correspondente ao Município ao qual se</w:t>
      </w:r>
      <w:r w:rsidRPr="002D443B">
        <w:rPr>
          <w:rFonts w:ascii="Cambria" w:eastAsia="Times New Roman" w:hAnsi="Cambria" w:cs="Arial"/>
          <w:color w:val="000000"/>
          <w:spacing w:val="1"/>
          <w:kern w:val="0"/>
          <w:lang w:eastAsia="pt-BR"/>
        </w:rPr>
        <w:t xml:space="preserve"> </w:t>
      </w:r>
      <w:r w:rsidRPr="002D443B">
        <w:rPr>
          <w:rFonts w:ascii="Cambria" w:eastAsia="Times New Roman" w:hAnsi="Cambria" w:cs="Arial"/>
          <w:color w:val="000000"/>
          <w:kern w:val="0"/>
          <w:lang w:eastAsia="pt-BR"/>
        </w:rPr>
        <w:t xml:space="preserve">encontra sediado o órgão assessorado; </w:t>
      </w:r>
    </w:p>
    <w:p w:rsidR="001F6A5A" w:rsidRPr="002D443B" w:rsidRDefault="001F6A5A" w:rsidP="001F6A5A">
      <w:pPr>
        <w:tabs>
          <w:tab w:val="left" w:pos="609"/>
        </w:tabs>
        <w:suppressAutoHyphens w:val="0"/>
        <w:autoSpaceDE w:val="0"/>
        <w:spacing w:line="276" w:lineRule="auto"/>
        <w:ind w:left="425" w:right="142" w:firstLine="709"/>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 xml:space="preserve">Portanto se na fase de planejamento e preparação da licitação for constatada a ocorrência da </w:t>
      </w:r>
      <w:r w:rsidRPr="002D443B">
        <w:rPr>
          <w:rFonts w:ascii="Cambria" w:eastAsia="Arial MT" w:hAnsi="Cambria" w:cs="Arial"/>
          <w:color w:val="000000"/>
          <w:kern w:val="0"/>
          <w:lang w:val="pt-PT"/>
        </w:rPr>
        <w:lastRenderedPageBreak/>
        <w:t>possibilidade de</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 xml:space="preserve">parcelamento do objeto licitado, nos moldes acima apresentados, e for aferida a existência de no mínimo </w:t>
      </w:r>
      <w:proofErr w:type="gramStart"/>
      <w:r w:rsidRPr="002D443B">
        <w:rPr>
          <w:rFonts w:ascii="Cambria" w:eastAsia="Arial MT" w:hAnsi="Cambria" w:cs="Arial"/>
          <w:color w:val="000000"/>
          <w:kern w:val="0"/>
          <w:lang w:val="pt-PT"/>
        </w:rPr>
        <w:t>3</w:t>
      </w:r>
      <w:proofErr w:type="gramEnd"/>
      <w:r w:rsidRPr="002D443B">
        <w:rPr>
          <w:rFonts w:ascii="Cambria" w:eastAsia="Arial MT" w:hAnsi="Cambria" w:cs="Arial"/>
          <w:color w:val="000000"/>
          <w:kern w:val="0"/>
          <w:lang w:val="pt-PT"/>
        </w:rPr>
        <w:t xml:space="preserve"> (três)</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fornecedores</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competitivos</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enquadrados</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como</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MPE</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sediados</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local</w:t>
      </w:r>
      <w:r w:rsidRPr="002D443B">
        <w:rPr>
          <w:rFonts w:ascii="Cambria" w:eastAsia="Arial MT" w:hAnsi="Cambria" w:cs="Arial"/>
          <w:color w:val="000000"/>
          <w:spacing w:val="1"/>
          <w:kern w:val="0"/>
          <w:lang w:val="pt-PT"/>
        </w:rPr>
        <w:t xml:space="preserve">. Encontra-se </w:t>
      </w:r>
      <w:r w:rsidRPr="002D443B">
        <w:rPr>
          <w:rFonts w:ascii="Cambria" w:eastAsia="Arial MT" w:hAnsi="Cambria" w:cs="Arial"/>
          <w:color w:val="000000"/>
          <w:kern w:val="0"/>
          <w:lang w:val="pt-PT"/>
        </w:rPr>
        <w:t>neste procedimento justificada que a base territorial para aplicação do benefício constante do §3º do</w:t>
      </w:r>
      <w:r w:rsidRPr="002D443B">
        <w:rPr>
          <w:rFonts w:ascii="Cambria" w:eastAsia="Arial MT" w:hAnsi="Cambria" w:cs="Arial"/>
          <w:color w:val="000000"/>
          <w:spacing w:val="1"/>
          <w:kern w:val="0"/>
          <w:lang w:val="pt-PT"/>
        </w:rPr>
        <w:t xml:space="preserve"> </w:t>
      </w:r>
      <w:r w:rsidRPr="002D443B">
        <w:rPr>
          <w:rFonts w:ascii="Cambria" w:eastAsia="Arial MT" w:hAnsi="Cambria" w:cs="Arial"/>
          <w:color w:val="000000"/>
          <w:kern w:val="0"/>
          <w:lang w:val="pt-PT"/>
        </w:rPr>
        <w:t>Art. 48, seja as empresas localizadas no município,</w:t>
      </w:r>
      <w:r w:rsidRPr="002D443B">
        <w:rPr>
          <w:rFonts w:ascii="Cambria" w:eastAsia="Arial MT" w:hAnsi="Cambria" w:cs="Arial"/>
          <w:color w:val="000000"/>
          <w:spacing w:val="-5"/>
          <w:kern w:val="0"/>
          <w:lang w:val="pt-PT"/>
        </w:rPr>
        <w:t xml:space="preserve"> </w:t>
      </w:r>
      <w:r w:rsidRPr="002D443B">
        <w:rPr>
          <w:rFonts w:ascii="Cambria" w:eastAsia="Arial MT" w:hAnsi="Cambria" w:cs="Arial"/>
          <w:color w:val="000000"/>
          <w:kern w:val="0"/>
          <w:lang w:val="pt-PT"/>
        </w:rPr>
        <w:t>assim</w:t>
      </w:r>
      <w:r w:rsidRPr="002D443B">
        <w:rPr>
          <w:rFonts w:ascii="Cambria" w:eastAsia="Arial MT" w:hAnsi="Cambria" w:cs="Arial"/>
          <w:color w:val="000000"/>
          <w:spacing w:val="-6"/>
          <w:kern w:val="0"/>
          <w:lang w:val="pt-PT"/>
        </w:rPr>
        <w:t xml:space="preserve"> </w:t>
      </w:r>
      <w:r w:rsidRPr="002D443B">
        <w:rPr>
          <w:rFonts w:ascii="Cambria" w:eastAsia="Arial MT" w:hAnsi="Cambria" w:cs="Arial"/>
          <w:color w:val="000000"/>
          <w:kern w:val="0"/>
          <w:lang w:val="pt-PT"/>
        </w:rPr>
        <w:t>comprovando</w:t>
      </w:r>
      <w:r w:rsidRPr="002D443B">
        <w:rPr>
          <w:rFonts w:ascii="Cambria" w:eastAsia="Arial MT" w:hAnsi="Cambria" w:cs="Arial"/>
          <w:color w:val="000000"/>
          <w:spacing w:val="-8"/>
          <w:kern w:val="0"/>
          <w:lang w:val="pt-PT"/>
        </w:rPr>
        <w:t xml:space="preserve"> </w:t>
      </w:r>
      <w:r w:rsidRPr="002D443B">
        <w:rPr>
          <w:rFonts w:ascii="Cambria" w:eastAsia="Arial MT" w:hAnsi="Cambria" w:cs="Arial"/>
          <w:color w:val="000000"/>
          <w:kern w:val="0"/>
          <w:lang w:val="pt-PT"/>
        </w:rPr>
        <w:t>existir</w:t>
      </w:r>
      <w:r w:rsidRPr="002D443B">
        <w:rPr>
          <w:rFonts w:ascii="Cambria" w:eastAsia="Arial MT" w:hAnsi="Cambria" w:cs="Arial"/>
          <w:color w:val="000000"/>
          <w:spacing w:val="-10"/>
          <w:kern w:val="0"/>
          <w:lang w:val="pt-PT"/>
        </w:rPr>
        <w:t xml:space="preserve"> </w:t>
      </w:r>
      <w:r w:rsidRPr="002D443B">
        <w:rPr>
          <w:rFonts w:ascii="Cambria" w:eastAsia="Arial MT" w:hAnsi="Cambria" w:cs="Arial"/>
          <w:color w:val="000000"/>
          <w:kern w:val="0"/>
          <w:lang w:val="pt-PT"/>
        </w:rPr>
        <w:t>o</w:t>
      </w:r>
      <w:r w:rsidRPr="002D443B">
        <w:rPr>
          <w:rFonts w:ascii="Cambria" w:eastAsia="Arial MT" w:hAnsi="Cambria" w:cs="Arial"/>
          <w:color w:val="000000"/>
          <w:spacing w:val="-13"/>
          <w:kern w:val="0"/>
          <w:lang w:val="pt-PT"/>
        </w:rPr>
        <w:t xml:space="preserve"> </w:t>
      </w:r>
      <w:r w:rsidRPr="002D443B">
        <w:rPr>
          <w:rFonts w:ascii="Cambria" w:eastAsia="Arial MT" w:hAnsi="Cambria" w:cs="Arial"/>
          <w:color w:val="000000"/>
          <w:kern w:val="0"/>
          <w:lang w:val="pt-PT"/>
        </w:rPr>
        <w:t>mínimo</w:t>
      </w:r>
      <w:r w:rsidRPr="002D443B">
        <w:rPr>
          <w:rFonts w:ascii="Cambria" w:eastAsia="Arial MT" w:hAnsi="Cambria" w:cs="Arial"/>
          <w:color w:val="000000"/>
          <w:spacing w:val="-8"/>
          <w:kern w:val="0"/>
          <w:lang w:val="pt-PT"/>
        </w:rPr>
        <w:t xml:space="preserve"> </w:t>
      </w:r>
      <w:r w:rsidRPr="002D443B">
        <w:rPr>
          <w:rFonts w:ascii="Cambria" w:eastAsia="Arial MT" w:hAnsi="Cambria" w:cs="Arial"/>
          <w:color w:val="000000"/>
          <w:kern w:val="0"/>
          <w:lang w:val="pt-PT"/>
        </w:rPr>
        <w:t>de</w:t>
      </w:r>
      <w:r w:rsidRPr="002D443B">
        <w:rPr>
          <w:rFonts w:ascii="Cambria" w:eastAsia="Arial MT" w:hAnsi="Cambria" w:cs="Arial"/>
          <w:color w:val="000000"/>
          <w:spacing w:val="-8"/>
          <w:kern w:val="0"/>
          <w:lang w:val="pt-PT"/>
        </w:rPr>
        <w:t xml:space="preserve"> </w:t>
      </w:r>
      <w:r w:rsidRPr="002D443B">
        <w:rPr>
          <w:rFonts w:ascii="Cambria" w:eastAsia="Arial MT" w:hAnsi="Cambria" w:cs="Arial"/>
          <w:color w:val="000000"/>
          <w:kern w:val="0"/>
          <w:lang w:val="pt-PT"/>
        </w:rPr>
        <w:t>empresas</w:t>
      </w:r>
      <w:r w:rsidRPr="002D443B">
        <w:rPr>
          <w:rFonts w:ascii="Cambria" w:eastAsia="Arial MT" w:hAnsi="Cambria" w:cs="Arial"/>
          <w:color w:val="000000"/>
          <w:spacing w:val="-47"/>
          <w:kern w:val="0"/>
          <w:lang w:val="pt-PT"/>
        </w:rPr>
        <w:t xml:space="preserve"> </w:t>
      </w:r>
      <w:r w:rsidRPr="002D443B">
        <w:rPr>
          <w:rFonts w:ascii="Cambria" w:eastAsia="Arial MT" w:hAnsi="Cambria" w:cs="Arial"/>
          <w:color w:val="000000"/>
          <w:kern w:val="0"/>
          <w:lang w:val="pt-PT"/>
        </w:rPr>
        <w:t>necessárias a poder definir a abrangência territorial.</w:t>
      </w:r>
    </w:p>
    <w:p w:rsidR="001F6A5A" w:rsidRPr="002D443B" w:rsidRDefault="001F6A5A" w:rsidP="001F6A5A">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lang w:val="pt-PT"/>
        </w:rPr>
      </w:pPr>
    </w:p>
    <w:p w:rsidR="001F6A5A" w:rsidRPr="002D443B" w:rsidRDefault="001F6A5A" w:rsidP="001F6A5A">
      <w:pPr>
        <w:tabs>
          <w:tab w:val="left" w:pos="957"/>
          <w:tab w:val="left" w:pos="958"/>
        </w:tabs>
        <w:suppressAutoHyphens w:val="0"/>
        <w:autoSpaceDE w:val="0"/>
        <w:spacing w:line="276" w:lineRule="auto"/>
        <w:ind w:left="426" w:right="4"/>
        <w:textAlignment w:val="auto"/>
        <w:outlineLvl w:val="2"/>
        <w:rPr>
          <w:rFonts w:ascii="Cambria" w:eastAsia="Arial" w:hAnsi="Cambria" w:cs="Arial"/>
          <w:b/>
          <w:bCs/>
          <w:color w:val="000000"/>
          <w:kern w:val="0"/>
          <w:lang w:val="pt-PT"/>
        </w:rPr>
      </w:pPr>
      <w:r w:rsidRPr="002D443B">
        <w:rPr>
          <w:rFonts w:ascii="Cambria" w:eastAsia="Arial" w:hAnsi="Cambria" w:cs="Arial"/>
          <w:b/>
          <w:bCs/>
          <w:color w:val="000000"/>
          <w:spacing w:val="-1"/>
          <w:w w:val="110"/>
          <w:kern w:val="0"/>
          <w:lang w:val="pt-PT"/>
        </w:rPr>
        <w:t xml:space="preserve">3 </w:t>
      </w:r>
      <w:r w:rsidRPr="002D443B">
        <w:rPr>
          <w:rFonts w:ascii="Cambria" w:eastAsia="Arial" w:hAnsi="Cambria" w:cs="Arial"/>
          <w:bCs/>
          <w:color w:val="000000"/>
          <w:kern w:val="0"/>
          <w:lang w:val="pt-PT"/>
        </w:rPr>
        <w:t>–</w:t>
      </w:r>
      <w:r w:rsidRPr="002D443B">
        <w:rPr>
          <w:rFonts w:ascii="Cambria" w:eastAsia="Arial" w:hAnsi="Cambria" w:cs="Arial"/>
          <w:b/>
          <w:bCs/>
          <w:color w:val="000000"/>
          <w:kern w:val="0"/>
          <w:lang w:val="pt-PT"/>
        </w:rPr>
        <w:t xml:space="preserve"> </w:t>
      </w:r>
      <w:r w:rsidRPr="002D443B">
        <w:rPr>
          <w:rFonts w:ascii="Cambria" w:eastAsia="Arial" w:hAnsi="Cambria" w:cs="Arial"/>
          <w:b/>
          <w:bCs/>
          <w:color w:val="000000"/>
          <w:spacing w:val="-1"/>
          <w:w w:val="110"/>
          <w:kern w:val="0"/>
          <w:lang w:val="pt-PT"/>
        </w:rPr>
        <w:t>FUNDAMENTAÇÃO E</w:t>
      </w:r>
      <w:r w:rsidRPr="002D443B">
        <w:rPr>
          <w:rFonts w:ascii="Cambria" w:eastAsia="Arial" w:hAnsi="Cambria" w:cs="Arial"/>
          <w:b/>
          <w:bCs/>
          <w:color w:val="000000"/>
          <w:spacing w:val="2"/>
          <w:w w:val="110"/>
          <w:kern w:val="0"/>
          <w:lang w:val="pt-PT"/>
        </w:rPr>
        <w:t xml:space="preserve"> </w:t>
      </w:r>
      <w:r w:rsidRPr="002D443B">
        <w:rPr>
          <w:rFonts w:ascii="Cambria" w:eastAsia="Arial" w:hAnsi="Cambria" w:cs="Arial"/>
          <w:b/>
          <w:bCs/>
          <w:color w:val="000000"/>
          <w:spacing w:val="-1"/>
          <w:w w:val="110"/>
          <w:kern w:val="0"/>
          <w:lang w:val="pt-PT"/>
        </w:rPr>
        <w:t xml:space="preserve">DESCRIÇÃO </w:t>
      </w:r>
      <w:r w:rsidRPr="002D443B">
        <w:rPr>
          <w:rFonts w:ascii="Cambria" w:eastAsia="Arial" w:hAnsi="Cambria" w:cs="Arial"/>
          <w:b/>
          <w:bCs/>
          <w:color w:val="000000"/>
          <w:w w:val="110"/>
          <w:kern w:val="0"/>
          <w:lang w:val="pt-PT"/>
        </w:rPr>
        <w:t>DA</w:t>
      </w:r>
      <w:r w:rsidRPr="002D443B">
        <w:rPr>
          <w:rFonts w:ascii="Cambria" w:eastAsia="Arial" w:hAnsi="Cambria" w:cs="Arial"/>
          <w:b/>
          <w:bCs/>
          <w:color w:val="000000"/>
          <w:spacing w:val="-15"/>
          <w:w w:val="110"/>
          <w:kern w:val="0"/>
          <w:lang w:val="pt-PT"/>
        </w:rPr>
        <w:t xml:space="preserve"> </w:t>
      </w:r>
      <w:r w:rsidRPr="002D443B">
        <w:rPr>
          <w:rFonts w:ascii="Cambria" w:eastAsia="Arial" w:hAnsi="Cambria" w:cs="Arial"/>
          <w:b/>
          <w:bCs/>
          <w:color w:val="000000"/>
          <w:w w:val="110"/>
          <w:kern w:val="0"/>
          <w:lang w:val="pt-PT"/>
        </w:rPr>
        <w:t>NECESSIDADE</w:t>
      </w:r>
      <w:r w:rsidRPr="002D443B">
        <w:rPr>
          <w:rFonts w:ascii="Cambria" w:eastAsia="Arial" w:hAnsi="Cambria" w:cs="Arial"/>
          <w:b/>
          <w:bCs/>
          <w:color w:val="000000"/>
          <w:spacing w:val="4"/>
          <w:w w:val="110"/>
          <w:kern w:val="0"/>
          <w:lang w:val="pt-PT"/>
        </w:rPr>
        <w:t xml:space="preserve"> </w:t>
      </w:r>
      <w:r w:rsidRPr="002D443B">
        <w:rPr>
          <w:rFonts w:ascii="Cambria" w:eastAsia="Arial" w:hAnsi="Cambria" w:cs="Arial"/>
          <w:b/>
          <w:bCs/>
          <w:color w:val="000000"/>
          <w:w w:val="110"/>
          <w:kern w:val="0"/>
          <w:lang w:val="pt-PT"/>
        </w:rPr>
        <w:t>DA</w:t>
      </w:r>
      <w:r w:rsidRPr="002D443B">
        <w:rPr>
          <w:rFonts w:ascii="Cambria" w:eastAsia="Arial" w:hAnsi="Cambria" w:cs="Arial"/>
          <w:b/>
          <w:bCs/>
          <w:color w:val="000000"/>
          <w:spacing w:val="-6"/>
          <w:w w:val="110"/>
          <w:kern w:val="0"/>
          <w:lang w:val="pt-PT"/>
        </w:rPr>
        <w:t xml:space="preserve"> </w:t>
      </w:r>
      <w:r w:rsidRPr="002D443B">
        <w:rPr>
          <w:rFonts w:ascii="Cambria" w:eastAsia="Arial" w:hAnsi="Cambria" w:cs="Arial"/>
          <w:b/>
          <w:bCs/>
          <w:color w:val="000000"/>
          <w:w w:val="110"/>
          <w:kern w:val="0"/>
          <w:lang w:val="pt-PT"/>
        </w:rPr>
        <w:t>CONTRATAÇÃO</w:t>
      </w:r>
    </w:p>
    <w:p w:rsidR="001F6A5A" w:rsidRPr="002D443B" w:rsidRDefault="001F6A5A" w:rsidP="001F6A5A">
      <w:pPr>
        <w:widowControl/>
        <w:suppressAutoHyphens w:val="0"/>
        <w:autoSpaceDN/>
        <w:spacing w:line="276" w:lineRule="auto"/>
        <w:ind w:left="426" w:firstLine="708"/>
        <w:jc w:val="both"/>
        <w:textAlignment w:val="auto"/>
        <w:rPr>
          <w:rFonts w:ascii="Cambria" w:eastAsia="Times New Roman" w:hAnsi="Cambria" w:cs="Arial"/>
          <w:kern w:val="0"/>
          <w:lang w:eastAsia="pt-BR"/>
        </w:rPr>
      </w:pPr>
      <w:bookmarkStart w:id="47" w:name="_Hlk193049110"/>
      <w:r w:rsidRPr="002D443B">
        <w:rPr>
          <w:rFonts w:ascii="Cambria" w:eastAsia="Times New Roman" w:hAnsi="Cambria" w:cs="Arial"/>
          <w:color w:val="000000"/>
          <w:kern w:val="0"/>
          <w:lang w:eastAsia="pt-BR"/>
        </w:rPr>
        <w:t xml:space="preserve">A realização de processo de licitação para a contratação do objeto em questão se justifica face ao interesse público presente na necessidade apontada pela </w:t>
      </w:r>
      <w:r w:rsidRPr="002D443B">
        <w:rPr>
          <w:rFonts w:ascii="Cambria" w:eastAsia="Times New Roman" w:hAnsi="Cambria" w:cs="Arial"/>
          <w:kern w:val="0"/>
          <w:lang w:eastAsia="pt-BR"/>
        </w:rPr>
        <w:t>Secretaria Municipal de Saúde</w:t>
      </w:r>
      <w:r w:rsidRPr="002D443B">
        <w:rPr>
          <w:rFonts w:ascii="Cambria" w:eastAsia="Times New Roman" w:hAnsi="Cambria" w:cs="Arial"/>
          <w:color w:val="000000"/>
          <w:kern w:val="0"/>
          <w:lang w:eastAsia="pt-BR"/>
        </w:rPr>
        <w:t>, uma vez que a aquisição e troca de</w:t>
      </w:r>
      <w:bookmarkEnd w:id="47"/>
      <w:r w:rsidRPr="002D443B">
        <w:rPr>
          <w:rFonts w:ascii="Cambria" w:eastAsia="Times New Roman" w:hAnsi="Cambria" w:cs="Arial"/>
          <w:b/>
          <w:color w:val="000000"/>
          <w:kern w:val="0"/>
          <w:lang w:eastAsia="pt-BR"/>
        </w:rPr>
        <w:t xml:space="preserve"> </w:t>
      </w:r>
      <w:r w:rsidRPr="002D443B">
        <w:rPr>
          <w:rFonts w:ascii="Cambria" w:eastAsia="Times New Roman" w:hAnsi="Cambria" w:cs="Arial"/>
          <w:bCs/>
          <w:color w:val="000000"/>
          <w:kern w:val="0"/>
          <w:lang w:eastAsia="pt-BR"/>
        </w:rPr>
        <w:t xml:space="preserve">óleos lubrificantes, </w:t>
      </w:r>
      <w:r w:rsidRPr="002D443B">
        <w:rPr>
          <w:rFonts w:ascii="Cambria" w:eastAsia="Times New Roman" w:hAnsi="Cambria" w:cs="Arial"/>
          <w:kern w:val="0"/>
          <w:lang w:eastAsia="pt-BR"/>
        </w:rPr>
        <w:t xml:space="preserve">visa à manutenção e conservação do motor </w:t>
      </w:r>
      <w:r w:rsidRPr="002D443B">
        <w:rPr>
          <w:rFonts w:ascii="Cambria" w:eastAsia="Times New Roman" w:hAnsi="Cambria" w:cs="Arial"/>
          <w:bCs/>
          <w:color w:val="000000"/>
          <w:kern w:val="0"/>
          <w:lang w:eastAsia="pt-BR"/>
        </w:rPr>
        <w:t>dos</w:t>
      </w:r>
      <w:r w:rsidRPr="002D443B">
        <w:rPr>
          <w:rFonts w:ascii="Cambria" w:eastAsia="Times New Roman" w:hAnsi="Cambria" w:cs="Arial"/>
          <w:color w:val="000000"/>
          <w:kern w:val="0"/>
          <w:lang w:eastAsia="pt-BR"/>
        </w:rPr>
        <w:t xml:space="preserve"> veículos pertencentes </w:t>
      </w:r>
      <w:proofErr w:type="gramStart"/>
      <w:r w:rsidRPr="002D443B">
        <w:rPr>
          <w:rFonts w:ascii="Cambria" w:eastAsia="Times New Roman" w:hAnsi="Cambria" w:cs="Arial"/>
          <w:color w:val="000000"/>
          <w:kern w:val="0"/>
          <w:lang w:eastAsia="pt-BR"/>
        </w:rPr>
        <w:t>a</w:t>
      </w:r>
      <w:proofErr w:type="gramEnd"/>
      <w:r w:rsidRPr="002D443B">
        <w:rPr>
          <w:rFonts w:ascii="Cambria" w:eastAsia="Times New Roman" w:hAnsi="Cambria" w:cs="Arial"/>
          <w:color w:val="000000"/>
          <w:kern w:val="0"/>
          <w:lang w:eastAsia="pt-BR"/>
        </w:rPr>
        <w:t xml:space="preserve"> frota municipal de saúde do município de Santo Inácio-</w:t>
      </w:r>
      <w:proofErr w:type="spellStart"/>
      <w:r w:rsidRPr="002D443B">
        <w:rPr>
          <w:rFonts w:ascii="Cambria" w:eastAsia="Times New Roman" w:hAnsi="Cambria" w:cs="Arial"/>
          <w:color w:val="000000"/>
          <w:kern w:val="0"/>
          <w:lang w:eastAsia="pt-BR"/>
        </w:rPr>
        <w:t>Pr</w:t>
      </w:r>
      <w:proofErr w:type="spellEnd"/>
      <w:r w:rsidRPr="002D443B">
        <w:rPr>
          <w:rFonts w:ascii="Cambria" w:eastAsia="Times New Roman" w:hAnsi="Cambria" w:cs="Arial"/>
          <w:kern w:val="0"/>
          <w:lang w:eastAsia="pt-BR"/>
        </w:rPr>
        <w:t>, a fim de mantê-los em condições ideais de funcionamento, substituindo-os quando necessários, promovendo, assim, maior segurança aos usuários que se utilizam desses veículos e continuidade dos serviços e desenvolvimento das atividades a que se destinam. Dessa forma, torna-se indispensável e fundamental a aquisição. Ademais, o município de Santo Inácio não possui em seu quadro, servidores que realizem este tipo de serviço e nem local adequado para estes fins.</w:t>
      </w:r>
    </w:p>
    <w:p w:rsidR="001F6A5A" w:rsidRPr="002D443B" w:rsidRDefault="001F6A5A" w:rsidP="001F6A5A">
      <w:pPr>
        <w:widowControl/>
        <w:suppressAutoHyphens w:val="0"/>
        <w:autoSpaceDN/>
        <w:spacing w:line="276" w:lineRule="auto"/>
        <w:ind w:right="4"/>
        <w:jc w:val="both"/>
        <w:textAlignment w:val="auto"/>
        <w:rPr>
          <w:rFonts w:ascii="Cambria" w:eastAsia="Arial" w:hAnsi="Cambria" w:cs="Arial"/>
          <w:color w:val="000000"/>
          <w:kern w:val="0"/>
          <w:lang w:eastAsia="pt-BR"/>
        </w:rPr>
      </w:pPr>
    </w:p>
    <w:p w:rsidR="001F6A5A" w:rsidRPr="002D443B" w:rsidRDefault="001F6A5A" w:rsidP="001F6A5A">
      <w:pPr>
        <w:tabs>
          <w:tab w:val="left" w:pos="519"/>
        </w:tabs>
        <w:suppressAutoHyphens w:val="0"/>
        <w:autoSpaceDE w:val="0"/>
        <w:spacing w:line="276" w:lineRule="auto"/>
        <w:ind w:left="426" w:right="4"/>
        <w:jc w:val="both"/>
        <w:textAlignment w:val="auto"/>
        <w:outlineLvl w:val="2"/>
        <w:rPr>
          <w:rFonts w:ascii="Cambria" w:eastAsia="Arial" w:hAnsi="Cambria" w:cs="Arial"/>
          <w:b/>
          <w:bCs/>
          <w:color w:val="000000"/>
          <w:w w:val="115"/>
          <w:kern w:val="0"/>
          <w:lang w:val="pt-PT"/>
        </w:rPr>
      </w:pPr>
      <w:proofErr w:type="gramStart"/>
      <w:r w:rsidRPr="002D443B">
        <w:rPr>
          <w:rFonts w:ascii="Cambria" w:eastAsia="Arial" w:hAnsi="Cambria" w:cs="Arial"/>
          <w:b/>
          <w:bCs/>
          <w:color w:val="000000"/>
          <w:w w:val="115"/>
          <w:kern w:val="0"/>
          <w:lang w:val="pt-PT"/>
        </w:rPr>
        <w:t xml:space="preserve">4 </w:t>
      </w:r>
      <w:r w:rsidRPr="002D443B">
        <w:rPr>
          <w:rFonts w:ascii="Cambria" w:eastAsia="Arial" w:hAnsi="Cambria" w:cs="Arial"/>
          <w:bCs/>
          <w:color w:val="000000"/>
          <w:kern w:val="0"/>
          <w:lang w:val="pt-PT"/>
        </w:rPr>
        <w:t>–</w:t>
      </w:r>
      <w:r w:rsidRPr="002D443B">
        <w:rPr>
          <w:rFonts w:ascii="Cambria" w:eastAsia="Arial" w:hAnsi="Cambria" w:cs="Arial"/>
          <w:b/>
          <w:bCs/>
          <w:color w:val="000000"/>
          <w:kern w:val="0"/>
          <w:lang w:val="pt-PT"/>
        </w:rPr>
        <w:t xml:space="preserve"> </w:t>
      </w:r>
      <w:r w:rsidRPr="002D443B">
        <w:rPr>
          <w:rFonts w:ascii="Cambria" w:eastAsia="Arial" w:hAnsi="Cambria" w:cs="Arial"/>
          <w:b/>
          <w:bCs/>
          <w:color w:val="000000"/>
          <w:w w:val="115"/>
          <w:kern w:val="0"/>
          <w:lang w:val="pt-PT"/>
        </w:rPr>
        <w:t>DESCRIÇÃO</w:t>
      </w:r>
      <w:proofErr w:type="gramEnd"/>
      <w:r w:rsidRPr="002D443B">
        <w:rPr>
          <w:rFonts w:ascii="Cambria" w:eastAsia="Arial" w:hAnsi="Cambria" w:cs="Arial"/>
          <w:b/>
          <w:bCs/>
          <w:color w:val="000000"/>
          <w:spacing w:val="21"/>
          <w:w w:val="115"/>
          <w:kern w:val="0"/>
          <w:lang w:val="pt-PT"/>
        </w:rPr>
        <w:t xml:space="preserve"> </w:t>
      </w:r>
      <w:r w:rsidRPr="002D443B">
        <w:rPr>
          <w:rFonts w:ascii="Cambria" w:eastAsia="Arial" w:hAnsi="Cambria" w:cs="Arial"/>
          <w:b/>
          <w:bCs/>
          <w:color w:val="000000"/>
          <w:w w:val="115"/>
          <w:kern w:val="0"/>
          <w:lang w:val="pt-PT"/>
        </w:rPr>
        <w:t>DA</w:t>
      </w:r>
      <w:r w:rsidRPr="002D443B">
        <w:rPr>
          <w:rFonts w:ascii="Cambria" w:eastAsia="Arial" w:hAnsi="Cambria" w:cs="Arial"/>
          <w:b/>
          <w:bCs/>
          <w:color w:val="000000"/>
          <w:spacing w:val="19"/>
          <w:w w:val="115"/>
          <w:kern w:val="0"/>
          <w:lang w:val="pt-PT"/>
        </w:rPr>
        <w:t xml:space="preserve"> </w:t>
      </w:r>
      <w:r w:rsidRPr="002D443B">
        <w:rPr>
          <w:rFonts w:ascii="Cambria" w:eastAsia="Arial" w:hAnsi="Cambria" w:cs="Arial"/>
          <w:b/>
          <w:bCs/>
          <w:color w:val="000000"/>
          <w:w w:val="115"/>
          <w:kern w:val="0"/>
          <w:lang w:val="pt-PT"/>
        </w:rPr>
        <w:t>SOLUÇÃO</w:t>
      </w:r>
      <w:r w:rsidRPr="002D443B">
        <w:rPr>
          <w:rFonts w:ascii="Cambria" w:eastAsia="Arial" w:hAnsi="Cambria" w:cs="Arial"/>
          <w:b/>
          <w:bCs/>
          <w:color w:val="000000"/>
          <w:spacing w:val="18"/>
          <w:w w:val="115"/>
          <w:kern w:val="0"/>
          <w:lang w:val="pt-PT"/>
        </w:rPr>
        <w:t xml:space="preserve"> </w:t>
      </w:r>
      <w:r w:rsidRPr="002D443B">
        <w:rPr>
          <w:rFonts w:ascii="Cambria" w:eastAsia="Arial" w:hAnsi="Cambria" w:cs="Arial"/>
          <w:b/>
          <w:bCs/>
          <w:color w:val="000000"/>
          <w:w w:val="115"/>
          <w:kern w:val="0"/>
          <w:lang w:val="pt-PT"/>
        </w:rPr>
        <w:t>COMO</w:t>
      </w:r>
      <w:r w:rsidRPr="002D443B">
        <w:rPr>
          <w:rFonts w:ascii="Cambria" w:eastAsia="Arial" w:hAnsi="Cambria" w:cs="Arial"/>
          <w:b/>
          <w:bCs/>
          <w:color w:val="000000"/>
          <w:spacing w:val="22"/>
          <w:w w:val="115"/>
          <w:kern w:val="0"/>
          <w:lang w:val="pt-PT"/>
        </w:rPr>
        <w:t xml:space="preserve"> </w:t>
      </w:r>
      <w:r w:rsidRPr="002D443B">
        <w:rPr>
          <w:rFonts w:ascii="Cambria" w:eastAsia="Arial" w:hAnsi="Cambria" w:cs="Arial"/>
          <w:b/>
          <w:bCs/>
          <w:color w:val="000000"/>
          <w:w w:val="115"/>
          <w:kern w:val="0"/>
          <w:lang w:val="pt-PT"/>
        </w:rPr>
        <w:t>UM</w:t>
      </w:r>
      <w:r w:rsidRPr="002D443B">
        <w:rPr>
          <w:rFonts w:ascii="Cambria" w:eastAsia="Arial" w:hAnsi="Cambria" w:cs="Arial"/>
          <w:b/>
          <w:bCs/>
          <w:color w:val="000000"/>
          <w:spacing w:val="19"/>
          <w:w w:val="115"/>
          <w:kern w:val="0"/>
          <w:lang w:val="pt-PT"/>
        </w:rPr>
        <w:t xml:space="preserve"> </w:t>
      </w:r>
      <w:r w:rsidRPr="002D443B">
        <w:rPr>
          <w:rFonts w:ascii="Cambria" w:eastAsia="Arial" w:hAnsi="Cambria" w:cs="Arial"/>
          <w:b/>
          <w:bCs/>
          <w:color w:val="000000"/>
          <w:w w:val="115"/>
          <w:kern w:val="0"/>
          <w:lang w:val="pt-PT"/>
        </w:rPr>
        <w:t>TODO</w:t>
      </w:r>
      <w:r w:rsidRPr="002D443B">
        <w:rPr>
          <w:rFonts w:ascii="Cambria" w:eastAsia="Arial" w:hAnsi="Cambria" w:cs="Arial"/>
          <w:b/>
          <w:bCs/>
          <w:color w:val="000000"/>
          <w:spacing w:val="21"/>
          <w:w w:val="115"/>
          <w:kern w:val="0"/>
          <w:lang w:val="pt-PT"/>
        </w:rPr>
        <w:t xml:space="preserve"> </w:t>
      </w:r>
      <w:r w:rsidRPr="002D443B">
        <w:rPr>
          <w:rFonts w:ascii="Cambria" w:eastAsia="Arial" w:hAnsi="Cambria" w:cs="Arial"/>
          <w:b/>
          <w:bCs/>
          <w:color w:val="000000"/>
          <w:w w:val="115"/>
          <w:kern w:val="0"/>
          <w:lang w:val="pt-PT"/>
        </w:rPr>
        <w:t>CONSIDERADO</w:t>
      </w:r>
      <w:r w:rsidRPr="002D443B">
        <w:rPr>
          <w:rFonts w:ascii="Cambria" w:eastAsia="Arial" w:hAnsi="Cambria" w:cs="Arial"/>
          <w:b/>
          <w:bCs/>
          <w:color w:val="000000"/>
          <w:spacing w:val="18"/>
          <w:w w:val="115"/>
          <w:kern w:val="0"/>
          <w:lang w:val="pt-PT"/>
        </w:rPr>
        <w:t xml:space="preserve"> </w:t>
      </w:r>
      <w:r w:rsidRPr="002D443B">
        <w:rPr>
          <w:rFonts w:ascii="Cambria" w:eastAsia="Arial" w:hAnsi="Cambria" w:cs="Arial"/>
          <w:b/>
          <w:bCs/>
          <w:color w:val="000000"/>
          <w:w w:val="115"/>
          <w:kern w:val="0"/>
          <w:lang w:val="pt-PT"/>
        </w:rPr>
        <w:t>O</w:t>
      </w:r>
      <w:r w:rsidRPr="002D443B">
        <w:rPr>
          <w:rFonts w:ascii="Cambria" w:eastAsia="Arial" w:hAnsi="Cambria" w:cs="Arial"/>
          <w:b/>
          <w:bCs/>
          <w:color w:val="000000"/>
          <w:spacing w:val="22"/>
          <w:w w:val="115"/>
          <w:kern w:val="0"/>
          <w:lang w:val="pt-PT"/>
        </w:rPr>
        <w:t xml:space="preserve"> </w:t>
      </w:r>
      <w:r w:rsidRPr="002D443B">
        <w:rPr>
          <w:rFonts w:ascii="Cambria" w:eastAsia="Arial" w:hAnsi="Cambria" w:cs="Arial"/>
          <w:b/>
          <w:bCs/>
          <w:color w:val="000000"/>
          <w:w w:val="115"/>
          <w:kern w:val="0"/>
          <w:lang w:val="pt-PT"/>
        </w:rPr>
        <w:t>CICLO</w:t>
      </w:r>
      <w:r w:rsidRPr="002D443B">
        <w:rPr>
          <w:rFonts w:ascii="Cambria" w:eastAsia="Arial" w:hAnsi="Cambria" w:cs="Arial"/>
          <w:b/>
          <w:bCs/>
          <w:color w:val="000000"/>
          <w:spacing w:val="22"/>
          <w:w w:val="115"/>
          <w:kern w:val="0"/>
          <w:lang w:val="pt-PT"/>
        </w:rPr>
        <w:t xml:space="preserve"> </w:t>
      </w:r>
      <w:r w:rsidRPr="002D443B">
        <w:rPr>
          <w:rFonts w:ascii="Cambria" w:eastAsia="Arial" w:hAnsi="Cambria" w:cs="Arial"/>
          <w:b/>
          <w:bCs/>
          <w:color w:val="000000"/>
          <w:w w:val="115"/>
          <w:kern w:val="0"/>
          <w:lang w:val="pt-PT"/>
        </w:rPr>
        <w:t>DE</w:t>
      </w:r>
      <w:r w:rsidRPr="002D443B">
        <w:rPr>
          <w:rFonts w:ascii="Cambria" w:eastAsia="Arial" w:hAnsi="Cambria" w:cs="Arial"/>
          <w:b/>
          <w:bCs/>
          <w:color w:val="000000"/>
          <w:spacing w:val="21"/>
          <w:w w:val="115"/>
          <w:kern w:val="0"/>
          <w:lang w:val="pt-PT"/>
        </w:rPr>
        <w:t xml:space="preserve"> </w:t>
      </w:r>
      <w:r w:rsidRPr="002D443B">
        <w:rPr>
          <w:rFonts w:ascii="Cambria" w:eastAsia="Arial" w:hAnsi="Cambria" w:cs="Arial"/>
          <w:b/>
          <w:bCs/>
          <w:color w:val="000000"/>
          <w:w w:val="115"/>
          <w:kern w:val="0"/>
          <w:lang w:val="pt-PT"/>
        </w:rPr>
        <w:t>VIDA</w:t>
      </w:r>
      <w:r w:rsidRPr="002D443B">
        <w:rPr>
          <w:rFonts w:ascii="Cambria" w:eastAsia="Arial" w:hAnsi="Cambria" w:cs="Arial"/>
          <w:b/>
          <w:bCs/>
          <w:color w:val="000000"/>
          <w:spacing w:val="21"/>
          <w:w w:val="115"/>
          <w:kern w:val="0"/>
          <w:lang w:val="pt-PT"/>
        </w:rPr>
        <w:t xml:space="preserve"> </w:t>
      </w:r>
      <w:r w:rsidRPr="002D443B">
        <w:rPr>
          <w:rFonts w:ascii="Cambria" w:eastAsia="Arial" w:hAnsi="Cambria" w:cs="Arial"/>
          <w:b/>
          <w:bCs/>
          <w:color w:val="000000"/>
          <w:w w:val="115"/>
          <w:kern w:val="0"/>
          <w:lang w:val="pt-PT"/>
        </w:rPr>
        <w:t>DO</w:t>
      </w:r>
      <w:r w:rsidRPr="002D443B">
        <w:rPr>
          <w:rFonts w:ascii="Cambria" w:eastAsia="Arial" w:hAnsi="Cambria" w:cs="Arial"/>
          <w:b/>
          <w:bCs/>
          <w:color w:val="000000"/>
          <w:spacing w:val="-61"/>
          <w:w w:val="115"/>
          <w:kern w:val="0"/>
          <w:lang w:val="pt-PT"/>
        </w:rPr>
        <w:t xml:space="preserve"> </w:t>
      </w:r>
      <w:r w:rsidRPr="002D443B">
        <w:rPr>
          <w:rFonts w:ascii="Cambria" w:eastAsia="Arial" w:hAnsi="Cambria" w:cs="Arial"/>
          <w:b/>
          <w:bCs/>
          <w:color w:val="000000"/>
          <w:w w:val="115"/>
          <w:kern w:val="0"/>
          <w:lang w:val="pt-PT"/>
        </w:rPr>
        <w:t>OBJETO</w:t>
      </w:r>
      <w:r w:rsidRPr="002D443B">
        <w:rPr>
          <w:rFonts w:ascii="Cambria" w:eastAsia="Arial" w:hAnsi="Cambria" w:cs="Arial"/>
          <w:b/>
          <w:bCs/>
          <w:color w:val="000000"/>
          <w:spacing w:val="-7"/>
          <w:w w:val="115"/>
          <w:kern w:val="0"/>
          <w:lang w:val="pt-PT"/>
        </w:rPr>
        <w:t xml:space="preserve"> </w:t>
      </w:r>
      <w:r w:rsidRPr="002D443B">
        <w:rPr>
          <w:rFonts w:ascii="Cambria" w:eastAsia="Arial" w:hAnsi="Cambria" w:cs="Arial"/>
          <w:b/>
          <w:bCs/>
          <w:color w:val="000000"/>
          <w:w w:val="115"/>
          <w:kern w:val="0"/>
          <w:lang w:val="pt-PT"/>
        </w:rPr>
        <w:t>E ESPECIFICAÇÃO</w:t>
      </w:r>
      <w:r w:rsidRPr="002D443B">
        <w:rPr>
          <w:rFonts w:ascii="Cambria" w:eastAsia="Arial" w:hAnsi="Cambria" w:cs="Arial"/>
          <w:b/>
          <w:bCs/>
          <w:color w:val="000000"/>
          <w:spacing w:val="-6"/>
          <w:w w:val="115"/>
          <w:kern w:val="0"/>
          <w:lang w:val="pt-PT"/>
        </w:rPr>
        <w:t xml:space="preserve"> </w:t>
      </w:r>
      <w:r w:rsidRPr="002D443B">
        <w:rPr>
          <w:rFonts w:ascii="Cambria" w:eastAsia="Arial" w:hAnsi="Cambria" w:cs="Arial"/>
          <w:b/>
          <w:bCs/>
          <w:color w:val="000000"/>
          <w:w w:val="115"/>
          <w:kern w:val="0"/>
          <w:lang w:val="pt-PT"/>
        </w:rPr>
        <w:t>DO</w:t>
      </w:r>
      <w:r w:rsidRPr="002D443B">
        <w:rPr>
          <w:rFonts w:ascii="Cambria" w:eastAsia="Arial" w:hAnsi="Cambria" w:cs="Arial"/>
          <w:b/>
          <w:bCs/>
          <w:color w:val="000000"/>
          <w:spacing w:val="-8"/>
          <w:w w:val="115"/>
          <w:kern w:val="0"/>
          <w:lang w:val="pt-PT"/>
        </w:rPr>
        <w:t>S SERVIÇOS</w:t>
      </w:r>
    </w:p>
    <w:p w:rsidR="001F6A5A" w:rsidRPr="002D443B" w:rsidRDefault="001F6A5A" w:rsidP="001F6A5A">
      <w:pPr>
        <w:widowControl/>
        <w:suppressAutoHyphens w:val="0"/>
        <w:autoSpaceDN/>
        <w:spacing w:line="276" w:lineRule="auto"/>
        <w:ind w:left="425" w:right="-142" w:firstLine="709"/>
        <w:jc w:val="both"/>
        <w:textAlignment w:val="auto"/>
        <w:rPr>
          <w:rFonts w:ascii="Cambria" w:eastAsia="Times New Roman" w:hAnsi="Cambria" w:cs="Arial"/>
          <w:kern w:val="0"/>
          <w:lang w:eastAsia="pt-BR"/>
        </w:rPr>
      </w:pPr>
      <w:r w:rsidRPr="002D443B">
        <w:rPr>
          <w:rFonts w:ascii="Cambria" w:eastAsia="Times New Roman" w:hAnsi="Cambria" w:cs="Arial"/>
          <w:kern w:val="0"/>
          <w:lang w:eastAsia="pt-BR"/>
        </w:rPr>
        <w:t xml:space="preserve">Considerando o fato de se tornar inviável operacionalmente a aquisição, juntamente com serviço de mão de obra de troca de óleo lubrificantes de uma só vez, uma vez que a demanda não é sazonal, bem como a necessidade de contratações frequentes, a previsão de aquisição/prestação dos serviços de forma parcelada, </w:t>
      </w:r>
      <w:proofErr w:type="gramStart"/>
      <w:r w:rsidRPr="002D443B">
        <w:rPr>
          <w:rFonts w:ascii="Cambria" w:eastAsia="Times New Roman" w:hAnsi="Cambria" w:cs="Arial"/>
          <w:kern w:val="0"/>
          <w:lang w:eastAsia="pt-BR"/>
        </w:rPr>
        <w:t>a</w:t>
      </w:r>
      <w:proofErr w:type="gramEnd"/>
      <w:r w:rsidRPr="002D443B">
        <w:rPr>
          <w:rFonts w:ascii="Cambria" w:eastAsia="Times New Roman" w:hAnsi="Cambria" w:cs="Arial"/>
          <w:kern w:val="0"/>
          <w:lang w:eastAsia="pt-BR"/>
        </w:rPr>
        <w:t xml:space="preserve"> impossibilidade de definir previamente o quantitativo a ser demandado pela Administração e levando-se em conta as características do objeto a ser contratado, uma vez que, enquadra-se na categoria de bens/serviços comuns, de que trata a Lei nº 14133/2021, por possuir padrões de desempenho e características gerais e específicas usualmente encontradas no mercado, entende-se que a melhor solução para a contratação, é a contratação através da realização de processo licitatório, na modalidade Pregão Eletrônico por meio do Sistema de Registro de Preços, que se caracteriza pelo conjunto de procedimentos para registro formal de preços relativos à prestação dos serviços para contratações futuras, </w:t>
      </w:r>
      <w:r w:rsidRPr="002D443B">
        <w:rPr>
          <w:rFonts w:ascii="Cambria" w:eastAsia="Times New Roman" w:hAnsi="Cambria" w:cs="Arial"/>
          <w:color w:val="000000"/>
          <w:kern w:val="0"/>
          <w:lang w:eastAsia="pt-BR"/>
        </w:rPr>
        <w:t xml:space="preserve">com adoção do critério de julgamento pelo </w:t>
      </w:r>
      <w:r w:rsidRPr="002D443B">
        <w:rPr>
          <w:rFonts w:ascii="Cambria" w:eastAsia="Arial" w:hAnsi="Cambria" w:cs="Arial"/>
          <w:color w:val="000000"/>
          <w:kern w:val="0"/>
          <w:lang w:eastAsia="pt-BR"/>
        </w:rPr>
        <w:t>MENOR PREÇO POR LOTE.</w:t>
      </w:r>
    </w:p>
    <w:p w:rsidR="001F6A5A" w:rsidRPr="002D443B" w:rsidRDefault="001F6A5A" w:rsidP="001F6A5A">
      <w:pPr>
        <w:tabs>
          <w:tab w:val="left" w:pos="661"/>
        </w:tabs>
        <w:suppressAutoHyphens w:val="0"/>
        <w:autoSpaceDE w:val="0"/>
        <w:spacing w:line="276" w:lineRule="auto"/>
        <w:ind w:left="425" w:firstLine="709"/>
        <w:jc w:val="both"/>
        <w:textAlignment w:val="auto"/>
        <w:rPr>
          <w:rFonts w:ascii="Cambria" w:eastAsia="Arial MT" w:hAnsi="Cambria" w:cs="Arial"/>
          <w:kern w:val="0"/>
          <w:lang w:val="pt-PT"/>
        </w:rPr>
      </w:pPr>
      <w:r w:rsidRPr="002D443B">
        <w:rPr>
          <w:rFonts w:ascii="Cambria" w:eastAsia="Arial MT" w:hAnsi="Cambria" w:cs="Arial"/>
          <w:w w:val="105"/>
          <w:kern w:val="0"/>
          <w:lang w:val="pt-PT"/>
        </w:rPr>
        <w:t>A</w:t>
      </w:r>
      <w:r w:rsidRPr="002D443B">
        <w:rPr>
          <w:rFonts w:ascii="Cambria" w:eastAsia="Arial MT" w:hAnsi="Cambria" w:cs="Arial"/>
          <w:spacing w:val="44"/>
          <w:w w:val="105"/>
          <w:kern w:val="0"/>
          <w:lang w:val="pt-PT"/>
        </w:rPr>
        <w:t xml:space="preserve"> </w:t>
      </w:r>
      <w:r w:rsidRPr="002D443B">
        <w:rPr>
          <w:rFonts w:ascii="Cambria" w:eastAsia="Arial MT" w:hAnsi="Cambria" w:cs="Arial"/>
          <w:w w:val="105"/>
          <w:kern w:val="0"/>
          <w:lang w:val="pt-PT"/>
        </w:rPr>
        <w:t>descrição</w:t>
      </w:r>
      <w:r w:rsidRPr="002D443B">
        <w:rPr>
          <w:rFonts w:ascii="Cambria" w:eastAsia="Arial MT" w:hAnsi="Cambria" w:cs="Arial"/>
          <w:spacing w:val="45"/>
          <w:w w:val="105"/>
          <w:kern w:val="0"/>
          <w:lang w:val="pt-PT"/>
        </w:rPr>
        <w:t xml:space="preserve"> </w:t>
      </w:r>
      <w:r w:rsidRPr="002D443B">
        <w:rPr>
          <w:rFonts w:ascii="Cambria" w:eastAsia="Arial MT" w:hAnsi="Cambria" w:cs="Arial"/>
          <w:w w:val="105"/>
          <w:kern w:val="0"/>
          <w:lang w:val="pt-PT"/>
        </w:rPr>
        <w:t>da</w:t>
      </w:r>
      <w:r w:rsidRPr="002D443B">
        <w:rPr>
          <w:rFonts w:ascii="Cambria" w:eastAsia="Arial MT" w:hAnsi="Cambria" w:cs="Arial"/>
          <w:spacing w:val="47"/>
          <w:w w:val="105"/>
          <w:kern w:val="0"/>
          <w:lang w:val="pt-PT"/>
        </w:rPr>
        <w:t xml:space="preserve"> </w:t>
      </w:r>
      <w:r w:rsidRPr="002D443B">
        <w:rPr>
          <w:rFonts w:ascii="Cambria" w:eastAsia="Arial MT" w:hAnsi="Cambria" w:cs="Arial"/>
          <w:w w:val="105"/>
          <w:kern w:val="0"/>
          <w:lang w:val="pt-PT"/>
        </w:rPr>
        <w:t>solução</w:t>
      </w:r>
      <w:r w:rsidRPr="002D443B">
        <w:rPr>
          <w:rFonts w:ascii="Cambria" w:eastAsia="Arial MT" w:hAnsi="Cambria" w:cs="Arial"/>
          <w:spacing w:val="44"/>
          <w:w w:val="105"/>
          <w:kern w:val="0"/>
          <w:lang w:val="pt-PT"/>
        </w:rPr>
        <w:t xml:space="preserve"> </w:t>
      </w:r>
      <w:r w:rsidRPr="002D443B">
        <w:rPr>
          <w:rFonts w:ascii="Cambria" w:eastAsia="Arial MT" w:hAnsi="Cambria" w:cs="Arial"/>
          <w:w w:val="105"/>
          <w:kern w:val="0"/>
          <w:lang w:val="pt-PT"/>
        </w:rPr>
        <w:t>como</w:t>
      </w:r>
      <w:r w:rsidRPr="002D443B">
        <w:rPr>
          <w:rFonts w:ascii="Cambria" w:eastAsia="Arial MT" w:hAnsi="Cambria" w:cs="Arial"/>
          <w:spacing w:val="50"/>
          <w:w w:val="105"/>
          <w:kern w:val="0"/>
          <w:lang w:val="pt-PT"/>
        </w:rPr>
        <w:t xml:space="preserve"> </w:t>
      </w:r>
      <w:r w:rsidRPr="002D443B">
        <w:rPr>
          <w:rFonts w:ascii="Cambria" w:eastAsia="Arial MT" w:hAnsi="Cambria" w:cs="Arial"/>
          <w:w w:val="105"/>
          <w:kern w:val="0"/>
          <w:lang w:val="pt-PT"/>
        </w:rPr>
        <w:t>um</w:t>
      </w:r>
      <w:r w:rsidRPr="002D443B">
        <w:rPr>
          <w:rFonts w:ascii="Cambria" w:eastAsia="Arial MT" w:hAnsi="Cambria" w:cs="Arial"/>
          <w:spacing w:val="43"/>
          <w:w w:val="105"/>
          <w:kern w:val="0"/>
          <w:lang w:val="pt-PT"/>
        </w:rPr>
        <w:t xml:space="preserve"> </w:t>
      </w:r>
      <w:r w:rsidRPr="002D443B">
        <w:rPr>
          <w:rFonts w:ascii="Cambria" w:eastAsia="Arial MT" w:hAnsi="Cambria" w:cs="Arial"/>
          <w:w w:val="105"/>
          <w:kern w:val="0"/>
          <w:lang w:val="pt-PT"/>
        </w:rPr>
        <w:t>todo</w:t>
      </w:r>
      <w:r w:rsidRPr="002D443B">
        <w:rPr>
          <w:rFonts w:ascii="Cambria" w:eastAsia="Arial MT" w:hAnsi="Cambria" w:cs="Arial"/>
          <w:spacing w:val="42"/>
          <w:w w:val="105"/>
          <w:kern w:val="0"/>
          <w:lang w:val="pt-PT"/>
        </w:rPr>
        <w:t xml:space="preserve"> </w:t>
      </w:r>
      <w:proofErr w:type="gramStart"/>
      <w:r w:rsidRPr="002D443B">
        <w:rPr>
          <w:rFonts w:ascii="Cambria" w:eastAsia="Arial MT" w:hAnsi="Cambria" w:cs="Arial"/>
          <w:w w:val="105"/>
          <w:kern w:val="0"/>
          <w:lang w:val="pt-PT"/>
        </w:rPr>
        <w:t>encontra-se</w:t>
      </w:r>
      <w:proofErr w:type="gramEnd"/>
      <w:r w:rsidRPr="002D443B">
        <w:rPr>
          <w:rFonts w:ascii="Cambria" w:eastAsia="Arial MT" w:hAnsi="Cambria" w:cs="Arial"/>
          <w:spacing w:val="43"/>
          <w:w w:val="105"/>
          <w:kern w:val="0"/>
          <w:lang w:val="pt-PT"/>
        </w:rPr>
        <w:t xml:space="preserve"> </w:t>
      </w:r>
      <w:r w:rsidRPr="002D443B">
        <w:rPr>
          <w:rFonts w:ascii="Cambria" w:eastAsia="Arial MT" w:hAnsi="Cambria" w:cs="Arial"/>
          <w:w w:val="105"/>
          <w:kern w:val="0"/>
          <w:lang w:val="pt-PT"/>
        </w:rPr>
        <w:t>pormenorizada</w:t>
      </w:r>
      <w:r w:rsidRPr="002D443B">
        <w:rPr>
          <w:rFonts w:ascii="Cambria" w:eastAsia="Arial MT" w:hAnsi="Cambria" w:cs="Arial"/>
          <w:spacing w:val="49"/>
          <w:w w:val="105"/>
          <w:kern w:val="0"/>
          <w:lang w:val="pt-PT"/>
        </w:rPr>
        <w:t xml:space="preserve"> </w:t>
      </w:r>
      <w:r w:rsidRPr="002D443B">
        <w:rPr>
          <w:rFonts w:ascii="Cambria" w:eastAsia="Arial MT" w:hAnsi="Cambria" w:cs="Arial"/>
          <w:w w:val="105"/>
          <w:kern w:val="0"/>
          <w:lang w:val="pt-PT"/>
        </w:rPr>
        <w:t>em</w:t>
      </w:r>
      <w:r w:rsidRPr="002D443B">
        <w:rPr>
          <w:rFonts w:ascii="Cambria" w:eastAsia="Arial MT" w:hAnsi="Cambria" w:cs="Arial"/>
          <w:spacing w:val="43"/>
          <w:w w:val="105"/>
          <w:kern w:val="0"/>
          <w:lang w:val="pt-PT"/>
        </w:rPr>
        <w:t xml:space="preserve"> </w:t>
      </w:r>
      <w:r w:rsidRPr="002D443B">
        <w:rPr>
          <w:rFonts w:ascii="Cambria" w:eastAsia="Arial MT" w:hAnsi="Cambria" w:cs="Arial"/>
          <w:w w:val="105"/>
          <w:kern w:val="0"/>
          <w:lang w:val="pt-PT"/>
        </w:rPr>
        <w:t>tópico</w:t>
      </w:r>
      <w:r w:rsidRPr="002D443B">
        <w:rPr>
          <w:rFonts w:ascii="Cambria" w:eastAsia="Arial MT" w:hAnsi="Cambria" w:cs="Arial"/>
          <w:spacing w:val="47"/>
          <w:w w:val="105"/>
          <w:kern w:val="0"/>
          <w:lang w:val="pt-PT"/>
        </w:rPr>
        <w:t xml:space="preserve"> </w:t>
      </w:r>
      <w:r w:rsidRPr="002D443B">
        <w:rPr>
          <w:rFonts w:ascii="Cambria" w:eastAsia="Arial MT" w:hAnsi="Cambria" w:cs="Arial"/>
          <w:w w:val="105"/>
          <w:kern w:val="0"/>
          <w:lang w:val="pt-PT"/>
        </w:rPr>
        <w:t>específico</w:t>
      </w:r>
      <w:r w:rsidRPr="002D443B">
        <w:rPr>
          <w:rFonts w:ascii="Cambria" w:eastAsia="Arial MT" w:hAnsi="Cambria" w:cs="Arial"/>
          <w:spacing w:val="43"/>
          <w:w w:val="105"/>
          <w:kern w:val="0"/>
          <w:lang w:val="pt-PT"/>
        </w:rPr>
        <w:t xml:space="preserve"> </w:t>
      </w:r>
      <w:r w:rsidRPr="002D443B">
        <w:rPr>
          <w:rFonts w:ascii="Cambria" w:eastAsia="Arial MT" w:hAnsi="Cambria" w:cs="Arial"/>
          <w:w w:val="105"/>
          <w:kern w:val="0"/>
          <w:lang w:val="pt-PT"/>
        </w:rPr>
        <w:t>dos</w:t>
      </w:r>
      <w:r w:rsidRPr="002D443B">
        <w:rPr>
          <w:rFonts w:ascii="Cambria" w:eastAsia="Arial MT" w:hAnsi="Cambria" w:cs="Arial"/>
          <w:spacing w:val="-56"/>
          <w:w w:val="105"/>
          <w:kern w:val="0"/>
          <w:lang w:val="pt-PT"/>
        </w:rPr>
        <w:t xml:space="preserve">  </w:t>
      </w:r>
      <w:r w:rsidRPr="002D443B">
        <w:rPr>
          <w:rFonts w:ascii="Cambria" w:eastAsia="Arial MT" w:hAnsi="Cambria" w:cs="Arial"/>
          <w:w w:val="105"/>
          <w:kern w:val="0"/>
          <w:lang w:val="pt-PT"/>
        </w:rPr>
        <w:t>Estudos</w:t>
      </w:r>
      <w:r w:rsidRPr="002D443B">
        <w:rPr>
          <w:rFonts w:ascii="Cambria" w:eastAsia="Arial MT" w:hAnsi="Cambria" w:cs="Arial"/>
          <w:spacing w:val="8"/>
          <w:w w:val="105"/>
          <w:kern w:val="0"/>
          <w:lang w:val="pt-PT"/>
        </w:rPr>
        <w:t xml:space="preserve"> </w:t>
      </w:r>
      <w:r w:rsidRPr="002D443B">
        <w:rPr>
          <w:rFonts w:ascii="Cambria" w:eastAsia="Arial MT" w:hAnsi="Cambria" w:cs="Arial"/>
          <w:w w:val="105"/>
          <w:kern w:val="0"/>
          <w:lang w:val="pt-PT"/>
        </w:rPr>
        <w:t>Técnicos</w:t>
      </w:r>
      <w:r w:rsidRPr="002D443B">
        <w:rPr>
          <w:rFonts w:ascii="Cambria" w:eastAsia="Arial MT" w:hAnsi="Cambria" w:cs="Arial"/>
          <w:spacing w:val="6"/>
          <w:w w:val="105"/>
          <w:kern w:val="0"/>
          <w:lang w:val="pt-PT"/>
        </w:rPr>
        <w:t xml:space="preserve"> </w:t>
      </w:r>
      <w:r w:rsidRPr="002D443B">
        <w:rPr>
          <w:rFonts w:ascii="Cambria" w:eastAsia="Arial MT" w:hAnsi="Cambria" w:cs="Arial"/>
          <w:w w:val="105"/>
          <w:kern w:val="0"/>
          <w:lang w:val="pt-PT"/>
        </w:rPr>
        <w:t>Preliminares,</w:t>
      </w:r>
      <w:r w:rsidRPr="002D443B">
        <w:rPr>
          <w:rFonts w:ascii="Cambria" w:eastAsia="Arial MT" w:hAnsi="Cambria" w:cs="Arial"/>
          <w:spacing w:val="11"/>
          <w:w w:val="105"/>
          <w:kern w:val="0"/>
          <w:lang w:val="pt-PT"/>
        </w:rPr>
        <w:t xml:space="preserve"> </w:t>
      </w:r>
      <w:r w:rsidRPr="002D443B">
        <w:rPr>
          <w:rFonts w:ascii="Cambria" w:eastAsia="Arial MT" w:hAnsi="Cambria" w:cs="Arial"/>
          <w:w w:val="105"/>
          <w:kern w:val="0"/>
          <w:lang w:val="pt-PT"/>
        </w:rPr>
        <w:t>apêndice</w:t>
      </w:r>
      <w:r w:rsidRPr="002D443B">
        <w:rPr>
          <w:rFonts w:ascii="Cambria" w:eastAsia="Arial MT" w:hAnsi="Cambria" w:cs="Arial"/>
          <w:spacing w:val="3"/>
          <w:w w:val="105"/>
          <w:kern w:val="0"/>
          <w:lang w:val="pt-PT"/>
        </w:rPr>
        <w:t xml:space="preserve"> </w:t>
      </w:r>
      <w:r w:rsidRPr="002D443B">
        <w:rPr>
          <w:rFonts w:ascii="Cambria" w:eastAsia="Arial MT" w:hAnsi="Cambria" w:cs="Arial"/>
          <w:w w:val="105"/>
          <w:kern w:val="0"/>
          <w:lang w:val="pt-PT"/>
        </w:rPr>
        <w:t>deste</w:t>
      </w:r>
      <w:r w:rsidRPr="002D443B">
        <w:rPr>
          <w:rFonts w:ascii="Cambria" w:eastAsia="Arial MT" w:hAnsi="Cambria" w:cs="Arial"/>
          <w:spacing w:val="3"/>
          <w:w w:val="105"/>
          <w:kern w:val="0"/>
          <w:lang w:val="pt-PT"/>
        </w:rPr>
        <w:t xml:space="preserve"> </w:t>
      </w:r>
      <w:r w:rsidRPr="002D443B">
        <w:rPr>
          <w:rFonts w:ascii="Cambria" w:eastAsia="Arial MT" w:hAnsi="Cambria" w:cs="Arial"/>
          <w:w w:val="105"/>
          <w:kern w:val="0"/>
          <w:lang w:val="pt-PT"/>
        </w:rPr>
        <w:t>Termo</w:t>
      </w:r>
      <w:r w:rsidRPr="002D443B">
        <w:rPr>
          <w:rFonts w:ascii="Cambria" w:eastAsia="Arial MT" w:hAnsi="Cambria" w:cs="Arial"/>
          <w:spacing w:val="3"/>
          <w:w w:val="105"/>
          <w:kern w:val="0"/>
          <w:lang w:val="pt-PT"/>
        </w:rPr>
        <w:t xml:space="preserve"> </w:t>
      </w:r>
      <w:r w:rsidRPr="002D443B">
        <w:rPr>
          <w:rFonts w:ascii="Cambria" w:eastAsia="Arial MT" w:hAnsi="Cambria" w:cs="Arial"/>
          <w:w w:val="105"/>
          <w:kern w:val="0"/>
          <w:lang w:val="pt-PT"/>
        </w:rPr>
        <w:t>de</w:t>
      </w:r>
      <w:r w:rsidRPr="002D443B">
        <w:rPr>
          <w:rFonts w:ascii="Cambria" w:eastAsia="Arial MT" w:hAnsi="Cambria" w:cs="Arial"/>
          <w:spacing w:val="5"/>
          <w:w w:val="105"/>
          <w:kern w:val="0"/>
          <w:lang w:val="pt-PT"/>
        </w:rPr>
        <w:t xml:space="preserve"> </w:t>
      </w:r>
      <w:r w:rsidRPr="002D443B">
        <w:rPr>
          <w:rFonts w:ascii="Cambria" w:eastAsia="Arial MT" w:hAnsi="Cambria" w:cs="Arial"/>
          <w:w w:val="105"/>
          <w:kern w:val="0"/>
          <w:lang w:val="pt-PT"/>
        </w:rPr>
        <w:t>Referência.</w:t>
      </w:r>
    </w:p>
    <w:p w:rsidR="001F6A5A" w:rsidRPr="002D443B" w:rsidRDefault="001F6A5A" w:rsidP="001F6A5A">
      <w:pPr>
        <w:widowControl/>
        <w:suppressAutoHyphens w:val="0"/>
        <w:autoSpaceDN/>
        <w:spacing w:line="276" w:lineRule="auto"/>
        <w:ind w:left="426" w:right="4"/>
        <w:jc w:val="both"/>
        <w:textAlignment w:val="auto"/>
        <w:rPr>
          <w:rFonts w:ascii="Cambria" w:eastAsia="Times New Roman" w:hAnsi="Cambria" w:cs="Arial"/>
          <w:color w:val="000000"/>
          <w:kern w:val="0"/>
          <w:lang w:eastAsia="pt-BR"/>
        </w:rPr>
      </w:pPr>
    </w:p>
    <w:p w:rsidR="001F6A5A" w:rsidRPr="002D443B" w:rsidRDefault="001F6A5A" w:rsidP="001F6A5A">
      <w:pPr>
        <w:widowControl/>
        <w:suppressAutoHyphens w:val="0"/>
        <w:autoSpaceDN/>
        <w:spacing w:line="276" w:lineRule="auto"/>
        <w:ind w:left="426" w:right="4"/>
        <w:jc w:val="both"/>
        <w:textAlignment w:val="auto"/>
        <w:rPr>
          <w:rFonts w:ascii="Cambria" w:eastAsia="Times New Roman" w:hAnsi="Cambria" w:cs="Arial"/>
          <w:b/>
          <w:color w:val="000000"/>
          <w:kern w:val="0"/>
          <w:lang w:eastAsia="pt-BR"/>
        </w:rPr>
      </w:pPr>
      <w:r w:rsidRPr="002D443B">
        <w:rPr>
          <w:rFonts w:ascii="Cambria" w:eastAsia="Times New Roman" w:hAnsi="Cambria" w:cs="Arial"/>
          <w:b/>
          <w:bCs/>
          <w:color w:val="000000"/>
          <w:kern w:val="0"/>
          <w:lang w:eastAsia="pt-BR"/>
        </w:rPr>
        <w:t>5</w:t>
      </w:r>
      <w:r w:rsidRPr="002D443B">
        <w:rPr>
          <w:rFonts w:ascii="Cambria" w:eastAsia="Times New Roman" w:hAnsi="Cambria" w:cs="Arial"/>
          <w:b/>
          <w:color w:val="000000"/>
          <w:kern w:val="0"/>
          <w:lang w:eastAsia="pt-BR"/>
        </w:rPr>
        <w:t xml:space="preserve"> </w:t>
      </w:r>
      <w:r w:rsidRPr="002D443B">
        <w:rPr>
          <w:rFonts w:ascii="Cambria" w:eastAsia="Times New Roman" w:hAnsi="Cambria" w:cs="Arial"/>
          <w:color w:val="000000"/>
          <w:kern w:val="0"/>
          <w:lang w:eastAsia="pt-BR"/>
        </w:rPr>
        <w:t xml:space="preserve">– </w:t>
      </w:r>
      <w:r w:rsidRPr="002D443B">
        <w:rPr>
          <w:rFonts w:ascii="Cambria" w:eastAsia="Times New Roman" w:hAnsi="Cambria" w:cs="Arial"/>
          <w:b/>
          <w:color w:val="000000"/>
          <w:kern w:val="0"/>
          <w:lang w:eastAsia="pt-BR"/>
        </w:rPr>
        <w:t>REQUISITOS</w:t>
      </w:r>
      <w:r w:rsidRPr="002D443B">
        <w:rPr>
          <w:rFonts w:ascii="Cambria" w:eastAsia="Times New Roman" w:hAnsi="Cambria" w:cs="Arial"/>
          <w:b/>
          <w:color w:val="000000"/>
          <w:spacing w:val="-3"/>
          <w:kern w:val="0"/>
          <w:lang w:eastAsia="pt-BR"/>
        </w:rPr>
        <w:t xml:space="preserve"> </w:t>
      </w:r>
      <w:r w:rsidRPr="002D443B">
        <w:rPr>
          <w:rFonts w:ascii="Cambria" w:eastAsia="Times New Roman" w:hAnsi="Cambria" w:cs="Arial"/>
          <w:b/>
          <w:color w:val="000000"/>
          <w:kern w:val="0"/>
          <w:lang w:eastAsia="pt-BR"/>
        </w:rPr>
        <w:t>DA</w:t>
      </w:r>
      <w:r w:rsidRPr="002D443B">
        <w:rPr>
          <w:rFonts w:ascii="Cambria" w:eastAsia="Times New Roman" w:hAnsi="Cambria" w:cs="Arial"/>
          <w:b/>
          <w:color w:val="000000"/>
          <w:spacing w:val="-3"/>
          <w:kern w:val="0"/>
          <w:lang w:eastAsia="pt-BR"/>
        </w:rPr>
        <w:t xml:space="preserve"> </w:t>
      </w:r>
      <w:r w:rsidRPr="002D443B">
        <w:rPr>
          <w:rFonts w:ascii="Cambria" w:eastAsia="Times New Roman" w:hAnsi="Cambria" w:cs="Arial"/>
          <w:b/>
          <w:color w:val="000000"/>
          <w:kern w:val="0"/>
          <w:lang w:eastAsia="pt-BR"/>
        </w:rPr>
        <w:t>CONTRATAÇÃO:</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b/>
          <w:color w:val="000000"/>
          <w:kern w:val="0"/>
          <w:lang w:eastAsia="pt-BR"/>
        </w:rPr>
      </w:pPr>
      <w:r w:rsidRPr="002D443B">
        <w:rPr>
          <w:rFonts w:ascii="Cambria" w:eastAsia="Times New Roman" w:hAnsi="Cambria" w:cs="Arial"/>
          <w:kern w:val="0"/>
          <w:lang w:eastAsia="x-none"/>
        </w:rPr>
        <w:t>O objeto tem natureza de bens e serviços comuns, tendo em vista que seus padrões de desempenho e qualidade podem ser objetivamente definidos pelo edital, por meio de especificações usuais de mercado, nos termos do art. 6º, inciso XIII, da Lei Federal nº 14.133/2021.</w:t>
      </w:r>
    </w:p>
    <w:p w:rsidR="001F6A5A" w:rsidRPr="002D443B" w:rsidRDefault="001F6A5A" w:rsidP="001F6A5A">
      <w:pPr>
        <w:keepNext/>
        <w:keepLines/>
        <w:widowControl/>
        <w:tabs>
          <w:tab w:val="left" w:pos="7700"/>
        </w:tabs>
        <w:suppressAutoHyphens w:val="0"/>
        <w:autoSpaceDN/>
        <w:spacing w:line="276" w:lineRule="auto"/>
        <w:ind w:left="426" w:rightChars="-17" w:right="-37"/>
        <w:jc w:val="both"/>
        <w:textAlignment w:val="auto"/>
        <w:outlineLvl w:val="1"/>
        <w:rPr>
          <w:rFonts w:ascii="Cambria" w:eastAsia="Times New Roman" w:hAnsi="Cambria" w:cs="Arial"/>
          <w:b/>
          <w:bCs/>
          <w:color w:val="000000"/>
          <w:kern w:val="0"/>
          <w:lang w:eastAsia="pt-BR"/>
        </w:rPr>
      </w:pPr>
      <w:r w:rsidRPr="002D443B">
        <w:rPr>
          <w:rFonts w:ascii="Cambria" w:eastAsia="Times New Roman" w:hAnsi="Cambria" w:cs="Arial"/>
          <w:b/>
          <w:bCs/>
          <w:color w:val="000000"/>
          <w:kern w:val="0"/>
          <w:lang w:eastAsia="pt-BR"/>
        </w:rPr>
        <w:t xml:space="preserve">5.1 – </w:t>
      </w:r>
      <w:r w:rsidRPr="002D443B">
        <w:rPr>
          <w:rFonts w:ascii="Cambria" w:eastAsia="Times New Roman" w:hAnsi="Cambria" w:cs="Arial"/>
          <w:b/>
          <w:color w:val="000000"/>
          <w:kern w:val="0"/>
          <w:lang w:eastAsia="pt-BR"/>
        </w:rPr>
        <w:t>A</w:t>
      </w:r>
      <w:r w:rsidRPr="002D443B">
        <w:rPr>
          <w:rFonts w:ascii="Cambria" w:eastAsia="Times New Roman" w:hAnsi="Cambria" w:cs="Arial"/>
          <w:b/>
          <w:color w:val="000000"/>
          <w:spacing w:val="-4"/>
          <w:kern w:val="0"/>
          <w:lang w:eastAsia="pt-BR"/>
        </w:rPr>
        <w:t xml:space="preserve"> </w:t>
      </w:r>
      <w:r w:rsidRPr="002D443B">
        <w:rPr>
          <w:rFonts w:ascii="Cambria" w:eastAsia="Times New Roman" w:hAnsi="Cambria" w:cs="Arial"/>
          <w:b/>
          <w:color w:val="000000"/>
          <w:kern w:val="0"/>
          <w:lang w:eastAsia="pt-BR"/>
        </w:rPr>
        <w:t>contratação</w:t>
      </w:r>
      <w:r w:rsidRPr="002D443B">
        <w:rPr>
          <w:rFonts w:ascii="Cambria" w:eastAsia="Times New Roman" w:hAnsi="Cambria" w:cs="Arial"/>
          <w:b/>
          <w:color w:val="000000"/>
          <w:spacing w:val="-3"/>
          <w:kern w:val="0"/>
          <w:lang w:eastAsia="pt-BR"/>
        </w:rPr>
        <w:t xml:space="preserve"> </w:t>
      </w:r>
      <w:r w:rsidRPr="002D443B">
        <w:rPr>
          <w:rFonts w:ascii="Cambria" w:eastAsia="Times New Roman" w:hAnsi="Cambria" w:cs="Arial"/>
          <w:b/>
          <w:color w:val="000000"/>
          <w:kern w:val="0"/>
          <w:lang w:eastAsia="pt-BR"/>
        </w:rPr>
        <w:t>objeto</w:t>
      </w:r>
      <w:r w:rsidRPr="002D443B">
        <w:rPr>
          <w:rFonts w:ascii="Cambria" w:eastAsia="Times New Roman" w:hAnsi="Cambria" w:cs="Arial"/>
          <w:b/>
          <w:color w:val="000000"/>
          <w:spacing w:val="-5"/>
          <w:kern w:val="0"/>
          <w:lang w:eastAsia="pt-BR"/>
        </w:rPr>
        <w:t xml:space="preserve"> </w:t>
      </w:r>
      <w:r w:rsidRPr="002D443B">
        <w:rPr>
          <w:rFonts w:ascii="Cambria" w:eastAsia="Times New Roman" w:hAnsi="Cambria" w:cs="Arial"/>
          <w:b/>
          <w:color w:val="000000"/>
          <w:kern w:val="0"/>
          <w:lang w:eastAsia="pt-BR"/>
        </w:rPr>
        <w:t>deste</w:t>
      </w:r>
      <w:r w:rsidRPr="002D443B">
        <w:rPr>
          <w:rFonts w:ascii="Cambria" w:eastAsia="Times New Roman" w:hAnsi="Cambria" w:cs="Arial"/>
          <w:b/>
          <w:color w:val="000000"/>
          <w:spacing w:val="-2"/>
          <w:kern w:val="0"/>
          <w:lang w:eastAsia="pt-BR"/>
        </w:rPr>
        <w:t xml:space="preserve"> </w:t>
      </w:r>
      <w:r w:rsidRPr="002D443B">
        <w:rPr>
          <w:rFonts w:ascii="Cambria" w:eastAsia="Times New Roman" w:hAnsi="Cambria" w:cs="Arial"/>
          <w:b/>
          <w:color w:val="000000"/>
          <w:kern w:val="0"/>
          <w:lang w:eastAsia="pt-BR"/>
        </w:rPr>
        <w:t>termo de referência</w:t>
      </w:r>
      <w:r w:rsidRPr="002D443B">
        <w:rPr>
          <w:rFonts w:ascii="Cambria" w:eastAsia="Times New Roman" w:hAnsi="Cambria" w:cs="Arial"/>
          <w:b/>
          <w:color w:val="000000"/>
          <w:spacing w:val="-4"/>
          <w:kern w:val="0"/>
          <w:lang w:eastAsia="pt-BR"/>
        </w:rPr>
        <w:t xml:space="preserve"> </w:t>
      </w:r>
      <w:r w:rsidRPr="002D443B">
        <w:rPr>
          <w:rFonts w:ascii="Cambria" w:eastAsia="Times New Roman" w:hAnsi="Cambria" w:cs="Arial"/>
          <w:b/>
          <w:color w:val="000000"/>
          <w:kern w:val="0"/>
          <w:lang w:eastAsia="pt-BR"/>
        </w:rPr>
        <w:t>apresenta</w:t>
      </w:r>
      <w:r w:rsidRPr="002D443B">
        <w:rPr>
          <w:rFonts w:ascii="Cambria" w:eastAsia="Times New Roman" w:hAnsi="Cambria" w:cs="Arial"/>
          <w:b/>
          <w:color w:val="000000"/>
          <w:spacing w:val="-4"/>
          <w:kern w:val="0"/>
          <w:lang w:eastAsia="pt-BR"/>
        </w:rPr>
        <w:t xml:space="preserve"> </w:t>
      </w:r>
      <w:r w:rsidRPr="002D443B">
        <w:rPr>
          <w:rFonts w:ascii="Cambria" w:eastAsia="Times New Roman" w:hAnsi="Cambria" w:cs="Arial"/>
          <w:b/>
          <w:color w:val="000000"/>
          <w:kern w:val="0"/>
          <w:lang w:eastAsia="pt-BR"/>
        </w:rPr>
        <w:t>os</w:t>
      </w:r>
      <w:r w:rsidRPr="002D443B">
        <w:rPr>
          <w:rFonts w:ascii="Cambria" w:eastAsia="Times New Roman" w:hAnsi="Cambria" w:cs="Arial"/>
          <w:b/>
          <w:color w:val="000000"/>
          <w:spacing w:val="-2"/>
          <w:kern w:val="0"/>
          <w:lang w:eastAsia="pt-BR"/>
        </w:rPr>
        <w:t xml:space="preserve"> </w:t>
      </w:r>
      <w:r w:rsidRPr="002D443B">
        <w:rPr>
          <w:rFonts w:ascii="Cambria" w:eastAsia="Times New Roman" w:hAnsi="Cambria" w:cs="Arial"/>
          <w:b/>
          <w:color w:val="000000"/>
          <w:kern w:val="0"/>
          <w:lang w:eastAsia="pt-BR"/>
        </w:rPr>
        <w:t>seguintes</w:t>
      </w:r>
      <w:r w:rsidRPr="002D443B">
        <w:rPr>
          <w:rFonts w:ascii="Cambria" w:eastAsia="Times New Roman" w:hAnsi="Cambria" w:cs="Arial"/>
          <w:b/>
          <w:color w:val="000000"/>
          <w:spacing w:val="-2"/>
          <w:kern w:val="0"/>
          <w:lang w:eastAsia="pt-BR"/>
        </w:rPr>
        <w:t xml:space="preserve"> </w:t>
      </w:r>
      <w:r w:rsidRPr="002D443B">
        <w:rPr>
          <w:rFonts w:ascii="Cambria" w:eastAsia="Times New Roman" w:hAnsi="Cambria" w:cs="Arial"/>
          <w:b/>
          <w:color w:val="000000"/>
          <w:kern w:val="0"/>
          <w:lang w:eastAsia="pt-BR"/>
        </w:rPr>
        <w:t>requisitos internos:</w:t>
      </w: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b/>
          <w:kern w:val="0"/>
          <w:lang w:eastAsia="pt-BR"/>
        </w:rPr>
      </w:pPr>
      <w:r w:rsidRPr="002D443B">
        <w:rPr>
          <w:rFonts w:ascii="Cambria" w:eastAsia="Times New Roman" w:hAnsi="Cambria" w:cs="Arial"/>
          <w:b/>
          <w:kern w:val="0"/>
          <w:lang w:eastAsia="pt-BR"/>
        </w:rPr>
        <w:t xml:space="preserve">5.1.1 </w:t>
      </w:r>
      <w:r w:rsidRPr="002D443B">
        <w:rPr>
          <w:rFonts w:ascii="Cambria" w:eastAsia="Times New Roman" w:hAnsi="Cambria" w:cs="Arial"/>
          <w:b/>
          <w:bCs/>
          <w:kern w:val="0"/>
          <w:lang w:eastAsia="pt-BR"/>
        </w:rPr>
        <w:t>–</w:t>
      </w:r>
      <w:r w:rsidRPr="002D443B">
        <w:rPr>
          <w:rFonts w:ascii="Cambria" w:eastAsia="Times New Roman" w:hAnsi="Cambria" w:cs="Arial"/>
          <w:b/>
          <w:kern w:val="0"/>
          <w:lang w:eastAsia="pt-BR"/>
        </w:rPr>
        <w:t xml:space="preserve"> Encargos</w:t>
      </w:r>
    </w:p>
    <w:p w:rsidR="001F6A5A" w:rsidRPr="002D443B" w:rsidRDefault="001F6A5A" w:rsidP="001F6A5A">
      <w:pPr>
        <w:widowControl/>
        <w:suppressAutoHyphens w:val="0"/>
        <w:autoSpaceDN/>
        <w:spacing w:line="276" w:lineRule="auto"/>
        <w:ind w:left="426" w:rightChars="-17" w:right="-37" w:firstLine="720"/>
        <w:jc w:val="both"/>
        <w:textAlignment w:val="auto"/>
        <w:rPr>
          <w:rFonts w:ascii="Cambria" w:eastAsia="Times New Roman" w:hAnsi="Cambria" w:cs="Arial"/>
          <w:kern w:val="0"/>
          <w:lang w:eastAsia="pt-BR"/>
        </w:rPr>
      </w:pPr>
      <w:r w:rsidRPr="002D443B">
        <w:rPr>
          <w:rFonts w:ascii="Cambria" w:eastAsia="Times New Roman" w:hAnsi="Cambria" w:cs="Arial"/>
          <w:kern w:val="0"/>
          <w:lang w:eastAsia="pt-BR"/>
        </w:rPr>
        <w:t xml:space="preserve">As despesas de transporte, tributos, frete, carregamento, descarregamento, encargos trabalhistas e previdenciários e outros custos decorrentes direta e indiretamente do fornecimento e prestação dos serviços do objeto, correrão por conta </w:t>
      </w:r>
      <w:proofErr w:type="gramStart"/>
      <w:r w:rsidRPr="002D443B">
        <w:rPr>
          <w:rFonts w:ascii="Cambria" w:eastAsia="Times New Roman" w:hAnsi="Cambria" w:cs="Arial"/>
          <w:kern w:val="0"/>
          <w:lang w:eastAsia="pt-BR"/>
        </w:rPr>
        <w:t>exclusiva</w:t>
      </w:r>
      <w:proofErr w:type="gramEnd"/>
      <w:r w:rsidRPr="002D443B">
        <w:rPr>
          <w:rFonts w:ascii="Cambria" w:eastAsia="Times New Roman" w:hAnsi="Cambria" w:cs="Arial"/>
          <w:kern w:val="0"/>
          <w:lang w:eastAsia="pt-BR"/>
        </w:rPr>
        <w:t xml:space="preserve"> da detentora.</w:t>
      </w:r>
    </w:p>
    <w:p w:rsidR="001F6A5A" w:rsidRPr="002D443B" w:rsidRDefault="001F6A5A" w:rsidP="001F6A5A">
      <w:pPr>
        <w:widowControl/>
        <w:tabs>
          <w:tab w:val="left" w:pos="8080"/>
        </w:tabs>
        <w:spacing w:line="276" w:lineRule="auto"/>
        <w:ind w:left="426" w:rightChars="-17" w:right="-37" w:firstLine="708"/>
        <w:jc w:val="both"/>
        <w:rPr>
          <w:rFonts w:ascii="Cambria" w:eastAsia="Calibri" w:hAnsi="Cambria" w:cs="Arial"/>
          <w:kern w:val="0"/>
        </w:rPr>
      </w:pP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kern w:val="0"/>
          <w:lang w:eastAsia="pt-BR"/>
        </w:rPr>
      </w:pPr>
      <w:r w:rsidRPr="002D443B">
        <w:rPr>
          <w:rFonts w:ascii="Cambria" w:eastAsia="Times New Roman" w:hAnsi="Cambria" w:cs="Arial"/>
          <w:b/>
          <w:bCs/>
          <w:color w:val="000000"/>
          <w:kern w:val="0"/>
          <w:lang w:eastAsia="pt-BR"/>
        </w:rPr>
        <w:t xml:space="preserve">5.1.2 – </w:t>
      </w:r>
      <w:r w:rsidRPr="002D443B">
        <w:rPr>
          <w:rFonts w:ascii="Cambria" w:eastAsia="Times New Roman" w:hAnsi="Cambria" w:cs="Arial"/>
          <w:b/>
          <w:bCs/>
          <w:kern w:val="0"/>
          <w:lang w:eastAsia="pt-BR"/>
        </w:rPr>
        <w:t>Vigência da Ata de Registro de Preço</w:t>
      </w:r>
      <w:r w:rsidRPr="002D443B">
        <w:rPr>
          <w:rFonts w:ascii="Cambria" w:eastAsia="Times New Roman" w:hAnsi="Cambria" w:cs="Arial"/>
          <w:kern w:val="0"/>
          <w:lang w:eastAsia="pt-BR"/>
        </w:rPr>
        <w:t xml:space="preserve"> </w:t>
      </w:r>
    </w:p>
    <w:p w:rsidR="001F6A5A" w:rsidRPr="002D443B" w:rsidRDefault="001F6A5A" w:rsidP="001F6A5A">
      <w:pPr>
        <w:widowControl/>
        <w:suppressAutoHyphens w:val="0"/>
        <w:autoSpaceDN/>
        <w:spacing w:line="276" w:lineRule="auto"/>
        <w:ind w:left="426" w:rightChars="-17" w:right="-37" w:firstLine="709"/>
        <w:jc w:val="both"/>
        <w:textAlignment w:val="auto"/>
        <w:rPr>
          <w:rFonts w:ascii="Cambria" w:eastAsia="Times New Roman" w:hAnsi="Cambria" w:cs="Arial"/>
          <w:kern w:val="0"/>
          <w:lang w:eastAsia="pt-BR"/>
        </w:rPr>
      </w:pPr>
      <w:r w:rsidRPr="002D443B">
        <w:rPr>
          <w:rFonts w:ascii="Cambria" w:eastAsia="Times New Roman" w:hAnsi="Cambria" w:cs="Arial"/>
          <w:kern w:val="0"/>
          <w:lang w:eastAsia="pt-BR"/>
        </w:rPr>
        <w:lastRenderedPageBreak/>
        <w:t>A vigência da Ata de Registro de Preço será de 12 (doze) meses, podendo ser prorrogada para mais 12 meses, nos termos do Art. 84 da Lei Federal 14.133/2021.</w:t>
      </w: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b/>
          <w:bCs/>
          <w:color w:val="000000"/>
          <w:kern w:val="0"/>
          <w:lang w:eastAsia="pt-BR"/>
        </w:rPr>
      </w:pP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b/>
          <w:kern w:val="0"/>
          <w:lang w:eastAsia="pt-BR"/>
        </w:rPr>
      </w:pPr>
      <w:r w:rsidRPr="002D443B">
        <w:rPr>
          <w:rFonts w:ascii="Cambria" w:eastAsia="Times New Roman" w:hAnsi="Cambria" w:cs="Arial"/>
          <w:b/>
          <w:bCs/>
          <w:color w:val="000000"/>
          <w:kern w:val="0"/>
          <w:lang w:eastAsia="pt-BR"/>
        </w:rPr>
        <w:t xml:space="preserve">5.1.3 – </w:t>
      </w:r>
      <w:r w:rsidRPr="002D443B">
        <w:rPr>
          <w:rFonts w:ascii="Cambria" w:eastAsia="Times New Roman" w:hAnsi="Cambria" w:cs="Arial"/>
          <w:b/>
          <w:kern w:val="0"/>
          <w:lang w:eastAsia="pt-BR"/>
        </w:rPr>
        <w:t>Da Fiscalização</w:t>
      </w:r>
    </w:p>
    <w:p w:rsidR="001F6A5A" w:rsidRPr="002D443B" w:rsidRDefault="001F6A5A" w:rsidP="001F6A5A">
      <w:pPr>
        <w:widowControl/>
        <w:suppressAutoHyphens w:val="0"/>
        <w:autoSpaceDN/>
        <w:spacing w:line="276" w:lineRule="auto"/>
        <w:ind w:left="425" w:rightChars="-17" w:right="-37" w:firstLine="709"/>
        <w:jc w:val="both"/>
        <w:textAlignment w:val="auto"/>
        <w:rPr>
          <w:rFonts w:ascii="Cambria" w:eastAsia="Times New Roman" w:hAnsi="Cambria" w:cs="Arial"/>
          <w:b/>
          <w:kern w:val="0"/>
          <w:lang w:eastAsia="pt-BR"/>
        </w:rPr>
      </w:pPr>
      <w:r w:rsidRPr="002D443B">
        <w:rPr>
          <w:rFonts w:ascii="Cambria" w:eastAsia="Times New Roman" w:hAnsi="Cambria" w:cs="Arial"/>
          <w:kern w:val="0"/>
          <w:lang w:eastAsia="pt-BR"/>
        </w:rPr>
        <w:t>A fiscalização é de responsabilidade dos servidores designados pela Secretaria Municipal de Saúde para tal função.</w:t>
      </w: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kern w:val="0"/>
          <w:lang w:eastAsia="pt-BR"/>
        </w:rPr>
      </w:pP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b/>
          <w:bCs/>
          <w:color w:val="000000"/>
          <w:kern w:val="0"/>
          <w:lang w:eastAsia="pt-BR"/>
        </w:rPr>
      </w:pPr>
      <w:r w:rsidRPr="002D443B">
        <w:rPr>
          <w:rFonts w:ascii="Cambria" w:eastAsia="Times New Roman" w:hAnsi="Cambria" w:cs="Arial"/>
          <w:b/>
          <w:kern w:val="0"/>
          <w:lang w:eastAsia="pt-BR"/>
        </w:rPr>
        <w:t xml:space="preserve">5.1.4 </w:t>
      </w:r>
      <w:r w:rsidRPr="002D443B">
        <w:rPr>
          <w:rFonts w:ascii="Cambria" w:eastAsia="Times New Roman" w:hAnsi="Cambria" w:cs="Arial"/>
          <w:b/>
          <w:bCs/>
          <w:color w:val="000000"/>
          <w:kern w:val="0"/>
          <w:lang w:eastAsia="pt-BR"/>
        </w:rPr>
        <w:t xml:space="preserve">– </w:t>
      </w:r>
      <w:r w:rsidRPr="002D443B">
        <w:rPr>
          <w:rFonts w:ascii="Cambria" w:eastAsia="Times New Roman" w:hAnsi="Cambria" w:cs="Arial"/>
          <w:b/>
          <w:kern w:val="0"/>
          <w:lang w:eastAsia="pt-BR"/>
        </w:rPr>
        <w:t>Subcontratação</w:t>
      </w:r>
    </w:p>
    <w:p w:rsidR="001F6A5A" w:rsidRPr="002D443B" w:rsidRDefault="001F6A5A" w:rsidP="001F6A5A">
      <w:pPr>
        <w:widowControl/>
        <w:suppressAutoHyphens w:val="0"/>
        <w:autoSpaceDN/>
        <w:spacing w:line="276" w:lineRule="auto"/>
        <w:ind w:left="425" w:rightChars="-17" w:right="-37" w:firstLine="709"/>
        <w:jc w:val="both"/>
        <w:textAlignment w:val="auto"/>
        <w:rPr>
          <w:rFonts w:ascii="Cambria" w:eastAsia="Times New Roman" w:hAnsi="Cambria" w:cs="Arial"/>
          <w:b/>
          <w:kern w:val="0"/>
          <w:u w:val="single"/>
          <w:lang w:eastAsia="pt-BR"/>
        </w:rPr>
      </w:pPr>
      <w:r w:rsidRPr="002D443B">
        <w:rPr>
          <w:rFonts w:ascii="Cambria" w:eastAsia="Times New Roman" w:hAnsi="Cambria" w:cs="Arial"/>
          <w:kern w:val="0"/>
          <w:lang w:eastAsia="pt-BR"/>
        </w:rPr>
        <w:t>Não é admitida a subcontratação do objeto contratual.</w:t>
      </w: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b/>
          <w:kern w:val="0"/>
          <w:lang w:eastAsia="pt-BR"/>
        </w:rPr>
      </w:pPr>
    </w:p>
    <w:p w:rsidR="001F6A5A" w:rsidRPr="002D443B" w:rsidRDefault="001F6A5A" w:rsidP="001F6A5A">
      <w:pPr>
        <w:widowControl/>
        <w:suppressAutoHyphens w:val="0"/>
        <w:autoSpaceDN/>
        <w:spacing w:line="276" w:lineRule="auto"/>
        <w:ind w:left="426" w:rightChars="-17" w:right="-37"/>
        <w:jc w:val="both"/>
        <w:textAlignment w:val="auto"/>
        <w:rPr>
          <w:rFonts w:ascii="Cambria" w:eastAsia="Times New Roman" w:hAnsi="Cambria" w:cs="Arial"/>
          <w:b/>
          <w:bCs/>
          <w:kern w:val="0"/>
          <w:lang w:eastAsia="pt-BR"/>
        </w:rPr>
      </w:pPr>
      <w:r w:rsidRPr="002D443B">
        <w:rPr>
          <w:rFonts w:ascii="Cambria" w:eastAsia="Times New Roman" w:hAnsi="Cambria" w:cs="Arial"/>
          <w:b/>
          <w:kern w:val="0"/>
          <w:lang w:eastAsia="pt-BR"/>
        </w:rPr>
        <w:t xml:space="preserve">5.1.5 </w:t>
      </w:r>
      <w:r w:rsidRPr="002D443B">
        <w:rPr>
          <w:rFonts w:ascii="Cambria" w:eastAsia="Times New Roman" w:hAnsi="Cambria" w:cs="Arial"/>
          <w:b/>
          <w:bCs/>
          <w:color w:val="000000"/>
          <w:kern w:val="0"/>
          <w:lang w:eastAsia="pt-BR"/>
        </w:rPr>
        <w:t xml:space="preserve">– </w:t>
      </w:r>
      <w:r w:rsidRPr="002D443B">
        <w:rPr>
          <w:rFonts w:ascii="Cambria" w:eastAsia="Times New Roman" w:hAnsi="Cambria" w:cs="Arial"/>
          <w:b/>
          <w:bCs/>
          <w:kern w:val="0"/>
          <w:lang w:eastAsia="pt-BR"/>
        </w:rPr>
        <w:t>Garantia da contratação</w:t>
      </w:r>
    </w:p>
    <w:p w:rsidR="001F6A5A" w:rsidRPr="002D443B" w:rsidRDefault="001F6A5A" w:rsidP="001F6A5A">
      <w:pPr>
        <w:widowControl/>
        <w:suppressAutoHyphens w:val="0"/>
        <w:autoSpaceDN/>
        <w:spacing w:line="276" w:lineRule="auto"/>
        <w:ind w:left="425" w:rightChars="-17" w:right="-37" w:firstLine="709"/>
        <w:jc w:val="both"/>
        <w:textAlignment w:val="auto"/>
        <w:rPr>
          <w:rFonts w:ascii="Cambria" w:eastAsia="Times New Roman" w:hAnsi="Cambria" w:cs="Arial"/>
          <w:bCs/>
          <w:iCs/>
          <w:kern w:val="0"/>
          <w:lang w:eastAsia="pt-BR"/>
        </w:rPr>
      </w:pPr>
      <w:r w:rsidRPr="002D443B">
        <w:rPr>
          <w:rFonts w:ascii="Cambria" w:eastAsia="Times New Roman" w:hAnsi="Cambria" w:cs="Arial"/>
          <w:bCs/>
          <w:iCs/>
          <w:kern w:val="0"/>
          <w:lang w:eastAsia="pt-BR"/>
        </w:rPr>
        <w:t>Não haverá exigência da garantia da contratação dos artigos 96 e seguintes da Lei nº 14.133, de 2021.</w:t>
      </w:r>
    </w:p>
    <w:p w:rsidR="001F6A5A" w:rsidRPr="002D443B" w:rsidRDefault="001F6A5A" w:rsidP="001F6A5A">
      <w:pPr>
        <w:widowControl/>
        <w:tabs>
          <w:tab w:val="left" w:pos="9923"/>
        </w:tabs>
        <w:suppressAutoHyphens w:val="0"/>
        <w:autoSpaceDN/>
        <w:spacing w:line="276" w:lineRule="auto"/>
        <w:ind w:rightChars="-16" w:right="-35"/>
        <w:jc w:val="both"/>
        <w:textAlignment w:val="auto"/>
        <w:rPr>
          <w:rFonts w:ascii="Cambria" w:eastAsia="Times New Roman" w:hAnsi="Cambria" w:cs="Arial"/>
          <w:b/>
          <w:kern w:val="0"/>
          <w:lang w:eastAsia="pt-BR"/>
        </w:rPr>
      </w:pPr>
    </w:p>
    <w:p w:rsidR="001F6A5A" w:rsidRPr="002D443B" w:rsidRDefault="001F6A5A" w:rsidP="001F6A5A">
      <w:pPr>
        <w:widowControl/>
        <w:suppressAutoHyphens w:val="0"/>
        <w:autoSpaceDN/>
        <w:spacing w:line="276" w:lineRule="auto"/>
        <w:ind w:left="426" w:right="4"/>
        <w:jc w:val="both"/>
        <w:textAlignment w:val="auto"/>
        <w:rPr>
          <w:rFonts w:ascii="Cambria" w:eastAsia="Times New Roman" w:hAnsi="Cambria" w:cs="Arial"/>
          <w:b/>
          <w:kern w:val="0"/>
          <w:lang w:eastAsia="pt-BR"/>
        </w:rPr>
      </w:pPr>
      <w:r w:rsidRPr="002D443B">
        <w:rPr>
          <w:rFonts w:ascii="Cambria" w:eastAsia="Times New Roman" w:hAnsi="Cambria" w:cs="Arial"/>
          <w:b/>
          <w:kern w:val="0"/>
          <w:lang w:eastAsia="pt-BR"/>
        </w:rPr>
        <w:t xml:space="preserve">6 </w:t>
      </w:r>
      <w:r w:rsidRPr="002D443B">
        <w:rPr>
          <w:rFonts w:ascii="Cambria" w:eastAsia="Times New Roman" w:hAnsi="Cambria" w:cs="Arial"/>
          <w:b/>
          <w:bCs/>
          <w:color w:val="000000"/>
          <w:kern w:val="0"/>
          <w:lang w:eastAsia="pt-BR"/>
        </w:rPr>
        <w:t xml:space="preserve">– </w:t>
      </w:r>
      <w:r w:rsidRPr="002D443B">
        <w:rPr>
          <w:rFonts w:ascii="Cambria" w:eastAsia="Times New Roman" w:hAnsi="Cambria" w:cs="Arial"/>
          <w:b/>
          <w:kern w:val="0"/>
          <w:lang w:eastAsia="pt-BR"/>
        </w:rPr>
        <w:t>DA EXECUÇÃO DO OBJETO</w:t>
      </w:r>
    </w:p>
    <w:p w:rsidR="001F6A5A" w:rsidRPr="002D443B" w:rsidRDefault="001F6A5A" w:rsidP="001F6A5A">
      <w:pPr>
        <w:widowControl/>
        <w:tabs>
          <w:tab w:val="left" w:pos="9923"/>
        </w:tabs>
        <w:suppressAutoHyphens w:val="0"/>
        <w:autoSpaceDN/>
        <w:spacing w:line="276" w:lineRule="auto"/>
        <w:ind w:left="426" w:rightChars="-16" w:right="-35"/>
        <w:jc w:val="both"/>
        <w:textAlignment w:val="auto"/>
        <w:rPr>
          <w:rFonts w:ascii="Cambria" w:eastAsia="Times New Roman" w:hAnsi="Cambria" w:cs="Arial"/>
          <w:b/>
          <w:kern w:val="0"/>
          <w:lang w:eastAsia="pt-BR"/>
        </w:rPr>
      </w:pPr>
      <w:r w:rsidRPr="002D443B">
        <w:rPr>
          <w:rFonts w:ascii="Cambria" w:eastAsia="Times New Roman" w:hAnsi="Cambria" w:cs="Arial"/>
          <w:b/>
          <w:kern w:val="0"/>
          <w:lang w:eastAsia="pt-BR"/>
        </w:rPr>
        <w:t xml:space="preserve">6.1 </w:t>
      </w:r>
      <w:r w:rsidRPr="002D443B">
        <w:rPr>
          <w:rFonts w:ascii="Cambria" w:eastAsia="Times New Roman" w:hAnsi="Cambria" w:cs="Arial"/>
          <w:b/>
          <w:bCs/>
          <w:color w:val="000000"/>
          <w:kern w:val="0"/>
          <w:lang w:eastAsia="pt-BR"/>
        </w:rPr>
        <w:t>– Da entrega/prestação dos serviços</w:t>
      </w:r>
    </w:p>
    <w:p w:rsidR="001F6A5A" w:rsidRPr="002D443B" w:rsidRDefault="001F6A5A" w:rsidP="001F6A5A">
      <w:pPr>
        <w:widowControl/>
        <w:tabs>
          <w:tab w:val="left" w:pos="9923"/>
        </w:tabs>
        <w:suppressAutoHyphens w:val="0"/>
        <w:autoSpaceDN/>
        <w:spacing w:line="276" w:lineRule="auto"/>
        <w:ind w:left="426" w:rightChars="-16" w:right="-35"/>
        <w:jc w:val="both"/>
        <w:textAlignment w:val="auto"/>
        <w:rPr>
          <w:rFonts w:ascii="Cambria" w:eastAsia="Times New Roman" w:hAnsi="Cambria" w:cs="Arial"/>
          <w:bCs/>
          <w:kern w:val="0"/>
          <w:lang w:eastAsia="pt-BR"/>
        </w:rPr>
      </w:pPr>
      <w:r w:rsidRPr="002D443B">
        <w:rPr>
          <w:rFonts w:ascii="Cambria" w:eastAsia="Times New Roman" w:hAnsi="Cambria" w:cs="Arial"/>
          <w:b/>
          <w:kern w:val="0"/>
          <w:lang w:eastAsia="pt-BR"/>
        </w:rPr>
        <w:t xml:space="preserve">6.1.1 </w:t>
      </w:r>
      <w:r w:rsidRPr="002D443B">
        <w:rPr>
          <w:rFonts w:ascii="Cambria" w:eastAsia="Times New Roman" w:hAnsi="Cambria" w:cs="Arial"/>
          <w:b/>
          <w:bCs/>
          <w:color w:val="000000"/>
          <w:kern w:val="0"/>
          <w:lang w:eastAsia="pt-BR"/>
        </w:rPr>
        <w:t>–</w:t>
      </w:r>
      <w:r w:rsidRPr="002D443B">
        <w:rPr>
          <w:rFonts w:ascii="Cambria" w:eastAsia="Times New Roman" w:hAnsi="Cambria" w:cs="Arial"/>
          <w:kern w:val="0"/>
          <w:lang w:eastAsia="pt-BR"/>
        </w:rPr>
        <w:t xml:space="preserve"> A aquisição, juntamente com serviço de mão de obra de troca de óleo lubrificantes, </w:t>
      </w:r>
      <w:proofErr w:type="gramStart"/>
      <w:r w:rsidRPr="002D443B">
        <w:rPr>
          <w:rFonts w:ascii="Cambria" w:eastAsia="Times New Roman" w:hAnsi="Cambria" w:cs="Arial"/>
          <w:kern w:val="0"/>
          <w:lang w:eastAsia="pt-BR"/>
        </w:rPr>
        <w:t>serão realizados</w:t>
      </w:r>
      <w:proofErr w:type="gramEnd"/>
      <w:r w:rsidRPr="002D443B">
        <w:rPr>
          <w:rFonts w:ascii="Cambria" w:eastAsia="Times New Roman" w:hAnsi="Cambria" w:cs="Arial"/>
          <w:kern w:val="0"/>
          <w:lang w:eastAsia="pt-BR"/>
        </w:rPr>
        <w:t xml:space="preserve"> </w:t>
      </w:r>
      <w:r w:rsidRPr="002D443B">
        <w:rPr>
          <w:rFonts w:ascii="Cambria" w:eastAsia="Times New Roman" w:hAnsi="Cambria" w:cs="Arial"/>
          <w:bCs/>
          <w:kern w:val="0"/>
          <w:lang w:eastAsia="pt-BR"/>
        </w:rPr>
        <w:t xml:space="preserve">na sede da empresa contratante, </w:t>
      </w:r>
      <w:r w:rsidRPr="002D443B">
        <w:rPr>
          <w:rFonts w:ascii="Cambria" w:eastAsia="Times New Roman" w:hAnsi="Cambria" w:cs="Arial"/>
          <w:kern w:val="0"/>
          <w:lang w:eastAsia="pt-BR"/>
        </w:rPr>
        <w:t>não podendo a empresa se esquivar de prestar os serviços, objeto da contratação, quando o Município através de servidor ou agente por ele autorizado se deslocar até a empresa proponente para levar os veículos que serão necessários realizar a troca de óleos lubrificantes, no qual a empresa terá o prazo de 03 (três) horas para prestar os serviços, contados a partir do momento que o veículo for deixado no estabelecimento da detentora, mediante expedição de solicitação de fornecimento pela Secretaria Municipal de Saúde, juntamente com a Autorização de Fornecimento, expedida pelo Setor de Compras da Prefeitura</w:t>
      </w:r>
      <w:r w:rsidRPr="002D443B">
        <w:rPr>
          <w:rFonts w:ascii="Cambria" w:eastAsia="Times New Roman" w:hAnsi="Cambria" w:cs="Arial"/>
          <w:bCs/>
          <w:kern w:val="0"/>
          <w:lang w:eastAsia="pt-BR"/>
        </w:rPr>
        <w:t>, sem que ocorra qualquer ônus ao Município de Santo Inácio.</w:t>
      </w:r>
    </w:p>
    <w:p w:rsidR="001F6A5A" w:rsidRPr="002D443B" w:rsidRDefault="001F6A5A" w:rsidP="001F6A5A">
      <w:pPr>
        <w:widowControl/>
        <w:tabs>
          <w:tab w:val="left" w:pos="9923"/>
        </w:tabs>
        <w:suppressAutoHyphens w:val="0"/>
        <w:autoSpaceDN/>
        <w:spacing w:line="276" w:lineRule="auto"/>
        <w:ind w:left="426" w:rightChars="-16" w:right="-35"/>
        <w:jc w:val="both"/>
        <w:textAlignment w:val="auto"/>
        <w:rPr>
          <w:rFonts w:ascii="Cambria" w:eastAsia="Times New Roman" w:hAnsi="Cambria" w:cs="Arial"/>
          <w:kern w:val="0"/>
          <w:lang w:eastAsia="pt-BR"/>
        </w:rPr>
      </w:pPr>
      <w:r w:rsidRPr="002D443B">
        <w:rPr>
          <w:rFonts w:ascii="Cambria" w:eastAsia="Times New Roman" w:hAnsi="Cambria" w:cs="Arial"/>
          <w:b/>
          <w:kern w:val="0"/>
          <w:lang w:eastAsia="pt-BR"/>
        </w:rPr>
        <w:t xml:space="preserve">6.1.1.1 </w:t>
      </w:r>
      <w:r w:rsidRPr="002D443B">
        <w:rPr>
          <w:rFonts w:ascii="Cambria" w:eastAsia="Times New Roman" w:hAnsi="Cambria" w:cs="Arial"/>
          <w:b/>
          <w:bCs/>
          <w:color w:val="000000"/>
          <w:kern w:val="0"/>
          <w:lang w:eastAsia="pt-BR"/>
        </w:rPr>
        <w:t>–</w:t>
      </w:r>
      <w:r w:rsidRPr="002D443B">
        <w:rPr>
          <w:rFonts w:ascii="Cambria" w:eastAsia="Times New Roman" w:hAnsi="Cambria" w:cs="Arial"/>
          <w:kern w:val="0"/>
          <w:lang w:eastAsia="pt-BR"/>
        </w:rPr>
        <w:t xml:space="preserve"> Tendo em vista que a Prefeitura Municipal de Santo Inácio, não possui estrutura provida de rampa, elevador, sobretudo pessoal especializado,</w:t>
      </w:r>
      <w:r w:rsidRPr="002D443B">
        <w:rPr>
          <w:rFonts w:ascii="Cambria" w:eastAsia="Times New Roman" w:hAnsi="Cambria" w:cs="Arial"/>
          <w:bCs/>
          <w:kern w:val="0"/>
          <w:lang w:eastAsia="pt-BR"/>
        </w:rPr>
        <w:t xml:space="preserve"> a empresa fornecedora deverá, obrigatoriamente, prestar o serviço de mão de obra de troca de óleo lubrificante, no prazo estabelecido, sem adição de custo ao município.</w:t>
      </w:r>
    </w:p>
    <w:p w:rsidR="001F6A5A" w:rsidRPr="002D443B" w:rsidRDefault="001F6A5A" w:rsidP="001F6A5A">
      <w:pPr>
        <w:widowControl/>
        <w:tabs>
          <w:tab w:val="left" w:pos="426"/>
        </w:tabs>
        <w:suppressAutoHyphens w:val="0"/>
        <w:autoSpaceDN/>
        <w:spacing w:line="276" w:lineRule="auto"/>
        <w:ind w:left="426" w:rightChars="-17" w:right="-37"/>
        <w:jc w:val="both"/>
        <w:textAlignment w:val="auto"/>
        <w:rPr>
          <w:rFonts w:ascii="Cambria" w:eastAsia="Times New Roman" w:hAnsi="Cambria" w:cs="Arial"/>
          <w:kern w:val="0"/>
          <w:lang w:eastAsia="pt-BR"/>
        </w:rPr>
      </w:pPr>
      <w:r w:rsidRPr="002D443B">
        <w:rPr>
          <w:rFonts w:ascii="Cambria" w:eastAsia="Times New Roman" w:hAnsi="Cambria" w:cs="Arial"/>
          <w:b/>
          <w:kern w:val="0"/>
          <w:lang w:eastAsia="pt-BR"/>
        </w:rPr>
        <w:t xml:space="preserve">6.1.2 </w:t>
      </w:r>
      <w:r w:rsidRPr="002D443B">
        <w:rPr>
          <w:rFonts w:ascii="Cambria" w:eastAsia="Times New Roman" w:hAnsi="Cambria" w:cs="Arial"/>
          <w:b/>
          <w:bCs/>
          <w:kern w:val="0"/>
          <w:lang w:eastAsia="pt-BR"/>
        </w:rPr>
        <w:t>–</w:t>
      </w:r>
      <w:r w:rsidRPr="002D443B">
        <w:rPr>
          <w:rFonts w:ascii="Cambria" w:eastAsia="Times New Roman" w:hAnsi="Cambria" w:cs="Arial"/>
          <w:kern w:val="0"/>
          <w:lang w:eastAsia="pt-BR"/>
        </w:rPr>
        <w:t xml:space="preserve"> A empresa detentora se responsabilizará pela guarda e integridade física dos veículos em seu estabelecimento.</w:t>
      </w:r>
    </w:p>
    <w:p w:rsidR="001F6A5A" w:rsidRPr="002D443B" w:rsidRDefault="001F6A5A" w:rsidP="001F6A5A">
      <w:pPr>
        <w:widowControl/>
        <w:tabs>
          <w:tab w:val="left" w:pos="9923"/>
        </w:tabs>
        <w:suppressAutoHyphens w:val="0"/>
        <w:autoSpaceDN/>
        <w:spacing w:line="276" w:lineRule="auto"/>
        <w:ind w:left="426" w:rightChars="-16" w:right="-35"/>
        <w:jc w:val="both"/>
        <w:textAlignment w:val="auto"/>
        <w:rPr>
          <w:rFonts w:ascii="Cambria" w:eastAsia="Times New Roman" w:hAnsi="Cambria" w:cs="Arial"/>
          <w:kern w:val="0"/>
          <w:lang w:eastAsia="pt-BR"/>
        </w:rPr>
      </w:pPr>
      <w:r w:rsidRPr="002D443B">
        <w:rPr>
          <w:rFonts w:ascii="Cambria" w:eastAsia="Times New Roman" w:hAnsi="Cambria" w:cs="Arial"/>
          <w:b/>
          <w:kern w:val="0"/>
          <w:lang w:eastAsia="pt-BR"/>
        </w:rPr>
        <w:t xml:space="preserve">6.1.3 </w:t>
      </w:r>
      <w:r w:rsidRPr="002D443B">
        <w:rPr>
          <w:rFonts w:ascii="Cambria" w:eastAsia="Times New Roman" w:hAnsi="Cambria" w:cs="Arial"/>
          <w:b/>
          <w:bCs/>
          <w:kern w:val="0"/>
          <w:lang w:eastAsia="pt-BR"/>
        </w:rPr>
        <w:t>–</w:t>
      </w:r>
      <w:r w:rsidRPr="002D443B">
        <w:rPr>
          <w:rFonts w:ascii="Cambria" w:eastAsia="Times New Roman" w:hAnsi="Cambria" w:cs="Arial"/>
          <w:kern w:val="0"/>
          <w:lang w:eastAsia="pt-BR"/>
        </w:rPr>
        <w:t xml:space="preserve"> A prestação de serviço de mão de obra de troca do óleo lubrificante poderá ser realizada através de equipamentos (por ex. máquina de sucção) o qual será prestado por funcionário capacitado da empresa fornecedora, no prazo de 3 horas após recebimento da solicitação de despesa.</w:t>
      </w:r>
    </w:p>
    <w:p w:rsidR="001F6A5A" w:rsidRPr="002D443B" w:rsidRDefault="001F6A5A" w:rsidP="001F6A5A">
      <w:pPr>
        <w:widowControl/>
        <w:tabs>
          <w:tab w:val="left" w:pos="9923"/>
        </w:tabs>
        <w:suppressAutoHyphens w:val="0"/>
        <w:autoSpaceDN/>
        <w:spacing w:line="276" w:lineRule="auto"/>
        <w:ind w:left="426" w:rightChars="-16" w:right="-35"/>
        <w:jc w:val="both"/>
        <w:textAlignment w:val="auto"/>
        <w:rPr>
          <w:rFonts w:ascii="Cambria" w:eastAsia="Times New Roman" w:hAnsi="Cambria" w:cs="Arial"/>
          <w:bCs/>
          <w:kern w:val="0"/>
          <w:lang w:eastAsia="pt-BR" w:bidi="pt-PT"/>
        </w:rPr>
      </w:pPr>
      <w:r w:rsidRPr="002D443B">
        <w:rPr>
          <w:rFonts w:ascii="Cambria" w:eastAsia="Times New Roman" w:hAnsi="Cambria" w:cs="Arial"/>
          <w:b/>
          <w:kern w:val="0"/>
          <w:lang w:eastAsia="pt-BR"/>
        </w:rPr>
        <w:t xml:space="preserve">6.1.4 </w:t>
      </w:r>
      <w:r w:rsidRPr="002D443B">
        <w:rPr>
          <w:rFonts w:ascii="Cambria" w:eastAsia="Times New Roman" w:hAnsi="Cambria" w:cs="Arial"/>
          <w:b/>
          <w:bCs/>
          <w:kern w:val="0"/>
          <w:lang w:eastAsia="pt-BR"/>
        </w:rPr>
        <w:t>–</w:t>
      </w:r>
      <w:r w:rsidRPr="002D443B">
        <w:rPr>
          <w:rFonts w:ascii="Cambria" w:eastAsia="Times New Roman" w:hAnsi="Cambria" w:cs="Arial"/>
          <w:kern w:val="0"/>
          <w:lang w:eastAsia="pt-BR"/>
        </w:rPr>
        <w:t xml:space="preserve"> </w:t>
      </w:r>
      <w:r w:rsidRPr="002D443B">
        <w:rPr>
          <w:rFonts w:ascii="Cambria" w:eastAsia="Times New Roman" w:hAnsi="Cambria" w:cs="Arial"/>
          <w:bCs/>
          <w:kern w:val="0"/>
          <w:lang w:eastAsia="pt-BR" w:bidi="pt-PT"/>
        </w:rPr>
        <w:t xml:space="preserve">No ato da entrega dos produtos, a empresa vencedora fica obrigada a fornecer os documentos relacionados abaixo, </w:t>
      </w:r>
      <w:proofErr w:type="gramStart"/>
      <w:r w:rsidRPr="002D443B">
        <w:rPr>
          <w:rFonts w:ascii="Cambria" w:eastAsia="Times New Roman" w:hAnsi="Cambria" w:cs="Arial"/>
          <w:bCs/>
          <w:kern w:val="0"/>
          <w:u w:val="single"/>
          <w:lang w:eastAsia="pt-BR" w:bidi="pt-PT"/>
        </w:rPr>
        <w:t>sob pena</w:t>
      </w:r>
      <w:proofErr w:type="gramEnd"/>
      <w:r w:rsidRPr="002D443B">
        <w:rPr>
          <w:rFonts w:ascii="Cambria" w:eastAsia="Times New Roman" w:hAnsi="Cambria" w:cs="Arial"/>
          <w:bCs/>
          <w:kern w:val="0"/>
          <w:u w:val="single"/>
          <w:lang w:eastAsia="pt-BR" w:bidi="pt-PT"/>
        </w:rPr>
        <w:t xml:space="preserve"> de rescisão contratual ou multa</w:t>
      </w:r>
      <w:r w:rsidRPr="002D443B">
        <w:rPr>
          <w:rFonts w:ascii="Cambria" w:eastAsia="Times New Roman" w:hAnsi="Cambria" w:cs="Arial"/>
          <w:bCs/>
          <w:kern w:val="0"/>
          <w:lang w:eastAsia="pt-BR" w:bidi="pt-PT"/>
        </w:rPr>
        <w:t>:</w:t>
      </w:r>
    </w:p>
    <w:p w:rsidR="001F6A5A" w:rsidRPr="002D443B" w:rsidRDefault="001F6A5A" w:rsidP="001F6A5A">
      <w:pPr>
        <w:widowControl/>
        <w:tabs>
          <w:tab w:val="left" w:pos="9923"/>
        </w:tabs>
        <w:suppressAutoHyphens w:val="0"/>
        <w:autoSpaceDN/>
        <w:spacing w:line="276" w:lineRule="auto"/>
        <w:ind w:left="426" w:rightChars="-16" w:right="-35"/>
        <w:jc w:val="both"/>
        <w:textAlignment w:val="auto"/>
        <w:rPr>
          <w:rFonts w:ascii="Cambria" w:eastAsia="Times New Roman" w:hAnsi="Cambria" w:cs="Arial"/>
          <w:kern w:val="0"/>
          <w:lang w:eastAsia="pt-BR"/>
        </w:rPr>
      </w:pPr>
      <w:r w:rsidRPr="002D443B">
        <w:rPr>
          <w:rFonts w:ascii="Cambria" w:eastAsia="Times New Roman" w:hAnsi="Cambria" w:cs="Arial"/>
          <w:kern w:val="0"/>
          <w:lang w:eastAsia="pt-BR"/>
        </w:rPr>
        <w:t>a) Ficha ou Boletim Técnico demonstrando que a marca ofertada trata-se de marca recomendada / aprovada / homologada por no mínimo uma montadora de veículos e/ou documento oficial emitido pela montadora de veículo atestando que a marca ofertada para o item trata-se de marca recomendada / aprovada / homologada pela montadora.</w:t>
      </w:r>
    </w:p>
    <w:p w:rsidR="001F6A5A" w:rsidRPr="002D443B" w:rsidRDefault="001F6A5A" w:rsidP="001F6A5A">
      <w:pPr>
        <w:widowControl/>
        <w:suppressAutoHyphens w:val="0"/>
        <w:autoSpaceDN/>
        <w:spacing w:line="276" w:lineRule="auto"/>
        <w:ind w:left="426" w:right="6"/>
        <w:jc w:val="both"/>
        <w:textAlignment w:val="auto"/>
        <w:rPr>
          <w:rFonts w:ascii="Cambria" w:eastAsia="Times New Roman" w:hAnsi="Cambria" w:cs="Arial"/>
          <w:kern w:val="0"/>
          <w:lang w:eastAsia="pt-BR"/>
        </w:rPr>
      </w:pPr>
      <w:r w:rsidRPr="002D443B">
        <w:rPr>
          <w:rFonts w:ascii="Cambria" w:eastAsia="Times New Roman" w:hAnsi="Cambria" w:cs="Arial"/>
          <w:b/>
          <w:kern w:val="0"/>
          <w:lang w:eastAsia="pt-BR"/>
        </w:rPr>
        <w:t xml:space="preserve">6.1.5 </w:t>
      </w:r>
      <w:r w:rsidRPr="002D443B">
        <w:rPr>
          <w:rFonts w:ascii="Cambria" w:eastAsia="Times New Roman" w:hAnsi="Cambria" w:cs="Arial"/>
          <w:b/>
          <w:bCs/>
          <w:kern w:val="0"/>
          <w:lang w:eastAsia="pt-BR"/>
        </w:rPr>
        <w:t xml:space="preserve">– </w:t>
      </w:r>
      <w:r w:rsidRPr="002D443B">
        <w:rPr>
          <w:rFonts w:ascii="Cambria" w:eastAsia="Times New Roman" w:hAnsi="Cambria" w:cs="Arial"/>
          <w:kern w:val="0"/>
          <w:lang w:eastAsia="pt-BR"/>
        </w:rPr>
        <w:t xml:space="preserve">A aquisição de Óleos Lubrificantes, com serviço de mão de obra de troca de óleo, uma vez solicitados </w:t>
      </w:r>
      <w:proofErr w:type="gramStart"/>
      <w:r w:rsidRPr="002D443B">
        <w:rPr>
          <w:rFonts w:ascii="Cambria" w:eastAsia="Times New Roman" w:hAnsi="Cambria" w:cs="Arial"/>
          <w:kern w:val="0"/>
          <w:lang w:eastAsia="pt-BR"/>
        </w:rPr>
        <w:t>deverão ser prestados</w:t>
      </w:r>
      <w:proofErr w:type="gramEnd"/>
      <w:r w:rsidRPr="002D443B">
        <w:rPr>
          <w:rFonts w:ascii="Cambria" w:eastAsia="Times New Roman" w:hAnsi="Cambria" w:cs="Arial"/>
          <w:kern w:val="0"/>
          <w:lang w:eastAsia="pt-BR"/>
        </w:rPr>
        <w:t xml:space="preserve"> pela detentora, conforme necessidade do órgão, devendo ser feitos de forma fracionada, conforme a necessidade de cada veículo, a ele cabendo a total responsabilidade quanto ao correto atendimento, no tocante às especificações, condições e obrigações.</w:t>
      </w:r>
    </w:p>
    <w:p w:rsidR="001F6A5A" w:rsidRPr="002D443B" w:rsidRDefault="001F6A5A" w:rsidP="001F6A5A">
      <w:pPr>
        <w:widowControl/>
        <w:tabs>
          <w:tab w:val="left" w:pos="9923"/>
        </w:tabs>
        <w:suppressAutoHyphens w:val="0"/>
        <w:autoSpaceDN/>
        <w:spacing w:line="276" w:lineRule="auto"/>
        <w:ind w:left="426"/>
        <w:jc w:val="both"/>
        <w:textAlignment w:val="auto"/>
        <w:rPr>
          <w:rFonts w:ascii="Cambria" w:eastAsia="Times New Roman" w:hAnsi="Cambria" w:cs="Arial"/>
          <w:b/>
          <w:bCs/>
          <w:kern w:val="0"/>
          <w:lang w:eastAsia="pt-BR"/>
        </w:rPr>
      </w:pPr>
      <w:r w:rsidRPr="002D443B">
        <w:rPr>
          <w:rFonts w:ascii="Cambria" w:eastAsia="Times New Roman" w:hAnsi="Cambria" w:cs="Arial"/>
          <w:b/>
          <w:kern w:val="0"/>
          <w:lang w:eastAsia="pt-BR"/>
        </w:rPr>
        <w:lastRenderedPageBreak/>
        <w:t xml:space="preserve">6.1.6 </w:t>
      </w:r>
      <w:r w:rsidRPr="002D443B">
        <w:rPr>
          <w:rFonts w:ascii="Cambria" w:eastAsia="Times New Roman" w:hAnsi="Cambria" w:cs="Arial"/>
          <w:b/>
          <w:bCs/>
          <w:kern w:val="0"/>
          <w:lang w:eastAsia="pt-BR"/>
        </w:rPr>
        <w:t>–</w:t>
      </w:r>
      <w:r w:rsidRPr="002D443B">
        <w:rPr>
          <w:rFonts w:ascii="Cambria" w:eastAsia="Times New Roman" w:hAnsi="Cambria" w:cs="Arial"/>
          <w:kern w:val="0"/>
          <w:lang w:eastAsia="pt-BR"/>
        </w:rPr>
        <w:t xml:space="preserve"> Os óleos lubrificantes deverão estar devidamente de acordo com os padrões e exigências do INMETRO (Instituto Nacional de Metrologia, Normatização e Qualidade Industrial), deverão ser de primeira linha, os mesmos não poderão ser refinados/recondicionados e a marca ofertada não poderá constar restrições no último Boletim de Qualidade da ANP – Agência Nacional de Petróleo.</w:t>
      </w:r>
    </w:p>
    <w:p w:rsidR="001F6A5A" w:rsidRPr="002D443B" w:rsidRDefault="001F6A5A" w:rsidP="001F6A5A">
      <w:pPr>
        <w:widowControl/>
        <w:tabs>
          <w:tab w:val="left" w:pos="9923"/>
        </w:tabs>
        <w:suppressAutoHyphens w:val="0"/>
        <w:autoSpaceDN/>
        <w:spacing w:line="276" w:lineRule="auto"/>
        <w:ind w:left="426"/>
        <w:jc w:val="both"/>
        <w:textAlignment w:val="auto"/>
        <w:rPr>
          <w:rFonts w:ascii="Cambria" w:eastAsia="Times New Roman" w:hAnsi="Cambria" w:cs="Arial"/>
          <w:kern w:val="0"/>
          <w:lang w:eastAsia="pt-BR"/>
        </w:rPr>
      </w:pPr>
      <w:r w:rsidRPr="002D443B">
        <w:rPr>
          <w:rFonts w:ascii="Cambria" w:eastAsia="Times New Roman" w:hAnsi="Cambria" w:cs="Arial"/>
          <w:b/>
          <w:kern w:val="0"/>
          <w:lang w:eastAsia="pt-BR"/>
        </w:rPr>
        <w:t>6.1</w:t>
      </w:r>
      <w:r w:rsidRPr="002D443B">
        <w:rPr>
          <w:rFonts w:ascii="Cambria" w:eastAsia="Times New Roman" w:hAnsi="Cambria" w:cs="Arial"/>
          <w:b/>
          <w:bCs/>
          <w:kern w:val="0"/>
          <w:lang w:eastAsia="pt-BR"/>
        </w:rPr>
        <w:t xml:space="preserve">.7 – </w:t>
      </w:r>
      <w:r w:rsidRPr="002D443B">
        <w:rPr>
          <w:rFonts w:ascii="Cambria" w:eastAsia="Times New Roman" w:hAnsi="Cambria" w:cs="Arial"/>
          <w:kern w:val="0"/>
          <w:lang w:eastAsia="pt-BR"/>
        </w:rPr>
        <w:t>A aquisição, juntamente com serviço de mão de obra de troca de óleo lubrificantes,</w:t>
      </w:r>
      <w:r w:rsidRPr="002D443B">
        <w:rPr>
          <w:rFonts w:ascii="Cambria" w:eastAsia="Times New Roman" w:hAnsi="Cambria" w:cs="Arial"/>
          <w:b/>
          <w:bCs/>
          <w:kern w:val="0"/>
          <w:lang w:eastAsia="pt-BR"/>
        </w:rPr>
        <w:t xml:space="preserve"> </w:t>
      </w:r>
      <w:r w:rsidRPr="002D443B">
        <w:rPr>
          <w:rFonts w:ascii="Cambria" w:eastAsia="Times New Roman" w:hAnsi="Cambria" w:cs="Arial"/>
          <w:color w:val="000000"/>
          <w:kern w:val="0"/>
          <w:lang w:eastAsia="pt-BR"/>
        </w:rPr>
        <w:t xml:space="preserve">deverão ser entregues/prestados, </w:t>
      </w:r>
      <w:r w:rsidRPr="002D443B">
        <w:rPr>
          <w:rFonts w:ascii="Cambria" w:eastAsia="Times New Roman" w:hAnsi="Cambria" w:cs="Arial"/>
          <w:kern w:val="0"/>
          <w:lang w:eastAsia="pt-BR"/>
        </w:rPr>
        <w:t>dentro das especificações, sem adulteração, obedecendo rigorosamente a todas as legislações, normas e padrões técnicos aplicáveis,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1F6A5A" w:rsidRPr="002D443B" w:rsidRDefault="001F6A5A" w:rsidP="001F6A5A">
      <w:pPr>
        <w:widowControl/>
        <w:suppressAutoHyphens w:val="0"/>
        <w:autoSpaceDE w:val="0"/>
        <w:adjustRightInd w:val="0"/>
        <w:spacing w:line="276" w:lineRule="auto"/>
        <w:ind w:left="426" w:rightChars="-16" w:right="-35"/>
        <w:jc w:val="both"/>
        <w:textAlignment w:val="auto"/>
        <w:rPr>
          <w:rFonts w:ascii="Cambria" w:eastAsia="Times New Roman" w:hAnsi="Cambria" w:cs="Arial"/>
          <w:color w:val="000000"/>
          <w:kern w:val="0"/>
          <w:lang w:eastAsia="pt-BR"/>
        </w:rPr>
      </w:pPr>
      <w:r w:rsidRPr="002D443B">
        <w:rPr>
          <w:rFonts w:ascii="Cambria" w:eastAsia="Times New Roman" w:hAnsi="Cambria" w:cs="Arial"/>
          <w:b/>
          <w:color w:val="000000"/>
          <w:kern w:val="0"/>
          <w:lang w:eastAsia="pt-BR"/>
        </w:rPr>
        <w:t xml:space="preserve">6.1.8 </w:t>
      </w:r>
      <w:r w:rsidRPr="002D443B">
        <w:rPr>
          <w:rFonts w:ascii="Cambria" w:eastAsia="Times New Roman" w:hAnsi="Cambria" w:cs="Arial"/>
          <w:b/>
          <w:bCs/>
          <w:color w:val="000000"/>
          <w:kern w:val="0"/>
          <w:lang w:eastAsia="pt-BR"/>
        </w:rPr>
        <w:t>–</w:t>
      </w:r>
      <w:r w:rsidRPr="002D443B">
        <w:rPr>
          <w:rFonts w:ascii="Cambria" w:eastAsia="Times New Roman" w:hAnsi="Cambria" w:cs="Arial"/>
          <w:color w:val="000000"/>
          <w:kern w:val="0"/>
          <w:lang w:eastAsia="pt-BR"/>
        </w:rPr>
        <w:t xml:space="preserve"> A licitante vencedora será a única responsável pela qualidade dos óleos lubrificantes utilizados e dos serviços prestados.</w:t>
      </w:r>
    </w:p>
    <w:p w:rsidR="001F6A5A" w:rsidRPr="002D443B" w:rsidRDefault="001F6A5A" w:rsidP="001F6A5A">
      <w:pPr>
        <w:widowControl/>
        <w:suppressAutoHyphens w:val="0"/>
        <w:autoSpaceDE w:val="0"/>
        <w:adjustRightInd w:val="0"/>
        <w:spacing w:line="276" w:lineRule="auto"/>
        <w:ind w:left="426" w:rightChars="-16" w:right="-35"/>
        <w:jc w:val="both"/>
        <w:textAlignment w:val="auto"/>
        <w:rPr>
          <w:rFonts w:ascii="Cambria" w:eastAsia="Times New Roman" w:hAnsi="Cambria" w:cs="Arial"/>
          <w:color w:val="000000"/>
          <w:kern w:val="0"/>
          <w:lang w:eastAsia="pt-BR"/>
        </w:rPr>
      </w:pPr>
      <w:r w:rsidRPr="002D443B">
        <w:rPr>
          <w:rFonts w:ascii="Cambria" w:eastAsia="Times New Roman" w:hAnsi="Cambria" w:cs="Arial"/>
          <w:b/>
          <w:color w:val="000000"/>
          <w:kern w:val="0"/>
          <w:lang w:eastAsia="pt-BR"/>
        </w:rPr>
        <w:t xml:space="preserve">6.1.9 </w:t>
      </w:r>
      <w:r w:rsidRPr="002D443B">
        <w:rPr>
          <w:rFonts w:ascii="Cambria" w:eastAsia="Times New Roman" w:hAnsi="Cambria" w:cs="Arial"/>
          <w:b/>
          <w:bCs/>
          <w:color w:val="000000"/>
          <w:kern w:val="0"/>
          <w:lang w:eastAsia="pt-BR"/>
        </w:rPr>
        <w:t>–</w:t>
      </w:r>
      <w:r w:rsidRPr="002D443B">
        <w:rPr>
          <w:rFonts w:ascii="Cambria" w:eastAsia="Times New Roman" w:hAnsi="Cambria" w:cs="Arial"/>
          <w:color w:val="000000"/>
          <w:kern w:val="0"/>
          <w:lang w:eastAsia="pt-BR"/>
        </w:rPr>
        <w:t xml:space="preserve"> Os produtos e serviços poderão ser rejeitados se estiverem em desacordo com as especificações e condições estabelecidas neste documento e na Ata de Registro de Preço, ficando a detentora obrigada a substituir e/ou reparar os itens irregulares, caso os produtos sejam entregues e os serviços sejam prestados em desacordo com os requisitos estabelecidos pela Prefeitura, </w:t>
      </w:r>
      <w:proofErr w:type="gramStart"/>
      <w:r w:rsidRPr="002D443B">
        <w:rPr>
          <w:rFonts w:ascii="Cambria" w:eastAsia="Times New Roman" w:hAnsi="Cambria" w:cs="Arial"/>
          <w:color w:val="000000"/>
          <w:kern w:val="0"/>
          <w:lang w:eastAsia="pt-BR"/>
        </w:rPr>
        <w:t>a</w:t>
      </w:r>
      <w:proofErr w:type="gramEnd"/>
      <w:r w:rsidRPr="002D443B">
        <w:rPr>
          <w:rFonts w:ascii="Cambria" w:eastAsia="Times New Roman" w:hAnsi="Cambria" w:cs="Arial"/>
          <w:color w:val="000000"/>
          <w:kern w:val="0"/>
          <w:lang w:eastAsia="pt-BR"/>
        </w:rPr>
        <w:t xml:space="preserve"> empresa deverá refazê-los ou complementá-las no prazo de 01 (uma) hora. Caso a substituição/reparação dos produtos ou os serviços não sejam refeitos no prazo determinado, estará </w:t>
      </w:r>
      <w:proofErr w:type="gramStart"/>
      <w:r w:rsidRPr="002D443B">
        <w:rPr>
          <w:rFonts w:ascii="Cambria" w:eastAsia="Times New Roman" w:hAnsi="Cambria" w:cs="Arial"/>
          <w:color w:val="000000"/>
          <w:kern w:val="0"/>
          <w:lang w:eastAsia="pt-BR"/>
        </w:rPr>
        <w:t>a</w:t>
      </w:r>
      <w:proofErr w:type="gramEnd"/>
      <w:r w:rsidRPr="002D443B">
        <w:rPr>
          <w:rFonts w:ascii="Cambria" w:eastAsia="Times New Roman" w:hAnsi="Cambria" w:cs="Arial"/>
          <w:color w:val="000000"/>
          <w:kern w:val="0"/>
          <w:lang w:eastAsia="pt-BR"/>
        </w:rPr>
        <w:t xml:space="preserve"> detentora incorrendo em atraso na prestação dos serviços e sujeita à aplicação de sanções.</w:t>
      </w:r>
    </w:p>
    <w:p w:rsidR="001F6A5A" w:rsidRPr="002D443B" w:rsidRDefault="001F6A5A" w:rsidP="001F6A5A">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kern w:val="0"/>
          <w:lang w:eastAsia="pt-BR"/>
        </w:rPr>
      </w:pPr>
    </w:p>
    <w:p w:rsidR="001F6A5A" w:rsidRPr="002D443B" w:rsidRDefault="001F6A5A" w:rsidP="001F6A5A">
      <w:pPr>
        <w:widowControl/>
        <w:tabs>
          <w:tab w:val="left" w:pos="8080"/>
        </w:tabs>
        <w:spacing w:line="276" w:lineRule="auto"/>
        <w:ind w:left="426" w:rightChars="-16" w:right="-35"/>
        <w:jc w:val="both"/>
        <w:rPr>
          <w:rFonts w:ascii="Cambria" w:eastAsia="Calibri" w:hAnsi="Cambria" w:cs="Arial"/>
          <w:b/>
          <w:bCs/>
          <w:color w:val="000000"/>
          <w:kern w:val="0"/>
        </w:rPr>
      </w:pPr>
      <w:proofErr w:type="gramStart"/>
      <w:r w:rsidRPr="002D443B">
        <w:rPr>
          <w:rFonts w:ascii="Cambria" w:eastAsia="Calibri" w:hAnsi="Cambria" w:cs="Arial"/>
          <w:b/>
          <w:bCs/>
          <w:color w:val="000000"/>
          <w:kern w:val="0"/>
        </w:rPr>
        <w:t>6.2 – Validade</w:t>
      </w:r>
      <w:proofErr w:type="gramEnd"/>
      <w:r w:rsidRPr="002D443B">
        <w:rPr>
          <w:rFonts w:ascii="Cambria" w:eastAsia="Calibri" w:hAnsi="Cambria" w:cs="Arial"/>
          <w:b/>
          <w:bCs/>
          <w:color w:val="000000"/>
          <w:kern w:val="0"/>
        </w:rPr>
        <w:t xml:space="preserve"> dos produtos</w:t>
      </w:r>
    </w:p>
    <w:p w:rsidR="001F6A5A" w:rsidRPr="002D443B" w:rsidRDefault="001F6A5A" w:rsidP="001F6A5A">
      <w:pPr>
        <w:widowControl/>
        <w:tabs>
          <w:tab w:val="left" w:pos="14883"/>
        </w:tabs>
        <w:suppressAutoHyphens w:val="0"/>
        <w:autoSpaceDN/>
        <w:adjustRightInd w:val="0"/>
        <w:spacing w:line="276" w:lineRule="auto"/>
        <w:ind w:left="426" w:rightChars="-15" w:right="-33" w:firstLine="709"/>
        <w:jc w:val="both"/>
        <w:textAlignment w:val="auto"/>
        <w:rPr>
          <w:rFonts w:ascii="Cambria" w:eastAsia="Times New Roman" w:hAnsi="Cambria" w:cs="Arial"/>
          <w:bCs/>
          <w:kern w:val="0"/>
          <w:lang w:eastAsia="pt-BR"/>
        </w:rPr>
      </w:pPr>
      <w:r w:rsidRPr="002D443B">
        <w:rPr>
          <w:rFonts w:ascii="Cambria" w:eastAsia="Times New Roman" w:hAnsi="Cambria" w:cs="Arial"/>
          <w:kern w:val="0"/>
          <w:lang w:eastAsia="pt-BR"/>
        </w:rPr>
        <w:t>O</w:t>
      </w:r>
      <w:r w:rsidRPr="002D443B">
        <w:rPr>
          <w:rFonts w:ascii="Cambria" w:eastAsia="Times New Roman" w:hAnsi="Cambria" w:cs="Arial"/>
          <w:b/>
          <w:kern w:val="0"/>
          <w:lang w:eastAsia="pt-BR"/>
        </w:rPr>
        <w:t xml:space="preserve"> </w:t>
      </w:r>
      <w:r w:rsidRPr="002D443B">
        <w:rPr>
          <w:rFonts w:ascii="Cambria" w:eastAsia="Times New Roman" w:hAnsi="Cambria" w:cs="Arial"/>
          <w:kern w:val="0"/>
          <w:lang w:eastAsia="pt-BR"/>
        </w:rPr>
        <w:t xml:space="preserve">prazo de validade dos produtos </w:t>
      </w:r>
      <w:r w:rsidRPr="002D443B">
        <w:rPr>
          <w:rFonts w:ascii="Cambria" w:eastAsia="Times New Roman" w:hAnsi="Cambria" w:cs="Arial"/>
          <w:bCs/>
          <w:kern w:val="0"/>
          <w:lang w:eastAsia="pt-BR"/>
        </w:rPr>
        <w:t>deverá conter no mínimo 80% do seu prazo de validade plena a contar da data de entrega.</w:t>
      </w:r>
    </w:p>
    <w:p w:rsidR="001F6A5A" w:rsidRPr="002D443B" w:rsidRDefault="001F6A5A" w:rsidP="001F6A5A">
      <w:pPr>
        <w:widowControl/>
        <w:tabs>
          <w:tab w:val="left" w:pos="14883"/>
        </w:tabs>
        <w:suppressAutoHyphens w:val="0"/>
        <w:autoSpaceDN/>
        <w:adjustRightInd w:val="0"/>
        <w:spacing w:line="276" w:lineRule="auto"/>
        <w:ind w:left="426" w:rightChars="-15" w:right="-33" w:firstLine="709"/>
        <w:jc w:val="both"/>
        <w:textAlignment w:val="auto"/>
        <w:rPr>
          <w:rFonts w:ascii="Cambria" w:eastAsia="Times New Roman" w:hAnsi="Cambria" w:cs="Arial"/>
          <w:bCs/>
          <w:kern w:val="0"/>
          <w:lang w:eastAsia="pt-BR"/>
        </w:rPr>
      </w:pPr>
    </w:p>
    <w:p w:rsidR="001F6A5A" w:rsidRPr="002D443B" w:rsidRDefault="001F6A5A" w:rsidP="001F6A5A">
      <w:pPr>
        <w:widowControl/>
        <w:tabs>
          <w:tab w:val="left" w:pos="8080"/>
        </w:tabs>
        <w:spacing w:line="276" w:lineRule="auto"/>
        <w:ind w:left="426" w:rightChars="-16" w:right="-35"/>
        <w:jc w:val="both"/>
        <w:rPr>
          <w:rFonts w:ascii="Cambria" w:eastAsia="Calibri" w:hAnsi="Cambria" w:cs="Arial"/>
          <w:b/>
          <w:bCs/>
          <w:color w:val="000000"/>
          <w:kern w:val="0"/>
        </w:rPr>
      </w:pPr>
      <w:r w:rsidRPr="002D443B">
        <w:rPr>
          <w:rFonts w:ascii="Cambria" w:eastAsia="Calibri" w:hAnsi="Cambria" w:cs="Arial"/>
          <w:b/>
          <w:bCs/>
          <w:color w:val="000000"/>
          <w:kern w:val="0"/>
        </w:rPr>
        <w:t xml:space="preserve">6.3 – </w:t>
      </w:r>
      <w:proofErr w:type="gramStart"/>
      <w:r w:rsidRPr="002D443B">
        <w:rPr>
          <w:rFonts w:ascii="Cambria" w:eastAsia="Calibri" w:hAnsi="Cambria" w:cs="Arial"/>
          <w:b/>
          <w:bCs/>
          <w:color w:val="000000"/>
          <w:kern w:val="0"/>
        </w:rPr>
        <w:t>Garantia</w:t>
      </w:r>
      <w:proofErr w:type="gramEnd"/>
      <w:r w:rsidRPr="002D443B">
        <w:rPr>
          <w:rFonts w:ascii="Cambria" w:eastAsia="Calibri" w:hAnsi="Cambria" w:cs="Arial"/>
          <w:b/>
          <w:bCs/>
          <w:color w:val="000000"/>
          <w:kern w:val="0"/>
        </w:rPr>
        <w:t xml:space="preserve"> dos serviços</w:t>
      </w:r>
    </w:p>
    <w:p w:rsidR="001F6A5A" w:rsidRPr="002D443B" w:rsidRDefault="001F6A5A" w:rsidP="001F6A5A">
      <w:pPr>
        <w:widowControl/>
        <w:suppressAutoHyphens w:val="0"/>
        <w:autoSpaceDN/>
        <w:spacing w:line="276" w:lineRule="auto"/>
        <w:ind w:left="426" w:right="-2" w:firstLine="709"/>
        <w:jc w:val="both"/>
        <w:textAlignment w:val="auto"/>
        <w:rPr>
          <w:rFonts w:ascii="Cambria" w:eastAsia="Times New Roman" w:hAnsi="Cambria" w:cs="Arial"/>
          <w:kern w:val="0"/>
          <w:lang w:eastAsia="pt-BR"/>
        </w:rPr>
      </w:pPr>
      <w:r w:rsidRPr="002D443B">
        <w:rPr>
          <w:rFonts w:ascii="Cambria" w:eastAsia="Times New Roman" w:hAnsi="Cambria" w:cs="Arial"/>
          <w:color w:val="000000"/>
          <w:kern w:val="0"/>
          <w:lang w:eastAsia="pt-BR"/>
        </w:rPr>
        <w:t>O Prazo de Garantia dos serviços deverá ser de no mínimo 30 (trinta) dias, contados da entrega do mesmo em perfeito funcionamento, conforme prevê o Código de Defesa do Consumidor.</w:t>
      </w:r>
    </w:p>
    <w:p w:rsidR="001F6A5A" w:rsidRPr="002D443B" w:rsidRDefault="001F6A5A" w:rsidP="001F6A5A">
      <w:pPr>
        <w:widowControl/>
        <w:suppressAutoHyphens w:val="0"/>
        <w:autoSpaceDN/>
        <w:adjustRightInd w:val="0"/>
        <w:spacing w:line="276" w:lineRule="auto"/>
        <w:ind w:left="426" w:right="-2" w:firstLine="709"/>
        <w:jc w:val="both"/>
        <w:textAlignment w:val="auto"/>
        <w:rPr>
          <w:rFonts w:ascii="Cambria" w:eastAsia="Times New Roman" w:hAnsi="Cambria" w:cs="Arial"/>
          <w:b/>
          <w:kern w:val="0"/>
          <w:lang w:eastAsia="pt-BR"/>
        </w:rPr>
      </w:pPr>
      <w:r w:rsidRPr="002D443B">
        <w:rPr>
          <w:rFonts w:ascii="Cambria" w:eastAsia="Calibri" w:hAnsi="Cambria" w:cs="Arial"/>
          <w:kern w:val="0"/>
          <w:lang w:eastAsia="pt-BR"/>
        </w:rPr>
        <w:t>O prazo de garantia começará a fluir a partir da entrega definitiva do serviço.</w:t>
      </w:r>
    </w:p>
    <w:p w:rsidR="001F6A5A" w:rsidRPr="002D443B" w:rsidRDefault="001F6A5A" w:rsidP="001F6A5A">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kern w:val="0"/>
          <w:lang w:eastAsia="pt-BR"/>
        </w:rPr>
      </w:pPr>
      <w:bookmarkStart w:id="48" w:name="_Hlk174010213"/>
      <w:proofErr w:type="gramStart"/>
      <w:r w:rsidRPr="002D443B">
        <w:rPr>
          <w:rFonts w:ascii="Cambria" w:eastAsia="Times New Roman" w:hAnsi="Cambria" w:cs="Arial"/>
          <w:b/>
          <w:bCs/>
          <w:kern w:val="0"/>
          <w:lang w:eastAsia="pt-BR"/>
        </w:rPr>
        <w:t>7 – MODELO</w:t>
      </w:r>
      <w:proofErr w:type="gramEnd"/>
      <w:r w:rsidRPr="002D443B">
        <w:rPr>
          <w:rFonts w:ascii="Cambria" w:eastAsia="Times New Roman" w:hAnsi="Cambria" w:cs="Arial"/>
          <w:b/>
          <w:bCs/>
          <w:kern w:val="0"/>
          <w:lang w:eastAsia="pt-BR"/>
        </w:rPr>
        <w:t xml:space="preserve"> DE GESTÃO DA ATA DE REGISTRO DE PREÇO/CONTRATO</w:t>
      </w:r>
    </w:p>
    <w:p w:rsidR="001F6A5A" w:rsidRPr="002D443B" w:rsidRDefault="001F6A5A" w:rsidP="001F6A5A">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Arial" w:hAnsi="Cambria" w:cs="Arial"/>
          <w:bCs/>
          <w:kern w:val="0"/>
          <w:lang w:eastAsia="pt-BR"/>
        </w:rPr>
      </w:pPr>
      <w:r w:rsidRPr="002D443B">
        <w:rPr>
          <w:rFonts w:ascii="Cambria" w:eastAsia="Times New Roman" w:hAnsi="Cambria" w:cs="Arial"/>
          <w:b/>
          <w:kern w:val="0"/>
          <w:lang w:eastAsia="pt-BR"/>
        </w:rPr>
        <w:t>7.1 –</w:t>
      </w:r>
      <w:r w:rsidRPr="002D443B">
        <w:rPr>
          <w:rFonts w:ascii="Cambria" w:eastAsia="Times New Roman" w:hAnsi="Cambria" w:cs="Arial"/>
          <w:b/>
          <w:bCs/>
          <w:kern w:val="0"/>
          <w:lang w:eastAsia="pt-BR"/>
        </w:rPr>
        <w:t xml:space="preserve"> </w:t>
      </w:r>
      <w:bookmarkStart w:id="49" w:name="_Hlk175341089"/>
      <w:r w:rsidRPr="002D443B">
        <w:rPr>
          <w:rFonts w:ascii="Cambria" w:eastAsia="Arial" w:hAnsi="Cambria" w:cs="Arial"/>
          <w:bCs/>
          <w:kern w:val="0"/>
          <w:lang w:eastAsia="pt-BR"/>
        </w:rPr>
        <w:t xml:space="preserve">A Ata de Registro de Preço </w:t>
      </w:r>
      <w:r w:rsidRPr="002D443B">
        <w:rPr>
          <w:rFonts w:ascii="Cambria" w:eastAsia="Times New Roman" w:hAnsi="Cambria" w:cs="Arial"/>
          <w:kern w:val="0"/>
          <w:lang w:eastAsia="pt-BR"/>
        </w:rPr>
        <w:t>e o Contrato advindo da ARP</w:t>
      </w:r>
      <w:r w:rsidRPr="002D443B">
        <w:rPr>
          <w:rFonts w:ascii="Cambria" w:eastAsia="Arial" w:hAnsi="Cambria" w:cs="Arial"/>
          <w:bCs/>
          <w:kern w:val="0"/>
          <w:lang w:eastAsia="pt-BR"/>
        </w:rPr>
        <w:t xml:space="preserve"> deverá ser executado fielmente pelas partes, de acordo com as cláusulas avençadas e as normas da Lei nº 14.133, de 2021, e cada parte </w:t>
      </w:r>
      <w:proofErr w:type="gramStart"/>
      <w:r w:rsidRPr="002D443B">
        <w:rPr>
          <w:rFonts w:ascii="Cambria" w:eastAsia="Arial" w:hAnsi="Cambria" w:cs="Arial"/>
          <w:bCs/>
          <w:kern w:val="0"/>
          <w:lang w:eastAsia="pt-BR"/>
        </w:rPr>
        <w:t>responderá</w:t>
      </w:r>
      <w:proofErr w:type="gramEnd"/>
      <w:r w:rsidRPr="002D443B">
        <w:rPr>
          <w:rFonts w:ascii="Cambria" w:eastAsia="Arial" w:hAnsi="Cambria" w:cs="Arial"/>
          <w:bCs/>
          <w:kern w:val="0"/>
          <w:lang w:eastAsia="pt-BR"/>
        </w:rPr>
        <w:t xml:space="preserve"> pelas consequências de sua inexecução total ou parcial.</w:t>
      </w:r>
      <w:bookmarkEnd w:id="49"/>
    </w:p>
    <w:p w:rsidR="001F6A5A" w:rsidRPr="002D443B" w:rsidRDefault="001F6A5A" w:rsidP="001F6A5A">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color w:val="000000"/>
          <w:w w:val="110"/>
          <w:kern w:val="0"/>
          <w:lang w:eastAsia="pt-BR"/>
        </w:rPr>
      </w:pPr>
      <w:r w:rsidRPr="002D443B">
        <w:rPr>
          <w:rFonts w:ascii="Cambria" w:eastAsia="Times New Roman" w:hAnsi="Cambria" w:cs="Arial"/>
          <w:b/>
          <w:kern w:val="0"/>
          <w:lang w:eastAsia="pt-BR"/>
        </w:rPr>
        <w:t>7.2 –</w:t>
      </w:r>
      <w:r w:rsidRPr="002D443B">
        <w:rPr>
          <w:rFonts w:ascii="Cambria" w:eastAsia="Times New Roman" w:hAnsi="Cambria" w:cs="Arial"/>
          <w:b/>
          <w:bCs/>
          <w:kern w:val="0"/>
          <w:lang w:eastAsia="pt-BR"/>
        </w:rPr>
        <w:t xml:space="preserve"> </w:t>
      </w:r>
      <w:r w:rsidRPr="002D443B">
        <w:rPr>
          <w:rFonts w:ascii="Cambria" w:eastAsia="Times New Roman" w:hAnsi="Cambria" w:cs="Arial"/>
          <w:color w:val="000000"/>
          <w:w w:val="110"/>
          <w:kern w:val="0"/>
          <w:lang w:eastAsia="pt-BR"/>
        </w:rPr>
        <w:t>As comunicações entre o Município e a detentora devem ser realizadas por escrito sempre que o ato exigir tal formalidade, admitindo-se o uso de mensagem eletrônica para esse fim.</w:t>
      </w:r>
    </w:p>
    <w:p w:rsidR="001F6A5A" w:rsidRPr="002D443B" w:rsidRDefault="001F6A5A" w:rsidP="001F6A5A">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2D443B">
        <w:rPr>
          <w:rFonts w:ascii="Cambria" w:eastAsia="Arial" w:hAnsi="Cambria" w:cs="Arial"/>
          <w:b/>
          <w:kern w:val="0"/>
          <w:lang w:val="pt-PT"/>
        </w:rPr>
        <w:t>7.3 –</w:t>
      </w:r>
      <w:r w:rsidRPr="002D443B">
        <w:rPr>
          <w:rFonts w:ascii="Cambria" w:eastAsia="Arial" w:hAnsi="Cambria" w:cs="Arial"/>
          <w:b/>
          <w:bCs/>
          <w:kern w:val="0"/>
          <w:lang w:val="pt-PT"/>
        </w:rPr>
        <w:t xml:space="preserve"> </w:t>
      </w:r>
      <w:r w:rsidRPr="002D443B">
        <w:rPr>
          <w:rFonts w:ascii="Cambria" w:eastAsia="Arial" w:hAnsi="Cambria" w:cs="Arial"/>
          <w:color w:val="000000"/>
          <w:w w:val="110"/>
          <w:kern w:val="0"/>
        </w:rPr>
        <w:t xml:space="preserve">A execução da </w:t>
      </w:r>
      <w:r w:rsidRPr="002D443B">
        <w:rPr>
          <w:rFonts w:ascii="Cambria" w:eastAsia="Arial" w:hAnsi="Cambria" w:cs="Arial"/>
          <w:bCs/>
          <w:kern w:val="0"/>
          <w:lang w:val="pt-PT"/>
        </w:rPr>
        <w:t xml:space="preserve">Ata de Registro de Preço </w:t>
      </w:r>
      <w:r w:rsidRPr="002D443B">
        <w:rPr>
          <w:rFonts w:ascii="Cambria" w:eastAsia="Arial" w:hAnsi="Cambria" w:cs="Arial"/>
          <w:kern w:val="0"/>
          <w:lang w:val="pt-PT"/>
        </w:rPr>
        <w:t>e o contrato advindo da ARP</w:t>
      </w:r>
      <w:r w:rsidRPr="002D443B">
        <w:rPr>
          <w:rFonts w:ascii="Cambria" w:eastAsia="Arial" w:hAnsi="Cambria" w:cs="Arial"/>
          <w:bCs/>
          <w:kern w:val="0"/>
          <w:lang w:val="pt-PT"/>
        </w:rPr>
        <w:t xml:space="preserve"> </w:t>
      </w:r>
      <w:r w:rsidRPr="002D443B">
        <w:rPr>
          <w:rFonts w:ascii="Cambria" w:eastAsia="Arial" w:hAnsi="Cambria" w:cs="Arial"/>
          <w:color w:val="000000"/>
          <w:w w:val="110"/>
          <w:kern w:val="0"/>
        </w:rPr>
        <w:t xml:space="preserve">deverá ser acompanhada e fiscalizada pelo(s) </w:t>
      </w:r>
      <w:proofErr w:type="gramStart"/>
      <w:r w:rsidRPr="002D443B">
        <w:rPr>
          <w:rFonts w:ascii="Cambria" w:eastAsia="Arial" w:hAnsi="Cambria" w:cs="Arial"/>
          <w:color w:val="000000"/>
          <w:w w:val="110"/>
          <w:kern w:val="0"/>
        </w:rPr>
        <w:t>fiscal(</w:t>
      </w:r>
      <w:proofErr w:type="spellStart"/>
      <w:proofErr w:type="gramEnd"/>
      <w:r w:rsidRPr="002D443B">
        <w:rPr>
          <w:rFonts w:ascii="Cambria" w:eastAsia="Arial" w:hAnsi="Cambria" w:cs="Arial"/>
          <w:color w:val="000000"/>
          <w:w w:val="110"/>
          <w:kern w:val="0"/>
        </w:rPr>
        <w:t>is</w:t>
      </w:r>
      <w:proofErr w:type="spellEnd"/>
      <w:r w:rsidRPr="002D443B">
        <w:rPr>
          <w:rFonts w:ascii="Cambria" w:eastAsia="Arial" w:hAnsi="Cambria" w:cs="Arial"/>
          <w:color w:val="000000"/>
          <w:w w:val="110"/>
          <w:kern w:val="0"/>
        </w:rPr>
        <w:t>) do contrato, ou pelos respectivos substitutos.</w:t>
      </w:r>
    </w:p>
    <w:p w:rsidR="001F6A5A" w:rsidRPr="002D443B" w:rsidRDefault="001F6A5A" w:rsidP="001F6A5A">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2D443B">
        <w:rPr>
          <w:rFonts w:ascii="Cambria" w:eastAsia="Arial" w:hAnsi="Cambria" w:cs="Arial"/>
          <w:b/>
          <w:kern w:val="0"/>
          <w:lang w:val="pt-PT"/>
        </w:rPr>
        <w:t>7.3.1 –</w:t>
      </w:r>
      <w:r w:rsidRPr="002D443B">
        <w:rPr>
          <w:rFonts w:ascii="Cambria" w:eastAsia="Arial" w:hAnsi="Cambria" w:cs="Arial"/>
          <w:b/>
          <w:bCs/>
          <w:kern w:val="0"/>
          <w:lang w:val="pt-PT"/>
        </w:rPr>
        <w:t xml:space="preserve"> </w:t>
      </w:r>
      <w:r w:rsidRPr="002D443B">
        <w:rPr>
          <w:rFonts w:ascii="Cambria" w:eastAsia="Arial" w:hAnsi="Cambria" w:cs="Arial"/>
          <w:color w:val="000000"/>
          <w:w w:val="110"/>
          <w:kern w:val="0"/>
        </w:rPr>
        <w:t>Responsáveis pela gestão e fiscalização:</w:t>
      </w:r>
    </w:p>
    <w:p w:rsidR="001F6A5A" w:rsidRPr="002D443B" w:rsidRDefault="001F6A5A" w:rsidP="001F6A5A">
      <w:pPr>
        <w:widowControl/>
        <w:suppressAutoHyphens w:val="0"/>
        <w:autoSpaceDN/>
        <w:spacing w:line="276" w:lineRule="auto"/>
        <w:ind w:left="426" w:rightChars="59" w:right="130"/>
        <w:jc w:val="both"/>
        <w:textAlignment w:val="auto"/>
        <w:rPr>
          <w:rFonts w:ascii="Cambria" w:eastAsia="Times New Roman" w:hAnsi="Cambria" w:cs="Arial"/>
          <w:kern w:val="0"/>
          <w:lang w:eastAsia="pt-BR"/>
        </w:rPr>
      </w:pPr>
      <w:r w:rsidRPr="002D443B">
        <w:rPr>
          <w:rFonts w:ascii="Cambria" w:eastAsia="Times New Roman" w:hAnsi="Cambria" w:cs="Arial"/>
          <w:bCs/>
          <w:kern w:val="0"/>
          <w:lang w:eastAsia="pt-BR"/>
        </w:rPr>
        <w:t xml:space="preserve">Suellen </w:t>
      </w:r>
      <w:proofErr w:type="spellStart"/>
      <w:r w:rsidRPr="002D443B">
        <w:rPr>
          <w:rFonts w:ascii="Cambria" w:eastAsia="Times New Roman" w:hAnsi="Cambria" w:cs="Arial"/>
          <w:bCs/>
          <w:kern w:val="0"/>
          <w:lang w:eastAsia="pt-BR"/>
        </w:rPr>
        <w:t>Sefrian</w:t>
      </w:r>
      <w:proofErr w:type="spellEnd"/>
      <w:r w:rsidRPr="002D443B">
        <w:rPr>
          <w:rFonts w:ascii="Cambria" w:eastAsia="Times New Roman" w:hAnsi="Cambria" w:cs="Arial"/>
          <w:bCs/>
          <w:kern w:val="0"/>
          <w:lang w:eastAsia="pt-BR"/>
        </w:rPr>
        <w:t xml:space="preserve"> </w:t>
      </w:r>
      <w:proofErr w:type="spellStart"/>
      <w:r w:rsidRPr="002D443B">
        <w:rPr>
          <w:rFonts w:ascii="Cambria" w:eastAsia="Times New Roman" w:hAnsi="Cambria" w:cs="Arial"/>
          <w:bCs/>
          <w:kern w:val="0"/>
          <w:lang w:eastAsia="pt-BR"/>
        </w:rPr>
        <w:t>Turcato</w:t>
      </w:r>
      <w:proofErr w:type="spellEnd"/>
      <w:r w:rsidRPr="002D443B">
        <w:rPr>
          <w:rFonts w:ascii="Cambria" w:eastAsia="Times New Roman" w:hAnsi="Cambria" w:cs="Arial"/>
          <w:b/>
          <w:bCs/>
          <w:kern w:val="0"/>
          <w:lang w:eastAsia="pt-BR"/>
        </w:rPr>
        <w:t xml:space="preserve">, </w:t>
      </w:r>
      <w:proofErr w:type="gramStart"/>
      <w:r w:rsidRPr="002D443B">
        <w:rPr>
          <w:rFonts w:ascii="Cambria" w:eastAsia="Times New Roman" w:hAnsi="Cambria" w:cs="Arial"/>
          <w:bCs/>
          <w:kern w:val="0"/>
          <w:lang w:eastAsia="pt-BR"/>
        </w:rPr>
        <w:t>CPF:</w:t>
      </w:r>
      <w:proofErr w:type="gramEnd"/>
      <w:r w:rsidRPr="002D443B">
        <w:rPr>
          <w:rFonts w:ascii="Cambria" w:eastAsia="Times New Roman" w:hAnsi="Cambria" w:cs="Arial"/>
          <w:bCs/>
          <w:color w:val="000000"/>
          <w:kern w:val="0"/>
          <w:lang w:eastAsia="pt-BR"/>
        </w:rPr>
        <w:t>051.557.869-08</w:t>
      </w:r>
      <w:r w:rsidRPr="002D443B">
        <w:rPr>
          <w:rFonts w:ascii="Cambria" w:eastAsia="Times New Roman" w:hAnsi="Cambria" w:cs="Arial"/>
          <w:kern w:val="0"/>
          <w:lang w:eastAsia="pt-BR"/>
        </w:rPr>
        <w:t xml:space="preserve">– Gestor(a) do Contrato: Servidor(a) com atribuições gerenciais, designado para coordenar e comandar o processo de gestão e fiscalização da execução contratual, indicado por autoridade competente; </w:t>
      </w:r>
    </w:p>
    <w:p w:rsidR="001F6A5A" w:rsidRPr="002D443B" w:rsidRDefault="001F6A5A" w:rsidP="001F6A5A">
      <w:pPr>
        <w:widowControl/>
        <w:suppressAutoHyphens w:val="0"/>
        <w:autoSpaceDN/>
        <w:spacing w:line="276" w:lineRule="auto"/>
        <w:jc w:val="both"/>
        <w:textAlignment w:val="auto"/>
        <w:rPr>
          <w:rFonts w:ascii="Cambria" w:eastAsia="Times New Roman" w:hAnsi="Cambria" w:cs="Arial"/>
          <w:kern w:val="0"/>
          <w:lang w:eastAsia="pt-BR"/>
        </w:rPr>
      </w:pPr>
      <w:r w:rsidRPr="002D443B">
        <w:rPr>
          <w:rFonts w:ascii="Cambria" w:eastAsia="Times New Roman" w:hAnsi="Cambria" w:cs="Arial"/>
          <w:b/>
          <w:bCs/>
          <w:kern w:val="0"/>
          <w:lang w:eastAsia="pt-BR"/>
        </w:rPr>
        <w:t xml:space="preserve">        </w:t>
      </w:r>
      <w:proofErr w:type="spellStart"/>
      <w:r w:rsidRPr="002D443B">
        <w:rPr>
          <w:rFonts w:ascii="Cambria" w:eastAsia="Times New Roman" w:hAnsi="Cambria" w:cs="Arial"/>
          <w:bCs/>
          <w:kern w:val="0"/>
          <w:lang w:eastAsia="pt-BR"/>
        </w:rPr>
        <w:t>Gracielle</w:t>
      </w:r>
      <w:proofErr w:type="spellEnd"/>
      <w:r w:rsidRPr="002D443B">
        <w:rPr>
          <w:rFonts w:ascii="Cambria" w:eastAsia="Times New Roman" w:hAnsi="Cambria" w:cs="Arial"/>
          <w:bCs/>
          <w:kern w:val="0"/>
          <w:lang w:eastAsia="pt-BR"/>
        </w:rPr>
        <w:t xml:space="preserve"> Rita Gabriel da Fonseca</w:t>
      </w:r>
      <w:r w:rsidRPr="002D443B">
        <w:rPr>
          <w:rFonts w:ascii="Cambria" w:eastAsia="Times New Roman" w:hAnsi="Cambria" w:cs="Arial"/>
          <w:b/>
          <w:bCs/>
          <w:kern w:val="0"/>
          <w:lang w:eastAsia="pt-BR"/>
        </w:rPr>
        <w:t xml:space="preserve">, </w:t>
      </w:r>
      <w:r w:rsidRPr="002D443B">
        <w:rPr>
          <w:rFonts w:ascii="Cambria" w:eastAsia="Times New Roman" w:hAnsi="Cambria" w:cs="Arial"/>
          <w:bCs/>
          <w:kern w:val="0"/>
          <w:lang w:eastAsia="pt-BR"/>
        </w:rPr>
        <w:t>CPF: 321.878.358-</w:t>
      </w:r>
      <w:proofErr w:type="gramStart"/>
      <w:r w:rsidRPr="002D443B">
        <w:rPr>
          <w:rFonts w:ascii="Cambria" w:eastAsia="Times New Roman" w:hAnsi="Cambria" w:cs="Arial"/>
          <w:bCs/>
          <w:kern w:val="0"/>
          <w:lang w:eastAsia="pt-BR"/>
        </w:rPr>
        <w:t>55</w:t>
      </w:r>
      <w:r w:rsidRPr="002D443B">
        <w:rPr>
          <w:rFonts w:ascii="Cambria" w:eastAsia="Times New Roman" w:hAnsi="Cambria" w:cs="Arial"/>
          <w:b/>
          <w:bCs/>
          <w:kern w:val="0"/>
          <w:lang w:eastAsia="pt-BR"/>
        </w:rPr>
        <w:t>.</w:t>
      </w:r>
      <w:proofErr w:type="gramEnd"/>
      <w:r w:rsidRPr="002D443B">
        <w:rPr>
          <w:rFonts w:ascii="Cambria" w:eastAsia="Times New Roman" w:hAnsi="Cambria" w:cs="Arial"/>
          <w:kern w:val="0"/>
          <w:lang w:eastAsia="pt-BR"/>
        </w:rPr>
        <w:t xml:space="preserve">– Fiscal: Servidor(a) indicado pela    </w:t>
      </w:r>
    </w:p>
    <w:p w:rsidR="001F6A5A" w:rsidRPr="002D443B" w:rsidRDefault="001F6A5A" w:rsidP="001F6A5A">
      <w:pPr>
        <w:widowControl/>
        <w:suppressAutoHyphens w:val="0"/>
        <w:autoSpaceDN/>
        <w:spacing w:line="276" w:lineRule="auto"/>
        <w:jc w:val="both"/>
        <w:textAlignment w:val="auto"/>
        <w:rPr>
          <w:rFonts w:ascii="Cambria" w:eastAsia="Times New Roman" w:hAnsi="Cambria" w:cs="Arial"/>
          <w:kern w:val="0"/>
          <w:lang w:eastAsia="pt-BR"/>
        </w:rPr>
      </w:pPr>
      <w:r w:rsidRPr="002D443B">
        <w:rPr>
          <w:rFonts w:ascii="Cambria" w:eastAsia="Times New Roman" w:hAnsi="Cambria" w:cs="Arial"/>
          <w:kern w:val="0"/>
          <w:lang w:eastAsia="pt-BR"/>
        </w:rPr>
        <w:t xml:space="preserve">        </w:t>
      </w:r>
      <w:proofErr w:type="gramStart"/>
      <w:r w:rsidRPr="002D443B">
        <w:rPr>
          <w:rFonts w:ascii="Cambria" w:eastAsia="Times New Roman" w:hAnsi="Cambria" w:cs="Arial"/>
          <w:kern w:val="0"/>
          <w:lang w:eastAsia="pt-BR"/>
        </w:rPr>
        <w:t>autoridade</w:t>
      </w:r>
      <w:proofErr w:type="gramEnd"/>
      <w:r w:rsidRPr="002D443B">
        <w:rPr>
          <w:rFonts w:ascii="Cambria" w:eastAsia="Times New Roman" w:hAnsi="Cambria" w:cs="Arial"/>
          <w:kern w:val="0"/>
          <w:lang w:eastAsia="pt-BR"/>
        </w:rPr>
        <w:t xml:space="preserve"> competente para fiscalizar o contrato do ponto de vista funcional e quanto aos     </w:t>
      </w:r>
    </w:p>
    <w:p w:rsidR="001F6A5A" w:rsidRPr="002D443B" w:rsidRDefault="001F6A5A" w:rsidP="001F6A5A">
      <w:pPr>
        <w:widowControl/>
        <w:suppressAutoHyphens w:val="0"/>
        <w:autoSpaceDN/>
        <w:spacing w:line="276" w:lineRule="auto"/>
        <w:jc w:val="both"/>
        <w:textAlignment w:val="auto"/>
        <w:rPr>
          <w:rFonts w:ascii="Cambria" w:eastAsia="Times New Roman" w:hAnsi="Cambria" w:cs="Arial"/>
          <w:kern w:val="0"/>
          <w:lang w:eastAsia="pt-BR"/>
        </w:rPr>
      </w:pPr>
      <w:r w:rsidRPr="002D443B">
        <w:rPr>
          <w:rFonts w:ascii="Cambria" w:eastAsia="Times New Roman" w:hAnsi="Cambria" w:cs="Arial"/>
          <w:kern w:val="0"/>
          <w:lang w:eastAsia="pt-BR"/>
        </w:rPr>
        <w:t xml:space="preserve">        </w:t>
      </w:r>
      <w:proofErr w:type="gramStart"/>
      <w:r w:rsidRPr="002D443B">
        <w:rPr>
          <w:rFonts w:ascii="Cambria" w:eastAsia="Times New Roman" w:hAnsi="Cambria" w:cs="Arial"/>
          <w:kern w:val="0"/>
          <w:lang w:eastAsia="pt-BR"/>
        </w:rPr>
        <w:t>aspectos</w:t>
      </w:r>
      <w:proofErr w:type="gramEnd"/>
      <w:r w:rsidRPr="002D443B">
        <w:rPr>
          <w:rFonts w:ascii="Cambria" w:eastAsia="Times New Roman" w:hAnsi="Cambria" w:cs="Arial"/>
          <w:kern w:val="0"/>
          <w:lang w:eastAsia="pt-BR"/>
        </w:rPr>
        <w:t xml:space="preserve"> administrativos da Secretaria Municipal de Administração e Fazenda.</w:t>
      </w:r>
    </w:p>
    <w:p w:rsidR="001F6A5A" w:rsidRPr="002D443B" w:rsidRDefault="001F6A5A" w:rsidP="001F6A5A">
      <w:pPr>
        <w:tabs>
          <w:tab w:val="left" w:pos="1014"/>
          <w:tab w:val="left" w:pos="1016"/>
        </w:tabs>
        <w:suppressAutoHyphens w:val="0"/>
        <w:autoSpaceDE w:val="0"/>
        <w:spacing w:line="276" w:lineRule="auto"/>
        <w:ind w:left="426" w:right="142"/>
        <w:jc w:val="both"/>
        <w:textAlignment w:val="auto"/>
        <w:outlineLvl w:val="2"/>
        <w:rPr>
          <w:rFonts w:ascii="Cambria" w:eastAsia="Arial" w:hAnsi="Cambria" w:cs="Arial"/>
          <w:b/>
          <w:bCs/>
          <w:color w:val="000000"/>
          <w:w w:val="110"/>
          <w:kern w:val="0"/>
          <w:lang w:val="pt-PT"/>
        </w:rPr>
      </w:pPr>
    </w:p>
    <w:p w:rsidR="001F6A5A" w:rsidRPr="002D443B" w:rsidRDefault="001F6A5A" w:rsidP="001F6A5A">
      <w:pPr>
        <w:tabs>
          <w:tab w:val="left" w:pos="1014"/>
          <w:tab w:val="left" w:pos="1016"/>
        </w:tabs>
        <w:suppressAutoHyphens w:val="0"/>
        <w:autoSpaceDE w:val="0"/>
        <w:spacing w:line="276" w:lineRule="auto"/>
        <w:ind w:left="426"/>
        <w:jc w:val="both"/>
        <w:textAlignment w:val="auto"/>
        <w:outlineLvl w:val="2"/>
        <w:rPr>
          <w:rFonts w:ascii="Cambria" w:eastAsia="Arial" w:hAnsi="Cambria" w:cs="Arial"/>
          <w:bCs/>
          <w:color w:val="000000"/>
          <w:kern w:val="0"/>
          <w:u w:val="single"/>
          <w:lang w:val="pt-PT"/>
        </w:rPr>
      </w:pPr>
      <w:r w:rsidRPr="002D443B">
        <w:rPr>
          <w:rFonts w:ascii="Cambria" w:eastAsia="Arial" w:hAnsi="Cambria" w:cs="Arial"/>
          <w:b/>
          <w:bCs/>
          <w:color w:val="000000"/>
          <w:w w:val="110"/>
          <w:kern w:val="0"/>
          <w:lang w:val="pt-PT"/>
        </w:rPr>
        <w:lastRenderedPageBreak/>
        <w:t xml:space="preserve">8 </w:t>
      </w:r>
      <w:r w:rsidRPr="002D443B">
        <w:rPr>
          <w:rFonts w:ascii="Cambria" w:eastAsia="Arial" w:hAnsi="Cambria" w:cs="Arial"/>
          <w:b/>
          <w:bCs/>
          <w:color w:val="000000"/>
          <w:kern w:val="0"/>
          <w:lang w:val="pt-PT"/>
        </w:rPr>
        <w:t>– CRITÉRIOS DE PAGAMENTO</w:t>
      </w: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r w:rsidRPr="002D443B">
        <w:rPr>
          <w:rFonts w:ascii="Cambria" w:eastAsia="Times New Roman" w:hAnsi="Cambria" w:cs="Arial"/>
          <w:b/>
          <w:bCs/>
          <w:color w:val="000000"/>
          <w:kern w:val="0"/>
          <w:u w:val="single" w:color="000000"/>
        </w:rPr>
        <w:t>Recebimento do Objeto</w:t>
      </w:r>
    </w:p>
    <w:p w:rsidR="001F6A5A" w:rsidRPr="002D443B" w:rsidRDefault="001F6A5A" w:rsidP="001F6A5A">
      <w:pPr>
        <w:widowControl/>
        <w:tabs>
          <w:tab w:val="num" w:pos="360"/>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kern w:val="0"/>
        </w:rPr>
        <w:t>8.1 –</w:t>
      </w:r>
      <w:r w:rsidRPr="002D443B">
        <w:rPr>
          <w:rFonts w:ascii="Cambria" w:eastAsia="Calibri" w:hAnsi="Cambria" w:cs="Arial"/>
          <w:color w:val="000000"/>
          <w:kern w:val="0"/>
        </w:rPr>
        <w:t xml:space="preserve"> Os </w:t>
      </w:r>
      <w:r w:rsidRPr="002D443B">
        <w:rPr>
          <w:rFonts w:ascii="Cambria" w:eastAsia="Calibri" w:hAnsi="Cambria" w:cs="Arial"/>
          <w:bCs/>
          <w:color w:val="000000"/>
          <w:kern w:val="0"/>
        </w:rPr>
        <w:t xml:space="preserve">produtos/serviços </w:t>
      </w:r>
      <w:r w:rsidRPr="002D443B">
        <w:rPr>
          <w:rFonts w:ascii="Cambria" w:eastAsia="Calibri" w:hAnsi="Cambria" w:cs="Arial"/>
          <w:color w:val="000000"/>
          <w:kern w:val="0"/>
        </w:rPr>
        <w:t>serão recebidos pela Secretaria Municipal de Saúde, podendo ser rejeitados, no todo ou em parte, quando em desacordo com as especificações constantes neste Termo de Referência e na proposta, da seguinte forma:</w:t>
      </w:r>
    </w:p>
    <w:p w:rsidR="001F6A5A" w:rsidRPr="002D443B" w:rsidRDefault="001F6A5A" w:rsidP="00F74B6C">
      <w:pPr>
        <w:widowControl/>
        <w:numPr>
          <w:ilvl w:val="0"/>
          <w:numId w:val="65"/>
        </w:numPr>
        <w:suppressAutoHyphens w:val="0"/>
        <w:autoSpaceDN/>
        <w:spacing w:line="276" w:lineRule="auto"/>
        <w:jc w:val="both"/>
        <w:textAlignment w:val="auto"/>
        <w:rPr>
          <w:rFonts w:ascii="Cambria" w:eastAsia="Calibri" w:hAnsi="Cambria" w:cs="Arial"/>
          <w:color w:val="000000"/>
          <w:kern w:val="0"/>
        </w:rPr>
      </w:pPr>
      <w:r w:rsidRPr="002D443B">
        <w:rPr>
          <w:rFonts w:ascii="Cambria" w:eastAsia="Calibri" w:hAnsi="Cambria" w:cs="Arial"/>
          <w:color w:val="000000"/>
          <w:kern w:val="0"/>
        </w:rPr>
        <w:t xml:space="preserve">Em caráter provisório, para efeito de posterior verificação da conformidade dos </w:t>
      </w:r>
      <w:r w:rsidRPr="002D443B">
        <w:rPr>
          <w:rFonts w:ascii="Cambria" w:eastAsia="Calibri" w:hAnsi="Cambria" w:cs="Arial"/>
          <w:bCs/>
          <w:color w:val="000000"/>
          <w:kern w:val="0"/>
        </w:rPr>
        <w:t xml:space="preserve">produtos/serviços </w:t>
      </w:r>
      <w:r w:rsidRPr="002D443B">
        <w:rPr>
          <w:rFonts w:ascii="Cambria" w:eastAsia="Calibri" w:hAnsi="Cambria" w:cs="Arial"/>
          <w:color w:val="000000"/>
          <w:kern w:val="0"/>
        </w:rPr>
        <w:t xml:space="preserve">com as especificações técnicas, pelo prazo máximo de 05 (cinco) dias do período de provisoriedade; </w:t>
      </w:r>
    </w:p>
    <w:p w:rsidR="001F6A5A" w:rsidRPr="002D443B" w:rsidRDefault="001F6A5A" w:rsidP="00F74B6C">
      <w:pPr>
        <w:widowControl/>
        <w:numPr>
          <w:ilvl w:val="0"/>
          <w:numId w:val="65"/>
        </w:numPr>
        <w:suppressAutoHyphens w:val="0"/>
        <w:autoSpaceDN/>
        <w:spacing w:line="276" w:lineRule="auto"/>
        <w:jc w:val="both"/>
        <w:textAlignment w:val="auto"/>
        <w:rPr>
          <w:rFonts w:ascii="Cambria" w:eastAsia="Calibri" w:hAnsi="Cambria" w:cs="Arial"/>
          <w:color w:val="000000"/>
          <w:kern w:val="0"/>
        </w:rPr>
      </w:pPr>
      <w:r w:rsidRPr="002D443B">
        <w:rPr>
          <w:rFonts w:ascii="Cambria" w:eastAsia="Calibri" w:hAnsi="Cambria" w:cs="Arial"/>
          <w:color w:val="000000"/>
          <w:kern w:val="0"/>
        </w:rPr>
        <w:t xml:space="preserve">Definitivamente, após a verificação da qualidade, quantidade e consequente aceitação dos </w:t>
      </w:r>
      <w:r w:rsidRPr="002D443B">
        <w:rPr>
          <w:rFonts w:ascii="Cambria" w:eastAsia="Calibri" w:hAnsi="Cambria" w:cs="Arial"/>
          <w:bCs/>
          <w:color w:val="000000"/>
          <w:kern w:val="0"/>
        </w:rPr>
        <w:t xml:space="preserve">produtos/serviços </w:t>
      </w:r>
      <w:r w:rsidRPr="002D443B">
        <w:rPr>
          <w:rFonts w:ascii="Cambria" w:eastAsia="Calibri" w:hAnsi="Cambria" w:cs="Arial"/>
          <w:color w:val="000000"/>
          <w:kern w:val="0"/>
        </w:rPr>
        <w:t xml:space="preserve">pelo fiscal da </w:t>
      </w:r>
      <w:r w:rsidRPr="002D443B">
        <w:rPr>
          <w:rFonts w:ascii="Cambria" w:eastAsia="Calibri" w:hAnsi="Cambria" w:cs="Arial"/>
          <w:bCs/>
          <w:color w:val="000000"/>
          <w:kern w:val="0"/>
        </w:rPr>
        <w:t>Ata de Registro de Preço</w:t>
      </w:r>
      <w:r w:rsidRPr="002D443B">
        <w:rPr>
          <w:rFonts w:ascii="Cambria" w:eastAsia="Calibri" w:hAnsi="Cambria" w:cs="Arial"/>
          <w:color w:val="000000"/>
          <w:kern w:val="0"/>
        </w:rPr>
        <w:t>.</w:t>
      </w:r>
    </w:p>
    <w:p w:rsidR="001F6A5A" w:rsidRPr="002D443B" w:rsidRDefault="001F6A5A" w:rsidP="001F6A5A">
      <w:pPr>
        <w:widowControl/>
        <w:tabs>
          <w:tab w:val="num" w:pos="360"/>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kern w:val="0"/>
        </w:rPr>
        <w:t>8.2 –</w:t>
      </w:r>
      <w:r w:rsidRPr="002D443B">
        <w:rPr>
          <w:rFonts w:ascii="Cambria" w:eastAsia="Calibri" w:hAnsi="Cambria" w:cs="Arial"/>
          <w:color w:val="000000"/>
          <w:kern w:val="0"/>
        </w:rPr>
        <w:t xml:space="preserve"> No caso de controvérsia sobre a execução do objeto, quanto à dimensão, qualidade e quantidade, deverá ser observado o teor do </w:t>
      </w:r>
      <w:hyperlink r:id="rId68" w:anchor="art143" w:history="1">
        <w:r w:rsidRPr="002D443B">
          <w:rPr>
            <w:rFonts w:ascii="Cambria" w:eastAsia="Calibri" w:hAnsi="Cambria" w:cs="Arial"/>
            <w:color w:val="000080"/>
            <w:kern w:val="0"/>
            <w:u w:val="single"/>
          </w:rPr>
          <w:t>art. 143 da Lei nº 14.133, de 2021</w:t>
        </w:r>
      </w:hyperlink>
      <w:r w:rsidRPr="002D443B">
        <w:rPr>
          <w:rFonts w:ascii="Cambria" w:eastAsia="Calibri" w:hAnsi="Cambria" w:cs="Arial"/>
          <w:color w:val="000000"/>
          <w:kern w:val="0"/>
        </w:rPr>
        <w:t>, comunicando-se à empresa para emissão de Nota Fiscal no que pertence à parcela incontroversa da execução do objeto, para efeito de liquidação e pagamento.</w:t>
      </w:r>
    </w:p>
    <w:p w:rsidR="001F6A5A" w:rsidRPr="002D443B" w:rsidRDefault="001F6A5A" w:rsidP="001F6A5A">
      <w:pPr>
        <w:widowControl/>
        <w:tabs>
          <w:tab w:val="num" w:pos="360"/>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kern w:val="0"/>
        </w:rPr>
        <w:t>8.3 –</w:t>
      </w:r>
      <w:r w:rsidRPr="002D443B">
        <w:rPr>
          <w:rFonts w:ascii="Cambria" w:eastAsia="Calibri" w:hAnsi="Cambria" w:cs="Arial"/>
          <w:color w:val="000000"/>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r w:rsidRPr="002D443B">
        <w:rPr>
          <w:rFonts w:ascii="Cambria" w:eastAsia="Times New Roman" w:hAnsi="Cambria" w:cs="Arial"/>
          <w:b/>
          <w:bCs/>
          <w:color w:val="000000"/>
          <w:kern w:val="0"/>
          <w:u w:val="single" w:color="000000"/>
        </w:rPr>
        <w:t>Liquidação</w:t>
      </w:r>
    </w:p>
    <w:p w:rsidR="001F6A5A" w:rsidRPr="002D443B" w:rsidRDefault="001F6A5A" w:rsidP="001F6A5A">
      <w:pPr>
        <w:widowControl/>
        <w:suppressAutoHyphens w:val="0"/>
        <w:autoSpaceDN/>
        <w:spacing w:line="276" w:lineRule="auto"/>
        <w:ind w:left="426"/>
        <w:contextualSpacing/>
        <w:jc w:val="both"/>
        <w:textAlignment w:val="auto"/>
        <w:rPr>
          <w:rFonts w:ascii="Cambria" w:eastAsia="Times New Roman" w:hAnsi="Cambria" w:cs="Arial"/>
          <w:color w:val="000000"/>
          <w:kern w:val="0"/>
          <w:lang w:eastAsia="pt-BR"/>
        </w:rPr>
      </w:pPr>
      <w:r w:rsidRPr="002D443B">
        <w:rPr>
          <w:rFonts w:ascii="Cambria" w:eastAsia="Times New Roman" w:hAnsi="Cambria" w:cs="Arial"/>
          <w:b/>
          <w:bCs/>
          <w:color w:val="000000"/>
          <w:w w:val="110"/>
          <w:kern w:val="0"/>
          <w:lang w:eastAsia="pt-BR"/>
        </w:rPr>
        <w:t xml:space="preserve">8.4 </w:t>
      </w:r>
      <w:r w:rsidRPr="002D443B">
        <w:rPr>
          <w:rFonts w:ascii="Cambria" w:eastAsia="Times New Roman" w:hAnsi="Cambria" w:cs="Arial"/>
          <w:b/>
          <w:bCs/>
          <w:color w:val="000000"/>
          <w:kern w:val="0"/>
          <w:lang w:eastAsia="pt-BR"/>
        </w:rPr>
        <w:t>–</w:t>
      </w:r>
      <w:r w:rsidRPr="002D443B">
        <w:rPr>
          <w:rFonts w:ascii="Cambria" w:eastAsia="Times New Roman" w:hAnsi="Cambria" w:cs="Arial"/>
          <w:color w:val="000000"/>
          <w:kern w:val="0"/>
          <w:lang w:eastAsia="pt-BR"/>
        </w:rPr>
        <w:t xml:space="preserve"> </w:t>
      </w:r>
      <w:r w:rsidRPr="002D443B">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1F6A5A" w:rsidRPr="002D443B" w:rsidRDefault="001F6A5A" w:rsidP="00F74B6C">
      <w:pPr>
        <w:widowControl/>
        <w:numPr>
          <w:ilvl w:val="0"/>
          <w:numId w:val="66"/>
        </w:numPr>
        <w:suppressAutoHyphens w:val="0"/>
        <w:autoSpaceDE w:val="0"/>
        <w:autoSpaceDN/>
        <w:spacing w:line="276" w:lineRule="auto"/>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O prazo de validade;</w:t>
      </w:r>
    </w:p>
    <w:p w:rsidR="001F6A5A" w:rsidRPr="002D443B" w:rsidRDefault="001F6A5A" w:rsidP="00F74B6C">
      <w:pPr>
        <w:widowControl/>
        <w:numPr>
          <w:ilvl w:val="0"/>
          <w:numId w:val="66"/>
        </w:numPr>
        <w:suppressAutoHyphens w:val="0"/>
        <w:autoSpaceDE w:val="0"/>
        <w:autoSpaceDN/>
        <w:spacing w:line="276" w:lineRule="auto"/>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 xml:space="preserve">A data da emissão; </w:t>
      </w:r>
    </w:p>
    <w:p w:rsidR="001F6A5A" w:rsidRPr="002D443B" w:rsidRDefault="001F6A5A" w:rsidP="00F74B6C">
      <w:pPr>
        <w:widowControl/>
        <w:numPr>
          <w:ilvl w:val="0"/>
          <w:numId w:val="66"/>
        </w:numPr>
        <w:suppressAutoHyphens w:val="0"/>
        <w:autoSpaceDE w:val="0"/>
        <w:autoSpaceDN/>
        <w:spacing w:line="276" w:lineRule="auto"/>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 xml:space="preserve">Os dados da </w:t>
      </w:r>
      <w:r w:rsidRPr="002D443B">
        <w:rPr>
          <w:rFonts w:ascii="Cambria" w:eastAsia="Arial MT" w:hAnsi="Cambria" w:cs="Arial"/>
          <w:bCs/>
          <w:kern w:val="0"/>
          <w:lang w:val="pt-PT"/>
        </w:rPr>
        <w:t>Ata de Registro de Preço</w:t>
      </w:r>
      <w:r w:rsidRPr="002D443B">
        <w:rPr>
          <w:rFonts w:ascii="Cambria" w:eastAsia="Arial MT" w:hAnsi="Cambria" w:cs="Arial"/>
          <w:color w:val="000000"/>
          <w:kern w:val="0"/>
          <w:lang w:val="pt-PT"/>
        </w:rPr>
        <w:t xml:space="preserve"> e do órgão contratante; </w:t>
      </w:r>
    </w:p>
    <w:p w:rsidR="001F6A5A" w:rsidRPr="002D443B" w:rsidRDefault="001F6A5A" w:rsidP="00F74B6C">
      <w:pPr>
        <w:widowControl/>
        <w:numPr>
          <w:ilvl w:val="0"/>
          <w:numId w:val="66"/>
        </w:numPr>
        <w:suppressAutoHyphens w:val="0"/>
        <w:autoSpaceDE w:val="0"/>
        <w:autoSpaceDN/>
        <w:spacing w:line="276" w:lineRule="auto"/>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 xml:space="preserve">O período respectivo de execução da </w:t>
      </w:r>
      <w:r w:rsidRPr="002D443B">
        <w:rPr>
          <w:rFonts w:ascii="Cambria" w:eastAsia="Arial MT" w:hAnsi="Cambria" w:cs="Arial"/>
          <w:bCs/>
          <w:kern w:val="0"/>
          <w:lang w:val="pt-PT"/>
        </w:rPr>
        <w:t>Ata de Registro de Preço</w:t>
      </w:r>
      <w:r w:rsidRPr="002D443B">
        <w:rPr>
          <w:rFonts w:ascii="Cambria" w:eastAsia="Arial MT" w:hAnsi="Cambria" w:cs="Arial"/>
          <w:color w:val="000000"/>
          <w:kern w:val="0"/>
          <w:lang w:val="pt-PT"/>
        </w:rPr>
        <w:t xml:space="preserve">; </w:t>
      </w:r>
    </w:p>
    <w:p w:rsidR="001F6A5A" w:rsidRPr="002D443B" w:rsidRDefault="001F6A5A" w:rsidP="00F74B6C">
      <w:pPr>
        <w:widowControl/>
        <w:numPr>
          <w:ilvl w:val="0"/>
          <w:numId w:val="66"/>
        </w:numPr>
        <w:suppressAutoHyphens w:val="0"/>
        <w:autoSpaceDE w:val="0"/>
        <w:autoSpaceDN/>
        <w:spacing w:line="276" w:lineRule="auto"/>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 xml:space="preserve">O valor a pagar; </w:t>
      </w:r>
      <w:proofErr w:type="gramStart"/>
      <w:r w:rsidRPr="002D443B">
        <w:rPr>
          <w:rFonts w:ascii="Cambria" w:eastAsia="Arial MT" w:hAnsi="Cambria" w:cs="Arial"/>
          <w:color w:val="000000"/>
          <w:kern w:val="0"/>
          <w:lang w:val="pt-PT"/>
        </w:rPr>
        <w:t>e</w:t>
      </w:r>
      <w:proofErr w:type="gramEnd"/>
      <w:r w:rsidRPr="002D443B">
        <w:rPr>
          <w:rFonts w:ascii="Cambria" w:eastAsia="Arial MT" w:hAnsi="Cambria" w:cs="Arial"/>
          <w:color w:val="000000"/>
          <w:kern w:val="0"/>
          <w:lang w:val="pt-PT"/>
        </w:rPr>
        <w:t xml:space="preserve"> </w:t>
      </w:r>
    </w:p>
    <w:p w:rsidR="001F6A5A" w:rsidRPr="002D443B" w:rsidRDefault="001F6A5A" w:rsidP="00F74B6C">
      <w:pPr>
        <w:widowControl/>
        <w:numPr>
          <w:ilvl w:val="0"/>
          <w:numId w:val="66"/>
        </w:numPr>
        <w:suppressAutoHyphens w:val="0"/>
        <w:autoSpaceDE w:val="0"/>
        <w:autoSpaceDN/>
        <w:spacing w:line="276" w:lineRule="auto"/>
        <w:jc w:val="both"/>
        <w:textAlignment w:val="auto"/>
        <w:rPr>
          <w:rFonts w:ascii="Cambria" w:eastAsia="Arial MT" w:hAnsi="Cambria" w:cs="Arial"/>
          <w:color w:val="000000"/>
          <w:kern w:val="0"/>
          <w:lang w:val="pt-PT"/>
        </w:rPr>
      </w:pPr>
      <w:r w:rsidRPr="002D443B">
        <w:rPr>
          <w:rFonts w:ascii="Cambria" w:eastAsia="Arial MT" w:hAnsi="Cambria" w:cs="Arial"/>
          <w:color w:val="000000"/>
          <w:kern w:val="0"/>
          <w:lang w:val="pt-PT"/>
        </w:rPr>
        <w:t>Eventual destaque do valor de retenções tributárias cabíveis.</w:t>
      </w:r>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MS Mincho" w:hAnsi="Cambria" w:cs="Arial"/>
          <w:color w:val="000000"/>
          <w:kern w:val="0"/>
        </w:rPr>
      </w:pPr>
      <w:r w:rsidRPr="002D443B">
        <w:rPr>
          <w:rFonts w:ascii="Cambria" w:eastAsia="Calibri" w:hAnsi="Cambria" w:cs="Arial"/>
          <w:b/>
          <w:bCs/>
          <w:color w:val="000000"/>
          <w:w w:val="110"/>
          <w:kern w:val="0"/>
        </w:rPr>
        <w:t xml:space="preserve">8.5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Times New Roman" w:hAnsi="Cambria" w:cs="Arial"/>
          <w:color w:val="000000"/>
          <w:kern w:val="0"/>
        </w:rPr>
      </w:pPr>
      <w:r w:rsidRPr="002D443B">
        <w:rPr>
          <w:rFonts w:ascii="Cambria" w:eastAsia="Calibri" w:hAnsi="Cambria" w:cs="Arial"/>
          <w:b/>
          <w:bCs/>
          <w:color w:val="000000"/>
          <w:w w:val="110"/>
          <w:kern w:val="0"/>
        </w:rPr>
        <w:t xml:space="preserve">8.6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2D443B">
          <w:rPr>
            <w:rFonts w:ascii="Cambria" w:eastAsia="Calibri" w:hAnsi="Cambria" w:cs="Arial"/>
            <w:color w:val="000000"/>
            <w:kern w:val="0"/>
            <w:u w:val="single"/>
          </w:rPr>
          <w:t xml:space="preserve">art. 68 da Lei nº 14.133, de 2021.  </w:t>
        </w:r>
      </w:hyperlink>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8.7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A Administração deverá realizar consulta para: </w:t>
      </w:r>
    </w:p>
    <w:p w:rsidR="001F6A5A" w:rsidRPr="002D443B" w:rsidRDefault="001F6A5A" w:rsidP="00F74B6C">
      <w:pPr>
        <w:widowControl/>
        <w:numPr>
          <w:ilvl w:val="0"/>
          <w:numId w:val="67"/>
        </w:numPr>
        <w:suppressAutoHyphens w:val="0"/>
        <w:autoSpaceDN/>
        <w:spacing w:line="276" w:lineRule="auto"/>
        <w:jc w:val="both"/>
        <w:textAlignment w:val="auto"/>
        <w:rPr>
          <w:rFonts w:ascii="Cambria" w:eastAsia="Calibri" w:hAnsi="Cambria" w:cs="Arial"/>
          <w:color w:val="000000"/>
          <w:kern w:val="0"/>
        </w:rPr>
      </w:pPr>
      <w:proofErr w:type="gramStart"/>
      <w:r w:rsidRPr="002D443B">
        <w:rPr>
          <w:rFonts w:ascii="Cambria" w:eastAsia="Calibri" w:hAnsi="Cambria" w:cs="Arial"/>
          <w:color w:val="000000"/>
          <w:kern w:val="0"/>
        </w:rPr>
        <w:t>verificar</w:t>
      </w:r>
      <w:proofErr w:type="gramEnd"/>
      <w:r w:rsidRPr="002D443B">
        <w:rPr>
          <w:rFonts w:ascii="Cambria" w:eastAsia="Calibri" w:hAnsi="Cambria" w:cs="Arial"/>
          <w:color w:val="000000"/>
          <w:kern w:val="0"/>
        </w:rPr>
        <w:t xml:space="preserve"> a manutenção das condições de habilitação exigidas no edital; </w:t>
      </w:r>
    </w:p>
    <w:p w:rsidR="001F6A5A" w:rsidRPr="002D443B" w:rsidRDefault="001F6A5A" w:rsidP="00F74B6C">
      <w:pPr>
        <w:widowControl/>
        <w:numPr>
          <w:ilvl w:val="0"/>
          <w:numId w:val="67"/>
        </w:numPr>
        <w:suppressAutoHyphens w:val="0"/>
        <w:autoSpaceDN/>
        <w:spacing w:line="276" w:lineRule="auto"/>
        <w:jc w:val="both"/>
        <w:textAlignment w:val="auto"/>
        <w:rPr>
          <w:rFonts w:ascii="Cambria" w:eastAsia="Calibri" w:hAnsi="Cambria" w:cs="Arial"/>
          <w:color w:val="000000"/>
          <w:kern w:val="0"/>
        </w:rPr>
      </w:pPr>
      <w:proofErr w:type="gramStart"/>
      <w:r w:rsidRPr="002D443B">
        <w:rPr>
          <w:rFonts w:ascii="Cambria" w:eastAsia="Calibri" w:hAnsi="Cambria" w:cs="Arial"/>
          <w:color w:val="000000"/>
          <w:kern w:val="0"/>
        </w:rPr>
        <w:t>identificar</w:t>
      </w:r>
      <w:proofErr w:type="gramEnd"/>
      <w:r w:rsidRPr="002D443B">
        <w:rPr>
          <w:rFonts w:ascii="Cambria" w:eastAsia="Calibri" w:hAnsi="Cambria" w:cs="Arial"/>
          <w:color w:val="000000"/>
          <w:kern w:val="0"/>
        </w:rPr>
        <w:t xml:space="preserve"> possível razão que impeça a participação em licitação, no âmbito do órgão ou entidade, que implique proibição de contratar com o Poder Público, bem como ocorrências impeditivas indiretas;</w:t>
      </w:r>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8.8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Constatando-se, junto ao SICAF, a situação de irregularidade do contratado, será providenciada sua notificação, por escrito, para que, no prazo de </w:t>
      </w:r>
      <w:proofErr w:type="gramStart"/>
      <w:r w:rsidRPr="002D443B">
        <w:rPr>
          <w:rFonts w:ascii="Cambria" w:eastAsia="Calibri" w:hAnsi="Cambria" w:cs="Arial"/>
          <w:color w:val="000000"/>
          <w:kern w:val="0"/>
        </w:rPr>
        <w:t>5</w:t>
      </w:r>
      <w:proofErr w:type="gramEnd"/>
      <w:r w:rsidRPr="002D443B">
        <w:rPr>
          <w:rFonts w:ascii="Cambria" w:eastAsia="Calibri" w:hAnsi="Cambria" w:cs="Arial"/>
          <w:color w:val="000000"/>
          <w:kern w:val="0"/>
        </w:rPr>
        <w:t xml:space="preserve"> (cinco) dias úteis, regularize sua situação ou, no </w:t>
      </w:r>
      <w:r w:rsidRPr="002D443B">
        <w:rPr>
          <w:rFonts w:ascii="Cambria" w:eastAsia="Calibri" w:hAnsi="Cambria" w:cs="Arial"/>
          <w:color w:val="000000"/>
          <w:kern w:val="0"/>
        </w:rPr>
        <w:lastRenderedPageBreak/>
        <w:t>mesmo prazo, apresente sua defesa. O prazo poderá ser prorrogado uma vez, por igual período, a critério do contratante;</w:t>
      </w:r>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8.9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8.10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rsidR="001F6A5A" w:rsidRPr="002D443B" w:rsidRDefault="001F6A5A" w:rsidP="001F6A5A">
      <w:pPr>
        <w:widowControl/>
        <w:tabs>
          <w:tab w:val="left" w:pos="708"/>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8.11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Havendo a efetiva execução do objeto, os pagamentos serão realizados normalmente, até que se decida pela rescisão da </w:t>
      </w:r>
      <w:r w:rsidRPr="002D443B">
        <w:rPr>
          <w:rFonts w:ascii="Cambria" w:eastAsia="Calibri" w:hAnsi="Cambria" w:cs="Arial"/>
          <w:bCs/>
          <w:color w:val="000000"/>
          <w:kern w:val="0"/>
        </w:rPr>
        <w:t>Ata de Registro de Preço</w:t>
      </w:r>
      <w:r w:rsidRPr="002D443B">
        <w:rPr>
          <w:rFonts w:ascii="Cambria" w:eastAsia="Calibri" w:hAnsi="Cambria" w:cs="Arial"/>
          <w:color w:val="000000"/>
          <w:kern w:val="0"/>
        </w:rPr>
        <w:t xml:space="preserve">, caso o contratado não regularize sua situação no que se refere </w:t>
      </w:r>
      <w:proofErr w:type="gramStart"/>
      <w:r w:rsidRPr="002D443B">
        <w:rPr>
          <w:rFonts w:ascii="Cambria" w:eastAsia="Calibri" w:hAnsi="Cambria" w:cs="Arial"/>
          <w:color w:val="000000"/>
          <w:kern w:val="0"/>
        </w:rPr>
        <w:t>a</w:t>
      </w:r>
      <w:proofErr w:type="gramEnd"/>
      <w:r w:rsidRPr="002D443B">
        <w:rPr>
          <w:rFonts w:ascii="Cambria" w:eastAsia="Calibri" w:hAnsi="Cambria" w:cs="Arial"/>
          <w:color w:val="000000"/>
          <w:kern w:val="0"/>
        </w:rPr>
        <w:t xml:space="preserve"> regularidade fiscal.  </w:t>
      </w: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r w:rsidRPr="002D443B">
        <w:rPr>
          <w:rFonts w:ascii="Cambria" w:eastAsia="Times New Roman" w:hAnsi="Cambria" w:cs="Arial"/>
          <w:b/>
          <w:bCs/>
          <w:color w:val="000000"/>
          <w:kern w:val="0"/>
          <w:u w:val="single" w:color="000000"/>
        </w:rPr>
        <w:t>Prazo de pagamento</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8.12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O pagamento será efetuado no prazo de até 30 (trinta) dias </w:t>
      </w:r>
      <w:r w:rsidRPr="002D443B">
        <w:rPr>
          <w:rFonts w:ascii="Cambria" w:eastAsia="Calibri" w:hAnsi="Cambria" w:cs="Arial"/>
          <w:bCs/>
          <w:color w:val="000000"/>
          <w:kern w:val="0"/>
        </w:rPr>
        <w:t xml:space="preserve">contados a partir do atesto da Nota Fiscal, por meio de liquidação, após comprovadas o adimplemento da detentora em todas as suas obrigações, já deduzidas </w:t>
      </w:r>
      <w:proofErr w:type="gramStart"/>
      <w:r w:rsidRPr="002D443B">
        <w:rPr>
          <w:rFonts w:ascii="Cambria" w:eastAsia="Calibri" w:hAnsi="Cambria" w:cs="Arial"/>
          <w:bCs/>
          <w:color w:val="000000"/>
          <w:kern w:val="0"/>
        </w:rPr>
        <w:t>as</w:t>
      </w:r>
      <w:proofErr w:type="gramEnd"/>
      <w:r w:rsidRPr="002D443B">
        <w:rPr>
          <w:rFonts w:ascii="Cambria" w:eastAsia="Calibri" w:hAnsi="Cambria" w:cs="Arial"/>
          <w:bCs/>
          <w:color w:val="000000"/>
          <w:kern w:val="0"/>
        </w:rPr>
        <w:t xml:space="preserve"> glosas e notas de débitos</w:t>
      </w:r>
      <w:r w:rsidRPr="002D443B">
        <w:rPr>
          <w:rFonts w:ascii="Cambria" w:eastAsia="Calibri" w:hAnsi="Cambria" w:cs="Arial"/>
          <w:color w:val="000000"/>
          <w:kern w:val="0"/>
        </w:rPr>
        <w:t>.</w:t>
      </w: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p>
    <w:p w:rsidR="001F6A5A" w:rsidRPr="002D443B" w:rsidRDefault="001F6A5A" w:rsidP="001F6A5A">
      <w:pPr>
        <w:keepNext/>
        <w:keepLines/>
        <w:widowControl/>
        <w:tabs>
          <w:tab w:val="left" w:pos="567"/>
        </w:tabs>
        <w:suppressAutoHyphens w:val="0"/>
        <w:autoSpaceDN/>
        <w:spacing w:line="276" w:lineRule="auto"/>
        <w:ind w:left="426"/>
        <w:jc w:val="both"/>
        <w:textAlignment w:val="auto"/>
        <w:outlineLvl w:val="1"/>
        <w:rPr>
          <w:rFonts w:ascii="Cambria" w:eastAsia="Times New Roman" w:hAnsi="Cambria" w:cs="Arial"/>
          <w:b/>
          <w:bCs/>
          <w:color w:val="000000"/>
          <w:kern w:val="0"/>
          <w:u w:val="single" w:color="000000"/>
        </w:rPr>
      </w:pPr>
      <w:r w:rsidRPr="002D443B">
        <w:rPr>
          <w:rFonts w:ascii="Cambria" w:eastAsia="Times New Roman" w:hAnsi="Cambria" w:cs="Arial"/>
          <w:b/>
          <w:bCs/>
          <w:color w:val="000000"/>
          <w:kern w:val="0"/>
          <w:u w:val="single" w:color="000000"/>
        </w:rPr>
        <w:t>Forma de pagamento</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8.13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8.14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Será considerada data do pagamento o dia em que constar como emitida a ordem bancária para pagamento.</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8.15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Quanto ao pagamento, será efetuada a retenção tributária prevista na legislação aplicável.</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8.15.1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w w:val="110"/>
          <w:kern w:val="0"/>
        </w:rPr>
        <w:t xml:space="preserve">8.16 </w:t>
      </w:r>
      <w:r w:rsidRPr="002D443B">
        <w:rPr>
          <w:rFonts w:ascii="Cambria" w:eastAsia="Calibri" w:hAnsi="Cambria" w:cs="Arial"/>
          <w:b/>
          <w:bCs/>
          <w:color w:val="000000"/>
          <w:kern w:val="0"/>
        </w:rPr>
        <w:t>–</w:t>
      </w:r>
      <w:r w:rsidRPr="002D443B">
        <w:rPr>
          <w:rFonts w:ascii="Cambria" w:eastAsia="Calibri" w:hAnsi="Cambria" w:cs="Arial"/>
          <w:color w:val="000000"/>
          <w:kern w:val="0"/>
        </w:rPr>
        <w:t xml:space="preserve"> O Contratado regularmente optante pelo Simples Nacional, nos termos da </w:t>
      </w:r>
      <w:hyperlink r:id="rId70" w:history="1">
        <w:r w:rsidRPr="002D443B">
          <w:rPr>
            <w:rFonts w:ascii="Cambria" w:eastAsia="Calibri" w:hAnsi="Cambria" w:cs="Arial"/>
            <w:color w:val="000000"/>
            <w:kern w:val="0"/>
            <w:u w:val="single"/>
          </w:rPr>
          <w:t>Lei Complementar nº 123, de 2006</w:t>
        </w:r>
      </w:hyperlink>
      <w:r w:rsidRPr="002D443B">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color w:val="000000"/>
          <w:kern w:val="0"/>
          <w:lang w:eastAsia="pt-BR"/>
        </w:rPr>
      </w:pPr>
    </w:p>
    <w:p w:rsidR="001F6A5A" w:rsidRPr="002D443B" w:rsidRDefault="001F6A5A" w:rsidP="001F6A5A">
      <w:pPr>
        <w:tabs>
          <w:tab w:val="left" w:pos="1014"/>
          <w:tab w:val="left" w:pos="1016"/>
        </w:tabs>
        <w:suppressAutoHyphens w:val="0"/>
        <w:autoSpaceDE w:val="0"/>
        <w:spacing w:line="276" w:lineRule="auto"/>
        <w:ind w:left="426"/>
        <w:jc w:val="both"/>
        <w:textAlignment w:val="auto"/>
        <w:outlineLvl w:val="2"/>
        <w:rPr>
          <w:rFonts w:ascii="Cambria" w:eastAsia="Arial" w:hAnsi="Cambria" w:cs="Arial"/>
          <w:b/>
          <w:bCs/>
          <w:color w:val="000000"/>
          <w:kern w:val="0"/>
          <w:lang w:val="pt-PT"/>
        </w:rPr>
      </w:pPr>
      <w:r w:rsidRPr="002D443B">
        <w:rPr>
          <w:rFonts w:ascii="Cambria" w:eastAsia="Arial" w:hAnsi="Cambria" w:cs="Arial"/>
          <w:b/>
          <w:bCs/>
          <w:color w:val="000000"/>
          <w:w w:val="110"/>
          <w:kern w:val="0"/>
          <w:lang w:val="pt-PT"/>
        </w:rPr>
        <w:t xml:space="preserve">9 </w:t>
      </w:r>
      <w:r w:rsidRPr="002D443B">
        <w:rPr>
          <w:rFonts w:ascii="Cambria" w:eastAsia="Arial" w:hAnsi="Cambria" w:cs="Arial"/>
          <w:b/>
          <w:bCs/>
          <w:color w:val="000000"/>
          <w:kern w:val="0"/>
          <w:lang w:val="pt-PT"/>
        </w:rPr>
        <w:t xml:space="preserve">– </w:t>
      </w:r>
      <w:r w:rsidRPr="002D443B">
        <w:rPr>
          <w:rFonts w:ascii="Cambria" w:eastAsia="Arial" w:hAnsi="Cambria" w:cs="Arial"/>
          <w:b/>
          <w:bCs/>
          <w:color w:val="000000"/>
          <w:w w:val="110"/>
          <w:kern w:val="0"/>
          <w:lang w:val="pt-PT"/>
        </w:rPr>
        <w:t>FORMA</w:t>
      </w:r>
      <w:r w:rsidRPr="002D443B">
        <w:rPr>
          <w:rFonts w:ascii="Cambria" w:eastAsia="Arial" w:hAnsi="Cambria" w:cs="Arial"/>
          <w:b/>
          <w:bCs/>
          <w:color w:val="000000"/>
          <w:spacing w:val="-12"/>
          <w:w w:val="110"/>
          <w:kern w:val="0"/>
          <w:lang w:val="pt-PT"/>
        </w:rPr>
        <w:t xml:space="preserve"> </w:t>
      </w:r>
      <w:r w:rsidRPr="002D443B">
        <w:rPr>
          <w:rFonts w:ascii="Cambria" w:eastAsia="Arial" w:hAnsi="Cambria" w:cs="Arial"/>
          <w:b/>
          <w:bCs/>
          <w:color w:val="000000"/>
          <w:w w:val="110"/>
          <w:kern w:val="0"/>
          <w:lang w:val="pt-PT"/>
        </w:rPr>
        <w:t>E</w:t>
      </w:r>
      <w:r w:rsidRPr="002D443B">
        <w:rPr>
          <w:rFonts w:ascii="Cambria" w:eastAsia="Arial" w:hAnsi="Cambria" w:cs="Arial"/>
          <w:b/>
          <w:bCs/>
          <w:color w:val="000000"/>
          <w:spacing w:val="3"/>
          <w:w w:val="110"/>
          <w:kern w:val="0"/>
          <w:lang w:val="pt-PT"/>
        </w:rPr>
        <w:t xml:space="preserve"> </w:t>
      </w:r>
      <w:r w:rsidRPr="002D443B">
        <w:rPr>
          <w:rFonts w:ascii="Cambria" w:eastAsia="Arial" w:hAnsi="Cambria" w:cs="Arial"/>
          <w:b/>
          <w:bCs/>
          <w:color w:val="000000"/>
          <w:w w:val="110"/>
          <w:kern w:val="0"/>
          <w:lang w:val="pt-PT"/>
        </w:rPr>
        <w:t>CRITÉRIOS</w:t>
      </w:r>
      <w:r w:rsidRPr="002D443B">
        <w:rPr>
          <w:rFonts w:ascii="Cambria" w:eastAsia="Arial" w:hAnsi="Cambria" w:cs="Arial"/>
          <w:b/>
          <w:bCs/>
          <w:color w:val="000000"/>
          <w:spacing w:val="6"/>
          <w:w w:val="110"/>
          <w:kern w:val="0"/>
          <w:lang w:val="pt-PT"/>
        </w:rPr>
        <w:t xml:space="preserve"> </w:t>
      </w:r>
      <w:r w:rsidRPr="002D443B">
        <w:rPr>
          <w:rFonts w:ascii="Cambria" w:eastAsia="Arial" w:hAnsi="Cambria" w:cs="Arial"/>
          <w:b/>
          <w:bCs/>
          <w:color w:val="000000"/>
          <w:w w:val="110"/>
          <w:kern w:val="0"/>
          <w:lang w:val="pt-PT"/>
        </w:rPr>
        <w:t>DE SELEÇÃO</w:t>
      </w:r>
      <w:r w:rsidRPr="002D443B">
        <w:rPr>
          <w:rFonts w:ascii="Cambria" w:eastAsia="Arial" w:hAnsi="Cambria" w:cs="Arial"/>
          <w:b/>
          <w:bCs/>
          <w:color w:val="000000"/>
          <w:spacing w:val="-1"/>
          <w:w w:val="110"/>
          <w:kern w:val="0"/>
          <w:lang w:val="pt-PT"/>
        </w:rPr>
        <w:t xml:space="preserve"> </w:t>
      </w:r>
      <w:r w:rsidRPr="002D443B">
        <w:rPr>
          <w:rFonts w:ascii="Cambria" w:eastAsia="Arial" w:hAnsi="Cambria" w:cs="Arial"/>
          <w:b/>
          <w:bCs/>
          <w:color w:val="000000"/>
          <w:w w:val="110"/>
          <w:kern w:val="0"/>
          <w:lang w:val="pt-PT"/>
        </w:rPr>
        <w:t>DO</w:t>
      </w:r>
      <w:r w:rsidRPr="002D443B">
        <w:rPr>
          <w:rFonts w:ascii="Cambria" w:eastAsia="Arial" w:hAnsi="Cambria" w:cs="Arial"/>
          <w:b/>
          <w:bCs/>
          <w:color w:val="000000"/>
          <w:spacing w:val="-3"/>
          <w:w w:val="110"/>
          <w:kern w:val="0"/>
          <w:lang w:val="pt-PT"/>
        </w:rPr>
        <w:t xml:space="preserve"> </w:t>
      </w:r>
      <w:r w:rsidRPr="002D443B">
        <w:rPr>
          <w:rFonts w:ascii="Cambria" w:eastAsia="Arial" w:hAnsi="Cambria" w:cs="Arial"/>
          <w:b/>
          <w:bCs/>
          <w:color w:val="000000"/>
          <w:w w:val="110"/>
          <w:kern w:val="0"/>
          <w:lang w:val="pt-PT"/>
        </w:rPr>
        <w:t>FORNECEDOR</w:t>
      </w:r>
    </w:p>
    <w:p w:rsidR="001F6A5A" w:rsidRPr="002D443B" w:rsidRDefault="001F6A5A" w:rsidP="001F6A5A">
      <w:pPr>
        <w:widowControl/>
        <w:tabs>
          <w:tab w:val="right" w:pos="9072"/>
        </w:tabs>
        <w:suppressAutoHyphens w:val="0"/>
        <w:autoSpaceDN/>
        <w:spacing w:line="276" w:lineRule="auto"/>
        <w:ind w:left="426"/>
        <w:jc w:val="both"/>
        <w:textAlignment w:val="auto"/>
        <w:rPr>
          <w:rFonts w:ascii="Cambria" w:eastAsia="Arial" w:hAnsi="Cambria" w:cs="Arial"/>
          <w:color w:val="000000"/>
          <w:kern w:val="0"/>
          <w:u w:val="single"/>
          <w:lang w:eastAsia="pt-BR"/>
        </w:rPr>
      </w:pPr>
      <w:r w:rsidRPr="002D443B">
        <w:rPr>
          <w:rFonts w:ascii="Cambria" w:eastAsia="Times New Roman" w:hAnsi="Cambria" w:cs="Arial"/>
          <w:b/>
          <w:bCs/>
          <w:color w:val="000000"/>
          <w:kern w:val="0"/>
          <w:lang w:eastAsia="pt-BR"/>
        </w:rPr>
        <w:t xml:space="preserve">9.1 – </w:t>
      </w:r>
      <w:r w:rsidRPr="002D443B">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2D443B">
        <w:rPr>
          <w:rFonts w:ascii="Cambria" w:eastAsia="Arial" w:hAnsi="Cambria" w:cs="Arial"/>
          <w:color w:val="000000"/>
          <w:kern w:val="0"/>
          <w:u w:val="single"/>
          <w:lang w:eastAsia="pt-BR"/>
        </w:rPr>
        <w:t>MENOR PREÇO POR ITEM.</w:t>
      </w:r>
    </w:p>
    <w:p w:rsidR="001F6A5A" w:rsidRPr="002D443B" w:rsidRDefault="001F6A5A" w:rsidP="001F6A5A">
      <w:pPr>
        <w:widowControl/>
        <w:tabs>
          <w:tab w:val="left" w:pos="426"/>
        </w:tabs>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spacing w:val="-1"/>
          <w:kern w:val="0"/>
        </w:rPr>
        <w:t xml:space="preserve">9.2 </w:t>
      </w:r>
      <w:r w:rsidRPr="002D443B">
        <w:rPr>
          <w:rFonts w:ascii="Cambria" w:eastAsia="Calibri" w:hAnsi="Cambria" w:cs="Arial"/>
          <w:color w:val="000000"/>
          <w:kern w:val="0"/>
        </w:rPr>
        <w:t>– Poderão participar do processo empresas que atendam o ramo de atividade do objeto da licitação, comprovando experiência e qualidade no fornecimento do objeto.</w:t>
      </w:r>
    </w:p>
    <w:p w:rsidR="001F6A5A" w:rsidRPr="002D443B" w:rsidRDefault="001F6A5A" w:rsidP="001F6A5A">
      <w:pPr>
        <w:shd w:val="clear" w:color="auto" w:fill="FFFFFF"/>
        <w:autoSpaceDE w:val="0"/>
        <w:autoSpaceDN/>
        <w:spacing w:line="276" w:lineRule="auto"/>
        <w:ind w:left="426"/>
        <w:jc w:val="both"/>
        <w:rPr>
          <w:rFonts w:ascii="Cambria" w:eastAsia="Calibri" w:hAnsi="Cambria" w:cs="Arial"/>
          <w:kern w:val="0"/>
        </w:rPr>
      </w:pPr>
      <w:bookmarkStart w:id="50" w:name="_Hlk193470629"/>
      <w:r w:rsidRPr="002D443B">
        <w:rPr>
          <w:rFonts w:ascii="Cambria" w:eastAsia="Calibri" w:hAnsi="Cambria" w:cs="Arial"/>
          <w:b/>
          <w:bCs/>
          <w:color w:val="000000"/>
          <w:kern w:val="0"/>
        </w:rPr>
        <w:t xml:space="preserve">9.3 – </w:t>
      </w:r>
      <w:r w:rsidRPr="002D443B">
        <w:rPr>
          <w:rFonts w:ascii="Cambria" w:eastAsia="Calibri" w:hAnsi="Cambria" w:cs="Arial"/>
          <w:color w:val="000000"/>
          <w:kern w:val="0"/>
        </w:rPr>
        <w:t xml:space="preserve">Para fins de habilitação, deverá o licitante comprovar os requisitos constantes no artigo n° 62 </w:t>
      </w:r>
      <w:proofErr w:type="gramStart"/>
      <w:r w:rsidRPr="002D443B">
        <w:rPr>
          <w:rFonts w:ascii="Cambria" w:eastAsia="Calibri" w:hAnsi="Cambria" w:cs="Arial"/>
          <w:color w:val="000000"/>
          <w:kern w:val="0"/>
        </w:rPr>
        <w:t>ao 69</w:t>
      </w:r>
      <w:proofErr w:type="gramEnd"/>
      <w:r w:rsidRPr="002D443B">
        <w:rPr>
          <w:rFonts w:ascii="Cambria" w:eastAsia="Calibri" w:hAnsi="Cambria" w:cs="Arial"/>
          <w:color w:val="000000"/>
          <w:kern w:val="0"/>
        </w:rPr>
        <w:t xml:space="preserve"> da Lei 14.133/2021, </w:t>
      </w:r>
      <w:r w:rsidRPr="002D443B">
        <w:rPr>
          <w:rFonts w:ascii="Cambria" w:eastAsia="Calibri" w:hAnsi="Cambria" w:cs="Arial"/>
          <w:kern w:val="0"/>
        </w:rPr>
        <w:t>e ainda:</w:t>
      </w:r>
    </w:p>
    <w:p w:rsidR="001F6A5A" w:rsidRPr="002D443B" w:rsidRDefault="001F6A5A" w:rsidP="00F74B6C">
      <w:pPr>
        <w:widowControl/>
        <w:numPr>
          <w:ilvl w:val="0"/>
          <w:numId w:val="68"/>
        </w:numPr>
        <w:suppressAutoHyphens w:val="0"/>
        <w:autoSpaceDE w:val="0"/>
        <w:autoSpaceDN/>
        <w:spacing w:line="276" w:lineRule="auto"/>
        <w:contextualSpacing/>
        <w:jc w:val="both"/>
        <w:textAlignment w:val="auto"/>
        <w:rPr>
          <w:rFonts w:ascii="Cambria" w:eastAsia="Arial MT" w:hAnsi="Cambria" w:cs="Arial"/>
          <w:kern w:val="0"/>
          <w:lang w:val="pt-PT"/>
        </w:rPr>
      </w:pPr>
      <w:r w:rsidRPr="002D443B">
        <w:rPr>
          <w:rFonts w:ascii="Cambria" w:eastAsia="Arial MT" w:hAnsi="Cambria" w:cs="Arial"/>
          <w:kern w:val="0"/>
          <w:lang w:val="pt-PT"/>
        </w:rPr>
        <w:t xml:space="preserve">Comprovação de aptidão do </w:t>
      </w:r>
      <w:proofErr w:type="gramStart"/>
      <w:r w:rsidRPr="002D443B">
        <w:rPr>
          <w:rFonts w:ascii="Cambria" w:eastAsia="Arial MT" w:hAnsi="Cambria" w:cs="Arial"/>
          <w:kern w:val="0"/>
          <w:lang w:val="pt-PT"/>
        </w:rPr>
        <w:t xml:space="preserve">licitante através de atestado de capacidade técnico-operacional fornecido por pessoa jurídica de direito público ou privado, que comprove que a licitante tenha executado, a contento, fornecimentos e serviços de natureza e vulto compatíveis com o objeto a ser contratado e que façam explícita referência pelo menos às parcelas de maior relevância </w:t>
      </w:r>
      <w:r w:rsidRPr="002D443B">
        <w:rPr>
          <w:rFonts w:ascii="Cambria" w:eastAsia="Arial MT" w:hAnsi="Cambria" w:cs="Arial"/>
          <w:kern w:val="0"/>
          <w:lang w:val="pt-PT"/>
        </w:rPr>
        <w:lastRenderedPageBreak/>
        <w:t>técnica e valor significativo, que permitam estabelecer, por comparação, proximidade de características funcionais técnicas</w:t>
      </w:r>
      <w:proofErr w:type="gramEnd"/>
      <w:r w:rsidRPr="002D443B">
        <w:rPr>
          <w:rFonts w:ascii="Cambria" w:eastAsia="Arial MT" w:hAnsi="Cambria" w:cs="Arial"/>
          <w:kern w:val="0"/>
          <w:lang w:val="pt-PT"/>
        </w:rPr>
        <w:t>, dimensionais e qualitativas com o objeto, com a possibilidade de somatória de atestados.</w:t>
      </w:r>
    </w:p>
    <w:bookmarkEnd w:id="50"/>
    <w:p w:rsidR="001F6A5A" w:rsidRPr="002D443B" w:rsidRDefault="001F6A5A" w:rsidP="001F6A5A">
      <w:pPr>
        <w:widowControl/>
        <w:suppressAutoHyphens w:val="0"/>
        <w:autoSpaceDN/>
        <w:spacing w:line="276" w:lineRule="auto"/>
        <w:ind w:right="-170"/>
        <w:textAlignment w:val="auto"/>
        <w:rPr>
          <w:rFonts w:ascii="Cambria" w:eastAsia="Times New Roman" w:hAnsi="Cambria" w:cs="Arial"/>
          <w:kern w:val="0"/>
          <w:lang w:eastAsia="pt-BR"/>
        </w:rPr>
      </w:pPr>
    </w:p>
    <w:p w:rsidR="001F6A5A" w:rsidRPr="002D443B" w:rsidRDefault="001F6A5A" w:rsidP="001F6A5A">
      <w:pPr>
        <w:tabs>
          <w:tab w:val="left" w:pos="1014"/>
          <w:tab w:val="left" w:pos="1016"/>
        </w:tabs>
        <w:suppressAutoHyphens w:val="0"/>
        <w:autoSpaceDE w:val="0"/>
        <w:spacing w:line="276" w:lineRule="auto"/>
        <w:ind w:left="426" w:right="142"/>
        <w:jc w:val="both"/>
        <w:textAlignment w:val="auto"/>
        <w:outlineLvl w:val="2"/>
        <w:rPr>
          <w:rFonts w:ascii="Cambria" w:eastAsia="Arial" w:hAnsi="Cambria" w:cs="Arial"/>
          <w:b/>
          <w:bCs/>
          <w:color w:val="000000"/>
          <w:w w:val="110"/>
          <w:kern w:val="0"/>
          <w:lang w:val="pt-PT"/>
        </w:rPr>
      </w:pPr>
      <w:r w:rsidRPr="002D443B">
        <w:rPr>
          <w:rFonts w:ascii="Cambria" w:eastAsia="Arial" w:hAnsi="Cambria" w:cs="Arial"/>
          <w:b/>
          <w:bCs/>
          <w:color w:val="000000"/>
          <w:w w:val="110"/>
          <w:kern w:val="0"/>
          <w:lang w:val="pt-PT"/>
        </w:rPr>
        <w:t xml:space="preserve">10 </w:t>
      </w:r>
      <w:r w:rsidRPr="002D443B">
        <w:rPr>
          <w:rFonts w:ascii="Cambria" w:eastAsia="Arial" w:hAnsi="Cambria" w:cs="Arial"/>
          <w:b/>
          <w:bCs/>
          <w:color w:val="000000"/>
          <w:kern w:val="0"/>
          <w:lang w:val="pt-PT"/>
        </w:rPr>
        <w:t xml:space="preserve">– </w:t>
      </w:r>
      <w:r w:rsidRPr="002D443B">
        <w:rPr>
          <w:rFonts w:ascii="Cambria" w:eastAsia="Arial" w:hAnsi="Cambria" w:cs="Arial"/>
          <w:b/>
          <w:bCs/>
          <w:color w:val="000000"/>
          <w:w w:val="110"/>
          <w:kern w:val="0"/>
          <w:lang w:val="pt-PT"/>
        </w:rPr>
        <w:t>ESTIMATIVAS</w:t>
      </w:r>
      <w:r w:rsidRPr="002D443B">
        <w:rPr>
          <w:rFonts w:ascii="Cambria" w:eastAsia="Arial" w:hAnsi="Cambria" w:cs="Arial"/>
          <w:b/>
          <w:bCs/>
          <w:color w:val="000000"/>
          <w:spacing w:val="3"/>
          <w:w w:val="110"/>
          <w:kern w:val="0"/>
          <w:lang w:val="pt-PT"/>
        </w:rPr>
        <w:t xml:space="preserve"> </w:t>
      </w:r>
      <w:r w:rsidRPr="002D443B">
        <w:rPr>
          <w:rFonts w:ascii="Cambria" w:eastAsia="Arial" w:hAnsi="Cambria" w:cs="Arial"/>
          <w:b/>
          <w:bCs/>
          <w:color w:val="000000"/>
          <w:w w:val="110"/>
          <w:kern w:val="0"/>
          <w:lang w:val="pt-PT"/>
        </w:rPr>
        <w:t>DO</w:t>
      </w:r>
      <w:r w:rsidRPr="002D443B">
        <w:rPr>
          <w:rFonts w:ascii="Cambria" w:eastAsia="Arial" w:hAnsi="Cambria" w:cs="Arial"/>
          <w:b/>
          <w:bCs/>
          <w:color w:val="000000"/>
          <w:spacing w:val="-3"/>
          <w:w w:val="110"/>
          <w:kern w:val="0"/>
          <w:lang w:val="pt-PT"/>
        </w:rPr>
        <w:t xml:space="preserve"> </w:t>
      </w:r>
      <w:r w:rsidRPr="002D443B">
        <w:rPr>
          <w:rFonts w:ascii="Cambria" w:eastAsia="Arial" w:hAnsi="Cambria" w:cs="Arial"/>
          <w:b/>
          <w:bCs/>
          <w:color w:val="000000"/>
          <w:w w:val="110"/>
          <w:kern w:val="0"/>
          <w:lang w:val="pt-PT"/>
        </w:rPr>
        <w:t>VALOR</w:t>
      </w:r>
      <w:r w:rsidRPr="002D443B">
        <w:rPr>
          <w:rFonts w:ascii="Cambria" w:eastAsia="Arial" w:hAnsi="Cambria" w:cs="Arial"/>
          <w:b/>
          <w:bCs/>
          <w:color w:val="000000"/>
          <w:spacing w:val="3"/>
          <w:w w:val="110"/>
          <w:kern w:val="0"/>
          <w:lang w:val="pt-PT"/>
        </w:rPr>
        <w:t xml:space="preserve"> </w:t>
      </w:r>
      <w:r w:rsidRPr="002D443B">
        <w:rPr>
          <w:rFonts w:ascii="Cambria" w:eastAsia="Arial" w:hAnsi="Cambria" w:cs="Arial"/>
          <w:b/>
          <w:bCs/>
          <w:color w:val="000000"/>
          <w:w w:val="110"/>
          <w:kern w:val="0"/>
          <w:lang w:val="pt-PT"/>
        </w:rPr>
        <w:t>DA</w:t>
      </w:r>
      <w:r w:rsidRPr="002D443B">
        <w:rPr>
          <w:rFonts w:ascii="Cambria" w:eastAsia="Arial" w:hAnsi="Cambria" w:cs="Arial"/>
          <w:b/>
          <w:bCs/>
          <w:color w:val="000000"/>
          <w:spacing w:val="2"/>
          <w:w w:val="110"/>
          <w:kern w:val="0"/>
          <w:lang w:val="pt-PT"/>
        </w:rPr>
        <w:t xml:space="preserve"> </w:t>
      </w:r>
      <w:r w:rsidRPr="002D443B">
        <w:rPr>
          <w:rFonts w:ascii="Cambria" w:eastAsia="Arial" w:hAnsi="Cambria" w:cs="Arial"/>
          <w:b/>
          <w:bCs/>
          <w:color w:val="000000"/>
          <w:w w:val="110"/>
          <w:kern w:val="0"/>
          <w:lang w:val="pt-PT"/>
        </w:rPr>
        <w:t>CONTRATAÇÃO</w:t>
      </w:r>
    </w:p>
    <w:p w:rsidR="001F6A5A" w:rsidRPr="002D443B" w:rsidRDefault="001F6A5A" w:rsidP="001F6A5A">
      <w:pPr>
        <w:widowControl/>
        <w:suppressAutoHyphens w:val="0"/>
        <w:autoSpaceDN/>
        <w:spacing w:line="276" w:lineRule="auto"/>
        <w:ind w:left="426"/>
        <w:jc w:val="both"/>
        <w:textAlignment w:val="auto"/>
        <w:rPr>
          <w:rFonts w:ascii="Cambria" w:eastAsia="Times New Roman" w:hAnsi="Cambria" w:cs="Arial"/>
          <w:b/>
          <w:bCs/>
          <w:color w:val="000000"/>
          <w:kern w:val="0"/>
          <w:lang w:eastAsia="pt-BR"/>
        </w:rPr>
      </w:pPr>
      <w:r w:rsidRPr="002D443B">
        <w:rPr>
          <w:rFonts w:ascii="Cambria" w:eastAsia="Times New Roman" w:hAnsi="Cambria" w:cs="Arial"/>
          <w:b/>
          <w:bCs/>
          <w:kern w:val="0"/>
          <w:lang w:eastAsia="pt-BR"/>
        </w:rPr>
        <w:t>10.1 –</w:t>
      </w:r>
      <w:r w:rsidRPr="002D443B">
        <w:rPr>
          <w:rFonts w:ascii="Cambria" w:eastAsia="Times New Roman" w:hAnsi="Cambria" w:cs="Arial"/>
          <w:kern w:val="0"/>
          <w:lang w:eastAsia="pt-BR"/>
        </w:rPr>
        <w:t xml:space="preserve"> Preliminarmente, baseados em pesquisa de preços de acordo com o </w:t>
      </w:r>
      <w:r w:rsidRPr="002D443B">
        <w:rPr>
          <w:rFonts w:ascii="Cambria" w:eastAsia="Times New Roman" w:hAnsi="Cambria" w:cs="Arial"/>
          <w:color w:val="000000"/>
          <w:kern w:val="0"/>
          <w:lang w:eastAsia="pt-BR"/>
        </w:rPr>
        <w:t>Decreto Municipal n° 04/2024</w:t>
      </w:r>
      <w:r w:rsidRPr="002D443B">
        <w:rPr>
          <w:rFonts w:ascii="Cambria" w:eastAsia="Times New Roman" w:hAnsi="Cambria" w:cs="Arial"/>
          <w:kern w:val="0"/>
          <w:lang w:eastAsia="pt-BR"/>
        </w:rPr>
        <w:t xml:space="preserve">, estimamos em </w:t>
      </w:r>
      <w:r w:rsidRPr="002D443B">
        <w:rPr>
          <w:rFonts w:ascii="Cambria" w:eastAsia="Times New Roman" w:hAnsi="Cambria" w:cs="Arial"/>
          <w:color w:val="000000"/>
          <w:kern w:val="0"/>
          <w:lang w:eastAsia="pt-BR"/>
        </w:rPr>
        <w:t>R$ 208.760,97</w:t>
      </w:r>
      <w:r w:rsidRPr="002D443B">
        <w:rPr>
          <w:rFonts w:ascii="Cambria" w:eastAsia="Times New Roman" w:hAnsi="Cambria" w:cs="Arial"/>
          <w:kern w:val="0"/>
          <w:lang w:eastAsia="pt-BR"/>
        </w:rPr>
        <w:t xml:space="preserve"> (duzentos e oito mil, setecentos e sessenta reais e noventa e sete centavos) o valor de referência da contratação ora pretendida.</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color w:val="000000"/>
          <w:kern w:val="0"/>
          <w:lang w:val="pt-PT"/>
        </w:rPr>
      </w:pPr>
      <w:r w:rsidRPr="002D443B">
        <w:rPr>
          <w:rFonts w:ascii="Cambria" w:eastAsia="Arial MT" w:hAnsi="Cambria" w:cs="Arial"/>
          <w:b/>
          <w:bCs/>
          <w:kern w:val="0"/>
          <w:lang w:val="pt-PT"/>
        </w:rPr>
        <w:t>10.2 –</w:t>
      </w:r>
      <w:r w:rsidRPr="002D443B">
        <w:rPr>
          <w:rFonts w:ascii="Cambria" w:eastAsia="Arial MT" w:hAnsi="Cambria" w:cs="Arial"/>
          <w:kern w:val="0"/>
          <w:lang w:val="pt-PT"/>
        </w:rPr>
        <w:t xml:space="preserve"> </w:t>
      </w:r>
      <w:r w:rsidRPr="002D443B">
        <w:rPr>
          <w:rFonts w:ascii="Cambria" w:eastAsia="Arial MT" w:hAnsi="Cambria" w:cs="Arial"/>
          <w:color w:val="000000"/>
          <w:kern w:val="0"/>
          <w:lang w:val="pt-PT"/>
        </w:rPr>
        <w:t>Em atendimento ao Decreto Municipal n° 04/2024,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b/>
          <w:bCs/>
          <w:kern w:val="0"/>
          <w:u w:val="single"/>
          <w:lang w:val="pt-PT"/>
        </w:rPr>
      </w:pPr>
      <w:r w:rsidRPr="002D443B">
        <w:rPr>
          <w:rFonts w:ascii="Cambria" w:eastAsia="Arial MT" w:hAnsi="Cambria" w:cs="Arial"/>
          <w:b/>
          <w:bCs/>
          <w:kern w:val="0"/>
          <w:u w:val="single"/>
          <w:lang w:val="pt-PT"/>
        </w:rPr>
        <w:t>ORÇAMENTOS</w:t>
      </w:r>
    </w:p>
    <w:p w:rsidR="007E774E" w:rsidRDefault="001F6A5A" w:rsidP="001F6A5A">
      <w:pPr>
        <w:tabs>
          <w:tab w:val="left" w:pos="1985"/>
        </w:tabs>
        <w:suppressAutoHyphens w:val="0"/>
        <w:autoSpaceDE w:val="0"/>
        <w:spacing w:line="276" w:lineRule="auto"/>
        <w:ind w:left="426"/>
        <w:jc w:val="both"/>
        <w:textAlignment w:val="auto"/>
        <w:rPr>
          <w:rFonts w:ascii="Cambria" w:eastAsia="Arial MT" w:hAnsi="Cambria" w:cs="Arial"/>
          <w:kern w:val="0"/>
          <w:lang w:val="pt-PT"/>
        </w:rPr>
      </w:pPr>
      <w:r w:rsidRPr="002D443B">
        <w:rPr>
          <w:rFonts w:ascii="Cambria" w:eastAsia="Arial MT" w:hAnsi="Cambria" w:cs="Arial"/>
          <w:kern w:val="0"/>
          <w:lang w:val="pt-PT"/>
        </w:rPr>
        <w:t>ANDERSON PEREIRA DAS DORES PRESTACOES DE SERVICOS / CNPJ: 44.361.605/0001-83</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kern w:val="0"/>
          <w:highlight w:val="green"/>
          <w:lang w:val="pt-PT"/>
        </w:rPr>
      </w:pPr>
      <w:r w:rsidRPr="002D443B">
        <w:rPr>
          <w:rFonts w:ascii="Cambria" w:eastAsia="Arial MT" w:hAnsi="Cambria" w:cs="Arial"/>
          <w:kern w:val="0"/>
          <w:lang w:val="pt-PT"/>
        </w:rPr>
        <w:t>ARTUR JOSE MOREIRA MESSIAS 11458529983 / CNPJ: 34.478.583/0001-82</w:t>
      </w:r>
      <w:r w:rsidRPr="002D443B">
        <w:rPr>
          <w:rFonts w:ascii="Cambria" w:eastAsia="Arial MT" w:hAnsi="Cambria" w:cs="Arial"/>
          <w:kern w:val="0"/>
          <w:highlight w:val="green"/>
          <w:lang w:val="pt-PT"/>
        </w:rPr>
        <w:t xml:space="preserve"> </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kern w:val="0"/>
          <w:lang w:val="pt-PT"/>
        </w:rPr>
      </w:pPr>
      <w:r w:rsidRPr="002D443B">
        <w:rPr>
          <w:rFonts w:ascii="Cambria" w:eastAsia="Arial MT" w:hAnsi="Cambria" w:cs="Arial"/>
          <w:kern w:val="0"/>
          <w:lang w:val="pt-PT"/>
        </w:rPr>
        <w:t xml:space="preserve">MORISHITA &amp; MORISHITA LTDA / CNPJ: 21.466.202/0001-01 </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b/>
          <w:bCs/>
          <w:kern w:val="0"/>
          <w:u w:val="single"/>
          <w:lang w:val="pt-PT"/>
        </w:rPr>
      </w:pPr>
      <w:r w:rsidRPr="002D443B">
        <w:rPr>
          <w:rFonts w:ascii="Cambria" w:eastAsia="Arial MT" w:hAnsi="Cambria" w:cs="Arial"/>
          <w:b/>
          <w:bCs/>
          <w:kern w:val="0"/>
          <w:u w:val="single"/>
          <w:lang w:val="pt-PT"/>
        </w:rPr>
        <w:t>BANCO DE PREÇOS PRIVADO</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kern w:val="0"/>
          <w:lang w:val="pt-PT"/>
        </w:rPr>
      </w:pPr>
      <w:r w:rsidRPr="002D443B">
        <w:rPr>
          <w:rFonts w:ascii="Cambria" w:eastAsia="Arial MT" w:hAnsi="Cambria" w:cs="Arial"/>
          <w:b/>
          <w:bCs/>
          <w:kern w:val="0"/>
          <w:lang w:val="pt-PT"/>
        </w:rPr>
        <w:t>10.3 –</w:t>
      </w:r>
      <w:r w:rsidRPr="002D443B">
        <w:rPr>
          <w:rFonts w:ascii="Cambria" w:eastAsia="Arial MT" w:hAnsi="Cambria" w:cs="Arial"/>
          <w:kern w:val="0"/>
          <w:lang w:val="pt-PT"/>
        </w:rPr>
        <w:t xml:space="preserve"> Responsáveis pelas Pesquisas de preços: Os orçamentos foram recolhidos pelo Servidor Lucas Eduardo Alexandre e a pesquisa no Banco de Preços Privado foi realizada pela Gislaine Passos Pereira.</w:t>
      </w:r>
    </w:p>
    <w:p w:rsidR="001F6A5A" w:rsidRPr="002D443B" w:rsidRDefault="001F6A5A" w:rsidP="001F6A5A">
      <w:pPr>
        <w:tabs>
          <w:tab w:val="left" w:pos="1985"/>
        </w:tabs>
        <w:suppressAutoHyphens w:val="0"/>
        <w:autoSpaceDE w:val="0"/>
        <w:spacing w:line="276" w:lineRule="auto"/>
        <w:ind w:left="426"/>
        <w:jc w:val="both"/>
        <w:textAlignment w:val="auto"/>
        <w:rPr>
          <w:rFonts w:ascii="Cambria" w:eastAsia="Arial MT" w:hAnsi="Cambria" w:cs="Arial"/>
          <w:b/>
          <w:bCs/>
          <w:kern w:val="0"/>
          <w:lang w:val="pt-PT"/>
        </w:rPr>
      </w:pPr>
    </w:p>
    <w:p w:rsidR="001F6A5A" w:rsidRPr="002D443B" w:rsidRDefault="001F6A5A" w:rsidP="001F6A5A">
      <w:pPr>
        <w:tabs>
          <w:tab w:val="left" w:pos="1014"/>
          <w:tab w:val="left" w:pos="1016"/>
        </w:tabs>
        <w:suppressAutoHyphens w:val="0"/>
        <w:autoSpaceDE w:val="0"/>
        <w:spacing w:line="276" w:lineRule="auto"/>
        <w:ind w:left="426"/>
        <w:jc w:val="both"/>
        <w:textAlignment w:val="auto"/>
        <w:outlineLvl w:val="2"/>
        <w:rPr>
          <w:rFonts w:ascii="Cambria" w:eastAsia="Arial" w:hAnsi="Cambria" w:cs="Arial"/>
          <w:b/>
          <w:bCs/>
          <w:color w:val="000000"/>
          <w:w w:val="110"/>
          <w:kern w:val="0"/>
          <w:lang w:val="pt-PT"/>
        </w:rPr>
      </w:pPr>
      <w:proofErr w:type="gramStart"/>
      <w:r w:rsidRPr="002D443B">
        <w:rPr>
          <w:rFonts w:ascii="Cambria" w:eastAsia="Arial" w:hAnsi="Cambria" w:cs="Arial"/>
          <w:b/>
          <w:bCs/>
          <w:color w:val="000000"/>
          <w:spacing w:val="-1"/>
          <w:w w:val="110"/>
          <w:kern w:val="0"/>
          <w:lang w:val="pt-PT"/>
        </w:rPr>
        <w:t xml:space="preserve">11 </w:t>
      </w:r>
      <w:r w:rsidRPr="002D443B">
        <w:rPr>
          <w:rFonts w:ascii="Cambria" w:eastAsia="Arial" w:hAnsi="Cambria" w:cs="Arial"/>
          <w:b/>
          <w:bCs/>
          <w:color w:val="000000"/>
          <w:kern w:val="0"/>
          <w:lang w:val="pt-PT"/>
        </w:rPr>
        <w:t xml:space="preserve">– </w:t>
      </w:r>
      <w:r w:rsidRPr="002D443B">
        <w:rPr>
          <w:rFonts w:ascii="Cambria" w:eastAsia="Arial" w:hAnsi="Cambria" w:cs="Arial"/>
          <w:b/>
          <w:bCs/>
          <w:color w:val="000000"/>
          <w:spacing w:val="-1"/>
          <w:w w:val="110"/>
          <w:kern w:val="0"/>
          <w:lang w:val="pt-PT"/>
        </w:rPr>
        <w:t>ADEQUAÇÃO</w:t>
      </w:r>
      <w:proofErr w:type="gramEnd"/>
      <w:r w:rsidRPr="002D443B">
        <w:rPr>
          <w:rFonts w:ascii="Cambria" w:eastAsia="Arial" w:hAnsi="Cambria" w:cs="Arial"/>
          <w:b/>
          <w:bCs/>
          <w:color w:val="000000"/>
          <w:spacing w:val="3"/>
          <w:w w:val="110"/>
          <w:kern w:val="0"/>
          <w:lang w:val="pt-PT"/>
        </w:rPr>
        <w:t xml:space="preserve"> </w:t>
      </w:r>
      <w:r w:rsidRPr="002D443B">
        <w:rPr>
          <w:rFonts w:ascii="Cambria" w:eastAsia="Arial" w:hAnsi="Cambria" w:cs="Arial"/>
          <w:b/>
          <w:bCs/>
          <w:color w:val="000000"/>
          <w:w w:val="110"/>
          <w:kern w:val="0"/>
          <w:lang w:val="pt-PT"/>
        </w:rPr>
        <w:t>ORÇAMENTÁRIA</w:t>
      </w:r>
    </w:p>
    <w:p w:rsidR="001F6A5A" w:rsidRPr="002D443B" w:rsidRDefault="001F6A5A" w:rsidP="001F6A5A">
      <w:pPr>
        <w:widowControl/>
        <w:suppressAutoHyphens w:val="0"/>
        <w:autoSpaceDN/>
        <w:spacing w:line="276" w:lineRule="auto"/>
        <w:ind w:left="426"/>
        <w:jc w:val="both"/>
        <w:textAlignment w:val="auto"/>
        <w:rPr>
          <w:rFonts w:ascii="Cambria" w:eastAsia="Arial" w:hAnsi="Cambria" w:cs="Arial"/>
          <w:color w:val="000000"/>
          <w:kern w:val="0"/>
        </w:rPr>
      </w:pPr>
      <w:r w:rsidRPr="002D443B">
        <w:rPr>
          <w:rFonts w:ascii="Cambria" w:eastAsia="Calibri" w:hAnsi="Cambria" w:cs="Arial"/>
          <w:b/>
          <w:bCs/>
          <w:color w:val="000000"/>
          <w:kern w:val="0"/>
        </w:rPr>
        <w:t xml:space="preserve">11.1 – </w:t>
      </w:r>
      <w:r w:rsidRPr="002D443B">
        <w:rPr>
          <w:rFonts w:ascii="Cambria" w:eastAsia="Arial" w:hAnsi="Cambria" w:cs="Arial"/>
          <w:color w:val="000000"/>
          <w:kern w:val="0"/>
        </w:rPr>
        <w:t xml:space="preserve">As despesas decorrentes </w:t>
      </w:r>
      <w:proofErr w:type="gramStart"/>
      <w:r w:rsidRPr="002D443B">
        <w:rPr>
          <w:rFonts w:ascii="Cambria" w:eastAsia="Arial" w:hAnsi="Cambria" w:cs="Arial"/>
          <w:color w:val="000000"/>
          <w:kern w:val="0"/>
        </w:rPr>
        <w:t>da presente</w:t>
      </w:r>
      <w:proofErr w:type="gramEnd"/>
      <w:r w:rsidRPr="002D443B">
        <w:rPr>
          <w:rFonts w:ascii="Cambria" w:eastAsia="Arial" w:hAnsi="Cambria" w:cs="Arial"/>
          <w:color w:val="000000"/>
          <w:kern w:val="0"/>
        </w:rPr>
        <w:t xml:space="preserve"> contratação correrão à conta de recursos específicos apresentados mediante parecer contábil/financeiro.</w:t>
      </w:r>
    </w:p>
    <w:p w:rsidR="001F6A5A" w:rsidRPr="002D443B" w:rsidRDefault="001F6A5A" w:rsidP="001F6A5A">
      <w:pPr>
        <w:widowControl/>
        <w:suppressAutoHyphens w:val="0"/>
        <w:autoSpaceDN/>
        <w:spacing w:line="276" w:lineRule="auto"/>
        <w:ind w:left="426"/>
        <w:jc w:val="both"/>
        <w:textAlignment w:val="auto"/>
        <w:rPr>
          <w:rFonts w:ascii="Cambria" w:eastAsia="Arial" w:hAnsi="Cambria" w:cs="Arial"/>
          <w:color w:val="000000"/>
          <w:kern w:val="0"/>
        </w:rPr>
      </w:pPr>
      <w:r w:rsidRPr="002D443B">
        <w:rPr>
          <w:rFonts w:ascii="Cambria" w:eastAsia="Arial" w:hAnsi="Cambria" w:cs="Arial"/>
          <w:b/>
          <w:color w:val="000000"/>
          <w:kern w:val="0"/>
        </w:rPr>
        <w:t>11.2</w:t>
      </w:r>
      <w:r w:rsidRPr="002D443B">
        <w:rPr>
          <w:rFonts w:ascii="Cambria" w:eastAsia="Arial" w:hAnsi="Cambria" w:cs="Arial"/>
          <w:color w:val="000000"/>
          <w:kern w:val="0"/>
        </w:rPr>
        <w:t xml:space="preserve"> – A contratação será atendida pela</w:t>
      </w:r>
      <w:r w:rsidR="002D443B">
        <w:rPr>
          <w:rFonts w:ascii="Cambria" w:eastAsia="Arial" w:hAnsi="Cambria" w:cs="Arial"/>
          <w:color w:val="000000"/>
          <w:kern w:val="0"/>
        </w:rPr>
        <w:t>s</w:t>
      </w:r>
      <w:r w:rsidRPr="002D443B">
        <w:rPr>
          <w:rFonts w:ascii="Cambria" w:eastAsia="Arial" w:hAnsi="Cambria" w:cs="Arial"/>
          <w:color w:val="000000"/>
          <w:kern w:val="0"/>
        </w:rPr>
        <w:t xml:space="preserve"> seguinte</w:t>
      </w:r>
      <w:r w:rsidR="002D443B">
        <w:rPr>
          <w:rFonts w:ascii="Cambria" w:eastAsia="Arial" w:hAnsi="Cambria" w:cs="Arial"/>
          <w:color w:val="000000"/>
          <w:kern w:val="0"/>
        </w:rPr>
        <w:t>s</w:t>
      </w:r>
      <w:r w:rsidRPr="002D443B">
        <w:rPr>
          <w:rFonts w:ascii="Cambria" w:eastAsia="Arial" w:hAnsi="Cambria" w:cs="Arial"/>
          <w:color w:val="000000"/>
          <w:kern w:val="0"/>
        </w:rPr>
        <w:t xml:space="preserve"> dotaç</w:t>
      </w:r>
      <w:r w:rsidR="002D443B">
        <w:rPr>
          <w:rFonts w:ascii="Cambria" w:eastAsia="Arial" w:hAnsi="Cambria" w:cs="Arial"/>
          <w:color w:val="000000"/>
          <w:kern w:val="0"/>
        </w:rPr>
        <w:t>ões</w:t>
      </w:r>
      <w:r w:rsidRPr="002D443B">
        <w:rPr>
          <w:rFonts w:ascii="Cambria" w:eastAsia="Arial" w:hAnsi="Cambria" w:cs="Arial"/>
          <w:color w:val="000000"/>
          <w:kern w:val="0"/>
        </w:rPr>
        <w:t>:</w:t>
      </w:r>
    </w:p>
    <w:p w:rsidR="001F6A5A" w:rsidRPr="002D443B" w:rsidRDefault="001F6A5A" w:rsidP="002D443B">
      <w:pPr>
        <w:pStyle w:val="Standard"/>
        <w:shd w:val="clear" w:color="auto" w:fill="FFFFFF"/>
        <w:tabs>
          <w:tab w:val="left" w:pos="8505"/>
          <w:tab w:val="left" w:pos="9781"/>
        </w:tabs>
        <w:spacing w:line="310" w:lineRule="exact"/>
        <w:ind w:right="282" w:firstLine="709"/>
        <w:jc w:val="both"/>
        <w:rPr>
          <w:rFonts w:ascii="Cambria" w:hAnsi="Cambria" w:cs="Arial"/>
          <w:b/>
          <w:sz w:val="22"/>
          <w:szCs w:val="22"/>
        </w:rPr>
      </w:pPr>
      <w:proofErr w:type="gramStart"/>
      <w:r w:rsidRPr="002D443B">
        <w:rPr>
          <w:rFonts w:ascii="Cambria" w:hAnsi="Cambria" w:cs="Arial"/>
          <w:b/>
          <w:sz w:val="22"/>
          <w:szCs w:val="22"/>
        </w:rPr>
        <w:t>09 DEPARTAMENTO</w:t>
      </w:r>
      <w:proofErr w:type="gramEnd"/>
      <w:r w:rsidRPr="002D443B">
        <w:rPr>
          <w:rFonts w:ascii="Cambria" w:hAnsi="Cambria" w:cs="Arial"/>
          <w:b/>
          <w:sz w:val="22"/>
          <w:szCs w:val="22"/>
        </w:rPr>
        <w:t xml:space="preserve"> DE SAÚDE </w:t>
      </w:r>
    </w:p>
    <w:p w:rsidR="001F6A5A" w:rsidRPr="002D443B" w:rsidRDefault="001F6A5A" w:rsidP="002D443B">
      <w:pPr>
        <w:pStyle w:val="Standard"/>
        <w:shd w:val="clear" w:color="auto" w:fill="FFFFFF"/>
        <w:tabs>
          <w:tab w:val="left" w:pos="8505"/>
          <w:tab w:val="left" w:pos="9781"/>
        </w:tabs>
        <w:spacing w:line="310" w:lineRule="exact"/>
        <w:ind w:right="282" w:firstLine="709"/>
        <w:jc w:val="both"/>
        <w:rPr>
          <w:rFonts w:ascii="Cambria" w:hAnsi="Cambria" w:cs="Arial"/>
          <w:b/>
          <w:sz w:val="22"/>
          <w:szCs w:val="22"/>
        </w:rPr>
      </w:pPr>
      <w:r w:rsidRPr="002D443B">
        <w:rPr>
          <w:rFonts w:ascii="Cambria" w:hAnsi="Cambria" w:cs="Arial"/>
          <w:b/>
          <w:sz w:val="22"/>
          <w:szCs w:val="22"/>
        </w:rPr>
        <w:t>001 Fundo Municipal de Saúde</w:t>
      </w:r>
    </w:p>
    <w:p w:rsidR="001F6A5A" w:rsidRPr="002D443B" w:rsidRDefault="0080596A" w:rsidP="0080596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2D443B">
        <w:rPr>
          <w:rFonts w:ascii="Cambria" w:hAnsi="Cambria" w:cs="Arial"/>
          <w:b/>
          <w:sz w:val="22"/>
          <w:szCs w:val="22"/>
        </w:rPr>
        <w:t xml:space="preserve">              </w:t>
      </w:r>
      <w:r w:rsidR="001F6A5A" w:rsidRPr="002D443B">
        <w:rPr>
          <w:rFonts w:ascii="Cambria" w:hAnsi="Cambria" w:cs="Arial"/>
          <w:b/>
          <w:sz w:val="22"/>
          <w:szCs w:val="22"/>
        </w:rPr>
        <w:t>10.301.0014.02081 Manutenção da Frota de Veículo do FMS</w:t>
      </w:r>
    </w:p>
    <w:p w:rsidR="001F6A5A" w:rsidRPr="002D443B" w:rsidRDefault="0080596A" w:rsidP="0080596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D443B">
        <w:rPr>
          <w:rFonts w:ascii="Cambria" w:hAnsi="Cambria" w:cs="Arial"/>
          <w:sz w:val="22"/>
          <w:szCs w:val="22"/>
        </w:rPr>
        <w:t xml:space="preserve">              </w:t>
      </w:r>
      <w:r w:rsidR="001F6A5A" w:rsidRPr="002D443B">
        <w:rPr>
          <w:rFonts w:ascii="Cambria" w:hAnsi="Cambria" w:cs="Arial"/>
          <w:sz w:val="22"/>
          <w:szCs w:val="22"/>
        </w:rPr>
        <w:t>00430 3.3.90.30.00.00 001 Material de Consumo</w:t>
      </w:r>
    </w:p>
    <w:p w:rsidR="001F6A5A" w:rsidRPr="002D443B" w:rsidRDefault="0080596A" w:rsidP="0080596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D443B">
        <w:rPr>
          <w:rFonts w:ascii="Cambria" w:hAnsi="Cambria" w:cs="Arial"/>
          <w:sz w:val="22"/>
          <w:szCs w:val="22"/>
        </w:rPr>
        <w:t xml:space="preserve">              </w:t>
      </w:r>
      <w:r w:rsidR="001F6A5A" w:rsidRPr="002D443B">
        <w:rPr>
          <w:rFonts w:ascii="Cambria" w:hAnsi="Cambria" w:cs="Arial"/>
          <w:sz w:val="22"/>
          <w:szCs w:val="22"/>
        </w:rPr>
        <w:t>00435 3.3.90.30.00.00 303 Material de Consumo</w:t>
      </w:r>
    </w:p>
    <w:p w:rsidR="001F6A5A" w:rsidRPr="002D443B" w:rsidRDefault="0080596A" w:rsidP="0080596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D443B">
        <w:rPr>
          <w:rFonts w:ascii="Cambria" w:hAnsi="Cambria" w:cs="Arial"/>
          <w:sz w:val="22"/>
          <w:szCs w:val="22"/>
        </w:rPr>
        <w:t xml:space="preserve">              </w:t>
      </w:r>
      <w:r w:rsidR="001F6A5A" w:rsidRPr="002D443B">
        <w:rPr>
          <w:rFonts w:ascii="Cambria" w:hAnsi="Cambria" w:cs="Arial"/>
          <w:sz w:val="22"/>
          <w:szCs w:val="22"/>
        </w:rPr>
        <w:t>00440 3.3.90.30.00.00 494 Material de Consumo</w:t>
      </w:r>
    </w:p>
    <w:p w:rsidR="001F6A5A" w:rsidRPr="002D443B" w:rsidRDefault="0080596A" w:rsidP="0080596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D443B">
        <w:rPr>
          <w:rFonts w:ascii="Cambria" w:hAnsi="Cambria" w:cs="Arial"/>
          <w:sz w:val="22"/>
          <w:szCs w:val="22"/>
        </w:rPr>
        <w:t xml:space="preserve">            </w:t>
      </w:r>
      <w:r w:rsidR="002D443B">
        <w:rPr>
          <w:rFonts w:ascii="Cambria" w:hAnsi="Cambria" w:cs="Arial"/>
          <w:sz w:val="22"/>
          <w:szCs w:val="22"/>
        </w:rPr>
        <w:t xml:space="preserve"> </w:t>
      </w:r>
      <w:r w:rsidRPr="002D443B">
        <w:rPr>
          <w:rFonts w:ascii="Cambria" w:hAnsi="Cambria" w:cs="Arial"/>
          <w:sz w:val="22"/>
          <w:szCs w:val="22"/>
        </w:rPr>
        <w:t xml:space="preserve"> </w:t>
      </w:r>
      <w:r w:rsidR="001F6A5A" w:rsidRPr="002D443B">
        <w:rPr>
          <w:rFonts w:ascii="Cambria" w:hAnsi="Cambria" w:cs="Arial"/>
          <w:sz w:val="22"/>
          <w:szCs w:val="22"/>
        </w:rPr>
        <w:t>00445 3.3.90.30.00.00 2321 Material de Consumo</w:t>
      </w:r>
    </w:p>
    <w:p w:rsidR="008B2164" w:rsidRPr="002D443B" w:rsidRDefault="008B2164" w:rsidP="0080596A">
      <w:pPr>
        <w:widowControl/>
        <w:suppressAutoHyphens w:val="0"/>
        <w:autoSpaceDN/>
        <w:spacing w:line="276" w:lineRule="auto"/>
        <w:ind w:left="426"/>
        <w:jc w:val="both"/>
        <w:textAlignment w:val="auto"/>
        <w:rPr>
          <w:rFonts w:ascii="Cambria" w:eastAsia="Arial" w:hAnsi="Cambria" w:cs="Arial"/>
          <w:b/>
          <w:color w:val="000000"/>
          <w:kern w:val="0"/>
        </w:rPr>
      </w:pPr>
    </w:p>
    <w:p w:rsidR="001F6A5A" w:rsidRPr="002D443B" w:rsidRDefault="001F6A5A" w:rsidP="001F6A5A">
      <w:pPr>
        <w:widowControl/>
        <w:suppressAutoHyphens w:val="0"/>
        <w:autoSpaceDN/>
        <w:spacing w:line="276" w:lineRule="auto"/>
        <w:ind w:left="426"/>
        <w:jc w:val="both"/>
        <w:textAlignment w:val="auto"/>
        <w:rPr>
          <w:rFonts w:ascii="Cambria" w:eastAsia="Calibri" w:hAnsi="Cambria" w:cs="Arial"/>
          <w:color w:val="000000"/>
          <w:kern w:val="0"/>
        </w:rPr>
      </w:pPr>
      <w:r w:rsidRPr="002D443B">
        <w:rPr>
          <w:rFonts w:ascii="Cambria" w:eastAsia="Calibri" w:hAnsi="Cambria" w:cs="Arial"/>
          <w:b/>
          <w:bCs/>
          <w:color w:val="000000"/>
          <w:kern w:val="0"/>
        </w:rPr>
        <w:t xml:space="preserve">11.3 – </w:t>
      </w:r>
      <w:r w:rsidRPr="002D443B">
        <w:rPr>
          <w:rFonts w:ascii="Cambria" w:eastAsia="Calibri" w:hAnsi="Cambria" w:cs="Arial"/>
          <w:color w:val="000000"/>
          <w:kern w:val="0"/>
        </w:rPr>
        <w:t xml:space="preserve">A dotação relativa aos exercícios financeiros subsequentes será indicada após aprovação da Lei Orçamentária respectiva e liberação dos créditos correspondentes, mediante </w:t>
      </w:r>
      <w:proofErr w:type="spellStart"/>
      <w:r w:rsidRPr="002D443B">
        <w:rPr>
          <w:rFonts w:ascii="Cambria" w:eastAsia="Calibri" w:hAnsi="Cambria" w:cs="Arial"/>
          <w:color w:val="000000"/>
          <w:kern w:val="0"/>
        </w:rPr>
        <w:t>apostilamento</w:t>
      </w:r>
      <w:proofErr w:type="spellEnd"/>
      <w:r w:rsidRPr="002D443B">
        <w:rPr>
          <w:rFonts w:ascii="Cambria" w:eastAsia="Calibri" w:hAnsi="Cambria" w:cs="Arial"/>
          <w:color w:val="000000"/>
          <w:kern w:val="0"/>
        </w:rPr>
        <w:t>.</w:t>
      </w:r>
    </w:p>
    <w:p w:rsidR="001F6A5A" w:rsidRPr="002D443B" w:rsidRDefault="001F6A5A" w:rsidP="001F6A5A">
      <w:pPr>
        <w:widowControl/>
        <w:suppressAutoHyphens w:val="0"/>
        <w:autoSpaceDN/>
        <w:spacing w:line="276" w:lineRule="auto"/>
        <w:ind w:rightChars="-17" w:right="-37"/>
        <w:textAlignment w:val="auto"/>
        <w:rPr>
          <w:rFonts w:ascii="Cambria" w:eastAsia="Times New Roman" w:hAnsi="Cambria" w:cs="Arial"/>
          <w:kern w:val="0"/>
          <w:lang w:eastAsia="pt-BR"/>
        </w:rPr>
      </w:pPr>
    </w:p>
    <w:p w:rsidR="001F6A5A" w:rsidRPr="002D443B" w:rsidRDefault="001F6A5A" w:rsidP="001F6A5A">
      <w:pPr>
        <w:widowControl/>
        <w:suppressAutoHyphens w:val="0"/>
        <w:autoSpaceDN/>
        <w:spacing w:line="276" w:lineRule="auto"/>
        <w:jc w:val="right"/>
        <w:textAlignment w:val="auto"/>
        <w:rPr>
          <w:rFonts w:ascii="Cambria" w:eastAsia="Times New Roman" w:hAnsi="Cambria" w:cs="Arial"/>
          <w:color w:val="000000"/>
          <w:kern w:val="0"/>
          <w:lang w:eastAsia="pt-BR"/>
        </w:rPr>
      </w:pPr>
    </w:p>
    <w:p w:rsidR="001F6A5A" w:rsidRPr="002D443B" w:rsidRDefault="001F6A5A" w:rsidP="001F6A5A">
      <w:pPr>
        <w:widowControl/>
        <w:suppressAutoHyphens w:val="0"/>
        <w:autoSpaceDN/>
        <w:spacing w:line="276" w:lineRule="auto"/>
        <w:jc w:val="right"/>
        <w:textAlignment w:val="auto"/>
        <w:rPr>
          <w:rFonts w:ascii="Cambria" w:eastAsia="Times New Roman" w:hAnsi="Cambria" w:cs="Arial"/>
          <w:color w:val="000000"/>
          <w:kern w:val="0"/>
          <w:lang w:eastAsia="pt-BR"/>
        </w:rPr>
      </w:pPr>
    </w:p>
    <w:p w:rsidR="001F6A5A" w:rsidRPr="002D443B" w:rsidRDefault="001F6A5A" w:rsidP="001F6A5A">
      <w:pPr>
        <w:widowControl/>
        <w:suppressAutoHyphens w:val="0"/>
        <w:autoSpaceDN/>
        <w:spacing w:line="276" w:lineRule="auto"/>
        <w:jc w:val="right"/>
        <w:textAlignment w:val="auto"/>
        <w:rPr>
          <w:rFonts w:ascii="Cambria" w:eastAsia="Times New Roman" w:hAnsi="Cambria" w:cs="Arial"/>
          <w:color w:val="000000"/>
          <w:kern w:val="0"/>
          <w:lang w:eastAsia="pt-BR"/>
        </w:rPr>
      </w:pPr>
    </w:p>
    <w:bookmarkEnd w:id="48"/>
    <w:p w:rsidR="001F6A5A" w:rsidRPr="002D443B" w:rsidRDefault="001F6A5A" w:rsidP="001F6A5A">
      <w:pPr>
        <w:suppressAutoHyphens w:val="0"/>
        <w:autoSpaceDE w:val="0"/>
        <w:spacing w:line="276" w:lineRule="auto"/>
        <w:jc w:val="center"/>
        <w:textAlignment w:val="auto"/>
        <w:outlineLvl w:val="1"/>
        <w:rPr>
          <w:rFonts w:ascii="Cambria" w:eastAsia="Arial" w:hAnsi="Cambria" w:cs="Arial"/>
          <w:b/>
          <w:spacing w:val="-1"/>
          <w:w w:val="105"/>
          <w:kern w:val="0"/>
          <w:lang w:val="pt-PT"/>
        </w:rPr>
      </w:pPr>
      <w:r w:rsidRPr="002D443B">
        <w:rPr>
          <w:rFonts w:ascii="Cambria" w:eastAsia="Arial" w:hAnsi="Cambria" w:cs="Arial"/>
          <w:b/>
          <w:spacing w:val="-1"/>
          <w:w w:val="105"/>
          <w:kern w:val="0"/>
          <w:lang w:val="pt-PT"/>
        </w:rPr>
        <w:t>SUELLEN SEFRIAN TURCATO</w:t>
      </w:r>
    </w:p>
    <w:p w:rsidR="001F6A5A" w:rsidRPr="002D443B" w:rsidRDefault="001F6A5A" w:rsidP="001F6A5A">
      <w:pPr>
        <w:suppressAutoHyphens w:val="0"/>
        <w:autoSpaceDE w:val="0"/>
        <w:spacing w:line="276" w:lineRule="auto"/>
        <w:jc w:val="center"/>
        <w:textAlignment w:val="auto"/>
        <w:outlineLvl w:val="1"/>
        <w:rPr>
          <w:rFonts w:ascii="Cambria" w:eastAsia="Arial" w:hAnsi="Cambria" w:cs="Arial"/>
          <w:spacing w:val="-1"/>
          <w:w w:val="105"/>
          <w:kern w:val="0"/>
          <w:lang w:val="pt-PT"/>
        </w:rPr>
      </w:pPr>
      <w:r w:rsidRPr="002D443B">
        <w:rPr>
          <w:rFonts w:ascii="Cambria" w:eastAsia="Arial" w:hAnsi="Cambria" w:cs="Arial"/>
          <w:spacing w:val="-1"/>
          <w:w w:val="105"/>
          <w:kern w:val="0"/>
          <w:lang w:val="pt-PT"/>
        </w:rPr>
        <w:t>Secretária Municipal de Saúde</w:t>
      </w:r>
    </w:p>
    <w:p w:rsidR="00A6783C" w:rsidRPr="002D443B" w:rsidRDefault="00A6783C" w:rsidP="00F27779">
      <w:pPr>
        <w:widowControl/>
        <w:suppressAutoHyphens w:val="0"/>
        <w:autoSpaceDN/>
        <w:textAlignment w:val="auto"/>
        <w:rPr>
          <w:rFonts w:ascii="Cambria" w:eastAsia="Times New Roman" w:hAnsi="Cambria" w:cs="Arial"/>
          <w:b/>
          <w:kern w:val="0"/>
          <w:lang w:eastAsia="pt-BR"/>
        </w:rPr>
      </w:pPr>
    </w:p>
    <w:p w:rsidR="00A6783C" w:rsidRDefault="00A6783C" w:rsidP="00F27779">
      <w:pPr>
        <w:widowControl/>
        <w:suppressAutoHyphens w:val="0"/>
        <w:autoSpaceDN/>
        <w:textAlignment w:val="auto"/>
        <w:rPr>
          <w:rFonts w:ascii="Cambria" w:eastAsia="Times New Roman" w:hAnsi="Cambria" w:cs="Arial"/>
          <w:b/>
          <w:kern w:val="0"/>
          <w:lang w:eastAsia="pt-BR"/>
        </w:rPr>
      </w:pPr>
    </w:p>
    <w:p w:rsidR="00A6783C" w:rsidRDefault="00A6783C" w:rsidP="00F27779">
      <w:pPr>
        <w:widowControl/>
        <w:suppressAutoHyphens w:val="0"/>
        <w:autoSpaceDN/>
        <w:textAlignment w:val="auto"/>
        <w:rPr>
          <w:rFonts w:ascii="Cambria" w:eastAsia="Times New Roman" w:hAnsi="Cambria" w:cs="Arial"/>
          <w:b/>
          <w:kern w:val="0"/>
          <w:lang w:eastAsia="pt-BR"/>
        </w:rPr>
      </w:pPr>
    </w:p>
    <w:p w:rsidR="0005462A" w:rsidRPr="00F27779" w:rsidRDefault="0005462A" w:rsidP="00642FE8">
      <w:pPr>
        <w:widowControl/>
        <w:suppressAutoHyphens w:val="0"/>
        <w:autoSpaceDN/>
        <w:spacing w:after="160" w:line="259" w:lineRule="auto"/>
        <w:jc w:val="center"/>
        <w:textAlignment w:val="auto"/>
        <w:rPr>
          <w:rFonts w:ascii="Cambria" w:hAnsi="Cambria" w:cs="Arial"/>
          <w:b/>
          <w:u w:val="single"/>
        </w:rPr>
      </w:pPr>
    </w:p>
    <w:p w:rsidR="002C4806" w:rsidRPr="00275AA1" w:rsidRDefault="002C4806" w:rsidP="00F27779">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A57F0C">
        <w:rPr>
          <w:rFonts w:ascii="Cambria" w:hAnsi="Cambria" w:cstheme="minorHAnsi"/>
          <w:b/>
          <w:bCs/>
        </w:rPr>
        <w:t>0</w:t>
      </w:r>
      <w:r w:rsidR="00D1122A">
        <w:rPr>
          <w:rFonts w:ascii="Cambria" w:hAnsi="Cambria" w:cstheme="minorHAnsi"/>
          <w:b/>
          <w:bCs/>
        </w:rPr>
        <w:t>7</w:t>
      </w:r>
      <w:r w:rsidRPr="00275AA1">
        <w:rPr>
          <w:rFonts w:ascii="Cambria" w:hAnsi="Cambria" w:cstheme="minorHAnsi"/>
          <w:b/>
          <w:bCs/>
        </w:rPr>
        <w:t>/202</w:t>
      </w:r>
      <w:r w:rsidR="00A57F0C">
        <w:rPr>
          <w:rFonts w:ascii="Cambria" w:hAnsi="Cambria" w:cstheme="minorHAnsi"/>
          <w:b/>
          <w:bCs/>
        </w:rPr>
        <w:t>5</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A57F0C">
        <w:rPr>
          <w:rFonts w:ascii="Cambria" w:hAnsi="Cambria" w:cstheme="minorHAnsi"/>
          <w:b/>
          <w:bCs/>
          <w:sz w:val="22"/>
          <w:szCs w:val="22"/>
        </w:rPr>
        <w:t>0</w:t>
      </w:r>
      <w:r w:rsidR="00D1122A">
        <w:rPr>
          <w:rFonts w:ascii="Cambria" w:hAnsi="Cambria" w:cstheme="minorHAnsi"/>
          <w:b/>
          <w:bCs/>
          <w:sz w:val="22"/>
          <w:szCs w:val="22"/>
        </w:rPr>
        <w:t>7</w:t>
      </w:r>
      <w:r w:rsidRPr="00275AA1">
        <w:rPr>
          <w:rFonts w:ascii="Cambria" w:hAnsi="Cambria" w:cstheme="minorHAnsi"/>
          <w:b/>
          <w:bCs/>
          <w:sz w:val="22"/>
          <w:szCs w:val="22"/>
        </w:rPr>
        <w:t>/202</w:t>
      </w:r>
      <w:r w:rsidR="00A57F0C">
        <w:rPr>
          <w:rFonts w:ascii="Cambria" w:hAnsi="Cambria" w:cstheme="minorHAnsi"/>
          <w:b/>
          <w:bCs/>
          <w:sz w:val="22"/>
          <w:szCs w:val="22"/>
        </w:rPr>
        <w:t>5</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rsidTr="00077857">
        <w:trPr>
          <w:trHeight w:val="301"/>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rsidTr="00077857">
        <w:trPr>
          <w:trHeight w:val="903"/>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shd w:val="clear" w:color="auto" w:fill="auto"/>
            <w:vAlign w:val="center"/>
            <w:hideMark/>
          </w:tcPr>
          <w:p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rsidTr="00077857">
        <w:trPr>
          <w:trHeight w:val="294"/>
        </w:trPr>
        <w:tc>
          <w:tcPr>
            <w:tcW w:w="317" w:type="pct"/>
            <w:tcBorders>
              <w:top w:val="nil"/>
              <w:left w:val="single" w:sz="4" w:space="0" w:color="auto"/>
              <w:bottom w:val="single" w:sz="4" w:space="0" w:color="auto"/>
              <w:right w:val="single" w:sz="4" w:space="0" w:color="auto"/>
            </w:tcBorders>
            <w:shd w:val="clear" w:color="auto" w:fill="auto"/>
            <w:noWrap/>
            <w:vAlign w:val="bottom"/>
            <w:hideMark/>
          </w:tcPr>
          <w:p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shd w:val="clear" w:color="auto" w:fill="auto"/>
            <w:noWrap/>
            <w:vAlign w:val="bottom"/>
            <w:hideMark/>
          </w:tcPr>
          <w:p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shd w:val="clear" w:color="auto" w:fill="auto"/>
            <w:noWrap/>
            <w:vAlign w:val="bottom"/>
            <w:hideMark/>
          </w:tcPr>
          <w:p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shd w:val="clear" w:color="auto" w:fill="auto"/>
            <w:noWrap/>
            <w:vAlign w:val="bottom"/>
            <w:hideMark/>
          </w:tcPr>
          <w:p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shd w:val="clear" w:color="auto" w:fill="auto"/>
            <w:noWrap/>
            <w:vAlign w:val="center"/>
            <w:hideMark/>
          </w:tcPr>
          <w:p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rsidR="002C4806" w:rsidRDefault="002C4806" w:rsidP="002C4806">
      <w:pPr>
        <w:autoSpaceDE w:val="0"/>
        <w:adjustRightInd w:val="0"/>
        <w:spacing w:line="276" w:lineRule="auto"/>
        <w:jc w:val="both"/>
        <w:rPr>
          <w:rFonts w:ascii="Cambria" w:hAnsi="Cambria" w:cs="Arial"/>
          <w:b/>
        </w:rPr>
      </w:pPr>
    </w:p>
    <w:p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 xml:space="preserve">dos </w:t>
      </w:r>
      <w:r w:rsidR="00880888">
        <w:rPr>
          <w:rFonts w:ascii="Cambria" w:hAnsi="Cambria" w:cstheme="minorHAnsi"/>
        </w:rPr>
        <w:t>PRODUTOS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xml:space="preserve">- O prazo para entrega dos </w:t>
      </w:r>
      <w:r w:rsidR="00880888">
        <w:rPr>
          <w:rFonts w:ascii="Cambria" w:hAnsi="Cambria" w:cstheme="minorHAnsi"/>
        </w:rPr>
        <w:t>produtos</w:t>
      </w:r>
      <w:r w:rsidR="00A546F7">
        <w:rPr>
          <w:rFonts w:ascii="Cambria" w:hAnsi="Cambria" w:cstheme="minorHAnsi"/>
        </w:rPr>
        <w:t xml:space="preserve"> e realização dos serviços</w:t>
      </w:r>
      <w:r w:rsidRPr="00AE138E">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03</w:t>
      </w:r>
      <w:r w:rsidRPr="00AE138E">
        <w:rPr>
          <w:rFonts w:ascii="Cambria" w:hAnsi="Cambria" w:cstheme="minorHAnsi"/>
        </w:rPr>
        <w:t xml:space="preserve"> (</w:t>
      </w:r>
      <w:r w:rsidR="00A546F7">
        <w:rPr>
          <w:rFonts w:ascii="Cambria" w:hAnsi="Cambria" w:cstheme="minorHAnsi"/>
        </w:rPr>
        <w:t>três</w:t>
      </w:r>
      <w:r w:rsidR="00880888">
        <w:rPr>
          <w:rFonts w:ascii="Cambria" w:hAnsi="Cambria" w:cstheme="minorHAnsi"/>
        </w:rPr>
        <w:t xml:space="preserve">) horas,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A57F0C">
        <w:rPr>
          <w:rFonts w:ascii="Cambria" w:hAnsi="Cambria" w:cstheme="minorHAnsi"/>
          <w:b/>
        </w:rPr>
        <w:t>0</w:t>
      </w:r>
      <w:r w:rsidR="00D1122A">
        <w:rPr>
          <w:rFonts w:ascii="Cambria" w:hAnsi="Cambria" w:cstheme="minorHAnsi"/>
          <w:b/>
        </w:rPr>
        <w:t>7</w:t>
      </w:r>
      <w:r w:rsidRPr="00275AA1">
        <w:rPr>
          <w:rFonts w:ascii="Cambria" w:hAnsi="Cambria" w:cstheme="minorHAnsi"/>
          <w:b/>
        </w:rPr>
        <w:t>/202</w:t>
      </w:r>
      <w:r w:rsidR="00A57F0C">
        <w:rPr>
          <w:rFonts w:ascii="Cambria" w:hAnsi="Cambria" w:cstheme="minorHAnsi"/>
          <w:b/>
        </w:rPr>
        <w:t>5</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xml:space="preserve">, Estado do </w:t>
      </w:r>
      <w:proofErr w:type="gramStart"/>
      <w:r w:rsidR="002C4806" w:rsidRPr="00AE138E">
        <w:rPr>
          <w:rFonts w:ascii="Cambria" w:hAnsi="Cambria"/>
        </w:rPr>
        <w:t>Paraná</w:t>
      </w:r>
      <w:proofErr w:type="gramEnd"/>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sidRPr="00AE138E">
            <w:rPr>
              <w:rFonts w:ascii="Cambria" w:hAnsi="Cambria" w:cstheme="minorHAnsi"/>
              <w:bCs/>
              <w:sz w:val="22"/>
              <w:szCs w:val="22"/>
            </w:rPr>
            <w:t>0</w:t>
          </w:r>
          <w:r w:rsidR="00145074">
            <w:rPr>
              <w:rFonts w:ascii="Cambria" w:hAnsi="Cambria" w:cstheme="minorHAnsi"/>
              <w:bCs/>
              <w:sz w:val="22"/>
              <w:szCs w:val="22"/>
            </w:rPr>
            <w:t>7</w:t>
          </w:r>
          <w:r w:rsidR="00C849F5" w:rsidRPr="00AE138E">
            <w:rPr>
              <w:rFonts w:ascii="Cambria" w:hAnsi="Cambria" w:cstheme="minorHAnsi"/>
              <w:bCs/>
              <w:sz w:val="22"/>
              <w:szCs w:val="22"/>
            </w:rPr>
            <w:t>/202</w:t>
          </w:r>
          <w:r w:rsidR="00D07C52" w:rsidRPr="00AE138E">
            <w:rPr>
              <w:rFonts w:ascii="Cambria" w:hAnsi="Cambria" w:cstheme="minorHAnsi"/>
              <w:bCs/>
              <w:sz w:val="22"/>
              <w:szCs w:val="22"/>
            </w:rPr>
            <w:t>5</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A57F0C">
        <w:rPr>
          <w:rFonts w:ascii="Cambria" w:hAnsi="Cambria" w:cstheme="minorHAnsi"/>
        </w:rPr>
        <w:t>5</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AE138E" w:rsidRDefault="00AE138E" w:rsidP="00D35538">
      <w:pPr>
        <w:pStyle w:val="Subttulo"/>
        <w:tabs>
          <w:tab w:val="left" w:pos="9072"/>
        </w:tabs>
        <w:ind w:right="-1"/>
        <w:rPr>
          <w:rFonts w:ascii="Cambria" w:hAnsi="Cambria" w:cs="Arial"/>
          <w:i w:val="0"/>
          <w:sz w:val="22"/>
          <w:szCs w:val="22"/>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A57F0C">
        <w:rPr>
          <w:rFonts w:ascii="Cambria" w:hAnsi="Cambria" w:cs="Arial"/>
          <w:i w:val="0"/>
          <w:sz w:val="22"/>
          <w:szCs w:val="22"/>
        </w:rPr>
        <w:t>0</w:t>
      </w:r>
      <w:r w:rsidR="00D1122A">
        <w:rPr>
          <w:rFonts w:ascii="Cambria" w:hAnsi="Cambria" w:cs="Arial"/>
          <w:i w:val="0"/>
          <w:sz w:val="22"/>
          <w:szCs w:val="22"/>
        </w:rPr>
        <w:t>7</w:t>
      </w:r>
      <w:r w:rsidRPr="00D35538">
        <w:rPr>
          <w:rFonts w:ascii="Cambria" w:hAnsi="Cambria" w:cs="Arial"/>
          <w:i w:val="0"/>
          <w:sz w:val="22"/>
          <w:szCs w:val="22"/>
        </w:rPr>
        <w:t>/202</w:t>
      </w:r>
      <w:r w:rsidR="00A57F0C">
        <w:rPr>
          <w:rFonts w:ascii="Cambria" w:hAnsi="Cambria" w:cs="Arial"/>
          <w:i w:val="0"/>
          <w:sz w:val="22"/>
          <w:szCs w:val="22"/>
        </w:rPr>
        <w:t>5</w:t>
      </w:r>
      <w:r w:rsidR="005A078B">
        <w:rPr>
          <w:rFonts w:ascii="Cambria" w:hAnsi="Cambria" w:cs="Arial"/>
          <w:i w:val="0"/>
          <w:sz w:val="22"/>
          <w:szCs w:val="22"/>
        </w:rPr>
        <w:t>.</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A57F0C">
        <w:rPr>
          <w:rFonts w:ascii="Cambria" w:hAnsi="Cambria" w:cs="Arial"/>
          <w:sz w:val="22"/>
          <w:szCs w:val="22"/>
        </w:rPr>
        <w:t>5</w:t>
      </w:r>
      <w:r w:rsidRPr="00D35538">
        <w:rPr>
          <w:rFonts w:ascii="Cambria" w:hAnsi="Cambria" w:cs="Arial"/>
          <w:sz w:val="22"/>
          <w:szCs w:val="22"/>
        </w:rPr>
        <w:t>.</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rsidR="00560BCD" w:rsidRPr="00275AA1" w:rsidRDefault="00560BCD" w:rsidP="00560BCD">
      <w:pPr>
        <w:overflowPunct w:val="0"/>
        <w:autoSpaceDE w:val="0"/>
        <w:adjustRightInd w:val="0"/>
        <w:spacing w:line="276" w:lineRule="auto"/>
        <w:jc w:val="center"/>
        <w:rPr>
          <w:rFonts w:ascii="Cambria" w:hAnsi="Cambria" w:cs="Arial"/>
          <w:b/>
          <w:bCs/>
        </w:rPr>
      </w:pPr>
    </w:p>
    <w:p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5</w:t>
      </w:r>
    </w:p>
    <w:p w:rsidR="00560BCD" w:rsidRPr="00275AA1" w:rsidRDefault="00560BCD" w:rsidP="00560BCD">
      <w:pPr>
        <w:overflowPunct w:val="0"/>
        <w:autoSpaceDE w:val="0"/>
        <w:adjustRightInd w:val="0"/>
        <w:spacing w:line="276" w:lineRule="auto"/>
        <w:jc w:val="center"/>
        <w:rPr>
          <w:rFonts w:ascii="Cambria" w:hAnsi="Cambria" w:cs="Arial"/>
          <w:b/>
          <w:bCs/>
        </w:rPr>
      </w:pPr>
    </w:p>
    <w:p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00</w:t>
      </w:r>
      <w:r w:rsidR="00D1122A">
        <w:rPr>
          <w:rFonts w:ascii="Cambria" w:eastAsia="MS Mincho" w:hAnsi="Cambria" w:cs="Arial"/>
          <w:b/>
        </w:rPr>
        <w:t>7</w:t>
      </w:r>
      <w:r w:rsidRPr="00275AA1">
        <w:rPr>
          <w:rFonts w:ascii="Cambria" w:hAnsi="Cambria"/>
          <w:b/>
        </w:rPr>
        <w:t>/202</w:t>
      </w:r>
      <w:r>
        <w:rPr>
          <w:rFonts w:ascii="Cambria" w:hAnsi="Cambria"/>
          <w:b/>
        </w:rPr>
        <w:t>5</w:t>
      </w:r>
      <w:r w:rsidRPr="00275AA1">
        <w:rPr>
          <w:rFonts w:ascii="Cambria" w:eastAsia="MS Mincho" w:hAnsi="Cambria" w:cs="Arial"/>
          <w:b/>
        </w:rPr>
        <w:t>- REGISTRO DE PREÇOS</w:t>
      </w:r>
    </w:p>
    <w:p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rsidR="00560BCD" w:rsidRPr="00275AA1" w:rsidRDefault="00560BCD" w:rsidP="00560BCD">
      <w:pPr>
        <w:overflowPunct w:val="0"/>
        <w:autoSpaceDE w:val="0"/>
        <w:adjustRightInd w:val="0"/>
        <w:spacing w:line="276" w:lineRule="auto"/>
        <w:jc w:val="both"/>
        <w:rPr>
          <w:rFonts w:ascii="Cambria" w:hAnsi="Cambria" w:cs="Arial"/>
          <w:b/>
          <w:bCs/>
        </w:rPr>
      </w:pPr>
    </w:p>
    <w:p w:rsidR="00560BCD" w:rsidRPr="00DE3935" w:rsidRDefault="00560BCD" w:rsidP="00560BCD">
      <w:pPr>
        <w:spacing w:line="276" w:lineRule="auto"/>
        <w:jc w:val="both"/>
        <w:rPr>
          <w:rFonts w:ascii="Cambria" w:hAnsi="Cambria" w:cs="Arial"/>
        </w:rPr>
      </w:pPr>
      <w:r w:rsidRPr="00275AA1">
        <w:rPr>
          <w:rFonts w:ascii="Cambria" w:eastAsia="MS Mincho" w:hAnsi="Cambria" w:cs="Arial"/>
        </w:rPr>
        <w:t xml:space="preserve">O </w:t>
      </w:r>
      <w:r w:rsidR="005D4AFA">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Pr>
          <w:rFonts w:ascii="Cambria" w:eastAsia="MS Mincho" w:hAnsi="Cambria" w:cs="Arial"/>
        </w:rPr>
        <w:t>76.970.375/00001-46</w:t>
      </w:r>
      <w:r w:rsidRPr="00275AA1">
        <w:rPr>
          <w:rFonts w:ascii="Cambria" w:eastAsia="MS Mincho" w:hAnsi="Cambria" w:cs="Arial"/>
        </w:rPr>
        <w:t xml:space="preserve">, com sede na </w:t>
      </w:r>
      <w:r w:rsidR="00AE138E">
        <w:rPr>
          <w:rFonts w:ascii="Cambria" w:eastAsia="MS Mincho" w:hAnsi="Cambria" w:cs="Arial"/>
        </w:rPr>
        <w:t>Avenida Raposo Tavares</w:t>
      </w:r>
      <w:r w:rsidRPr="00275AA1">
        <w:rPr>
          <w:rFonts w:ascii="Cambria" w:eastAsia="MS Mincho" w:hAnsi="Cambria" w:cs="Arial"/>
        </w:rPr>
        <w:t xml:space="preserve">, </w:t>
      </w:r>
      <w:r w:rsidR="005951AD" w:rsidRPr="005951AD">
        <w:rPr>
          <w:rFonts w:ascii="Cambria" w:eastAsia="MS Mincho" w:hAnsi="Cambria" w:cs="Arial"/>
        </w:rPr>
        <w:t>972</w:t>
      </w:r>
      <w:r w:rsidRPr="005951AD">
        <w:rPr>
          <w:rFonts w:ascii="Cambria" w:eastAsia="MS Mincho" w:hAnsi="Cambria" w:cs="Arial"/>
        </w:rPr>
        <w:t>,</w:t>
      </w:r>
      <w:r w:rsidR="005951AD" w:rsidRPr="005951AD">
        <w:rPr>
          <w:rFonts w:ascii="Cambria" w:eastAsia="MS Mincho" w:hAnsi="Cambria" w:cs="Arial"/>
        </w:rPr>
        <w:t xml:space="preserve"> Centro,</w:t>
      </w:r>
      <w:r w:rsidRPr="005951AD">
        <w:rPr>
          <w:rFonts w:ascii="Cambria" w:eastAsia="MS Mincho" w:hAnsi="Cambria" w:cs="Arial"/>
        </w:rPr>
        <w:t xml:space="preserve">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sidR="00D07C52">
        <w:rPr>
          <w:rFonts w:ascii="Cambria" w:eastAsia="MS Mincho" w:hAnsi="Cambria" w:cs="Arial"/>
        </w:rPr>
        <w:t>sua Gestora</w:t>
      </w:r>
      <w:proofErr w:type="gramStart"/>
      <w:r w:rsidRPr="00275AA1">
        <w:rPr>
          <w:rFonts w:ascii="Cambria" w:eastAsia="MS Mincho" w:hAnsi="Cambria" w:cs="Arial"/>
        </w:rPr>
        <w:t xml:space="preserve">, </w:t>
      </w:r>
      <w:r w:rsidR="00AE138E">
        <w:rPr>
          <w:rFonts w:ascii="Cambria" w:eastAsia="MS Mincho" w:hAnsi="Cambria" w:cs="Arial"/>
        </w:rPr>
        <w:t>...</w:t>
      </w:r>
      <w:proofErr w:type="gramEnd"/>
      <w:r w:rsidR="00AE138E">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00</w:t>
      </w:r>
      <w:r w:rsidR="00D1122A">
        <w:rPr>
          <w:rFonts w:ascii="Cambria" w:hAnsi="Cambria"/>
          <w:b/>
        </w:rPr>
        <w:t>7</w:t>
      </w:r>
      <w:r w:rsidRPr="00275AA1">
        <w:rPr>
          <w:rFonts w:ascii="Cambria" w:hAnsi="Cambria"/>
          <w:b/>
        </w:rPr>
        <w:t>/202</w:t>
      </w:r>
      <w:r>
        <w:rPr>
          <w:rFonts w:ascii="Cambria" w:hAnsi="Cambria"/>
          <w:b/>
        </w:rPr>
        <w:t>5</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00145074" w:rsidRPr="008A736E">
        <w:rPr>
          <w:rStyle w:val="Hyperlink"/>
          <w:rFonts w:ascii="Cambria" w:hAnsi="Cambria" w:cs="Arial"/>
          <w:color w:val="auto"/>
          <w:u w:val="none"/>
        </w:rPr>
        <w:t>Decreto Municipal nº 05, de 09 de janeiro de 2024, Decreto Municipal nº 07, de 09 de janeiro de 2024, Decreto Municipal nº 38, de 05 de maio de 2025, Decreto Municipal nº 39, de 05 de maio de 2025</w:t>
      </w:r>
      <w:r w:rsidR="00145074">
        <w:rPr>
          <w:rStyle w:val="Hyperlink"/>
          <w:rFonts w:ascii="Cambria" w:hAnsi="Cambria" w:cs="Arial"/>
          <w:color w:val="auto"/>
          <w:u w:val="none"/>
        </w:rPr>
        <w:t>,</w:t>
      </w:r>
      <w:r w:rsidR="00145074" w:rsidRPr="008A736E">
        <w:rPr>
          <w:rStyle w:val="Hyperlink"/>
          <w:rFonts w:ascii="Cambria" w:hAnsi="Cambria" w:cs="Arial"/>
          <w:color w:val="auto"/>
          <w:u w:val="none"/>
        </w:rPr>
        <w:t xml:space="preserve"> Decreto Municipal nº 41, de 08 de maio de 2025</w:t>
      </w:r>
      <w:r w:rsidR="00145074">
        <w:rPr>
          <w:rStyle w:val="Hyperlink"/>
          <w:rFonts w:ascii="Cambria" w:hAnsi="Cambria" w:cs="Arial"/>
          <w:color w:val="auto"/>
          <w:u w:val="none"/>
        </w:rPr>
        <w:t xml:space="preserve"> e</w:t>
      </w:r>
      <w:r w:rsidR="00145074">
        <w:rPr>
          <w:rFonts w:ascii="Cambria" w:hAnsi="Cambria" w:cs="Arial"/>
        </w:rPr>
        <w:t xml:space="preserve"> </w:t>
      </w:r>
      <w:r w:rsidR="00145074" w:rsidRPr="008A736E">
        <w:rPr>
          <w:rStyle w:val="Hyperlink"/>
          <w:rFonts w:ascii="Cambria" w:hAnsi="Cambria" w:cs="Arial"/>
          <w:color w:val="auto"/>
          <w:u w:val="none"/>
        </w:rPr>
        <w:t xml:space="preserve">Decreto Municipal nº </w:t>
      </w:r>
      <w:r w:rsidR="00145074">
        <w:rPr>
          <w:rStyle w:val="Hyperlink"/>
          <w:rFonts w:ascii="Cambria" w:hAnsi="Cambria" w:cs="Arial"/>
          <w:color w:val="auto"/>
          <w:u w:val="none"/>
        </w:rPr>
        <w:t>42</w:t>
      </w:r>
      <w:r w:rsidR="00145074" w:rsidRPr="008A736E">
        <w:rPr>
          <w:rStyle w:val="Hyperlink"/>
          <w:rFonts w:ascii="Cambria" w:hAnsi="Cambria" w:cs="Arial"/>
          <w:color w:val="auto"/>
          <w:u w:val="none"/>
        </w:rPr>
        <w:t xml:space="preserve">, de 09 de </w:t>
      </w:r>
      <w:r w:rsidR="00883175">
        <w:rPr>
          <w:rStyle w:val="Hyperlink"/>
          <w:rFonts w:ascii="Cambria" w:hAnsi="Cambria" w:cs="Arial"/>
          <w:color w:val="auto"/>
          <w:u w:val="none"/>
        </w:rPr>
        <w:t>maio</w:t>
      </w:r>
      <w:r w:rsidR="00145074" w:rsidRPr="008A736E">
        <w:rPr>
          <w:rStyle w:val="Hyperlink"/>
          <w:rFonts w:ascii="Cambria" w:hAnsi="Cambria" w:cs="Arial"/>
          <w:color w:val="auto"/>
          <w:u w:val="none"/>
        </w:rPr>
        <w:t xml:space="preserve"> de 202</w:t>
      </w:r>
      <w:r w:rsidR="00883175">
        <w:rPr>
          <w:rStyle w:val="Hyperlink"/>
          <w:rFonts w:ascii="Cambria" w:hAnsi="Cambria" w:cs="Arial"/>
          <w:color w:val="auto"/>
          <w:u w:val="none"/>
        </w:rPr>
        <w:t>5</w:t>
      </w:r>
      <w:r>
        <w:rPr>
          <w:rFonts w:ascii="Cambria" w:hAnsi="Cambria" w:cs="Arial"/>
        </w:rPr>
        <w:t xml:space="preserve"> e</w:t>
      </w:r>
      <w:r w:rsidRPr="00275AA1">
        <w:rPr>
          <w:rFonts w:ascii="Cambria" w:eastAsia="MS Mincho" w:hAnsi="Cambria" w:cs="Arial"/>
        </w:rPr>
        <w:t>m conformidade com as disposições a seguir:</w:t>
      </w:r>
    </w:p>
    <w:p w:rsidR="00560BCD" w:rsidRPr="00275AA1" w:rsidRDefault="00560BCD" w:rsidP="00560BCD">
      <w:pPr>
        <w:overflowPunct w:val="0"/>
        <w:autoSpaceDE w:val="0"/>
        <w:adjustRightInd w:val="0"/>
        <w:spacing w:line="276" w:lineRule="auto"/>
        <w:jc w:val="both"/>
        <w:rPr>
          <w:rFonts w:ascii="Cambria" w:eastAsia="MS Mincho" w:hAnsi="Cambria" w:cs="Arial"/>
        </w:rPr>
      </w:pPr>
    </w:p>
    <w:p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aquisição óleos lubrificantes, para manutenção dos veículos pertencentes </w:t>
      </w:r>
      <w:proofErr w:type="gramStart"/>
      <w:r w:rsidR="006D7B28" w:rsidRPr="006D7B28">
        <w:rPr>
          <w:rFonts w:ascii="Cambria" w:hAnsi="Cambria" w:cs="Arial"/>
        </w:rPr>
        <w:t>a</w:t>
      </w:r>
      <w:proofErr w:type="gramEnd"/>
      <w:r w:rsidR="006D7B28" w:rsidRPr="006D7B28">
        <w:rPr>
          <w:rFonts w:ascii="Cambria" w:hAnsi="Cambria" w:cs="Arial"/>
        </w:rPr>
        <w:t xml:space="preserve"> frota muni</w:t>
      </w:r>
      <w:r w:rsidR="006D7B28">
        <w:rPr>
          <w:rFonts w:ascii="Cambria" w:hAnsi="Cambria" w:cs="Arial"/>
        </w:rPr>
        <w:t>cipal de saúde do município de S</w:t>
      </w:r>
      <w:r w:rsidR="006D7B28" w:rsidRPr="006D7B28">
        <w:rPr>
          <w:rFonts w:ascii="Cambria" w:hAnsi="Cambria" w:cs="Arial"/>
        </w:rPr>
        <w:t>anto Inácio</w:t>
      </w:r>
      <w:r w:rsidR="006D7B28">
        <w:rPr>
          <w:rFonts w:ascii="Cambria" w:hAnsi="Cambria" w:cs="Arial"/>
        </w:rPr>
        <w:t>-</w:t>
      </w:r>
      <w:proofErr w:type="spellStart"/>
      <w:r w:rsidR="006D7B28">
        <w:rPr>
          <w:rFonts w:ascii="Cambria" w:hAnsi="Cambria" w:cs="Arial"/>
        </w:rPr>
        <w:t>P</w:t>
      </w:r>
      <w:r w:rsidR="006D7B28" w:rsidRPr="006D7B28">
        <w:rPr>
          <w:rFonts w:ascii="Cambria" w:hAnsi="Cambria" w:cs="Arial"/>
        </w:rPr>
        <w:t>r</w:t>
      </w:r>
      <w:proofErr w:type="spellEnd"/>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00</w:t>
      </w:r>
      <w:r w:rsidR="00D1122A">
        <w:rPr>
          <w:rFonts w:ascii="Cambria" w:hAnsi="Cambria"/>
          <w:b/>
        </w:rPr>
        <w:t>7</w:t>
      </w:r>
      <w:r w:rsidRPr="00275AA1">
        <w:rPr>
          <w:rFonts w:ascii="Cambria" w:hAnsi="Cambria"/>
          <w:b/>
        </w:rPr>
        <w:t>/202</w:t>
      </w:r>
      <w:r>
        <w:rPr>
          <w:rFonts w:ascii="Cambria" w:hAnsi="Cambria"/>
          <w:b/>
        </w:rPr>
        <w:t>5</w:t>
      </w:r>
      <w:r w:rsidRPr="00275AA1">
        <w:rPr>
          <w:rFonts w:ascii="Cambria" w:eastAsia="MS Mincho" w:hAnsi="Cambria" w:cs="Arial"/>
          <w:bCs/>
        </w:rPr>
        <w:t>, que é parte integrante desta Ata, assim como a proposta vencedora, independentemente de transcrição.</w:t>
      </w:r>
    </w:p>
    <w:p w:rsidR="00560BCD" w:rsidRPr="00275AA1" w:rsidRDefault="00560BCD" w:rsidP="00560BCD">
      <w:pPr>
        <w:overflowPunct w:val="0"/>
        <w:autoSpaceDE w:val="0"/>
        <w:adjustRightInd w:val="0"/>
        <w:spacing w:line="276" w:lineRule="auto"/>
        <w:jc w:val="both"/>
        <w:rPr>
          <w:rFonts w:ascii="Cambria" w:eastAsia="MS Mincho" w:hAnsi="Cambria" w:cs="Arial"/>
        </w:rPr>
      </w:pPr>
    </w:p>
    <w:p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proofErr w:type="gramStart"/>
      <w:r w:rsidRPr="00D07C52">
        <w:rPr>
          <w:rFonts w:ascii="Cambria" w:hAnsi="Cambria" w:cs="Arial"/>
        </w:rPr>
        <w:t>Sr</w:t>
      </w:r>
      <w:proofErr w:type="spellEnd"/>
      <w:r w:rsidRPr="00D07C52">
        <w:rPr>
          <w:rFonts w:ascii="Cambria" w:hAnsi="Cambria" w:cs="Arial"/>
        </w:rPr>
        <w:t>(</w:t>
      </w:r>
      <w:proofErr w:type="gram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rsidTr="00145074">
        <w:trPr>
          <w:trHeight w:val="301"/>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rsidTr="00145074">
        <w:trPr>
          <w:trHeight w:val="903"/>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07" w:type="pct"/>
            <w:tcBorders>
              <w:top w:val="nil"/>
              <w:left w:val="nil"/>
              <w:bottom w:val="single" w:sz="4" w:space="0" w:color="auto"/>
              <w:right w:val="nil"/>
            </w:tcBorders>
            <w:shd w:val="clear" w:color="auto" w:fill="auto"/>
            <w:vAlign w:val="center"/>
            <w:hideMark/>
          </w:tcPr>
          <w:p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shd w:val="clear" w:color="auto" w:fill="auto"/>
            <w:noWrap/>
            <w:vAlign w:val="center"/>
            <w:hideMark/>
          </w:tcPr>
          <w:p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rsidTr="00145074">
        <w:trPr>
          <w:trHeight w:val="294"/>
        </w:trPr>
        <w:tc>
          <w:tcPr>
            <w:tcW w:w="317" w:type="pct"/>
            <w:tcBorders>
              <w:top w:val="nil"/>
              <w:left w:val="single" w:sz="4" w:space="0" w:color="auto"/>
              <w:bottom w:val="single" w:sz="4" w:space="0" w:color="auto"/>
              <w:right w:val="single" w:sz="4" w:space="0" w:color="auto"/>
            </w:tcBorders>
            <w:shd w:val="clear" w:color="auto" w:fill="auto"/>
            <w:noWrap/>
            <w:vAlign w:val="bottom"/>
            <w:hideMark/>
          </w:tcPr>
          <w:p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shd w:val="clear" w:color="auto" w:fill="auto"/>
            <w:noWrap/>
            <w:vAlign w:val="bottom"/>
            <w:hideMark/>
          </w:tcPr>
          <w:p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shd w:val="clear" w:color="auto" w:fill="auto"/>
            <w:noWrap/>
            <w:vAlign w:val="bottom"/>
            <w:hideMark/>
          </w:tcPr>
          <w:p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shd w:val="clear" w:color="auto" w:fill="auto"/>
            <w:noWrap/>
            <w:vAlign w:val="bottom"/>
            <w:hideMark/>
          </w:tcPr>
          <w:p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shd w:val="clear" w:color="auto" w:fill="auto"/>
            <w:noWrap/>
            <w:vAlign w:val="center"/>
            <w:hideMark/>
          </w:tcPr>
          <w:p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bCs/>
        </w:rPr>
      </w:pPr>
    </w:p>
    <w:p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00</w:t>
      </w:r>
      <w:r w:rsidR="002E211F">
        <w:rPr>
          <w:rFonts w:ascii="Cambria" w:eastAsia="MS Mincho" w:hAnsi="Cambria" w:cs="Arial"/>
          <w:b/>
          <w:bCs/>
          <w:sz w:val="24"/>
          <w:szCs w:val="24"/>
        </w:rPr>
        <w:t>7</w:t>
      </w:r>
      <w:r w:rsidRPr="00553061">
        <w:rPr>
          <w:rFonts w:ascii="Cambria" w:hAnsi="Cambria"/>
          <w:b/>
          <w:sz w:val="24"/>
          <w:szCs w:val="24"/>
        </w:rPr>
        <w:t>/2025</w:t>
      </w:r>
      <w:r w:rsidRPr="00553061">
        <w:rPr>
          <w:rFonts w:ascii="Cambria" w:eastAsia="MS Mincho" w:hAnsi="Cambria" w:cs="Arial"/>
          <w:bCs/>
          <w:sz w:val="24"/>
          <w:szCs w:val="24"/>
        </w:rPr>
        <w:t>.</w:t>
      </w:r>
    </w:p>
    <w:p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00</w:t>
      </w:r>
      <w:r w:rsidR="002E211F">
        <w:rPr>
          <w:rFonts w:ascii="Cambria" w:hAnsi="Cambria"/>
          <w:b/>
          <w:sz w:val="24"/>
          <w:szCs w:val="24"/>
        </w:rPr>
        <w:t>7</w:t>
      </w:r>
      <w:r w:rsidRPr="00553061">
        <w:rPr>
          <w:rFonts w:ascii="Cambria" w:hAnsi="Cambria"/>
          <w:b/>
          <w:sz w:val="24"/>
          <w:szCs w:val="24"/>
        </w:rPr>
        <w:t>/2025</w:t>
      </w:r>
      <w:r w:rsidRPr="00553061">
        <w:rPr>
          <w:rFonts w:ascii="Cambria" w:hAnsi="Cambria"/>
          <w:sz w:val="24"/>
          <w:szCs w:val="24"/>
        </w:rPr>
        <w:t>.</w:t>
      </w:r>
    </w:p>
    <w:p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lastRenderedPageBreak/>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5647E5">
        <w:rPr>
          <w:rFonts w:ascii="Cambria" w:hAnsi="Cambria" w:cs="Arial"/>
          <w:color w:val="000000"/>
        </w:rPr>
        <w:t>0</w:t>
      </w:r>
      <w:r w:rsidR="002E211F">
        <w:rPr>
          <w:rFonts w:ascii="Cambria" w:hAnsi="Cambria" w:cs="Arial"/>
          <w:color w:val="000000"/>
        </w:rPr>
        <w:t>7</w:t>
      </w:r>
      <w:r>
        <w:rPr>
          <w:rFonts w:ascii="Cambria" w:hAnsi="Cambria" w:cs="Arial"/>
          <w:color w:val="000000"/>
        </w:rPr>
        <w:t>/202</w:t>
      </w:r>
      <w:r w:rsidR="005647E5">
        <w:rPr>
          <w:rFonts w:ascii="Cambria" w:hAnsi="Cambria" w:cs="Arial"/>
          <w:color w:val="000000"/>
        </w:rPr>
        <w:t>5</w:t>
      </w:r>
      <w:r w:rsidRPr="00275AA1">
        <w:rPr>
          <w:rFonts w:ascii="Cambria" w:hAnsi="Cambria" w:cs="Arial"/>
          <w:color w:val="000000"/>
        </w:rPr>
        <w:t>.</w:t>
      </w:r>
    </w:p>
    <w:p w:rsidR="00560BCD" w:rsidRPr="00275AA1" w:rsidRDefault="00560BCD" w:rsidP="00560BCD">
      <w:pPr>
        <w:autoSpaceDE w:val="0"/>
        <w:adjustRightInd w:val="0"/>
        <w:spacing w:line="276" w:lineRule="auto"/>
        <w:jc w:val="both"/>
        <w:rPr>
          <w:rFonts w:ascii="Cambria" w:hAnsi="Cambria" w:cs="Arial"/>
        </w:rPr>
      </w:pP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sidR="005D4AFA">
        <w:rPr>
          <w:rFonts w:ascii="Cambria" w:hAnsi="Cambria"/>
        </w:rPr>
        <w:t>Fundo Municipal de Saúde de Santo Inácio</w:t>
      </w:r>
      <w:r>
        <w:rPr>
          <w:rFonts w:ascii="Cambria" w:hAnsi="Cambria"/>
        </w:rPr>
        <w:t xml:space="preserve"> </w:t>
      </w:r>
      <w:r w:rsidRPr="00275AA1">
        <w:rPr>
          <w:rFonts w:ascii="Cambria" w:hAnsi="Cambria"/>
        </w:rPr>
        <w:t xml:space="preserve">adotará todos os atos necessários ao controle e administração </w:t>
      </w:r>
      <w:proofErr w:type="gramStart"/>
      <w:r w:rsidRPr="00275AA1">
        <w:rPr>
          <w:rFonts w:ascii="Cambria" w:hAnsi="Cambria"/>
        </w:rPr>
        <w:t>da presente</w:t>
      </w:r>
      <w:proofErr w:type="gramEnd"/>
      <w:r w:rsidRPr="00275AA1">
        <w:rPr>
          <w:rFonts w:ascii="Cambria" w:hAnsi="Cambria"/>
        </w:rPr>
        <w:t xml:space="preserve"> Ata.</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sidR="005D4AFA">
        <w:rPr>
          <w:rFonts w:ascii="Cambria" w:hAnsi="Cambria"/>
        </w:rPr>
        <w:t>Fundo Municipal de Saúde de Santo Inácio</w:t>
      </w:r>
      <w:r w:rsidRPr="00275AA1">
        <w:rPr>
          <w:rFonts w:ascii="Cambria" w:hAnsi="Cambria"/>
        </w:rPr>
        <w:t>.</w:t>
      </w:r>
    </w:p>
    <w:p w:rsidR="00560BCD" w:rsidRPr="00275AA1" w:rsidRDefault="00560BCD" w:rsidP="00560BCD">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rsidR="00560BCD" w:rsidRPr="00275AA1" w:rsidRDefault="00560BCD" w:rsidP="00560BCD">
      <w:pPr>
        <w:overflowPunct w:val="0"/>
        <w:autoSpaceDE w:val="0"/>
        <w:adjustRightInd w:val="0"/>
        <w:spacing w:line="276" w:lineRule="auto"/>
        <w:jc w:val="both"/>
        <w:rPr>
          <w:rFonts w:ascii="Cambria" w:hAnsi="Cambria"/>
        </w:rPr>
      </w:pP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rsidR="00560BCD" w:rsidRPr="00275AA1" w:rsidRDefault="00560BCD" w:rsidP="00560BCD">
      <w:pPr>
        <w:overflowPunct w:val="0"/>
        <w:autoSpaceDE w:val="0"/>
        <w:adjustRightInd w:val="0"/>
        <w:spacing w:line="276" w:lineRule="auto"/>
        <w:jc w:val="both"/>
        <w:rPr>
          <w:rFonts w:ascii="Cambria" w:hAnsi="Cambria"/>
        </w:rPr>
      </w:pPr>
      <w:r w:rsidRPr="00AF61C9">
        <w:rPr>
          <w:rFonts w:ascii="Cambria" w:hAnsi="Cambria"/>
        </w:rPr>
        <w:t>6.1 – Fica vedada qualquer alteração tanto no prazo, quanto nos quantitativos fixados nesta ata de registro de preços, inclusive o acréscimo de que trata no Art. 124, inciso I alínea b’ da Lei 14.133/2021.</w:t>
      </w:r>
    </w:p>
    <w:p w:rsidR="00560BCD" w:rsidRPr="00275AA1" w:rsidRDefault="00560BCD" w:rsidP="00560BCD">
      <w:pPr>
        <w:overflowPunct w:val="0"/>
        <w:autoSpaceDE w:val="0"/>
        <w:adjustRightInd w:val="0"/>
        <w:spacing w:line="276" w:lineRule="auto"/>
        <w:jc w:val="both"/>
        <w:rPr>
          <w:rFonts w:ascii="Cambria" w:hAnsi="Cambria"/>
        </w:rPr>
      </w:pPr>
    </w:p>
    <w:p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sidR="005D4AFA">
        <w:rPr>
          <w:rFonts w:ascii="Cambria" w:hAnsi="Cambria"/>
        </w:rPr>
        <w:t>Fundo Municipal de Saúde de Santo Inácio</w:t>
      </w:r>
      <w:r w:rsidRPr="00275AA1">
        <w:rPr>
          <w:rFonts w:ascii="Cambria" w:hAnsi="Cambria"/>
        </w:rPr>
        <w:t xml:space="preserve"> poderá cancelar o registro.</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sidR="005D4AFA">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rsidR="00560BCD" w:rsidRPr="00275AA1" w:rsidRDefault="00560BCD" w:rsidP="00560BCD">
      <w:pPr>
        <w:overflowPunct w:val="0"/>
        <w:autoSpaceDE w:val="0"/>
        <w:adjustRightInd w:val="0"/>
        <w:spacing w:line="276" w:lineRule="auto"/>
        <w:jc w:val="both"/>
        <w:rPr>
          <w:rFonts w:ascii="Cambria" w:hAnsi="Cambria"/>
        </w:rPr>
      </w:pPr>
    </w:p>
    <w:p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w:t>
      </w:r>
      <w:r w:rsidRPr="00275AA1">
        <w:rPr>
          <w:rFonts w:ascii="Cambria" w:hAnsi="Cambria"/>
          <w:b/>
        </w:rPr>
        <w:lastRenderedPageBreak/>
        <w:t>Portaria Nº ----/202</w:t>
      </w:r>
      <w:r>
        <w:rPr>
          <w:rFonts w:ascii="Cambria" w:hAnsi="Cambria"/>
          <w:b/>
        </w:rPr>
        <w:t>5</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560BCD" w:rsidRPr="00275AA1" w:rsidRDefault="00560BCD" w:rsidP="00560BCD">
      <w:pPr>
        <w:spacing w:line="276" w:lineRule="auto"/>
        <w:ind w:right="-141"/>
        <w:jc w:val="both"/>
        <w:rPr>
          <w:rFonts w:ascii="Cambria" w:hAnsi="Cambria"/>
          <w:b/>
        </w:rPr>
      </w:pPr>
    </w:p>
    <w:p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560BCD" w:rsidRPr="00275AA1" w:rsidRDefault="00560BCD" w:rsidP="00560BCD">
      <w:pPr>
        <w:autoSpaceDE w:val="0"/>
        <w:adjustRightInd w:val="0"/>
        <w:spacing w:line="276" w:lineRule="auto"/>
        <w:jc w:val="both"/>
        <w:rPr>
          <w:rFonts w:ascii="Cambria" w:hAnsi="Cambria" w:cs="Arial"/>
          <w:bCs/>
        </w:rPr>
      </w:pPr>
    </w:p>
    <w:p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regem aos exercícios da profissão cabendo-lhe exclusiva responsabilidade por eventuais </w:t>
      </w:r>
      <w:r w:rsidRPr="00275AA1">
        <w:rPr>
          <w:rFonts w:ascii="Cambria" w:hAnsi="Cambria" w:cs="Arial"/>
          <w:sz w:val="22"/>
          <w:szCs w:val="22"/>
        </w:rPr>
        <w:lastRenderedPageBreak/>
        <w:t>transgressões;</w:t>
      </w:r>
    </w:p>
    <w:p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560BCD" w:rsidRPr="00275AA1" w:rsidRDefault="00560BCD" w:rsidP="00560BCD">
      <w:pPr>
        <w:overflowPunct w:val="0"/>
        <w:autoSpaceDE w:val="0"/>
        <w:adjustRightInd w:val="0"/>
        <w:spacing w:line="276" w:lineRule="auto"/>
        <w:jc w:val="both"/>
        <w:rPr>
          <w:rFonts w:ascii="Cambria" w:hAnsi="Cambria"/>
        </w:rPr>
      </w:pPr>
    </w:p>
    <w:p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rsidR="00560BCD" w:rsidRPr="00275AA1" w:rsidRDefault="00560BCD" w:rsidP="00560BCD">
      <w:pPr>
        <w:overflowPunct w:val="0"/>
        <w:autoSpaceDE w:val="0"/>
        <w:adjustRightInd w:val="0"/>
        <w:spacing w:line="276" w:lineRule="auto"/>
        <w:jc w:val="both"/>
        <w:rPr>
          <w:rFonts w:ascii="Cambria" w:hAnsi="Cambria"/>
        </w:rPr>
      </w:pPr>
    </w:p>
    <w:p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Pr>
          <w:rFonts w:ascii="Cambria" w:hAnsi="Cambria"/>
        </w:rPr>
        <w:t>5</w:t>
      </w:r>
      <w:r w:rsidRPr="00275AA1">
        <w:rPr>
          <w:rFonts w:ascii="Cambria" w:hAnsi="Cambria"/>
        </w:rPr>
        <w:t>.</w:t>
      </w:r>
    </w:p>
    <w:p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rsidTr="00560BCD">
        <w:trPr>
          <w:jc w:val="center"/>
        </w:trPr>
        <w:tc>
          <w:tcPr>
            <w:tcW w:w="4039" w:type="dxa"/>
          </w:tcPr>
          <w:p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D92C56">
              <w:rPr>
                <w:rFonts w:ascii="Cambria" w:hAnsi="Cambria" w:cs="Arial"/>
              </w:rPr>
              <w:t xml:space="preserve">Suellen </w:t>
            </w:r>
            <w:proofErr w:type="spellStart"/>
            <w:r w:rsidR="00D92C56">
              <w:rPr>
                <w:rFonts w:ascii="Cambria" w:hAnsi="Cambria" w:cs="Arial"/>
              </w:rPr>
              <w:t>Sefrian</w:t>
            </w:r>
            <w:proofErr w:type="spellEnd"/>
            <w:r w:rsidR="00D92C56">
              <w:rPr>
                <w:rFonts w:ascii="Cambria" w:hAnsi="Cambria" w:cs="Arial"/>
              </w:rPr>
              <w:t xml:space="preserve"> </w:t>
            </w:r>
            <w:proofErr w:type="spellStart"/>
            <w:r w:rsidR="00D92C56">
              <w:rPr>
                <w:rFonts w:ascii="Cambria" w:hAnsi="Cambria" w:cs="Arial"/>
              </w:rPr>
              <w:t>Turcato</w:t>
            </w:r>
            <w:proofErr w:type="spellEnd"/>
          </w:p>
        </w:tc>
        <w:tc>
          <w:tcPr>
            <w:tcW w:w="709" w:type="dxa"/>
          </w:tcPr>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rsidTr="00560BCD">
        <w:trPr>
          <w:trHeight w:val="80"/>
          <w:jc w:val="center"/>
        </w:trPr>
        <w:tc>
          <w:tcPr>
            <w:tcW w:w="4039" w:type="dxa"/>
          </w:tcPr>
          <w:p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rsidR="00560BCD" w:rsidRDefault="00560BCD" w:rsidP="00560BCD">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rsidR="002C4806" w:rsidRPr="00392827" w:rsidRDefault="002C4806" w:rsidP="005647E5">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6D7B28" w:rsidRPr="006D7B28">
        <w:rPr>
          <w:rFonts w:ascii="Cambria" w:hAnsi="Cambria" w:cs="Arial"/>
          <w:bCs/>
          <w:color w:val="000000" w:themeColor="text1"/>
        </w:rPr>
        <w:t>13</w:t>
      </w:r>
      <w:r w:rsidR="00351D61" w:rsidRPr="00560BCD">
        <w:rPr>
          <w:rFonts w:ascii="Cambria" w:hAnsi="Cambria" w:cs="Arial"/>
          <w:bCs/>
        </w:rPr>
        <w:t>/202</w:t>
      </w:r>
      <w:r w:rsidR="00DF1142" w:rsidRPr="00560BCD">
        <w:rPr>
          <w:rFonts w:ascii="Cambria" w:hAnsi="Cambria" w:cs="Arial"/>
          <w:bCs/>
        </w:rPr>
        <w:t>5</w:t>
      </w:r>
      <w:r w:rsidRPr="00560BCD">
        <w:rPr>
          <w:rFonts w:ascii="Cambria" w:hAnsi="Cambria" w:cs="Arial"/>
          <w:bCs/>
        </w:rPr>
        <w:t>)</w:t>
      </w:r>
    </w:p>
    <w:p w:rsidR="002C4806" w:rsidRPr="00560BCD" w:rsidRDefault="002C4806" w:rsidP="002C4806">
      <w:pPr>
        <w:spacing w:before="10" w:after="10" w:line="276" w:lineRule="auto"/>
        <w:jc w:val="both"/>
        <w:rPr>
          <w:rFonts w:ascii="Cambria" w:hAnsi="Cambria" w:cs="Arial"/>
          <w:bCs/>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w:t>
      </w:r>
      <w:r w:rsidR="00762CAC">
        <w:rPr>
          <w:rFonts w:ascii="Cambria" w:hAnsi="Cambria"/>
          <w:bCs w:val="0"/>
          <w:sz w:val="22"/>
          <w:szCs w:val="22"/>
        </w:rPr>
        <w:t>5</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w:t>
      </w:r>
      <w:proofErr w:type="gramStart"/>
      <w:r w:rsidRPr="00CA0DAC">
        <w:rPr>
          <w:rFonts w:ascii="Cambria" w:hAnsi="Cambria" w:cs="Arial"/>
          <w:bCs/>
          <w:sz w:val="22"/>
          <w:szCs w:val="22"/>
        </w:rPr>
        <w:t xml:space="preserve"> </w:t>
      </w:r>
      <w:r w:rsidR="00CA0DAC" w:rsidRPr="00CA0DAC">
        <w:rPr>
          <w:rFonts w:ascii="Cambria" w:eastAsia="MS Mincho" w:hAnsi="Cambria" w:cs="Arial"/>
          <w:sz w:val="22"/>
          <w:szCs w:val="22"/>
        </w:rPr>
        <w:t xml:space="preserve"> </w:t>
      </w:r>
      <w:proofErr w:type="gramEnd"/>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6D7B28" w:rsidRPr="006D7B28">
        <w:rPr>
          <w:rFonts w:ascii="Cambria" w:eastAsia="Arial" w:hAnsi="Cambria" w:cs="Arial"/>
          <w:color w:val="000000" w:themeColor="text1"/>
          <w:sz w:val="22"/>
          <w:szCs w:val="22"/>
        </w:rPr>
        <w:t>13</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 xml:space="preserve">2025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762CAC" w:rsidRPr="005951AD">
        <w:rPr>
          <w:rFonts w:ascii="Cambria" w:eastAsia="Arial" w:hAnsi="Cambria" w:cs="Arial"/>
          <w:i/>
          <w:iCs/>
          <w:sz w:val="22"/>
          <w:szCs w:val="22"/>
        </w:rPr>
        <w:t>0</w:t>
      </w:r>
      <w:r w:rsidR="002E211F">
        <w:rPr>
          <w:rFonts w:ascii="Cambria" w:eastAsia="Arial" w:hAnsi="Cambria" w:cs="Arial"/>
          <w:i/>
          <w:iCs/>
          <w:sz w:val="22"/>
          <w:szCs w:val="22"/>
        </w:rPr>
        <w:t>7</w:t>
      </w:r>
      <w:r w:rsidR="00762CAC" w:rsidRPr="005951AD">
        <w:rPr>
          <w:rFonts w:ascii="Cambria" w:eastAsia="Arial" w:hAnsi="Cambria" w:cs="Arial"/>
          <w:i/>
          <w:iCs/>
          <w:sz w:val="22"/>
          <w:szCs w:val="22"/>
        </w:rPr>
        <w:t>/2025</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rsidR="006D7B28" w:rsidRPr="006D7B28" w:rsidRDefault="00883175" w:rsidP="002C4806">
      <w:pPr>
        <w:pStyle w:val="Nivel2"/>
        <w:numPr>
          <w:ilvl w:val="1"/>
          <w:numId w:val="41"/>
        </w:numPr>
        <w:spacing w:before="10" w:after="10"/>
        <w:ind w:left="0" w:firstLine="567"/>
        <w:rPr>
          <w:rFonts w:ascii="Cambria" w:hAnsi="Cambria"/>
          <w:color w:val="000000" w:themeColor="text1"/>
          <w:sz w:val="22"/>
          <w:szCs w:val="22"/>
        </w:rPr>
      </w:pPr>
      <w:r>
        <w:rPr>
          <w:rFonts w:ascii="Cambria" w:hAnsi="Cambria"/>
          <w:color w:val="000000" w:themeColor="text1"/>
          <w:sz w:val="22"/>
          <w:szCs w:val="22"/>
        </w:rPr>
        <w:t>O</w:t>
      </w:r>
      <w:r w:rsidR="006D7B28" w:rsidRPr="006D7B28">
        <w:rPr>
          <w:rFonts w:ascii="Cambria" w:hAnsi="Cambria"/>
          <w:color w:val="000000" w:themeColor="text1"/>
          <w:sz w:val="22"/>
          <w:szCs w:val="22"/>
        </w:rPr>
        <w:t xml:space="preserve"> objeto do presente instrumento é a para aquisição óleos lubrificantes, para manutenção dos veículos pertencentes </w:t>
      </w:r>
      <w:proofErr w:type="gramStart"/>
      <w:r w:rsidR="006D7B28" w:rsidRPr="006D7B28">
        <w:rPr>
          <w:rFonts w:ascii="Cambria" w:hAnsi="Cambria"/>
          <w:color w:val="000000" w:themeColor="text1"/>
          <w:sz w:val="22"/>
          <w:szCs w:val="22"/>
        </w:rPr>
        <w:t>a</w:t>
      </w:r>
      <w:proofErr w:type="gramEnd"/>
      <w:r w:rsidR="006D7B28" w:rsidRPr="006D7B28">
        <w:rPr>
          <w:rFonts w:ascii="Cambria" w:hAnsi="Cambria"/>
          <w:color w:val="000000" w:themeColor="text1"/>
          <w:sz w:val="22"/>
          <w:szCs w:val="22"/>
        </w:rPr>
        <w:t xml:space="preserve"> frota municipal de saúde do município de </w:t>
      </w:r>
      <w:r w:rsidR="006D7B28">
        <w:rPr>
          <w:rFonts w:ascii="Cambria" w:hAnsi="Cambria"/>
          <w:color w:val="000000" w:themeColor="text1"/>
          <w:sz w:val="22"/>
          <w:szCs w:val="22"/>
        </w:rPr>
        <w:t>S</w:t>
      </w:r>
      <w:r w:rsidR="006D7B28" w:rsidRPr="006D7B28">
        <w:rPr>
          <w:rFonts w:ascii="Cambria" w:hAnsi="Cambria"/>
          <w:color w:val="000000" w:themeColor="text1"/>
          <w:sz w:val="22"/>
          <w:szCs w:val="22"/>
        </w:rPr>
        <w:t>anto Inácio</w:t>
      </w:r>
      <w:r w:rsidR="006D7B28">
        <w:rPr>
          <w:rFonts w:ascii="Cambria" w:hAnsi="Cambria"/>
          <w:color w:val="000000" w:themeColor="text1"/>
          <w:sz w:val="22"/>
          <w:szCs w:val="22"/>
        </w:rPr>
        <w:t>-P</w:t>
      </w:r>
      <w:r w:rsidR="006D7B28" w:rsidRPr="006D7B28">
        <w:rPr>
          <w:rFonts w:ascii="Cambria" w:hAnsi="Cambria"/>
          <w:color w:val="000000" w:themeColor="text1"/>
          <w:sz w:val="22"/>
          <w:szCs w:val="22"/>
        </w:rPr>
        <w:t>r.</w:t>
      </w:r>
    </w:p>
    <w:p w:rsidR="002C4806" w:rsidRPr="006D7B28" w:rsidRDefault="002C4806" w:rsidP="002C4806">
      <w:pPr>
        <w:pStyle w:val="Nivel2"/>
        <w:numPr>
          <w:ilvl w:val="1"/>
          <w:numId w:val="41"/>
        </w:numPr>
        <w:spacing w:before="10" w:after="10"/>
        <w:ind w:left="0" w:firstLine="567"/>
        <w:rPr>
          <w:rFonts w:ascii="Cambria" w:hAnsi="Cambria"/>
          <w:sz w:val="22"/>
          <w:szCs w:val="22"/>
        </w:rPr>
      </w:pPr>
      <w:r w:rsidRPr="006D7B28">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rsidTr="00883175">
        <w:trPr>
          <w:trHeight w:val="301"/>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9" w:type="pct"/>
            <w:tcBorders>
              <w:top w:val="single" w:sz="4" w:space="0" w:color="auto"/>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rsidTr="00883175">
        <w:trPr>
          <w:trHeight w:val="903"/>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467" w:type="pct"/>
            <w:tcBorders>
              <w:top w:val="nil"/>
              <w:left w:val="nil"/>
              <w:bottom w:val="single" w:sz="4" w:space="0" w:color="auto"/>
              <w:right w:val="nil"/>
            </w:tcBorders>
            <w:shd w:val="clear" w:color="auto" w:fill="auto"/>
            <w:vAlign w:val="center"/>
            <w:hideMark/>
          </w:tcPr>
          <w:p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shd w:val="clear" w:color="auto" w:fill="auto"/>
            <w:noWrap/>
            <w:vAlign w:val="center"/>
            <w:hideMark/>
          </w:tcPr>
          <w:p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9" w:type="pct"/>
            <w:tcBorders>
              <w:top w:val="nil"/>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rsidTr="00883175">
        <w:trPr>
          <w:trHeight w:val="294"/>
        </w:trPr>
        <w:tc>
          <w:tcPr>
            <w:tcW w:w="317" w:type="pct"/>
            <w:tcBorders>
              <w:top w:val="nil"/>
              <w:left w:val="single" w:sz="4" w:space="0" w:color="auto"/>
              <w:bottom w:val="single" w:sz="4" w:space="0" w:color="auto"/>
              <w:right w:val="single" w:sz="4" w:space="0" w:color="auto"/>
            </w:tcBorders>
            <w:shd w:val="clear" w:color="auto" w:fill="auto"/>
            <w:noWrap/>
            <w:vAlign w:val="bottom"/>
            <w:hideMark/>
          </w:tcPr>
          <w:p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shd w:val="clear" w:color="auto" w:fill="auto"/>
            <w:noWrap/>
            <w:vAlign w:val="bottom"/>
            <w:hideMark/>
          </w:tcPr>
          <w:p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shd w:val="clear" w:color="auto" w:fill="auto"/>
            <w:noWrap/>
            <w:vAlign w:val="bottom"/>
            <w:hideMark/>
          </w:tcPr>
          <w:p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shd w:val="clear" w:color="auto" w:fill="auto"/>
            <w:noWrap/>
            <w:vAlign w:val="bottom"/>
            <w:hideMark/>
          </w:tcPr>
          <w:p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9" w:type="pct"/>
            <w:tcBorders>
              <w:top w:val="nil"/>
              <w:left w:val="nil"/>
              <w:bottom w:val="single" w:sz="4" w:space="0" w:color="auto"/>
              <w:right w:val="single" w:sz="4" w:space="0" w:color="auto"/>
            </w:tcBorders>
            <w:shd w:val="clear" w:color="auto" w:fill="auto"/>
            <w:noWrap/>
            <w:vAlign w:val="center"/>
            <w:hideMark/>
          </w:tcPr>
          <w:p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rsidR="00D07C52" w:rsidRPr="00275AA1" w:rsidRDefault="00D07C52" w:rsidP="00D07C52">
      <w:pPr>
        <w:pStyle w:val="Nivel2"/>
        <w:spacing w:before="10" w:after="10"/>
        <w:ind w:left="567" w:firstLine="0"/>
        <w:rPr>
          <w:rFonts w:ascii="Cambria" w:hAnsi="Cambria"/>
          <w:sz w:val="22"/>
          <w:szCs w:val="22"/>
        </w:rPr>
      </w:pPr>
    </w:p>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76"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proofErr w:type="gramStart"/>
      </w:hyperlink>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regime de execução contratual, os modelos de gestão e de execução, assim como os prazos e condições de conclusão, </w:t>
      </w:r>
      <w:proofErr w:type="gramStart"/>
      <w:r w:rsidRPr="00275AA1">
        <w:rPr>
          <w:rFonts w:ascii="Cambria" w:hAnsi="Cambria"/>
          <w:sz w:val="22"/>
          <w:szCs w:val="22"/>
        </w:rPr>
        <w:t>entrega</w:t>
      </w:r>
      <w:proofErr w:type="gramEnd"/>
      <w:r w:rsidRPr="00275AA1">
        <w:rPr>
          <w:rFonts w:ascii="Cambria" w:hAnsi="Cambria"/>
          <w:sz w:val="22"/>
          <w:szCs w:val="22"/>
        </w:rPr>
        <w:t>, observação e recebimento do objeto constam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w:t>
      </w:r>
      <w:proofErr w:type="gramStart"/>
      <w:r w:rsidRPr="00C67DAC">
        <w:rPr>
          <w:rFonts w:ascii="Cambria" w:hAnsi="Cambria"/>
          <w:color w:val="auto"/>
          <w:sz w:val="22"/>
          <w:szCs w:val="22"/>
        </w:rPr>
        <w:t>..........</w:t>
      </w:r>
      <w:proofErr w:type="gramEnd"/>
      <w:r w:rsidRPr="00C67DAC">
        <w:rPr>
          <w:rFonts w:ascii="Cambria" w:hAnsi="Cambria"/>
          <w:color w:val="auto"/>
          <w:sz w:val="22"/>
          <w:szCs w:val="22"/>
        </w:rPr>
        <w:t xml:space="preserve"> (</w:t>
      </w:r>
      <w:proofErr w:type="gramStart"/>
      <w:r w:rsidRPr="00C67DAC">
        <w:rPr>
          <w:rFonts w:ascii="Cambria" w:hAnsi="Cambria"/>
          <w:color w:val="auto"/>
          <w:sz w:val="22"/>
          <w:szCs w:val="22"/>
        </w:rPr>
        <w:t>.....</w:t>
      </w:r>
      <w:proofErr w:type="gramEnd"/>
      <w:r w:rsidRPr="00C67DAC">
        <w:rPr>
          <w:rFonts w:ascii="Cambria" w:hAnsi="Cambria"/>
          <w:color w:val="auto"/>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proofErr w:type="gramStart"/>
      </w:hyperlink>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proofErr w:type="spellStart"/>
      <w:r w:rsidR="00762CAC">
        <w:rPr>
          <w:rFonts w:ascii="Cambria" w:hAnsi="Cambria"/>
          <w:sz w:val="22"/>
          <w:szCs w:val="22"/>
        </w:rPr>
        <w:t>municipio</w:t>
      </w:r>
      <w:proofErr w:type="spellEnd"/>
      <w:r w:rsidR="00762CAC">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proofErr w:type="gramStart"/>
      <w:r w:rsidRPr="00275AA1">
        <w:rPr>
          <w:rFonts w:ascii="Cambria" w:hAnsi="Cambria"/>
          <w:sz w:val="22"/>
          <w:szCs w:val="22"/>
        </w:rPr>
        <w:t>)</w:t>
      </w:r>
      <w:proofErr w:type="gramEnd"/>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proofErr w:type="gramStart"/>
      </w:hyperlink>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Comprovar a reserva de cargos a que se refere </w:t>
      </w:r>
      <w:proofErr w:type="gramStart"/>
      <w:r w:rsidRPr="00275AA1">
        <w:rPr>
          <w:rFonts w:ascii="Cambria" w:hAnsi="Cambria"/>
          <w:sz w:val="22"/>
          <w:szCs w:val="22"/>
        </w:rPr>
        <w:t>a</w:t>
      </w:r>
      <w:proofErr w:type="gramEnd"/>
      <w:r w:rsidRPr="00275AA1">
        <w:rPr>
          <w:rFonts w:ascii="Cambria" w:hAnsi="Cambria"/>
          <w:sz w:val="22"/>
          <w:szCs w:val="22"/>
        </w:rPr>
        <w:t xml:space="preserve">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 xml:space="preserve">art. 124, II, d, da Lei nº 14.133, de </w:t>
        </w:r>
        <w:proofErr w:type="gramStart"/>
        <w:r w:rsidRPr="00275AA1">
          <w:rPr>
            <w:rStyle w:val="Hyperlink"/>
            <w:rFonts w:ascii="Cambria" w:hAnsi="Cambria"/>
            <w:sz w:val="22"/>
            <w:szCs w:val="22"/>
          </w:rPr>
          <w:t>2021.</w:t>
        </w:r>
        <w:proofErr w:type="gramEnd"/>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1"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934B76" w:rsidRPr="00C40709" w:rsidRDefault="00934B76" w:rsidP="00934B76">
      <w:pPr>
        <w:pStyle w:val="Nvel2-Red"/>
        <w:numPr>
          <w:ilvl w:val="0"/>
          <w:numId w:val="0"/>
        </w:numPr>
        <w:spacing w:before="10" w:after="10"/>
        <w:ind w:left="567"/>
        <w:rPr>
          <w:rFonts w:ascii="Cambria" w:hAnsi="Cambria"/>
          <w:color w:val="auto"/>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2" w:name="_Hlk114504069"/>
        <w:r w:rsidRPr="00275AA1">
          <w:rPr>
            <w:rStyle w:val="Hyperlink"/>
            <w:rFonts w:ascii="Cambria" w:eastAsia="Arial" w:hAnsi="Cambria" w:cs="Arial"/>
            <w:sz w:val="22"/>
            <w:szCs w:val="22"/>
          </w:rPr>
          <w:t>Lei nº 14.133, de 2021</w:t>
        </w:r>
        <w:bookmarkEnd w:id="52"/>
      </w:hyperlink>
      <w:r w:rsidRPr="00275AA1">
        <w:rPr>
          <w:rFonts w:ascii="Cambria" w:eastAsia="Arial" w:hAnsi="Cambria" w:cs="Arial"/>
          <w:sz w:val="22"/>
          <w:szCs w:val="22"/>
        </w:rPr>
        <w:t>);</w:t>
      </w:r>
    </w:p>
    <w:p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proofErr w:type="gramStart"/>
      <w:r w:rsidRPr="00275AA1">
        <w:rPr>
          <w:rFonts w:ascii="Cambria" w:hAnsi="Cambria"/>
          <w:sz w:val="22"/>
          <w:szCs w:val="22"/>
        </w:rPr>
        <w:t>)</w:t>
      </w:r>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3" w:name="_Hlk78351618"/>
      <w:bookmarkEnd w:id="53"/>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os</w:t>
      </w:r>
      <w:proofErr w:type="gramEnd"/>
      <w:r w:rsidRPr="00275AA1">
        <w:rPr>
          <w:rFonts w:ascii="Cambria" w:eastAsia="Arial" w:hAnsi="Cambria" w:cs="Arial"/>
        </w:rPr>
        <w:t xml:space="preserve"> danos que dela provierem para o Contratante;</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xml:space="preserve">, serão apurados e julgados conjuntamente, nos mesmos autos, observados o rito procedimental e autoridade </w:t>
      </w:r>
      <w:proofErr w:type="gramStart"/>
      <w:r w:rsidRPr="00275AA1">
        <w:rPr>
          <w:rFonts w:ascii="Cambria" w:hAnsi="Cambria"/>
          <w:sz w:val="22"/>
          <w:szCs w:val="22"/>
        </w:rPr>
        <w:t>competente definidos</w:t>
      </w:r>
      <w:proofErr w:type="gramEnd"/>
      <w:r w:rsidRPr="00275AA1">
        <w:rPr>
          <w:rFonts w:ascii="Cambria" w:hAnsi="Cambria"/>
          <w:sz w:val="22"/>
          <w:szCs w:val="22"/>
        </w:rPr>
        <w:t xml:space="preserve">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75AA1">
        <w:rPr>
          <w:rFonts w:ascii="Cambria" w:hAnsi="Cambria"/>
          <w:sz w:val="22"/>
          <w:szCs w:val="22"/>
        </w:rPr>
        <w:t>órgão decorrentes deste mesmo contrato ou de outros contratos administrativos que o contratado possua com o mesmo órgão</w:t>
      </w:r>
      <w:proofErr w:type="gramEnd"/>
      <w:r w:rsidRPr="00275AA1">
        <w:rPr>
          <w:rFonts w:ascii="Cambria" w:hAnsi="Cambria"/>
          <w:sz w:val="22"/>
          <w:szCs w:val="22"/>
        </w:rPr>
        <w:t xml:space="preserve">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 xml:space="preserve">Quando a não conclusão do </w:t>
      </w:r>
      <w:proofErr w:type="gramStart"/>
      <w:r w:rsidRPr="004504D5">
        <w:rPr>
          <w:rFonts w:ascii="Cambria" w:hAnsi="Cambria"/>
          <w:color w:val="auto"/>
          <w:sz w:val="22"/>
          <w:szCs w:val="22"/>
        </w:rPr>
        <w:t>contrato referida no item anterior</w:t>
      </w:r>
      <w:proofErr w:type="gramEnd"/>
      <w:r w:rsidRPr="004504D5">
        <w:rPr>
          <w:rFonts w:ascii="Cambria" w:hAnsi="Cambria"/>
          <w:color w:val="auto"/>
          <w:sz w:val="22"/>
          <w:szCs w:val="22"/>
        </w:rPr>
        <w:t xml:space="preserve"> decorrer de culpa do contratado:</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w:t>
      </w:r>
      <w:proofErr w:type="gramStart"/>
      <w:r w:rsidRPr="00275AA1">
        <w:rPr>
          <w:rFonts w:ascii="Cambria" w:hAnsi="Cambria"/>
          <w:sz w:val="22"/>
          <w:szCs w:val="22"/>
        </w:rPr>
        <w:t>ou antes</w:t>
      </w:r>
      <w:proofErr w:type="gramEnd"/>
      <w:r w:rsidRPr="00275AA1">
        <w:rPr>
          <w:rFonts w:ascii="Cambria" w:hAnsi="Cambria"/>
          <w:sz w:val="22"/>
          <w:szCs w:val="22"/>
        </w:rPr>
        <w:t xml:space="preserve">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6D7B28"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b/>
          <w:sz w:val="22"/>
          <w:szCs w:val="22"/>
        </w:rPr>
      </w:pPr>
      <w:proofErr w:type="gramStart"/>
      <w:r>
        <w:rPr>
          <w:rFonts w:ascii="Cambria" w:hAnsi="Cambria" w:cs="Arial"/>
          <w:b/>
          <w:sz w:val="22"/>
          <w:szCs w:val="22"/>
        </w:rPr>
        <w:t>09 DEPARTAMENTO</w:t>
      </w:r>
      <w:proofErr w:type="gramEnd"/>
      <w:r>
        <w:rPr>
          <w:rFonts w:ascii="Cambria" w:hAnsi="Cambria" w:cs="Arial"/>
          <w:b/>
          <w:sz w:val="22"/>
          <w:szCs w:val="22"/>
        </w:rPr>
        <w:t xml:space="preserve"> DE SAÚDE </w:t>
      </w:r>
    </w:p>
    <w:p w:rsidR="006D7B28" w:rsidRPr="006078DC"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b/>
          <w:sz w:val="22"/>
          <w:szCs w:val="22"/>
        </w:rPr>
      </w:pPr>
      <w:bookmarkStart w:id="54" w:name="_GoBack"/>
      <w:bookmarkEnd w:id="54"/>
      <w:r w:rsidRPr="006078DC">
        <w:rPr>
          <w:rFonts w:ascii="Cambria" w:hAnsi="Cambria" w:cs="Arial"/>
          <w:b/>
          <w:sz w:val="22"/>
          <w:szCs w:val="22"/>
        </w:rPr>
        <w:t>001 Fundo Municipal de Saúde</w:t>
      </w:r>
    </w:p>
    <w:p w:rsidR="006D7B28" w:rsidRPr="006078DC"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0</w:t>
      </w:r>
      <w:r w:rsidRPr="006078DC">
        <w:rPr>
          <w:rFonts w:ascii="Cambria" w:hAnsi="Cambria" w:cs="Arial"/>
          <w:b/>
          <w:sz w:val="22"/>
          <w:szCs w:val="22"/>
        </w:rPr>
        <w:t>20</w:t>
      </w:r>
      <w:r>
        <w:rPr>
          <w:rFonts w:ascii="Cambria" w:hAnsi="Cambria" w:cs="Arial"/>
          <w:b/>
          <w:sz w:val="22"/>
          <w:szCs w:val="22"/>
        </w:rPr>
        <w:t>81</w:t>
      </w:r>
      <w:r w:rsidRPr="006078DC">
        <w:rPr>
          <w:rFonts w:ascii="Cambria" w:hAnsi="Cambria" w:cs="Arial"/>
          <w:b/>
          <w:sz w:val="22"/>
          <w:szCs w:val="22"/>
        </w:rPr>
        <w:t xml:space="preserve"> Manutenção da </w:t>
      </w:r>
      <w:r>
        <w:rPr>
          <w:rFonts w:ascii="Cambria" w:hAnsi="Cambria" w:cs="Arial"/>
          <w:b/>
          <w:sz w:val="22"/>
          <w:szCs w:val="22"/>
        </w:rPr>
        <w:t>Frota de Veículo do FMS</w:t>
      </w:r>
    </w:p>
    <w:p w:rsidR="006D7B28" w:rsidRPr="006078DC"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430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rsidR="006D7B28" w:rsidRPr="006078DC"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435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rsidR="006D7B28"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440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rsidR="006D7B28" w:rsidRDefault="006D7B28" w:rsidP="00883175">
      <w:pPr>
        <w:pStyle w:val="Standard"/>
        <w:shd w:val="clear" w:color="auto" w:fill="FFFFFF"/>
        <w:tabs>
          <w:tab w:val="left" w:pos="8505"/>
          <w:tab w:val="left" w:pos="9781"/>
        </w:tabs>
        <w:spacing w:line="310" w:lineRule="exact"/>
        <w:ind w:right="282" w:firstLine="1134"/>
        <w:jc w:val="both"/>
        <w:rPr>
          <w:rFonts w:ascii="Cambria" w:hAnsi="Cambria" w:cs="Arial"/>
          <w:sz w:val="22"/>
          <w:szCs w:val="22"/>
        </w:rPr>
      </w:pPr>
      <w:r>
        <w:rPr>
          <w:rFonts w:ascii="Cambria" w:hAnsi="Cambria" w:cs="Arial"/>
          <w:sz w:val="22"/>
          <w:szCs w:val="22"/>
        </w:rPr>
        <w:t xml:space="preserve">00445 </w:t>
      </w:r>
      <w:r w:rsidRPr="00090735">
        <w:rPr>
          <w:rFonts w:ascii="Cambria" w:hAnsi="Cambria" w:cs="Arial"/>
          <w:sz w:val="22"/>
          <w:szCs w:val="22"/>
        </w:rPr>
        <w:t>3.3.90.30.00.00</w:t>
      </w:r>
      <w:r>
        <w:rPr>
          <w:rFonts w:ascii="Cambria" w:hAnsi="Cambria" w:cs="Arial"/>
          <w:sz w:val="22"/>
          <w:szCs w:val="22"/>
        </w:rPr>
        <w:t xml:space="preserve"> 2321 Material de Consumo</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C40709">
        <w:rPr>
          <w:rFonts w:ascii="Cambria" w:hAnsi="Cambria"/>
          <w:color w:val="auto"/>
          <w:sz w:val="22"/>
          <w:szCs w:val="22"/>
        </w:rPr>
        <w:t>apostilamento</w:t>
      </w:r>
      <w:proofErr w:type="spellEnd"/>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 xml:space="preserve">Lei nº 8.078, de </w:t>
        </w:r>
        <w:proofErr w:type="gramStart"/>
        <w:r w:rsidRPr="00275AA1">
          <w:rPr>
            <w:rStyle w:val="Hyperlink"/>
            <w:rFonts w:ascii="Cambria" w:hAnsi="Cambria"/>
            <w:sz w:val="22"/>
            <w:szCs w:val="22"/>
          </w:rPr>
          <w:t>1990 – Código</w:t>
        </w:r>
        <w:proofErr w:type="gramEnd"/>
        <w:r w:rsidRPr="00275AA1">
          <w:rPr>
            <w:rStyle w:val="Hyperlink"/>
            <w:rFonts w:ascii="Cambria" w:hAnsi="Cambria"/>
            <w:sz w:val="22"/>
            <w:szCs w:val="22"/>
          </w:rPr>
          <w:t xml:space="preserve">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é </w:t>
      </w:r>
      <w:proofErr w:type="gramStart"/>
      <w:r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154D3" w:rsidRDefault="003154D3" w:rsidP="00326079">
      <w:pPr>
        <w:pStyle w:val="ParagraphStyle"/>
        <w:ind w:right="-2" w:firstLine="567"/>
        <w:jc w:val="both"/>
        <w:rPr>
          <w:rFonts w:ascii="Cambria" w:hAnsi="Cambria"/>
          <w:b/>
          <w:sz w:val="22"/>
          <w:szCs w:val="22"/>
        </w:rPr>
      </w:pPr>
    </w:p>
    <w:p w:rsidR="00314856" w:rsidRDefault="00314856" w:rsidP="00326079">
      <w:pPr>
        <w:pStyle w:val="ParagraphStyle"/>
        <w:ind w:right="-2" w:firstLine="567"/>
        <w:jc w:val="both"/>
        <w:rPr>
          <w:rFonts w:ascii="Cambria" w:hAnsi="Cambria"/>
          <w:b/>
          <w:sz w:val="22"/>
          <w:szCs w:val="22"/>
        </w:rPr>
      </w:pP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326079" w:rsidRDefault="00326079" w:rsidP="00326079">
      <w:pPr>
        <w:rPr>
          <w:lang w:eastAsia="pt-BR"/>
        </w:rPr>
      </w:pPr>
    </w:p>
    <w:p w:rsidR="00314856" w:rsidRPr="00326079" w:rsidRDefault="00314856" w:rsidP="00326079">
      <w:pPr>
        <w:rPr>
          <w:lang w:eastAsia="pt-BR"/>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275AA1" w:rsidRDefault="002C4806" w:rsidP="002C4806">
      <w:pPr>
        <w:pStyle w:val="Nivel01"/>
        <w:numPr>
          <w:ilvl w:val="0"/>
          <w:numId w:val="0"/>
        </w:numPr>
        <w:spacing w:line="276" w:lineRule="auto"/>
        <w:ind w:left="360"/>
        <w:rPr>
          <w:rFonts w:ascii="Cambria" w:hAnsi="Cambria"/>
          <w:sz w:val="22"/>
          <w:szCs w:val="22"/>
        </w:rPr>
      </w:pPr>
    </w:p>
    <w:p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DF1142">
        <w:rPr>
          <w:rFonts w:ascii="Cambria" w:hAnsi="Cambria"/>
          <w:i/>
          <w:iCs/>
          <w:color w:val="auto"/>
          <w:sz w:val="22"/>
          <w:szCs w:val="22"/>
        </w:rPr>
        <w:t>5</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Representante legal do CONTRATANTE</w:t>
      </w:r>
    </w:p>
    <w:p w:rsidR="003C5F5C" w:rsidRDefault="003C5F5C" w:rsidP="002C4806">
      <w:pPr>
        <w:spacing w:before="10" w:after="10" w:line="276" w:lineRule="auto"/>
        <w:ind w:firstLine="567"/>
        <w:jc w:val="both"/>
        <w:rPr>
          <w:rFonts w:ascii="Cambria" w:hAnsi="Cambria" w:cs="Arial"/>
        </w:rPr>
      </w:pP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2CB" w:rsidRDefault="000252CB" w:rsidP="002C4806">
      <w:r>
        <w:separator/>
      </w:r>
    </w:p>
  </w:endnote>
  <w:endnote w:type="continuationSeparator" w:id="0">
    <w:p w:rsidR="000252CB" w:rsidRDefault="000252CB"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92" w:rsidRDefault="00EC3192">
    <w:pPr>
      <w:pStyle w:val="Rodap"/>
      <w:jc w:val="right"/>
    </w:pPr>
  </w:p>
  <w:p w:rsidR="00EC3192" w:rsidRDefault="00EC3192">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92" w:rsidRDefault="00EC3192">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92" w:rsidRDefault="00EC3192">
    <w:pPr>
      <w:pStyle w:val="Rodap"/>
      <w:jc w:val="right"/>
    </w:pPr>
  </w:p>
  <w:p w:rsidR="00EC3192" w:rsidRDefault="00EC3192">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92" w:rsidRDefault="00EC3192">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2CB" w:rsidRDefault="000252CB" w:rsidP="002C4806">
      <w:r>
        <w:separator/>
      </w:r>
    </w:p>
  </w:footnote>
  <w:footnote w:type="continuationSeparator" w:id="0">
    <w:p w:rsidR="000252CB" w:rsidRDefault="000252CB"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EC3192" w:rsidTr="00C9314E">
      <w:trPr>
        <w:cantSplit/>
        <w:trHeight w:val="1341"/>
        <w:jc w:val="center"/>
      </w:trPr>
      <w:tc>
        <w:tcPr>
          <w:tcW w:w="250" w:type="dxa"/>
          <w:vAlign w:val="center"/>
        </w:tcPr>
        <w:p w:rsidR="00EC3192" w:rsidRDefault="00EC3192" w:rsidP="00C9314E">
          <w:pPr>
            <w:ind w:right="-26" w:hanging="22"/>
          </w:pPr>
          <w:bookmarkStart w:id="45" w:name="_Hlk42155590"/>
        </w:p>
      </w:tc>
      <w:tc>
        <w:tcPr>
          <w:tcW w:w="9923" w:type="dxa"/>
          <w:vAlign w:val="center"/>
        </w:tcPr>
        <w:p w:rsidR="00EC3192" w:rsidRPr="00922A68" w:rsidRDefault="00EC3192"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14DF404E" wp14:editId="53B2B0C6">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5"/>
  </w:tbl>
  <w:p w:rsidR="00EC3192" w:rsidRDefault="00EC3192"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92" w:rsidRPr="004611CA" w:rsidRDefault="00EC3192"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EC3192" w:rsidRDefault="00EC3192"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C3192" w:rsidRPr="00922A68" w:rsidTr="0068506B">
      <w:trPr>
        <w:cantSplit/>
        <w:trHeight w:val="1341"/>
        <w:jc w:val="center"/>
      </w:trPr>
      <w:tc>
        <w:tcPr>
          <w:tcW w:w="1282" w:type="dxa"/>
          <w:vAlign w:val="center"/>
        </w:tcPr>
        <w:p w:rsidR="00EC3192" w:rsidRDefault="00EC3192" w:rsidP="00071992">
          <w:pPr>
            <w:ind w:right="-8897" w:firstLine="825"/>
          </w:pPr>
        </w:p>
      </w:tc>
      <w:tc>
        <w:tcPr>
          <w:tcW w:w="8899" w:type="dxa"/>
          <w:vAlign w:val="center"/>
        </w:tcPr>
        <w:p w:rsidR="00EC3192" w:rsidRPr="00922A68" w:rsidRDefault="00EC3192" w:rsidP="003115EC">
          <w:pPr>
            <w:ind w:left="-741"/>
            <w:jc w:val="center"/>
            <w:rPr>
              <w:sz w:val="10"/>
              <w:szCs w:val="10"/>
            </w:rPr>
          </w:pPr>
          <w:r w:rsidRPr="00FB78BB">
            <w:rPr>
              <w:rFonts w:ascii="Arial" w:hAnsi="Arial" w:cs="Arial"/>
              <w:noProof/>
              <w:lang w:eastAsia="pt-BR"/>
            </w:rPr>
            <w:drawing>
              <wp:inline distT="0" distB="0" distL="0" distR="0" wp14:anchorId="5A3E8D4D" wp14:editId="2CBFA940">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EC3192" w:rsidRPr="000E6C33" w:rsidRDefault="00EC3192"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EC3192" w:rsidRPr="00922A68" w:rsidTr="003F5B80">
      <w:trPr>
        <w:cantSplit/>
        <w:trHeight w:val="1341"/>
        <w:jc w:val="center"/>
      </w:trPr>
      <w:tc>
        <w:tcPr>
          <w:tcW w:w="1282" w:type="dxa"/>
          <w:vAlign w:val="center"/>
        </w:tcPr>
        <w:p w:rsidR="00EC3192" w:rsidRDefault="00EC3192" w:rsidP="00DE3935"/>
      </w:tc>
      <w:tc>
        <w:tcPr>
          <w:tcW w:w="9145" w:type="dxa"/>
          <w:vAlign w:val="center"/>
        </w:tcPr>
        <w:p w:rsidR="00EC3192" w:rsidRPr="00922A68" w:rsidRDefault="00EC3192" w:rsidP="003115EC">
          <w:pPr>
            <w:ind w:left="-741"/>
            <w:jc w:val="center"/>
            <w:rPr>
              <w:sz w:val="10"/>
              <w:szCs w:val="10"/>
            </w:rPr>
          </w:pPr>
          <w:r w:rsidRPr="00FB78BB">
            <w:rPr>
              <w:rFonts w:ascii="Arial" w:hAnsi="Arial" w:cs="Arial"/>
              <w:noProof/>
              <w:lang w:eastAsia="pt-BR"/>
            </w:rPr>
            <w:drawing>
              <wp:inline distT="0" distB="0" distL="0" distR="0" wp14:anchorId="5A3E8D4D" wp14:editId="2CBFA940">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EC3192" w:rsidRPr="0045518B" w:rsidRDefault="00EC3192"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1B91520"/>
    <w:multiLevelType w:val="hybridMultilevel"/>
    <w:tmpl w:val="2E6EBE7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8">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9">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638A6970"/>
    <w:multiLevelType w:val="hybridMultilevel"/>
    <w:tmpl w:val="81E6CBA6"/>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4">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6">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5">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7E60C10"/>
    <w:multiLevelType w:val="hybridMultilevel"/>
    <w:tmpl w:val="F982A22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8">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1">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E6B1F66"/>
    <w:multiLevelType w:val="hybridMultilevel"/>
    <w:tmpl w:val="A3346DB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39"/>
  </w:num>
  <w:num w:numId="2">
    <w:abstractNumId w:val="60"/>
  </w:num>
  <w:num w:numId="3">
    <w:abstractNumId w:val="15"/>
  </w:num>
  <w:num w:numId="4">
    <w:abstractNumId w:val="32"/>
  </w:num>
  <w:num w:numId="5">
    <w:abstractNumId w:val="52"/>
  </w:num>
  <w:num w:numId="6">
    <w:abstractNumId w:val="41"/>
  </w:num>
  <w:num w:numId="7">
    <w:abstractNumId w:val="42"/>
  </w:num>
  <w:num w:numId="8">
    <w:abstractNumId w:val="46"/>
  </w:num>
  <w:num w:numId="9">
    <w:abstractNumId w:val="58"/>
  </w:num>
  <w:num w:numId="10">
    <w:abstractNumId w:val="53"/>
  </w:num>
  <w:num w:numId="11">
    <w:abstractNumId w:val="65"/>
  </w:num>
  <w:num w:numId="12">
    <w:abstractNumId w:val="17"/>
  </w:num>
  <w:num w:numId="13">
    <w:abstractNumId w:val="3"/>
  </w:num>
  <w:num w:numId="14">
    <w:abstractNumId w:val="19"/>
  </w:num>
  <w:num w:numId="15">
    <w:abstractNumId w:val="9"/>
  </w:num>
  <w:num w:numId="16">
    <w:abstractNumId w:val="56"/>
  </w:num>
  <w:num w:numId="17">
    <w:abstractNumId w:val="29"/>
  </w:num>
  <w:num w:numId="18">
    <w:abstractNumId w:val="64"/>
  </w:num>
  <w:num w:numId="19">
    <w:abstractNumId w:val="6"/>
  </w:num>
  <w:num w:numId="20">
    <w:abstractNumId w:val="14"/>
  </w:num>
  <w:num w:numId="21">
    <w:abstractNumId w:val="5"/>
  </w:num>
  <w:num w:numId="22">
    <w:abstractNumId w:val="11"/>
  </w:num>
  <w:num w:numId="23">
    <w:abstractNumId w:val="61"/>
  </w:num>
  <w:num w:numId="24">
    <w:abstractNumId w:val="34"/>
  </w:num>
  <w:num w:numId="25">
    <w:abstractNumId w:val="40"/>
  </w:num>
  <w:num w:numId="26">
    <w:abstractNumId w:val="18"/>
  </w:num>
  <w:num w:numId="27">
    <w:abstractNumId w:val="55"/>
  </w:num>
  <w:num w:numId="28">
    <w:abstractNumId w:val="38"/>
  </w:num>
  <w:num w:numId="29">
    <w:abstractNumId w:val="44"/>
  </w:num>
  <w:num w:numId="30">
    <w:abstractNumId w:val="20"/>
  </w:num>
  <w:num w:numId="31">
    <w:abstractNumId w:val="47"/>
  </w:num>
  <w:num w:numId="32">
    <w:abstractNumId w:val="24"/>
  </w:num>
  <w:num w:numId="33">
    <w:abstractNumId w:val="33"/>
  </w:num>
  <w:num w:numId="34">
    <w:abstractNumId w:val="35"/>
  </w:num>
  <w:num w:numId="35">
    <w:abstractNumId w:val="59"/>
  </w:num>
  <w:num w:numId="36">
    <w:abstractNumId w:val="28"/>
  </w:num>
  <w:num w:numId="37">
    <w:abstractNumId w:val="45"/>
  </w:num>
  <w:num w:numId="38">
    <w:abstractNumId w:val="48"/>
  </w:num>
  <w:num w:numId="39">
    <w:abstractNumId w:val="50"/>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54"/>
  </w:num>
  <w:num w:numId="43">
    <w:abstractNumId w:val="23"/>
  </w:num>
  <w:num w:numId="44">
    <w:abstractNumId w:val="30"/>
  </w:num>
  <w:num w:numId="45">
    <w:abstractNumId w:val="31"/>
  </w:num>
  <w:num w:numId="46">
    <w:abstractNumId w:val="36"/>
  </w:num>
  <w:num w:numId="47">
    <w:abstractNumId w:val="12"/>
  </w:num>
  <w:num w:numId="48">
    <w:abstractNumId w:val="16"/>
  </w:num>
  <w:num w:numId="49">
    <w:abstractNumId w:val="25"/>
  </w:num>
  <w:num w:numId="50">
    <w:abstractNumId w:val="21"/>
  </w:num>
  <w:num w:numId="51">
    <w:abstractNumId w:val="0"/>
  </w:num>
  <w:num w:numId="52">
    <w:abstractNumId w:val="2"/>
  </w:num>
  <w:num w:numId="53">
    <w:abstractNumId w:val="63"/>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num>
  <w:num w:numId="56">
    <w:abstractNumId w:val="51"/>
  </w:num>
  <w:num w:numId="57">
    <w:abstractNumId w:val="27"/>
  </w:num>
  <w:num w:numId="58">
    <w:abstractNumId w:val="37"/>
  </w:num>
  <w:num w:numId="59">
    <w:abstractNumId w:val="26"/>
  </w:num>
  <w:num w:numId="60">
    <w:abstractNumId w:val="1"/>
  </w:num>
  <w:num w:numId="61">
    <w:abstractNumId w:val="22"/>
  </w:num>
  <w:num w:numId="62">
    <w:abstractNumId w:val="49"/>
  </w:num>
  <w:num w:numId="63">
    <w:abstractNumId w:val="8"/>
  </w:num>
  <w:num w:numId="64">
    <w:abstractNumId w:val="13"/>
  </w:num>
  <w:num w:numId="65">
    <w:abstractNumId w:val="4"/>
  </w:num>
  <w:num w:numId="66">
    <w:abstractNumId w:val="43"/>
  </w:num>
  <w:num w:numId="67">
    <w:abstractNumId w:val="62"/>
  </w:num>
  <w:num w:numId="68">
    <w:abstractNumId w:val="5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561E"/>
    <w:rsid w:val="00005BDF"/>
    <w:rsid w:val="00010886"/>
    <w:rsid w:val="00012D9E"/>
    <w:rsid w:val="00012EF3"/>
    <w:rsid w:val="00015A01"/>
    <w:rsid w:val="000246DA"/>
    <w:rsid w:val="000252CB"/>
    <w:rsid w:val="00033353"/>
    <w:rsid w:val="00037875"/>
    <w:rsid w:val="000414C5"/>
    <w:rsid w:val="000427C1"/>
    <w:rsid w:val="00043512"/>
    <w:rsid w:val="00043CC1"/>
    <w:rsid w:val="00051244"/>
    <w:rsid w:val="0005462A"/>
    <w:rsid w:val="00054715"/>
    <w:rsid w:val="00055A22"/>
    <w:rsid w:val="00056E64"/>
    <w:rsid w:val="00057952"/>
    <w:rsid w:val="000626D1"/>
    <w:rsid w:val="00065B08"/>
    <w:rsid w:val="00067521"/>
    <w:rsid w:val="00071992"/>
    <w:rsid w:val="00073454"/>
    <w:rsid w:val="0007592D"/>
    <w:rsid w:val="00077857"/>
    <w:rsid w:val="00082B8C"/>
    <w:rsid w:val="00090735"/>
    <w:rsid w:val="000960D7"/>
    <w:rsid w:val="000C02D8"/>
    <w:rsid w:val="000C7AA1"/>
    <w:rsid w:val="000D1152"/>
    <w:rsid w:val="000D1813"/>
    <w:rsid w:val="000D224F"/>
    <w:rsid w:val="000D7DF3"/>
    <w:rsid w:val="000E3269"/>
    <w:rsid w:val="000F5725"/>
    <w:rsid w:val="001052D4"/>
    <w:rsid w:val="001065AE"/>
    <w:rsid w:val="00107327"/>
    <w:rsid w:val="00111667"/>
    <w:rsid w:val="001163BE"/>
    <w:rsid w:val="00120A53"/>
    <w:rsid w:val="00145074"/>
    <w:rsid w:val="00154FC5"/>
    <w:rsid w:val="001617F8"/>
    <w:rsid w:val="00163509"/>
    <w:rsid w:val="00173CC2"/>
    <w:rsid w:val="00175B4D"/>
    <w:rsid w:val="00175DBF"/>
    <w:rsid w:val="00181824"/>
    <w:rsid w:val="00182085"/>
    <w:rsid w:val="00193EC4"/>
    <w:rsid w:val="0019422E"/>
    <w:rsid w:val="001958F8"/>
    <w:rsid w:val="00196BDC"/>
    <w:rsid w:val="001978D1"/>
    <w:rsid w:val="001A265E"/>
    <w:rsid w:val="001A638D"/>
    <w:rsid w:val="001B5724"/>
    <w:rsid w:val="001C1D44"/>
    <w:rsid w:val="001D1B8D"/>
    <w:rsid w:val="001D54FF"/>
    <w:rsid w:val="001D7289"/>
    <w:rsid w:val="001E6783"/>
    <w:rsid w:val="001F1393"/>
    <w:rsid w:val="001F405C"/>
    <w:rsid w:val="001F6A5A"/>
    <w:rsid w:val="0020202D"/>
    <w:rsid w:val="00202CD6"/>
    <w:rsid w:val="00205D04"/>
    <w:rsid w:val="00207C61"/>
    <w:rsid w:val="00213EDD"/>
    <w:rsid w:val="00221CC8"/>
    <w:rsid w:val="002223A4"/>
    <w:rsid w:val="0022582B"/>
    <w:rsid w:val="00231C2A"/>
    <w:rsid w:val="00246DAF"/>
    <w:rsid w:val="00252292"/>
    <w:rsid w:val="00255A32"/>
    <w:rsid w:val="002571E1"/>
    <w:rsid w:val="002573B8"/>
    <w:rsid w:val="00260471"/>
    <w:rsid w:val="002608CD"/>
    <w:rsid w:val="00264DED"/>
    <w:rsid w:val="002676A4"/>
    <w:rsid w:val="00280254"/>
    <w:rsid w:val="002A0EF1"/>
    <w:rsid w:val="002A6BFA"/>
    <w:rsid w:val="002C0852"/>
    <w:rsid w:val="002C4806"/>
    <w:rsid w:val="002C4B10"/>
    <w:rsid w:val="002C4F42"/>
    <w:rsid w:val="002D28CB"/>
    <w:rsid w:val="002D443B"/>
    <w:rsid w:val="002E1825"/>
    <w:rsid w:val="002E211F"/>
    <w:rsid w:val="002E5DFA"/>
    <w:rsid w:val="002F19B5"/>
    <w:rsid w:val="002F5AC5"/>
    <w:rsid w:val="003046B3"/>
    <w:rsid w:val="003049EF"/>
    <w:rsid w:val="003115EC"/>
    <w:rsid w:val="00311C29"/>
    <w:rsid w:val="00314856"/>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777E4"/>
    <w:rsid w:val="00381047"/>
    <w:rsid w:val="00382F0C"/>
    <w:rsid w:val="00386EC3"/>
    <w:rsid w:val="003909DE"/>
    <w:rsid w:val="00392827"/>
    <w:rsid w:val="003938F8"/>
    <w:rsid w:val="00393C8A"/>
    <w:rsid w:val="00395F0E"/>
    <w:rsid w:val="00397297"/>
    <w:rsid w:val="003A0494"/>
    <w:rsid w:val="003A624E"/>
    <w:rsid w:val="003B4157"/>
    <w:rsid w:val="003B482E"/>
    <w:rsid w:val="003B4FC0"/>
    <w:rsid w:val="003B6090"/>
    <w:rsid w:val="003B70E1"/>
    <w:rsid w:val="003C5AEC"/>
    <w:rsid w:val="003C5F5C"/>
    <w:rsid w:val="003D2675"/>
    <w:rsid w:val="003E09D4"/>
    <w:rsid w:val="003E2E17"/>
    <w:rsid w:val="003E4AEB"/>
    <w:rsid w:val="003E55C6"/>
    <w:rsid w:val="003E6646"/>
    <w:rsid w:val="003F4E44"/>
    <w:rsid w:val="003F5B80"/>
    <w:rsid w:val="003F7668"/>
    <w:rsid w:val="003F7BDB"/>
    <w:rsid w:val="00400811"/>
    <w:rsid w:val="004022E6"/>
    <w:rsid w:val="00410B74"/>
    <w:rsid w:val="0041290C"/>
    <w:rsid w:val="0041445C"/>
    <w:rsid w:val="004165F4"/>
    <w:rsid w:val="00416B16"/>
    <w:rsid w:val="004176EF"/>
    <w:rsid w:val="004209DA"/>
    <w:rsid w:val="004331DD"/>
    <w:rsid w:val="00435EFF"/>
    <w:rsid w:val="00436276"/>
    <w:rsid w:val="004404D3"/>
    <w:rsid w:val="00440784"/>
    <w:rsid w:val="00446EEA"/>
    <w:rsid w:val="004504D5"/>
    <w:rsid w:val="00451E21"/>
    <w:rsid w:val="00453A73"/>
    <w:rsid w:val="00461E6A"/>
    <w:rsid w:val="00470FE4"/>
    <w:rsid w:val="00484634"/>
    <w:rsid w:val="00485A34"/>
    <w:rsid w:val="0048635A"/>
    <w:rsid w:val="00492052"/>
    <w:rsid w:val="00493A4C"/>
    <w:rsid w:val="004A4C41"/>
    <w:rsid w:val="004A798B"/>
    <w:rsid w:val="004B7750"/>
    <w:rsid w:val="004C2267"/>
    <w:rsid w:val="004C4535"/>
    <w:rsid w:val="004F3619"/>
    <w:rsid w:val="00504504"/>
    <w:rsid w:val="00513297"/>
    <w:rsid w:val="00514EC3"/>
    <w:rsid w:val="00516C0F"/>
    <w:rsid w:val="00520560"/>
    <w:rsid w:val="0054193E"/>
    <w:rsid w:val="00542C24"/>
    <w:rsid w:val="00560BCD"/>
    <w:rsid w:val="00562B5F"/>
    <w:rsid w:val="0056414C"/>
    <w:rsid w:val="005647E5"/>
    <w:rsid w:val="00575A70"/>
    <w:rsid w:val="00581B77"/>
    <w:rsid w:val="00583863"/>
    <w:rsid w:val="005852F4"/>
    <w:rsid w:val="005855EC"/>
    <w:rsid w:val="00587896"/>
    <w:rsid w:val="00590ED7"/>
    <w:rsid w:val="00591D4C"/>
    <w:rsid w:val="0059246A"/>
    <w:rsid w:val="005951AD"/>
    <w:rsid w:val="005967E3"/>
    <w:rsid w:val="005A078B"/>
    <w:rsid w:val="005A4C82"/>
    <w:rsid w:val="005A6F61"/>
    <w:rsid w:val="005B5CBB"/>
    <w:rsid w:val="005C4DBE"/>
    <w:rsid w:val="005D33B4"/>
    <w:rsid w:val="005D4AFA"/>
    <w:rsid w:val="005D4F2E"/>
    <w:rsid w:val="005D5368"/>
    <w:rsid w:val="005E25B6"/>
    <w:rsid w:val="005E2C10"/>
    <w:rsid w:val="005F286C"/>
    <w:rsid w:val="005F3E64"/>
    <w:rsid w:val="005F466D"/>
    <w:rsid w:val="005F69B0"/>
    <w:rsid w:val="006055CC"/>
    <w:rsid w:val="00605F7A"/>
    <w:rsid w:val="006078DC"/>
    <w:rsid w:val="00612418"/>
    <w:rsid w:val="00616AFC"/>
    <w:rsid w:val="006256FE"/>
    <w:rsid w:val="00625D66"/>
    <w:rsid w:val="00627AEE"/>
    <w:rsid w:val="006320BC"/>
    <w:rsid w:val="006338E6"/>
    <w:rsid w:val="00641E8A"/>
    <w:rsid w:val="00642FE8"/>
    <w:rsid w:val="006466B5"/>
    <w:rsid w:val="006476A4"/>
    <w:rsid w:val="00651058"/>
    <w:rsid w:val="00655E54"/>
    <w:rsid w:val="006617F9"/>
    <w:rsid w:val="0067750F"/>
    <w:rsid w:val="0068506B"/>
    <w:rsid w:val="006876D0"/>
    <w:rsid w:val="006976A0"/>
    <w:rsid w:val="006A1298"/>
    <w:rsid w:val="006D4838"/>
    <w:rsid w:val="006D56C9"/>
    <w:rsid w:val="006D7B28"/>
    <w:rsid w:val="006E3811"/>
    <w:rsid w:val="006E67CC"/>
    <w:rsid w:val="006F5F12"/>
    <w:rsid w:val="00703FDC"/>
    <w:rsid w:val="0071150E"/>
    <w:rsid w:val="007150C5"/>
    <w:rsid w:val="00722CD3"/>
    <w:rsid w:val="0072307A"/>
    <w:rsid w:val="0072767B"/>
    <w:rsid w:val="00740635"/>
    <w:rsid w:val="0074220E"/>
    <w:rsid w:val="00746203"/>
    <w:rsid w:val="00750BBA"/>
    <w:rsid w:val="00752545"/>
    <w:rsid w:val="00752FE2"/>
    <w:rsid w:val="007533E3"/>
    <w:rsid w:val="00753941"/>
    <w:rsid w:val="00754981"/>
    <w:rsid w:val="00762CAC"/>
    <w:rsid w:val="00764C3D"/>
    <w:rsid w:val="0076580D"/>
    <w:rsid w:val="00771816"/>
    <w:rsid w:val="00777917"/>
    <w:rsid w:val="0079097A"/>
    <w:rsid w:val="00792FF7"/>
    <w:rsid w:val="007A27F0"/>
    <w:rsid w:val="007A306C"/>
    <w:rsid w:val="007A478E"/>
    <w:rsid w:val="007A6F4A"/>
    <w:rsid w:val="007B1362"/>
    <w:rsid w:val="007D222C"/>
    <w:rsid w:val="007D48A5"/>
    <w:rsid w:val="007E23AE"/>
    <w:rsid w:val="007E774E"/>
    <w:rsid w:val="007F000D"/>
    <w:rsid w:val="007F11A6"/>
    <w:rsid w:val="007F12D3"/>
    <w:rsid w:val="007F6316"/>
    <w:rsid w:val="0080596A"/>
    <w:rsid w:val="00805C01"/>
    <w:rsid w:val="00811A01"/>
    <w:rsid w:val="0081273E"/>
    <w:rsid w:val="008215AB"/>
    <w:rsid w:val="008241A3"/>
    <w:rsid w:val="008272A8"/>
    <w:rsid w:val="008319B9"/>
    <w:rsid w:val="00835404"/>
    <w:rsid w:val="00837E85"/>
    <w:rsid w:val="0084601D"/>
    <w:rsid w:val="008537EE"/>
    <w:rsid w:val="008553BF"/>
    <w:rsid w:val="0086139B"/>
    <w:rsid w:val="00861F01"/>
    <w:rsid w:val="00865ECB"/>
    <w:rsid w:val="008765C5"/>
    <w:rsid w:val="00880888"/>
    <w:rsid w:val="008818A5"/>
    <w:rsid w:val="008824CA"/>
    <w:rsid w:val="00883175"/>
    <w:rsid w:val="00890215"/>
    <w:rsid w:val="008A0B84"/>
    <w:rsid w:val="008A7AEC"/>
    <w:rsid w:val="008A7FC9"/>
    <w:rsid w:val="008B2164"/>
    <w:rsid w:val="008B389E"/>
    <w:rsid w:val="008C4844"/>
    <w:rsid w:val="008C5A9E"/>
    <w:rsid w:val="008D1A72"/>
    <w:rsid w:val="008D2B78"/>
    <w:rsid w:val="008E302A"/>
    <w:rsid w:val="008E7D77"/>
    <w:rsid w:val="008F30FD"/>
    <w:rsid w:val="008F3A2A"/>
    <w:rsid w:val="008F77B0"/>
    <w:rsid w:val="00903C3B"/>
    <w:rsid w:val="00904BE3"/>
    <w:rsid w:val="009155DD"/>
    <w:rsid w:val="0092727A"/>
    <w:rsid w:val="00931703"/>
    <w:rsid w:val="00934B76"/>
    <w:rsid w:val="00935622"/>
    <w:rsid w:val="009356D7"/>
    <w:rsid w:val="009422FA"/>
    <w:rsid w:val="00957955"/>
    <w:rsid w:val="00975B40"/>
    <w:rsid w:val="00983135"/>
    <w:rsid w:val="00995681"/>
    <w:rsid w:val="0099676B"/>
    <w:rsid w:val="009A290E"/>
    <w:rsid w:val="009A3F9F"/>
    <w:rsid w:val="009B4B9A"/>
    <w:rsid w:val="009D0EE9"/>
    <w:rsid w:val="009D3C61"/>
    <w:rsid w:val="009E3E0A"/>
    <w:rsid w:val="009F3E6F"/>
    <w:rsid w:val="009F4FFC"/>
    <w:rsid w:val="009F5E69"/>
    <w:rsid w:val="00A00A67"/>
    <w:rsid w:val="00A11101"/>
    <w:rsid w:val="00A133C7"/>
    <w:rsid w:val="00A26F15"/>
    <w:rsid w:val="00A33AE5"/>
    <w:rsid w:val="00A36E9A"/>
    <w:rsid w:val="00A37D65"/>
    <w:rsid w:val="00A41ACF"/>
    <w:rsid w:val="00A435FB"/>
    <w:rsid w:val="00A546F7"/>
    <w:rsid w:val="00A57F0C"/>
    <w:rsid w:val="00A63734"/>
    <w:rsid w:val="00A66E58"/>
    <w:rsid w:val="00A6783C"/>
    <w:rsid w:val="00A703D5"/>
    <w:rsid w:val="00A74C21"/>
    <w:rsid w:val="00A773F2"/>
    <w:rsid w:val="00A80562"/>
    <w:rsid w:val="00A82747"/>
    <w:rsid w:val="00A9040E"/>
    <w:rsid w:val="00A96233"/>
    <w:rsid w:val="00AA2A7E"/>
    <w:rsid w:val="00AB3153"/>
    <w:rsid w:val="00AC32BD"/>
    <w:rsid w:val="00AC3474"/>
    <w:rsid w:val="00AC3614"/>
    <w:rsid w:val="00AD4AE8"/>
    <w:rsid w:val="00AD58A5"/>
    <w:rsid w:val="00AE138E"/>
    <w:rsid w:val="00AE552A"/>
    <w:rsid w:val="00AE62F7"/>
    <w:rsid w:val="00AF218B"/>
    <w:rsid w:val="00AF38BA"/>
    <w:rsid w:val="00AF61C9"/>
    <w:rsid w:val="00AF6FFC"/>
    <w:rsid w:val="00B01E69"/>
    <w:rsid w:val="00B07AED"/>
    <w:rsid w:val="00B12835"/>
    <w:rsid w:val="00B15B53"/>
    <w:rsid w:val="00B25CC9"/>
    <w:rsid w:val="00B3170A"/>
    <w:rsid w:val="00B31EB6"/>
    <w:rsid w:val="00B341A5"/>
    <w:rsid w:val="00B41016"/>
    <w:rsid w:val="00B5202B"/>
    <w:rsid w:val="00B66B0A"/>
    <w:rsid w:val="00B66F7E"/>
    <w:rsid w:val="00B733A3"/>
    <w:rsid w:val="00B73BA0"/>
    <w:rsid w:val="00B76161"/>
    <w:rsid w:val="00B76E96"/>
    <w:rsid w:val="00B8110A"/>
    <w:rsid w:val="00B832FE"/>
    <w:rsid w:val="00B83EBD"/>
    <w:rsid w:val="00B85379"/>
    <w:rsid w:val="00B910FE"/>
    <w:rsid w:val="00B923CA"/>
    <w:rsid w:val="00B940BB"/>
    <w:rsid w:val="00B94AA6"/>
    <w:rsid w:val="00B94E21"/>
    <w:rsid w:val="00BB101E"/>
    <w:rsid w:val="00BC2DA8"/>
    <w:rsid w:val="00BD1332"/>
    <w:rsid w:val="00BD539E"/>
    <w:rsid w:val="00BD5F31"/>
    <w:rsid w:val="00BE319C"/>
    <w:rsid w:val="00BE384F"/>
    <w:rsid w:val="00BE48CA"/>
    <w:rsid w:val="00BE5AA9"/>
    <w:rsid w:val="00BF2A38"/>
    <w:rsid w:val="00BF5149"/>
    <w:rsid w:val="00BF7091"/>
    <w:rsid w:val="00C00A9E"/>
    <w:rsid w:val="00C13B08"/>
    <w:rsid w:val="00C14F98"/>
    <w:rsid w:val="00C1720D"/>
    <w:rsid w:val="00C2648A"/>
    <w:rsid w:val="00C26A23"/>
    <w:rsid w:val="00C274EB"/>
    <w:rsid w:val="00C30F8D"/>
    <w:rsid w:val="00C33F13"/>
    <w:rsid w:val="00C40709"/>
    <w:rsid w:val="00C43BFE"/>
    <w:rsid w:val="00C55BF2"/>
    <w:rsid w:val="00C55E0C"/>
    <w:rsid w:val="00C627C7"/>
    <w:rsid w:val="00C63715"/>
    <w:rsid w:val="00C65DD3"/>
    <w:rsid w:val="00C67DAC"/>
    <w:rsid w:val="00C72131"/>
    <w:rsid w:val="00C76DF3"/>
    <w:rsid w:val="00C77600"/>
    <w:rsid w:val="00C77C6F"/>
    <w:rsid w:val="00C81C74"/>
    <w:rsid w:val="00C849F5"/>
    <w:rsid w:val="00C85E72"/>
    <w:rsid w:val="00C874C9"/>
    <w:rsid w:val="00C905B4"/>
    <w:rsid w:val="00C9314E"/>
    <w:rsid w:val="00C943FB"/>
    <w:rsid w:val="00C956AF"/>
    <w:rsid w:val="00CA0DAC"/>
    <w:rsid w:val="00CB2720"/>
    <w:rsid w:val="00CB2D2D"/>
    <w:rsid w:val="00CC4500"/>
    <w:rsid w:val="00CC45D3"/>
    <w:rsid w:val="00CD0C7F"/>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3D6B"/>
    <w:rsid w:val="00D27B3C"/>
    <w:rsid w:val="00D318DD"/>
    <w:rsid w:val="00D35538"/>
    <w:rsid w:val="00D42F43"/>
    <w:rsid w:val="00D446B9"/>
    <w:rsid w:val="00D55F06"/>
    <w:rsid w:val="00D81891"/>
    <w:rsid w:val="00D85345"/>
    <w:rsid w:val="00D91CD2"/>
    <w:rsid w:val="00D9247B"/>
    <w:rsid w:val="00D92C56"/>
    <w:rsid w:val="00D943EF"/>
    <w:rsid w:val="00DA39CC"/>
    <w:rsid w:val="00DA5DFA"/>
    <w:rsid w:val="00DA767A"/>
    <w:rsid w:val="00DA79E7"/>
    <w:rsid w:val="00DB251A"/>
    <w:rsid w:val="00DB3C6C"/>
    <w:rsid w:val="00DC2126"/>
    <w:rsid w:val="00DD1DD0"/>
    <w:rsid w:val="00DD5E71"/>
    <w:rsid w:val="00DD6922"/>
    <w:rsid w:val="00DD7859"/>
    <w:rsid w:val="00DE3935"/>
    <w:rsid w:val="00DE403F"/>
    <w:rsid w:val="00DE5AF2"/>
    <w:rsid w:val="00DF1142"/>
    <w:rsid w:val="00DF1AA2"/>
    <w:rsid w:val="00DF4B61"/>
    <w:rsid w:val="00E10253"/>
    <w:rsid w:val="00E20566"/>
    <w:rsid w:val="00E22163"/>
    <w:rsid w:val="00E25417"/>
    <w:rsid w:val="00E436CD"/>
    <w:rsid w:val="00E4674B"/>
    <w:rsid w:val="00E46E3B"/>
    <w:rsid w:val="00E5044E"/>
    <w:rsid w:val="00E546F2"/>
    <w:rsid w:val="00E6137A"/>
    <w:rsid w:val="00E63043"/>
    <w:rsid w:val="00E647AA"/>
    <w:rsid w:val="00E75F15"/>
    <w:rsid w:val="00E97BF8"/>
    <w:rsid w:val="00EA4E1A"/>
    <w:rsid w:val="00EA5517"/>
    <w:rsid w:val="00EA58A5"/>
    <w:rsid w:val="00EB0DF6"/>
    <w:rsid w:val="00EC3192"/>
    <w:rsid w:val="00EC38F2"/>
    <w:rsid w:val="00ED3EE4"/>
    <w:rsid w:val="00ED5C21"/>
    <w:rsid w:val="00ED7B06"/>
    <w:rsid w:val="00EF3DB8"/>
    <w:rsid w:val="00EF53AA"/>
    <w:rsid w:val="00F00750"/>
    <w:rsid w:val="00F20924"/>
    <w:rsid w:val="00F27779"/>
    <w:rsid w:val="00F3152D"/>
    <w:rsid w:val="00F32E4D"/>
    <w:rsid w:val="00F37AFC"/>
    <w:rsid w:val="00F44B52"/>
    <w:rsid w:val="00F44CDE"/>
    <w:rsid w:val="00F46780"/>
    <w:rsid w:val="00F5231D"/>
    <w:rsid w:val="00F67277"/>
    <w:rsid w:val="00F724E1"/>
    <w:rsid w:val="00F749F5"/>
    <w:rsid w:val="00F74B6C"/>
    <w:rsid w:val="00F85DBB"/>
    <w:rsid w:val="00F907B6"/>
    <w:rsid w:val="00F925E7"/>
    <w:rsid w:val="00F95D30"/>
    <w:rsid w:val="00F96924"/>
    <w:rsid w:val="00FA00B1"/>
    <w:rsid w:val="00FA414C"/>
    <w:rsid w:val="00FD0A3A"/>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611BD"/>
    <w:rsid w:val="000E2A6B"/>
    <w:rsid w:val="001030FF"/>
    <w:rsid w:val="0012577D"/>
    <w:rsid w:val="00147A0D"/>
    <w:rsid w:val="001F6B9D"/>
    <w:rsid w:val="00256E3A"/>
    <w:rsid w:val="00257CBB"/>
    <w:rsid w:val="002D0370"/>
    <w:rsid w:val="002F345E"/>
    <w:rsid w:val="0031050B"/>
    <w:rsid w:val="00337A29"/>
    <w:rsid w:val="0039327E"/>
    <w:rsid w:val="00397B5D"/>
    <w:rsid w:val="003E5711"/>
    <w:rsid w:val="00526E4E"/>
    <w:rsid w:val="005279E1"/>
    <w:rsid w:val="005771FC"/>
    <w:rsid w:val="00633E47"/>
    <w:rsid w:val="006A0EA3"/>
    <w:rsid w:val="006B095E"/>
    <w:rsid w:val="006B1286"/>
    <w:rsid w:val="007774F2"/>
    <w:rsid w:val="007D6FDD"/>
    <w:rsid w:val="007E2EE0"/>
    <w:rsid w:val="007E4AD5"/>
    <w:rsid w:val="0080201F"/>
    <w:rsid w:val="00841829"/>
    <w:rsid w:val="00891C86"/>
    <w:rsid w:val="008A6304"/>
    <w:rsid w:val="008C7B70"/>
    <w:rsid w:val="009030CE"/>
    <w:rsid w:val="009675A1"/>
    <w:rsid w:val="009A0FAE"/>
    <w:rsid w:val="00A56343"/>
    <w:rsid w:val="00A76BF1"/>
    <w:rsid w:val="00AC7CB8"/>
    <w:rsid w:val="00B94C61"/>
    <w:rsid w:val="00BC520E"/>
    <w:rsid w:val="00BD1953"/>
    <w:rsid w:val="00BE16B0"/>
    <w:rsid w:val="00C3699B"/>
    <w:rsid w:val="00C431E2"/>
    <w:rsid w:val="00C64E4F"/>
    <w:rsid w:val="00C8013A"/>
    <w:rsid w:val="00CC133E"/>
    <w:rsid w:val="00CC375C"/>
    <w:rsid w:val="00D56412"/>
    <w:rsid w:val="00D938C5"/>
    <w:rsid w:val="00E31E61"/>
    <w:rsid w:val="00E60559"/>
    <w:rsid w:val="00E737A3"/>
    <w:rsid w:val="00EE3E79"/>
    <w:rsid w:val="00F11576"/>
    <w:rsid w:val="00F15869"/>
    <w:rsid w:val="00F20D2B"/>
    <w:rsid w:val="00F621E2"/>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A46A5-016C-4850-86A9-DAF368EF6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45</Pages>
  <Words>20666</Words>
  <Characters>111597</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07/2025</dc:creator>
  <cp:lastModifiedBy>USER-07</cp:lastModifiedBy>
  <cp:revision>21</cp:revision>
  <cp:lastPrinted>2025-03-10T18:28:00Z</cp:lastPrinted>
  <dcterms:created xsi:type="dcterms:W3CDTF">2025-03-18T11:42:00Z</dcterms:created>
  <dcterms:modified xsi:type="dcterms:W3CDTF">2025-05-12T13:25:00Z</dcterms:modified>
</cp:coreProperties>
</file>