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C37FA0" w:rsidRPr="00560BCD" w14:paraId="2F2D8B22" w14:textId="77777777" w:rsidTr="006A415B">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6740CB" w14:textId="77777777" w:rsidR="00C37FA0" w:rsidRPr="00560BCD" w:rsidRDefault="00C37FA0" w:rsidP="006A415B">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C37FA0" w:rsidRPr="00560BCD" w14:paraId="7576C98E" w14:textId="77777777" w:rsidTr="006A415B">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3F5399" w14:textId="3674B2AA" w:rsidR="00C37FA0" w:rsidRPr="002036C2" w:rsidRDefault="00C37FA0" w:rsidP="002036C2">
            <w:pPr>
              <w:jc w:val="both"/>
              <w:rPr>
                <w:rFonts w:ascii="Cambria" w:hAnsi="Cambria" w:cs="Arial"/>
                <w:sz w:val="24"/>
                <w:szCs w:val="24"/>
              </w:rPr>
            </w:pPr>
            <w:r w:rsidRPr="00560BCD">
              <w:rPr>
                <w:rFonts w:ascii="Cambria" w:hAnsi="Cambria" w:cs="Arial"/>
                <w:b/>
              </w:rPr>
              <w:t xml:space="preserve">Objeto: </w:t>
            </w:r>
            <w:bookmarkStart w:id="1" w:name="_Hlk128655043"/>
            <w:r w:rsidR="009A1605" w:rsidRPr="009A1605">
              <w:rPr>
                <w:rFonts w:ascii="Cambria" w:eastAsia="Calibri" w:hAnsi="Cambria" w:cs="Arial"/>
                <w:sz w:val="24"/>
                <w:szCs w:val="24"/>
              </w:rPr>
              <w:t>REGISTRO DE PREÇOS PARA FUTURA E PARCELADA</w:t>
            </w:r>
            <w:r w:rsidR="009A1605" w:rsidRPr="009A1605">
              <w:rPr>
                <w:rFonts w:ascii="Cambria" w:eastAsia="Calibri" w:hAnsi="Cambria" w:cs="Arial"/>
                <w:b/>
                <w:sz w:val="24"/>
                <w:szCs w:val="24"/>
              </w:rPr>
              <w:t xml:space="preserve"> </w:t>
            </w:r>
            <w:bookmarkEnd w:id="1"/>
            <w:r w:rsidR="002036C2" w:rsidRPr="002036C2">
              <w:rPr>
                <w:rFonts w:ascii="Cambria" w:hAnsi="Cambria" w:cs="Arial"/>
                <w:sz w:val="24"/>
                <w:szCs w:val="24"/>
              </w:rPr>
              <w:t>AQUISIÇÃO DE MATERIAIS E EQUIPAMENTOS ODONTOLÓGICOS PARA ATENDER AS NECESSIDADES DA SECRETARIA MUNICIPAL DE SAÚDE DE SANTO INÁCIO – PR.</w:t>
            </w:r>
          </w:p>
        </w:tc>
      </w:tr>
      <w:tr w:rsidR="00C37FA0" w:rsidRPr="00560BCD" w14:paraId="6D7C0500" w14:textId="77777777" w:rsidTr="006A415B">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1F3689" w14:textId="77777777" w:rsidR="00C37FA0" w:rsidRPr="00560BCD" w:rsidRDefault="00C37FA0" w:rsidP="006A415B">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C37FA0" w:rsidRPr="00560BCD" w14:paraId="1D1832A3" w14:textId="77777777" w:rsidTr="006A415B">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D8CC08" w14:textId="1E4F50E0" w:rsidR="00C37FA0" w:rsidRPr="00560BCD" w:rsidRDefault="00C37FA0" w:rsidP="00154014">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sidR="00154014">
              <w:rPr>
                <w:rFonts w:ascii="Cambria" w:hAnsi="Cambria" w:cs="Arial"/>
              </w:rPr>
              <w:t>25</w:t>
            </w:r>
            <w:r w:rsidRPr="00560BCD">
              <w:rPr>
                <w:rFonts w:ascii="Cambria" w:hAnsi="Cambria" w:cs="Arial"/>
              </w:rPr>
              <w:t>/202</w:t>
            </w:r>
            <w:r w:rsidR="00DA01B7">
              <w:rPr>
                <w:rFonts w:ascii="Cambria" w:hAnsi="Cambria" w:cs="Arial"/>
              </w:rPr>
              <w:t>6</w:t>
            </w:r>
          </w:p>
        </w:tc>
      </w:tr>
      <w:tr w:rsidR="00C37FA0" w:rsidRPr="00560BCD" w14:paraId="01B12769" w14:textId="77777777" w:rsidTr="006A415B">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5B67FD" w14:textId="0D88CFFB" w:rsidR="00C37FA0" w:rsidRPr="00560BCD" w:rsidRDefault="00C37FA0" w:rsidP="00154014">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154014">
              <w:rPr>
                <w:rFonts w:ascii="Cambria" w:hAnsi="Cambria" w:cs="Arial"/>
              </w:rPr>
              <w:t>13</w:t>
            </w:r>
            <w:r w:rsidRPr="00560BCD">
              <w:rPr>
                <w:rFonts w:ascii="Cambria" w:hAnsi="Cambria" w:cs="Arial"/>
              </w:rPr>
              <w:t>/202</w:t>
            </w:r>
            <w:r w:rsidR="00DA01B7">
              <w:rPr>
                <w:rFonts w:ascii="Cambria" w:hAnsi="Cambria" w:cs="Arial"/>
              </w:rPr>
              <w:t>6</w:t>
            </w:r>
          </w:p>
        </w:tc>
      </w:tr>
      <w:tr w:rsidR="00DA01B7" w:rsidRPr="00560BCD" w14:paraId="63C17857" w14:textId="77777777" w:rsidTr="006A415B">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419A1A" w14:textId="5D53B4BA" w:rsidR="00DA01B7" w:rsidRPr="00560BCD" w:rsidRDefault="00DA01B7" w:rsidP="001C71DB">
            <w:pPr>
              <w:spacing w:line="300" w:lineRule="exact"/>
              <w:jc w:val="both"/>
              <w:rPr>
                <w:rFonts w:ascii="Cambria" w:hAnsi="Cambria" w:cs="Arial"/>
              </w:rPr>
            </w:pPr>
            <w:r w:rsidRPr="00560BCD">
              <w:rPr>
                <w:rFonts w:ascii="Cambria" w:hAnsi="Cambria" w:cs="Arial"/>
                <w:b/>
              </w:rPr>
              <w:t>Espécie</w:t>
            </w:r>
            <w:r w:rsidR="001C71DB">
              <w:rPr>
                <w:rFonts w:ascii="Cambria" w:eastAsia="Calibri" w:hAnsi="Cambria" w:cs="Arial"/>
              </w:rPr>
              <w:t>:</w:t>
            </w:r>
            <w:proofErr w:type="gramStart"/>
            <w:r w:rsidR="003D3643">
              <w:rPr>
                <w:rFonts w:ascii="Cambria" w:eastAsia="Calibri" w:hAnsi="Cambria" w:cs="Arial"/>
              </w:rPr>
              <w:t xml:space="preserve">  </w:t>
            </w:r>
            <w:proofErr w:type="gramEnd"/>
            <w:r w:rsidR="001C71DB">
              <w:rPr>
                <w:rFonts w:ascii="Cambria" w:eastAsia="Calibri" w:hAnsi="Cambria" w:cs="Arial"/>
              </w:rPr>
              <w:t xml:space="preserve">Ampla Concorrência </w:t>
            </w:r>
            <w:r w:rsidR="009A1605">
              <w:rPr>
                <w:rFonts w:ascii="Cambria" w:eastAsia="Calibri" w:hAnsi="Cambria" w:cs="Arial"/>
              </w:rPr>
              <w:t xml:space="preserve"> </w:t>
            </w:r>
          </w:p>
        </w:tc>
      </w:tr>
      <w:tr w:rsidR="00DA01B7" w:rsidRPr="00560BCD" w14:paraId="7DAA6391" w14:textId="77777777" w:rsidTr="006A415B">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32887A" w14:textId="7608EDE7" w:rsidR="00DA01B7" w:rsidRPr="00560BCD" w:rsidRDefault="00DA01B7" w:rsidP="00987506">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 xml:space="preserve">Menor Preço por Lote </w:t>
            </w:r>
          </w:p>
        </w:tc>
      </w:tr>
      <w:tr w:rsidR="00DA01B7" w:rsidRPr="00560BCD" w14:paraId="72AB4672" w14:textId="77777777" w:rsidTr="006A415B">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BABB2C" w14:textId="77777777" w:rsidR="00DA01B7" w:rsidRPr="00560BCD" w:rsidRDefault="00DA01B7" w:rsidP="006A415B">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DA01B7" w:rsidRPr="00560BCD" w14:paraId="207AC02E" w14:textId="77777777" w:rsidTr="006A415B">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BA7DD9" w14:textId="1FB7D111" w:rsidR="00DA01B7" w:rsidRPr="00560BCD" w:rsidRDefault="00DA01B7" w:rsidP="00154014">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sidR="00154014">
              <w:rPr>
                <w:rFonts w:ascii="Cambria" w:hAnsi="Cambria" w:cs="Arial"/>
                <w:color w:val="000000" w:themeColor="text1"/>
              </w:rPr>
              <w:t xml:space="preserve">18 </w:t>
            </w:r>
            <w:r>
              <w:rPr>
                <w:rFonts w:ascii="Cambria" w:hAnsi="Cambria" w:cs="Arial"/>
                <w:color w:val="000000" w:themeColor="text1"/>
              </w:rPr>
              <w:t xml:space="preserve">de </w:t>
            </w:r>
            <w:r w:rsidR="00154014">
              <w:rPr>
                <w:rFonts w:ascii="Cambria" w:hAnsi="Cambria" w:cs="Arial"/>
                <w:color w:val="000000" w:themeColor="text1"/>
              </w:rPr>
              <w:t>Agosto</w:t>
            </w:r>
            <w:r>
              <w:rPr>
                <w:rFonts w:ascii="Cambria" w:hAnsi="Cambria" w:cs="Arial"/>
                <w:color w:val="000000" w:themeColor="text1"/>
              </w:rPr>
              <w:t xml:space="preserve"> de 2026</w:t>
            </w:r>
            <w:r w:rsidRPr="00560BCD">
              <w:rPr>
                <w:rFonts w:ascii="Cambria" w:hAnsi="Cambria" w:cs="Arial"/>
                <w:color w:val="000000" w:themeColor="text1"/>
              </w:rPr>
              <w:t>.</w:t>
            </w:r>
          </w:p>
        </w:tc>
      </w:tr>
      <w:tr w:rsidR="00DA01B7" w:rsidRPr="00560BCD" w14:paraId="349EFC99" w14:textId="77777777" w:rsidTr="006A415B">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2B7017" w14:textId="79939832" w:rsidR="00DA01B7" w:rsidRPr="00560BCD" w:rsidRDefault="00DA01B7" w:rsidP="006A415B">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sidR="00154014">
              <w:rPr>
                <w:rFonts w:ascii="Cambria" w:hAnsi="Cambria" w:cs="Arial"/>
                <w:b/>
                <w:bCs/>
                <w:color w:val="000000" w:themeColor="text1"/>
                <w:u w:val="single"/>
              </w:rPr>
              <w:t>04</w:t>
            </w:r>
            <w:r w:rsidRPr="00560BCD">
              <w:rPr>
                <w:rFonts w:ascii="Cambria" w:hAnsi="Cambria" w:cs="Arial"/>
                <w:b/>
                <w:bCs/>
                <w:color w:val="000000" w:themeColor="text1"/>
                <w:u w:val="single"/>
              </w:rPr>
              <w:t>/0</w:t>
            </w:r>
            <w:r w:rsidR="00154014">
              <w:rPr>
                <w:rFonts w:ascii="Cambria" w:hAnsi="Cambria" w:cs="Arial"/>
                <w:b/>
                <w:bCs/>
                <w:color w:val="000000" w:themeColor="text1"/>
                <w:u w:val="single"/>
              </w:rPr>
              <w:t>8</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 xml:space="preserve"> até às </w:t>
            </w:r>
            <w:proofErr w:type="gramStart"/>
            <w:r w:rsidRPr="00560BCD">
              <w:rPr>
                <w:rFonts w:ascii="Cambria" w:hAnsi="Cambria" w:cs="Arial"/>
                <w:b/>
                <w:bCs/>
                <w:color w:val="000000" w:themeColor="text1"/>
                <w:u w:val="single"/>
              </w:rPr>
              <w:t>8:30</w:t>
            </w:r>
            <w:proofErr w:type="gramEnd"/>
            <w:r w:rsidRPr="00560BCD">
              <w:rPr>
                <w:rFonts w:ascii="Cambria" w:hAnsi="Cambria" w:cs="Arial"/>
                <w:b/>
                <w:bCs/>
                <w:color w:val="000000" w:themeColor="text1"/>
                <w:u w:val="single"/>
              </w:rPr>
              <w:t xml:space="preserve">hs do dia </w:t>
            </w:r>
            <w:r w:rsidR="00154014">
              <w:rPr>
                <w:rFonts w:ascii="Cambria" w:hAnsi="Cambria" w:cs="Arial"/>
                <w:b/>
                <w:bCs/>
                <w:color w:val="000000" w:themeColor="text1"/>
                <w:u w:val="single"/>
              </w:rPr>
              <w:t>18</w:t>
            </w:r>
            <w:r w:rsidRPr="00560BCD">
              <w:rPr>
                <w:rFonts w:ascii="Cambria" w:hAnsi="Cambria" w:cs="Arial"/>
                <w:b/>
                <w:bCs/>
                <w:color w:val="000000" w:themeColor="text1"/>
                <w:u w:val="single"/>
              </w:rPr>
              <w:t>/0</w:t>
            </w:r>
            <w:r w:rsidR="00154014">
              <w:rPr>
                <w:rFonts w:ascii="Cambria" w:hAnsi="Cambria" w:cs="Arial"/>
                <w:b/>
                <w:bCs/>
                <w:color w:val="000000" w:themeColor="text1"/>
                <w:u w:val="single"/>
              </w:rPr>
              <w:t>8</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3D77F1DB" w14:textId="5858F3DF" w:rsidR="00DA01B7" w:rsidRPr="00560BCD" w:rsidRDefault="00DA01B7" w:rsidP="006A415B">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proofErr w:type="gramStart"/>
            <w:r w:rsidRPr="00560BCD">
              <w:rPr>
                <w:rFonts w:ascii="Cambria" w:hAnsi="Cambria" w:cs="Arial"/>
                <w:b/>
                <w:bCs/>
                <w:color w:val="000000" w:themeColor="text1"/>
                <w:u w:val="single"/>
              </w:rPr>
              <w:t>9:00</w:t>
            </w:r>
            <w:proofErr w:type="gramEnd"/>
            <w:r w:rsidRPr="00560BCD">
              <w:rPr>
                <w:rFonts w:ascii="Cambria" w:hAnsi="Cambria" w:cs="Arial"/>
                <w:b/>
                <w:bCs/>
                <w:color w:val="000000" w:themeColor="text1"/>
                <w:u w:val="single"/>
              </w:rPr>
              <w:t xml:space="preserve">hs do dia </w:t>
            </w:r>
            <w:r w:rsidR="00154014">
              <w:rPr>
                <w:rFonts w:ascii="Cambria" w:hAnsi="Cambria" w:cs="Arial"/>
                <w:b/>
                <w:bCs/>
                <w:color w:val="000000" w:themeColor="text1"/>
                <w:u w:val="single"/>
              </w:rPr>
              <w:t>18</w:t>
            </w:r>
            <w:r w:rsidRPr="00560BCD">
              <w:rPr>
                <w:rFonts w:ascii="Cambria" w:hAnsi="Cambria" w:cs="Arial"/>
                <w:b/>
                <w:bCs/>
                <w:color w:val="000000" w:themeColor="text1"/>
                <w:u w:val="single"/>
              </w:rPr>
              <w:t>/0</w:t>
            </w:r>
            <w:r w:rsidR="00154014">
              <w:rPr>
                <w:rFonts w:ascii="Cambria" w:hAnsi="Cambria" w:cs="Arial"/>
                <w:b/>
                <w:bCs/>
                <w:color w:val="000000" w:themeColor="text1"/>
                <w:u w:val="single"/>
              </w:rPr>
              <w:t>8</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3D862DAF" w14:textId="77777777" w:rsidR="00DA01B7" w:rsidRPr="00560BCD" w:rsidRDefault="00DA01B7" w:rsidP="006A415B">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5F936538" w14:textId="77777777" w:rsidR="00DA01B7" w:rsidRPr="00560BCD" w:rsidRDefault="00DA01B7" w:rsidP="006A415B">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proofErr w:type="gramStart"/>
            </w:hyperlink>
            <w:r w:rsidRPr="007D2597">
              <w:rPr>
                <w:rFonts w:ascii="Cambria" w:hAnsi="Cambria" w:cs="Arial"/>
                <w:b/>
                <w:color w:val="000000" w:themeColor="text1"/>
              </w:rPr>
              <w:t>”</w:t>
            </w:r>
            <w:proofErr w:type="gramEnd"/>
            <w:r w:rsidRPr="007D2597">
              <w:rPr>
                <w:rFonts w:ascii="Cambria" w:hAnsi="Cambria" w:cs="Arial"/>
                <w:b/>
                <w:color w:val="000000" w:themeColor="text1"/>
              </w:rPr>
              <w:t>.</w:t>
            </w:r>
          </w:p>
        </w:tc>
      </w:tr>
      <w:tr w:rsidR="00DA01B7" w:rsidRPr="00560BCD" w14:paraId="77811634" w14:textId="77777777" w:rsidTr="006A415B">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D3899" w14:textId="6C1ABD01" w:rsidR="00DA01B7" w:rsidRPr="00560BCD" w:rsidRDefault="00DA01B7" w:rsidP="006F03A3">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sidR="006F03A3">
              <w:rPr>
                <w:rFonts w:ascii="Cambria" w:hAnsi="Cambria" w:cs="Arial"/>
                <w:color w:val="000000" w:themeColor="text1"/>
              </w:rPr>
              <w:t>13</w:t>
            </w:r>
            <w:r w:rsidRPr="00560BCD">
              <w:rPr>
                <w:rFonts w:ascii="Cambria" w:hAnsi="Cambria" w:cs="Arial"/>
                <w:color w:val="000000" w:themeColor="text1"/>
              </w:rPr>
              <w:t>/202</w:t>
            </w:r>
            <w:r>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sidR="006F03A3">
              <w:rPr>
                <w:rFonts w:ascii="Cambria" w:hAnsi="Cambria" w:cs="Arial"/>
                <w:color w:val="000000" w:themeColor="text1"/>
                <w:u w:val="single"/>
              </w:rPr>
              <w:t>04</w:t>
            </w:r>
            <w:r w:rsidRPr="00560BCD">
              <w:rPr>
                <w:rFonts w:ascii="Cambria" w:hAnsi="Cambria" w:cs="Arial"/>
                <w:color w:val="000000" w:themeColor="text1"/>
                <w:u w:val="single"/>
              </w:rPr>
              <w:t xml:space="preserve"> de </w:t>
            </w:r>
            <w:r w:rsidR="006F03A3">
              <w:rPr>
                <w:rFonts w:ascii="Cambria" w:hAnsi="Cambria" w:cs="Arial"/>
                <w:color w:val="000000" w:themeColor="text1"/>
                <w:u w:val="single"/>
              </w:rPr>
              <w:t>Agosto</w:t>
            </w:r>
            <w:r w:rsidRPr="00560BCD">
              <w:rPr>
                <w:rFonts w:ascii="Cambria" w:hAnsi="Cambria" w:cs="Arial"/>
                <w:color w:val="000000" w:themeColor="text1"/>
                <w:u w:val="single"/>
              </w:rPr>
              <w:t xml:space="preserve"> de 202</w:t>
            </w:r>
            <w:r w:rsidR="009D0D45">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2E3DB3D1" w14:textId="77777777" w:rsidR="00C37FA0" w:rsidRPr="00560BCD" w:rsidRDefault="00C37FA0" w:rsidP="00C37FA0">
      <w:pPr>
        <w:spacing w:line="300" w:lineRule="exact"/>
        <w:jc w:val="center"/>
        <w:rPr>
          <w:rFonts w:ascii="Cambria" w:hAnsi="Cambria" w:cs="Arial"/>
        </w:rPr>
      </w:pPr>
    </w:p>
    <w:p w14:paraId="10281433" w14:textId="274BF419" w:rsidR="00C37FA0" w:rsidRPr="00560BCD" w:rsidRDefault="00C37FA0" w:rsidP="00C37FA0">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sidR="006F03A3">
        <w:rPr>
          <w:rFonts w:ascii="Cambria" w:hAnsi="Cambria" w:cs="Arial"/>
          <w:color w:val="000000" w:themeColor="text1"/>
        </w:rPr>
        <w:t>03</w:t>
      </w:r>
      <w:r w:rsidR="00987506">
        <w:rPr>
          <w:rFonts w:ascii="Cambria" w:hAnsi="Cambria" w:cs="Arial"/>
          <w:color w:val="000000" w:themeColor="text1"/>
        </w:rPr>
        <w:t xml:space="preserve"> </w:t>
      </w:r>
      <w:r w:rsidRPr="00560BCD">
        <w:rPr>
          <w:rFonts w:ascii="Cambria" w:hAnsi="Cambria" w:cs="Arial"/>
          <w:color w:val="000000" w:themeColor="text1"/>
        </w:rPr>
        <w:t xml:space="preserve">de </w:t>
      </w:r>
      <w:r w:rsidR="006F03A3">
        <w:rPr>
          <w:rFonts w:ascii="Cambria" w:hAnsi="Cambria" w:cs="Arial"/>
          <w:color w:val="000000" w:themeColor="text1"/>
        </w:rPr>
        <w:t>Agosto</w:t>
      </w:r>
      <w:r w:rsidRPr="00560BCD">
        <w:rPr>
          <w:rFonts w:ascii="Cambria" w:hAnsi="Cambria" w:cs="Arial"/>
          <w:color w:val="000000" w:themeColor="text1"/>
        </w:rPr>
        <w:t xml:space="preserve"> de 202</w:t>
      </w:r>
      <w:r w:rsidR="00DA01B7">
        <w:rPr>
          <w:rFonts w:ascii="Cambria" w:hAnsi="Cambria" w:cs="Arial"/>
          <w:color w:val="000000" w:themeColor="text1"/>
        </w:rPr>
        <w:t>6</w:t>
      </w:r>
      <w:r w:rsidRPr="00560BCD">
        <w:rPr>
          <w:rFonts w:ascii="Cambria" w:hAnsi="Cambria" w:cs="Arial"/>
          <w:color w:val="000000" w:themeColor="text1"/>
        </w:rPr>
        <w:t>.</w:t>
      </w:r>
    </w:p>
    <w:p w14:paraId="6C9B8FA3" w14:textId="77777777" w:rsidR="00C37FA0" w:rsidRPr="00560BCD" w:rsidRDefault="00C37FA0" w:rsidP="00C37FA0">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26E25960" w14:textId="77777777" w:rsidR="00C37FA0" w:rsidRDefault="00C37FA0" w:rsidP="00C37FA0">
      <w:pPr>
        <w:tabs>
          <w:tab w:val="left" w:pos="8789"/>
          <w:tab w:val="left" w:pos="8931"/>
        </w:tabs>
        <w:spacing w:line="300" w:lineRule="exact"/>
        <w:rPr>
          <w:rFonts w:ascii="Cambria" w:hAnsi="Cambria" w:cs="Arial"/>
          <w:b/>
          <w:sz w:val="24"/>
          <w:szCs w:val="24"/>
        </w:rPr>
      </w:pPr>
    </w:p>
    <w:p w14:paraId="1D50E0BA" w14:textId="77777777" w:rsidR="00192376" w:rsidRDefault="00192376" w:rsidP="00C37FA0">
      <w:pPr>
        <w:tabs>
          <w:tab w:val="left" w:pos="8789"/>
          <w:tab w:val="left" w:pos="8931"/>
        </w:tabs>
        <w:spacing w:line="300" w:lineRule="exact"/>
        <w:rPr>
          <w:rFonts w:ascii="Cambria" w:hAnsi="Cambria" w:cs="Arial"/>
          <w:b/>
          <w:sz w:val="24"/>
          <w:szCs w:val="24"/>
        </w:rPr>
      </w:pPr>
    </w:p>
    <w:p w14:paraId="056BF177" w14:textId="77777777" w:rsidR="00F55E15" w:rsidRDefault="00F55E15" w:rsidP="00C37FA0">
      <w:pPr>
        <w:tabs>
          <w:tab w:val="left" w:pos="8789"/>
          <w:tab w:val="left" w:pos="8931"/>
        </w:tabs>
        <w:spacing w:line="300" w:lineRule="exact"/>
        <w:rPr>
          <w:rFonts w:ascii="Cambria" w:hAnsi="Cambria" w:cs="Arial"/>
          <w:b/>
          <w:sz w:val="24"/>
          <w:szCs w:val="24"/>
        </w:rPr>
      </w:pPr>
    </w:p>
    <w:p w14:paraId="548B86C6" w14:textId="77777777" w:rsidR="00C37FA0" w:rsidRPr="009D0D45" w:rsidRDefault="00C37FA0" w:rsidP="00C37FA0">
      <w:pPr>
        <w:tabs>
          <w:tab w:val="left" w:pos="8789"/>
          <w:tab w:val="left" w:pos="8931"/>
        </w:tabs>
        <w:spacing w:line="300" w:lineRule="exact"/>
        <w:rPr>
          <w:rFonts w:ascii="Cambria" w:hAnsi="Cambria" w:cs="Arial"/>
          <w:b/>
        </w:rPr>
      </w:pPr>
    </w:p>
    <w:p w14:paraId="07BE3E0A" w14:textId="77777777" w:rsidR="00DA01B7" w:rsidRPr="009D0D45" w:rsidRDefault="00DA01B7" w:rsidP="00DA01B7">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285EAC86" w14:textId="77777777" w:rsidR="00DA01B7" w:rsidRPr="009D0D45" w:rsidRDefault="00DA01B7" w:rsidP="00DA01B7">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530D4E92" w14:textId="77777777" w:rsidR="00DA01B7" w:rsidRPr="009D0D45" w:rsidRDefault="00DA01B7" w:rsidP="00DA01B7">
      <w:pPr>
        <w:pStyle w:val="Standard"/>
        <w:spacing w:line="276" w:lineRule="auto"/>
        <w:jc w:val="both"/>
        <w:rPr>
          <w:rFonts w:ascii="Cambria" w:hAnsi="Cambria" w:cs="Arial"/>
          <w:sz w:val="22"/>
          <w:szCs w:val="22"/>
        </w:rPr>
      </w:pPr>
    </w:p>
    <w:p w14:paraId="408C123A" w14:textId="77777777" w:rsidR="00057952" w:rsidRPr="00015A01" w:rsidRDefault="00057952" w:rsidP="00C37FA0">
      <w:pPr>
        <w:pStyle w:val="Standard"/>
        <w:spacing w:line="276" w:lineRule="auto"/>
        <w:ind w:left="2880" w:firstLine="720"/>
        <w:jc w:val="both"/>
        <w:rPr>
          <w:rFonts w:ascii="Cambria" w:hAnsi="Cambria" w:cs="Arial"/>
          <w:sz w:val="22"/>
          <w:szCs w:val="22"/>
        </w:rPr>
      </w:pPr>
      <w:r>
        <w:rPr>
          <w:rFonts w:ascii="Cambria" w:hAnsi="Cambria" w:cs="Arial"/>
        </w:rPr>
        <w:br w:type="page"/>
      </w:r>
    </w:p>
    <w:p w14:paraId="58A41715" w14:textId="394751DE"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987506">
        <w:rPr>
          <w:rFonts w:ascii="Cambria" w:hAnsi="Cambria" w:cs="Arial"/>
        </w:rPr>
        <w:t>MENOR PREÇO POR LOTE.</w:t>
      </w:r>
    </w:p>
    <w:p w14:paraId="2A165C91"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36E9FBA5" w14:textId="3559D2CA"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6F03A3">
        <w:rPr>
          <w:rFonts w:ascii="Cambria" w:hAnsi="Cambria" w:cs="Arial"/>
          <w:i w:val="0"/>
          <w:sz w:val="22"/>
          <w:szCs w:val="22"/>
        </w:rPr>
        <w:t>13</w:t>
      </w:r>
      <w:r w:rsidRPr="00275AA1">
        <w:rPr>
          <w:rFonts w:ascii="Cambria" w:hAnsi="Cambria" w:cs="Arial"/>
          <w:i w:val="0"/>
          <w:sz w:val="22"/>
          <w:szCs w:val="22"/>
        </w:rPr>
        <w:t>/202</w:t>
      </w:r>
      <w:r w:rsidR="00DA01B7">
        <w:rPr>
          <w:rFonts w:ascii="Cambria" w:hAnsi="Cambria" w:cs="Arial"/>
          <w:i w:val="0"/>
          <w:sz w:val="22"/>
          <w:szCs w:val="22"/>
        </w:rPr>
        <w:t>6</w:t>
      </w:r>
      <w:r>
        <w:rPr>
          <w:rFonts w:ascii="Cambria" w:hAnsi="Cambria" w:cs="Arial"/>
          <w:i w:val="0"/>
          <w:sz w:val="22"/>
          <w:szCs w:val="22"/>
        </w:rPr>
        <w:t>.</w:t>
      </w:r>
    </w:p>
    <w:p w14:paraId="4967C208" w14:textId="4D74F715"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6F03A3">
        <w:rPr>
          <w:rFonts w:ascii="Cambria" w:hAnsi="Cambria" w:cs="Arial"/>
          <w:i w:val="0"/>
          <w:sz w:val="22"/>
          <w:szCs w:val="22"/>
        </w:rPr>
        <w:t>25</w:t>
      </w:r>
      <w:r w:rsidRPr="0007592D">
        <w:rPr>
          <w:rFonts w:ascii="Cambria" w:hAnsi="Cambria" w:cs="Arial"/>
          <w:i w:val="0"/>
          <w:sz w:val="22"/>
          <w:szCs w:val="22"/>
        </w:rPr>
        <w:t>/202</w:t>
      </w:r>
      <w:r w:rsidR="00DA01B7">
        <w:rPr>
          <w:rFonts w:ascii="Cambria" w:hAnsi="Cambria" w:cs="Arial"/>
          <w:i w:val="0"/>
          <w:sz w:val="22"/>
          <w:szCs w:val="22"/>
        </w:rPr>
        <w:t>6</w:t>
      </w:r>
      <w:r w:rsidRPr="0007592D">
        <w:rPr>
          <w:rFonts w:ascii="Cambria" w:hAnsi="Cambria" w:cs="Arial"/>
          <w:i w:val="0"/>
          <w:sz w:val="22"/>
          <w:szCs w:val="22"/>
        </w:rPr>
        <w:t>.</w:t>
      </w:r>
    </w:p>
    <w:p w14:paraId="2C8B859F" w14:textId="77777777" w:rsidR="002C4806" w:rsidRPr="00275AA1" w:rsidRDefault="002C4806" w:rsidP="0007592D">
      <w:pPr>
        <w:spacing w:line="276" w:lineRule="auto"/>
        <w:jc w:val="center"/>
        <w:rPr>
          <w:rFonts w:ascii="Cambria" w:hAnsi="Cambria" w:cs="Arial"/>
        </w:rPr>
      </w:pPr>
    </w:p>
    <w:p w14:paraId="7F9200FF"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1F3D27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 xml:space="preserve">para a aquisição do objeto presente no item </w:t>
      </w:r>
      <w:proofErr w:type="gramStart"/>
      <w:r w:rsidRPr="009D0EE9">
        <w:rPr>
          <w:rFonts w:ascii="Cambria" w:hAnsi="Cambria" w:cs="Arial"/>
        </w:rPr>
        <w:t>2</w:t>
      </w:r>
      <w:proofErr w:type="gramEnd"/>
      <w:r w:rsidRPr="009D0EE9">
        <w:rPr>
          <w:rFonts w:ascii="Cambria" w:hAnsi="Cambria" w:cs="Arial"/>
        </w:rPr>
        <w:t xml:space="preserve">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08206271"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w:t>
      </w:r>
      <w:proofErr w:type="gramStart"/>
      <w:r w:rsidRPr="00275AA1">
        <w:rPr>
          <w:rFonts w:ascii="Cambria" w:hAnsi="Cambria" w:cs="Arial"/>
          <w:b/>
          <w:bCs/>
          <w:color w:val="000000"/>
          <w:sz w:val="22"/>
          <w:szCs w:val="22"/>
        </w:rPr>
        <w:t>LOCAL, DATA E HORÁRIO</w:t>
      </w:r>
      <w:proofErr w:type="gramEnd"/>
      <w:r w:rsidRPr="00275AA1">
        <w:rPr>
          <w:rFonts w:ascii="Cambria" w:hAnsi="Cambria" w:cs="Arial"/>
          <w:b/>
          <w:bCs/>
          <w:color w:val="000000"/>
          <w:sz w:val="22"/>
          <w:szCs w:val="22"/>
        </w:rPr>
        <w:t xml:space="preserve"> PARA RECEBIMENTO E ABERTURA DAS PROPOSTAS:</w:t>
      </w:r>
    </w:p>
    <w:p w14:paraId="5D6D4AD6" w14:textId="1F904C55"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proofErr w:type="gramStart"/>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:30</w:t>
      </w:r>
      <w:proofErr w:type="gramEnd"/>
      <w:r w:rsidRPr="002F5AC5">
        <w:rPr>
          <w:rFonts w:ascii="Cambria" w:hAnsi="Cambria" w:cs="Arial"/>
          <w:b/>
          <w:bCs/>
          <w:color w:val="000000" w:themeColor="text1"/>
          <w:u w:val="single"/>
        </w:rPr>
        <w:t xml:space="preserve"> horas do dia </w:t>
      </w:r>
      <w:r w:rsidR="006F03A3">
        <w:rPr>
          <w:rFonts w:ascii="Cambria" w:hAnsi="Cambria" w:cs="Arial"/>
          <w:b/>
          <w:bCs/>
          <w:color w:val="000000" w:themeColor="text1"/>
          <w:u w:val="single"/>
        </w:rPr>
        <w:t>18</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6F03A3">
        <w:rPr>
          <w:rFonts w:ascii="Cambria" w:hAnsi="Cambria" w:cs="Arial"/>
          <w:b/>
          <w:bCs/>
          <w:color w:val="000000" w:themeColor="text1"/>
          <w:u w:val="single"/>
        </w:rPr>
        <w:t>8</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44DCE003" w14:textId="329F49D8"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proofErr w:type="gramStart"/>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:00</w:t>
      </w:r>
      <w:proofErr w:type="gramEnd"/>
      <w:r w:rsidRPr="002F5AC5">
        <w:rPr>
          <w:rFonts w:ascii="Cambria" w:hAnsi="Cambria" w:cs="Arial"/>
          <w:b/>
          <w:bCs/>
          <w:color w:val="000000" w:themeColor="text1"/>
          <w:u w:val="single"/>
        </w:rPr>
        <w:t xml:space="preserve"> horas do dia </w:t>
      </w:r>
      <w:r w:rsidR="006F03A3">
        <w:rPr>
          <w:rFonts w:ascii="Cambria" w:hAnsi="Cambria" w:cs="Arial"/>
          <w:b/>
          <w:bCs/>
          <w:color w:val="000000" w:themeColor="text1"/>
          <w:u w:val="single"/>
        </w:rPr>
        <w:t>18</w:t>
      </w:r>
      <w:r w:rsidRPr="002F5AC5">
        <w:rPr>
          <w:rFonts w:ascii="Cambria" w:hAnsi="Cambria" w:cs="Arial"/>
          <w:b/>
          <w:bCs/>
          <w:color w:val="000000" w:themeColor="text1"/>
          <w:u w:val="single"/>
        </w:rPr>
        <w:t>/</w:t>
      </w:r>
      <w:r w:rsidR="006F03A3">
        <w:rPr>
          <w:rFonts w:ascii="Cambria" w:hAnsi="Cambria" w:cs="Arial"/>
          <w:b/>
          <w:bCs/>
          <w:color w:val="000000" w:themeColor="text1"/>
          <w:u w:val="single"/>
        </w:rPr>
        <w:t>08</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688ABEFC"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2DCDB8F7"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483DB964" w14:textId="75696142"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987506">
        <w:rPr>
          <w:rFonts w:ascii="Cambria" w:eastAsia="Arial" w:hAnsi="Cambria" w:cs="Arial"/>
          <w:color w:val="000000"/>
          <w:kern w:val="0"/>
          <w:lang w:eastAsia="pt-BR"/>
        </w:rPr>
        <w:t>por Lote.</w:t>
      </w:r>
    </w:p>
    <w:p w14:paraId="02FE0D1F"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6749FEEE"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1CC5D1CC" w14:textId="3A59DFA8" w:rsidR="002C4806" w:rsidRPr="002E11BB" w:rsidRDefault="002C4806" w:rsidP="002C4806">
      <w:pPr>
        <w:autoSpaceDE w:val="0"/>
        <w:spacing w:line="276" w:lineRule="auto"/>
        <w:jc w:val="both"/>
        <w:rPr>
          <w:rFonts w:ascii="Cambria" w:hAnsi="Cambria" w:cs="Arial"/>
          <w:bCs/>
          <w:color w:val="000000" w:themeColor="text1"/>
        </w:rPr>
      </w:pPr>
      <w:r w:rsidRPr="005A078B">
        <w:rPr>
          <w:rFonts w:ascii="Cambria" w:hAnsi="Cambria" w:cs="Arial"/>
          <w:b/>
          <w:bCs/>
          <w:color w:val="000000"/>
        </w:rPr>
        <w:t xml:space="preserve">1.2.7.2 </w:t>
      </w:r>
      <w:r w:rsidRPr="005A078B">
        <w:rPr>
          <w:rFonts w:ascii="Cambria" w:hAnsi="Cambria" w:cs="Arial"/>
          <w:b/>
        </w:rPr>
        <w:t>–</w:t>
      </w:r>
      <w:r w:rsidRPr="005A078B">
        <w:rPr>
          <w:rFonts w:ascii="Cambria" w:hAnsi="Cambria" w:cs="Arial"/>
          <w:bCs/>
          <w:color w:val="000000"/>
        </w:rPr>
        <w:t xml:space="preserve"> </w:t>
      </w:r>
      <w:r w:rsidRPr="002E11BB">
        <w:rPr>
          <w:rFonts w:ascii="Cambria" w:hAnsi="Cambria" w:cs="Arial"/>
          <w:bCs/>
          <w:color w:val="000000" w:themeColor="text1"/>
        </w:rPr>
        <w:t>C</w:t>
      </w:r>
      <w:r w:rsidR="003A0494" w:rsidRPr="002E11BB">
        <w:rPr>
          <w:rFonts w:ascii="Cambria" w:hAnsi="Cambria" w:cs="Arial"/>
          <w:bCs/>
          <w:color w:val="000000" w:themeColor="text1"/>
        </w:rPr>
        <w:t>IRO YUJI KOGA</w:t>
      </w:r>
      <w:r w:rsidRPr="002E11BB">
        <w:rPr>
          <w:rFonts w:ascii="Cambria" w:hAnsi="Cambria" w:cs="Arial"/>
          <w:bCs/>
          <w:color w:val="000000" w:themeColor="text1"/>
        </w:rPr>
        <w:t xml:space="preserve"> - </w:t>
      </w:r>
      <w:r w:rsidRPr="002E11BB">
        <w:rPr>
          <w:rFonts w:ascii="Cambria" w:hAnsi="Cambria" w:cs="Arial"/>
          <w:color w:val="000000" w:themeColor="text1"/>
        </w:rPr>
        <w:t>designad</w:t>
      </w:r>
      <w:r w:rsidR="000D1813" w:rsidRPr="002E11BB">
        <w:rPr>
          <w:rFonts w:ascii="Cambria" w:hAnsi="Cambria" w:cs="Arial"/>
          <w:color w:val="000000" w:themeColor="text1"/>
        </w:rPr>
        <w:t>o</w:t>
      </w:r>
      <w:r w:rsidRPr="002E11BB">
        <w:rPr>
          <w:rFonts w:ascii="Cambria" w:hAnsi="Cambria" w:cs="Arial"/>
          <w:color w:val="000000" w:themeColor="text1"/>
        </w:rPr>
        <w:t xml:space="preserve"> pela Portaria nº </w:t>
      </w:r>
      <w:r w:rsidR="002E11BB" w:rsidRPr="002E11BB">
        <w:rPr>
          <w:rFonts w:ascii="Cambria" w:hAnsi="Cambria" w:cs="Arial"/>
          <w:color w:val="000000" w:themeColor="text1"/>
        </w:rPr>
        <w:t>43</w:t>
      </w:r>
      <w:r w:rsidRPr="002E11BB">
        <w:rPr>
          <w:rFonts w:ascii="Cambria" w:hAnsi="Cambria" w:cs="Arial"/>
          <w:color w:val="000000" w:themeColor="text1"/>
        </w:rPr>
        <w:t>/202</w:t>
      </w:r>
      <w:r w:rsidR="002E11BB" w:rsidRPr="002E11BB">
        <w:rPr>
          <w:rFonts w:ascii="Cambria" w:hAnsi="Cambria" w:cs="Arial"/>
          <w:color w:val="000000" w:themeColor="text1"/>
        </w:rPr>
        <w:t>6</w:t>
      </w:r>
    </w:p>
    <w:p w14:paraId="6C0E47B6"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7AE211B1" w14:textId="77777777" w:rsidR="002C4806" w:rsidRPr="00D368D4"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D368D4" w:rsidRPr="00600989">
        <w:rPr>
          <w:rFonts w:ascii="Cambria" w:hAnsi="Cambria" w:cs="Arial"/>
          <w:bCs/>
          <w:color w:val="000000"/>
          <w:sz w:val="24"/>
          <w:szCs w:val="24"/>
        </w:rPr>
        <w:t xml:space="preserve">(44) </w:t>
      </w:r>
      <w:r w:rsidR="00D368D4">
        <w:rPr>
          <w:rFonts w:ascii="Cambria" w:hAnsi="Cambria" w:cs="Arial"/>
          <w:bCs/>
          <w:color w:val="000000"/>
          <w:sz w:val="24"/>
          <w:szCs w:val="24"/>
        </w:rPr>
        <w:t>92005</w:t>
      </w:r>
      <w:r w:rsidR="00D368D4" w:rsidRPr="00600989">
        <w:rPr>
          <w:rFonts w:ascii="Cambria" w:hAnsi="Cambria" w:cs="Arial"/>
          <w:bCs/>
          <w:color w:val="000000"/>
          <w:sz w:val="24"/>
          <w:szCs w:val="24"/>
        </w:rPr>
        <w:t>-</w:t>
      </w:r>
      <w:r w:rsidR="00D368D4">
        <w:rPr>
          <w:rFonts w:ascii="Cambria" w:hAnsi="Cambria" w:cs="Arial"/>
          <w:bCs/>
          <w:color w:val="000000"/>
          <w:sz w:val="24"/>
          <w:szCs w:val="24"/>
        </w:rPr>
        <w:t>7332</w:t>
      </w:r>
    </w:p>
    <w:p w14:paraId="4DCDA7D0"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09361317" w14:textId="77777777" w:rsidR="002C4806" w:rsidRPr="00275AA1" w:rsidRDefault="002C4806" w:rsidP="00DA01B7">
      <w:pPr>
        <w:autoSpaceDE w:val="0"/>
        <w:spacing w:line="276" w:lineRule="auto"/>
        <w:jc w:val="both"/>
        <w:rPr>
          <w:rFonts w:ascii="Cambria" w:hAnsi="Cambria" w:cs="Arial"/>
          <w:color w:val="000000" w:themeColor="text1"/>
        </w:rPr>
      </w:pPr>
    </w:p>
    <w:p w14:paraId="7A870F60" w14:textId="56CA84CA" w:rsidR="005A078B" w:rsidRPr="00E46263" w:rsidRDefault="002C4806" w:rsidP="005A078B">
      <w:pPr>
        <w:pStyle w:val="Standard"/>
        <w:spacing w:line="276" w:lineRule="auto"/>
        <w:jc w:val="both"/>
        <w:rPr>
          <w:rFonts w:ascii="Cambria" w:hAnsi="Cambria"/>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para</w:t>
      </w:r>
      <w:r w:rsidR="006F03A3" w:rsidRPr="006F03A3">
        <w:t xml:space="preserve"> </w:t>
      </w:r>
      <w:r w:rsidR="006F03A3" w:rsidRPr="006F03A3">
        <w:rPr>
          <w:rFonts w:ascii="Cambria" w:hAnsi="Cambria" w:cs="Arial"/>
          <w:sz w:val="22"/>
          <w:szCs w:val="22"/>
        </w:rPr>
        <w:t xml:space="preserve">aquisição de materiais e equipamentos odontológicos para atender as necessidades da </w:t>
      </w:r>
      <w:r w:rsidR="003D3643">
        <w:rPr>
          <w:rFonts w:ascii="Cambria" w:hAnsi="Cambria" w:cs="Arial"/>
          <w:sz w:val="22"/>
          <w:szCs w:val="22"/>
        </w:rPr>
        <w:t>S</w:t>
      </w:r>
      <w:r w:rsidR="006F03A3" w:rsidRPr="006F03A3">
        <w:rPr>
          <w:rFonts w:ascii="Cambria" w:hAnsi="Cambria" w:cs="Arial"/>
          <w:sz w:val="22"/>
          <w:szCs w:val="22"/>
        </w:rPr>
        <w:t xml:space="preserve">ecretaria </w:t>
      </w:r>
      <w:r w:rsidR="003D3643">
        <w:rPr>
          <w:rFonts w:ascii="Cambria" w:hAnsi="Cambria" w:cs="Arial"/>
          <w:sz w:val="22"/>
          <w:szCs w:val="22"/>
        </w:rPr>
        <w:t>M</w:t>
      </w:r>
      <w:r w:rsidR="006F03A3" w:rsidRPr="006F03A3">
        <w:rPr>
          <w:rFonts w:ascii="Cambria" w:hAnsi="Cambria" w:cs="Arial"/>
          <w:sz w:val="22"/>
          <w:szCs w:val="22"/>
        </w:rPr>
        <w:t>unicipa</w:t>
      </w:r>
      <w:r w:rsidR="006F03A3">
        <w:rPr>
          <w:rFonts w:ascii="Cambria" w:hAnsi="Cambria" w:cs="Arial"/>
          <w:sz w:val="22"/>
          <w:szCs w:val="22"/>
        </w:rPr>
        <w:t xml:space="preserve">l de </w:t>
      </w:r>
      <w:r w:rsidR="003D3643">
        <w:rPr>
          <w:rFonts w:ascii="Cambria" w:hAnsi="Cambria" w:cs="Arial"/>
          <w:sz w:val="22"/>
          <w:szCs w:val="22"/>
        </w:rPr>
        <w:t>S</w:t>
      </w:r>
      <w:r w:rsidR="006F03A3">
        <w:rPr>
          <w:rFonts w:ascii="Cambria" w:hAnsi="Cambria" w:cs="Arial"/>
          <w:sz w:val="22"/>
          <w:szCs w:val="22"/>
        </w:rPr>
        <w:t xml:space="preserve">aúde de Santo Inácio – </w:t>
      </w:r>
      <w:proofErr w:type="spellStart"/>
      <w:proofErr w:type="gramStart"/>
      <w:r w:rsidR="006F03A3">
        <w:rPr>
          <w:rFonts w:ascii="Cambria" w:hAnsi="Cambria" w:cs="Arial"/>
          <w:sz w:val="22"/>
          <w:szCs w:val="22"/>
        </w:rPr>
        <w:t>Pr</w:t>
      </w:r>
      <w:proofErr w:type="spellEnd"/>
      <w:proofErr w:type="gramEnd"/>
      <w:r w:rsidR="005A078B" w:rsidRPr="002A6BFA">
        <w:rPr>
          <w:rFonts w:ascii="Cambria" w:eastAsia="Calibri" w:hAnsi="Cambria" w:cs="Arial"/>
          <w:sz w:val="22"/>
          <w:szCs w:val="22"/>
        </w:rPr>
        <w:t xml:space="preserve">, </w:t>
      </w:r>
      <w:r w:rsidR="005A078B" w:rsidRPr="00E46263">
        <w:rPr>
          <w:rFonts w:ascii="Cambria" w:eastAsia="Calibri" w:hAnsi="Cambria" w:cs="Arial"/>
          <w:sz w:val="22"/>
          <w:szCs w:val="22"/>
        </w:rPr>
        <w:t>nos termos constante</w:t>
      </w:r>
      <w:r w:rsidRPr="00E46263">
        <w:rPr>
          <w:rFonts w:ascii="Cambria" w:hAnsi="Cambria"/>
          <w:sz w:val="22"/>
          <w:szCs w:val="22"/>
        </w:rPr>
        <w:t xml:space="preserve"> do Termo de Referência</w:t>
      </w:r>
      <w:r w:rsidR="005A078B" w:rsidRPr="00E46263">
        <w:rPr>
          <w:rFonts w:ascii="Cambria" w:hAnsi="Cambria"/>
          <w:sz w:val="22"/>
          <w:szCs w:val="22"/>
        </w:rPr>
        <w:t xml:space="preserve"> e seus anexos.</w:t>
      </w:r>
    </w:p>
    <w:p w14:paraId="2A65D4A8" w14:textId="77777777" w:rsidR="00BA74DD" w:rsidRPr="009D4BB0" w:rsidRDefault="00BA74DD" w:rsidP="005A078B">
      <w:pPr>
        <w:pStyle w:val="Standard"/>
        <w:spacing w:line="276" w:lineRule="auto"/>
        <w:jc w:val="both"/>
        <w:rPr>
          <w:rFonts w:ascii="Cambria" w:hAnsi="Cambria"/>
        </w:rPr>
      </w:pPr>
    </w:p>
    <w:p w14:paraId="7CF8AC4A" w14:textId="77777777" w:rsidR="00987506" w:rsidRDefault="002C4806" w:rsidP="009875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3C888AA8" w14:textId="32551399" w:rsidR="002C4806" w:rsidRDefault="002C4806" w:rsidP="00987506">
      <w:pPr>
        <w:pStyle w:val="Standard"/>
        <w:shd w:val="clear" w:color="auto" w:fill="FFFFFF"/>
        <w:tabs>
          <w:tab w:val="left" w:pos="9781"/>
        </w:tabs>
        <w:spacing w:line="276" w:lineRule="auto"/>
        <w:jc w:val="both"/>
        <w:rPr>
          <w:rFonts w:ascii="Cambria" w:hAnsi="Cambria" w:cs="Arial"/>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A12B15">
        <w:rPr>
          <w:rFonts w:ascii="Cambria" w:hAnsi="Cambria" w:cs="Arial"/>
          <w:sz w:val="22"/>
          <w:szCs w:val="22"/>
        </w:rPr>
        <w:t xml:space="preserve"> estimado </w:t>
      </w:r>
      <w:r w:rsidRPr="00275AA1">
        <w:rPr>
          <w:rFonts w:ascii="Cambria" w:hAnsi="Cambria" w:cs="Arial"/>
          <w:sz w:val="22"/>
          <w:szCs w:val="22"/>
        </w:rPr>
        <w:t xml:space="preserve">com a referida aquisição será de </w:t>
      </w:r>
      <w:proofErr w:type="gramStart"/>
      <w:r w:rsidRPr="00275AA1">
        <w:rPr>
          <w:rFonts w:ascii="Cambria" w:hAnsi="Cambria" w:cs="Arial"/>
          <w:b/>
          <w:color w:val="000000" w:themeColor="text1"/>
          <w:sz w:val="22"/>
          <w:szCs w:val="22"/>
        </w:rPr>
        <w:t xml:space="preserve">R$ </w:t>
      </w:r>
      <w:r w:rsidR="001C71DB">
        <w:rPr>
          <w:rFonts w:ascii="Cambria" w:hAnsi="Cambria" w:cs="Arial"/>
          <w:b/>
          <w:color w:val="000000" w:themeColor="text1"/>
          <w:sz w:val="22"/>
          <w:szCs w:val="22"/>
        </w:rPr>
        <w:t>190.545,92</w:t>
      </w:r>
      <w:r w:rsidR="00DA5DFA">
        <w:rPr>
          <w:rFonts w:ascii="Cambria" w:hAnsi="Cambria" w:cs="Arial"/>
          <w:b/>
          <w:color w:val="000000" w:themeColor="text1"/>
          <w:sz w:val="22"/>
          <w:szCs w:val="22"/>
        </w:rPr>
        <w:t xml:space="preserve"> (</w:t>
      </w:r>
      <w:r w:rsidR="001C71DB" w:rsidRPr="001C71DB">
        <w:rPr>
          <w:rFonts w:ascii="Cambria" w:hAnsi="Cambria" w:cs="Arial"/>
          <w:b/>
          <w:color w:val="000000" w:themeColor="text1"/>
          <w:sz w:val="22"/>
          <w:szCs w:val="22"/>
        </w:rPr>
        <w:t>cento e noventa mil</w:t>
      </w:r>
      <w:r w:rsidR="003D3643">
        <w:rPr>
          <w:rFonts w:ascii="Cambria" w:hAnsi="Cambria" w:cs="Arial"/>
          <w:b/>
          <w:color w:val="000000" w:themeColor="text1"/>
          <w:sz w:val="22"/>
          <w:szCs w:val="22"/>
        </w:rPr>
        <w:t>,</w:t>
      </w:r>
      <w:r w:rsidR="001C71DB" w:rsidRPr="001C71DB">
        <w:rPr>
          <w:rFonts w:ascii="Cambria" w:hAnsi="Cambria" w:cs="Arial"/>
          <w:b/>
          <w:color w:val="000000" w:themeColor="text1"/>
          <w:sz w:val="22"/>
          <w:szCs w:val="22"/>
        </w:rPr>
        <w:t xml:space="preserve"> quinhentos e quarenta e cinco reais e noventa e dois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1C9FF168" w14:textId="77777777" w:rsidR="001C71DB" w:rsidRPr="00987506" w:rsidRDefault="001C71DB" w:rsidP="00987506">
      <w:pPr>
        <w:pStyle w:val="Standard"/>
        <w:shd w:val="clear" w:color="auto" w:fill="FFFFFF"/>
        <w:tabs>
          <w:tab w:val="left" w:pos="9781"/>
        </w:tabs>
        <w:spacing w:line="276" w:lineRule="auto"/>
        <w:jc w:val="both"/>
        <w:rPr>
          <w:rFonts w:ascii="Cambria" w:hAnsi="Cambria" w:cs="Arial"/>
          <w:b/>
          <w:bCs/>
          <w:sz w:val="22"/>
          <w:szCs w:val="22"/>
        </w:rPr>
      </w:pPr>
    </w:p>
    <w:p w14:paraId="5D3C1623" w14:textId="2AB86D3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00A173F6">
        <w:rPr>
          <w:rFonts w:ascii="Cambria" w:hAnsi="Cambria" w:cs="Arial"/>
          <w:b/>
          <w:sz w:val="22"/>
          <w:szCs w:val="22"/>
        </w:rPr>
        <w:t>– Dotação Orçamentária:</w:t>
      </w:r>
    </w:p>
    <w:p w14:paraId="652A2503"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1CDADE4D" w14:textId="77777777" w:rsidR="00386EC3" w:rsidRPr="00F55E15" w:rsidRDefault="00386EC3"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F55E15">
        <w:rPr>
          <w:rFonts w:ascii="Cambria" w:hAnsi="Cambria" w:cs="Arial"/>
          <w:b/>
          <w:color w:val="000000" w:themeColor="text1"/>
          <w:sz w:val="22"/>
          <w:szCs w:val="22"/>
        </w:rPr>
        <w:t>09 DEPARTAMENTO</w:t>
      </w:r>
      <w:proofErr w:type="gramEnd"/>
      <w:r w:rsidRPr="00F55E15">
        <w:rPr>
          <w:rFonts w:ascii="Cambria" w:hAnsi="Cambria" w:cs="Arial"/>
          <w:b/>
          <w:color w:val="000000" w:themeColor="text1"/>
          <w:sz w:val="22"/>
          <w:szCs w:val="22"/>
        </w:rPr>
        <w:t xml:space="preserve"> DE SAÚDE </w:t>
      </w:r>
    </w:p>
    <w:p w14:paraId="138EED44" w14:textId="77777777" w:rsidR="00F44CDE" w:rsidRPr="00F55E15" w:rsidRDefault="00F44CDE"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55E15">
        <w:rPr>
          <w:rFonts w:ascii="Cambria" w:hAnsi="Cambria" w:cs="Arial"/>
          <w:b/>
          <w:color w:val="000000" w:themeColor="text1"/>
          <w:sz w:val="22"/>
          <w:szCs w:val="22"/>
        </w:rPr>
        <w:t>001 Fundo Municipal de Saúde</w:t>
      </w:r>
    </w:p>
    <w:p w14:paraId="6D311381" w14:textId="2789E5DE" w:rsidR="00F44CDE" w:rsidRPr="00F55E15" w:rsidRDefault="00F44CDE"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55E15">
        <w:rPr>
          <w:rFonts w:ascii="Cambria" w:hAnsi="Cambria" w:cs="Arial"/>
          <w:b/>
          <w:color w:val="000000" w:themeColor="text1"/>
          <w:sz w:val="22"/>
          <w:szCs w:val="22"/>
        </w:rPr>
        <w:t>10.30</w:t>
      </w:r>
      <w:r w:rsidR="00B63B92" w:rsidRPr="00F55E15">
        <w:rPr>
          <w:rFonts w:ascii="Cambria" w:hAnsi="Cambria" w:cs="Arial"/>
          <w:b/>
          <w:color w:val="000000" w:themeColor="text1"/>
          <w:sz w:val="22"/>
          <w:szCs w:val="22"/>
        </w:rPr>
        <w:t>1</w:t>
      </w:r>
      <w:r w:rsidRPr="00F55E15">
        <w:rPr>
          <w:rFonts w:ascii="Cambria" w:hAnsi="Cambria" w:cs="Arial"/>
          <w:b/>
          <w:color w:val="000000" w:themeColor="text1"/>
          <w:sz w:val="22"/>
          <w:szCs w:val="22"/>
        </w:rPr>
        <w:t>.00</w:t>
      </w:r>
      <w:r w:rsidR="00F55E15" w:rsidRPr="00F55E15">
        <w:rPr>
          <w:rFonts w:ascii="Cambria" w:hAnsi="Cambria" w:cs="Arial"/>
          <w:b/>
          <w:color w:val="000000" w:themeColor="text1"/>
          <w:sz w:val="22"/>
          <w:szCs w:val="22"/>
        </w:rPr>
        <w:t>20</w:t>
      </w:r>
      <w:r w:rsidRPr="00F55E15">
        <w:rPr>
          <w:rFonts w:ascii="Cambria" w:hAnsi="Cambria" w:cs="Arial"/>
          <w:b/>
          <w:color w:val="000000" w:themeColor="text1"/>
          <w:sz w:val="22"/>
          <w:szCs w:val="22"/>
        </w:rPr>
        <w:t>.</w:t>
      </w:r>
      <w:r w:rsidR="00ED5186" w:rsidRPr="00F55E15">
        <w:rPr>
          <w:rFonts w:ascii="Cambria" w:hAnsi="Cambria" w:cs="Arial"/>
          <w:b/>
          <w:color w:val="000000" w:themeColor="text1"/>
          <w:sz w:val="22"/>
          <w:szCs w:val="22"/>
        </w:rPr>
        <w:t>20</w:t>
      </w:r>
      <w:r w:rsidR="000274DD" w:rsidRPr="00F55E15">
        <w:rPr>
          <w:rFonts w:ascii="Cambria" w:hAnsi="Cambria" w:cs="Arial"/>
          <w:b/>
          <w:color w:val="000000" w:themeColor="text1"/>
          <w:sz w:val="22"/>
          <w:szCs w:val="22"/>
        </w:rPr>
        <w:t>8</w:t>
      </w:r>
      <w:r w:rsidR="00F55E15" w:rsidRPr="00F55E15">
        <w:rPr>
          <w:rFonts w:ascii="Cambria" w:hAnsi="Cambria" w:cs="Arial"/>
          <w:b/>
          <w:color w:val="000000" w:themeColor="text1"/>
          <w:sz w:val="22"/>
          <w:szCs w:val="22"/>
        </w:rPr>
        <w:t>9</w:t>
      </w:r>
      <w:r w:rsidRPr="00F55E15">
        <w:rPr>
          <w:rFonts w:ascii="Cambria" w:hAnsi="Cambria" w:cs="Arial"/>
          <w:b/>
          <w:color w:val="000000" w:themeColor="text1"/>
          <w:sz w:val="22"/>
          <w:szCs w:val="22"/>
        </w:rPr>
        <w:t xml:space="preserve"> Manutenção </w:t>
      </w:r>
      <w:r w:rsidR="00F55E15" w:rsidRPr="00F55E15">
        <w:rPr>
          <w:rFonts w:ascii="Cambria" w:hAnsi="Cambria" w:cs="Arial"/>
          <w:b/>
          <w:color w:val="000000" w:themeColor="text1"/>
          <w:sz w:val="22"/>
          <w:szCs w:val="22"/>
        </w:rPr>
        <w:t>do Programa Saúde Bucal</w:t>
      </w:r>
    </w:p>
    <w:p w14:paraId="0EC638D9" w14:textId="4CE58433" w:rsidR="00E63043" w:rsidRPr="00F55E15" w:rsidRDefault="00E63043" w:rsidP="00E6304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55E15">
        <w:rPr>
          <w:rFonts w:ascii="Cambria" w:hAnsi="Cambria" w:cs="Arial"/>
          <w:color w:val="000000" w:themeColor="text1"/>
          <w:sz w:val="22"/>
          <w:szCs w:val="22"/>
        </w:rPr>
        <w:lastRenderedPageBreak/>
        <w:t>00</w:t>
      </w:r>
      <w:r w:rsidR="00F55E15" w:rsidRPr="00F55E15">
        <w:rPr>
          <w:rFonts w:ascii="Cambria" w:hAnsi="Cambria" w:cs="Arial"/>
          <w:color w:val="000000" w:themeColor="text1"/>
          <w:sz w:val="22"/>
          <w:szCs w:val="22"/>
        </w:rPr>
        <w:t>445</w:t>
      </w:r>
      <w:r w:rsidRPr="00F55E15">
        <w:rPr>
          <w:rFonts w:ascii="Cambria" w:hAnsi="Cambria" w:cs="Arial"/>
          <w:color w:val="000000" w:themeColor="text1"/>
          <w:sz w:val="22"/>
          <w:szCs w:val="22"/>
        </w:rPr>
        <w:t xml:space="preserve"> 3.3.90.3</w:t>
      </w:r>
      <w:r w:rsidR="00090735" w:rsidRPr="00F55E15">
        <w:rPr>
          <w:rFonts w:ascii="Cambria" w:hAnsi="Cambria" w:cs="Arial"/>
          <w:color w:val="000000" w:themeColor="text1"/>
          <w:sz w:val="22"/>
          <w:szCs w:val="22"/>
        </w:rPr>
        <w:t>0</w:t>
      </w:r>
      <w:r w:rsidRPr="00F55E15">
        <w:rPr>
          <w:rFonts w:ascii="Cambria" w:hAnsi="Cambria" w:cs="Arial"/>
          <w:color w:val="000000" w:themeColor="text1"/>
          <w:sz w:val="22"/>
          <w:szCs w:val="22"/>
        </w:rPr>
        <w:t>.00.00 00</w:t>
      </w:r>
      <w:r w:rsidR="00F55E15" w:rsidRPr="00F55E15">
        <w:rPr>
          <w:rFonts w:ascii="Cambria" w:hAnsi="Cambria" w:cs="Arial"/>
          <w:color w:val="000000" w:themeColor="text1"/>
          <w:sz w:val="22"/>
          <w:szCs w:val="22"/>
        </w:rPr>
        <w:t>0</w:t>
      </w:r>
      <w:r w:rsidRPr="00F55E15">
        <w:rPr>
          <w:rFonts w:ascii="Cambria" w:hAnsi="Cambria" w:cs="Arial"/>
          <w:color w:val="000000" w:themeColor="text1"/>
          <w:sz w:val="22"/>
          <w:szCs w:val="22"/>
        </w:rPr>
        <w:t xml:space="preserve"> </w:t>
      </w:r>
      <w:r w:rsidR="00090735" w:rsidRPr="00F55E15">
        <w:rPr>
          <w:rFonts w:ascii="Cambria" w:hAnsi="Cambria" w:cs="Arial"/>
          <w:color w:val="000000" w:themeColor="text1"/>
          <w:sz w:val="22"/>
          <w:szCs w:val="22"/>
        </w:rPr>
        <w:t>Material</w:t>
      </w:r>
      <w:r w:rsidR="00B63B92" w:rsidRPr="00F55E15">
        <w:rPr>
          <w:rFonts w:ascii="Cambria" w:hAnsi="Cambria" w:cs="Arial"/>
          <w:color w:val="000000" w:themeColor="text1"/>
          <w:sz w:val="22"/>
          <w:szCs w:val="22"/>
        </w:rPr>
        <w:t xml:space="preserve"> de Consumo</w:t>
      </w:r>
    </w:p>
    <w:p w14:paraId="2F65AE1E" w14:textId="18FD9F62" w:rsidR="000274DD" w:rsidRPr="00F55E15" w:rsidRDefault="00E63043"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55E15">
        <w:rPr>
          <w:rFonts w:ascii="Cambria" w:hAnsi="Cambria" w:cs="Arial"/>
          <w:color w:val="000000" w:themeColor="text1"/>
          <w:sz w:val="22"/>
          <w:szCs w:val="22"/>
        </w:rPr>
        <w:t>00</w:t>
      </w:r>
      <w:r w:rsidR="00F55E15" w:rsidRPr="00F55E15">
        <w:rPr>
          <w:rFonts w:ascii="Cambria" w:hAnsi="Cambria" w:cs="Arial"/>
          <w:color w:val="000000" w:themeColor="text1"/>
          <w:sz w:val="22"/>
          <w:szCs w:val="22"/>
        </w:rPr>
        <w:t>447</w:t>
      </w:r>
      <w:r w:rsidR="00A57F0C" w:rsidRPr="00F55E15">
        <w:rPr>
          <w:rFonts w:ascii="Cambria" w:hAnsi="Cambria" w:cs="Arial"/>
          <w:color w:val="000000" w:themeColor="text1"/>
          <w:sz w:val="22"/>
          <w:szCs w:val="22"/>
        </w:rPr>
        <w:t xml:space="preserve"> </w:t>
      </w:r>
      <w:r w:rsidRPr="00F55E15">
        <w:rPr>
          <w:rFonts w:ascii="Cambria" w:hAnsi="Cambria" w:cs="Arial"/>
          <w:color w:val="000000" w:themeColor="text1"/>
          <w:sz w:val="22"/>
          <w:szCs w:val="22"/>
        </w:rPr>
        <w:t>3.3.90.3</w:t>
      </w:r>
      <w:r w:rsidR="00090735" w:rsidRPr="00F55E15">
        <w:rPr>
          <w:rFonts w:ascii="Cambria" w:hAnsi="Cambria" w:cs="Arial"/>
          <w:color w:val="000000" w:themeColor="text1"/>
          <w:sz w:val="22"/>
          <w:szCs w:val="22"/>
        </w:rPr>
        <w:t>0</w:t>
      </w:r>
      <w:r w:rsidRPr="00F55E15">
        <w:rPr>
          <w:rFonts w:ascii="Cambria" w:hAnsi="Cambria" w:cs="Arial"/>
          <w:color w:val="000000" w:themeColor="text1"/>
          <w:sz w:val="22"/>
          <w:szCs w:val="22"/>
        </w:rPr>
        <w:t xml:space="preserve">.00.00 303 </w:t>
      </w:r>
      <w:r w:rsidR="00B63B92" w:rsidRPr="00F55E15">
        <w:rPr>
          <w:rFonts w:ascii="Cambria" w:hAnsi="Cambria" w:cs="Arial"/>
          <w:color w:val="000000" w:themeColor="text1"/>
          <w:sz w:val="22"/>
          <w:szCs w:val="22"/>
        </w:rPr>
        <w:t>Material de Consumo</w:t>
      </w:r>
    </w:p>
    <w:p w14:paraId="1A6DA164" w14:textId="497D7428" w:rsidR="000274DD" w:rsidRPr="00F55E15" w:rsidRDefault="00F55E15"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55E15">
        <w:rPr>
          <w:rFonts w:ascii="Cambria" w:hAnsi="Cambria" w:cs="Arial"/>
          <w:color w:val="000000" w:themeColor="text1"/>
          <w:sz w:val="22"/>
          <w:szCs w:val="22"/>
        </w:rPr>
        <w:t>00465 4.4.90.52.00.00 001 Equipamentos e Material Permanente</w:t>
      </w:r>
    </w:p>
    <w:p w14:paraId="0D73C0F2" w14:textId="77777777" w:rsidR="00F55E15" w:rsidRPr="00F55E15" w:rsidRDefault="00F55E15" w:rsidP="000274DD">
      <w:pPr>
        <w:pStyle w:val="Standard"/>
        <w:shd w:val="clear" w:color="auto" w:fill="FFFFFF"/>
        <w:tabs>
          <w:tab w:val="left" w:pos="8505"/>
          <w:tab w:val="left" w:pos="9781"/>
        </w:tabs>
        <w:spacing w:line="310" w:lineRule="exact"/>
        <w:ind w:right="282"/>
        <w:jc w:val="both"/>
        <w:rPr>
          <w:rFonts w:ascii="Cambria" w:hAnsi="Cambria" w:cs="Arial"/>
          <w:color w:val="FF0000"/>
          <w:sz w:val="22"/>
          <w:szCs w:val="22"/>
        </w:rPr>
      </w:pPr>
    </w:p>
    <w:p w14:paraId="1A5ECFC5" w14:textId="6AD5781B" w:rsidR="002C4806" w:rsidRPr="00275AA1" w:rsidRDefault="002C4806" w:rsidP="000274DD">
      <w:pPr>
        <w:pStyle w:val="Standard"/>
        <w:shd w:val="clear" w:color="auto" w:fill="FFFFFF"/>
        <w:tabs>
          <w:tab w:val="left" w:pos="8505"/>
          <w:tab w:val="left" w:pos="9781"/>
        </w:tabs>
        <w:spacing w:line="310" w:lineRule="exact"/>
        <w:ind w:right="282"/>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2556F57"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629D2DFA"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42F9B3B3"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06FB8BE"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590EF4E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D68F13"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B3B9795"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5832F423"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5CCC7B8"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0C16B1FE"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5DB71013" w14:textId="2419E89E"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 das propostas.</w:t>
      </w:r>
    </w:p>
    <w:p w14:paraId="52F08896"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70B4BA9B"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06DEA935" w14:textId="3ED2E1F5" w:rsidR="00386EC3" w:rsidRPr="001C71DB" w:rsidRDefault="00861F01" w:rsidP="001C71DB">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lastRenderedPageBreak/>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270DFC78"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5E9B537F"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7DF090E"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26B105E"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305F950E"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5DE608AF"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2"/>
      <w:bookmarkEnd w:id="3"/>
    </w:p>
    <w:p w14:paraId="5CE8102B"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4"/>
    </w:p>
    <w:p w14:paraId="4DC11F5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DCC8D1"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5"/>
    </w:p>
    <w:p w14:paraId="2510BCD7"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293F7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6"/>
    </w:p>
    <w:p w14:paraId="5F73F33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E46A06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76839EC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326FF82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902712"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91B96">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1379FC7"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1DF95EA6"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02B0D9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w:t>
      </w:r>
      <w:r w:rsidRPr="00275AA1">
        <w:rPr>
          <w:rFonts w:ascii="Cambria" w:hAnsi="Cambria" w:cs="Arial"/>
          <w:i/>
        </w:rPr>
        <w:lastRenderedPageBreak/>
        <w:t xml:space="preserve">“Portal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5593E89F"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26500AA9" w14:textId="77777777" w:rsidR="002C4806" w:rsidRPr="00275AA1" w:rsidRDefault="002C4806" w:rsidP="002C4806">
      <w:pPr>
        <w:spacing w:line="276" w:lineRule="auto"/>
        <w:jc w:val="both"/>
        <w:rPr>
          <w:rFonts w:ascii="Cambria" w:hAnsi="Cambria" w:cs="Arial"/>
          <w:bCs/>
          <w:iCs/>
          <w:color w:val="000000"/>
          <w:lang w:eastAsia="pt-BR"/>
        </w:rPr>
      </w:pPr>
    </w:p>
    <w:p w14:paraId="67B5B947"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4191C85D"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10C05D06"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EBD5C5D"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018D2392"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E9A4BF7"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206117DA"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7DCD25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7D7EF28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0A2B9B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460706F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16A3D70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67BF298"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7C1671A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4131BF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6C2495C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5293560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95816E4"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43732C8D" w14:textId="77777777" w:rsidR="00BA74DD" w:rsidRPr="00275AA1" w:rsidRDefault="002C4806" w:rsidP="00CA4189">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348103A7"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475DCC2"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48A2D611"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9FB30FB"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2492C8C1"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lastRenderedPageBreak/>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2E2C571A"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761642C1" w14:textId="77777777"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F0BDCCD"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15227386"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65B6A75B"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3"/>
        <w:proofErr w:type="gramEnd"/>
      </w:hyperlink>
    </w:p>
    <w:p w14:paraId="2B3F396F"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338B15F7"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79D678DF"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91B96">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33E8028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66B647F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9F3B4C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156B45A2"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4F5B1DC2"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591875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6B0336EE"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lastRenderedPageBreak/>
        <w:t>O valor final mínimo ou o percentual de desconto final máximo parametrizado no sistema poderá ser alterado pelo fornecedor durante a fase de disputa, sendo vedado:</w:t>
      </w:r>
    </w:p>
    <w:p w14:paraId="755F263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5E492EFE"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389CB69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6F15A368"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C2AC3D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FA80111"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6B3DF3F1"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2C44DA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7FE4B9B0"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14:paraId="04B49E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2042E6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41A3298F"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2B7E23A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212A62D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721E6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12C1B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2BF582BF"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04A5A12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6124C8E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5B3C67C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37658ADE"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lastRenderedPageBreak/>
        <w:t>Caso o critério de julgamento seja o de maior desconto, o preço já decorrente da aplicação do desconto ofertado deverá respeitar os preços máximos previstos no item 4.9.</w:t>
      </w:r>
    </w:p>
    <w:p w14:paraId="4D8D371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3D887D40" w14:textId="77777777" w:rsidR="002C4806" w:rsidRPr="00275AA1" w:rsidRDefault="002C4806" w:rsidP="002C4806">
      <w:pPr>
        <w:pStyle w:val="Nivel2"/>
        <w:spacing w:before="10" w:after="10"/>
        <w:ind w:left="0" w:firstLine="0"/>
        <w:rPr>
          <w:rFonts w:ascii="Cambria" w:eastAsia="Times New Roman" w:hAnsi="Cambria"/>
          <w:sz w:val="22"/>
          <w:szCs w:val="22"/>
        </w:rPr>
      </w:pPr>
    </w:p>
    <w:p w14:paraId="3839C3B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6"/>
      <w:proofErr w:type="gramEnd"/>
    </w:p>
    <w:p w14:paraId="1B14FCB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0F2F16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1C83C96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06D311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6A459B4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B6296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02D324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0EEEF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2960A7C3"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7C109E6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249AE3D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65227428" w14:textId="4B9BFC15"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4922EB">
        <w:rPr>
          <w:rFonts w:ascii="Cambria" w:hAnsi="Cambria"/>
          <w:b/>
          <w:i/>
          <w:iCs/>
          <w:color w:val="auto"/>
          <w:sz w:val="22"/>
          <w:szCs w:val="22"/>
        </w:rPr>
        <w:t>R$</w:t>
      </w:r>
      <w:r w:rsidR="00A12B15">
        <w:rPr>
          <w:rFonts w:ascii="Cambria" w:hAnsi="Cambria"/>
          <w:b/>
          <w:i/>
          <w:iCs/>
          <w:color w:val="auto"/>
          <w:sz w:val="22"/>
          <w:szCs w:val="22"/>
        </w:rPr>
        <w:t>1</w:t>
      </w:r>
      <w:r w:rsidRPr="00837E85">
        <w:rPr>
          <w:rFonts w:ascii="Cambria" w:hAnsi="Cambria"/>
          <w:b/>
          <w:i/>
          <w:iCs/>
          <w:color w:val="auto"/>
          <w:sz w:val="22"/>
          <w:szCs w:val="22"/>
        </w:rPr>
        <w:t>,</w:t>
      </w:r>
      <w:r w:rsidR="00A12B15">
        <w:rPr>
          <w:rFonts w:ascii="Cambria" w:hAnsi="Cambria"/>
          <w:b/>
          <w:i/>
          <w:iCs/>
          <w:color w:val="auto"/>
          <w:sz w:val="22"/>
          <w:szCs w:val="22"/>
        </w:rPr>
        <w:t>00</w:t>
      </w:r>
      <w:r w:rsidRPr="00837E85">
        <w:rPr>
          <w:rFonts w:ascii="Cambria" w:hAnsi="Cambria"/>
          <w:b/>
          <w:i/>
          <w:iCs/>
          <w:color w:val="auto"/>
          <w:sz w:val="22"/>
          <w:szCs w:val="22"/>
        </w:rPr>
        <w:t xml:space="preserve"> (</w:t>
      </w:r>
      <w:r w:rsidR="00A12B15">
        <w:rPr>
          <w:rFonts w:ascii="Cambria" w:hAnsi="Cambria"/>
          <w:b/>
          <w:i/>
          <w:iCs/>
          <w:color w:val="auto"/>
          <w:sz w:val="22"/>
          <w:szCs w:val="22"/>
        </w:rPr>
        <w:t>um real</w:t>
      </w:r>
      <w:r w:rsidRPr="00837E85">
        <w:rPr>
          <w:rFonts w:ascii="Cambria" w:hAnsi="Cambria"/>
          <w:b/>
          <w:i/>
          <w:iCs/>
          <w:color w:val="auto"/>
          <w:sz w:val="22"/>
          <w:szCs w:val="22"/>
        </w:rPr>
        <w:t>).</w:t>
      </w:r>
    </w:p>
    <w:p w14:paraId="75CF1B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14:paraId="2557C4C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3324AB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20CFA51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8FC6E8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67299D84"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428CB4A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FC6E5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31221ED4"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0505845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3FB2782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3CB7A69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C7EBA7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54C3FEE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7E16F3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5184B08D"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6A75EE0E"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493A915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66E5781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0C3BDB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6F4E4D8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2A00C714"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Persistindo o empate, será assegurada preferência, sucessivamente, aos bens e serviços produzidos ou prestados por:</w:t>
      </w:r>
    </w:p>
    <w:p w14:paraId="7AE2032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9F2A6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3429D55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14:paraId="43E9EEA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00754F2B"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F6AD793"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30DCE9A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25FCD3C6"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F5506D1"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2BF364BE"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336CA2F8"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69B4C4AE" w14:textId="77777777" w:rsidR="00071992" w:rsidRDefault="00071992" w:rsidP="00071992">
      <w:pPr>
        <w:rPr>
          <w:lang w:eastAsia="pt-BR"/>
        </w:rPr>
      </w:pPr>
    </w:p>
    <w:p w14:paraId="56EA3714"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724FDB5F"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7C9FB4EF"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15ED248C"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lastRenderedPageBreak/>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459FBBBE"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1BF23A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36B33A0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14C5A570"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D68886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2E4706DB"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75DED533"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91B96">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0A5F6F9"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A00623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7BC55EFA"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5DD997A0"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7F9ACA3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704D5C5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62DBD8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700680D"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55A47551"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21357FEA"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1C790588"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69D5FDD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5178B76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1F20425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339D89E7"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3DC0204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EA3614C"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2CD84CB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0104EE5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353846D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B035C2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F367F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46E994B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09FB7D6A"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1006F6D2"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76378950"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4B9BB6A7" w14:textId="77777777"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2FBAF06C"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lastRenderedPageBreak/>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31A62B36"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4ED49780"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4CC4DE05"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37863B76"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33A3E8F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322C65E7"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6C4E2E8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0E5BC23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7135A0D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316896E0"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1470D48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47965859"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6DC81A3B"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30A349B6"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034FA3C3"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214A1EBF"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6B041A68" w14:textId="5B3E10AB" w:rsidR="00987506" w:rsidRDefault="002C4806" w:rsidP="000427C1">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7125AD1" w14:textId="77777777" w:rsidR="00E83E96" w:rsidRPr="00E83E96" w:rsidRDefault="00E83E96" w:rsidP="00E83E96">
      <w:pPr>
        <w:rPr>
          <w:lang w:eastAsia="pt-BR"/>
        </w:rPr>
      </w:pPr>
    </w:p>
    <w:p w14:paraId="0A3D901D"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CE65C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67225FF2" w14:textId="77777777" w:rsidR="005A078B" w:rsidRPr="00275AA1" w:rsidRDefault="005A078B" w:rsidP="005A078B">
      <w:pPr>
        <w:pStyle w:val="Nivel2"/>
        <w:spacing w:before="10" w:after="10"/>
        <w:ind w:left="0" w:firstLine="0"/>
        <w:rPr>
          <w:rFonts w:ascii="Cambria" w:hAnsi="Cambria"/>
          <w:sz w:val="22"/>
          <w:szCs w:val="22"/>
        </w:rPr>
      </w:pPr>
    </w:p>
    <w:p w14:paraId="2CC7C80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07511A0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D60001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76F1519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22D5089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61B876B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7CAFBBE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7CC849D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2AC5642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719FAB57"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157D28E3"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7D963EBD"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07F1D44C"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636A0FFE"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76F47FCD"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CD7D75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F6C9519"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23A0A2EC"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14:paraId="6496EC1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w:t>
      </w:r>
      <w:r w:rsidRPr="00275AA1">
        <w:rPr>
          <w:rFonts w:ascii="Cambria" w:hAnsi="Cambria"/>
          <w:sz w:val="22"/>
          <w:szCs w:val="22"/>
        </w:rPr>
        <w:lastRenderedPageBreak/>
        <w:t xml:space="preserve">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9"/>
    </w:p>
    <w:p w14:paraId="0CECC6B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72910EF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1"/>
      <w:r w:rsidRPr="00275AA1">
        <w:rPr>
          <w:rFonts w:ascii="Cambria" w:hAnsi="Cambria"/>
          <w:sz w:val="22"/>
          <w:szCs w:val="22"/>
        </w:rPr>
        <w:t>.</w:t>
      </w:r>
    </w:p>
    <w:p w14:paraId="41F7C617"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5977283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B4E80E0" w14:textId="77777777" w:rsidR="002C4806" w:rsidRPr="00275AA1" w:rsidRDefault="002C4806" w:rsidP="002C4806">
      <w:pPr>
        <w:pStyle w:val="Nivel2"/>
        <w:spacing w:before="10" w:after="10"/>
        <w:ind w:left="0" w:firstLine="0"/>
        <w:rPr>
          <w:rFonts w:ascii="Cambria" w:hAnsi="Cambria"/>
          <w:i/>
          <w:sz w:val="22"/>
          <w:szCs w:val="22"/>
        </w:rPr>
      </w:pPr>
    </w:p>
    <w:p w14:paraId="1DB2E26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72A33D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7B8B06F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1F96D3D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7849120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26448DBA"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2EFDD8A3"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5B6CA44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71E81BE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708439E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1BAE0E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7F6E947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042AF3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949838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044715F4" w14:textId="77777777" w:rsidR="002C4806" w:rsidRPr="00275AA1" w:rsidRDefault="002C4806" w:rsidP="002C4806">
      <w:pPr>
        <w:pStyle w:val="Nivel2"/>
        <w:spacing w:before="10" w:after="10"/>
        <w:ind w:left="0" w:firstLine="0"/>
        <w:rPr>
          <w:rFonts w:ascii="Cambria" w:hAnsi="Cambria"/>
          <w:sz w:val="22"/>
          <w:szCs w:val="22"/>
        </w:rPr>
      </w:pPr>
    </w:p>
    <w:p w14:paraId="3621F1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4F3CAC1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65A3414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proofErr w:type="gramStart"/>
      <w:r w:rsidRPr="00275AA1">
        <w:rPr>
          <w:rFonts w:ascii="Cambria" w:hAnsi="Cambria"/>
          <w:sz w:val="22"/>
          <w:szCs w:val="22"/>
        </w:rPr>
        <w:lastRenderedPageBreak/>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4"/>
    </w:p>
    <w:p w14:paraId="430C26D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443B157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29B27C4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3F5561D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49965C1A"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28582EBC"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14:paraId="5A059B3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7"/>
    </w:p>
    <w:p w14:paraId="2421752A"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3298855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8"/>
    </w:p>
    <w:p w14:paraId="2040B74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9"/>
    </w:p>
    <w:p w14:paraId="6DC3A94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40" w:name="_Ref114668247"/>
      <w:r>
        <w:rPr>
          <w:rFonts w:ascii="Cambria" w:hAnsi="Cambria"/>
          <w:sz w:val="22"/>
          <w:szCs w:val="22"/>
        </w:rPr>
        <w:t xml:space="preserve">                </w:t>
      </w:r>
      <w:proofErr w:type="gramStart"/>
      <w:r w:rsidR="002C4806" w:rsidRPr="00275AA1">
        <w:rPr>
          <w:rFonts w:ascii="Cambria" w:hAnsi="Cambria"/>
          <w:sz w:val="22"/>
          <w:szCs w:val="22"/>
        </w:rPr>
        <w:t>comportar</w:t>
      </w:r>
      <w:proofErr w:type="gramEnd"/>
      <w:r w:rsidR="002C4806" w:rsidRPr="00275AA1">
        <w:rPr>
          <w:rFonts w:ascii="Cambria" w:hAnsi="Cambria"/>
          <w:sz w:val="22"/>
          <w:szCs w:val="22"/>
        </w:rPr>
        <w:t>-se de modo inidôneo ou cometer fraude de qualquer natureza, em especial quando:</w:t>
      </w:r>
      <w:bookmarkEnd w:id="40"/>
    </w:p>
    <w:p w14:paraId="0642197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0D853EF"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7618BFE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2E86F71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1"/>
    </w:p>
    <w:p w14:paraId="0AC1A55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41F0C3B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4C91E7E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147B46C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585694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0C90027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0BBC126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491B04E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2C9926E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0A76633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7AC8A2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E081B3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1809483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3724AFEA"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157D6B7E"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lastRenderedPageBreak/>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07917F3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73C93A0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9C4772A" w14:textId="54AAA661"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00C04F95">
        <w:rPr>
          <w:rFonts w:ascii="Cambria" w:hAnsi="Cambria"/>
          <w:sz w:val="22"/>
          <w:szCs w:val="22"/>
        </w:rPr>
        <w:t>-</w:t>
      </w:r>
      <w:r w:rsidRPr="00275AA1">
        <w:rPr>
          <w:rFonts w:ascii="Cambria" w:hAnsi="Cambria"/>
          <w:sz w:val="22"/>
          <w:szCs w:val="22"/>
        </w:rPr>
        <w:t>PR pelo prazo máximo de 3 (três) anos.</w:t>
      </w:r>
    </w:p>
    <w:p w14:paraId="511C3E8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4397AAB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2C7C26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DD494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114FECC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3C321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1A59757E" w14:textId="77777777" w:rsidR="002C4806" w:rsidRPr="00EB26A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74FD28E7"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2F1726B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263543F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647D8D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3F9F1D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643F229"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07ADF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3736356A" w14:textId="77777777" w:rsidR="002C4806" w:rsidRPr="00275AA1" w:rsidRDefault="002C4806" w:rsidP="002C4806">
      <w:pPr>
        <w:pStyle w:val="Nivel2"/>
        <w:spacing w:before="10" w:after="10"/>
        <w:ind w:left="0" w:firstLine="0"/>
        <w:rPr>
          <w:rFonts w:ascii="Cambria" w:hAnsi="Cambria"/>
          <w:sz w:val="22"/>
          <w:szCs w:val="22"/>
        </w:rPr>
      </w:pPr>
    </w:p>
    <w:p w14:paraId="35AC067D"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381C13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3DEA36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4F2FEF1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7CF3965F"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27DCBEFD"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5A97A8C8"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0732D554"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42EB4BB"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4ED85322"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FA1A17" w14:textId="77777777" w:rsidR="00EA79C7" w:rsidRPr="00071992" w:rsidRDefault="00EA79C7" w:rsidP="00071992">
      <w:pPr>
        <w:spacing w:before="10" w:after="10" w:line="276" w:lineRule="auto"/>
        <w:jc w:val="both"/>
        <w:rPr>
          <w:rFonts w:ascii="Cambria" w:hAnsi="Cambria" w:cs="Arial"/>
        </w:rPr>
      </w:pPr>
    </w:p>
    <w:p w14:paraId="24C7BCE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lastRenderedPageBreak/>
        <w:t>DAS DISPOSIÇÕES GERAIS</w:t>
      </w:r>
      <w:bookmarkEnd w:id="45"/>
    </w:p>
    <w:p w14:paraId="1DA778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CB4C3F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DCFAF2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37E66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432550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7C38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D868D9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2DF2EFB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5BE2FD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E2D600E"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1DCAC07F"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06477F9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660D9"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29EE705A"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3B58E89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5CDEBB2C"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67BF5F2C" w14:textId="10FDA90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E46263">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24C42FD1" w14:textId="6246F30C" w:rsidR="00987506" w:rsidRPr="00987506" w:rsidRDefault="00983135" w:rsidP="00987506">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p>
    <w:p w14:paraId="11BEC876" w14:textId="77777777" w:rsidR="003C353D" w:rsidRDefault="003C353D" w:rsidP="002C4806">
      <w:pPr>
        <w:spacing w:line="276" w:lineRule="auto"/>
        <w:jc w:val="both"/>
        <w:rPr>
          <w:rFonts w:ascii="Cambria" w:hAnsi="Cambria" w:cs="Arial"/>
        </w:rPr>
      </w:pPr>
    </w:p>
    <w:p w14:paraId="06923D3D" w14:textId="73C3D7D9"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6F03A3">
        <w:rPr>
          <w:rFonts w:ascii="Cambria" w:hAnsi="Cambria" w:cs="Arial"/>
        </w:rPr>
        <w:t>03</w:t>
      </w:r>
      <w:r w:rsidR="008319B9">
        <w:rPr>
          <w:rFonts w:ascii="Cambria" w:hAnsi="Cambria" w:cs="Arial"/>
        </w:rPr>
        <w:t xml:space="preserve"> </w:t>
      </w:r>
      <w:r w:rsidR="002C4806" w:rsidRPr="00275AA1">
        <w:rPr>
          <w:rFonts w:ascii="Cambria" w:hAnsi="Cambria" w:cs="Arial"/>
        </w:rPr>
        <w:t xml:space="preserve">de </w:t>
      </w:r>
      <w:r w:rsidR="006F03A3">
        <w:rPr>
          <w:rFonts w:ascii="Cambria" w:hAnsi="Cambria" w:cs="Arial"/>
        </w:rPr>
        <w:t>Agosto</w:t>
      </w:r>
      <w:r w:rsidR="00D81891">
        <w:rPr>
          <w:rFonts w:ascii="Cambria" w:hAnsi="Cambria" w:cs="Arial"/>
        </w:rPr>
        <w:t xml:space="preserve"> </w:t>
      </w:r>
      <w:r w:rsidR="002C4806" w:rsidRPr="00275AA1">
        <w:rPr>
          <w:rFonts w:ascii="Cambria" w:hAnsi="Cambria" w:cs="Arial"/>
        </w:rPr>
        <w:t>de 202</w:t>
      </w:r>
      <w:r w:rsidR="009D0D45">
        <w:rPr>
          <w:rFonts w:ascii="Cambria" w:hAnsi="Cambria" w:cs="Arial"/>
        </w:rPr>
        <w:t>6</w:t>
      </w:r>
      <w:r w:rsidR="002C4806" w:rsidRPr="00275AA1">
        <w:rPr>
          <w:rFonts w:ascii="Cambria" w:hAnsi="Cambria" w:cs="Arial"/>
        </w:rPr>
        <w:t>.</w:t>
      </w:r>
    </w:p>
    <w:p w14:paraId="3343FFD0"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52B9A04F" w14:textId="77777777" w:rsidR="002C4806" w:rsidRDefault="002C4806" w:rsidP="002C4806">
      <w:pPr>
        <w:spacing w:line="276" w:lineRule="auto"/>
        <w:jc w:val="both"/>
        <w:rPr>
          <w:rFonts w:ascii="Cambria" w:hAnsi="Cambria" w:cs="Arial"/>
          <w:lang w:eastAsia="pt-BR"/>
        </w:rPr>
      </w:pPr>
    </w:p>
    <w:p w14:paraId="3647D70F" w14:textId="77777777" w:rsidR="00336640" w:rsidRDefault="00336640" w:rsidP="002C4806">
      <w:pPr>
        <w:spacing w:line="276" w:lineRule="auto"/>
        <w:jc w:val="both"/>
        <w:rPr>
          <w:rFonts w:ascii="Cambria" w:hAnsi="Cambria" w:cs="Arial"/>
          <w:lang w:eastAsia="pt-BR"/>
        </w:rPr>
      </w:pPr>
    </w:p>
    <w:p w14:paraId="7D12248D"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3C1127B7" w14:textId="77777777" w:rsidR="00071992" w:rsidRDefault="00071992" w:rsidP="002C4806">
      <w:pPr>
        <w:spacing w:line="276" w:lineRule="auto"/>
        <w:jc w:val="center"/>
        <w:rPr>
          <w:rFonts w:ascii="Cambria" w:hAnsi="Cambria" w:cs="Arial"/>
          <w:bCs/>
        </w:rPr>
      </w:pPr>
    </w:p>
    <w:p w14:paraId="156B1ABA" w14:textId="77777777" w:rsidR="00987506" w:rsidRPr="009D0D45" w:rsidRDefault="00987506" w:rsidP="002C4806">
      <w:pPr>
        <w:spacing w:line="276" w:lineRule="auto"/>
        <w:jc w:val="center"/>
        <w:rPr>
          <w:rFonts w:ascii="Cambria" w:hAnsi="Cambria" w:cs="Arial"/>
          <w:bCs/>
        </w:rPr>
      </w:pPr>
    </w:p>
    <w:p w14:paraId="792D5FEF" w14:textId="77777777" w:rsidR="00CA4189" w:rsidRPr="009D0D45" w:rsidRDefault="00CA4189" w:rsidP="00CA4189">
      <w:pPr>
        <w:widowControl/>
        <w:suppressAutoHyphens w:val="0"/>
        <w:autoSpaceDE w:val="0"/>
        <w:adjustRightInd w:val="0"/>
        <w:jc w:val="center"/>
        <w:textAlignment w:val="auto"/>
        <w:rPr>
          <w:rFonts w:ascii="Cambria" w:eastAsia="Calibri" w:hAnsi="Cambria" w:cs="Arial"/>
          <w:b/>
          <w:bCs/>
          <w:kern w:val="0"/>
          <w:sz w:val="24"/>
          <w:szCs w:val="24"/>
        </w:rPr>
      </w:pPr>
      <w:r w:rsidRPr="009D0D45">
        <w:rPr>
          <w:rFonts w:ascii="Cambria" w:eastAsia="Calibri" w:hAnsi="Cambria" w:cs="Arial"/>
          <w:b/>
          <w:bCs/>
          <w:kern w:val="0"/>
          <w:sz w:val="24"/>
          <w:szCs w:val="24"/>
        </w:rPr>
        <w:t xml:space="preserve">Suellen </w:t>
      </w:r>
      <w:proofErr w:type="spellStart"/>
      <w:r w:rsidRPr="009D0D45">
        <w:rPr>
          <w:rFonts w:ascii="Cambria" w:eastAsia="Calibri" w:hAnsi="Cambria" w:cs="Arial"/>
          <w:b/>
          <w:bCs/>
          <w:kern w:val="0"/>
          <w:sz w:val="24"/>
          <w:szCs w:val="24"/>
        </w:rPr>
        <w:t>Sefrian</w:t>
      </w:r>
      <w:proofErr w:type="spellEnd"/>
      <w:r w:rsidRPr="009D0D45">
        <w:rPr>
          <w:rFonts w:ascii="Cambria" w:eastAsia="Calibri" w:hAnsi="Cambria" w:cs="Arial"/>
          <w:b/>
          <w:bCs/>
          <w:kern w:val="0"/>
          <w:sz w:val="24"/>
          <w:szCs w:val="24"/>
        </w:rPr>
        <w:t xml:space="preserve"> </w:t>
      </w:r>
      <w:proofErr w:type="spellStart"/>
      <w:r w:rsidRPr="009D0D45">
        <w:rPr>
          <w:rFonts w:ascii="Cambria" w:eastAsia="Calibri" w:hAnsi="Cambria" w:cs="Arial"/>
          <w:b/>
          <w:bCs/>
          <w:kern w:val="0"/>
          <w:sz w:val="24"/>
          <w:szCs w:val="24"/>
        </w:rPr>
        <w:t>Turcato</w:t>
      </w:r>
      <w:proofErr w:type="spellEnd"/>
    </w:p>
    <w:p w14:paraId="5CC64677" w14:textId="77777777" w:rsidR="00CA4189" w:rsidRPr="009D0D45" w:rsidRDefault="00CA4189" w:rsidP="00CA4189">
      <w:pPr>
        <w:widowControl/>
        <w:jc w:val="center"/>
        <w:rPr>
          <w:rFonts w:ascii="Cambria" w:eastAsia="Times New Roman" w:hAnsi="Cambria" w:cs="Arial"/>
          <w:b/>
          <w:bCs/>
          <w:i/>
          <w:iCs/>
          <w:sz w:val="24"/>
          <w:szCs w:val="24"/>
          <w:lang w:eastAsia="pt-BR"/>
        </w:rPr>
      </w:pPr>
      <w:r w:rsidRPr="009D0D45">
        <w:rPr>
          <w:rFonts w:ascii="Cambria" w:eastAsia="Times New Roman" w:hAnsi="Cambria" w:cs="Arial"/>
          <w:b/>
          <w:bCs/>
          <w:sz w:val="24"/>
          <w:szCs w:val="24"/>
          <w:lang w:eastAsia="pt-BR"/>
        </w:rPr>
        <w:t xml:space="preserve">Secretária Municipal de Saúde </w:t>
      </w:r>
    </w:p>
    <w:p w14:paraId="760B92E6" w14:textId="77777777" w:rsidR="002C4806" w:rsidRPr="009D0D45" w:rsidRDefault="002C4806" w:rsidP="002C4806">
      <w:pPr>
        <w:spacing w:line="276" w:lineRule="auto"/>
        <w:jc w:val="both"/>
        <w:rPr>
          <w:rFonts w:ascii="Cambria" w:hAnsi="Cambria" w:cs="Arial"/>
        </w:rPr>
        <w:sectPr w:rsidR="002C4806" w:rsidRPr="009D0D45" w:rsidSect="002C4806">
          <w:headerReference w:type="default" r:id="rId66"/>
          <w:footerReference w:type="default" r:id="rId67"/>
          <w:type w:val="continuous"/>
          <w:pgSz w:w="11907" w:h="16840"/>
          <w:pgMar w:top="1418" w:right="1701" w:bottom="851" w:left="1701" w:header="709" w:footer="709" w:gutter="0"/>
          <w:cols w:space="720"/>
        </w:sectPr>
      </w:pPr>
    </w:p>
    <w:p w14:paraId="350F76D2" w14:textId="77777777" w:rsidR="002C4806" w:rsidRPr="00B80DE0" w:rsidRDefault="002C4806" w:rsidP="006D40C6">
      <w:pPr>
        <w:pStyle w:val="Ttulo10"/>
        <w:pageBreakBefore/>
        <w:widowControl/>
        <w:spacing w:line="276" w:lineRule="auto"/>
        <w:jc w:val="center"/>
        <w:rPr>
          <w:rFonts w:ascii="Cambria" w:hAnsi="Cambria" w:cs="Arial"/>
          <w:b/>
        </w:rPr>
      </w:pPr>
      <w:r w:rsidRPr="00B80DE0">
        <w:rPr>
          <w:rFonts w:ascii="Cambria" w:hAnsi="Cambria" w:cs="Arial"/>
          <w:b/>
          <w:u w:val="single"/>
        </w:rPr>
        <w:lastRenderedPageBreak/>
        <w:t>ANEXO</w:t>
      </w:r>
      <w:r w:rsidRPr="00B80DE0">
        <w:rPr>
          <w:rFonts w:ascii="Cambria" w:eastAsia="Arial" w:hAnsi="Cambria" w:cs="Arial"/>
          <w:b/>
          <w:u w:val="single"/>
        </w:rPr>
        <w:t xml:space="preserve"> </w:t>
      </w:r>
      <w:r w:rsidR="003F5B80" w:rsidRPr="00B80DE0">
        <w:rPr>
          <w:rFonts w:ascii="Cambria" w:eastAsia="Arial" w:hAnsi="Cambria" w:cs="Arial"/>
          <w:b/>
          <w:u w:val="single"/>
        </w:rPr>
        <w:t>I</w:t>
      </w:r>
    </w:p>
    <w:p w14:paraId="2D4E141B" w14:textId="77777777" w:rsidR="00CB2720" w:rsidRPr="00B80DE0" w:rsidRDefault="00CB2720" w:rsidP="003D19D9">
      <w:pPr>
        <w:widowControl/>
        <w:suppressAutoHyphens w:val="0"/>
        <w:autoSpaceDN/>
        <w:jc w:val="both"/>
        <w:textAlignment w:val="auto"/>
        <w:rPr>
          <w:rFonts w:ascii="Cambria" w:eastAsia="Times New Roman" w:hAnsi="Cambria" w:cs="Arial"/>
          <w:b/>
          <w:kern w:val="0"/>
          <w:lang w:eastAsia="pt-BR"/>
        </w:rPr>
      </w:pPr>
    </w:p>
    <w:p w14:paraId="1A5063D7" w14:textId="77777777" w:rsidR="00B63B92" w:rsidRPr="00B80DE0" w:rsidRDefault="00B63B92" w:rsidP="00B63B92">
      <w:pPr>
        <w:jc w:val="center"/>
        <w:rPr>
          <w:rFonts w:ascii="Cambria" w:eastAsia="Times New Roman" w:hAnsi="Cambria" w:cs="Arial"/>
          <w:b/>
          <w:i/>
        </w:rPr>
      </w:pPr>
      <w:bookmarkStart w:id="47" w:name="_Hlk82471863"/>
      <w:r w:rsidRPr="00B80DE0">
        <w:rPr>
          <w:rFonts w:ascii="Cambria" w:hAnsi="Cambria" w:cs="Arial"/>
          <w:b/>
          <w:i/>
        </w:rPr>
        <w:t>TERMO DE REFERÊNCIA</w:t>
      </w:r>
    </w:p>
    <w:bookmarkEnd w:id="47"/>
    <w:p w14:paraId="2A10076A" w14:textId="77777777" w:rsidR="001C71DB" w:rsidRPr="00B80DE0" w:rsidRDefault="001C71DB" w:rsidP="001C71DB">
      <w:pPr>
        <w:widowControl/>
        <w:suppressAutoHyphens w:val="0"/>
        <w:autoSpaceDN/>
        <w:spacing w:line="276" w:lineRule="auto"/>
        <w:ind w:right="142"/>
        <w:jc w:val="center"/>
        <w:textAlignment w:val="auto"/>
        <w:rPr>
          <w:rFonts w:ascii="Cambria" w:eastAsia="Times New Roman" w:hAnsi="Cambria" w:cs="Arial"/>
          <w:b/>
          <w:color w:val="000000"/>
          <w:kern w:val="0"/>
          <w:lang w:eastAsia="pt-BR"/>
        </w:rPr>
      </w:pPr>
    </w:p>
    <w:p w14:paraId="43F94879" w14:textId="53EECD11" w:rsidR="001C71DB" w:rsidRPr="00B80DE0" w:rsidRDefault="001C71DB" w:rsidP="001C71DB">
      <w:pPr>
        <w:widowControl/>
        <w:tabs>
          <w:tab w:val="left" w:pos="284"/>
          <w:tab w:val="right" w:pos="9214"/>
        </w:tabs>
        <w:suppressAutoHyphens w:val="0"/>
        <w:autoSpaceDN/>
        <w:spacing w:line="276" w:lineRule="auto"/>
        <w:jc w:val="both"/>
        <w:textAlignment w:val="auto"/>
        <w:rPr>
          <w:rFonts w:ascii="Cambria" w:eastAsia="Times New Roman" w:hAnsi="Cambria" w:cs="Arial"/>
          <w:bCs/>
          <w:kern w:val="0"/>
          <w:lang w:eastAsia="pt-BR"/>
        </w:rPr>
      </w:pPr>
      <w:r w:rsidRPr="00B80DE0">
        <w:rPr>
          <w:rFonts w:ascii="Cambria" w:eastAsia="Times New Roman" w:hAnsi="Cambria" w:cs="Arial"/>
          <w:b/>
          <w:color w:val="000000"/>
          <w:kern w:val="0"/>
          <w:lang w:eastAsia="pt-BR"/>
        </w:rPr>
        <w:t>1 – OBJETO:</w:t>
      </w:r>
      <w:r w:rsidRPr="00B80DE0">
        <w:rPr>
          <w:rFonts w:ascii="Cambria" w:eastAsia="Times New Roman" w:hAnsi="Cambria" w:cs="Arial"/>
          <w:kern w:val="0"/>
          <w:lang w:eastAsia="pt-BR"/>
        </w:rPr>
        <w:t xml:space="preserve"> REGISTRO DE PREÇOS VISANDO</w:t>
      </w:r>
      <w:r w:rsidR="00C04F95" w:rsidRPr="00B80DE0">
        <w:rPr>
          <w:rFonts w:ascii="Cambria" w:eastAsia="Times New Roman" w:hAnsi="Cambria" w:cs="Arial"/>
          <w:kern w:val="0"/>
          <w:lang w:eastAsia="pt-BR"/>
        </w:rPr>
        <w:t xml:space="preserve"> </w:t>
      </w:r>
      <w:r w:rsidRPr="00B80DE0">
        <w:rPr>
          <w:rFonts w:ascii="Cambria" w:eastAsia="Times New Roman" w:hAnsi="Cambria" w:cs="Arial"/>
          <w:kern w:val="0"/>
          <w:lang w:eastAsia="pt-BR"/>
        </w:rPr>
        <w:t xml:space="preserve">FUTURA E EVENTUAL </w:t>
      </w:r>
      <w:r w:rsidRPr="00B80DE0">
        <w:rPr>
          <w:rFonts w:ascii="Cambria" w:eastAsia="Times New Roman" w:hAnsi="Cambria" w:cs="Arial"/>
          <w:bCs/>
          <w:kern w:val="0"/>
          <w:lang w:eastAsia="pt-BR"/>
        </w:rPr>
        <w:t>AQUISIÇÃO DE MATERIAIS E EQUIPAMENTOS ODONTOLÓGICOS PARA ATENDER AS NECESSIDADES DA SECRETARIA MUNICIPAL DE SAÚDE DE SANTO INÁCIO – PR.</w:t>
      </w:r>
    </w:p>
    <w:p w14:paraId="4D5E1110" w14:textId="77777777" w:rsidR="001C71DB" w:rsidRPr="00B80DE0" w:rsidRDefault="001C71DB" w:rsidP="001C71DB">
      <w:pPr>
        <w:widowControl/>
        <w:tabs>
          <w:tab w:val="left" w:pos="284"/>
          <w:tab w:val="right" w:pos="9214"/>
        </w:tabs>
        <w:suppressAutoHyphens w:val="0"/>
        <w:autoSpaceDN/>
        <w:spacing w:line="276" w:lineRule="auto"/>
        <w:jc w:val="both"/>
        <w:textAlignment w:val="auto"/>
        <w:rPr>
          <w:rFonts w:ascii="Cambria" w:eastAsia="Times New Roman" w:hAnsi="Cambria" w:cs="Arial"/>
          <w:b/>
          <w:kern w:val="0"/>
          <w:lang w:eastAsia="pt-BR"/>
        </w:rPr>
      </w:pPr>
    </w:p>
    <w:p w14:paraId="2CC17B1D" w14:textId="77777777" w:rsidR="001C71DB" w:rsidRPr="00B80DE0" w:rsidRDefault="001C71DB" w:rsidP="0071693D">
      <w:pPr>
        <w:widowControl/>
        <w:numPr>
          <w:ilvl w:val="1"/>
          <w:numId w:val="68"/>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r w:rsidRPr="00B80DE0">
        <w:rPr>
          <w:rFonts w:ascii="Cambria" w:eastAsia="Times New Roman" w:hAnsi="Cambria" w:cs="Arial"/>
          <w:b/>
          <w:color w:val="000000"/>
          <w:kern w:val="0"/>
          <w:lang w:eastAsia="pt-BR"/>
        </w:rPr>
        <w:t>– DETALHAMENTO DO OBJETO</w:t>
      </w:r>
    </w:p>
    <w:p w14:paraId="3D98FBE5" w14:textId="77777777" w:rsidR="001C71DB" w:rsidRPr="00B80DE0" w:rsidRDefault="001C71DB" w:rsidP="001C71DB">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p>
    <w:tbl>
      <w:tblPr>
        <w:tblW w:w="5000" w:type="pct"/>
        <w:tblCellMar>
          <w:left w:w="70" w:type="dxa"/>
          <w:right w:w="70" w:type="dxa"/>
        </w:tblCellMar>
        <w:tblLook w:val="04A0" w:firstRow="1" w:lastRow="0" w:firstColumn="1" w:lastColumn="0" w:noHBand="0" w:noVBand="1"/>
      </w:tblPr>
      <w:tblGrid>
        <w:gridCol w:w="801"/>
        <w:gridCol w:w="3044"/>
        <w:gridCol w:w="1318"/>
        <w:gridCol w:w="1449"/>
        <w:gridCol w:w="921"/>
        <w:gridCol w:w="1320"/>
        <w:gridCol w:w="1380"/>
      </w:tblGrid>
      <w:tr w:rsidR="001C71DB" w:rsidRPr="00B80DE0" w14:paraId="43F97A85"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center"/>
            <w:hideMark/>
          </w:tcPr>
          <w:p w14:paraId="310449FF" w14:textId="77777777" w:rsidR="001C71DB" w:rsidRPr="00B80DE0" w:rsidRDefault="001C71DB" w:rsidP="001C71DB">
            <w:pPr>
              <w:widowControl/>
              <w:suppressAutoHyphens w:val="0"/>
              <w:autoSpaceDN/>
              <w:jc w:val="center"/>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b/>
                <w:color w:val="000000"/>
                <w:kern w:val="0"/>
                <w:sz w:val="20"/>
                <w:szCs w:val="20"/>
                <w:lang w:eastAsia="pt-BR"/>
              </w:rPr>
              <w:t> LOTE</w:t>
            </w:r>
          </w:p>
        </w:tc>
        <w:tc>
          <w:tcPr>
            <w:tcW w:w="1487" w:type="pct"/>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0C979242" w14:textId="77777777" w:rsidR="001C71DB" w:rsidRPr="00B80DE0" w:rsidRDefault="001C71DB" w:rsidP="001C71DB">
            <w:pPr>
              <w:widowControl/>
              <w:suppressAutoHyphens w:val="0"/>
              <w:autoSpaceDN/>
              <w:jc w:val="center"/>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b/>
                <w:color w:val="000000"/>
                <w:kern w:val="0"/>
                <w:sz w:val="20"/>
                <w:szCs w:val="20"/>
                <w:lang w:eastAsia="pt-BR"/>
              </w:rPr>
              <w:t>DESCRIÇÃO</w:t>
            </w:r>
          </w:p>
        </w:tc>
        <w:tc>
          <w:tcPr>
            <w:tcW w:w="644" w:type="pct"/>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2DD2A08E" w14:textId="77777777" w:rsidR="001C71DB" w:rsidRPr="00B80DE0" w:rsidRDefault="001C71DB" w:rsidP="001C71DB">
            <w:pPr>
              <w:widowControl/>
              <w:suppressAutoHyphens w:val="0"/>
              <w:autoSpaceDN/>
              <w:jc w:val="center"/>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b/>
                <w:color w:val="000000"/>
                <w:kern w:val="0"/>
                <w:sz w:val="20"/>
                <w:szCs w:val="20"/>
                <w:lang w:eastAsia="pt-BR"/>
              </w:rPr>
              <w:t>CÓDICO CATMAT</w:t>
            </w:r>
          </w:p>
        </w:tc>
        <w:tc>
          <w:tcPr>
            <w:tcW w:w="708" w:type="pct"/>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0466325E" w14:textId="77777777" w:rsidR="001C71DB" w:rsidRPr="00B80DE0" w:rsidRDefault="001C71DB" w:rsidP="001C71DB">
            <w:pPr>
              <w:widowControl/>
              <w:suppressAutoHyphens w:val="0"/>
              <w:autoSpaceDN/>
              <w:jc w:val="center"/>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b/>
                <w:color w:val="000000"/>
                <w:kern w:val="0"/>
                <w:sz w:val="20"/>
                <w:szCs w:val="20"/>
                <w:lang w:eastAsia="pt-BR"/>
              </w:rPr>
              <w:t>UNID</w:t>
            </w:r>
          </w:p>
        </w:tc>
        <w:tc>
          <w:tcPr>
            <w:tcW w:w="450"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5FA6FE43" w14:textId="77777777" w:rsidR="001C71DB" w:rsidRPr="00B80DE0" w:rsidRDefault="001C71DB" w:rsidP="001C71DB">
            <w:pPr>
              <w:widowControl/>
              <w:suppressAutoHyphens w:val="0"/>
              <w:autoSpaceDN/>
              <w:jc w:val="center"/>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b/>
                <w:color w:val="000000"/>
                <w:kern w:val="0"/>
                <w:sz w:val="20"/>
                <w:szCs w:val="20"/>
                <w:lang w:eastAsia="pt-BR"/>
              </w:rPr>
              <w:t>QTDE</w:t>
            </w:r>
          </w:p>
        </w:tc>
        <w:tc>
          <w:tcPr>
            <w:tcW w:w="645"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2475406F" w14:textId="77777777" w:rsidR="001C71DB" w:rsidRPr="00B80DE0" w:rsidRDefault="001C71DB" w:rsidP="001C71DB">
            <w:pPr>
              <w:widowControl/>
              <w:suppressAutoHyphens w:val="0"/>
              <w:autoSpaceDN/>
              <w:jc w:val="center"/>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b/>
                <w:color w:val="000000"/>
                <w:kern w:val="0"/>
                <w:sz w:val="20"/>
                <w:szCs w:val="20"/>
                <w:lang w:eastAsia="pt-BR"/>
              </w:rPr>
              <w:t>V. UNIT</w:t>
            </w:r>
          </w:p>
        </w:tc>
        <w:tc>
          <w:tcPr>
            <w:tcW w:w="674"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4135B1F9" w14:textId="77777777" w:rsidR="001C71DB" w:rsidRPr="00B80DE0" w:rsidRDefault="001C71DB" w:rsidP="001C71DB">
            <w:pPr>
              <w:widowControl/>
              <w:suppressAutoHyphens w:val="0"/>
              <w:autoSpaceDN/>
              <w:jc w:val="center"/>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b/>
                <w:color w:val="000000"/>
                <w:kern w:val="0"/>
                <w:sz w:val="20"/>
                <w:szCs w:val="20"/>
                <w:lang w:eastAsia="pt-BR"/>
              </w:rPr>
              <w:t>V. TOTAL</w:t>
            </w:r>
          </w:p>
        </w:tc>
      </w:tr>
      <w:tr w:rsidR="003609DE" w:rsidRPr="00B80DE0" w14:paraId="57B2CDCC"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54DE0AB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1</w:t>
            </w:r>
            <w:proofErr w:type="gramEnd"/>
          </w:p>
        </w:tc>
        <w:tc>
          <w:tcPr>
            <w:tcW w:w="1487" w:type="pct"/>
            <w:tcBorders>
              <w:top w:val="nil"/>
              <w:left w:val="nil"/>
              <w:bottom w:val="single" w:sz="4" w:space="0" w:color="auto"/>
              <w:right w:val="nil"/>
            </w:tcBorders>
            <w:vAlign w:val="center"/>
            <w:hideMark/>
          </w:tcPr>
          <w:p w14:paraId="654E1CD8"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ÁCIDO FOSFÓRICO 37%, PACOTE COM </w:t>
            </w:r>
            <w:proofErr w:type="gramStart"/>
            <w:r w:rsidRPr="00B80DE0">
              <w:rPr>
                <w:rFonts w:ascii="Cambria" w:eastAsia="Times New Roman" w:hAnsi="Cambria" w:cs="Arial"/>
                <w:color w:val="000000"/>
                <w:kern w:val="0"/>
                <w:lang w:eastAsia="pt-BR"/>
              </w:rPr>
              <w:t>3</w:t>
            </w:r>
            <w:proofErr w:type="gramEnd"/>
            <w:r w:rsidRPr="00B80DE0">
              <w:rPr>
                <w:rFonts w:ascii="Cambria" w:eastAsia="Times New Roman" w:hAnsi="Cambria" w:cs="Arial"/>
                <w:color w:val="000000"/>
                <w:kern w:val="0"/>
                <w:lang w:eastAsia="pt-BR"/>
              </w:rPr>
              <w:t xml:space="preserve"> UNIDADES DE 2,5ML</w:t>
            </w:r>
          </w:p>
        </w:tc>
        <w:tc>
          <w:tcPr>
            <w:tcW w:w="644" w:type="pct"/>
            <w:tcBorders>
              <w:top w:val="nil"/>
              <w:left w:val="single" w:sz="4" w:space="0" w:color="auto"/>
              <w:bottom w:val="single" w:sz="4" w:space="0" w:color="auto"/>
              <w:right w:val="nil"/>
            </w:tcBorders>
            <w:vAlign w:val="center"/>
            <w:hideMark/>
          </w:tcPr>
          <w:p w14:paraId="00B568C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426464</w:t>
            </w:r>
            <w:r w:rsidRPr="00B80DE0">
              <w:rPr>
                <w:rFonts w:ascii="Times New Roman" w:eastAsia="Times New Roman" w:hAnsi="Times New Roman" w:cs="Times New Roman"/>
                <w:color w:val="000000"/>
                <w:kern w:val="0"/>
                <w:lang w:eastAsia="pt-BR"/>
              </w:rPr>
              <w:t>⁠</w:t>
            </w:r>
            <w:r w:rsidRPr="00B80DE0">
              <w:rPr>
                <w:rFonts w:ascii="Cambria" w:eastAsia="Times New Roman" w:hAnsi="Cambria" w:cs="Arial"/>
                <w:color w:val="000000"/>
                <w:kern w:val="0"/>
                <w:lang w:eastAsia="pt-BR"/>
              </w:rPr>
              <w:t xml:space="preserve"> </w:t>
            </w:r>
          </w:p>
        </w:tc>
        <w:tc>
          <w:tcPr>
            <w:tcW w:w="708" w:type="pct"/>
            <w:tcBorders>
              <w:top w:val="nil"/>
              <w:left w:val="single" w:sz="4" w:space="0" w:color="auto"/>
              <w:bottom w:val="single" w:sz="4" w:space="0" w:color="auto"/>
              <w:right w:val="single" w:sz="4" w:space="0" w:color="auto"/>
            </w:tcBorders>
            <w:vAlign w:val="center"/>
            <w:hideMark/>
          </w:tcPr>
          <w:p w14:paraId="4A82749C" w14:textId="0B1BBBD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hideMark/>
          </w:tcPr>
          <w:p w14:paraId="09C0735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shd w:val="clear" w:color="000000" w:fill="FFFFFF"/>
            <w:noWrap/>
            <w:vAlign w:val="center"/>
          </w:tcPr>
          <w:p w14:paraId="3715C0C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R$ 14,78</w:t>
            </w:r>
          </w:p>
        </w:tc>
        <w:tc>
          <w:tcPr>
            <w:tcW w:w="674" w:type="pct"/>
            <w:tcBorders>
              <w:top w:val="nil"/>
              <w:left w:val="nil"/>
              <w:bottom w:val="single" w:sz="4" w:space="0" w:color="auto"/>
              <w:right w:val="single" w:sz="4" w:space="0" w:color="auto"/>
            </w:tcBorders>
            <w:noWrap/>
            <w:vAlign w:val="center"/>
            <w:hideMark/>
          </w:tcPr>
          <w:p w14:paraId="5891428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R$ 886,80</w:t>
            </w:r>
          </w:p>
        </w:tc>
      </w:tr>
      <w:tr w:rsidR="003609DE" w:rsidRPr="00B80DE0" w14:paraId="4EEC7C9F"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018DFC4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2</w:t>
            </w:r>
            <w:proofErr w:type="gramEnd"/>
          </w:p>
        </w:tc>
        <w:tc>
          <w:tcPr>
            <w:tcW w:w="1487" w:type="pct"/>
            <w:tcBorders>
              <w:top w:val="nil"/>
              <w:left w:val="nil"/>
              <w:bottom w:val="single" w:sz="4" w:space="0" w:color="auto"/>
              <w:right w:val="nil"/>
            </w:tcBorders>
            <w:vAlign w:val="center"/>
          </w:tcPr>
          <w:p w14:paraId="3F1307BB"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ADESIVO SINGLE BOND UNIVERSAL (3M), FRASCO </w:t>
            </w:r>
            <w:proofErr w:type="gramStart"/>
            <w:r w:rsidRPr="00B80DE0">
              <w:rPr>
                <w:rFonts w:ascii="Cambria" w:eastAsia="Times New Roman" w:hAnsi="Cambria" w:cs="Arial"/>
                <w:color w:val="000000"/>
                <w:kern w:val="0"/>
                <w:lang w:eastAsia="pt-BR"/>
              </w:rPr>
              <w:t>5ML</w:t>
            </w:r>
            <w:proofErr w:type="gramEnd"/>
          </w:p>
        </w:tc>
        <w:tc>
          <w:tcPr>
            <w:tcW w:w="644" w:type="pct"/>
            <w:tcBorders>
              <w:top w:val="nil"/>
              <w:left w:val="single" w:sz="4" w:space="0" w:color="auto"/>
              <w:bottom w:val="single" w:sz="4" w:space="0" w:color="auto"/>
              <w:right w:val="nil"/>
            </w:tcBorders>
            <w:vAlign w:val="center"/>
          </w:tcPr>
          <w:p w14:paraId="581C5AA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427265</w:t>
            </w:r>
            <w:r w:rsidRPr="00B80DE0">
              <w:rPr>
                <w:rFonts w:ascii="Times New Roman" w:eastAsia="Times New Roman" w:hAnsi="Times New Roman" w:cs="Times New Roman"/>
                <w:color w:val="000000"/>
                <w:kern w:val="0"/>
                <w:lang w:eastAsia="pt-BR"/>
              </w:rPr>
              <w:t>⁠</w:t>
            </w:r>
            <w:r w:rsidRPr="00B80DE0">
              <w:rPr>
                <w:rFonts w:ascii="Cambria" w:eastAsia="Times New Roman" w:hAnsi="Cambria" w:cs="Arial"/>
                <w:color w:val="000000"/>
                <w:kern w:val="0"/>
                <w:lang w:eastAsia="pt-BR"/>
              </w:rPr>
              <w:t xml:space="preserve"> </w:t>
            </w:r>
          </w:p>
        </w:tc>
        <w:tc>
          <w:tcPr>
            <w:tcW w:w="708" w:type="pct"/>
            <w:tcBorders>
              <w:top w:val="nil"/>
              <w:left w:val="single" w:sz="4" w:space="0" w:color="auto"/>
              <w:bottom w:val="single" w:sz="4" w:space="0" w:color="auto"/>
              <w:right w:val="single" w:sz="4" w:space="0" w:color="auto"/>
            </w:tcBorders>
            <w:vAlign w:val="center"/>
          </w:tcPr>
          <w:p w14:paraId="52CF06DF" w14:textId="3288B75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6B476E0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2E55EF2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R$ 206,90</w:t>
            </w:r>
          </w:p>
        </w:tc>
        <w:tc>
          <w:tcPr>
            <w:tcW w:w="674" w:type="pct"/>
            <w:tcBorders>
              <w:top w:val="nil"/>
              <w:left w:val="nil"/>
              <w:bottom w:val="single" w:sz="4" w:space="0" w:color="auto"/>
              <w:right w:val="single" w:sz="4" w:space="0" w:color="auto"/>
            </w:tcBorders>
            <w:noWrap/>
            <w:vAlign w:val="center"/>
          </w:tcPr>
          <w:p w14:paraId="31C4333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R$ 6.207,00</w:t>
            </w:r>
          </w:p>
        </w:tc>
      </w:tr>
      <w:tr w:rsidR="003609DE" w:rsidRPr="00B80DE0" w14:paraId="25AF16E0" w14:textId="77777777" w:rsidTr="007011B5">
        <w:trPr>
          <w:trHeight w:val="757"/>
        </w:trPr>
        <w:tc>
          <w:tcPr>
            <w:tcW w:w="391" w:type="pct"/>
            <w:tcBorders>
              <w:top w:val="nil"/>
              <w:left w:val="single" w:sz="4" w:space="0" w:color="auto"/>
              <w:bottom w:val="single" w:sz="4" w:space="0" w:color="auto"/>
              <w:right w:val="single" w:sz="4" w:space="0" w:color="auto"/>
            </w:tcBorders>
            <w:noWrap/>
            <w:vAlign w:val="center"/>
            <w:hideMark/>
          </w:tcPr>
          <w:p w14:paraId="6175C4D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3</w:t>
            </w:r>
            <w:proofErr w:type="gramEnd"/>
          </w:p>
        </w:tc>
        <w:tc>
          <w:tcPr>
            <w:tcW w:w="1487" w:type="pct"/>
            <w:tcBorders>
              <w:top w:val="nil"/>
              <w:left w:val="nil"/>
              <w:bottom w:val="single" w:sz="4" w:space="0" w:color="auto"/>
              <w:right w:val="nil"/>
            </w:tcBorders>
            <w:vAlign w:val="center"/>
          </w:tcPr>
          <w:p w14:paraId="7E0D4737"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AGULHA CURTA, CX C/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5E72046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445447</w:t>
            </w:r>
          </w:p>
        </w:tc>
        <w:tc>
          <w:tcPr>
            <w:tcW w:w="708" w:type="pct"/>
            <w:tcBorders>
              <w:top w:val="nil"/>
              <w:left w:val="single" w:sz="4" w:space="0" w:color="auto"/>
              <w:bottom w:val="single" w:sz="4" w:space="0" w:color="auto"/>
              <w:right w:val="single" w:sz="4" w:space="0" w:color="auto"/>
            </w:tcBorders>
            <w:vAlign w:val="center"/>
          </w:tcPr>
          <w:p w14:paraId="571F2A19" w14:textId="727038A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619EDCA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w:t>
            </w:r>
          </w:p>
        </w:tc>
        <w:tc>
          <w:tcPr>
            <w:tcW w:w="645" w:type="pct"/>
            <w:tcBorders>
              <w:top w:val="nil"/>
              <w:left w:val="nil"/>
              <w:bottom w:val="single" w:sz="4" w:space="0" w:color="auto"/>
              <w:right w:val="single" w:sz="4" w:space="0" w:color="auto"/>
            </w:tcBorders>
            <w:shd w:val="clear" w:color="000000" w:fill="FFFFFF"/>
            <w:noWrap/>
            <w:vAlign w:val="center"/>
          </w:tcPr>
          <w:p w14:paraId="26837E6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R$ 37,58</w:t>
            </w:r>
          </w:p>
        </w:tc>
        <w:tc>
          <w:tcPr>
            <w:tcW w:w="674" w:type="pct"/>
            <w:tcBorders>
              <w:top w:val="nil"/>
              <w:left w:val="nil"/>
              <w:bottom w:val="single" w:sz="4" w:space="0" w:color="auto"/>
              <w:right w:val="single" w:sz="4" w:space="0" w:color="auto"/>
            </w:tcBorders>
            <w:noWrap/>
            <w:vAlign w:val="center"/>
          </w:tcPr>
          <w:p w14:paraId="1D962FA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R$ 1.503,20</w:t>
            </w:r>
          </w:p>
        </w:tc>
      </w:tr>
      <w:tr w:rsidR="003609DE" w:rsidRPr="00B80DE0" w14:paraId="100149C3" w14:textId="77777777" w:rsidTr="007011B5">
        <w:trPr>
          <w:trHeight w:val="801"/>
        </w:trPr>
        <w:tc>
          <w:tcPr>
            <w:tcW w:w="391" w:type="pct"/>
            <w:tcBorders>
              <w:top w:val="nil"/>
              <w:left w:val="single" w:sz="4" w:space="0" w:color="auto"/>
              <w:bottom w:val="single" w:sz="4" w:space="0" w:color="auto"/>
              <w:right w:val="single" w:sz="4" w:space="0" w:color="auto"/>
            </w:tcBorders>
            <w:noWrap/>
            <w:vAlign w:val="center"/>
            <w:hideMark/>
          </w:tcPr>
          <w:p w14:paraId="490D56D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4</w:t>
            </w:r>
            <w:proofErr w:type="gramEnd"/>
          </w:p>
        </w:tc>
        <w:tc>
          <w:tcPr>
            <w:tcW w:w="1487" w:type="pct"/>
            <w:tcBorders>
              <w:top w:val="nil"/>
              <w:left w:val="nil"/>
              <w:bottom w:val="single" w:sz="4" w:space="0" w:color="auto"/>
              <w:right w:val="nil"/>
            </w:tcBorders>
            <w:shd w:val="clear" w:color="000000" w:fill="FFFFFF"/>
            <w:vAlign w:val="center"/>
          </w:tcPr>
          <w:p w14:paraId="1FC9F457"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AGULHA LONGA, CX C/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shd w:val="clear" w:color="000000" w:fill="FFFFFF"/>
            <w:vAlign w:val="center"/>
          </w:tcPr>
          <w:p w14:paraId="21AF6CD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443788</w:t>
            </w:r>
          </w:p>
        </w:tc>
        <w:tc>
          <w:tcPr>
            <w:tcW w:w="708" w:type="pct"/>
            <w:tcBorders>
              <w:top w:val="nil"/>
              <w:left w:val="single" w:sz="4" w:space="0" w:color="auto"/>
              <w:bottom w:val="single" w:sz="4" w:space="0" w:color="auto"/>
              <w:right w:val="single" w:sz="4" w:space="0" w:color="auto"/>
            </w:tcBorders>
            <w:shd w:val="clear" w:color="000000" w:fill="FFFFFF"/>
            <w:vAlign w:val="center"/>
          </w:tcPr>
          <w:p w14:paraId="61EF7FFF" w14:textId="12ADA3F1"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3C0E383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w:t>
            </w:r>
          </w:p>
        </w:tc>
        <w:tc>
          <w:tcPr>
            <w:tcW w:w="645" w:type="pct"/>
            <w:tcBorders>
              <w:top w:val="nil"/>
              <w:left w:val="nil"/>
              <w:bottom w:val="single" w:sz="4" w:space="0" w:color="auto"/>
              <w:right w:val="single" w:sz="4" w:space="0" w:color="auto"/>
            </w:tcBorders>
            <w:shd w:val="clear" w:color="000000" w:fill="FFFFFF"/>
            <w:noWrap/>
            <w:vAlign w:val="center"/>
          </w:tcPr>
          <w:p w14:paraId="088EB8D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R$ 37,01</w:t>
            </w:r>
          </w:p>
        </w:tc>
        <w:tc>
          <w:tcPr>
            <w:tcW w:w="674" w:type="pct"/>
            <w:tcBorders>
              <w:top w:val="nil"/>
              <w:left w:val="nil"/>
              <w:bottom w:val="single" w:sz="4" w:space="0" w:color="auto"/>
              <w:right w:val="single" w:sz="4" w:space="0" w:color="auto"/>
            </w:tcBorders>
            <w:noWrap/>
            <w:vAlign w:val="center"/>
          </w:tcPr>
          <w:p w14:paraId="665618C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R$ 1.480,40</w:t>
            </w:r>
          </w:p>
        </w:tc>
      </w:tr>
      <w:tr w:rsidR="003609DE" w:rsidRPr="00B80DE0" w14:paraId="197D74F9"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1C776B8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5</w:t>
            </w:r>
            <w:proofErr w:type="gramEnd"/>
          </w:p>
        </w:tc>
        <w:tc>
          <w:tcPr>
            <w:tcW w:w="1487" w:type="pct"/>
            <w:tcBorders>
              <w:top w:val="nil"/>
              <w:left w:val="nil"/>
              <w:bottom w:val="single" w:sz="4" w:space="0" w:color="auto"/>
              <w:right w:val="nil"/>
            </w:tcBorders>
            <w:vAlign w:val="center"/>
          </w:tcPr>
          <w:p w14:paraId="2C65AC0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ALAVANCA APEXO ADULTO DIREITA Nº302</w:t>
            </w:r>
          </w:p>
        </w:tc>
        <w:tc>
          <w:tcPr>
            <w:tcW w:w="644" w:type="pct"/>
            <w:tcBorders>
              <w:top w:val="nil"/>
              <w:left w:val="single" w:sz="4" w:space="0" w:color="auto"/>
              <w:bottom w:val="single" w:sz="4" w:space="0" w:color="auto"/>
              <w:right w:val="nil"/>
            </w:tcBorders>
            <w:vAlign w:val="center"/>
          </w:tcPr>
          <w:p w14:paraId="538678E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473729</w:t>
            </w:r>
          </w:p>
        </w:tc>
        <w:tc>
          <w:tcPr>
            <w:tcW w:w="708" w:type="pct"/>
            <w:tcBorders>
              <w:top w:val="nil"/>
              <w:left w:val="single" w:sz="4" w:space="0" w:color="auto"/>
              <w:bottom w:val="single" w:sz="4" w:space="0" w:color="auto"/>
              <w:right w:val="single" w:sz="4" w:space="0" w:color="auto"/>
            </w:tcBorders>
            <w:vAlign w:val="center"/>
          </w:tcPr>
          <w:p w14:paraId="68D89A91" w14:textId="3544D1A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8AEA16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3E73393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R$ 42,37</w:t>
            </w:r>
          </w:p>
        </w:tc>
        <w:tc>
          <w:tcPr>
            <w:tcW w:w="674" w:type="pct"/>
            <w:tcBorders>
              <w:top w:val="nil"/>
              <w:left w:val="nil"/>
              <w:bottom w:val="single" w:sz="4" w:space="0" w:color="auto"/>
              <w:right w:val="single" w:sz="4" w:space="0" w:color="auto"/>
            </w:tcBorders>
            <w:noWrap/>
            <w:vAlign w:val="center"/>
          </w:tcPr>
          <w:p w14:paraId="65661D4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R$ 338,96</w:t>
            </w:r>
          </w:p>
        </w:tc>
      </w:tr>
      <w:tr w:rsidR="003609DE" w:rsidRPr="00B80DE0" w14:paraId="7F2CDC4E" w14:textId="77777777" w:rsidTr="007011B5">
        <w:trPr>
          <w:trHeight w:val="469"/>
        </w:trPr>
        <w:tc>
          <w:tcPr>
            <w:tcW w:w="391" w:type="pct"/>
            <w:tcBorders>
              <w:top w:val="nil"/>
              <w:left w:val="single" w:sz="4" w:space="0" w:color="auto"/>
              <w:bottom w:val="single" w:sz="4" w:space="0" w:color="auto"/>
              <w:right w:val="single" w:sz="4" w:space="0" w:color="auto"/>
            </w:tcBorders>
            <w:noWrap/>
            <w:vAlign w:val="center"/>
            <w:hideMark/>
          </w:tcPr>
          <w:p w14:paraId="7CFD41E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6</w:t>
            </w:r>
            <w:proofErr w:type="gramEnd"/>
          </w:p>
        </w:tc>
        <w:tc>
          <w:tcPr>
            <w:tcW w:w="1487" w:type="pct"/>
            <w:tcBorders>
              <w:top w:val="nil"/>
              <w:left w:val="nil"/>
              <w:bottom w:val="single" w:sz="4" w:space="0" w:color="auto"/>
              <w:right w:val="nil"/>
            </w:tcBorders>
            <w:vAlign w:val="center"/>
          </w:tcPr>
          <w:p w14:paraId="1AD7409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ALAVANCA APEXO ADULTO ESQUERDA Nº301</w:t>
            </w:r>
          </w:p>
        </w:tc>
        <w:tc>
          <w:tcPr>
            <w:tcW w:w="644" w:type="pct"/>
            <w:tcBorders>
              <w:top w:val="nil"/>
              <w:left w:val="single" w:sz="4" w:space="0" w:color="auto"/>
              <w:bottom w:val="single" w:sz="4" w:space="0" w:color="auto"/>
              <w:right w:val="nil"/>
            </w:tcBorders>
            <w:vAlign w:val="center"/>
          </w:tcPr>
          <w:p w14:paraId="4ED6E2A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473730</w:t>
            </w:r>
          </w:p>
        </w:tc>
        <w:tc>
          <w:tcPr>
            <w:tcW w:w="708" w:type="pct"/>
            <w:tcBorders>
              <w:top w:val="nil"/>
              <w:left w:val="single" w:sz="4" w:space="0" w:color="auto"/>
              <w:bottom w:val="single" w:sz="4" w:space="0" w:color="auto"/>
              <w:right w:val="single" w:sz="4" w:space="0" w:color="auto"/>
            </w:tcBorders>
            <w:vAlign w:val="center"/>
          </w:tcPr>
          <w:p w14:paraId="24C25180" w14:textId="26F0ABF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DBD68C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7668720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R$ 42,37</w:t>
            </w:r>
          </w:p>
        </w:tc>
        <w:tc>
          <w:tcPr>
            <w:tcW w:w="674" w:type="pct"/>
            <w:tcBorders>
              <w:top w:val="nil"/>
              <w:left w:val="nil"/>
              <w:bottom w:val="single" w:sz="4" w:space="0" w:color="auto"/>
              <w:right w:val="single" w:sz="4" w:space="0" w:color="auto"/>
            </w:tcBorders>
            <w:noWrap/>
            <w:vAlign w:val="center"/>
          </w:tcPr>
          <w:p w14:paraId="1FEA6B8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R$ 338,96</w:t>
            </w:r>
          </w:p>
        </w:tc>
      </w:tr>
      <w:tr w:rsidR="003609DE" w:rsidRPr="00B80DE0" w14:paraId="24169955" w14:textId="77777777" w:rsidTr="007011B5">
        <w:trPr>
          <w:trHeight w:val="450"/>
        </w:trPr>
        <w:tc>
          <w:tcPr>
            <w:tcW w:w="391" w:type="pct"/>
            <w:tcBorders>
              <w:top w:val="nil"/>
              <w:left w:val="single" w:sz="4" w:space="0" w:color="auto"/>
              <w:bottom w:val="single" w:sz="4" w:space="0" w:color="auto"/>
              <w:right w:val="single" w:sz="4" w:space="0" w:color="auto"/>
            </w:tcBorders>
            <w:noWrap/>
            <w:vAlign w:val="center"/>
            <w:hideMark/>
          </w:tcPr>
          <w:p w14:paraId="770CA59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7</w:t>
            </w:r>
            <w:proofErr w:type="gramEnd"/>
          </w:p>
        </w:tc>
        <w:tc>
          <w:tcPr>
            <w:tcW w:w="1487" w:type="pct"/>
            <w:tcBorders>
              <w:top w:val="nil"/>
              <w:left w:val="nil"/>
              <w:bottom w:val="single" w:sz="4" w:space="0" w:color="auto"/>
              <w:right w:val="nil"/>
            </w:tcBorders>
            <w:vAlign w:val="center"/>
          </w:tcPr>
          <w:p w14:paraId="3B39FC28"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ALAVANCA APEXO ADULTO RETA Nº303</w:t>
            </w:r>
          </w:p>
        </w:tc>
        <w:tc>
          <w:tcPr>
            <w:tcW w:w="644" w:type="pct"/>
            <w:tcBorders>
              <w:top w:val="nil"/>
              <w:left w:val="single" w:sz="4" w:space="0" w:color="auto"/>
              <w:bottom w:val="single" w:sz="4" w:space="0" w:color="auto"/>
              <w:right w:val="nil"/>
            </w:tcBorders>
            <w:vAlign w:val="center"/>
          </w:tcPr>
          <w:p w14:paraId="3A8B641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413379</w:t>
            </w:r>
          </w:p>
        </w:tc>
        <w:tc>
          <w:tcPr>
            <w:tcW w:w="708" w:type="pct"/>
            <w:tcBorders>
              <w:top w:val="nil"/>
              <w:left w:val="single" w:sz="4" w:space="0" w:color="auto"/>
              <w:bottom w:val="single" w:sz="4" w:space="0" w:color="auto"/>
              <w:right w:val="single" w:sz="4" w:space="0" w:color="auto"/>
            </w:tcBorders>
            <w:vAlign w:val="center"/>
          </w:tcPr>
          <w:p w14:paraId="108AE2B4" w14:textId="4AB9159C"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3B27D6E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026C28A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R$ 42,37</w:t>
            </w:r>
          </w:p>
        </w:tc>
        <w:tc>
          <w:tcPr>
            <w:tcW w:w="674" w:type="pct"/>
            <w:tcBorders>
              <w:top w:val="nil"/>
              <w:left w:val="nil"/>
              <w:bottom w:val="single" w:sz="4" w:space="0" w:color="auto"/>
              <w:right w:val="single" w:sz="4" w:space="0" w:color="auto"/>
            </w:tcBorders>
            <w:noWrap/>
            <w:vAlign w:val="center"/>
          </w:tcPr>
          <w:p w14:paraId="0A601BC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R$ 338,96</w:t>
            </w:r>
          </w:p>
        </w:tc>
      </w:tr>
      <w:tr w:rsidR="003609DE" w:rsidRPr="00B80DE0" w14:paraId="3C4012D0" w14:textId="77777777" w:rsidTr="007011B5">
        <w:trPr>
          <w:trHeight w:val="934"/>
        </w:trPr>
        <w:tc>
          <w:tcPr>
            <w:tcW w:w="391" w:type="pct"/>
            <w:tcBorders>
              <w:top w:val="nil"/>
              <w:left w:val="single" w:sz="4" w:space="0" w:color="auto"/>
              <w:bottom w:val="single" w:sz="4" w:space="0" w:color="auto"/>
              <w:right w:val="single" w:sz="4" w:space="0" w:color="auto"/>
            </w:tcBorders>
            <w:noWrap/>
            <w:vAlign w:val="center"/>
            <w:hideMark/>
          </w:tcPr>
          <w:p w14:paraId="12051BE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8</w:t>
            </w:r>
            <w:proofErr w:type="gramEnd"/>
          </w:p>
        </w:tc>
        <w:tc>
          <w:tcPr>
            <w:tcW w:w="1487" w:type="pct"/>
            <w:tcBorders>
              <w:top w:val="nil"/>
              <w:left w:val="nil"/>
              <w:bottom w:val="single" w:sz="4" w:space="0" w:color="auto"/>
              <w:right w:val="nil"/>
            </w:tcBorders>
            <w:shd w:val="clear" w:color="000000" w:fill="FFFFFF"/>
            <w:vAlign w:val="center"/>
          </w:tcPr>
          <w:p w14:paraId="690C22D4"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ALAVANCA SELDIN ADULTO DIREITA Nº1R</w:t>
            </w:r>
          </w:p>
        </w:tc>
        <w:tc>
          <w:tcPr>
            <w:tcW w:w="644" w:type="pct"/>
            <w:tcBorders>
              <w:top w:val="nil"/>
              <w:left w:val="single" w:sz="4" w:space="0" w:color="auto"/>
              <w:bottom w:val="single" w:sz="4" w:space="0" w:color="auto"/>
              <w:right w:val="nil"/>
            </w:tcBorders>
            <w:shd w:val="clear" w:color="000000" w:fill="FFFFFF"/>
            <w:vAlign w:val="center"/>
          </w:tcPr>
          <w:p w14:paraId="11A1002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413386</w:t>
            </w:r>
          </w:p>
        </w:tc>
        <w:tc>
          <w:tcPr>
            <w:tcW w:w="708" w:type="pct"/>
            <w:tcBorders>
              <w:top w:val="nil"/>
              <w:left w:val="single" w:sz="4" w:space="0" w:color="auto"/>
              <w:bottom w:val="single" w:sz="4" w:space="0" w:color="auto"/>
              <w:right w:val="single" w:sz="4" w:space="0" w:color="auto"/>
            </w:tcBorders>
            <w:shd w:val="clear" w:color="000000" w:fill="FFFFFF"/>
            <w:vAlign w:val="center"/>
          </w:tcPr>
          <w:p w14:paraId="688FFEA8" w14:textId="526D45A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729641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09F1F09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R$ 46,99</w:t>
            </w:r>
          </w:p>
        </w:tc>
        <w:tc>
          <w:tcPr>
            <w:tcW w:w="674" w:type="pct"/>
            <w:tcBorders>
              <w:top w:val="nil"/>
              <w:left w:val="nil"/>
              <w:bottom w:val="single" w:sz="4" w:space="0" w:color="auto"/>
              <w:right w:val="single" w:sz="4" w:space="0" w:color="auto"/>
            </w:tcBorders>
            <w:noWrap/>
            <w:vAlign w:val="center"/>
          </w:tcPr>
          <w:p w14:paraId="21A7C51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R$ 375,92</w:t>
            </w:r>
          </w:p>
        </w:tc>
      </w:tr>
      <w:tr w:rsidR="003609DE" w:rsidRPr="00B80DE0" w14:paraId="264F9CC4" w14:textId="77777777" w:rsidTr="007011B5">
        <w:trPr>
          <w:trHeight w:val="835"/>
        </w:trPr>
        <w:tc>
          <w:tcPr>
            <w:tcW w:w="391" w:type="pct"/>
            <w:tcBorders>
              <w:top w:val="nil"/>
              <w:left w:val="single" w:sz="4" w:space="0" w:color="auto"/>
              <w:bottom w:val="single" w:sz="4" w:space="0" w:color="auto"/>
              <w:right w:val="single" w:sz="4" w:space="0" w:color="auto"/>
            </w:tcBorders>
            <w:noWrap/>
            <w:vAlign w:val="center"/>
            <w:hideMark/>
          </w:tcPr>
          <w:p w14:paraId="011E962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9</w:t>
            </w:r>
            <w:proofErr w:type="gramEnd"/>
          </w:p>
        </w:tc>
        <w:tc>
          <w:tcPr>
            <w:tcW w:w="1487" w:type="pct"/>
            <w:tcBorders>
              <w:top w:val="nil"/>
              <w:left w:val="nil"/>
              <w:bottom w:val="single" w:sz="4" w:space="0" w:color="auto"/>
              <w:right w:val="nil"/>
            </w:tcBorders>
            <w:vAlign w:val="center"/>
          </w:tcPr>
          <w:p w14:paraId="0D72E874"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ALAVANCA SELDIN ADULTO ESQUERDA Nº1L</w:t>
            </w:r>
          </w:p>
        </w:tc>
        <w:tc>
          <w:tcPr>
            <w:tcW w:w="644" w:type="pct"/>
            <w:tcBorders>
              <w:top w:val="nil"/>
              <w:left w:val="single" w:sz="4" w:space="0" w:color="auto"/>
              <w:bottom w:val="single" w:sz="4" w:space="0" w:color="auto"/>
              <w:right w:val="nil"/>
            </w:tcBorders>
            <w:vAlign w:val="center"/>
          </w:tcPr>
          <w:p w14:paraId="0C4C69E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413387</w:t>
            </w:r>
          </w:p>
        </w:tc>
        <w:tc>
          <w:tcPr>
            <w:tcW w:w="708" w:type="pct"/>
            <w:tcBorders>
              <w:top w:val="nil"/>
              <w:left w:val="single" w:sz="4" w:space="0" w:color="auto"/>
              <w:bottom w:val="single" w:sz="4" w:space="0" w:color="auto"/>
              <w:right w:val="single" w:sz="4" w:space="0" w:color="auto"/>
            </w:tcBorders>
            <w:vAlign w:val="center"/>
          </w:tcPr>
          <w:p w14:paraId="6A87BE5C" w14:textId="4C5EB7E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49EC62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0A245F3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R$ 46,92</w:t>
            </w:r>
          </w:p>
        </w:tc>
        <w:tc>
          <w:tcPr>
            <w:tcW w:w="674" w:type="pct"/>
            <w:tcBorders>
              <w:top w:val="nil"/>
              <w:left w:val="nil"/>
              <w:bottom w:val="single" w:sz="4" w:space="0" w:color="auto"/>
              <w:right w:val="single" w:sz="4" w:space="0" w:color="auto"/>
            </w:tcBorders>
            <w:noWrap/>
            <w:vAlign w:val="center"/>
          </w:tcPr>
          <w:p w14:paraId="3064CE6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R$ 375,36</w:t>
            </w:r>
          </w:p>
        </w:tc>
      </w:tr>
      <w:tr w:rsidR="003609DE" w:rsidRPr="00B80DE0" w14:paraId="129383AB" w14:textId="77777777" w:rsidTr="007011B5">
        <w:trPr>
          <w:trHeight w:val="833"/>
        </w:trPr>
        <w:tc>
          <w:tcPr>
            <w:tcW w:w="391" w:type="pct"/>
            <w:tcBorders>
              <w:top w:val="nil"/>
              <w:left w:val="single" w:sz="4" w:space="0" w:color="auto"/>
              <w:bottom w:val="single" w:sz="4" w:space="0" w:color="auto"/>
              <w:right w:val="single" w:sz="4" w:space="0" w:color="auto"/>
            </w:tcBorders>
            <w:noWrap/>
            <w:vAlign w:val="center"/>
            <w:hideMark/>
          </w:tcPr>
          <w:p w14:paraId="573DC00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w:t>
            </w:r>
          </w:p>
        </w:tc>
        <w:tc>
          <w:tcPr>
            <w:tcW w:w="1487" w:type="pct"/>
            <w:tcBorders>
              <w:top w:val="nil"/>
              <w:left w:val="nil"/>
              <w:bottom w:val="single" w:sz="4" w:space="0" w:color="auto"/>
              <w:right w:val="nil"/>
            </w:tcBorders>
            <w:vAlign w:val="center"/>
          </w:tcPr>
          <w:p w14:paraId="76FCA88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ALAVANCA SELDIN ADULTO RETA Nº2</w:t>
            </w:r>
          </w:p>
        </w:tc>
        <w:tc>
          <w:tcPr>
            <w:tcW w:w="644" w:type="pct"/>
            <w:tcBorders>
              <w:top w:val="nil"/>
              <w:left w:val="single" w:sz="4" w:space="0" w:color="auto"/>
              <w:bottom w:val="single" w:sz="4" w:space="0" w:color="auto"/>
              <w:right w:val="nil"/>
            </w:tcBorders>
            <w:vAlign w:val="center"/>
          </w:tcPr>
          <w:p w14:paraId="55DB2B8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413388</w:t>
            </w:r>
          </w:p>
        </w:tc>
        <w:tc>
          <w:tcPr>
            <w:tcW w:w="708" w:type="pct"/>
            <w:tcBorders>
              <w:top w:val="nil"/>
              <w:left w:val="single" w:sz="4" w:space="0" w:color="auto"/>
              <w:bottom w:val="single" w:sz="4" w:space="0" w:color="auto"/>
              <w:right w:val="single" w:sz="4" w:space="0" w:color="auto"/>
            </w:tcBorders>
            <w:vAlign w:val="center"/>
          </w:tcPr>
          <w:p w14:paraId="542188B9" w14:textId="5CA895B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2587014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shd w:val="clear" w:color="000000" w:fill="FFFFFF"/>
            <w:noWrap/>
            <w:vAlign w:val="center"/>
          </w:tcPr>
          <w:p w14:paraId="4748624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R$ 43,49</w:t>
            </w:r>
          </w:p>
        </w:tc>
        <w:tc>
          <w:tcPr>
            <w:tcW w:w="674" w:type="pct"/>
            <w:tcBorders>
              <w:top w:val="nil"/>
              <w:left w:val="nil"/>
              <w:bottom w:val="single" w:sz="4" w:space="0" w:color="auto"/>
              <w:right w:val="single" w:sz="4" w:space="0" w:color="auto"/>
            </w:tcBorders>
            <w:noWrap/>
            <w:vAlign w:val="center"/>
          </w:tcPr>
          <w:p w14:paraId="3EEFDA3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R$ 652,35</w:t>
            </w:r>
          </w:p>
        </w:tc>
      </w:tr>
      <w:tr w:rsidR="003609DE" w:rsidRPr="00B80DE0" w14:paraId="731C5D6A" w14:textId="77777777" w:rsidTr="007011B5">
        <w:trPr>
          <w:trHeight w:val="703"/>
        </w:trPr>
        <w:tc>
          <w:tcPr>
            <w:tcW w:w="391" w:type="pct"/>
            <w:tcBorders>
              <w:top w:val="nil"/>
              <w:left w:val="single" w:sz="4" w:space="0" w:color="auto"/>
              <w:bottom w:val="single" w:sz="4" w:space="0" w:color="auto"/>
              <w:right w:val="single" w:sz="4" w:space="0" w:color="auto"/>
            </w:tcBorders>
            <w:noWrap/>
            <w:vAlign w:val="center"/>
          </w:tcPr>
          <w:p w14:paraId="402EEB1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w:t>
            </w:r>
          </w:p>
        </w:tc>
        <w:tc>
          <w:tcPr>
            <w:tcW w:w="1487" w:type="pct"/>
            <w:tcBorders>
              <w:top w:val="nil"/>
              <w:left w:val="nil"/>
              <w:bottom w:val="single" w:sz="4" w:space="0" w:color="auto"/>
              <w:right w:val="nil"/>
            </w:tcBorders>
            <w:vAlign w:val="center"/>
          </w:tcPr>
          <w:p w14:paraId="62FEE059"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ALCOOL 70%, FRASCO 1.000 ML</w:t>
            </w:r>
          </w:p>
        </w:tc>
        <w:tc>
          <w:tcPr>
            <w:tcW w:w="644" w:type="pct"/>
            <w:tcBorders>
              <w:top w:val="nil"/>
              <w:left w:val="single" w:sz="4" w:space="0" w:color="auto"/>
              <w:bottom w:val="single" w:sz="4" w:space="0" w:color="auto"/>
              <w:right w:val="nil"/>
            </w:tcBorders>
            <w:vAlign w:val="center"/>
          </w:tcPr>
          <w:p w14:paraId="66F1993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269941</w:t>
            </w:r>
          </w:p>
        </w:tc>
        <w:tc>
          <w:tcPr>
            <w:tcW w:w="708" w:type="pct"/>
            <w:tcBorders>
              <w:top w:val="nil"/>
              <w:left w:val="single" w:sz="4" w:space="0" w:color="auto"/>
              <w:bottom w:val="single" w:sz="4" w:space="0" w:color="auto"/>
              <w:right w:val="single" w:sz="4" w:space="0" w:color="auto"/>
            </w:tcBorders>
            <w:vAlign w:val="center"/>
          </w:tcPr>
          <w:p w14:paraId="5D908A02" w14:textId="53FE0C2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0D0B483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shd w:val="clear" w:color="000000" w:fill="FFFFFF"/>
            <w:noWrap/>
            <w:vAlign w:val="center"/>
          </w:tcPr>
          <w:p w14:paraId="04DD550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R$ 11,56</w:t>
            </w:r>
          </w:p>
        </w:tc>
        <w:tc>
          <w:tcPr>
            <w:tcW w:w="674" w:type="pct"/>
            <w:tcBorders>
              <w:top w:val="nil"/>
              <w:left w:val="nil"/>
              <w:bottom w:val="single" w:sz="4" w:space="0" w:color="auto"/>
              <w:right w:val="single" w:sz="4" w:space="0" w:color="auto"/>
            </w:tcBorders>
            <w:noWrap/>
            <w:vAlign w:val="center"/>
          </w:tcPr>
          <w:p w14:paraId="3A12824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R$ 693,60</w:t>
            </w:r>
          </w:p>
        </w:tc>
      </w:tr>
      <w:tr w:rsidR="003609DE" w:rsidRPr="00B80DE0" w14:paraId="75316BB6"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2238AF3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w:t>
            </w:r>
          </w:p>
        </w:tc>
        <w:tc>
          <w:tcPr>
            <w:tcW w:w="1487" w:type="pct"/>
            <w:tcBorders>
              <w:top w:val="nil"/>
              <w:left w:val="nil"/>
              <w:bottom w:val="single" w:sz="4" w:space="0" w:color="auto"/>
              <w:right w:val="nil"/>
            </w:tcBorders>
            <w:vAlign w:val="center"/>
          </w:tcPr>
          <w:p w14:paraId="73A750D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ALGINATO AVAGEL TIPO II, EMBALAGEM COM </w:t>
            </w:r>
            <w:proofErr w:type="gramStart"/>
            <w:r w:rsidRPr="00B80DE0">
              <w:rPr>
                <w:rFonts w:ascii="Cambria" w:eastAsia="Times New Roman" w:hAnsi="Cambria" w:cs="Arial"/>
                <w:color w:val="000000"/>
                <w:kern w:val="0"/>
                <w:lang w:eastAsia="pt-BR"/>
              </w:rPr>
              <w:t>410G</w:t>
            </w:r>
            <w:proofErr w:type="gramEnd"/>
          </w:p>
        </w:tc>
        <w:tc>
          <w:tcPr>
            <w:tcW w:w="644" w:type="pct"/>
            <w:tcBorders>
              <w:top w:val="nil"/>
              <w:left w:val="single" w:sz="4" w:space="0" w:color="auto"/>
              <w:bottom w:val="single" w:sz="4" w:space="0" w:color="auto"/>
              <w:right w:val="nil"/>
            </w:tcBorders>
            <w:vAlign w:val="center"/>
          </w:tcPr>
          <w:p w14:paraId="74D5ED5F" w14:textId="77777777" w:rsidR="003609DE" w:rsidRPr="00B80DE0" w:rsidRDefault="003609DE" w:rsidP="001C71DB">
            <w:pPr>
              <w:widowControl/>
              <w:suppressAutoHyphens w:val="0"/>
              <w:autoSpaceDN/>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       278252</w:t>
            </w:r>
          </w:p>
        </w:tc>
        <w:tc>
          <w:tcPr>
            <w:tcW w:w="708" w:type="pct"/>
            <w:tcBorders>
              <w:top w:val="nil"/>
              <w:left w:val="single" w:sz="4" w:space="0" w:color="auto"/>
              <w:bottom w:val="single" w:sz="4" w:space="0" w:color="auto"/>
              <w:right w:val="single" w:sz="4" w:space="0" w:color="auto"/>
            </w:tcBorders>
            <w:vAlign w:val="center"/>
          </w:tcPr>
          <w:p w14:paraId="4E00539E" w14:textId="2AF3874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7D94A2D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90</w:t>
            </w:r>
          </w:p>
        </w:tc>
        <w:tc>
          <w:tcPr>
            <w:tcW w:w="645" w:type="pct"/>
            <w:tcBorders>
              <w:top w:val="nil"/>
              <w:left w:val="nil"/>
              <w:bottom w:val="single" w:sz="4" w:space="0" w:color="auto"/>
              <w:right w:val="single" w:sz="4" w:space="0" w:color="auto"/>
            </w:tcBorders>
            <w:shd w:val="clear" w:color="000000" w:fill="FFFFFF"/>
            <w:noWrap/>
            <w:vAlign w:val="center"/>
          </w:tcPr>
          <w:p w14:paraId="4A383F7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R$ 47,00</w:t>
            </w:r>
          </w:p>
        </w:tc>
        <w:tc>
          <w:tcPr>
            <w:tcW w:w="674" w:type="pct"/>
            <w:tcBorders>
              <w:top w:val="nil"/>
              <w:left w:val="nil"/>
              <w:bottom w:val="single" w:sz="4" w:space="0" w:color="auto"/>
              <w:right w:val="single" w:sz="4" w:space="0" w:color="auto"/>
            </w:tcBorders>
            <w:noWrap/>
            <w:vAlign w:val="center"/>
          </w:tcPr>
          <w:p w14:paraId="6AE88489" w14:textId="77777777" w:rsidR="003609DE" w:rsidRPr="00B80DE0" w:rsidRDefault="003609DE" w:rsidP="001C71DB">
            <w:pPr>
              <w:widowControl/>
              <w:suppressAutoHyphens w:val="0"/>
              <w:autoSpaceDN/>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R$4.230,00</w:t>
            </w:r>
          </w:p>
        </w:tc>
      </w:tr>
      <w:tr w:rsidR="003609DE" w:rsidRPr="00B80DE0" w14:paraId="0DCA23E6" w14:textId="77777777" w:rsidTr="007011B5">
        <w:trPr>
          <w:trHeight w:val="405"/>
        </w:trPr>
        <w:tc>
          <w:tcPr>
            <w:tcW w:w="391" w:type="pct"/>
            <w:tcBorders>
              <w:top w:val="nil"/>
              <w:left w:val="single" w:sz="4" w:space="0" w:color="auto"/>
              <w:bottom w:val="single" w:sz="4" w:space="0" w:color="auto"/>
              <w:right w:val="single" w:sz="4" w:space="0" w:color="auto"/>
            </w:tcBorders>
            <w:noWrap/>
            <w:vAlign w:val="center"/>
            <w:hideMark/>
          </w:tcPr>
          <w:p w14:paraId="03FE0D5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w:t>
            </w:r>
          </w:p>
        </w:tc>
        <w:tc>
          <w:tcPr>
            <w:tcW w:w="1487" w:type="pct"/>
            <w:tcBorders>
              <w:top w:val="nil"/>
              <w:left w:val="nil"/>
              <w:bottom w:val="single" w:sz="4" w:space="0" w:color="auto"/>
              <w:right w:val="nil"/>
            </w:tcBorders>
            <w:vAlign w:val="bottom"/>
          </w:tcPr>
          <w:p w14:paraId="4452B5E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ALVEOLEX, EMB C/ 10G</w:t>
            </w:r>
          </w:p>
        </w:tc>
        <w:tc>
          <w:tcPr>
            <w:tcW w:w="644" w:type="pct"/>
            <w:tcBorders>
              <w:top w:val="nil"/>
              <w:left w:val="single" w:sz="4" w:space="0" w:color="auto"/>
              <w:bottom w:val="single" w:sz="4" w:space="0" w:color="auto"/>
              <w:right w:val="nil"/>
            </w:tcBorders>
            <w:vAlign w:val="center"/>
          </w:tcPr>
          <w:p w14:paraId="3419E71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30022</w:t>
            </w:r>
          </w:p>
        </w:tc>
        <w:tc>
          <w:tcPr>
            <w:tcW w:w="708" w:type="pct"/>
            <w:tcBorders>
              <w:top w:val="nil"/>
              <w:left w:val="single" w:sz="4" w:space="0" w:color="auto"/>
              <w:bottom w:val="single" w:sz="4" w:space="0" w:color="auto"/>
              <w:right w:val="single" w:sz="4" w:space="0" w:color="auto"/>
            </w:tcBorders>
            <w:vAlign w:val="center"/>
          </w:tcPr>
          <w:p w14:paraId="60C42F35" w14:textId="2FF8540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6153DEC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6995EF3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R$ 38,78</w:t>
            </w:r>
          </w:p>
        </w:tc>
        <w:tc>
          <w:tcPr>
            <w:tcW w:w="674" w:type="pct"/>
            <w:tcBorders>
              <w:top w:val="nil"/>
              <w:left w:val="nil"/>
              <w:bottom w:val="single" w:sz="4" w:space="0" w:color="auto"/>
              <w:right w:val="single" w:sz="4" w:space="0" w:color="auto"/>
            </w:tcBorders>
            <w:noWrap/>
            <w:vAlign w:val="center"/>
          </w:tcPr>
          <w:p w14:paraId="38075EB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R$ 775,60</w:t>
            </w:r>
          </w:p>
        </w:tc>
      </w:tr>
      <w:tr w:rsidR="003609DE" w:rsidRPr="00B80DE0" w14:paraId="4CAE50AD"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1ECFDA9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lastRenderedPageBreak/>
              <w:t>14</w:t>
            </w:r>
          </w:p>
        </w:tc>
        <w:tc>
          <w:tcPr>
            <w:tcW w:w="1487" w:type="pct"/>
            <w:tcBorders>
              <w:top w:val="nil"/>
              <w:left w:val="nil"/>
              <w:bottom w:val="single" w:sz="4" w:space="0" w:color="auto"/>
              <w:right w:val="nil"/>
            </w:tcBorders>
            <w:vAlign w:val="center"/>
          </w:tcPr>
          <w:p w14:paraId="27028B62"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AMÁLGAMA GS-80 RENDIMENTO </w:t>
            </w:r>
            <w:proofErr w:type="gramStart"/>
            <w:r w:rsidRPr="00B80DE0">
              <w:rPr>
                <w:rFonts w:ascii="Cambria" w:eastAsia="Times New Roman" w:hAnsi="Cambria" w:cs="Arial"/>
                <w:color w:val="000000"/>
                <w:kern w:val="0"/>
                <w:lang w:eastAsia="pt-BR"/>
              </w:rPr>
              <w:t>2</w:t>
            </w:r>
            <w:proofErr w:type="gramEnd"/>
            <w:r w:rsidRPr="00B80DE0">
              <w:rPr>
                <w:rFonts w:ascii="Cambria" w:eastAsia="Times New Roman" w:hAnsi="Cambria" w:cs="Arial"/>
                <w:color w:val="000000"/>
                <w:kern w:val="0"/>
                <w:lang w:eastAsia="pt-BR"/>
              </w:rPr>
              <w:t xml:space="preserve"> PORCÕES, EMBALAGEM COM 50 CÁPS</w:t>
            </w:r>
          </w:p>
        </w:tc>
        <w:tc>
          <w:tcPr>
            <w:tcW w:w="644" w:type="pct"/>
            <w:tcBorders>
              <w:top w:val="nil"/>
              <w:left w:val="single" w:sz="4" w:space="0" w:color="auto"/>
              <w:bottom w:val="single" w:sz="4" w:space="0" w:color="auto"/>
              <w:right w:val="nil"/>
            </w:tcBorders>
            <w:vAlign w:val="center"/>
          </w:tcPr>
          <w:p w14:paraId="27A9F9F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453261</w:t>
            </w:r>
          </w:p>
        </w:tc>
        <w:tc>
          <w:tcPr>
            <w:tcW w:w="708" w:type="pct"/>
            <w:tcBorders>
              <w:top w:val="nil"/>
              <w:left w:val="single" w:sz="4" w:space="0" w:color="auto"/>
              <w:bottom w:val="single" w:sz="4" w:space="0" w:color="auto"/>
              <w:right w:val="single" w:sz="4" w:space="0" w:color="auto"/>
            </w:tcBorders>
            <w:vAlign w:val="center"/>
          </w:tcPr>
          <w:p w14:paraId="3EE7E1AF" w14:textId="36FD3C84"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60C9C5B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2</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37B236A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R$ 382,30</w:t>
            </w:r>
          </w:p>
        </w:tc>
        <w:tc>
          <w:tcPr>
            <w:tcW w:w="674" w:type="pct"/>
            <w:tcBorders>
              <w:top w:val="nil"/>
              <w:left w:val="nil"/>
              <w:bottom w:val="single" w:sz="4" w:space="0" w:color="auto"/>
              <w:right w:val="single" w:sz="4" w:space="0" w:color="auto"/>
            </w:tcBorders>
            <w:noWrap/>
            <w:vAlign w:val="center"/>
          </w:tcPr>
          <w:p w14:paraId="4AE84BB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R$ 764,60</w:t>
            </w:r>
          </w:p>
        </w:tc>
      </w:tr>
      <w:tr w:rsidR="003609DE" w:rsidRPr="00B80DE0" w14:paraId="2007044E" w14:textId="77777777" w:rsidTr="007011B5">
        <w:trPr>
          <w:trHeight w:val="972"/>
        </w:trPr>
        <w:tc>
          <w:tcPr>
            <w:tcW w:w="391" w:type="pct"/>
            <w:tcBorders>
              <w:top w:val="nil"/>
              <w:left w:val="single" w:sz="4" w:space="0" w:color="auto"/>
              <w:bottom w:val="single" w:sz="4" w:space="0" w:color="auto"/>
              <w:right w:val="single" w:sz="4" w:space="0" w:color="auto"/>
            </w:tcBorders>
            <w:noWrap/>
            <w:vAlign w:val="center"/>
            <w:hideMark/>
          </w:tcPr>
          <w:p w14:paraId="5659CD7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15</w:t>
            </w:r>
          </w:p>
        </w:tc>
        <w:tc>
          <w:tcPr>
            <w:tcW w:w="1487" w:type="pct"/>
            <w:tcBorders>
              <w:top w:val="nil"/>
              <w:left w:val="nil"/>
              <w:bottom w:val="single" w:sz="4" w:space="0" w:color="auto"/>
              <w:right w:val="nil"/>
            </w:tcBorders>
            <w:vAlign w:val="center"/>
          </w:tcPr>
          <w:p w14:paraId="4E2C5F84"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ANESTÉSICO ARTICAINE 4% </w:t>
            </w:r>
            <w:proofErr w:type="gramStart"/>
            <w:r w:rsidRPr="00B80DE0">
              <w:rPr>
                <w:rFonts w:ascii="Cambria" w:eastAsia="Times New Roman" w:hAnsi="Cambria" w:cs="Arial"/>
                <w:color w:val="000000"/>
                <w:kern w:val="0"/>
                <w:lang w:eastAsia="pt-BR"/>
              </w:rPr>
              <w:t>1:100</w:t>
            </w:r>
            <w:proofErr w:type="gramEnd"/>
            <w:r w:rsidRPr="00B80DE0">
              <w:rPr>
                <w:rFonts w:ascii="Cambria" w:eastAsia="Times New Roman" w:hAnsi="Cambria" w:cs="Arial"/>
                <w:color w:val="000000"/>
                <w:kern w:val="0"/>
                <w:lang w:eastAsia="pt-BR"/>
              </w:rPr>
              <w:t>.00</w:t>
            </w:r>
          </w:p>
        </w:tc>
        <w:tc>
          <w:tcPr>
            <w:tcW w:w="644" w:type="pct"/>
            <w:tcBorders>
              <w:top w:val="nil"/>
              <w:left w:val="single" w:sz="4" w:space="0" w:color="auto"/>
              <w:bottom w:val="single" w:sz="4" w:space="0" w:color="auto"/>
              <w:right w:val="nil"/>
            </w:tcBorders>
            <w:vAlign w:val="center"/>
          </w:tcPr>
          <w:p w14:paraId="17592C8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297697</w:t>
            </w:r>
          </w:p>
        </w:tc>
        <w:tc>
          <w:tcPr>
            <w:tcW w:w="708" w:type="pct"/>
            <w:tcBorders>
              <w:top w:val="nil"/>
              <w:left w:val="single" w:sz="4" w:space="0" w:color="auto"/>
              <w:bottom w:val="single" w:sz="4" w:space="0" w:color="auto"/>
              <w:right w:val="single" w:sz="4" w:space="0" w:color="auto"/>
            </w:tcBorders>
            <w:vAlign w:val="center"/>
          </w:tcPr>
          <w:p w14:paraId="530D6419" w14:textId="345C52CC"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43C5EA0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2</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1AAED07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R$ 205,55</w:t>
            </w:r>
          </w:p>
        </w:tc>
        <w:tc>
          <w:tcPr>
            <w:tcW w:w="674" w:type="pct"/>
            <w:tcBorders>
              <w:top w:val="nil"/>
              <w:left w:val="nil"/>
              <w:bottom w:val="single" w:sz="4" w:space="0" w:color="auto"/>
              <w:right w:val="single" w:sz="4" w:space="0" w:color="auto"/>
            </w:tcBorders>
            <w:noWrap/>
            <w:vAlign w:val="center"/>
          </w:tcPr>
          <w:p w14:paraId="3F7FAC6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R$ 411,10</w:t>
            </w:r>
          </w:p>
        </w:tc>
      </w:tr>
      <w:tr w:rsidR="003609DE" w:rsidRPr="00B80DE0" w14:paraId="2348FB5C" w14:textId="77777777" w:rsidTr="007011B5">
        <w:trPr>
          <w:trHeight w:val="379"/>
        </w:trPr>
        <w:tc>
          <w:tcPr>
            <w:tcW w:w="391" w:type="pct"/>
            <w:tcBorders>
              <w:top w:val="nil"/>
              <w:left w:val="single" w:sz="4" w:space="0" w:color="auto"/>
              <w:bottom w:val="single" w:sz="4" w:space="0" w:color="auto"/>
              <w:right w:val="single" w:sz="4" w:space="0" w:color="auto"/>
            </w:tcBorders>
            <w:noWrap/>
            <w:vAlign w:val="center"/>
          </w:tcPr>
          <w:p w14:paraId="483CDFF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16</w:t>
            </w:r>
          </w:p>
        </w:tc>
        <w:tc>
          <w:tcPr>
            <w:tcW w:w="1487" w:type="pct"/>
            <w:tcBorders>
              <w:top w:val="nil"/>
              <w:left w:val="nil"/>
              <w:bottom w:val="single" w:sz="4" w:space="0" w:color="auto"/>
              <w:right w:val="nil"/>
            </w:tcBorders>
            <w:vAlign w:val="center"/>
          </w:tcPr>
          <w:p w14:paraId="62696A23"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ANESTÉSICO LIDOSTESIM 2% COM VASO, CAIXA COM 50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0119A54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269851</w:t>
            </w:r>
          </w:p>
        </w:tc>
        <w:tc>
          <w:tcPr>
            <w:tcW w:w="708" w:type="pct"/>
            <w:tcBorders>
              <w:top w:val="nil"/>
              <w:left w:val="single" w:sz="4" w:space="0" w:color="auto"/>
              <w:bottom w:val="single" w:sz="4" w:space="0" w:color="auto"/>
              <w:right w:val="single" w:sz="4" w:space="0" w:color="auto"/>
            </w:tcBorders>
            <w:vAlign w:val="center"/>
          </w:tcPr>
          <w:p w14:paraId="4FE618C3" w14:textId="5EC2BE3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4950E2B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70</w:t>
            </w:r>
          </w:p>
        </w:tc>
        <w:tc>
          <w:tcPr>
            <w:tcW w:w="645" w:type="pct"/>
            <w:tcBorders>
              <w:top w:val="nil"/>
              <w:left w:val="nil"/>
              <w:bottom w:val="single" w:sz="4" w:space="0" w:color="auto"/>
              <w:right w:val="single" w:sz="4" w:space="0" w:color="auto"/>
            </w:tcBorders>
            <w:shd w:val="clear" w:color="000000" w:fill="FFFFFF"/>
            <w:noWrap/>
            <w:vAlign w:val="center"/>
          </w:tcPr>
          <w:p w14:paraId="3F1708D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R$ 150,39</w:t>
            </w:r>
          </w:p>
        </w:tc>
        <w:tc>
          <w:tcPr>
            <w:tcW w:w="674" w:type="pct"/>
            <w:tcBorders>
              <w:top w:val="nil"/>
              <w:left w:val="nil"/>
              <w:bottom w:val="single" w:sz="4" w:space="0" w:color="auto"/>
              <w:right w:val="single" w:sz="4" w:space="0" w:color="auto"/>
            </w:tcBorders>
            <w:noWrap/>
            <w:vAlign w:val="center"/>
          </w:tcPr>
          <w:p w14:paraId="71BAB89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R$ 10.527,30</w:t>
            </w:r>
          </w:p>
        </w:tc>
      </w:tr>
      <w:tr w:rsidR="003609DE" w:rsidRPr="00B80DE0" w14:paraId="4126EB34" w14:textId="77777777" w:rsidTr="007011B5">
        <w:trPr>
          <w:trHeight w:val="379"/>
        </w:trPr>
        <w:tc>
          <w:tcPr>
            <w:tcW w:w="391" w:type="pct"/>
            <w:tcBorders>
              <w:top w:val="nil"/>
              <w:left w:val="single" w:sz="4" w:space="0" w:color="auto"/>
              <w:bottom w:val="single" w:sz="4" w:space="0" w:color="auto"/>
              <w:right w:val="single" w:sz="4" w:space="0" w:color="auto"/>
            </w:tcBorders>
            <w:noWrap/>
            <w:vAlign w:val="center"/>
            <w:hideMark/>
          </w:tcPr>
          <w:p w14:paraId="41DFC56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17</w:t>
            </w:r>
          </w:p>
        </w:tc>
        <w:tc>
          <w:tcPr>
            <w:tcW w:w="1487" w:type="pct"/>
            <w:tcBorders>
              <w:top w:val="nil"/>
              <w:left w:val="nil"/>
              <w:bottom w:val="single" w:sz="4" w:space="0" w:color="auto"/>
              <w:right w:val="nil"/>
            </w:tcBorders>
            <w:vAlign w:val="center"/>
          </w:tcPr>
          <w:p w14:paraId="40A3BC42"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ANESTÉSICO MEPIADRE 2% COM VASO, CAIXA COM 50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6479F54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269888</w:t>
            </w:r>
          </w:p>
        </w:tc>
        <w:tc>
          <w:tcPr>
            <w:tcW w:w="708" w:type="pct"/>
            <w:tcBorders>
              <w:top w:val="nil"/>
              <w:left w:val="single" w:sz="4" w:space="0" w:color="auto"/>
              <w:bottom w:val="single" w:sz="4" w:space="0" w:color="auto"/>
              <w:right w:val="single" w:sz="4" w:space="0" w:color="auto"/>
            </w:tcBorders>
            <w:vAlign w:val="center"/>
          </w:tcPr>
          <w:p w14:paraId="35C3CC09" w14:textId="2B06FF5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337738E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80</w:t>
            </w:r>
          </w:p>
        </w:tc>
        <w:tc>
          <w:tcPr>
            <w:tcW w:w="645" w:type="pct"/>
            <w:tcBorders>
              <w:top w:val="nil"/>
              <w:left w:val="nil"/>
              <w:bottom w:val="single" w:sz="4" w:space="0" w:color="auto"/>
              <w:right w:val="single" w:sz="4" w:space="0" w:color="auto"/>
            </w:tcBorders>
            <w:shd w:val="clear" w:color="000000" w:fill="FFFFFF"/>
            <w:noWrap/>
            <w:vAlign w:val="center"/>
          </w:tcPr>
          <w:p w14:paraId="7FCFDD1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R$ 160,65</w:t>
            </w:r>
          </w:p>
        </w:tc>
        <w:tc>
          <w:tcPr>
            <w:tcW w:w="674" w:type="pct"/>
            <w:tcBorders>
              <w:top w:val="nil"/>
              <w:left w:val="nil"/>
              <w:bottom w:val="single" w:sz="4" w:space="0" w:color="auto"/>
              <w:right w:val="single" w:sz="4" w:space="0" w:color="auto"/>
            </w:tcBorders>
            <w:noWrap/>
            <w:vAlign w:val="center"/>
          </w:tcPr>
          <w:p w14:paraId="6462E63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R$ 12.852,00</w:t>
            </w:r>
          </w:p>
        </w:tc>
      </w:tr>
      <w:tr w:rsidR="003609DE" w:rsidRPr="00B80DE0" w14:paraId="374E5628"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0D1A033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18</w:t>
            </w:r>
          </w:p>
        </w:tc>
        <w:tc>
          <w:tcPr>
            <w:tcW w:w="1487" w:type="pct"/>
            <w:tcBorders>
              <w:top w:val="nil"/>
              <w:left w:val="nil"/>
              <w:bottom w:val="single" w:sz="4" w:space="0" w:color="auto"/>
              <w:right w:val="nil"/>
            </w:tcBorders>
            <w:vAlign w:val="center"/>
          </w:tcPr>
          <w:p w14:paraId="39F9CF83"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ANESTÉSICO TÓPICO BENZOTOP 20%, FRASCO COM </w:t>
            </w:r>
            <w:proofErr w:type="gramStart"/>
            <w:r w:rsidRPr="00B80DE0">
              <w:rPr>
                <w:rFonts w:ascii="Cambria" w:eastAsia="Times New Roman" w:hAnsi="Cambria" w:cs="Arial"/>
                <w:color w:val="000000"/>
                <w:kern w:val="0"/>
                <w:lang w:eastAsia="pt-BR"/>
              </w:rPr>
              <w:t>12G</w:t>
            </w:r>
            <w:proofErr w:type="gramEnd"/>
          </w:p>
        </w:tc>
        <w:tc>
          <w:tcPr>
            <w:tcW w:w="644" w:type="pct"/>
            <w:tcBorders>
              <w:top w:val="nil"/>
              <w:left w:val="single" w:sz="4" w:space="0" w:color="auto"/>
              <w:bottom w:val="single" w:sz="4" w:space="0" w:color="auto"/>
              <w:right w:val="nil"/>
            </w:tcBorders>
            <w:vAlign w:val="center"/>
          </w:tcPr>
          <w:p w14:paraId="3F9AA47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272913</w:t>
            </w:r>
          </w:p>
        </w:tc>
        <w:tc>
          <w:tcPr>
            <w:tcW w:w="708" w:type="pct"/>
            <w:tcBorders>
              <w:top w:val="nil"/>
              <w:left w:val="single" w:sz="4" w:space="0" w:color="auto"/>
              <w:bottom w:val="single" w:sz="4" w:space="0" w:color="auto"/>
              <w:right w:val="single" w:sz="4" w:space="0" w:color="auto"/>
            </w:tcBorders>
            <w:vAlign w:val="center"/>
          </w:tcPr>
          <w:p w14:paraId="2AA434D6" w14:textId="5FAA7DA5"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788BB3C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shd w:val="clear" w:color="000000" w:fill="FFFFFF"/>
            <w:noWrap/>
            <w:vAlign w:val="center"/>
          </w:tcPr>
          <w:p w14:paraId="227CE8C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R$ 13,55</w:t>
            </w:r>
          </w:p>
        </w:tc>
        <w:tc>
          <w:tcPr>
            <w:tcW w:w="674" w:type="pct"/>
            <w:tcBorders>
              <w:top w:val="nil"/>
              <w:left w:val="nil"/>
              <w:bottom w:val="single" w:sz="4" w:space="0" w:color="auto"/>
              <w:right w:val="single" w:sz="4" w:space="0" w:color="auto"/>
            </w:tcBorders>
            <w:noWrap/>
            <w:vAlign w:val="center"/>
          </w:tcPr>
          <w:p w14:paraId="2CFB148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R$ 813,00</w:t>
            </w:r>
          </w:p>
        </w:tc>
      </w:tr>
      <w:tr w:rsidR="003609DE" w:rsidRPr="00B80DE0" w14:paraId="517AC6A7"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tcPr>
          <w:p w14:paraId="534C065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19</w:t>
            </w:r>
          </w:p>
        </w:tc>
        <w:tc>
          <w:tcPr>
            <w:tcW w:w="1487" w:type="pct"/>
            <w:tcBorders>
              <w:top w:val="nil"/>
              <w:left w:val="nil"/>
              <w:bottom w:val="single" w:sz="4" w:space="0" w:color="auto"/>
              <w:right w:val="nil"/>
            </w:tcBorders>
            <w:vAlign w:val="center"/>
          </w:tcPr>
          <w:p w14:paraId="269BE7D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APLICADOR DE HIDRÓXIDO DE CÁLCIO</w:t>
            </w:r>
          </w:p>
        </w:tc>
        <w:tc>
          <w:tcPr>
            <w:tcW w:w="644" w:type="pct"/>
            <w:tcBorders>
              <w:top w:val="nil"/>
              <w:left w:val="single" w:sz="4" w:space="0" w:color="auto"/>
              <w:bottom w:val="single" w:sz="4" w:space="0" w:color="auto"/>
              <w:right w:val="nil"/>
            </w:tcBorders>
            <w:vAlign w:val="center"/>
          </w:tcPr>
          <w:p w14:paraId="461ABBD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429359</w:t>
            </w:r>
          </w:p>
        </w:tc>
        <w:tc>
          <w:tcPr>
            <w:tcW w:w="708" w:type="pct"/>
            <w:tcBorders>
              <w:top w:val="nil"/>
              <w:left w:val="single" w:sz="4" w:space="0" w:color="auto"/>
              <w:bottom w:val="single" w:sz="4" w:space="0" w:color="auto"/>
              <w:right w:val="single" w:sz="4" w:space="0" w:color="auto"/>
            </w:tcBorders>
            <w:vAlign w:val="center"/>
          </w:tcPr>
          <w:p w14:paraId="0AA5D811" w14:textId="4C8B768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175EC24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295080F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R$ 14,71</w:t>
            </w:r>
          </w:p>
        </w:tc>
        <w:tc>
          <w:tcPr>
            <w:tcW w:w="674" w:type="pct"/>
            <w:tcBorders>
              <w:top w:val="nil"/>
              <w:left w:val="nil"/>
              <w:bottom w:val="single" w:sz="4" w:space="0" w:color="auto"/>
              <w:right w:val="single" w:sz="4" w:space="0" w:color="auto"/>
            </w:tcBorders>
            <w:noWrap/>
            <w:vAlign w:val="center"/>
          </w:tcPr>
          <w:p w14:paraId="1070C67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R$ 294,20</w:t>
            </w:r>
          </w:p>
        </w:tc>
      </w:tr>
      <w:tr w:rsidR="003609DE" w:rsidRPr="00B80DE0" w14:paraId="41F7C5E9"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6E23E56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20</w:t>
            </w:r>
          </w:p>
        </w:tc>
        <w:tc>
          <w:tcPr>
            <w:tcW w:w="1487" w:type="pct"/>
            <w:tcBorders>
              <w:top w:val="nil"/>
              <w:left w:val="nil"/>
              <w:bottom w:val="single" w:sz="4" w:space="0" w:color="auto"/>
              <w:right w:val="nil"/>
            </w:tcBorders>
            <w:vAlign w:val="center"/>
          </w:tcPr>
          <w:p w14:paraId="7225BB52"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APLICADOR KG BRUSH, CAIXA COM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2C903D7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410559</w:t>
            </w:r>
          </w:p>
        </w:tc>
        <w:tc>
          <w:tcPr>
            <w:tcW w:w="708" w:type="pct"/>
            <w:tcBorders>
              <w:top w:val="nil"/>
              <w:left w:val="single" w:sz="4" w:space="0" w:color="auto"/>
              <w:bottom w:val="single" w:sz="4" w:space="0" w:color="auto"/>
              <w:right w:val="single" w:sz="4" w:space="0" w:color="auto"/>
            </w:tcBorders>
            <w:vAlign w:val="center"/>
          </w:tcPr>
          <w:p w14:paraId="3493B243" w14:textId="65057D6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212A839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90</w:t>
            </w:r>
          </w:p>
        </w:tc>
        <w:tc>
          <w:tcPr>
            <w:tcW w:w="645" w:type="pct"/>
            <w:tcBorders>
              <w:top w:val="nil"/>
              <w:left w:val="nil"/>
              <w:bottom w:val="single" w:sz="4" w:space="0" w:color="auto"/>
              <w:right w:val="single" w:sz="4" w:space="0" w:color="auto"/>
            </w:tcBorders>
            <w:shd w:val="clear" w:color="000000" w:fill="FFFFFF"/>
            <w:noWrap/>
            <w:vAlign w:val="center"/>
          </w:tcPr>
          <w:p w14:paraId="7707FE9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R$ 16,34</w:t>
            </w:r>
          </w:p>
        </w:tc>
        <w:tc>
          <w:tcPr>
            <w:tcW w:w="674" w:type="pct"/>
            <w:tcBorders>
              <w:top w:val="nil"/>
              <w:left w:val="nil"/>
              <w:bottom w:val="single" w:sz="4" w:space="0" w:color="auto"/>
              <w:right w:val="single" w:sz="4" w:space="0" w:color="auto"/>
            </w:tcBorders>
            <w:noWrap/>
            <w:vAlign w:val="center"/>
          </w:tcPr>
          <w:p w14:paraId="08BFD26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R$ 1.470,60</w:t>
            </w:r>
          </w:p>
        </w:tc>
      </w:tr>
      <w:tr w:rsidR="003609DE" w:rsidRPr="00B80DE0" w14:paraId="543EE043"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5970453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21</w:t>
            </w:r>
          </w:p>
        </w:tc>
        <w:tc>
          <w:tcPr>
            <w:tcW w:w="1487" w:type="pct"/>
            <w:tcBorders>
              <w:top w:val="nil"/>
              <w:left w:val="nil"/>
              <w:bottom w:val="single" w:sz="4" w:space="0" w:color="auto"/>
              <w:right w:val="nil"/>
            </w:tcBorders>
            <w:vAlign w:val="center"/>
          </w:tcPr>
          <w:p w14:paraId="431C83C8"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AVENTAL DESCARTÁVEL TNT MANGA LONGA GRAMADURA 40, PACOTE COM 10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37F874F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335478</w:t>
            </w:r>
          </w:p>
        </w:tc>
        <w:tc>
          <w:tcPr>
            <w:tcW w:w="708" w:type="pct"/>
            <w:tcBorders>
              <w:top w:val="nil"/>
              <w:left w:val="single" w:sz="4" w:space="0" w:color="auto"/>
              <w:bottom w:val="single" w:sz="4" w:space="0" w:color="auto"/>
              <w:right w:val="single" w:sz="4" w:space="0" w:color="auto"/>
            </w:tcBorders>
            <w:vAlign w:val="center"/>
          </w:tcPr>
          <w:p w14:paraId="51ABCB05" w14:textId="32172525"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46986DD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60BB721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R$ 34,33</w:t>
            </w:r>
          </w:p>
        </w:tc>
        <w:tc>
          <w:tcPr>
            <w:tcW w:w="674" w:type="pct"/>
            <w:tcBorders>
              <w:top w:val="nil"/>
              <w:left w:val="nil"/>
              <w:bottom w:val="single" w:sz="4" w:space="0" w:color="auto"/>
              <w:right w:val="single" w:sz="4" w:space="0" w:color="auto"/>
            </w:tcBorders>
            <w:noWrap/>
            <w:vAlign w:val="center"/>
          </w:tcPr>
          <w:p w14:paraId="12153FD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R$ 686,60</w:t>
            </w:r>
          </w:p>
        </w:tc>
      </w:tr>
      <w:tr w:rsidR="003609DE" w:rsidRPr="00B80DE0" w14:paraId="3A4C205D" w14:textId="77777777" w:rsidTr="007011B5">
        <w:trPr>
          <w:trHeight w:val="895"/>
        </w:trPr>
        <w:tc>
          <w:tcPr>
            <w:tcW w:w="391" w:type="pct"/>
            <w:tcBorders>
              <w:top w:val="nil"/>
              <w:left w:val="single" w:sz="4" w:space="0" w:color="auto"/>
              <w:bottom w:val="single" w:sz="4" w:space="0" w:color="auto"/>
              <w:right w:val="single" w:sz="4" w:space="0" w:color="auto"/>
            </w:tcBorders>
            <w:noWrap/>
            <w:vAlign w:val="center"/>
            <w:hideMark/>
          </w:tcPr>
          <w:p w14:paraId="0B2E5D4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22</w:t>
            </w:r>
          </w:p>
        </w:tc>
        <w:tc>
          <w:tcPr>
            <w:tcW w:w="1487" w:type="pct"/>
            <w:tcBorders>
              <w:top w:val="nil"/>
              <w:left w:val="nil"/>
              <w:bottom w:val="single" w:sz="4" w:space="0" w:color="auto"/>
              <w:right w:val="nil"/>
            </w:tcBorders>
            <w:vAlign w:val="center"/>
          </w:tcPr>
          <w:p w14:paraId="0CBD5F10"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BABADOR IMPERMEÁVEL, EMBALAGEM COM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57F49C5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306385</w:t>
            </w:r>
          </w:p>
        </w:tc>
        <w:tc>
          <w:tcPr>
            <w:tcW w:w="708" w:type="pct"/>
            <w:tcBorders>
              <w:top w:val="nil"/>
              <w:left w:val="single" w:sz="4" w:space="0" w:color="auto"/>
              <w:bottom w:val="single" w:sz="4" w:space="0" w:color="auto"/>
              <w:right w:val="single" w:sz="4" w:space="0" w:color="auto"/>
            </w:tcBorders>
            <w:vAlign w:val="center"/>
          </w:tcPr>
          <w:p w14:paraId="5E1F746C" w14:textId="3260CCE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77C24ED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80</w:t>
            </w:r>
          </w:p>
        </w:tc>
        <w:tc>
          <w:tcPr>
            <w:tcW w:w="645" w:type="pct"/>
            <w:tcBorders>
              <w:top w:val="nil"/>
              <w:left w:val="nil"/>
              <w:bottom w:val="single" w:sz="4" w:space="0" w:color="auto"/>
              <w:right w:val="single" w:sz="4" w:space="0" w:color="auto"/>
            </w:tcBorders>
            <w:shd w:val="clear" w:color="000000" w:fill="FFFFFF"/>
            <w:noWrap/>
            <w:vAlign w:val="center"/>
          </w:tcPr>
          <w:p w14:paraId="7458693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R$ 19,98</w:t>
            </w:r>
          </w:p>
        </w:tc>
        <w:tc>
          <w:tcPr>
            <w:tcW w:w="674" w:type="pct"/>
            <w:tcBorders>
              <w:top w:val="nil"/>
              <w:left w:val="nil"/>
              <w:bottom w:val="single" w:sz="4" w:space="0" w:color="auto"/>
              <w:right w:val="single" w:sz="4" w:space="0" w:color="auto"/>
            </w:tcBorders>
            <w:noWrap/>
            <w:vAlign w:val="center"/>
          </w:tcPr>
          <w:p w14:paraId="7ECA848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R$ 1.598,40</w:t>
            </w:r>
          </w:p>
        </w:tc>
      </w:tr>
      <w:tr w:rsidR="003609DE" w:rsidRPr="00B80DE0" w14:paraId="268091CA"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1582757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23</w:t>
            </w:r>
          </w:p>
        </w:tc>
        <w:tc>
          <w:tcPr>
            <w:tcW w:w="1487" w:type="pct"/>
            <w:tcBorders>
              <w:top w:val="nil"/>
              <w:left w:val="nil"/>
              <w:bottom w:val="single" w:sz="4" w:space="0" w:color="auto"/>
              <w:right w:val="nil"/>
            </w:tcBorders>
            <w:vAlign w:val="center"/>
          </w:tcPr>
          <w:p w14:paraId="48E11C5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BANDEJA DE INOX MÉDIA</w:t>
            </w:r>
          </w:p>
        </w:tc>
        <w:tc>
          <w:tcPr>
            <w:tcW w:w="644" w:type="pct"/>
            <w:tcBorders>
              <w:top w:val="nil"/>
              <w:left w:val="single" w:sz="4" w:space="0" w:color="auto"/>
              <w:bottom w:val="single" w:sz="4" w:space="0" w:color="auto"/>
              <w:right w:val="nil"/>
            </w:tcBorders>
            <w:vAlign w:val="center"/>
          </w:tcPr>
          <w:p w14:paraId="7F09F63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440151</w:t>
            </w:r>
          </w:p>
        </w:tc>
        <w:tc>
          <w:tcPr>
            <w:tcW w:w="708" w:type="pct"/>
            <w:tcBorders>
              <w:top w:val="nil"/>
              <w:left w:val="single" w:sz="4" w:space="0" w:color="auto"/>
              <w:bottom w:val="single" w:sz="4" w:space="0" w:color="auto"/>
              <w:right w:val="single" w:sz="4" w:space="0" w:color="auto"/>
            </w:tcBorders>
            <w:vAlign w:val="center"/>
          </w:tcPr>
          <w:p w14:paraId="3C37CBC3" w14:textId="3598FF4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390D6C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268C491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R$ 38,15</w:t>
            </w:r>
          </w:p>
        </w:tc>
        <w:tc>
          <w:tcPr>
            <w:tcW w:w="674" w:type="pct"/>
            <w:tcBorders>
              <w:top w:val="nil"/>
              <w:left w:val="nil"/>
              <w:bottom w:val="single" w:sz="4" w:space="0" w:color="auto"/>
              <w:right w:val="single" w:sz="4" w:space="0" w:color="auto"/>
            </w:tcBorders>
            <w:noWrap/>
            <w:vAlign w:val="center"/>
          </w:tcPr>
          <w:p w14:paraId="6EDCC50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R$ 1.144,50</w:t>
            </w:r>
          </w:p>
        </w:tc>
      </w:tr>
      <w:tr w:rsidR="003609DE" w:rsidRPr="00B80DE0" w14:paraId="3FB4C513" w14:textId="77777777" w:rsidTr="007011B5">
        <w:trPr>
          <w:trHeight w:val="689"/>
        </w:trPr>
        <w:tc>
          <w:tcPr>
            <w:tcW w:w="391" w:type="pct"/>
            <w:tcBorders>
              <w:top w:val="nil"/>
              <w:left w:val="single" w:sz="4" w:space="0" w:color="auto"/>
              <w:bottom w:val="single" w:sz="4" w:space="0" w:color="auto"/>
              <w:right w:val="single" w:sz="4" w:space="0" w:color="auto"/>
            </w:tcBorders>
            <w:noWrap/>
            <w:vAlign w:val="center"/>
            <w:hideMark/>
          </w:tcPr>
          <w:p w14:paraId="2D65B4D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24</w:t>
            </w:r>
          </w:p>
        </w:tc>
        <w:tc>
          <w:tcPr>
            <w:tcW w:w="1487" w:type="pct"/>
            <w:tcBorders>
              <w:top w:val="nil"/>
              <w:left w:val="nil"/>
              <w:bottom w:val="single" w:sz="4" w:space="0" w:color="auto"/>
              <w:right w:val="nil"/>
            </w:tcBorders>
            <w:vAlign w:val="center"/>
          </w:tcPr>
          <w:p w14:paraId="31D7A0BB"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BROCA CARBIDE CIRURGICA CÔNICA</w:t>
            </w:r>
          </w:p>
        </w:tc>
        <w:tc>
          <w:tcPr>
            <w:tcW w:w="644" w:type="pct"/>
            <w:tcBorders>
              <w:top w:val="nil"/>
              <w:left w:val="single" w:sz="4" w:space="0" w:color="auto"/>
              <w:bottom w:val="single" w:sz="4" w:space="0" w:color="auto"/>
              <w:right w:val="nil"/>
            </w:tcBorders>
            <w:vAlign w:val="center"/>
          </w:tcPr>
          <w:p w14:paraId="383DECB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403389</w:t>
            </w:r>
          </w:p>
        </w:tc>
        <w:tc>
          <w:tcPr>
            <w:tcW w:w="708" w:type="pct"/>
            <w:tcBorders>
              <w:top w:val="nil"/>
              <w:left w:val="single" w:sz="4" w:space="0" w:color="auto"/>
              <w:bottom w:val="single" w:sz="4" w:space="0" w:color="auto"/>
              <w:right w:val="single" w:sz="4" w:space="0" w:color="auto"/>
            </w:tcBorders>
            <w:vAlign w:val="center"/>
          </w:tcPr>
          <w:p w14:paraId="3AB00173" w14:textId="41F9584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D347D1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31B056F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R$ 21,40</w:t>
            </w:r>
          </w:p>
        </w:tc>
        <w:tc>
          <w:tcPr>
            <w:tcW w:w="674" w:type="pct"/>
            <w:tcBorders>
              <w:top w:val="nil"/>
              <w:left w:val="nil"/>
              <w:bottom w:val="single" w:sz="4" w:space="0" w:color="auto"/>
              <w:right w:val="single" w:sz="4" w:space="0" w:color="auto"/>
            </w:tcBorders>
            <w:noWrap/>
            <w:vAlign w:val="center"/>
          </w:tcPr>
          <w:p w14:paraId="5505199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R$ 642,00</w:t>
            </w:r>
          </w:p>
        </w:tc>
      </w:tr>
      <w:tr w:rsidR="003609DE" w:rsidRPr="00B80DE0" w14:paraId="746EB6AD" w14:textId="77777777" w:rsidTr="007011B5">
        <w:trPr>
          <w:trHeight w:val="555"/>
        </w:trPr>
        <w:tc>
          <w:tcPr>
            <w:tcW w:w="391" w:type="pct"/>
            <w:tcBorders>
              <w:top w:val="nil"/>
              <w:left w:val="single" w:sz="4" w:space="0" w:color="auto"/>
              <w:bottom w:val="single" w:sz="4" w:space="0" w:color="auto"/>
              <w:right w:val="single" w:sz="4" w:space="0" w:color="auto"/>
            </w:tcBorders>
            <w:noWrap/>
            <w:vAlign w:val="center"/>
            <w:hideMark/>
          </w:tcPr>
          <w:p w14:paraId="14F93B5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25</w:t>
            </w:r>
          </w:p>
        </w:tc>
        <w:tc>
          <w:tcPr>
            <w:tcW w:w="1487" w:type="pct"/>
            <w:tcBorders>
              <w:top w:val="nil"/>
              <w:left w:val="nil"/>
              <w:bottom w:val="single" w:sz="4" w:space="0" w:color="auto"/>
              <w:right w:val="nil"/>
            </w:tcBorders>
            <w:vAlign w:val="center"/>
          </w:tcPr>
          <w:p w14:paraId="3866B02E"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BROCA CARBIDE CIRURGICA ESFÉRICA</w:t>
            </w:r>
          </w:p>
        </w:tc>
        <w:tc>
          <w:tcPr>
            <w:tcW w:w="644" w:type="pct"/>
            <w:tcBorders>
              <w:top w:val="nil"/>
              <w:left w:val="single" w:sz="4" w:space="0" w:color="auto"/>
              <w:bottom w:val="single" w:sz="4" w:space="0" w:color="auto"/>
              <w:right w:val="nil"/>
            </w:tcBorders>
            <w:vAlign w:val="center"/>
          </w:tcPr>
          <w:p w14:paraId="5681AF4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403389</w:t>
            </w:r>
          </w:p>
        </w:tc>
        <w:tc>
          <w:tcPr>
            <w:tcW w:w="708" w:type="pct"/>
            <w:tcBorders>
              <w:top w:val="nil"/>
              <w:left w:val="single" w:sz="4" w:space="0" w:color="auto"/>
              <w:bottom w:val="single" w:sz="4" w:space="0" w:color="auto"/>
              <w:right w:val="single" w:sz="4" w:space="0" w:color="auto"/>
            </w:tcBorders>
            <w:vAlign w:val="center"/>
          </w:tcPr>
          <w:p w14:paraId="482EE79A" w14:textId="229985A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A77D57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7245EE6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R$ 21,65</w:t>
            </w:r>
          </w:p>
        </w:tc>
        <w:tc>
          <w:tcPr>
            <w:tcW w:w="674" w:type="pct"/>
            <w:tcBorders>
              <w:top w:val="nil"/>
              <w:left w:val="nil"/>
              <w:bottom w:val="single" w:sz="4" w:space="0" w:color="auto"/>
              <w:right w:val="single" w:sz="4" w:space="0" w:color="auto"/>
            </w:tcBorders>
            <w:noWrap/>
            <w:vAlign w:val="center"/>
          </w:tcPr>
          <w:p w14:paraId="7FD6F47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R$ 649,50</w:t>
            </w:r>
          </w:p>
        </w:tc>
      </w:tr>
      <w:tr w:rsidR="003609DE" w:rsidRPr="00B80DE0" w14:paraId="6485DC51"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5663058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26</w:t>
            </w:r>
          </w:p>
        </w:tc>
        <w:tc>
          <w:tcPr>
            <w:tcW w:w="1487" w:type="pct"/>
            <w:tcBorders>
              <w:top w:val="nil"/>
              <w:left w:val="nil"/>
              <w:bottom w:val="single" w:sz="4" w:space="0" w:color="auto"/>
              <w:right w:val="nil"/>
            </w:tcBorders>
            <w:vAlign w:val="center"/>
          </w:tcPr>
          <w:p w14:paraId="2FD70D0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BROCA CIRURGICA ZEKRYA</w:t>
            </w:r>
          </w:p>
        </w:tc>
        <w:tc>
          <w:tcPr>
            <w:tcW w:w="644" w:type="pct"/>
            <w:tcBorders>
              <w:top w:val="nil"/>
              <w:left w:val="single" w:sz="4" w:space="0" w:color="auto"/>
              <w:bottom w:val="single" w:sz="4" w:space="0" w:color="auto"/>
              <w:right w:val="nil"/>
            </w:tcBorders>
            <w:vAlign w:val="center"/>
          </w:tcPr>
          <w:p w14:paraId="681C170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403873</w:t>
            </w:r>
          </w:p>
        </w:tc>
        <w:tc>
          <w:tcPr>
            <w:tcW w:w="708" w:type="pct"/>
            <w:tcBorders>
              <w:top w:val="nil"/>
              <w:left w:val="single" w:sz="4" w:space="0" w:color="auto"/>
              <w:bottom w:val="single" w:sz="4" w:space="0" w:color="auto"/>
              <w:right w:val="single" w:sz="4" w:space="0" w:color="auto"/>
            </w:tcBorders>
            <w:vAlign w:val="center"/>
          </w:tcPr>
          <w:p w14:paraId="18ACD5BE" w14:textId="27CD956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39909E3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w:t>
            </w:r>
          </w:p>
        </w:tc>
        <w:tc>
          <w:tcPr>
            <w:tcW w:w="645" w:type="pct"/>
            <w:tcBorders>
              <w:top w:val="nil"/>
              <w:left w:val="nil"/>
              <w:bottom w:val="single" w:sz="4" w:space="0" w:color="auto"/>
              <w:right w:val="single" w:sz="4" w:space="0" w:color="auto"/>
            </w:tcBorders>
            <w:shd w:val="clear" w:color="000000" w:fill="FFFFFF"/>
            <w:noWrap/>
            <w:vAlign w:val="center"/>
          </w:tcPr>
          <w:p w14:paraId="7C123C5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R$ 20,19</w:t>
            </w:r>
          </w:p>
        </w:tc>
        <w:tc>
          <w:tcPr>
            <w:tcW w:w="674" w:type="pct"/>
            <w:tcBorders>
              <w:top w:val="nil"/>
              <w:left w:val="nil"/>
              <w:bottom w:val="single" w:sz="4" w:space="0" w:color="auto"/>
              <w:right w:val="single" w:sz="4" w:space="0" w:color="auto"/>
            </w:tcBorders>
            <w:noWrap/>
            <w:vAlign w:val="center"/>
          </w:tcPr>
          <w:p w14:paraId="62A163F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R$ 807,60</w:t>
            </w:r>
          </w:p>
        </w:tc>
      </w:tr>
      <w:tr w:rsidR="003609DE" w:rsidRPr="00B80DE0" w14:paraId="13755F41"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7E61EF7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27</w:t>
            </w:r>
          </w:p>
        </w:tc>
        <w:tc>
          <w:tcPr>
            <w:tcW w:w="1487" w:type="pct"/>
            <w:tcBorders>
              <w:top w:val="nil"/>
              <w:left w:val="nil"/>
              <w:bottom w:val="single" w:sz="4" w:space="0" w:color="auto"/>
              <w:right w:val="nil"/>
            </w:tcBorders>
            <w:vAlign w:val="center"/>
          </w:tcPr>
          <w:p w14:paraId="0E2D3CA5"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BROCA DIAMANTADA 3203</w:t>
            </w:r>
          </w:p>
        </w:tc>
        <w:tc>
          <w:tcPr>
            <w:tcW w:w="644" w:type="pct"/>
            <w:tcBorders>
              <w:top w:val="nil"/>
              <w:left w:val="single" w:sz="4" w:space="0" w:color="auto"/>
              <w:bottom w:val="single" w:sz="4" w:space="0" w:color="auto"/>
              <w:right w:val="nil"/>
            </w:tcBorders>
            <w:vAlign w:val="center"/>
          </w:tcPr>
          <w:p w14:paraId="787C3C4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412839</w:t>
            </w:r>
          </w:p>
        </w:tc>
        <w:tc>
          <w:tcPr>
            <w:tcW w:w="708" w:type="pct"/>
            <w:tcBorders>
              <w:top w:val="nil"/>
              <w:left w:val="single" w:sz="4" w:space="0" w:color="auto"/>
              <w:bottom w:val="single" w:sz="4" w:space="0" w:color="auto"/>
              <w:right w:val="single" w:sz="4" w:space="0" w:color="auto"/>
            </w:tcBorders>
            <w:vAlign w:val="center"/>
          </w:tcPr>
          <w:p w14:paraId="5120CAA1" w14:textId="2E97273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20A58B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11FADA6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R$ 4,32</w:t>
            </w:r>
          </w:p>
        </w:tc>
        <w:tc>
          <w:tcPr>
            <w:tcW w:w="674" w:type="pct"/>
            <w:tcBorders>
              <w:top w:val="nil"/>
              <w:left w:val="nil"/>
              <w:bottom w:val="single" w:sz="4" w:space="0" w:color="auto"/>
              <w:right w:val="single" w:sz="4" w:space="0" w:color="auto"/>
            </w:tcBorders>
            <w:noWrap/>
            <w:vAlign w:val="center"/>
          </w:tcPr>
          <w:p w14:paraId="5F99343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R$ 129,60</w:t>
            </w:r>
          </w:p>
        </w:tc>
      </w:tr>
      <w:tr w:rsidR="003609DE" w:rsidRPr="00B80DE0" w14:paraId="2615F983" w14:textId="77777777" w:rsidTr="007011B5">
        <w:trPr>
          <w:trHeight w:val="765"/>
        </w:trPr>
        <w:tc>
          <w:tcPr>
            <w:tcW w:w="391" w:type="pct"/>
            <w:tcBorders>
              <w:top w:val="nil"/>
              <w:left w:val="single" w:sz="4" w:space="0" w:color="auto"/>
              <w:bottom w:val="single" w:sz="4" w:space="0" w:color="auto"/>
              <w:right w:val="single" w:sz="4" w:space="0" w:color="auto"/>
            </w:tcBorders>
            <w:noWrap/>
            <w:vAlign w:val="center"/>
            <w:hideMark/>
          </w:tcPr>
          <w:p w14:paraId="18D3ED5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28</w:t>
            </w:r>
          </w:p>
        </w:tc>
        <w:tc>
          <w:tcPr>
            <w:tcW w:w="1487" w:type="pct"/>
            <w:tcBorders>
              <w:top w:val="nil"/>
              <w:left w:val="nil"/>
              <w:bottom w:val="single" w:sz="4" w:space="0" w:color="auto"/>
              <w:right w:val="nil"/>
            </w:tcBorders>
            <w:vAlign w:val="center"/>
          </w:tcPr>
          <w:p w14:paraId="154533AB"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BROCA MULTILAMINADA 9E</w:t>
            </w:r>
          </w:p>
        </w:tc>
        <w:tc>
          <w:tcPr>
            <w:tcW w:w="644" w:type="pct"/>
            <w:tcBorders>
              <w:top w:val="nil"/>
              <w:left w:val="single" w:sz="4" w:space="0" w:color="auto"/>
              <w:bottom w:val="single" w:sz="4" w:space="0" w:color="auto"/>
              <w:right w:val="nil"/>
            </w:tcBorders>
            <w:shd w:val="clear" w:color="000000" w:fill="FFFFFF"/>
            <w:vAlign w:val="center"/>
          </w:tcPr>
          <w:p w14:paraId="1ADBF3C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403280</w:t>
            </w:r>
          </w:p>
        </w:tc>
        <w:tc>
          <w:tcPr>
            <w:tcW w:w="708" w:type="pct"/>
            <w:tcBorders>
              <w:top w:val="nil"/>
              <w:left w:val="single" w:sz="4" w:space="0" w:color="auto"/>
              <w:bottom w:val="single" w:sz="4" w:space="0" w:color="auto"/>
              <w:right w:val="single" w:sz="4" w:space="0" w:color="auto"/>
            </w:tcBorders>
            <w:vAlign w:val="center"/>
          </w:tcPr>
          <w:p w14:paraId="0323C5CE" w14:textId="67D555E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E681F4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4B844CB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R$ 23,17</w:t>
            </w:r>
          </w:p>
        </w:tc>
        <w:tc>
          <w:tcPr>
            <w:tcW w:w="674" w:type="pct"/>
            <w:tcBorders>
              <w:top w:val="nil"/>
              <w:left w:val="nil"/>
              <w:bottom w:val="single" w:sz="4" w:space="0" w:color="auto"/>
              <w:right w:val="single" w:sz="4" w:space="0" w:color="auto"/>
            </w:tcBorders>
            <w:noWrap/>
            <w:vAlign w:val="center"/>
          </w:tcPr>
          <w:p w14:paraId="2D80179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R$ 695,10</w:t>
            </w:r>
          </w:p>
        </w:tc>
      </w:tr>
      <w:tr w:rsidR="003609DE" w:rsidRPr="00B80DE0" w14:paraId="246B6CBC" w14:textId="77777777" w:rsidTr="007011B5">
        <w:trPr>
          <w:trHeight w:val="655"/>
        </w:trPr>
        <w:tc>
          <w:tcPr>
            <w:tcW w:w="391" w:type="pct"/>
            <w:tcBorders>
              <w:top w:val="nil"/>
              <w:left w:val="single" w:sz="4" w:space="0" w:color="auto"/>
              <w:bottom w:val="single" w:sz="4" w:space="0" w:color="auto"/>
              <w:right w:val="single" w:sz="4" w:space="0" w:color="auto"/>
            </w:tcBorders>
            <w:noWrap/>
            <w:vAlign w:val="center"/>
            <w:hideMark/>
          </w:tcPr>
          <w:p w14:paraId="3411E18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29</w:t>
            </w:r>
          </w:p>
        </w:tc>
        <w:tc>
          <w:tcPr>
            <w:tcW w:w="1487" w:type="pct"/>
            <w:tcBorders>
              <w:top w:val="nil"/>
              <w:left w:val="nil"/>
              <w:bottom w:val="single" w:sz="4" w:space="0" w:color="auto"/>
              <w:right w:val="nil"/>
            </w:tcBorders>
            <w:vAlign w:val="center"/>
          </w:tcPr>
          <w:p w14:paraId="2D05775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BROCA MULTILAMINADA CARBIDE N°6</w:t>
            </w:r>
          </w:p>
        </w:tc>
        <w:tc>
          <w:tcPr>
            <w:tcW w:w="644" w:type="pct"/>
            <w:tcBorders>
              <w:top w:val="nil"/>
              <w:left w:val="single" w:sz="4" w:space="0" w:color="auto"/>
              <w:bottom w:val="single" w:sz="4" w:space="0" w:color="auto"/>
              <w:right w:val="nil"/>
            </w:tcBorders>
            <w:shd w:val="clear" w:color="000000" w:fill="FFFFFF"/>
            <w:vAlign w:val="center"/>
          </w:tcPr>
          <w:p w14:paraId="45C1390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403174</w:t>
            </w:r>
          </w:p>
        </w:tc>
        <w:tc>
          <w:tcPr>
            <w:tcW w:w="708" w:type="pct"/>
            <w:tcBorders>
              <w:top w:val="nil"/>
              <w:left w:val="single" w:sz="4" w:space="0" w:color="auto"/>
              <w:bottom w:val="single" w:sz="4" w:space="0" w:color="auto"/>
              <w:right w:val="single" w:sz="4" w:space="0" w:color="auto"/>
            </w:tcBorders>
            <w:vAlign w:val="center"/>
          </w:tcPr>
          <w:p w14:paraId="20B48566" w14:textId="639E4AA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86E701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4FCE507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R$ 16,39</w:t>
            </w:r>
          </w:p>
        </w:tc>
        <w:tc>
          <w:tcPr>
            <w:tcW w:w="674" w:type="pct"/>
            <w:tcBorders>
              <w:top w:val="nil"/>
              <w:left w:val="nil"/>
              <w:bottom w:val="single" w:sz="4" w:space="0" w:color="auto"/>
              <w:right w:val="single" w:sz="4" w:space="0" w:color="auto"/>
            </w:tcBorders>
            <w:noWrap/>
            <w:vAlign w:val="center"/>
          </w:tcPr>
          <w:p w14:paraId="38F1844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R$ 491,70</w:t>
            </w:r>
          </w:p>
        </w:tc>
      </w:tr>
      <w:tr w:rsidR="003609DE" w:rsidRPr="00B80DE0" w14:paraId="15E34F45" w14:textId="77777777" w:rsidTr="007011B5">
        <w:trPr>
          <w:trHeight w:val="960"/>
        </w:trPr>
        <w:tc>
          <w:tcPr>
            <w:tcW w:w="391" w:type="pct"/>
            <w:tcBorders>
              <w:top w:val="nil"/>
              <w:left w:val="single" w:sz="4" w:space="0" w:color="auto"/>
              <w:bottom w:val="single" w:sz="4" w:space="0" w:color="auto"/>
              <w:right w:val="single" w:sz="4" w:space="0" w:color="auto"/>
            </w:tcBorders>
            <w:noWrap/>
            <w:vAlign w:val="center"/>
            <w:hideMark/>
          </w:tcPr>
          <w:p w14:paraId="483727D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30</w:t>
            </w:r>
          </w:p>
        </w:tc>
        <w:tc>
          <w:tcPr>
            <w:tcW w:w="1487" w:type="pct"/>
            <w:tcBorders>
              <w:top w:val="nil"/>
              <w:left w:val="nil"/>
              <w:bottom w:val="single" w:sz="4" w:space="0" w:color="auto"/>
              <w:right w:val="nil"/>
            </w:tcBorders>
            <w:vAlign w:val="center"/>
          </w:tcPr>
          <w:p w14:paraId="070017C9"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BROQUEIRO DE ALUMINIO 60</w:t>
            </w:r>
            <w:proofErr w:type="gramStart"/>
            <w:r w:rsidRPr="00B80DE0">
              <w:rPr>
                <w:rFonts w:ascii="Cambria" w:eastAsia="Times New Roman" w:hAnsi="Cambria" w:cs="Arial"/>
                <w:color w:val="000000"/>
                <w:kern w:val="0"/>
                <w:lang w:eastAsia="pt-BR"/>
              </w:rPr>
              <w:t xml:space="preserve">  </w:t>
            </w:r>
            <w:proofErr w:type="gramEnd"/>
            <w:r w:rsidRPr="00B80DE0">
              <w:rPr>
                <w:rFonts w:ascii="Cambria" w:eastAsia="Times New Roman" w:hAnsi="Cambria" w:cs="Arial"/>
                <w:color w:val="000000"/>
                <w:kern w:val="0"/>
                <w:lang w:eastAsia="pt-BR"/>
              </w:rPr>
              <w:t>FUROS</w:t>
            </w:r>
          </w:p>
        </w:tc>
        <w:tc>
          <w:tcPr>
            <w:tcW w:w="644" w:type="pct"/>
            <w:tcBorders>
              <w:top w:val="nil"/>
              <w:left w:val="single" w:sz="4" w:space="0" w:color="auto"/>
              <w:bottom w:val="single" w:sz="4" w:space="0" w:color="auto"/>
              <w:right w:val="nil"/>
            </w:tcBorders>
            <w:vAlign w:val="center"/>
          </w:tcPr>
          <w:p w14:paraId="299D21B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419514</w:t>
            </w:r>
          </w:p>
        </w:tc>
        <w:tc>
          <w:tcPr>
            <w:tcW w:w="708" w:type="pct"/>
            <w:tcBorders>
              <w:top w:val="nil"/>
              <w:left w:val="single" w:sz="4" w:space="0" w:color="auto"/>
              <w:bottom w:val="single" w:sz="4" w:space="0" w:color="auto"/>
              <w:right w:val="single" w:sz="4" w:space="0" w:color="auto"/>
            </w:tcBorders>
            <w:vAlign w:val="center"/>
          </w:tcPr>
          <w:p w14:paraId="0C23E71E" w14:textId="3941913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86617C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6</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5FAA273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R$ 43,54</w:t>
            </w:r>
          </w:p>
        </w:tc>
        <w:tc>
          <w:tcPr>
            <w:tcW w:w="674" w:type="pct"/>
            <w:tcBorders>
              <w:top w:val="nil"/>
              <w:left w:val="nil"/>
              <w:bottom w:val="single" w:sz="4" w:space="0" w:color="auto"/>
              <w:right w:val="single" w:sz="4" w:space="0" w:color="auto"/>
            </w:tcBorders>
            <w:noWrap/>
            <w:vAlign w:val="center"/>
          </w:tcPr>
          <w:p w14:paraId="1DB0777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R$ 261,24</w:t>
            </w:r>
          </w:p>
        </w:tc>
      </w:tr>
      <w:tr w:rsidR="003609DE" w:rsidRPr="00B80DE0" w14:paraId="73B7EFA1" w14:textId="77777777" w:rsidTr="007011B5">
        <w:trPr>
          <w:trHeight w:val="721"/>
        </w:trPr>
        <w:tc>
          <w:tcPr>
            <w:tcW w:w="391" w:type="pct"/>
            <w:tcBorders>
              <w:top w:val="nil"/>
              <w:left w:val="single" w:sz="4" w:space="0" w:color="auto"/>
              <w:bottom w:val="single" w:sz="4" w:space="0" w:color="auto"/>
              <w:right w:val="single" w:sz="4" w:space="0" w:color="auto"/>
            </w:tcBorders>
            <w:noWrap/>
            <w:vAlign w:val="center"/>
            <w:hideMark/>
          </w:tcPr>
          <w:p w14:paraId="4C64D16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31</w:t>
            </w:r>
          </w:p>
        </w:tc>
        <w:tc>
          <w:tcPr>
            <w:tcW w:w="1487" w:type="pct"/>
            <w:tcBorders>
              <w:top w:val="nil"/>
              <w:left w:val="nil"/>
              <w:bottom w:val="single" w:sz="4" w:space="0" w:color="auto"/>
              <w:right w:val="nil"/>
            </w:tcBorders>
            <w:vAlign w:val="center"/>
          </w:tcPr>
          <w:p w14:paraId="52C20CE5"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CAIXA DE LUVA NITRÍLICA P</w:t>
            </w:r>
          </w:p>
        </w:tc>
        <w:tc>
          <w:tcPr>
            <w:tcW w:w="644" w:type="pct"/>
            <w:tcBorders>
              <w:top w:val="nil"/>
              <w:left w:val="single" w:sz="4" w:space="0" w:color="auto"/>
              <w:bottom w:val="single" w:sz="4" w:space="0" w:color="auto"/>
              <w:right w:val="nil"/>
            </w:tcBorders>
            <w:vAlign w:val="center"/>
          </w:tcPr>
          <w:p w14:paraId="79759B0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619823</w:t>
            </w:r>
          </w:p>
        </w:tc>
        <w:tc>
          <w:tcPr>
            <w:tcW w:w="708" w:type="pct"/>
            <w:tcBorders>
              <w:top w:val="nil"/>
              <w:left w:val="single" w:sz="4" w:space="0" w:color="auto"/>
              <w:bottom w:val="single" w:sz="4" w:space="0" w:color="auto"/>
              <w:right w:val="single" w:sz="4" w:space="0" w:color="auto"/>
            </w:tcBorders>
            <w:vAlign w:val="center"/>
          </w:tcPr>
          <w:p w14:paraId="2FC98D0D" w14:textId="3400498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6234EB0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shd w:val="clear" w:color="000000" w:fill="FFFFFF"/>
            <w:noWrap/>
            <w:vAlign w:val="center"/>
          </w:tcPr>
          <w:p w14:paraId="2329A4C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B80DE0">
              <w:rPr>
                <w:rFonts w:ascii="Cambria" w:eastAsia="Times New Roman" w:hAnsi="Cambria" w:cs="Arial"/>
                <w:color w:val="000000"/>
                <w:kern w:val="0"/>
                <w:lang w:eastAsia="pt-BR"/>
              </w:rPr>
              <w:t>R$ 28,46</w:t>
            </w:r>
          </w:p>
        </w:tc>
        <w:tc>
          <w:tcPr>
            <w:tcW w:w="674" w:type="pct"/>
            <w:tcBorders>
              <w:top w:val="nil"/>
              <w:left w:val="nil"/>
              <w:bottom w:val="single" w:sz="4" w:space="0" w:color="auto"/>
              <w:right w:val="single" w:sz="4" w:space="0" w:color="auto"/>
            </w:tcBorders>
            <w:noWrap/>
            <w:vAlign w:val="center"/>
          </w:tcPr>
          <w:p w14:paraId="0FA2CDA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B80DE0">
              <w:rPr>
                <w:rFonts w:ascii="Cambria" w:eastAsia="Times New Roman" w:hAnsi="Cambria" w:cs="Arial"/>
                <w:color w:val="000000"/>
                <w:kern w:val="0"/>
                <w:lang w:eastAsia="pt-BR"/>
              </w:rPr>
              <w:t>R$ 1.707,60</w:t>
            </w:r>
          </w:p>
        </w:tc>
      </w:tr>
      <w:tr w:rsidR="003609DE" w:rsidRPr="00B80DE0" w14:paraId="6E0E396D"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7270F8A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lastRenderedPageBreak/>
              <w:t>32</w:t>
            </w:r>
          </w:p>
        </w:tc>
        <w:tc>
          <w:tcPr>
            <w:tcW w:w="1487" w:type="pct"/>
            <w:tcBorders>
              <w:top w:val="nil"/>
              <w:left w:val="nil"/>
              <w:bottom w:val="single" w:sz="4" w:space="0" w:color="auto"/>
              <w:right w:val="nil"/>
            </w:tcBorders>
            <w:vAlign w:val="center"/>
          </w:tcPr>
          <w:p w14:paraId="72FF5682"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CAIXA DE LUVA NITRÍLICA PP</w:t>
            </w:r>
          </w:p>
        </w:tc>
        <w:tc>
          <w:tcPr>
            <w:tcW w:w="644" w:type="pct"/>
            <w:tcBorders>
              <w:top w:val="nil"/>
              <w:left w:val="single" w:sz="4" w:space="0" w:color="auto"/>
              <w:bottom w:val="single" w:sz="4" w:space="0" w:color="auto"/>
              <w:right w:val="nil"/>
            </w:tcBorders>
            <w:vAlign w:val="center"/>
          </w:tcPr>
          <w:p w14:paraId="48A6BC9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619823</w:t>
            </w:r>
          </w:p>
        </w:tc>
        <w:tc>
          <w:tcPr>
            <w:tcW w:w="708" w:type="pct"/>
            <w:tcBorders>
              <w:top w:val="nil"/>
              <w:left w:val="single" w:sz="4" w:space="0" w:color="auto"/>
              <w:bottom w:val="single" w:sz="4" w:space="0" w:color="auto"/>
              <w:right w:val="single" w:sz="4" w:space="0" w:color="auto"/>
            </w:tcBorders>
            <w:vAlign w:val="center"/>
          </w:tcPr>
          <w:p w14:paraId="3F9D3D47" w14:textId="6B8F42E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0E44998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150</w:t>
            </w:r>
          </w:p>
        </w:tc>
        <w:tc>
          <w:tcPr>
            <w:tcW w:w="645" w:type="pct"/>
            <w:tcBorders>
              <w:top w:val="nil"/>
              <w:left w:val="nil"/>
              <w:bottom w:val="single" w:sz="4" w:space="0" w:color="auto"/>
              <w:right w:val="single" w:sz="4" w:space="0" w:color="auto"/>
            </w:tcBorders>
            <w:shd w:val="clear" w:color="000000" w:fill="FFFFFF"/>
            <w:noWrap/>
            <w:vAlign w:val="center"/>
          </w:tcPr>
          <w:p w14:paraId="78C25D2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R$ 28,64</w:t>
            </w:r>
          </w:p>
        </w:tc>
        <w:tc>
          <w:tcPr>
            <w:tcW w:w="674" w:type="pct"/>
            <w:tcBorders>
              <w:top w:val="nil"/>
              <w:left w:val="nil"/>
              <w:bottom w:val="single" w:sz="4" w:space="0" w:color="auto"/>
              <w:right w:val="single" w:sz="4" w:space="0" w:color="auto"/>
            </w:tcBorders>
            <w:noWrap/>
            <w:vAlign w:val="center"/>
          </w:tcPr>
          <w:p w14:paraId="537C993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R$ 4.296,00</w:t>
            </w:r>
          </w:p>
        </w:tc>
      </w:tr>
      <w:tr w:rsidR="003609DE" w:rsidRPr="00B80DE0" w14:paraId="716BC425"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32BE0D2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33</w:t>
            </w:r>
          </w:p>
        </w:tc>
        <w:tc>
          <w:tcPr>
            <w:tcW w:w="1487" w:type="pct"/>
            <w:tcBorders>
              <w:top w:val="nil"/>
              <w:left w:val="nil"/>
              <w:bottom w:val="single" w:sz="4" w:space="0" w:color="auto"/>
              <w:right w:val="nil"/>
            </w:tcBorders>
            <w:vAlign w:val="center"/>
          </w:tcPr>
          <w:p w14:paraId="400A4849"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CARBONO ACCU FILM, EMBALAGEM COM 50 </w:t>
            </w:r>
            <w:proofErr w:type="gramStart"/>
            <w:r w:rsidRPr="00B80DE0">
              <w:rPr>
                <w:rFonts w:ascii="Cambria" w:eastAsia="Times New Roman" w:hAnsi="Cambria" w:cs="Arial"/>
                <w:color w:val="000000"/>
                <w:kern w:val="0"/>
                <w:lang w:eastAsia="pt-BR"/>
              </w:rPr>
              <w:t>TIRAS</w:t>
            </w:r>
            <w:proofErr w:type="gramEnd"/>
          </w:p>
        </w:tc>
        <w:tc>
          <w:tcPr>
            <w:tcW w:w="644" w:type="pct"/>
            <w:tcBorders>
              <w:top w:val="nil"/>
              <w:left w:val="single" w:sz="4" w:space="0" w:color="auto"/>
              <w:bottom w:val="single" w:sz="4" w:space="0" w:color="auto"/>
              <w:right w:val="nil"/>
            </w:tcBorders>
            <w:vAlign w:val="center"/>
          </w:tcPr>
          <w:p w14:paraId="6583F32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406150</w:t>
            </w:r>
          </w:p>
        </w:tc>
        <w:tc>
          <w:tcPr>
            <w:tcW w:w="708" w:type="pct"/>
            <w:tcBorders>
              <w:top w:val="nil"/>
              <w:left w:val="single" w:sz="4" w:space="0" w:color="auto"/>
              <w:bottom w:val="single" w:sz="4" w:space="0" w:color="auto"/>
              <w:right w:val="single" w:sz="4" w:space="0" w:color="auto"/>
            </w:tcBorders>
            <w:vAlign w:val="center"/>
          </w:tcPr>
          <w:p w14:paraId="121523AD" w14:textId="254E58A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0064FE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1D3449A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B80DE0">
              <w:rPr>
                <w:rFonts w:ascii="Cambria" w:eastAsia="Times New Roman" w:hAnsi="Cambria" w:cs="Arial"/>
                <w:color w:val="000000"/>
                <w:kern w:val="0"/>
                <w:lang w:eastAsia="pt-BR"/>
              </w:rPr>
              <w:t>R$ 26,21</w:t>
            </w:r>
          </w:p>
        </w:tc>
        <w:tc>
          <w:tcPr>
            <w:tcW w:w="674" w:type="pct"/>
            <w:tcBorders>
              <w:top w:val="nil"/>
              <w:left w:val="nil"/>
              <w:bottom w:val="single" w:sz="4" w:space="0" w:color="auto"/>
              <w:right w:val="single" w:sz="4" w:space="0" w:color="auto"/>
            </w:tcBorders>
            <w:noWrap/>
            <w:vAlign w:val="center"/>
          </w:tcPr>
          <w:p w14:paraId="79F970D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B80DE0">
              <w:rPr>
                <w:rFonts w:ascii="Cambria" w:eastAsia="Times New Roman" w:hAnsi="Cambria" w:cs="Arial"/>
                <w:color w:val="000000"/>
                <w:kern w:val="0"/>
                <w:lang w:eastAsia="pt-BR"/>
              </w:rPr>
              <w:t>R$ 786,30</w:t>
            </w:r>
          </w:p>
        </w:tc>
      </w:tr>
      <w:tr w:rsidR="003609DE" w:rsidRPr="00B80DE0" w14:paraId="4CE2F638"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4E50B50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34</w:t>
            </w:r>
          </w:p>
        </w:tc>
        <w:tc>
          <w:tcPr>
            <w:tcW w:w="1487" w:type="pct"/>
            <w:tcBorders>
              <w:top w:val="nil"/>
              <w:left w:val="nil"/>
              <w:bottom w:val="single" w:sz="4" w:space="0" w:color="auto"/>
              <w:right w:val="nil"/>
            </w:tcBorders>
            <w:vAlign w:val="center"/>
          </w:tcPr>
          <w:p w14:paraId="093CC10E"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CARIOSTÁTICO CARIESTOP 30%, FRASCO COM </w:t>
            </w:r>
            <w:proofErr w:type="gramStart"/>
            <w:r w:rsidRPr="00B80DE0">
              <w:rPr>
                <w:rFonts w:ascii="Cambria" w:eastAsia="Times New Roman" w:hAnsi="Cambria" w:cs="Arial"/>
                <w:color w:val="000000"/>
                <w:kern w:val="0"/>
                <w:lang w:eastAsia="pt-BR"/>
              </w:rPr>
              <w:t>5</w:t>
            </w:r>
            <w:proofErr w:type="gramEnd"/>
            <w:r w:rsidRPr="00B80DE0">
              <w:rPr>
                <w:rFonts w:ascii="Cambria" w:eastAsia="Times New Roman" w:hAnsi="Cambria" w:cs="Arial"/>
                <w:color w:val="000000"/>
                <w:kern w:val="0"/>
                <w:lang w:eastAsia="pt-BR"/>
              </w:rPr>
              <w:t xml:space="preserve"> ML</w:t>
            </w:r>
          </w:p>
        </w:tc>
        <w:tc>
          <w:tcPr>
            <w:tcW w:w="644" w:type="pct"/>
            <w:tcBorders>
              <w:top w:val="nil"/>
              <w:left w:val="single" w:sz="4" w:space="0" w:color="auto"/>
              <w:bottom w:val="single" w:sz="4" w:space="0" w:color="auto"/>
              <w:right w:val="nil"/>
            </w:tcBorders>
            <w:vAlign w:val="center"/>
          </w:tcPr>
          <w:p w14:paraId="7AC6F9D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406250</w:t>
            </w:r>
          </w:p>
        </w:tc>
        <w:tc>
          <w:tcPr>
            <w:tcW w:w="708" w:type="pct"/>
            <w:tcBorders>
              <w:top w:val="nil"/>
              <w:left w:val="single" w:sz="4" w:space="0" w:color="auto"/>
              <w:bottom w:val="single" w:sz="4" w:space="0" w:color="auto"/>
              <w:right w:val="single" w:sz="4" w:space="0" w:color="auto"/>
            </w:tcBorders>
            <w:vAlign w:val="center"/>
          </w:tcPr>
          <w:p w14:paraId="3E6ACEEC" w14:textId="759D130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2291014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w:t>
            </w:r>
          </w:p>
        </w:tc>
        <w:tc>
          <w:tcPr>
            <w:tcW w:w="645" w:type="pct"/>
            <w:tcBorders>
              <w:top w:val="nil"/>
              <w:left w:val="nil"/>
              <w:bottom w:val="single" w:sz="4" w:space="0" w:color="auto"/>
              <w:right w:val="single" w:sz="4" w:space="0" w:color="auto"/>
            </w:tcBorders>
            <w:shd w:val="clear" w:color="000000" w:fill="FFFFFF"/>
            <w:noWrap/>
            <w:vAlign w:val="center"/>
          </w:tcPr>
          <w:p w14:paraId="2FEB274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R$ 84,45</w:t>
            </w:r>
          </w:p>
        </w:tc>
        <w:tc>
          <w:tcPr>
            <w:tcW w:w="674" w:type="pct"/>
            <w:tcBorders>
              <w:top w:val="nil"/>
              <w:left w:val="nil"/>
              <w:bottom w:val="single" w:sz="4" w:space="0" w:color="auto"/>
              <w:right w:val="single" w:sz="4" w:space="0" w:color="auto"/>
            </w:tcBorders>
            <w:noWrap/>
            <w:vAlign w:val="center"/>
          </w:tcPr>
          <w:p w14:paraId="6B4EE63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R$ 844,50</w:t>
            </w:r>
          </w:p>
        </w:tc>
      </w:tr>
      <w:tr w:rsidR="003609DE" w:rsidRPr="00B80DE0" w14:paraId="35E52A4F"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tcPr>
          <w:p w14:paraId="3A0C903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35</w:t>
            </w:r>
          </w:p>
        </w:tc>
        <w:tc>
          <w:tcPr>
            <w:tcW w:w="1487" w:type="pct"/>
            <w:tcBorders>
              <w:top w:val="nil"/>
              <w:left w:val="nil"/>
              <w:bottom w:val="single" w:sz="4" w:space="0" w:color="auto"/>
              <w:right w:val="nil"/>
            </w:tcBorders>
            <w:vAlign w:val="center"/>
          </w:tcPr>
          <w:p w14:paraId="0F049D71" w14:textId="77777777" w:rsidR="003609DE" w:rsidRPr="00B80DE0" w:rsidRDefault="003609DE" w:rsidP="001C71DB">
            <w:pPr>
              <w:widowControl/>
              <w:suppressAutoHyphens w:val="0"/>
              <w:autoSpaceDN/>
              <w:jc w:val="both"/>
              <w:textAlignment w:val="auto"/>
              <w:rPr>
                <w:rFonts w:ascii="Cambria" w:eastAsia="Times New Roman" w:hAnsi="Cambria" w:cs="Arial"/>
                <w:kern w:val="0"/>
                <w:sz w:val="20"/>
                <w:szCs w:val="20"/>
                <w:lang w:eastAsia="pt-BR"/>
              </w:rPr>
            </w:pPr>
            <w:r w:rsidRPr="00B80DE0">
              <w:rPr>
                <w:rFonts w:ascii="Cambria" w:eastAsia="Times New Roman" w:hAnsi="Cambria" w:cs="Arial"/>
                <w:color w:val="000000"/>
                <w:kern w:val="0"/>
                <w:lang w:eastAsia="pt-BR"/>
              </w:rPr>
              <w:t>CARPULE</w:t>
            </w:r>
          </w:p>
        </w:tc>
        <w:tc>
          <w:tcPr>
            <w:tcW w:w="644" w:type="pct"/>
            <w:tcBorders>
              <w:top w:val="nil"/>
              <w:left w:val="single" w:sz="4" w:space="0" w:color="auto"/>
              <w:bottom w:val="single" w:sz="4" w:space="0" w:color="auto"/>
              <w:right w:val="nil"/>
            </w:tcBorders>
            <w:vAlign w:val="center"/>
          </w:tcPr>
          <w:p w14:paraId="3F18B24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413354</w:t>
            </w:r>
          </w:p>
        </w:tc>
        <w:tc>
          <w:tcPr>
            <w:tcW w:w="708" w:type="pct"/>
            <w:tcBorders>
              <w:top w:val="nil"/>
              <w:left w:val="single" w:sz="4" w:space="0" w:color="auto"/>
              <w:bottom w:val="single" w:sz="4" w:space="0" w:color="auto"/>
              <w:right w:val="single" w:sz="4" w:space="0" w:color="auto"/>
            </w:tcBorders>
            <w:vAlign w:val="center"/>
          </w:tcPr>
          <w:p w14:paraId="317BE014" w14:textId="2A45E164"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8501F0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w:t>
            </w:r>
          </w:p>
        </w:tc>
        <w:tc>
          <w:tcPr>
            <w:tcW w:w="645" w:type="pct"/>
            <w:tcBorders>
              <w:top w:val="nil"/>
              <w:left w:val="nil"/>
              <w:bottom w:val="single" w:sz="4" w:space="0" w:color="auto"/>
              <w:right w:val="single" w:sz="4" w:space="0" w:color="auto"/>
            </w:tcBorders>
            <w:shd w:val="clear" w:color="000000" w:fill="FFFFFF"/>
            <w:noWrap/>
            <w:vAlign w:val="center"/>
          </w:tcPr>
          <w:p w14:paraId="34C33F7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R$ 42,70</w:t>
            </w:r>
          </w:p>
        </w:tc>
        <w:tc>
          <w:tcPr>
            <w:tcW w:w="674" w:type="pct"/>
            <w:tcBorders>
              <w:top w:val="nil"/>
              <w:left w:val="nil"/>
              <w:bottom w:val="single" w:sz="4" w:space="0" w:color="auto"/>
              <w:right w:val="single" w:sz="4" w:space="0" w:color="auto"/>
            </w:tcBorders>
            <w:noWrap/>
            <w:vAlign w:val="center"/>
          </w:tcPr>
          <w:p w14:paraId="4167604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R$ 1.708,00</w:t>
            </w:r>
          </w:p>
        </w:tc>
      </w:tr>
      <w:tr w:rsidR="003609DE" w:rsidRPr="00B80DE0" w14:paraId="5BAB4B29"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tcPr>
          <w:p w14:paraId="3394DA1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36</w:t>
            </w:r>
          </w:p>
        </w:tc>
        <w:tc>
          <w:tcPr>
            <w:tcW w:w="1487" w:type="pct"/>
            <w:tcBorders>
              <w:top w:val="nil"/>
              <w:left w:val="nil"/>
              <w:bottom w:val="single" w:sz="4" w:space="0" w:color="auto"/>
              <w:right w:val="nil"/>
            </w:tcBorders>
            <w:vAlign w:val="center"/>
          </w:tcPr>
          <w:p w14:paraId="708053F6" w14:textId="77777777" w:rsidR="003609DE" w:rsidRPr="00B80DE0" w:rsidRDefault="003609DE" w:rsidP="001C71DB">
            <w:pPr>
              <w:widowControl/>
              <w:suppressAutoHyphens w:val="0"/>
              <w:autoSpaceDN/>
              <w:jc w:val="both"/>
              <w:textAlignment w:val="auto"/>
              <w:rPr>
                <w:rFonts w:ascii="Cambria" w:eastAsia="Times New Roman" w:hAnsi="Cambria" w:cs="Arial"/>
                <w:kern w:val="0"/>
                <w:sz w:val="20"/>
                <w:szCs w:val="20"/>
                <w:lang w:eastAsia="pt-BR"/>
              </w:rPr>
            </w:pPr>
            <w:r w:rsidRPr="00B80DE0">
              <w:rPr>
                <w:rFonts w:ascii="Cambria" w:eastAsia="Times New Roman" w:hAnsi="Cambria" w:cs="Arial"/>
                <w:color w:val="000000"/>
                <w:kern w:val="0"/>
                <w:lang w:eastAsia="pt-BR"/>
              </w:rPr>
              <w:t xml:space="preserve">CERA ROSA </w:t>
            </w:r>
            <w:proofErr w:type="gramStart"/>
            <w:r w:rsidRPr="00B80DE0">
              <w:rPr>
                <w:rFonts w:ascii="Cambria" w:eastAsia="Times New Roman" w:hAnsi="Cambria" w:cs="Arial"/>
                <w:color w:val="000000"/>
                <w:kern w:val="0"/>
                <w:lang w:eastAsia="pt-BR"/>
              </w:rPr>
              <w:t>7</w:t>
            </w:r>
            <w:proofErr w:type="gramEnd"/>
            <w:r w:rsidRPr="00B80DE0">
              <w:rPr>
                <w:rFonts w:ascii="Cambria" w:eastAsia="Times New Roman" w:hAnsi="Cambria" w:cs="Arial"/>
                <w:color w:val="000000"/>
                <w:kern w:val="0"/>
                <w:lang w:eastAsia="pt-BR"/>
              </w:rPr>
              <w:t>, EMBALAGEM COM 18 UNIDADES</w:t>
            </w:r>
          </w:p>
        </w:tc>
        <w:tc>
          <w:tcPr>
            <w:tcW w:w="644" w:type="pct"/>
            <w:tcBorders>
              <w:top w:val="nil"/>
              <w:left w:val="single" w:sz="4" w:space="0" w:color="auto"/>
              <w:bottom w:val="single" w:sz="4" w:space="0" w:color="auto"/>
              <w:right w:val="nil"/>
            </w:tcBorders>
            <w:vAlign w:val="center"/>
          </w:tcPr>
          <w:p w14:paraId="062204E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406791</w:t>
            </w:r>
          </w:p>
        </w:tc>
        <w:tc>
          <w:tcPr>
            <w:tcW w:w="708" w:type="pct"/>
            <w:tcBorders>
              <w:top w:val="nil"/>
              <w:left w:val="single" w:sz="4" w:space="0" w:color="auto"/>
              <w:bottom w:val="single" w:sz="4" w:space="0" w:color="auto"/>
              <w:right w:val="single" w:sz="4" w:space="0" w:color="auto"/>
            </w:tcBorders>
            <w:vAlign w:val="center"/>
          </w:tcPr>
          <w:p w14:paraId="6221A644" w14:textId="3812024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3FF474F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50</w:t>
            </w:r>
          </w:p>
        </w:tc>
        <w:tc>
          <w:tcPr>
            <w:tcW w:w="645" w:type="pct"/>
            <w:tcBorders>
              <w:top w:val="nil"/>
              <w:left w:val="nil"/>
              <w:bottom w:val="single" w:sz="4" w:space="0" w:color="auto"/>
              <w:right w:val="single" w:sz="4" w:space="0" w:color="auto"/>
            </w:tcBorders>
            <w:shd w:val="clear" w:color="000000" w:fill="FFFFFF"/>
            <w:noWrap/>
            <w:vAlign w:val="center"/>
          </w:tcPr>
          <w:p w14:paraId="20370D2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R$ 23,71</w:t>
            </w:r>
          </w:p>
        </w:tc>
        <w:tc>
          <w:tcPr>
            <w:tcW w:w="674" w:type="pct"/>
            <w:tcBorders>
              <w:top w:val="nil"/>
              <w:left w:val="nil"/>
              <w:bottom w:val="single" w:sz="4" w:space="0" w:color="auto"/>
              <w:right w:val="single" w:sz="4" w:space="0" w:color="auto"/>
            </w:tcBorders>
            <w:noWrap/>
            <w:vAlign w:val="center"/>
          </w:tcPr>
          <w:p w14:paraId="7B00759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R$ 1.185,50</w:t>
            </w:r>
          </w:p>
        </w:tc>
      </w:tr>
      <w:tr w:rsidR="003609DE" w:rsidRPr="00B80DE0" w14:paraId="5491109B"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556F5E1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37</w:t>
            </w:r>
          </w:p>
        </w:tc>
        <w:tc>
          <w:tcPr>
            <w:tcW w:w="1487" w:type="pct"/>
            <w:tcBorders>
              <w:top w:val="nil"/>
              <w:left w:val="nil"/>
              <w:bottom w:val="single" w:sz="4" w:space="0" w:color="auto"/>
              <w:right w:val="nil"/>
            </w:tcBorders>
            <w:vAlign w:val="center"/>
          </w:tcPr>
          <w:p w14:paraId="2C79EF1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CERA UTILIDADE VERMELHA, EMBALAGEM COM </w:t>
            </w:r>
            <w:proofErr w:type="gramStart"/>
            <w:r w:rsidRPr="00B80DE0">
              <w:rPr>
                <w:rFonts w:ascii="Cambria" w:eastAsia="Times New Roman" w:hAnsi="Cambria" w:cs="Arial"/>
                <w:color w:val="000000"/>
                <w:kern w:val="0"/>
                <w:lang w:eastAsia="pt-BR"/>
              </w:rPr>
              <w:t>5</w:t>
            </w:r>
            <w:proofErr w:type="gramEnd"/>
            <w:r w:rsidRPr="00B80DE0">
              <w:rPr>
                <w:rFonts w:ascii="Cambria" w:eastAsia="Times New Roman" w:hAnsi="Cambria" w:cs="Arial"/>
                <w:color w:val="000000"/>
                <w:kern w:val="0"/>
                <w:lang w:eastAsia="pt-BR"/>
              </w:rPr>
              <w:t xml:space="preserve"> UNIDADES</w:t>
            </w:r>
          </w:p>
        </w:tc>
        <w:tc>
          <w:tcPr>
            <w:tcW w:w="644" w:type="pct"/>
            <w:tcBorders>
              <w:top w:val="nil"/>
              <w:left w:val="single" w:sz="4" w:space="0" w:color="auto"/>
              <w:bottom w:val="single" w:sz="4" w:space="0" w:color="auto"/>
              <w:right w:val="nil"/>
            </w:tcBorders>
            <w:vAlign w:val="center"/>
          </w:tcPr>
          <w:p w14:paraId="5CD6824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406791</w:t>
            </w:r>
          </w:p>
        </w:tc>
        <w:tc>
          <w:tcPr>
            <w:tcW w:w="708" w:type="pct"/>
            <w:tcBorders>
              <w:top w:val="nil"/>
              <w:left w:val="single" w:sz="4" w:space="0" w:color="auto"/>
              <w:bottom w:val="single" w:sz="4" w:space="0" w:color="auto"/>
              <w:right w:val="single" w:sz="4" w:space="0" w:color="auto"/>
            </w:tcBorders>
            <w:vAlign w:val="center"/>
          </w:tcPr>
          <w:p w14:paraId="2C4FA7DE" w14:textId="52FB0BA4"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06E7C89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50</w:t>
            </w:r>
          </w:p>
        </w:tc>
        <w:tc>
          <w:tcPr>
            <w:tcW w:w="645" w:type="pct"/>
            <w:tcBorders>
              <w:top w:val="nil"/>
              <w:left w:val="nil"/>
              <w:bottom w:val="single" w:sz="4" w:space="0" w:color="auto"/>
              <w:right w:val="single" w:sz="4" w:space="0" w:color="auto"/>
            </w:tcBorders>
            <w:shd w:val="clear" w:color="000000" w:fill="FFFFFF"/>
            <w:noWrap/>
            <w:vAlign w:val="center"/>
          </w:tcPr>
          <w:p w14:paraId="050713A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R$ 20,43</w:t>
            </w:r>
          </w:p>
        </w:tc>
        <w:tc>
          <w:tcPr>
            <w:tcW w:w="674" w:type="pct"/>
            <w:tcBorders>
              <w:top w:val="nil"/>
              <w:left w:val="nil"/>
              <w:bottom w:val="single" w:sz="4" w:space="0" w:color="auto"/>
              <w:right w:val="single" w:sz="4" w:space="0" w:color="auto"/>
            </w:tcBorders>
            <w:noWrap/>
            <w:vAlign w:val="center"/>
          </w:tcPr>
          <w:p w14:paraId="7B89125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R$ 1.021,50</w:t>
            </w:r>
          </w:p>
        </w:tc>
      </w:tr>
      <w:tr w:rsidR="003609DE" w:rsidRPr="00B80DE0" w14:paraId="42DE999C"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5C37005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38</w:t>
            </w:r>
          </w:p>
        </w:tc>
        <w:tc>
          <w:tcPr>
            <w:tcW w:w="1487" w:type="pct"/>
            <w:tcBorders>
              <w:top w:val="nil"/>
              <w:left w:val="nil"/>
              <w:bottom w:val="single" w:sz="4" w:space="0" w:color="auto"/>
              <w:right w:val="nil"/>
            </w:tcBorders>
            <w:vAlign w:val="center"/>
          </w:tcPr>
          <w:p w14:paraId="451426D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CIMENTO FORRADOR DE HIDRÓXIDO DE CÁLCIO, TUBO PASTA BASE 13G + TUBO PASTA CATALISADORA </w:t>
            </w:r>
            <w:proofErr w:type="gramStart"/>
            <w:r w:rsidRPr="00B80DE0">
              <w:rPr>
                <w:rFonts w:ascii="Cambria" w:eastAsia="Times New Roman" w:hAnsi="Cambria" w:cs="Arial"/>
                <w:color w:val="000000"/>
                <w:kern w:val="0"/>
                <w:lang w:eastAsia="pt-BR"/>
              </w:rPr>
              <w:t>11G</w:t>
            </w:r>
            <w:proofErr w:type="gramEnd"/>
          </w:p>
        </w:tc>
        <w:tc>
          <w:tcPr>
            <w:tcW w:w="644" w:type="pct"/>
            <w:tcBorders>
              <w:top w:val="nil"/>
              <w:left w:val="single" w:sz="4" w:space="0" w:color="auto"/>
              <w:bottom w:val="single" w:sz="4" w:space="0" w:color="auto"/>
              <w:right w:val="nil"/>
            </w:tcBorders>
            <w:vAlign w:val="center"/>
          </w:tcPr>
          <w:p w14:paraId="3123439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404562</w:t>
            </w:r>
          </w:p>
        </w:tc>
        <w:tc>
          <w:tcPr>
            <w:tcW w:w="708" w:type="pct"/>
            <w:tcBorders>
              <w:top w:val="nil"/>
              <w:left w:val="single" w:sz="4" w:space="0" w:color="auto"/>
              <w:bottom w:val="single" w:sz="4" w:space="0" w:color="auto"/>
              <w:right w:val="single" w:sz="4" w:space="0" w:color="auto"/>
            </w:tcBorders>
            <w:vAlign w:val="center"/>
          </w:tcPr>
          <w:p w14:paraId="30E52C95" w14:textId="3B4E9D5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62EC2E7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19BF590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R$ 32,14</w:t>
            </w:r>
          </w:p>
        </w:tc>
        <w:tc>
          <w:tcPr>
            <w:tcW w:w="674" w:type="pct"/>
            <w:tcBorders>
              <w:top w:val="nil"/>
              <w:left w:val="nil"/>
              <w:bottom w:val="single" w:sz="4" w:space="0" w:color="auto"/>
              <w:right w:val="single" w:sz="4" w:space="0" w:color="auto"/>
            </w:tcBorders>
            <w:noWrap/>
            <w:vAlign w:val="center"/>
          </w:tcPr>
          <w:p w14:paraId="5CC66A0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R$ 642,80</w:t>
            </w:r>
          </w:p>
        </w:tc>
      </w:tr>
      <w:tr w:rsidR="003609DE" w:rsidRPr="00B80DE0" w14:paraId="69DE0172" w14:textId="77777777" w:rsidTr="007011B5">
        <w:trPr>
          <w:trHeight w:val="867"/>
        </w:trPr>
        <w:tc>
          <w:tcPr>
            <w:tcW w:w="391" w:type="pct"/>
            <w:tcBorders>
              <w:top w:val="nil"/>
              <w:left w:val="single" w:sz="4" w:space="0" w:color="auto"/>
              <w:bottom w:val="single" w:sz="4" w:space="0" w:color="auto"/>
              <w:right w:val="single" w:sz="4" w:space="0" w:color="auto"/>
            </w:tcBorders>
            <w:noWrap/>
            <w:vAlign w:val="center"/>
            <w:hideMark/>
          </w:tcPr>
          <w:p w14:paraId="70B7D44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39</w:t>
            </w:r>
          </w:p>
        </w:tc>
        <w:tc>
          <w:tcPr>
            <w:tcW w:w="1487" w:type="pct"/>
            <w:tcBorders>
              <w:top w:val="nil"/>
              <w:left w:val="nil"/>
              <w:bottom w:val="single" w:sz="4" w:space="0" w:color="auto"/>
              <w:right w:val="nil"/>
            </w:tcBorders>
            <w:vAlign w:val="center"/>
          </w:tcPr>
          <w:p w14:paraId="57589DF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CLOREXIDINA 2%, FRASCO </w:t>
            </w:r>
            <w:proofErr w:type="gramStart"/>
            <w:r w:rsidRPr="00B80DE0">
              <w:rPr>
                <w:rFonts w:ascii="Cambria" w:eastAsia="Times New Roman" w:hAnsi="Cambria" w:cs="Arial"/>
                <w:color w:val="000000"/>
                <w:kern w:val="0"/>
                <w:lang w:eastAsia="pt-BR"/>
              </w:rPr>
              <w:t>100ML</w:t>
            </w:r>
            <w:proofErr w:type="gramEnd"/>
          </w:p>
        </w:tc>
        <w:tc>
          <w:tcPr>
            <w:tcW w:w="644" w:type="pct"/>
            <w:tcBorders>
              <w:top w:val="nil"/>
              <w:left w:val="single" w:sz="4" w:space="0" w:color="auto"/>
              <w:bottom w:val="single" w:sz="4" w:space="0" w:color="auto"/>
              <w:right w:val="nil"/>
            </w:tcBorders>
            <w:vAlign w:val="center"/>
          </w:tcPr>
          <w:p w14:paraId="7DB1AAE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269880</w:t>
            </w:r>
          </w:p>
        </w:tc>
        <w:tc>
          <w:tcPr>
            <w:tcW w:w="708" w:type="pct"/>
            <w:tcBorders>
              <w:top w:val="nil"/>
              <w:left w:val="single" w:sz="4" w:space="0" w:color="auto"/>
              <w:bottom w:val="single" w:sz="4" w:space="0" w:color="auto"/>
              <w:right w:val="single" w:sz="4" w:space="0" w:color="auto"/>
            </w:tcBorders>
            <w:vAlign w:val="center"/>
          </w:tcPr>
          <w:p w14:paraId="23F56DE1" w14:textId="7217093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1985193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22245F7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R$ 11,67</w:t>
            </w:r>
          </w:p>
        </w:tc>
        <w:tc>
          <w:tcPr>
            <w:tcW w:w="674" w:type="pct"/>
            <w:tcBorders>
              <w:top w:val="nil"/>
              <w:left w:val="nil"/>
              <w:bottom w:val="single" w:sz="4" w:space="0" w:color="auto"/>
              <w:right w:val="single" w:sz="4" w:space="0" w:color="auto"/>
            </w:tcBorders>
            <w:noWrap/>
            <w:vAlign w:val="center"/>
          </w:tcPr>
          <w:p w14:paraId="686E487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R$ 350,10</w:t>
            </w:r>
          </w:p>
        </w:tc>
      </w:tr>
      <w:tr w:rsidR="003609DE" w:rsidRPr="00B80DE0" w14:paraId="2CCB5D61"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04EA6FE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40</w:t>
            </w:r>
          </w:p>
        </w:tc>
        <w:tc>
          <w:tcPr>
            <w:tcW w:w="1487" w:type="pct"/>
            <w:tcBorders>
              <w:top w:val="nil"/>
              <w:left w:val="nil"/>
              <w:bottom w:val="single" w:sz="4" w:space="0" w:color="auto"/>
              <w:right w:val="nil"/>
            </w:tcBorders>
            <w:vAlign w:val="center"/>
          </w:tcPr>
          <w:p w14:paraId="30D46DB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COMPRESSA DE GAZE 13 FIOS, PACOTE COM 500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60824CDD" w14:textId="77777777" w:rsidR="003609DE" w:rsidRPr="00B80DE0" w:rsidRDefault="003609DE" w:rsidP="002E792F">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628266</w:t>
            </w:r>
          </w:p>
        </w:tc>
        <w:tc>
          <w:tcPr>
            <w:tcW w:w="708" w:type="pct"/>
            <w:tcBorders>
              <w:top w:val="nil"/>
              <w:left w:val="single" w:sz="4" w:space="0" w:color="auto"/>
              <w:bottom w:val="single" w:sz="4" w:space="0" w:color="auto"/>
              <w:right w:val="single" w:sz="4" w:space="0" w:color="auto"/>
            </w:tcBorders>
            <w:vAlign w:val="center"/>
          </w:tcPr>
          <w:p w14:paraId="01CBA164" w14:textId="756FDEF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7BFB2A6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100</w:t>
            </w:r>
          </w:p>
        </w:tc>
        <w:tc>
          <w:tcPr>
            <w:tcW w:w="645" w:type="pct"/>
            <w:tcBorders>
              <w:top w:val="nil"/>
              <w:left w:val="nil"/>
              <w:bottom w:val="single" w:sz="4" w:space="0" w:color="auto"/>
              <w:right w:val="single" w:sz="4" w:space="0" w:color="auto"/>
            </w:tcBorders>
            <w:shd w:val="clear" w:color="000000" w:fill="FFFFFF"/>
            <w:noWrap/>
            <w:vAlign w:val="center"/>
          </w:tcPr>
          <w:p w14:paraId="6D96B0A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R$ 23,70</w:t>
            </w:r>
          </w:p>
        </w:tc>
        <w:tc>
          <w:tcPr>
            <w:tcW w:w="674" w:type="pct"/>
            <w:tcBorders>
              <w:top w:val="nil"/>
              <w:left w:val="nil"/>
              <w:bottom w:val="single" w:sz="4" w:space="0" w:color="auto"/>
              <w:right w:val="single" w:sz="4" w:space="0" w:color="auto"/>
            </w:tcBorders>
            <w:noWrap/>
            <w:vAlign w:val="center"/>
          </w:tcPr>
          <w:p w14:paraId="4903AB3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R$ 2.370,00</w:t>
            </w:r>
          </w:p>
        </w:tc>
      </w:tr>
      <w:tr w:rsidR="003609DE" w:rsidRPr="00B80DE0" w14:paraId="38A77532" w14:textId="77777777" w:rsidTr="007011B5">
        <w:trPr>
          <w:trHeight w:val="959"/>
        </w:trPr>
        <w:tc>
          <w:tcPr>
            <w:tcW w:w="391" w:type="pct"/>
            <w:tcBorders>
              <w:top w:val="nil"/>
              <w:left w:val="single" w:sz="4" w:space="0" w:color="auto"/>
              <w:bottom w:val="single" w:sz="4" w:space="0" w:color="auto"/>
              <w:right w:val="single" w:sz="4" w:space="0" w:color="auto"/>
            </w:tcBorders>
            <w:noWrap/>
            <w:vAlign w:val="center"/>
            <w:hideMark/>
          </w:tcPr>
          <w:p w14:paraId="10CA1F4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41</w:t>
            </w:r>
          </w:p>
        </w:tc>
        <w:tc>
          <w:tcPr>
            <w:tcW w:w="1487" w:type="pct"/>
            <w:tcBorders>
              <w:top w:val="nil"/>
              <w:left w:val="nil"/>
              <w:bottom w:val="single" w:sz="4" w:space="0" w:color="auto"/>
              <w:right w:val="nil"/>
            </w:tcBorders>
            <w:vAlign w:val="center"/>
          </w:tcPr>
          <w:p w14:paraId="351E430E"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CUNHA ANATÔMICA DE MADEIRA AMALERA, EMBALAGEM COM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64FF314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338641</w:t>
            </w:r>
          </w:p>
        </w:tc>
        <w:tc>
          <w:tcPr>
            <w:tcW w:w="708" w:type="pct"/>
            <w:tcBorders>
              <w:top w:val="nil"/>
              <w:left w:val="single" w:sz="4" w:space="0" w:color="auto"/>
              <w:bottom w:val="single" w:sz="4" w:space="0" w:color="auto"/>
              <w:right w:val="single" w:sz="4" w:space="0" w:color="auto"/>
            </w:tcBorders>
            <w:vAlign w:val="center"/>
          </w:tcPr>
          <w:p w14:paraId="2D122552" w14:textId="56F082E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2C2E7AE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0E2EC28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R$ 14,13</w:t>
            </w:r>
          </w:p>
        </w:tc>
        <w:tc>
          <w:tcPr>
            <w:tcW w:w="674" w:type="pct"/>
            <w:tcBorders>
              <w:top w:val="nil"/>
              <w:left w:val="nil"/>
              <w:bottom w:val="single" w:sz="4" w:space="0" w:color="auto"/>
              <w:right w:val="single" w:sz="4" w:space="0" w:color="auto"/>
            </w:tcBorders>
            <w:noWrap/>
            <w:vAlign w:val="center"/>
          </w:tcPr>
          <w:p w14:paraId="32E93BC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R$ 423,90</w:t>
            </w:r>
          </w:p>
        </w:tc>
      </w:tr>
      <w:tr w:rsidR="003609DE" w:rsidRPr="00B80DE0" w14:paraId="0254CE01"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0B47DD9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42</w:t>
            </w:r>
          </w:p>
        </w:tc>
        <w:tc>
          <w:tcPr>
            <w:tcW w:w="1487" w:type="pct"/>
            <w:tcBorders>
              <w:top w:val="nil"/>
              <w:left w:val="nil"/>
              <w:bottom w:val="single" w:sz="4" w:space="0" w:color="auto"/>
              <w:right w:val="nil"/>
            </w:tcBorders>
            <w:vAlign w:val="center"/>
          </w:tcPr>
          <w:p w14:paraId="5F0C2525"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CUNHA ANATÔMICA DE MADEIRA SORTIDA, EMBALAGEM COM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6FF9E6F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338641</w:t>
            </w:r>
          </w:p>
        </w:tc>
        <w:tc>
          <w:tcPr>
            <w:tcW w:w="708" w:type="pct"/>
            <w:tcBorders>
              <w:top w:val="nil"/>
              <w:left w:val="single" w:sz="4" w:space="0" w:color="auto"/>
              <w:bottom w:val="single" w:sz="4" w:space="0" w:color="auto"/>
              <w:right w:val="single" w:sz="4" w:space="0" w:color="auto"/>
            </w:tcBorders>
            <w:vAlign w:val="center"/>
          </w:tcPr>
          <w:p w14:paraId="611F5CFD" w14:textId="6ADEF675"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0B3F311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124B681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R$ 14,21</w:t>
            </w:r>
          </w:p>
        </w:tc>
        <w:tc>
          <w:tcPr>
            <w:tcW w:w="674" w:type="pct"/>
            <w:tcBorders>
              <w:top w:val="nil"/>
              <w:left w:val="nil"/>
              <w:bottom w:val="single" w:sz="4" w:space="0" w:color="auto"/>
              <w:right w:val="single" w:sz="4" w:space="0" w:color="auto"/>
            </w:tcBorders>
            <w:noWrap/>
            <w:vAlign w:val="center"/>
          </w:tcPr>
          <w:p w14:paraId="71E53CA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R$ 284,20</w:t>
            </w:r>
          </w:p>
        </w:tc>
      </w:tr>
      <w:tr w:rsidR="003609DE" w:rsidRPr="00B80DE0" w14:paraId="4606ADC0" w14:textId="77777777" w:rsidTr="007011B5">
        <w:trPr>
          <w:trHeight w:val="300"/>
        </w:trPr>
        <w:tc>
          <w:tcPr>
            <w:tcW w:w="391" w:type="pct"/>
            <w:tcBorders>
              <w:top w:val="nil"/>
              <w:left w:val="single" w:sz="4" w:space="0" w:color="auto"/>
              <w:bottom w:val="single" w:sz="4" w:space="0" w:color="auto"/>
              <w:right w:val="single" w:sz="4" w:space="0" w:color="auto"/>
            </w:tcBorders>
            <w:noWrap/>
            <w:vAlign w:val="center"/>
            <w:hideMark/>
          </w:tcPr>
          <w:p w14:paraId="0A6FAF3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43</w:t>
            </w:r>
          </w:p>
        </w:tc>
        <w:tc>
          <w:tcPr>
            <w:tcW w:w="1487" w:type="pct"/>
            <w:tcBorders>
              <w:top w:val="nil"/>
              <w:left w:val="nil"/>
              <w:bottom w:val="single" w:sz="4" w:space="0" w:color="auto"/>
              <w:right w:val="nil"/>
            </w:tcBorders>
            <w:vAlign w:val="center"/>
          </w:tcPr>
          <w:p w14:paraId="79A29DD0"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CURETA MC CALL 11-12</w:t>
            </w:r>
          </w:p>
        </w:tc>
        <w:tc>
          <w:tcPr>
            <w:tcW w:w="644" w:type="pct"/>
            <w:tcBorders>
              <w:top w:val="nil"/>
              <w:left w:val="single" w:sz="4" w:space="0" w:color="auto"/>
              <w:bottom w:val="single" w:sz="4" w:space="0" w:color="auto"/>
              <w:right w:val="nil"/>
            </w:tcBorders>
            <w:vAlign w:val="center"/>
          </w:tcPr>
          <w:p w14:paraId="6E8D1F8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420072</w:t>
            </w:r>
          </w:p>
        </w:tc>
        <w:tc>
          <w:tcPr>
            <w:tcW w:w="708" w:type="pct"/>
            <w:tcBorders>
              <w:top w:val="nil"/>
              <w:left w:val="single" w:sz="4" w:space="0" w:color="auto"/>
              <w:bottom w:val="single" w:sz="4" w:space="0" w:color="auto"/>
              <w:right w:val="single" w:sz="4" w:space="0" w:color="auto"/>
            </w:tcBorders>
            <w:vAlign w:val="center"/>
          </w:tcPr>
          <w:p w14:paraId="37003D9D" w14:textId="084E0B45"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1F487E5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3B237BF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R$ 24,32</w:t>
            </w:r>
          </w:p>
        </w:tc>
        <w:tc>
          <w:tcPr>
            <w:tcW w:w="674" w:type="pct"/>
            <w:tcBorders>
              <w:top w:val="nil"/>
              <w:left w:val="nil"/>
              <w:bottom w:val="single" w:sz="4" w:space="0" w:color="auto"/>
              <w:right w:val="single" w:sz="4" w:space="0" w:color="auto"/>
            </w:tcBorders>
            <w:noWrap/>
            <w:vAlign w:val="center"/>
          </w:tcPr>
          <w:p w14:paraId="5B577A9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R$ 194,56</w:t>
            </w:r>
          </w:p>
        </w:tc>
      </w:tr>
      <w:tr w:rsidR="003609DE" w:rsidRPr="00B80DE0" w14:paraId="0D515FC3" w14:textId="77777777" w:rsidTr="007011B5">
        <w:trPr>
          <w:trHeight w:val="573"/>
        </w:trPr>
        <w:tc>
          <w:tcPr>
            <w:tcW w:w="391" w:type="pct"/>
            <w:tcBorders>
              <w:top w:val="nil"/>
              <w:left w:val="single" w:sz="4" w:space="0" w:color="auto"/>
              <w:bottom w:val="single" w:sz="4" w:space="0" w:color="auto"/>
              <w:right w:val="single" w:sz="4" w:space="0" w:color="auto"/>
            </w:tcBorders>
            <w:noWrap/>
            <w:vAlign w:val="center"/>
            <w:hideMark/>
          </w:tcPr>
          <w:p w14:paraId="09446FC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44</w:t>
            </w:r>
          </w:p>
        </w:tc>
        <w:tc>
          <w:tcPr>
            <w:tcW w:w="1487" w:type="pct"/>
            <w:tcBorders>
              <w:top w:val="nil"/>
              <w:left w:val="nil"/>
              <w:bottom w:val="single" w:sz="4" w:space="0" w:color="auto"/>
              <w:right w:val="nil"/>
            </w:tcBorders>
            <w:vAlign w:val="center"/>
          </w:tcPr>
          <w:p w14:paraId="217FD9C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CURETA MC CALL 13-14</w:t>
            </w:r>
          </w:p>
        </w:tc>
        <w:tc>
          <w:tcPr>
            <w:tcW w:w="644" w:type="pct"/>
            <w:tcBorders>
              <w:top w:val="nil"/>
              <w:left w:val="single" w:sz="4" w:space="0" w:color="auto"/>
              <w:bottom w:val="single" w:sz="4" w:space="0" w:color="auto"/>
              <w:right w:val="nil"/>
            </w:tcBorders>
            <w:vAlign w:val="center"/>
          </w:tcPr>
          <w:p w14:paraId="40D2E75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427812</w:t>
            </w:r>
          </w:p>
        </w:tc>
        <w:tc>
          <w:tcPr>
            <w:tcW w:w="708" w:type="pct"/>
            <w:tcBorders>
              <w:top w:val="nil"/>
              <w:left w:val="single" w:sz="4" w:space="0" w:color="auto"/>
              <w:bottom w:val="single" w:sz="4" w:space="0" w:color="auto"/>
              <w:right w:val="single" w:sz="4" w:space="0" w:color="auto"/>
            </w:tcBorders>
            <w:vAlign w:val="center"/>
          </w:tcPr>
          <w:p w14:paraId="7601969F" w14:textId="38B4F06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35FC3D6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28CDA5E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R$ 40,53</w:t>
            </w:r>
          </w:p>
        </w:tc>
        <w:tc>
          <w:tcPr>
            <w:tcW w:w="674" w:type="pct"/>
            <w:tcBorders>
              <w:top w:val="nil"/>
              <w:left w:val="nil"/>
              <w:bottom w:val="single" w:sz="4" w:space="0" w:color="auto"/>
              <w:right w:val="single" w:sz="4" w:space="0" w:color="auto"/>
            </w:tcBorders>
            <w:noWrap/>
            <w:vAlign w:val="center"/>
          </w:tcPr>
          <w:p w14:paraId="7462CCA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R$ 324,24</w:t>
            </w:r>
          </w:p>
        </w:tc>
      </w:tr>
      <w:tr w:rsidR="003609DE" w:rsidRPr="00B80DE0" w14:paraId="36C9CDCA" w14:textId="77777777" w:rsidTr="007011B5">
        <w:trPr>
          <w:trHeight w:val="362"/>
        </w:trPr>
        <w:tc>
          <w:tcPr>
            <w:tcW w:w="391" w:type="pct"/>
            <w:tcBorders>
              <w:top w:val="nil"/>
              <w:left w:val="single" w:sz="4" w:space="0" w:color="auto"/>
              <w:bottom w:val="single" w:sz="4" w:space="0" w:color="auto"/>
              <w:right w:val="single" w:sz="4" w:space="0" w:color="auto"/>
            </w:tcBorders>
            <w:noWrap/>
            <w:vAlign w:val="center"/>
            <w:hideMark/>
          </w:tcPr>
          <w:p w14:paraId="05D3678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45</w:t>
            </w:r>
          </w:p>
        </w:tc>
        <w:tc>
          <w:tcPr>
            <w:tcW w:w="1487" w:type="pct"/>
            <w:tcBorders>
              <w:top w:val="nil"/>
              <w:left w:val="nil"/>
              <w:bottom w:val="single" w:sz="4" w:space="0" w:color="auto"/>
              <w:right w:val="nil"/>
            </w:tcBorders>
            <w:vAlign w:val="center"/>
          </w:tcPr>
          <w:p w14:paraId="1A37558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CURETA MC CALL 17-18</w:t>
            </w:r>
          </w:p>
        </w:tc>
        <w:tc>
          <w:tcPr>
            <w:tcW w:w="644" w:type="pct"/>
            <w:tcBorders>
              <w:top w:val="nil"/>
              <w:left w:val="single" w:sz="4" w:space="0" w:color="auto"/>
              <w:bottom w:val="single" w:sz="4" w:space="0" w:color="auto"/>
              <w:right w:val="nil"/>
            </w:tcBorders>
            <w:vAlign w:val="center"/>
          </w:tcPr>
          <w:p w14:paraId="57D9BBD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425232</w:t>
            </w:r>
          </w:p>
        </w:tc>
        <w:tc>
          <w:tcPr>
            <w:tcW w:w="708" w:type="pct"/>
            <w:tcBorders>
              <w:top w:val="nil"/>
              <w:left w:val="single" w:sz="4" w:space="0" w:color="auto"/>
              <w:bottom w:val="single" w:sz="4" w:space="0" w:color="auto"/>
              <w:right w:val="single" w:sz="4" w:space="0" w:color="auto"/>
            </w:tcBorders>
            <w:vAlign w:val="center"/>
          </w:tcPr>
          <w:p w14:paraId="57081B18" w14:textId="4B46DD4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6D04487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585C50B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R$ 31,95</w:t>
            </w:r>
          </w:p>
        </w:tc>
        <w:tc>
          <w:tcPr>
            <w:tcW w:w="674" w:type="pct"/>
            <w:tcBorders>
              <w:top w:val="nil"/>
              <w:left w:val="nil"/>
              <w:bottom w:val="single" w:sz="4" w:space="0" w:color="auto"/>
              <w:right w:val="single" w:sz="4" w:space="0" w:color="auto"/>
            </w:tcBorders>
            <w:noWrap/>
            <w:vAlign w:val="center"/>
          </w:tcPr>
          <w:p w14:paraId="6891A73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R$ 255,60</w:t>
            </w:r>
          </w:p>
        </w:tc>
      </w:tr>
      <w:tr w:rsidR="003609DE" w:rsidRPr="00B80DE0" w14:paraId="04A2CC2A" w14:textId="77777777" w:rsidTr="007011B5">
        <w:trPr>
          <w:trHeight w:val="687"/>
        </w:trPr>
        <w:tc>
          <w:tcPr>
            <w:tcW w:w="391" w:type="pct"/>
            <w:tcBorders>
              <w:top w:val="nil"/>
              <w:left w:val="single" w:sz="4" w:space="0" w:color="auto"/>
              <w:bottom w:val="single" w:sz="4" w:space="0" w:color="auto"/>
              <w:right w:val="single" w:sz="4" w:space="0" w:color="auto"/>
            </w:tcBorders>
            <w:noWrap/>
            <w:vAlign w:val="center"/>
            <w:hideMark/>
          </w:tcPr>
          <w:p w14:paraId="76E8972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46</w:t>
            </w:r>
          </w:p>
        </w:tc>
        <w:tc>
          <w:tcPr>
            <w:tcW w:w="1487" w:type="pct"/>
            <w:tcBorders>
              <w:top w:val="nil"/>
              <w:left w:val="nil"/>
              <w:bottom w:val="single" w:sz="4" w:space="0" w:color="auto"/>
              <w:right w:val="nil"/>
            </w:tcBorders>
            <w:vAlign w:val="center"/>
          </w:tcPr>
          <w:p w14:paraId="53FC5630"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DESCOLADOR DE MOLT </w:t>
            </w:r>
            <w:proofErr w:type="gramStart"/>
            <w:r w:rsidRPr="00B80DE0">
              <w:rPr>
                <w:rFonts w:ascii="Cambria" w:eastAsia="Times New Roman" w:hAnsi="Cambria" w:cs="Arial"/>
                <w:color w:val="000000"/>
                <w:kern w:val="0"/>
                <w:lang w:eastAsia="pt-BR"/>
              </w:rPr>
              <w:t>9</w:t>
            </w:r>
            <w:proofErr w:type="gramEnd"/>
          </w:p>
        </w:tc>
        <w:tc>
          <w:tcPr>
            <w:tcW w:w="644" w:type="pct"/>
            <w:tcBorders>
              <w:top w:val="nil"/>
              <w:left w:val="single" w:sz="4" w:space="0" w:color="auto"/>
              <w:bottom w:val="single" w:sz="4" w:space="0" w:color="auto"/>
              <w:right w:val="nil"/>
            </w:tcBorders>
            <w:vAlign w:val="center"/>
          </w:tcPr>
          <w:p w14:paraId="12835C2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413449</w:t>
            </w:r>
          </w:p>
        </w:tc>
        <w:tc>
          <w:tcPr>
            <w:tcW w:w="708" w:type="pct"/>
            <w:tcBorders>
              <w:top w:val="nil"/>
              <w:left w:val="single" w:sz="4" w:space="0" w:color="auto"/>
              <w:bottom w:val="single" w:sz="4" w:space="0" w:color="auto"/>
              <w:right w:val="single" w:sz="4" w:space="0" w:color="auto"/>
            </w:tcBorders>
            <w:vAlign w:val="center"/>
          </w:tcPr>
          <w:p w14:paraId="547359E0" w14:textId="4D27F85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684BBD1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w:t>
            </w:r>
          </w:p>
        </w:tc>
        <w:tc>
          <w:tcPr>
            <w:tcW w:w="645" w:type="pct"/>
            <w:tcBorders>
              <w:top w:val="nil"/>
              <w:left w:val="nil"/>
              <w:bottom w:val="single" w:sz="4" w:space="0" w:color="auto"/>
              <w:right w:val="single" w:sz="4" w:space="0" w:color="auto"/>
            </w:tcBorders>
            <w:shd w:val="clear" w:color="000000" w:fill="FFFFFF"/>
            <w:noWrap/>
            <w:vAlign w:val="center"/>
          </w:tcPr>
          <w:p w14:paraId="3CA1151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R$ 44,67</w:t>
            </w:r>
          </w:p>
        </w:tc>
        <w:tc>
          <w:tcPr>
            <w:tcW w:w="674" w:type="pct"/>
            <w:tcBorders>
              <w:top w:val="nil"/>
              <w:left w:val="nil"/>
              <w:bottom w:val="single" w:sz="4" w:space="0" w:color="auto"/>
              <w:right w:val="single" w:sz="4" w:space="0" w:color="auto"/>
            </w:tcBorders>
            <w:noWrap/>
            <w:vAlign w:val="center"/>
          </w:tcPr>
          <w:p w14:paraId="0AB2B3A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R$ 446,70</w:t>
            </w:r>
          </w:p>
        </w:tc>
      </w:tr>
      <w:tr w:rsidR="003609DE" w:rsidRPr="00B80DE0" w14:paraId="499268F9" w14:textId="77777777" w:rsidTr="007011B5">
        <w:trPr>
          <w:trHeight w:val="829"/>
        </w:trPr>
        <w:tc>
          <w:tcPr>
            <w:tcW w:w="391" w:type="pct"/>
            <w:tcBorders>
              <w:top w:val="nil"/>
              <w:left w:val="single" w:sz="4" w:space="0" w:color="auto"/>
              <w:bottom w:val="single" w:sz="4" w:space="0" w:color="auto"/>
              <w:right w:val="single" w:sz="4" w:space="0" w:color="auto"/>
            </w:tcBorders>
            <w:noWrap/>
            <w:vAlign w:val="center"/>
          </w:tcPr>
          <w:p w14:paraId="747F071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47</w:t>
            </w:r>
          </w:p>
        </w:tc>
        <w:tc>
          <w:tcPr>
            <w:tcW w:w="1487" w:type="pct"/>
            <w:tcBorders>
              <w:top w:val="nil"/>
              <w:left w:val="nil"/>
              <w:bottom w:val="single" w:sz="4" w:space="0" w:color="auto"/>
              <w:right w:val="nil"/>
            </w:tcBorders>
            <w:vAlign w:val="center"/>
          </w:tcPr>
          <w:p w14:paraId="484051D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DETERGENTE ENZIMÁTICO</w:t>
            </w:r>
            <w:proofErr w:type="gramStart"/>
            <w:r w:rsidRPr="00B80DE0">
              <w:rPr>
                <w:rFonts w:ascii="Cambria" w:eastAsia="Times New Roman" w:hAnsi="Cambria" w:cs="Arial"/>
                <w:color w:val="000000"/>
                <w:kern w:val="0"/>
                <w:lang w:eastAsia="pt-BR"/>
              </w:rPr>
              <w:t xml:space="preserve">  </w:t>
            </w:r>
            <w:proofErr w:type="gramEnd"/>
            <w:r w:rsidRPr="00B80DE0">
              <w:rPr>
                <w:rFonts w:ascii="Cambria" w:eastAsia="Times New Roman" w:hAnsi="Cambria" w:cs="Arial"/>
                <w:color w:val="000000"/>
                <w:kern w:val="0"/>
                <w:lang w:eastAsia="pt-BR"/>
              </w:rPr>
              <w:t>(RIOZYME), FRASCO 1.000 ML</w:t>
            </w:r>
          </w:p>
        </w:tc>
        <w:tc>
          <w:tcPr>
            <w:tcW w:w="644" w:type="pct"/>
            <w:tcBorders>
              <w:top w:val="nil"/>
              <w:left w:val="single" w:sz="4" w:space="0" w:color="auto"/>
              <w:bottom w:val="single" w:sz="4" w:space="0" w:color="auto"/>
              <w:right w:val="nil"/>
            </w:tcBorders>
            <w:vAlign w:val="center"/>
          </w:tcPr>
          <w:p w14:paraId="6690F72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328078</w:t>
            </w:r>
          </w:p>
        </w:tc>
        <w:tc>
          <w:tcPr>
            <w:tcW w:w="708" w:type="pct"/>
            <w:tcBorders>
              <w:top w:val="nil"/>
              <w:left w:val="single" w:sz="4" w:space="0" w:color="auto"/>
              <w:bottom w:val="single" w:sz="4" w:space="0" w:color="auto"/>
              <w:right w:val="single" w:sz="4" w:space="0" w:color="auto"/>
            </w:tcBorders>
            <w:vAlign w:val="center"/>
          </w:tcPr>
          <w:p w14:paraId="62658C25" w14:textId="4EA18DC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6CBE5B8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100</w:t>
            </w:r>
          </w:p>
        </w:tc>
        <w:tc>
          <w:tcPr>
            <w:tcW w:w="645" w:type="pct"/>
            <w:tcBorders>
              <w:top w:val="nil"/>
              <w:left w:val="nil"/>
              <w:bottom w:val="single" w:sz="4" w:space="0" w:color="auto"/>
              <w:right w:val="single" w:sz="4" w:space="0" w:color="auto"/>
            </w:tcBorders>
            <w:shd w:val="clear" w:color="000000" w:fill="FFFFFF"/>
            <w:noWrap/>
            <w:vAlign w:val="center"/>
          </w:tcPr>
          <w:p w14:paraId="5DC94B9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R$ 28,39</w:t>
            </w:r>
          </w:p>
        </w:tc>
        <w:tc>
          <w:tcPr>
            <w:tcW w:w="674" w:type="pct"/>
            <w:tcBorders>
              <w:top w:val="nil"/>
              <w:left w:val="nil"/>
              <w:bottom w:val="single" w:sz="4" w:space="0" w:color="auto"/>
              <w:right w:val="single" w:sz="4" w:space="0" w:color="auto"/>
            </w:tcBorders>
            <w:noWrap/>
            <w:vAlign w:val="center"/>
          </w:tcPr>
          <w:p w14:paraId="0E64BC2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R$ 2.839,00</w:t>
            </w:r>
          </w:p>
        </w:tc>
      </w:tr>
      <w:tr w:rsidR="003609DE" w:rsidRPr="00B80DE0" w14:paraId="03536836" w14:textId="77777777" w:rsidTr="007011B5">
        <w:trPr>
          <w:trHeight w:val="595"/>
        </w:trPr>
        <w:tc>
          <w:tcPr>
            <w:tcW w:w="391" w:type="pct"/>
            <w:tcBorders>
              <w:top w:val="nil"/>
              <w:left w:val="single" w:sz="4" w:space="0" w:color="auto"/>
              <w:bottom w:val="single" w:sz="4" w:space="0" w:color="auto"/>
              <w:right w:val="single" w:sz="4" w:space="0" w:color="auto"/>
            </w:tcBorders>
            <w:noWrap/>
            <w:vAlign w:val="center"/>
            <w:hideMark/>
          </w:tcPr>
          <w:p w14:paraId="10D205A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48</w:t>
            </w:r>
          </w:p>
        </w:tc>
        <w:tc>
          <w:tcPr>
            <w:tcW w:w="1487" w:type="pct"/>
            <w:tcBorders>
              <w:top w:val="nil"/>
              <w:left w:val="nil"/>
              <w:bottom w:val="single" w:sz="4" w:space="0" w:color="auto"/>
              <w:right w:val="nil"/>
            </w:tcBorders>
            <w:vAlign w:val="center"/>
          </w:tcPr>
          <w:p w14:paraId="642EBDE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DISCO DE LIXA SOF-LEX POP ON LARANJA (3M), EMBALAGEM COM 30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70389E5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438118</w:t>
            </w:r>
          </w:p>
        </w:tc>
        <w:tc>
          <w:tcPr>
            <w:tcW w:w="708" w:type="pct"/>
            <w:tcBorders>
              <w:top w:val="nil"/>
              <w:left w:val="single" w:sz="4" w:space="0" w:color="auto"/>
              <w:bottom w:val="single" w:sz="4" w:space="0" w:color="auto"/>
              <w:right w:val="single" w:sz="4" w:space="0" w:color="auto"/>
            </w:tcBorders>
            <w:vAlign w:val="center"/>
          </w:tcPr>
          <w:p w14:paraId="471F2B66" w14:textId="6C542C2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11D0C01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106642F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R$ 116,50</w:t>
            </w:r>
          </w:p>
        </w:tc>
        <w:tc>
          <w:tcPr>
            <w:tcW w:w="674" w:type="pct"/>
            <w:tcBorders>
              <w:top w:val="nil"/>
              <w:left w:val="nil"/>
              <w:bottom w:val="single" w:sz="4" w:space="0" w:color="auto"/>
              <w:right w:val="single" w:sz="4" w:space="0" w:color="auto"/>
            </w:tcBorders>
            <w:noWrap/>
            <w:vAlign w:val="center"/>
          </w:tcPr>
          <w:p w14:paraId="3E23ED4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R$ 3.495,00</w:t>
            </w:r>
          </w:p>
        </w:tc>
      </w:tr>
      <w:tr w:rsidR="003609DE" w:rsidRPr="00B80DE0" w14:paraId="3203251D" w14:textId="77777777" w:rsidTr="007011B5">
        <w:trPr>
          <w:trHeight w:val="452"/>
        </w:trPr>
        <w:tc>
          <w:tcPr>
            <w:tcW w:w="391" w:type="pct"/>
            <w:tcBorders>
              <w:top w:val="nil"/>
              <w:left w:val="single" w:sz="4" w:space="0" w:color="auto"/>
              <w:bottom w:val="single" w:sz="4" w:space="0" w:color="auto"/>
              <w:right w:val="single" w:sz="4" w:space="0" w:color="auto"/>
            </w:tcBorders>
            <w:noWrap/>
            <w:vAlign w:val="center"/>
            <w:hideMark/>
          </w:tcPr>
          <w:p w14:paraId="31D18CC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49</w:t>
            </w:r>
          </w:p>
        </w:tc>
        <w:tc>
          <w:tcPr>
            <w:tcW w:w="1487" w:type="pct"/>
            <w:tcBorders>
              <w:top w:val="nil"/>
              <w:left w:val="nil"/>
              <w:bottom w:val="single" w:sz="4" w:space="0" w:color="auto"/>
              <w:right w:val="nil"/>
            </w:tcBorders>
            <w:vAlign w:val="center"/>
          </w:tcPr>
          <w:p w14:paraId="4F135C41"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ENXAGUANTE BUCAL PERIOGARD, FRASCO 2.000 </w:t>
            </w:r>
            <w:proofErr w:type="gramStart"/>
            <w:r w:rsidRPr="00B80DE0">
              <w:rPr>
                <w:rFonts w:ascii="Cambria" w:eastAsia="Times New Roman" w:hAnsi="Cambria" w:cs="Arial"/>
                <w:color w:val="000000"/>
                <w:kern w:val="0"/>
                <w:lang w:eastAsia="pt-BR"/>
              </w:rPr>
              <w:t>ML</w:t>
            </w:r>
            <w:proofErr w:type="gramEnd"/>
          </w:p>
        </w:tc>
        <w:tc>
          <w:tcPr>
            <w:tcW w:w="644" w:type="pct"/>
            <w:tcBorders>
              <w:top w:val="nil"/>
              <w:left w:val="single" w:sz="4" w:space="0" w:color="auto"/>
              <w:bottom w:val="single" w:sz="4" w:space="0" w:color="auto"/>
              <w:right w:val="nil"/>
            </w:tcBorders>
            <w:vAlign w:val="center"/>
          </w:tcPr>
          <w:p w14:paraId="34C71AE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341174</w:t>
            </w:r>
          </w:p>
        </w:tc>
        <w:tc>
          <w:tcPr>
            <w:tcW w:w="708" w:type="pct"/>
            <w:tcBorders>
              <w:top w:val="nil"/>
              <w:left w:val="single" w:sz="4" w:space="0" w:color="auto"/>
              <w:bottom w:val="single" w:sz="4" w:space="0" w:color="auto"/>
              <w:right w:val="single" w:sz="4" w:space="0" w:color="auto"/>
            </w:tcBorders>
            <w:vAlign w:val="center"/>
          </w:tcPr>
          <w:p w14:paraId="55600255" w14:textId="488C991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5F465EB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29ACFC5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R$ 67,45</w:t>
            </w:r>
          </w:p>
        </w:tc>
        <w:tc>
          <w:tcPr>
            <w:tcW w:w="674" w:type="pct"/>
            <w:tcBorders>
              <w:top w:val="nil"/>
              <w:left w:val="nil"/>
              <w:bottom w:val="single" w:sz="4" w:space="0" w:color="auto"/>
              <w:right w:val="single" w:sz="4" w:space="0" w:color="auto"/>
            </w:tcBorders>
            <w:noWrap/>
            <w:vAlign w:val="center"/>
          </w:tcPr>
          <w:p w14:paraId="6C591EE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R$ 2.023,50</w:t>
            </w:r>
          </w:p>
        </w:tc>
      </w:tr>
      <w:tr w:rsidR="003609DE" w:rsidRPr="00B80DE0" w14:paraId="47A6877A" w14:textId="77777777" w:rsidTr="007011B5">
        <w:trPr>
          <w:trHeight w:val="753"/>
        </w:trPr>
        <w:tc>
          <w:tcPr>
            <w:tcW w:w="391" w:type="pct"/>
            <w:tcBorders>
              <w:top w:val="nil"/>
              <w:left w:val="single" w:sz="4" w:space="0" w:color="auto"/>
              <w:bottom w:val="single" w:sz="4" w:space="0" w:color="auto"/>
              <w:right w:val="single" w:sz="4" w:space="0" w:color="auto"/>
            </w:tcBorders>
            <w:noWrap/>
            <w:vAlign w:val="center"/>
            <w:hideMark/>
          </w:tcPr>
          <w:p w14:paraId="3DB38EF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lastRenderedPageBreak/>
              <w:t>50</w:t>
            </w:r>
          </w:p>
        </w:tc>
        <w:tc>
          <w:tcPr>
            <w:tcW w:w="1487" w:type="pct"/>
            <w:tcBorders>
              <w:top w:val="nil"/>
              <w:left w:val="nil"/>
              <w:bottom w:val="single" w:sz="4" w:space="0" w:color="auto"/>
              <w:right w:val="nil"/>
            </w:tcBorders>
            <w:vAlign w:val="center"/>
          </w:tcPr>
          <w:p w14:paraId="2C818EB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ESCAVADOR DE DENTINA N°5</w:t>
            </w:r>
          </w:p>
        </w:tc>
        <w:tc>
          <w:tcPr>
            <w:tcW w:w="644" w:type="pct"/>
            <w:tcBorders>
              <w:top w:val="nil"/>
              <w:left w:val="single" w:sz="4" w:space="0" w:color="auto"/>
              <w:bottom w:val="single" w:sz="4" w:space="0" w:color="auto"/>
              <w:right w:val="nil"/>
            </w:tcBorders>
            <w:vAlign w:val="center"/>
          </w:tcPr>
          <w:p w14:paraId="014D30F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426705</w:t>
            </w:r>
          </w:p>
        </w:tc>
        <w:tc>
          <w:tcPr>
            <w:tcW w:w="708" w:type="pct"/>
            <w:tcBorders>
              <w:top w:val="nil"/>
              <w:left w:val="single" w:sz="4" w:space="0" w:color="auto"/>
              <w:bottom w:val="single" w:sz="4" w:space="0" w:color="auto"/>
              <w:right w:val="single" w:sz="4" w:space="0" w:color="auto"/>
            </w:tcBorders>
            <w:vAlign w:val="center"/>
          </w:tcPr>
          <w:p w14:paraId="095D3554" w14:textId="4F5A5CD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7D37BB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673DA9D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R$ 14,82</w:t>
            </w:r>
          </w:p>
        </w:tc>
        <w:tc>
          <w:tcPr>
            <w:tcW w:w="674" w:type="pct"/>
            <w:tcBorders>
              <w:top w:val="nil"/>
              <w:left w:val="nil"/>
              <w:bottom w:val="single" w:sz="4" w:space="0" w:color="auto"/>
              <w:right w:val="single" w:sz="4" w:space="0" w:color="auto"/>
            </w:tcBorders>
            <w:noWrap/>
            <w:vAlign w:val="center"/>
          </w:tcPr>
          <w:p w14:paraId="43A90EB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R$ 444,60</w:t>
            </w:r>
          </w:p>
        </w:tc>
      </w:tr>
      <w:tr w:rsidR="003609DE" w:rsidRPr="00B80DE0" w14:paraId="279B3DCC" w14:textId="77777777" w:rsidTr="007011B5">
        <w:trPr>
          <w:trHeight w:val="582"/>
        </w:trPr>
        <w:tc>
          <w:tcPr>
            <w:tcW w:w="391" w:type="pct"/>
            <w:tcBorders>
              <w:top w:val="nil"/>
              <w:left w:val="single" w:sz="4" w:space="0" w:color="auto"/>
              <w:bottom w:val="single" w:sz="4" w:space="0" w:color="auto"/>
              <w:right w:val="single" w:sz="4" w:space="0" w:color="auto"/>
            </w:tcBorders>
            <w:noWrap/>
            <w:vAlign w:val="center"/>
            <w:hideMark/>
          </w:tcPr>
          <w:p w14:paraId="5AA83CF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51</w:t>
            </w:r>
          </w:p>
        </w:tc>
        <w:tc>
          <w:tcPr>
            <w:tcW w:w="1487" w:type="pct"/>
            <w:tcBorders>
              <w:top w:val="nil"/>
              <w:left w:val="nil"/>
              <w:bottom w:val="single" w:sz="4" w:space="0" w:color="auto"/>
              <w:right w:val="nil"/>
            </w:tcBorders>
            <w:vAlign w:val="center"/>
          </w:tcPr>
          <w:p w14:paraId="0337D448"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ESCOVA ROBINSON </w:t>
            </w:r>
            <w:proofErr w:type="gramStart"/>
            <w:r w:rsidRPr="00B80DE0">
              <w:rPr>
                <w:rFonts w:ascii="Cambria" w:eastAsia="Times New Roman" w:hAnsi="Cambria" w:cs="Arial"/>
                <w:color w:val="000000"/>
                <w:kern w:val="0"/>
                <w:lang w:eastAsia="pt-BR"/>
              </w:rPr>
              <w:t>EXTRA MACIA</w:t>
            </w:r>
            <w:proofErr w:type="gramEnd"/>
            <w:r w:rsidRPr="00B80DE0">
              <w:rPr>
                <w:rFonts w:ascii="Cambria" w:eastAsia="Times New Roman" w:hAnsi="Cambria" w:cs="Arial"/>
                <w:color w:val="000000"/>
                <w:kern w:val="0"/>
                <w:lang w:eastAsia="pt-BR"/>
              </w:rPr>
              <w:t xml:space="preserve"> (ROSA)</w:t>
            </w:r>
          </w:p>
        </w:tc>
        <w:tc>
          <w:tcPr>
            <w:tcW w:w="644" w:type="pct"/>
            <w:tcBorders>
              <w:top w:val="nil"/>
              <w:left w:val="single" w:sz="4" w:space="0" w:color="auto"/>
              <w:bottom w:val="single" w:sz="4" w:space="0" w:color="auto"/>
              <w:right w:val="nil"/>
            </w:tcBorders>
            <w:vAlign w:val="center"/>
          </w:tcPr>
          <w:p w14:paraId="0FD78E0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404894</w:t>
            </w:r>
          </w:p>
        </w:tc>
        <w:tc>
          <w:tcPr>
            <w:tcW w:w="708" w:type="pct"/>
            <w:tcBorders>
              <w:top w:val="nil"/>
              <w:left w:val="single" w:sz="4" w:space="0" w:color="auto"/>
              <w:bottom w:val="single" w:sz="4" w:space="0" w:color="auto"/>
              <w:right w:val="single" w:sz="4" w:space="0" w:color="auto"/>
            </w:tcBorders>
            <w:vAlign w:val="center"/>
          </w:tcPr>
          <w:p w14:paraId="5B6F4030" w14:textId="52BB012C"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5FE460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300</w:t>
            </w:r>
          </w:p>
        </w:tc>
        <w:tc>
          <w:tcPr>
            <w:tcW w:w="645" w:type="pct"/>
            <w:tcBorders>
              <w:top w:val="nil"/>
              <w:left w:val="nil"/>
              <w:bottom w:val="single" w:sz="4" w:space="0" w:color="auto"/>
              <w:right w:val="single" w:sz="4" w:space="0" w:color="auto"/>
            </w:tcBorders>
            <w:shd w:val="clear" w:color="000000" w:fill="FFFFFF"/>
            <w:noWrap/>
            <w:vAlign w:val="center"/>
          </w:tcPr>
          <w:p w14:paraId="16D17D8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R$ 2,03</w:t>
            </w:r>
          </w:p>
        </w:tc>
        <w:tc>
          <w:tcPr>
            <w:tcW w:w="674" w:type="pct"/>
            <w:tcBorders>
              <w:top w:val="nil"/>
              <w:left w:val="nil"/>
              <w:bottom w:val="single" w:sz="4" w:space="0" w:color="auto"/>
              <w:right w:val="single" w:sz="4" w:space="0" w:color="auto"/>
            </w:tcBorders>
            <w:noWrap/>
            <w:vAlign w:val="center"/>
          </w:tcPr>
          <w:p w14:paraId="7DC91E4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R$ 609,00</w:t>
            </w:r>
          </w:p>
        </w:tc>
      </w:tr>
      <w:tr w:rsidR="003609DE" w:rsidRPr="00B80DE0" w14:paraId="3B052753"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099E70F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52</w:t>
            </w:r>
          </w:p>
        </w:tc>
        <w:tc>
          <w:tcPr>
            <w:tcW w:w="1487" w:type="pct"/>
            <w:tcBorders>
              <w:top w:val="nil"/>
              <w:left w:val="nil"/>
              <w:bottom w:val="single" w:sz="4" w:space="0" w:color="auto"/>
              <w:right w:val="nil"/>
            </w:tcBorders>
            <w:vAlign w:val="center"/>
          </w:tcPr>
          <w:p w14:paraId="1E613E07"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ESCULPIDOR LECRON COM GOTEJADOR</w:t>
            </w:r>
          </w:p>
        </w:tc>
        <w:tc>
          <w:tcPr>
            <w:tcW w:w="644" w:type="pct"/>
            <w:tcBorders>
              <w:top w:val="nil"/>
              <w:left w:val="single" w:sz="4" w:space="0" w:color="auto"/>
              <w:bottom w:val="single" w:sz="4" w:space="0" w:color="auto"/>
              <w:right w:val="nil"/>
            </w:tcBorders>
            <w:vAlign w:val="center"/>
          </w:tcPr>
          <w:p w14:paraId="13955B2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427622</w:t>
            </w:r>
          </w:p>
        </w:tc>
        <w:tc>
          <w:tcPr>
            <w:tcW w:w="708" w:type="pct"/>
            <w:tcBorders>
              <w:top w:val="nil"/>
              <w:left w:val="single" w:sz="4" w:space="0" w:color="auto"/>
              <w:bottom w:val="single" w:sz="4" w:space="0" w:color="auto"/>
              <w:right w:val="single" w:sz="4" w:space="0" w:color="auto"/>
            </w:tcBorders>
            <w:vAlign w:val="center"/>
          </w:tcPr>
          <w:p w14:paraId="63D69B04" w14:textId="185C7D4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3B05DCF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6AFADAE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R$ 27,38</w:t>
            </w:r>
          </w:p>
        </w:tc>
        <w:tc>
          <w:tcPr>
            <w:tcW w:w="674" w:type="pct"/>
            <w:tcBorders>
              <w:top w:val="nil"/>
              <w:left w:val="nil"/>
              <w:bottom w:val="single" w:sz="4" w:space="0" w:color="auto"/>
              <w:right w:val="single" w:sz="4" w:space="0" w:color="auto"/>
            </w:tcBorders>
            <w:noWrap/>
            <w:vAlign w:val="center"/>
          </w:tcPr>
          <w:p w14:paraId="34ABB9D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R$ 821,40</w:t>
            </w:r>
          </w:p>
        </w:tc>
      </w:tr>
      <w:tr w:rsidR="003609DE" w:rsidRPr="00B80DE0" w14:paraId="5FC5C2E0" w14:textId="77777777" w:rsidTr="007011B5">
        <w:trPr>
          <w:trHeight w:val="436"/>
        </w:trPr>
        <w:tc>
          <w:tcPr>
            <w:tcW w:w="391" w:type="pct"/>
            <w:tcBorders>
              <w:top w:val="nil"/>
              <w:left w:val="single" w:sz="4" w:space="0" w:color="auto"/>
              <w:bottom w:val="single" w:sz="4" w:space="0" w:color="auto"/>
              <w:right w:val="single" w:sz="4" w:space="0" w:color="auto"/>
            </w:tcBorders>
            <w:noWrap/>
            <w:vAlign w:val="center"/>
            <w:hideMark/>
          </w:tcPr>
          <w:p w14:paraId="4FC27A2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53</w:t>
            </w:r>
          </w:p>
        </w:tc>
        <w:tc>
          <w:tcPr>
            <w:tcW w:w="1487" w:type="pct"/>
            <w:tcBorders>
              <w:top w:val="nil"/>
              <w:left w:val="nil"/>
              <w:bottom w:val="single" w:sz="4" w:space="0" w:color="auto"/>
              <w:right w:val="nil"/>
            </w:tcBorders>
            <w:vAlign w:val="center"/>
          </w:tcPr>
          <w:p w14:paraId="72D55D05" w14:textId="252D3AE3"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ESPÁTULA DUPLA Nº</w:t>
            </w:r>
            <w:r w:rsidR="00F7398D">
              <w:rPr>
                <w:rFonts w:ascii="Cambria" w:eastAsia="Times New Roman" w:hAnsi="Cambria" w:cs="Arial"/>
                <w:color w:val="000000"/>
                <w:kern w:val="0"/>
                <w:lang w:eastAsia="pt-BR"/>
              </w:rPr>
              <w:t xml:space="preserve"> </w:t>
            </w:r>
            <w:r w:rsidRPr="00B80DE0">
              <w:rPr>
                <w:rFonts w:ascii="Cambria" w:eastAsia="Times New Roman" w:hAnsi="Cambria" w:cs="Arial"/>
                <w:color w:val="000000"/>
                <w:kern w:val="0"/>
                <w:lang w:eastAsia="pt-BR"/>
              </w:rPr>
              <w:t>31 PARA CERA</w:t>
            </w:r>
          </w:p>
        </w:tc>
        <w:tc>
          <w:tcPr>
            <w:tcW w:w="644" w:type="pct"/>
            <w:tcBorders>
              <w:top w:val="nil"/>
              <w:left w:val="single" w:sz="4" w:space="0" w:color="auto"/>
              <w:bottom w:val="single" w:sz="4" w:space="0" w:color="auto"/>
              <w:right w:val="nil"/>
            </w:tcBorders>
            <w:vAlign w:val="center"/>
          </w:tcPr>
          <w:p w14:paraId="7E5E78C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426925</w:t>
            </w:r>
          </w:p>
        </w:tc>
        <w:tc>
          <w:tcPr>
            <w:tcW w:w="708" w:type="pct"/>
            <w:tcBorders>
              <w:top w:val="nil"/>
              <w:left w:val="single" w:sz="4" w:space="0" w:color="auto"/>
              <w:bottom w:val="single" w:sz="4" w:space="0" w:color="auto"/>
              <w:right w:val="single" w:sz="4" w:space="0" w:color="auto"/>
            </w:tcBorders>
            <w:vAlign w:val="center"/>
          </w:tcPr>
          <w:p w14:paraId="094B92B5" w14:textId="12550BE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3347D05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6</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6510885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R$ 22,22</w:t>
            </w:r>
          </w:p>
        </w:tc>
        <w:tc>
          <w:tcPr>
            <w:tcW w:w="674" w:type="pct"/>
            <w:tcBorders>
              <w:top w:val="nil"/>
              <w:left w:val="nil"/>
              <w:bottom w:val="single" w:sz="4" w:space="0" w:color="auto"/>
              <w:right w:val="single" w:sz="4" w:space="0" w:color="auto"/>
            </w:tcBorders>
            <w:noWrap/>
            <w:vAlign w:val="center"/>
          </w:tcPr>
          <w:p w14:paraId="464BAA0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R$ 133,32</w:t>
            </w:r>
          </w:p>
        </w:tc>
      </w:tr>
      <w:tr w:rsidR="003609DE" w:rsidRPr="00B80DE0" w14:paraId="309DE6C6" w14:textId="77777777" w:rsidTr="007011B5">
        <w:trPr>
          <w:trHeight w:val="429"/>
        </w:trPr>
        <w:tc>
          <w:tcPr>
            <w:tcW w:w="391" w:type="pct"/>
            <w:tcBorders>
              <w:top w:val="nil"/>
              <w:left w:val="single" w:sz="4" w:space="0" w:color="auto"/>
              <w:bottom w:val="single" w:sz="4" w:space="0" w:color="auto"/>
              <w:right w:val="single" w:sz="4" w:space="0" w:color="auto"/>
            </w:tcBorders>
            <w:noWrap/>
            <w:vAlign w:val="center"/>
            <w:hideMark/>
          </w:tcPr>
          <w:p w14:paraId="40D1F56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54</w:t>
            </w:r>
          </w:p>
        </w:tc>
        <w:tc>
          <w:tcPr>
            <w:tcW w:w="1487" w:type="pct"/>
            <w:tcBorders>
              <w:top w:val="nil"/>
              <w:left w:val="nil"/>
              <w:bottom w:val="single" w:sz="4" w:space="0" w:color="auto"/>
              <w:right w:val="nil"/>
            </w:tcBorders>
            <w:vAlign w:val="center"/>
          </w:tcPr>
          <w:p w14:paraId="51C024B8" w14:textId="5338EA89"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ESPÁTULA RESINA COM CALCADOR Nº</w:t>
            </w:r>
            <w:r w:rsidR="00F7398D">
              <w:rPr>
                <w:rFonts w:ascii="Cambria" w:eastAsia="Times New Roman" w:hAnsi="Cambria" w:cs="Arial"/>
                <w:color w:val="000000"/>
                <w:kern w:val="0"/>
                <w:lang w:eastAsia="pt-BR"/>
              </w:rPr>
              <w:t xml:space="preserve"> </w:t>
            </w:r>
            <w:r w:rsidRPr="00B80DE0">
              <w:rPr>
                <w:rFonts w:ascii="Cambria" w:eastAsia="Times New Roman" w:hAnsi="Cambria" w:cs="Arial"/>
                <w:color w:val="000000"/>
                <w:kern w:val="0"/>
                <w:lang w:eastAsia="pt-BR"/>
              </w:rPr>
              <w:t>2</w:t>
            </w:r>
          </w:p>
        </w:tc>
        <w:tc>
          <w:tcPr>
            <w:tcW w:w="644" w:type="pct"/>
            <w:tcBorders>
              <w:top w:val="nil"/>
              <w:left w:val="single" w:sz="4" w:space="0" w:color="auto"/>
              <w:bottom w:val="single" w:sz="4" w:space="0" w:color="auto"/>
              <w:right w:val="nil"/>
            </w:tcBorders>
            <w:vAlign w:val="center"/>
          </w:tcPr>
          <w:p w14:paraId="534D787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419868</w:t>
            </w:r>
          </w:p>
        </w:tc>
        <w:tc>
          <w:tcPr>
            <w:tcW w:w="708" w:type="pct"/>
            <w:tcBorders>
              <w:top w:val="nil"/>
              <w:left w:val="single" w:sz="4" w:space="0" w:color="auto"/>
              <w:bottom w:val="single" w:sz="4" w:space="0" w:color="auto"/>
              <w:right w:val="single" w:sz="4" w:space="0" w:color="auto"/>
            </w:tcBorders>
            <w:vAlign w:val="center"/>
          </w:tcPr>
          <w:p w14:paraId="5E125978" w14:textId="7C66ADC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0FF494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shd w:val="clear" w:color="000000" w:fill="FFFFFF"/>
            <w:noWrap/>
            <w:vAlign w:val="center"/>
          </w:tcPr>
          <w:p w14:paraId="5CAC00B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R$ 36,92</w:t>
            </w:r>
          </w:p>
        </w:tc>
        <w:tc>
          <w:tcPr>
            <w:tcW w:w="674" w:type="pct"/>
            <w:tcBorders>
              <w:top w:val="nil"/>
              <w:left w:val="nil"/>
              <w:bottom w:val="single" w:sz="4" w:space="0" w:color="auto"/>
              <w:right w:val="single" w:sz="4" w:space="0" w:color="auto"/>
            </w:tcBorders>
            <w:noWrap/>
            <w:vAlign w:val="center"/>
          </w:tcPr>
          <w:p w14:paraId="4DA43BF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R$ 553,80</w:t>
            </w:r>
          </w:p>
        </w:tc>
      </w:tr>
      <w:tr w:rsidR="003609DE" w:rsidRPr="00B80DE0" w14:paraId="6124782D" w14:textId="77777777" w:rsidTr="007011B5">
        <w:trPr>
          <w:trHeight w:val="765"/>
        </w:trPr>
        <w:tc>
          <w:tcPr>
            <w:tcW w:w="391" w:type="pct"/>
            <w:tcBorders>
              <w:top w:val="nil"/>
              <w:left w:val="single" w:sz="4" w:space="0" w:color="auto"/>
              <w:bottom w:val="single" w:sz="4" w:space="0" w:color="auto"/>
              <w:right w:val="single" w:sz="4" w:space="0" w:color="auto"/>
            </w:tcBorders>
            <w:noWrap/>
            <w:vAlign w:val="center"/>
            <w:hideMark/>
          </w:tcPr>
          <w:p w14:paraId="34AB048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55</w:t>
            </w:r>
          </w:p>
        </w:tc>
        <w:tc>
          <w:tcPr>
            <w:tcW w:w="1487" w:type="pct"/>
            <w:tcBorders>
              <w:top w:val="nil"/>
              <w:left w:val="nil"/>
              <w:bottom w:val="single" w:sz="4" w:space="0" w:color="auto"/>
              <w:right w:val="nil"/>
            </w:tcBorders>
            <w:vAlign w:val="center"/>
          </w:tcPr>
          <w:p w14:paraId="1FDAB87E" w14:textId="498A5BF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ESPÁTULA RESINA Nº</w:t>
            </w:r>
            <w:r w:rsidR="00F7398D">
              <w:rPr>
                <w:rFonts w:ascii="Cambria" w:eastAsia="Times New Roman" w:hAnsi="Cambria" w:cs="Arial"/>
                <w:color w:val="000000"/>
                <w:kern w:val="0"/>
                <w:lang w:eastAsia="pt-BR"/>
              </w:rPr>
              <w:t xml:space="preserve"> </w:t>
            </w:r>
            <w:r w:rsidRPr="00B80DE0">
              <w:rPr>
                <w:rFonts w:ascii="Cambria" w:eastAsia="Times New Roman" w:hAnsi="Cambria" w:cs="Arial"/>
                <w:color w:val="000000"/>
                <w:kern w:val="0"/>
                <w:lang w:eastAsia="pt-BR"/>
              </w:rPr>
              <w:t>0001/2 SUPRAFIL</w:t>
            </w:r>
          </w:p>
        </w:tc>
        <w:tc>
          <w:tcPr>
            <w:tcW w:w="644" w:type="pct"/>
            <w:tcBorders>
              <w:top w:val="nil"/>
              <w:left w:val="single" w:sz="4" w:space="0" w:color="auto"/>
              <w:bottom w:val="single" w:sz="4" w:space="0" w:color="auto"/>
              <w:right w:val="nil"/>
            </w:tcBorders>
            <w:vAlign w:val="center"/>
          </w:tcPr>
          <w:p w14:paraId="24E48BB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251247</w:t>
            </w:r>
          </w:p>
        </w:tc>
        <w:tc>
          <w:tcPr>
            <w:tcW w:w="708" w:type="pct"/>
            <w:tcBorders>
              <w:top w:val="nil"/>
              <w:left w:val="single" w:sz="4" w:space="0" w:color="auto"/>
              <w:bottom w:val="single" w:sz="4" w:space="0" w:color="auto"/>
              <w:right w:val="single" w:sz="4" w:space="0" w:color="auto"/>
            </w:tcBorders>
            <w:vAlign w:val="center"/>
          </w:tcPr>
          <w:p w14:paraId="6ED1ED49" w14:textId="76E58A6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688EDA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shd w:val="clear" w:color="000000" w:fill="FFFFFF"/>
            <w:noWrap/>
            <w:vAlign w:val="center"/>
          </w:tcPr>
          <w:p w14:paraId="4E10E06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R$ 36,03</w:t>
            </w:r>
          </w:p>
        </w:tc>
        <w:tc>
          <w:tcPr>
            <w:tcW w:w="674" w:type="pct"/>
            <w:tcBorders>
              <w:top w:val="nil"/>
              <w:left w:val="nil"/>
              <w:bottom w:val="single" w:sz="4" w:space="0" w:color="auto"/>
              <w:right w:val="single" w:sz="4" w:space="0" w:color="auto"/>
            </w:tcBorders>
            <w:noWrap/>
            <w:vAlign w:val="center"/>
          </w:tcPr>
          <w:p w14:paraId="787CA72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R$ 540,45</w:t>
            </w:r>
          </w:p>
        </w:tc>
      </w:tr>
      <w:tr w:rsidR="003609DE" w:rsidRPr="00B80DE0" w14:paraId="47883509"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4F23326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56</w:t>
            </w:r>
          </w:p>
        </w:tc>
        <w:tc>
          <w:tcPr>
            <w:tcW w:w="1487" w:type="pct"/>
            <w:tcBorders>
              <w:top w:val="nil"/>
              <w:left w:val="nil"/>
              <w:bottom w:val="single" w:sz="4" w:space="0" w:color="auto"/>
              <w:right w:val="nil"/>
            </w:tcBorders>
            <w:vAlign w:val="center"/>
          </w:tcPr>
          <w:p w14:paraId="1452AF3C" w14:textId="5BF6F689"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ESPÁTULA RESINA Nº</w:t>
            </w:r>
            <w:r w:rsidR="00F7398D">
              <w:rPr>
                <w:rFonts w:ascii="Cambria" w:eastAsia="Times New Roman" w:hAnsi="Cambria" w:cs="Arial"/>
                <w:color w:val="000000"/>
                <w:kern w:val="0"/>
                <w:lang w:eastAsia="pt-BR"/>
              </w:rPr>
              <w:t xml:space="preserve"> </w:t>
            </w:r>
            <w:r w:rsidRPr="00B80DE0">
              <w:rPr>
                <w:rFonts w:ascii="Cambria" w:eastAsia="Times New Roman" w:hAnsi="Cambria" w:cs="Arial"/>
                <w:color w:val="000000"/>
                <w:kern w:val="0"/>
                <w:lang w:eastAsia="pt-BR"/>
              </w:rPr>
              <w:t>0002 COM CALCADOR BOLINHA</w:t>
            </w:r>
          </w:p>
        </w:tc>
        <w:tc>
          <w:tcPr>
            <w:tcW w:w="644" w:type="pct"/>
            <w:tcBorders>
              <w:top w:val="nil"/>
              <w:left w:val="single" w:sz="4" w:space="0" w:color="auto"/>
              <w:bottom w:val="single" w:sz="4" w:space="0" w:color="auto"/>
              <w:right w:val="nil"/>
            </w:tcBorders>
            <w:vAlign w:val="center"/>
          </w:tcPr>
          <w:p w14:paraId="43193B4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251247</w:t>
            </w:r>
          </w:p>
        </w:tc>
        <w:tc>
          <w:tcPr>
            <w:tcW w:w="708" w:type="pct"/>
            <w:tcBorders>
              <w:top w:val="nil"/>
              <w:left w:val="single" w:sz="4" w:space="0" w:color="auto"/>
              <w:bottom w:val="single" w:sz="4" w:space="0" w:color="auto"/>
              <w:right w:val="single" w:sz="4" w:space="0" w:color="auto"/>
            </w:tcBorders>
            <w:vAlign w:val="center"/>
          </w:tcPr>
          <w:p w14:paraId="3A04129F" w14:textId="7489ED05"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94B32F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64EEA8A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R$ 40,00</w:t>
            </w:r>
          </w:p>
        </w:tc>
        <w:tc>
          <w:tcPr>
            <w:tcW w:w="674" w:type="pct"/>
            <w:tcBorders>
              <w:top w:val="nil"/>
              <w:left w:val="nil"/>
              <w:bottom w:val="single" w:sz="4" w:space="0" w:color="auto"/>
              <w:right w:val="single" w:sz="4" w:space="0" w:color="auto"/>
            </w:tcBorders>
            <w:noWrap/>
            <w:vAlign w:val="center"/>
          </w:tcPr>
          <w:p w14:paraId="32C8419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R$ 1.200,00</w:t>
            </w:r>
          </w:p>
        </w:tc>
      </w:tr>
      <w:tr w:rsidR="003609DE" w:rsidRPr="00B80DE0" w14:paraId="006B78F1" w14:textId="77777777" w:rsidTr="007011B5">
        <w:trPr>
          <w:trHeight w:val="390"/>
        </w:trPr>
        <w:tc>
          <w:tcPr>
            <w:tcW w:w="391" w:type="pct"/>
            <w:tcBorders>
              <w:top w:val="nil"/>
              <w:left w:val="single" w:sz="4" w:space="0" w:color="auto"/>
              <w:bottom w:val="single" w:sz="4" w:space="0" w:color="auto"/>
              <w:right w:val="single" w:sz="4" w:space="0" w:color="auto"/>
            </w:tcBorders>
            <w:noWrap/>
            <w:vAlign w:val="center"/>
            <w:hideMark/>
          </w:tcPr>
          <w:p w14:paraId="4F67808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57</w:t>
            </w:r>
          </w:p>
        </w:tc>
        <w:tc>
          <w:tcPr>
            <w:tcW w:w="1487" w:type="pct"/>
            <w:tcBorders>
              <w:top w:val="nil"/>
              <w:left w:val="nil"/>
              <w:bottom w:val="single" w:sz="4" w:space="0" w:color="auto"/>
              <w:right w:val="nil"/>
            </w:tcBorders>
            <w:vAlign w:val="center"/>
          </w:tcPr>
          <w:p w14:paraId="50BB5260" w14:textId="2C5CBD83"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ESPATULA RESINA Nº</w:t>
            </w:r>
            <w:r w:rsidR="00F7398D">
              <w:rPr>
                <w:rFonts w:ascii="Cambria" w:eastAsia="Times New Roman" w:hAnsi="Cambria" w:cs="Arial"/>
                <w:color w:val="000000"/>
                <w:kern w:val="0"/>
                <w:lang w:eastAsia="pt-BR"/>
              </w:rPr>
              <w:t xml:space="preserve"> </w:t>
            </w:r>
            <w:r w:rsidRPr="00B80DE0">
              <w:rPr>
                <w:rFonts w:ascii="Cambria" w:eastAsia="Times New Roman" w:hAnsi="Cambria" w:cs="Arial"/>
                <w:color w:val="000000"/>
                <w:kern w:val="0"/>
                <w:lang w:eastAsia="pt-BR"/>
              </w:rPr>
              <w:t>0002 SUPRAFIL</w:t>
            </w:r>
          </w:p>
        </w:tc>
        <w:tc>
          <w:tcPr>
            <w:tcW w:w="644" w:type="pct"/>
            <w:tcBorders>
              <w:top w:val="nil"/>
              <w:left w:val="single" w:sz="4" w:space="0" w:color="auto"/>
              <w:bottom w:val="single" w:sz="4" w:space="0" w:color="auto"/>
              <w:right w:val="nil"/>
            </w:tcBorders>
            <w:vAlign w:val="center"/>
          </w:tcPr>
          <w:p w14:paraId="3D540CB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251247</w:t>
            </w:r>
          </w:p>
        </w:tc>
        <w:tc>
          <w:tcPr>
            <w:tcW w:w="708" w:type="pct"/>
            <w:tcBorders>
              <w:top w:val="nil"/>
              <w:left w:val="single" w:sz="4" w:space="0" w:color="auto"/>
              <w:bottom w:val="single" w:sz="4" w:space="0" w:color="auto"/>
              <w:right w:val="single" w:sz="4" w:space="0" w:color="auto"/>
            </w:tcBorders>
            <w:vAlign w:val="center"/>
          </w:tcPr>
          <w:p w14:paraId="5C7861CE" w14:textId="1F46985C"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114D04D0" w14:textId="77777777" w:rsidR="003609DE" w:rsidRPr="00B80DE0" w:rsidRDefault="003609DE" w:rsidP="001C71DB">
            <w:pPr>
              <w:widowControl/>
              <w:suppressAutoHyphens w:val="0"/>
              <w:autoSpaceDN/>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shd w:val="clear" w:color="000000" w:fill="FFFFFF"/>
            <w:noWrap/>
            <w:vAlign w:val="center"/>
          </w:tcPr>
          <w:p w14:paraId="52BE656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R$ 40,78</w:t>
            </w:r>
          </w:p>
        </w:tc>
        <w:tc>
          <w:tcPr>
            <w:tcW w:w="674" w:type="pct"/>
            <w:tcBorders>
              <w:top w:val="nil"/>
              <w:left w:val="nil"/>
              <w:bottom w:val="single" w:sz="4" w:space="0" w:color="auto"/>
              <w:right w:val="single" w:sz="4" w:space="0" w:color="auto"/>
            </w:tcBorders>
            <w:noWrap/>
            <w:vAlign w:val="center"/>
          </w:tcPr>
          <w:p w14:paraId="6D44B89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R$ 611,70</w:t>
            </w:r>
          </w:p>
        </w:tc>
      </w:tr>
      <w:tr w:rsidR="003609DE" w:rsidRPr="00B80DE0" w14:paraId="56190BB6"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360B6CA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58</w:t>
            </w:r>
          </w:p>
        </w:tc>
        <w:tc>
          <w:tcPr>
            <w:tcW w:w="1487" w:type="pct"/>
            <w:tcBorders>
              <w:top w:val="nil"/>
              <w:left w:val="nil"/>
              <w:bottom w:val="single" w:sz="4" w:space="0" w:color="auto"/>
              <w:right w:val="nil"/>
            </w:tcBorders>
            <w:vAlign w:val="center"/>
          </w:tcPr>
          <w:p w14:paraId="6F52FD01"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ESPÁTULA SIMPLES Nº 24</w:t>
            </w:r>
          </w:p>
        </w:tc>
        <w:tc>
          <w:tcPr>
            <w:tcW w:w="644" w:type="pct"/>
            <w:tcBorders>
              <w:top w:val="nil"/>
              <w:left w:val="single" w:sz="4" w:space="0" w:color="auto"/>
              <w:bottom w:val="single" w:sz="4" w:space="0" w:color="auto"/>
              <w:right w:val="nil"/>
            </w:tcBorders>
            <w:vAlign w:val="center"/>
          </w:tcPr>
          <w:p w14:paraId="5DC1149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444212</w:t>
            </w:r>
          </w:p>
        </w:tc>
        <w:tc>
          <w:tcPr>
            <w:tcW w:w="708" w:type="pct"/>
            <w:tcBorders>
              <w:top w:val="nil"/>
              <w:left w:val="single" w:sz="4" w:space="0" w:color="auto"/>
              <w:bottom w:val="single" w:sz="4" w:space="0" w:color="auto"/>
              <w:right w:val="single" w:sz="4" w:space="0" w:color="auto"/>
            </w:tcBorders>
            <w:vAlign w:val="center"/>
          </w:tcPr>
          <w:p w14:paraId="533F96D5" w14:textId="774048B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98A492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shd w:val="clear" w:color="000000" w:fill="FFFFFF"/>
            <w:noWrap/>
            <w:vAlign w:val="center"/>
          </w:tcPr>
          <w:p w14:paraId="5924A2C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R$ 19,14</w:t>
            </w:r>
          </w:p>
        </w:tc>
        <w:tc>
          <w:tcPr>
            <w:tcW w:w="674" w:type="pct"/>
            <w:tcBorders>
              <w:top w:val="nil"/>
              <w:left w:val="nil"/>
              <w:bottom w:val="single" w:sz="4" w:space="0" w:color="auto"/>
              <w:right w:val="single" w:sz="4" w:space="0" w:color="auto"/>
            </w:tcBorders>
            <w:noWrap/>
            <w:vAlign w:val="center"/>
          </w:tcPr>
          <w:p w14:paraId="6D86593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R$ 287,10</w:t>
            </w:r>
          </w:p>
        </w:tc>
      </w:tr>
      <w:tr w:rsidR="003609DE" w:rsidRPr="00B80DE0" w14:paraId="3F9FB76F" w14:textId="77777777" w:rsidTr="007011B5">
        <w:trPr>
          <w:trHeight w:val="573"/>
        </w:trPr>
        <w:tc>
          <w:tcPr>
            <w:tcW w:w="391" w:type="pct"/>
            <w:tcBorders>
              <w:top w:val="nil"/>
              <w:left w:val="single" w:sz="4" w:space="0" w:color="auto"/>
              <w:bottom w:val="single" w:sz="4" w:space="0" w:color="auto"/>
              <w:right w:val="single" w:sz="4" w:space="0" w:color="auto"/>
            </w:tcBorders>
            <w:noWrap/>
            <w:vAlign w:val="center"/>
            <w:hideMark/>
          </w:tcPr>
          <w:p w14:paraId="19E32DA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59</w:t>
            </w:r>
          </w:p>
        </w:tc>
        <w:tc>
          <w:tcPr>
            <w:tcW w:w="1487" w:type="pct"/>
            <w:tcBorders>
              <w:top w:val="nil"/>
              <w:left w:val="nil"/>
              <w:bottom w:val="single" w:sz="4" w:space="0" w:color="auto"/>
              <w:right w:val="nil"/>
            </w:tcBorders>
            <w:vAlign w:val="center"/>
          </w:tcPr>
          <w:p w14:paraId="3B5AD554"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ESPONJA HEMOSTÁTICA, EMB C/ 10 </w:t>
            </w:r>
            <w:proofErr w:type="gramStart"/>
            <w:r w:rsidRPr="00B80DE0">
              <w:rPr>
                <w:rFonts w:ascii="Cambria" w:eastAsia="Times New Roman" w:hAnsi="Cambria" w:cs="Arial"/>
                <w:color w:val="000000"/>
                <w:kern w:val="0"/>
                <w:lang w:eastAsia="pt-BR"/>
              </w:rPr>
              <w:t>UNID</w:t>
            </w:r>
            <w:proofErr w:type="gramEnd"/>
          </w:p>
        </w:tc>
        <w:tc>
          <w:tcPr>
            <w:tcW w:w="644" w:type="pct"/>
            <w:tcBorders>
              <w:top w:val="nil"/>
              <w:left w:val="single" w:sz="4" w:space="0" w:color="auto"/>
              <w:bottom w:val="single" w:sz="4" w:space="0" w:color="auto"/>
              <w:right w:val="nil"/>
            </w:tcBorders>
            <w:vAlign w:val="center"/>
          </w:tcPr>
          <w:p w14:paraId="26B6CEC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417242</w:t>
            </w:r>
          </w:p>
        </w:tc>
        <w:tc>
          <w:tcPr>
            <w:tcW w:w="708" w:type="pct"/>
            <w:tcBorders>
              <w:top w:val="nil"/>
              <w:left w:val="single" w:sz="4" w:space="0" w:color="auto"/>
              <w:bottom w:val="single" w:sz="4" w:space="0" w:color="auto"/>
              <w:right w:val="single" w:sz="4" w:space="0" w:color="auto"/>
            </w:tcBorders>
            <w:vAlign w:val="center"/>
          </w:tcPr>
          <w:p w14:paraId="4E28A621" w14:textId="2C134B2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87A0C0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4D2CC37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R$ 48,08</w:t>
            </w:r>
          </w:p>
        </w:tc>
        <w:tc>
          <w:tcPr>
            <w:tcW w:w="674" w:type="pct"/>
            <w:tcBorders>
              <w:top w:val="nil"/>
              <w:left w:val="nil"/>
              <w:bottom w:val="single" w:sz="4" w:space="0" w:color="auto"/>
              <w:right w:val="single" w:sz="4" w:space="0" w:color="auto"/>
            </w:tcBorders>
            <w:noWrap/>
            <w:vAlign w:val="center"/>
          </w:tcPr>
          <w:p w14:paraId="49543C7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R$ 961,60</w:t>
            </w:r>
          </w:p>
        </w:tc>
      </w:tr>
      <w:tr w:rsidR="003609DE" w:rsidRPr="00B80DE0" w14:paraId="66621E6D"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6D4CE4E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60</w:t>
            </w:r>
          </w:p>
        </w:tc>
        <w:tc>
          <w:tcPr>
            <w:tcW w:w="1487" w:type="pct"/>
            <w:tcBorders>
              <w:top w:val="nil"/>
              <w:left w:val="nil"/>
              <w:bottom w:val="single" w:sz="4" w:space="0" w:color="auto"/>
              <w:right w:val="nil"/>
            </w:tcBorders>
            <w:vAlign w:val="center"/>
          </w:tcPr>
          <w:p w14:paraId="39F5777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KIT EXAME CLÍNICO (SONDA</w:t>
            </w:r>
            <w:proofErr w:type="gramStart"/>
            <w:r w:rsidRPr="00B80DE0">
              <w:rPr>
                <w:rFonts w:ascii="Cambria" w:eastAsia="Times New Roman" w:hAnsi="Cambria" w:cs="Arial"/>
                <w:color w:val="000000"/>
                <w:kern w:val="0"/>
                <w:lang w:eastAsia="pt-BR"/>
              </w:rPr>
              <w:t>, PINÇA</w:t>
            </w:r>
            <w:proofErr w:type="gramEnd"/>
            <w:r w:rsidRPr="00B80DE0">
              <w:rPr>
                <w:rFonts w:ascii="Cambria" w:eastAsia="Times New Roman" w:hAnsi="Cambria" w:cs="Arial"/>
                <w:color w:val="000000"/>
                <w:kern w:val="0"/>
                <w:lang w:eastAsia="pt-BR"/>
              </w:rPr>
              <w:t>, CABO E ESPELHO N°5)</w:t>
            </w:r>
          </w:p>
        </w:tc>
        <w:tc>
          <w:tcPr>
            <w:tcW w:w="644" w:type="pct"/>
            <w:tcBorders>
              <w:top w:val="nil"/>
              <w:left w:val="single" w:sz="4" w:space="0" w:color="auto"/>
              <w:bottom w:val="single" w:sz="4" w:space="0" w:color="auto"/>
              <w:right w:val="nil"/>
            </w:tcBorders>
            <w:vAlign w:val="center"/>
          </w:tcPr>
          <w:p w14:paraId="18F5B1A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425231</w:t>
            </w:r>
          </w:p>
        </w:tc>
        <w:tc>
          <w:tcPr>
            <w:tcW w:w="708" w:type="pct"/>
            <w:tcBorders>
              <w:top w:val="nil"/>
              <w:left w:val="single" w:sz="4" w:space="0" w:color="auto"/>
              <w:bottom w:val="single" w:sz="4" w:space="0" w:color="auto"/>
              <w:right w:val="single" w:sz="4" w:space="0" w:color="auto"/>
            </w:tcBorders>
            <w:vAlign w:val="center"/>
          </w:tcPr>
          <w:p w14:paraId="24AE2DB0" w14:textId="6BE4159F"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91B8BB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70</w:t>
            </w:r>
          </w:p>
        </w:tc>
        <w:tc>
          <w:tcPr>
            <w:tcW w:w="645" w:type="pct"/>
            <w:tcBorders>
              <w:top w:val="nil"/>
              <w:left w:val="nil"/>
              <w:bottom w:val="single" w:sz="4" w:space="0" w:color="auto"/>
              <w:right w:val="single" w:sz="4" w:space="0" w:color="auto"/>
            </w:tcBorders>
            <w:shd w:val="clear" w:color="000000" w:fill="FFFFFF"/>
            <w:noWrap/>
            <w:vAlign w:val="center"/>
          </w:tcPr>
          <w:p w14:paraId="40CC7A1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R$ 63,00</w:t>
            </w:r>
          </w:p>
        </w:tc>
        <w:tc>
          <w:tcPr>
            <w:tcW w:w="674" w:type="pct"/>
            <w:tcBorders>
              <w:top w:val="nil"/>
              <w:left w:val="nil"/>
              <w:bottom w:val="single" w:sz="4" w:space="0" w:color="auto"/>
              <w:right w:val="single" w:sz="4" w:space="0" w:color="auto"/>
            </w:tcBorders>
            <w:noWrap/>
            <w:vAlign w:val="center"/>
          </w:tcPr>
          <w:p w14:paraId="7F75D46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R$ 4.410,00</w:t>
            </w:r>
          </w:p>
        </w:tc>
      </w:tr>
      <w:tr w:rsidR="003609DE" w:rsidRPr="00B80DE0" w14:paraId="318D8411"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5D361FA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61</w:t>
            </w:r>
          </w:p>
        </w:tc>
        <w:tc>
          <w:tcPr>
            <w:tcW w:w="1487" w:type="pct"/>
            <w:tcBorders>
              <w:top w:val="nil"/>
              <w:left w:val="nil"/>
              <w:bottom w:val="single" w:sz="4" w:space="0" w:color="auto"/>
              <w:right w:val="nil"/>
            </w:tcBorders>
            <w:vAlign w:val="center"/>
          </w:tcPr>
          <w:p w14:paraId="006829C6"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FIO RETRATOR</w:t>
            </w:r>
            <w:proofErr w:type="gramStart"/>
            <w:r w:rsidRPr="00B80DE0">
              <w:rPr>
                <w:rFonts w:ascii="Cambria" w:eastAsia="Times New Roman" w:hAnsi="Cambria" w:cs="Arial"/>
                <w:color w:val="000000"/>
                <w:kern w:val="0"/>
                <w:lang w:eastAsia="pt-BR"/>
              </w:rPr>
              <w:t xml:space="preserve">  </w:t>
            </w:r>
            <w:proofErr w:type="gramEnd"/>
            <w:r w:rsidRPr="00B80DE0">
              <w:rPr>
                <w:rFonts w:ascii="Cambria" w:eastAsia="Times New Roman" w:hAnsi="Cambria" w:cs="Arial"/>
                <w:color w:val="000000"/>
                <w:kern w:val="0"/>
                <w:lang w:eastAsia="pt-BR"/>
              </w:rPr>
              <w:t>N° 000</w:t>
            </w:r>
          </w:p>
        </w:tc>
        <w:tc>
          <w:tcPr>
            <w:tcW w:w="644" w:type="pct"/>
            <w:tcBorders>
              <w:top w:val="nil"/>
              <w:left w:val="single" w:sz="4" w:space="0" w:color="auto"/>
              <w:bottom w:val="single" w:sz="4" w:space="0" w:color="auto"/>
              <w:right w:val="nil"/>
            </w:tcBorders>
            <w:vAlign w:val="center"/>
          </w:tcPr>
          <w:p w14:paraId="371752F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406616</w:t>
            </w:r>
          </w:p>
        </w:tc>
        <w:tc>
          <w:tcPr>
            <w:tcW w:w="708" w:type="pct"/>
            <w:tcBorders>
              <w:top w:val="nil"/>
              <w:left w:val="single" w:sz="4" w:space="0" w:color="auto"/>
              <w:bottom w:val="single" w:sz="4" w:space="0" w:color="auto"/>
              <w:right w:val="single" w:sz="4" w:space="0" w:color="auto"/>
            </w:tcBorders>
            <w:vAlign w:val="center"/>
          </w:tcPr>
          <w:p w14:paraId="14D5C25E" w14:textId="31C50D2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678E57B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w:t>
            </w:r>
          </w:p>
        </w:tc>
        <w:tc>
          <w:tcPr>
            <w:tcW w:w="645" w:type="pct"/>
            <w:tcBorders>
              <w:top w:val="nil"/>
              <w:left w:val="nil"/>
              <w:bottom w:val="single" w:sz="4" w:space="0" w:color="auto"/>
              <w:right w:val="single" w:sz="4" w:space="0" w:color="auto"/>
            </w:tcBorders>
            <w:shd w:val="clear" w:color="000000" w:fill="FFFFFF"/>
            <w:noWrap/>
            <w:vAlign w:val="center"/>
          </w:tcPr>
          <w:p w14:paraId="5AC7802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R$ 26,60</w:t>
            </w:r>
          </w:p>
        </w:tc>
        <w:tc>
          <w:tcPr>
            <w:tcW w:w="674" w:type="pct"/>
            <w:tcBorders>
              <w:top w:val="nil"/>
              <w:left w:val="nil"/>
              <w:bottom w:val="single" w:sz="4" w:space="0" w:color="auto"/>
              <w:right w:val="single" w:sz="4" w:space="0" w:color="auto"/>
            </w:tcBorders>
            <w:noWrap/>
            <w:vAlign w:val="center"/>
          </w:tcPr>
          <w:p w14:paraId="328BA03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R$ 266,00</w:t>
            </w:r>
          </w:p>
        </w:tc>
      </w:tr>
      <w:tr w:rsidR="003609DE" w:rsidRPr="00B80DE0" w14:paraId="1F0F5A40" w14:textId="77777777" w:rsidTr="007011B5">
        <w:trPr>
          <w:trHeight w:val="751"/>
        </w:trPr>
        <w:tc>
          <w:tcPr>
            <w:tcW w:w="391" w:type="pct"/>
            <w:tcBorders>
              <w:top w:val="nil"/>
              <w:left w:val="single" w:sz="4" w:space="0" w:color="auto"/>
              <w:bottom w:val="single" w:sz="4" w:space="0" w:color="auto"/>
              <w:right w:val="single" w:sz="4" w:space="0" w:color="auto"/>
            </w:tcBorders>
            <w:noWrap/>
            <w:vAlign w:val="center"/>
            <w:hideMark/>
          </w:tcPr>
          <w:p w14:paraId="1D105B3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62</w:t>
            </w:r>
          </w:p>
        </w:tc>
        <w:tc>
          <w:tcPr>
            <w:tcW w:w="1487" w:type="pct"/>
            <w:tcBorders>
              <w:top w:val="nil"/>
              <w:left w:val="nil"/>
              <w:bottom w:val="single" w:sz="4" w:space="0" w:color="auto"/>
              <w:right w:val="nil"/>
            </w:tcBorders>
            <w:vAlign w:val="center"/>
          </w:tcPr>
          <w:p w14:paraId="17881B0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FLUOR GEL SABOR TUTTI FRUTTI, FRASCO 200 </w:t>
            </w:r>
            <w:proofErr w:type="gramStart"/>
            <w:r w:rsidRPr="00B80DE0">
              <w:rPr>
                <w:rFonts w:ascii="Cambria" w:eastAsia="Times New Roman" w:hAnsi="Cambria" w:cs="Arial"/>
                <w:color w:val="000000"/>
                <w:kern w:val="0"/>
                <w:lang w:eastAsia="pt-BR"/>
              </w:rPr>
              <w:t>ML</w:t>
            </w:r>
            <w:proofErr w:type="gramEnd"/>
          </w:p>
        </w:tc>
        <w:tc>
          <w:tcPr>
            <w:tcW w:w="644" w:type="pct"/>
            <w:tcBorders>
              <w:top w:val="nil"/>
              <w:left w:val="single" w:sz="4" w:space="0" w:color="auto"/>
              <w:bottom w:val="single" w:sz="4" w:space="0" w:color="auto"/>
              <w:right w:val="nil"/>
            </w:tcBorders>
            <w:vAlign w:val="center"/>
          </w:tcPr>
          <w:p w14:paraId="5B82CC4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428103</w:t>
            </w:r>
          </w:p>
        </w:tc>
        <w:tc>
          <w:tcPr>
            <w:tcW w:w="708" w:type="pct"/>
            <w:tcBorders>
              <w:top w:val="nil"/>
              <w:left w:val="single" w:sz="4" w:space="0" w:color="auto"/>
              <w:bottom w:val="single" w:sz="4" w:space="0" w:color="auto"/>
              <w:right w:val="single" w:sz="4" w:space="0" w:color="auto"/>
            </w:tcBorders>
            <w:vAlign w:val="center"/>
          </w:tcPr>
          <w:p w14:paraId="43E320EC" w14:textId="5EB2477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7B72DDD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00B6693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R$ 6,80</w:t>
            </w:r>
          </w:p>
        </w:tc>
        <w:tc>
          <w:tcPr>
            <w:tcW w:w="674" w:type="pct"/>
            <w:tcBorders>
              <w:top w:val="nil"/>
              <w:left w:val="nil"/>
              <w:bottom w:val="single" w:sz="4" w:space="0" w:color="auto"/>
              <w:right w:val="single" w:sz="4" w:space="0" w:color="auto"/>
            </w:tcBorders>
            <w:noWrap/>
            <w:vAlign w:val="center"/>
          </w:tcPr>
          <w:p w14:paraId="70EF154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R$ 204,00</w:t>
            </w:r>
          </w:p>
        </w:tc>
      </w:tr>
      <w:tr w:rsidR="003609DE" w:rsidRPr="00B80DE0" w14:paraId="7BF06C3E" w14:textId="77777777" w:rsidTr="007011B5">
        <w:trPr>
          <w:trHeight w:val="721"/>
        </w:trPr>
        <w:tc>
          <w:tcPr>
            <w:tcW w:w="391" w:type="pct"/>
            <w:tcBorders>
              <w:top w:val="nil"/>
              <w:left w:val="single" w:sz="4" w:space="0" w:color="auto"/>
              <w:bottom w:val="single" w:sz="4" w:space="0" w:color="auto"/>
              <w:right w:val="single" w:sz="4" w:space="0" w:color="auto"/>
            </w:tcBorders>
            <w:noWrap/>
            <w:vAlign w:val="center"/>
            <w:hideMark/>
          </w:tcPr>
          <w:p w14:paraId="2B05FD0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63</w:t>
            </w:r>
          </w:p>
        </w:tc>
        <w:tc>
          <w:tcPr>
            <w:tcW w:w="1487" w:type="pct"/>
            <w:tcBorders>
              <w:top w:val="nil"/>
              <w:left w:val="nil"/>
              <w:bottom w:val="single" w:sz="4" w:space="0" w:color="auto"/>
              <w:right w:val="nil"/>
            </w:tcBorders>
            <w:vAlign w:val="center"/>
          </w:tcPr>
          <w:p w14:paraId="1FC8BCB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ADULTO Nº 150</w:t>
            </w:r>
          </w:p>
        </w:tc>
        <w:tc>
          <w:tcPr>
            <w:tcW w:w="644" w:type="pct"/>
            <w:tcBorders>
              <w:top w:val="nil"/>
              <w:left w:val="single" w:sz="4" w:space="0" w:color="auto"/>
              <w:bottom w:val="single" w:sz="4" w:space="0" w:color="auto"/>
              <w:right w:val="nil"/>
            </w:tcBorders>
            <w:vAlign w:val="center"/>
          </w:tcPr>
          <w:p w14:paraId="72FCF47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413523</w:t>
            </w:r>
          </w:p>
        </w:tc>
        <w:tc>
          <w:tcPr>
            <w:tcW w:w="708" w:type="pct"/>
            <w:tcBorders>
              <w:top w:val="nil"/>
              <w:left w:val="single" w:sz="4" w:space="0" w:color="auto"/>
              <w:bottom w:val="single" w:sz="4" w:space="0" w:color="auto"/>
              <w:right w:val="single" w:sz="4" w:space="0" w:color="auto"/>
            </w:tcBorders>
            <w:vAlign w:val="center"/>
          </w:tcPr>
          <w:p w14:paraId="6D3BBC0B" w14:textId="20419F2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27A9D60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398490E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R$ 80,01</w:t>
            </w:r>
          </w:p>
        </w:tc>
        <w:tc>
          <w:tcPr>
            <w:tcW w:w="674" w:type="pct"/>
            <w:tcBorders>
              <w:top w:val="nil"/>
              <w:left w:val="nil"/>
              <w:bottom w:val="single" w:sz="4" w:space="0" w:color="auto"/>
              <w:right w:val="single" w:sz="4" w:space="0" w:color="auto"/>
            </w:tcBorders>
            <w:noWrap/>
            <w:vAlign w:val="center"/>
          </w:tcPr>
          <w:p w14:paraId="2DB7B6E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R$ 640,08</w:t>
            </w:r>
          </w:p>
        </w:tc>
      </w:tr>
      <w:tr w:rsidR="003609DE" w:rsidRPr="00B80DE0" w14:paraId="341D5770" w14:textId="77777777" w:rsidTr="007011B5">
        <w:trPr>
          <w:trHeight w:val="693"/>
        </w:trPr>
        <w:tc>
          <w:tcPr>
            <w:tcW w:w="391" w:type="pct"/>
            <w:tcBorders>
              <w:top w:val="nil"/>
              <w:left w:val="single" w:sz="4" w:space="0" w:color="auto"/>
              <w:bottom w:val="single" w:sz="4" w:space="0" w:color="auto"/>
              <w:right w:val="single" w:sz="4" w:space="0" w:color="auto"/>
            </w:tcBorders>
            <w:noWrap/>
            <w:vAlign w:val="center"/>
            <w:hideMark/>
          </w:tcPr>
          <w:p w14:paraId="51758CC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64</w:t>
            </w:r>
          </w:p>
        </w:tc>
        <w:tc>
          <w:tcPr>
            <w:tcW w:w="1487" w:type="pct"/>
            <w:tcBorders>
              <w:top w:val="nil"/>
              <w:left w:val="nil"/>
              <w:bottom w:val="single" w:sz="4" w:space="0" w:color="auto"/>
              <w:right w:val="nil"/>
            </w:tcBorders>
            <w:vAlign w:val="center"/>
          </w:tcPr>
          <w:p w14:paraId="25A734C5"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ADULTO Nº 151</w:t>
            </w:r>
          </w:p>
        </w:tc>
        <w:tc>
          <w:tcPr>
            <w:tcW w:w="644" w:type="pct"/>
            <w:tcBorders>
              <w:top w:val="nil"/>
              <w:left w:val="single" w:sz="4" w:space="0" w:color="auto"/>
              <w:bottom w:val="single" w:sz="4" w:space="0" w:color="auto"/>
              <w:right w:val="nil"/>
            </w:tcBorders>
            <w:vAlign w:val="center"/>
          </w:tcPr>
          <w:p w14:paraId="1AA0280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413522</w:t>
            </w:r>
          </w:p>
        </w:tc>
        <w:tc>
          <w:tcPr>
            <w:tcW w:w="708" w:type="pct"/>
            <w:tcBorders>
              <w:top w:val="nil"/>
              <w:left w:val="single" w:sz="4" w:space="0" w:color="auto"/>
              <w:bottom w:val="single" w:sz="4" w:space="0" w:color="auto"/>
              <w:right w:val="single" w:sz="4" w:space="0" w:color="auto"/>
            </w:tcBorders>
            <w:vAlign w:val="center"/>
          </w:tcPr>
          <w:p w14:paraId="0D2D8DA9" w14:textId="021A62B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27A0477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4AE1729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R$ 78,93</w:t>
            </w:r>
          </w:p>
        </w:tc>
        <w:tc>
          <w:tcPr>
            <w:tcW w:w="674" w:type="pct"/>
            <w:tcBorders>
              <w:top w:val="nil"/>
              <w:left w:val="nil"/>
              <w:bottom w:val="single" w:sz="4" w:space="0" w:color="auto"/>
              <w:right w:val="single" w:sz="4" w:space="0" w:color="auto"/>
            </w:tcBorders>
            <w:noWrap/>
            <w:vAlign w:val="center"/>
          </w:tcPr>
          <w:p w14:paraId="45F71CE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R$ 631,44</w:t>
            </w:r>
          </w:p>
        </w:tc>
      </w:tr>
      <w:tr w:rsidR="003609DE" w:rsidRPr="00B80DE0" w14:paraId="00DC00A1" w14:textId="77777777" w:rsidTr="007011B5">
        <w:trPr>
          <w:trHeight w:val="562"/>
        </w:trPr>
        <w:tc>
          <w:tcPr>
            <w:tcW w:w="391" w:type="pct"/>
            <w:tcBorders>
              <w:top w:val="nil"/>
              <w:left w:val="single" w:sz="4" w:space="0" w:color="auto"/>
              <w:bottom w:val="single" w:sz="4" w:space="0" w:color="auto"/>
              <w:right w:val="single" w:sz="4" w:space="0" w:color="auto"/>
            </w:tcBorders>
            <w:noWrap/>
            <w:vAlign w:val="center"/>
          </w:tcPr>
          <w:p w14:paraId="64B0250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65</w:t>
            </w:r>
          </w:p>
        </w:tc>
        <w:tc>
          <w:tcPr>
            <w:tcW w:w="1487" w:type="pct"/>
            <w:tcBorders>
              <w:top w:val="nil"/>
              <w:left w:val="nil"/>
              <w:bottom w:val="single" w:sz="4" w:space="0" w:color="auto"/>
              <w:right w:val="nil"/>
            </w:tcBorders>
            <w:vAlign w:val="center"/>
          </w:tcPr>
          <w:p w14:paraId="54894001"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ADULTO Nº 68</w:t>
            </w:r>
          </w:p>
        </w:tc>
        <w:tc>
          <w:tcPr>
            <w:tcW w:w="644" w:type="pct"/>
            <w:tcBorders>
              <w:top w:val="nil"/>
              <w:left w:val="single" w:sz="4" w:space="0" w:color="auto"/>
              <w:bottom w:val="single" w:sz="4" w:space="0" w:color="auto"/>
              <w:right w:val="nil"/>
            </w:tcBorders>
            <w:vAlign w:val="center"/>
          </w:tcPr>
          <w:p w14:paraId="306944A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413510</w:t>
            </w:r>
          </w:p>
        </w:tc>
        <w:tc>
          <w:tcPr>
            <w:tcW w:w="708" w:type="pct"/>
            <w:tcBorders>
              <w:top w:val="nil"/>
              <w:left w:val="single" w:sz="4" w:space="0" w:color="auto"/>
              <w:bottom w:val="single" w:sz="4" w:space="0" w:color="auto"/>
              <w:right w:val="single" w:sz="4" w:space="0" w:color="auto"/>
            </w:tcBorders>
            <w:vAlign w:val="center"/>
          </w:tcPr>
          <w:p w14:paraId="517A74EE" w14:textId="2F8ED9B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61E4C14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1FD6989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R$ 81,50</w:t>
            </w:r>
          </w:p>
        </w:tc>
        <w:tc>
          <w:tcPr>
            <w:tcW w:w="674" w:type="pct"/>
            <w:tcBorders>
              <w:top w:val="nil"/>
              <w:left w:val="nil"/>
              <w:bottom w:val="single" w:sz="4" w:space="0" w:color="auto"/>
              <w:right w:val="single" w:sz="4" w:space="0" w:color="auto"/>
            </w:tcBorders>
            <w:noWrap/>
            <w:vAlign w:val="center"/>
          </w:tcPr>
          <w:p w14:paraId="06A847E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R$ 652,00</w:t>
            </w:r>
          </w:p>
        </w:tc>
      </w:tr>
      <w:tr w:rsidR="003609DE" w:rsidRPr="00B80DE0" w14:paraId="7E375A5E"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1310D67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66</w:t>
            </w:r>
          </w:p>
        </w:tc>
        <w:tc>
          <w:tcPr>
            <w:tcW w:w="1487" w:type="pct"/>
            <w:tcBorders>
              <w:top w:val="nil"/>
              <w:left w:val="nil"/>
              <w:bottom w:val="single" w:sz="4" w:space="0" w:color="auto"/>
              <w:right w:val="nil"/>
            </w:tcBorders>
            <w:vAlign w:val="center"/>
          </w:tcPr>
          <w:p w14:paraId="07FF5824"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ADULTO Nº 69</w:t>
            </w:r>
          </w:p>
        </w:tc>
        <w:tc>
          <w:tcPr>
            <w:tcW w:w="644" w:type="pct"/>
            <w:tcBorders>
              <w:top w:val="nil"/>
              <w:left w:val="single" w:sz="4" w:space="0" w:color="auto"/>
              <w:bottom w:val="single" w:sz="4" w:space="0" w:color="auto"/>
              <w:right w:val="nil"/>
            </w:tcBorders>
            <w:vAlign w:val="center"/>
          </w:tcPr>
          <w:p w14:paraId="69E506B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413510</w:t>
            </w:r>
          </w:p>
        </w:tc>
        <w:tc>
          <w:tcPr>
            <w:tcW w:w="708" w:type="pct"/>
            <w:tcBorders>
              <w:top w:val="nil"/>
              <w:left w:val="single" w:sz="4" w:space="0" w:color="auto"/>
              <w:bottom w:val="single" w:sz="4" w:space="0" w:color="auto"/>
              <w:right w:val="single" w:sz="4" w:space="0" w:color="auto"/>
            </w:tcBorders>
            <w:vAlign w:val="center"/>
          </w:tcPr>
          <w:p w14:paraId="123EEA44" w14:textId="3725D60D"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12ADFDC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shd w:val="clear" w:color="000000" w:fill="FFFFFF"/>
            <w:noWrap/>
            <w:vAlign w:val="center"/>
          </w:tcPr>
          <w:p w14:paraId="37EDBBA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R$ 81,56</w:t>
            </w:r>
          </w:p>
        </w:tc>
        <w:tc>
          <w:tcPr>
            <w:tcW w:w="674" w:type="pct"/>
            <w:tcBorders>
              <w:top w:val="nil"/>
              <w:left w:val="nil"/>
              <w:bottom w:val="single" w:sz="4" w:space="0" w:color="auto"/>
              <w:right w:val="single" w:sz="4" w:space="0" w:color="auto"/>
            </w:tcBorders>
            <w:noWrap/>
            <w:vAlign w:val="center"/>
          </w:tcPr>
          <w:p w14:paraId="3644888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R$ 1.223,40</w:t>
            </w:r>
          </w:p>
        </w:tc>
      </w:tr>
      <w:tr w:rsidR="003609DE" w:rsidRPr="00B80DE0" w14:paraId="5A634D10"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2C92BD7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67</w:t>
            </w:r>
          </w:p>
        </w:tc>
        <w:tc>
          <w:tcPr>
            <w:tcW w:w="1487" w:type="pct"/>
            <w:tcBorders>
              <w:top w:val="nil"/>
              <w:left w:val="nil"/>
              <w:bottom w:val="single" w:sz="4" w:space="0" w:color="auto"/>
              <w:right w:val="nil"/>
            </w:tcBorders>
            <w:vAlign w:val="center"/>
          </w:tcPr>
          <w:p w14:paraId="147C2946"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ADULTO Nº018L</w:t>
            </w:r>
          </w:p>
        </w:tc>
        <w:tc>
          <w:tcPr>
            <w:tcW w:w="644" w:type="pct"/>
            <w:tcBorders>
              <w:top w:val="nil"/>
              <w:left w:val="single" w:sz="4" w:space="0" w:color="auto"/>
              <w:bottom w:val="single" w:sz="4" w:space="0" w:color="auto"/>
              <w:right w:val="nil"/>
            </w:tcBorders>
            <w:vAlign w:val="center"/>
          </w:tcPr>
          <w:p w14:paraId="7A48132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413514</w:t>
            </w:r>
          </w:p>
        </w:tc>
        <w:tc>
          <w:tcPr>
            <w:tcW w:w="708" w:type="pct"/>
            <w:tcBorders>
              <w:top w:val="nil"/>
              <w:left w:val="single" w:sz="4" w:space="0" w:color="auto"/>
              <w:bottom w:val="single" w:sz="4" w:space="0" w:color="auto"/>
              <w:right w:val="single" w:sz="4" w:space="0" w:color="auto"/>
            </w:tcBorders>
            <w:vAlign w:val="center"/>
          </w:tcPr>
          <w:p w14:paraId="3A12DBBD" w14:textId="0843DF11"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084BA2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7EE6317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R$ 70,20</w:t>
            </w:r>
          </w:p>
        </w:tc>
        <w:tc>
          <w:tcPr>
            <w:tcW w:w="674" w:type="pct"/>
            <w:tcBorders>
              <w:top w:val="nil"/>
              <w:left w:val="nil"/>
              <w:bottom w:val="single" w:sz="4" w:space="0" w:color="auto"/>
              <w:right w:val="single" w:sz="4" w:space="0" w:color="auto"/>
            </w:tcBorders>
            <w:noWrap/>
            <w:vAlign w:val="center"/>
          </w:tcPr>
          <w:p w14:paraId="6005D25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R$ 561,60</w:t>
            </w:r>
          </w:p>
        </w:tc>
      </w:tr>
      <w:tr w:rsidR="003609DE" w:rsidRPr="00B80DE0" w14:paraId="45C9068B"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2E90498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68</w:t>
            </w:r>
          </w:p>
        </w:tc>
        <w:tc>
          <w:tcPr>
            <w:tcW w:w="1487" w:type="pct"/>
            <w:tcBorders>
              <w:top w:val="nil"/>
              <w:left w:val="nil"/>
              <w:bottom w:val="single" w:sz="4" w:space="0" w:color="auto"/>
              <w:right w:val="nil"/>
            </w:tcBorders>
            <w:vAlign w:val="center"/>
          </w:tcPr>
          <w:p w14:paraId="7060F33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ADULTO Nº018R</w:t>
            </w:r>
          </w:p>
        </w:tc>
        <w:tc>
          <w:tcPr>
            <w:tcW w:w="644" w:type="pct"/>
            <w:tcBorders>
              <w:top w:val="nil"/>
              <w:left w:val="single" w:sz="4" w:space="0" w:color="auto"/>
              <w:bottom w:val="single" w:sz="4" w:space="0" w:color="auto"/>
              <w:right w:val="nil"/>
            </w:tcBorders>
            <w:vAlign w:val="center"/>
          </w:tcPr>
          <w:p w14:paraId="5260646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413513</w:t>
            </w:r>
          </w:p>
        </w:tc>
        <w:tc>
          <w:tcPr>
            <w:tcW w:w="708" w:type="pct"/>
            <w:tcBorders>
              <w:top w:val="nil"/>
              <w:left w:val="single" w:sz="4" w:space="0" w:color="auto"/>
              <w:bottom w:val="single" w:sz="4" w:space="0" w:color="auto"/>
              <w:right w:val="single" w:sz="4" w:space="0" w:color="auto"/>
            </w:tcBorders>
            <w:vAlign w:val="center"/>
          </w:tcPr>
          <w:p w14:paraId="56F84CA2" w14:textId="2A870E6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EA0C9C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496AAD5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R$ 69,56</w:t>
            </w:r>
          </w:p>
        </w:tc>
        <w:tc>
          <w:tcPr>
            <w:tcW w:w="674" w:type="pct"/>
            <w:tcBorders>
              <w:top w:val="nil"/>
              <w:left w:val="nil"/>
              <w:bottom w:val="single" w:sz="4" w:space="0" w:color="auto"/>
              <w:right w:val="single" w:sz="4" w:space="0" w:color="auto"/>
            </w:tcBorders>
            <w:noWrap/>
            <w:vAlign w:val="center"/>
          </w:tcPr>
          <w:p w14:paraId="1C88C3B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R$ 556,48</w:t>
            </w:r>
          </w:p>
        </w:tc>
      </w:tr>
      <w:tr w:rsidR="003609DE" w:rsidRPr="00B80DE0" w14:paraId="33776254"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4C0CCBC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69</w:t>
            </w:r>
          </w:p>
        </w:tc>
        <w:tc>
          <w:tcPr>
            <w:tcW w:w="1487" w:type="pct"/>
            <w:tcBorders>
              <w:top w:val="nil"/>
              <w:left w:val="nil"/>
              <w:bottom w:val="single" w:sz="4" w:space="0" w:color="auto"/>
              <w:right w:val="nil"/>
            </w:tcBorders>
            <w:vAlign w:val="center"/>
          </w:tcPr>
          <w:p w14:paraId="21F25D7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INFANTIL Nº 004</w:t>
            </w:r>
          </w:p>
        </w:tc>
        <w:tc>
          <w:tcPr>
            <w:tcW w:w="644" w:type="pct"/>
            <w:tcBorders>
              <w:top w:val="nil"/>
              <w:left w:val="single" w:sz="4" w:space="0" w:color="auto"/>
              <w:bottom w:val="single" w:sz="4" w:space="0" w:color="auto"/>
              <w:right w:val="nil"/>
            </w:tcBorders>
            <w:vAlign w:val="center"/>
          </w:tcPr>
          <w:p w14:paraId="69F9A08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413534</w:t>
            </w:r>
          </w:p>
        </w:tc>
        <w:tc>
          <w:tcPr>
            <w:tcW w:w="708" w:type="pct"/>
            <w:tcBorders>
              <w:top w:val="nil"/>
              <w:left w:val="single" w:sz="4" w:space="0" w:color="auto"/>
              <w:bottom w:val="single" w:sz="4" w:space="0" w:color="auto"/>
              <w:right w:val="single" w:sz="4" w:space="0" w:color="auto"/>
            </w:tcBorders>
            <w:vAlign w:val="center"/>
          </w:tcPr>
          <w:p w14:paraId="28917C78" w14:textId="344B04DD"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060DE5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6</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4F3F564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R$ 66,23</w:t>
            </w:r>
          </w:p>
        </w:tc>
        <w:tc>
          <w:tcPr>
            <w:tcW w:w="674" w:type="pct"/>
            <w:tcBorders>
              <w:top w:val="nil"/>
              <w:left w:val="nil"/>
              <w:bottom w:val="single" w:sz="4" w:space="0" w:color="auto"/>
              <w:right w:val="single" w:sz="4" w:space="0" w:color="auto"/>
            </w:tcBorders>
            <w:noWrap/>
            <w:vAlign w:val="center"/>
          </w:tcPr>
          <w:p w14:paraId="4BDE8A9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R$ 397,38</w:t>
            </w:r>
          </w:p>
        </w:tc>
      </w:tr>
      <w:tr w:rsidR="003609DE" w:rsidRPr="00B80DE0" w14:paraId="1DAD3BDD"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0603EF1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70</w:t>
            </w:r>
          </w:p>
        </w:tc>
        <w:tc>
          <w:tcPr>
            <w:tcW w:w="1487" w:type="pct"/>
            <w:tcBorders>
              <w:top w:val="nil"/>
              <w:left w:val="nil"/>
              <w:bottom w:val="single" w:sz="4" w:space="0" w:color="auto"/>
              <w:right w:val="nil"/>
            </w:tcBorders>
            <w:vAlign w:val="center"/>
          </w:tcPr>
          <w:p w14:paraId="5FF7C5CE"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INFANTIL Nº 150</w:t>
            </w:r>
          </w:p>
        </w:tc>
        <w:tc>
          <w:tcPr>
            <w:tcW w:w="644" w:type="pct"/>
            <w:tcBorders>
              <w:top w:val="nil"/>
              <w:left w:val="single" w:sz="4" w:space="0" w:color="auto"/>
              <w:bottom w:val="single" w:sz="4" w:space="0" w:color="auto"/>
              <w:right w:val="nil"/>
            </w:tcBorders>
            <w:vAlign w:val="center"/>
          </w:tcPr>
          <w:p w14:paraId="3F6C4D1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427547</w:t>
            </w:r>
          </w:p>
        </w:tc>
        <w:tc>
          <w:tcPr>
            <w:tcW w:w="708" w:type="pct"/>
            <w:tcBorders>
              <w:top w:val="nil"/>
              <w:left w:val="single" w:sz="4" w:space="0" w:color="auto"/>
              <w:bottom w:val="single" w:sz="4" w:space="0" w:color="auto"/>
              <w:right w:val="single" w:sz="4" w:space="0" w:color="auto"/>
            </w:tcBorders>
            <w:vAlign w:val="center"/>
          </w:tcPr>
          <w:p w14:paraId="38D77D92" w14:textId="37DC96E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3DF925A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1A273D4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R$ 78,41</w:t>
            </w:r>
          </w:p>
        </w:tc>
        <w:tc>
          <w:tcPr>
            <w:tcW w:w="674" w:type="pct"/>
            <w:tcBorders>
              <w:top w:val="nil"/>
              <w:left w:val="nil"/>
              <w:bottom w:val="single" w:sz="4" w:space="0" w:color="auto"/>
              <w:right w:val="single" w:sz="4" w:space="0" w:color="auto"/>
            </w:tcBorders>
            <w:noWrap/>
            <w:vAlign w:val="center"/>
          </w:tcPr>
          <w:p w14:paraId="6E67C2E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R$ 627,28</w:t>
            </w:r>
          </w:p>
        </w:tc>
      </w:tr>
      <w:tr w:rsidR="003609DE" w:rsidRPr="00B80DE0" w14:paraId="1E85918F"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19DE513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lastRenderedPageBreak/>
              <w:t>71</w:t>
            </w:r>
          </w:p>
        </w:tc>
        <w:tc>
          <w:tcPr>
            <w:tcW w:w="1487" w:type="pct"/>
            <w:tcBorders>
              <w:top w:val="nil"/>
              <w:left w:val="nil"/>
              <w:bottom w:val="single" w:sz="4" w:space="0" w:color="auto"/>
              <w:right w:val="nil"/>
            </w:tcBorders>
            <w:vAlign w:val="center"/>
          </w:tcPr>
          <w:p w14:paraId="00DFAE10"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INFANTIL Nº 151</w:t>
            </w:r>
          </w:p>
        </w:tc>
        <w:tc>
          <w:tcPr>
            <w:tcW w:w="644" w:type="pct"/>
            <w:tcBorders>
              <w:top w:val="nil"/>
              <w:left w:val="single" w:sz="4" w:space="0" w:color="auto"/>
              <w:bottom w:val="single" w:sz="4" w:space="0" w:color="auto"/>
              <w:right w:val="nil"/>
            </w:tcBorders>
            <w:vAlign w:val="center"/>
          </w:tcPr>
          <w:p w14:paraId="20255CE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413522</w:t>
            </w:r>
          </w:p>
        </w:tc>
        <w:tc>
          <w:tcPr>
            <w:tcW w:w="708" w:type="pct"/>
            <w:tcBorders>
              <w:top w:val="nil"/>
              <w:left w:val="single" w:sz="4" w:space="0" w:color="auto"/>
              <w:bottom w:val="single" w:sz="4" w:space="0" w:color="auto"/>
              <w:right w:val="single" w:sz="4" w:space="0" w:color="auto"/>
            </w:tcBorders>
            <w:vAlign w:val="center"/>
          </w:tcPr>
          <w:p w14:paraId="546AC405" w14:textId="36E299C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1EEEC39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48D1D92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R$ 77,34</w:t>
            </w:r>
          </w:p>
        </w:tc>
        <w:tc>
          <w:tcPr>
            <w:tcW w:w="674" w:type="pct"/>
            <w:tcBorders>
              <w:top w:val="nil"/>
              <w:left w:val="nil"/>
              <w:bottom w:val="single" w:sz="4" w:space="0" w:color="auto"/>
              <w:right w:val="single" w:sz="4" w:space="0" w:color="auto"/>
            </w:tcBorders>
            <w:noWrap/>
            <w:vAlign w:val="center"/>
          </w:tcPr>
          <w:p w14:paraId="3583DB6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R$ 618,72</w:t>
            </w:r>
          </w:p>
        </w:tc>
      </w:tr>
      <w:tr w:rsidR="003609DE" w:rsidRPr="00B80DE0" w14:paraId="3C6857F7"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052DCDD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72</w:t>
            </w:r>
          </w:p>
        </w:tc>
        <w:tc>
          <w:tcPr>
            <w:tcW w:w="1487" w:type="pct"/>
            <w:tcBorders>
              <w:top w:val="nil"/>
              <w:left w:val="nil"/>
              <w:bottom w:val="single" w:sz="4" w:space="0" w:color="auto"/>
              <w:right w:val="nil"/>
            </w:tcBorders>
            <w:vAlign w:val="center"/>
          </w:tcPr>
          <w:p w14:paraId="493DFE4E"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FORCEPS INFANTIL Nº </w:t>
            </w:r>
            <w:proofErr w:type="gramStart"/>
            <w:r w:rsidRPr="00B80DE0">
              <w:rPr>
                <w:rFonts w:ascii="Cambria" w:eastAsia="Times New Roman" w:hAnsi="Cambria" w:cs="Arial"/>
                <w:color w:val="000000"/>
                <w:kern w:val="0"/>
                <w:lang w:eastAsia="pt-BR"/>
              </w:rPr>
              <w:t>18D</w:t>
            </w:r>
            <w:proofErr w:type="gramEnd"/>
          </w:p>
        </w:tc>
        <w:tc>
          <w:tcPr>
            <w:tcW w:w="644" w:type="pct"/>
            <w:tcBorders>
              <w:top w:val="nil"/>
              <w:left w:val="single" w:sz="4" w:space="0" w:color="auto"/>
              <w:bottom w:val="single" w:sz="4" w:space="0" w:color="auto"/>
              <w:right w:val="nil"/>
            </w:tcBorders>
            <w:vAlign w:val="center"/>
          </w:tcPr>
          <w:p w14:paraId="6A51CA5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419948</w:t>
            </w:r>
          </w:p>
        </w:tc>
        <w:tc>
          <w:tcPr>
            <w:tcW w:w="708" w:type="pct"/>
            <w:tcBorders>
              <w:top w:val="nil"/>
              <w:left w:val="single" w:sz="4" w:space="0" w:color="auto"/>
              <w:bottom w:val="single" w:sz="4" w:space="0" w:color="auto"/>
              <w:right w:val="single" w:sz="4" w:space="0" w:color="auto"/>
            </w:tcBorders>
            <w:vAlign w:val="center"/>
          </w:tcPr>
          <w:p w14:paraId="5ECBEA1B" w14:textId="6DFBB50D"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FE0F5B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044004A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R$ 81,00</w:t>
            </w:r>
          </w:p>
        </w:tc>
        <w:tc>
          <w:tcPr>
            <w:tcW w:w="674" w:type="pct"/>
            <w:tcBorders>
              <w:top w:val="nil"/>
              <w:left w:val="nil"/>
              <w:bottom w:val="single" w:sz="4" w:space="0" w:color="auto"/>
              <w:right w:val="single" w:sz="4" w:space="0" w:color="auto"/>
            </w:tcBorders>
            <w:noWrap/>
            <w:vAlign w:val="center"/>
          </w:tcPr>
          <w:p w14:paraId="26FFBFA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R$ 648,00</w:t>
            </w:r>
          </w:p>
        </w:tc>
      </w:tr>
      <w:tr w:rsidR="003609DE" w:rsidRPr="00B80DE0" w14:paraId="15DBB7BC"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0A03609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73</w:t>
            </w:r>
          </w:p>
        </w:tc>
        <w:tc>
          <w:tcPr>
            <w:tcW w:w="1487" w:type="pct"/>
            <w:tcBorders>
              <w:top w:val="nil"/>
              <w:left w:val="nil"/>
              <w:bottom w:val="single" w:sz="4" w:space="0" w:color="auto"/>
              <w:right w:val="nil"/>
            </w:tcBorders>
            <w:vAlign w:val="center"/>
          </w:tcPr>
          <w:p w14:paraId="3E9D7418"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INFANTIL Nº017</w:t>
            </w:r>
          </w:p>
        </w:tc>
        <w:tc>
          <w:tcPr>
            <w:tcW w:w="644" w:type="pct"/>
            <w:tcBorders>
              <w:top w:val="nil"/>
              <w:left w:val="single" w:sz="4" w:space="0" w:color="auto"/>
              <w:bottom w:val="single" w:sz="4" w:space="0" w:color="auto"/>
              <w:right w:val="nil"/>
            </w:tcBorders>
            <w:vAlign w:val="center"/>
          </w:tcPr>
          <w:p w14:paraId="397BA47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419947</w:t>
            </w:r>
          </w:p>
        </w:tc>
        <w:tc>
          <w:tcPr>
            <w:tcW w:w="708" w:type="pct"/>
            <w:tcBorders>
              <w:top w:val="nil"/>
              <w:left w:val="single" w:sz="4" w:space="0" w:color="auto"/>
              <w:bottom w:val="single" w:sz="4" w:space="0" w:color="auto"/>
              <w:right w:val="single" w:sz="4" w:space="0" w:color="auto"/>
            </w:tcBorders>
            <w:vAlign w:val="center"/>
          </w:tcPr>
          <w:p w14:paraId="57626591" w14:textId="61CF3CA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4DF45D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34862A1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R$ 72,91</w:t>
            </w:r>
          </w:p>
        </w:tc>
        <w:tc>
          <w:tcPr>
            <w:tcW w:w="674" w:type="pct"/>
            <w:tcBorders>
              <w:top w:val="nil"/>
              <w:left w:val="nil"/>
              <w:bottom w:val="single" w:sz="4" w:space="0" w:color="auto"/>
              <w:right w:val="single" w:sz="4" w:space="0" w:color="auto"/>
            </w:tcBorders>
            <w:noWrap/>
            <w:vAlign w:val="center"/>
          </w:tcPr>
          <w:p w14:paraId="1A0A3D3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R$ 583,28</w:t>
            </w:r>
          </w:p>
        </w:tc>
      </w:tr>
      <w:tr w:rsidR="003609DE" w:rsidRPr="00B80DE0" w14:paraId="0DB3F4CD" w14:textId="77777777" w:rsidTr="007011B5">
        <w:trPr>
          <w:trHeight w:val="423"/>
        </w:trPr>
        <w:tc>
          <w:tcPr>
            <w:tcW w:w="391" w:type="pct"/>
            <w:tcBorders>
              <w:top w:val="nil"/>
              <w:left w:val="single" w:sz="4" w:space="0" w:color="auto"/>
              <w:bottom w:val="single" w:sz="4" w:space="0" w:color="auto"/>
              <w:right w:val="single" w:sz="4" w:space="0" w:color="auto"/>
            </w:tcBorders>
            <w:noWrap/>
            <w:vAlign w:val="center"/>
            <w:hideMark/>
          </w:tcPr>
          <w:p w14:paraId="29245CB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74</w:t>
            </w:r>
          </w:p>
        </w:tc>
        <w:tc>
          <w:tcPr>
            <w:tcW w:w="1487" w:type="pct"/>
            <w:tcBorders>
              <w:top w:val="nil"/>
              <w:left w:val="nil"/>
              <w:bottom w:val="single" w:sz="4" w:space="0" w:color="auto"/>
              <w:right w:val="nil"/>
            </w:tcBorders>
            <w:vAlign w:val="center"/>
          </w:tcPr>
          <w:p w14:paraId="7305EC3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Nº 17</w:t>
            </w:r>
          </w:p>
        </w:tc>
        <w:tc>
          <w:tcPr>
            <w:tcW w:w="644" w:type="pct"/>
            <w:tcBorders>
              <w:top w:val="nil"/>
              <w:left w:val="single" w:sz="4" w:space="0" w:color="auto"/>
              <w:bottom w:val="single" w:sz="4" w:space="0" w:color="auto"/>
              <w:right w:val="nil"/>
            </w:tcBorders>
            <w:vAlign w:val="center"/>
          </w:tcPr>
          <w:p w14:paraId="4544C17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378164</w:t>
            </w:r>
          </w:p>
        </w:tc>
        <w:tc>
          <w:tcPr>
            <w:tcW w:w="708" w:type="pct"/>
            <w:tcBorders>
              <w:top w:val="nil"/>
              <w:left w:val="single" w:sz="4" w:space="0" w:color="auto"/>
              <w:bottom w:val="single" w:sz="4" w:space="0" w:color="auto"/>
              <w:right w:val="single" w:sz="4" w:space="0" w:color="auto"/>
            </w:tcBorders>
            <w:vAlign w:val="center"/>
          </w:tcPr>
          <w:p w14:paraId="79BFD6D0" w14:textId="1439174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FA0D3C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shd w:val="clear" w:color="000000" w:fill="FFFFFF"/>
            <w:noWrap/>
            <w:vAlign w:val="center"/>
          </w:tcPr>
          <w:p w14:paraId="67EA9BE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R$ 71,22</w:t>
            </w:r>
          </w:p>
        </w:tc>
        <w:tc>
          <w:tcPr>
            <w:tcW w:w="674" w:type="pct"/>
            <w:tcBorders>
              <w:top w:val="nil"/>
              <w:left w:val="nil"/>
              <w:bottom w:val="single" w:sz="4" w:space="0" w:color="auto"/>
              <w:right w:val="single" w:sz="4" w:space="0" w:color="auto"/>
            </w:tcBorders>
            <w:noWrap/>
            <w:vAlign w:val="center"/>
          </w:tcPr>
          <w:p w14:paraId="2E6C598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R$ 1.068,30</w:t>
            </w:r>
          </w:p>
        </w:tc>
      </w:tr>
      <w:tr w:rsidR="003609DE" w:rsidRPr="00B80DE0" w14:paraId="0B94289B"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4BC3250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75</w:t>
            </w:r>
          </w:p>
        </w:tc>
        <w:tc>
          <w:tcPr>
            <w:tcW w:w="1487" w:type="pct"/>
            <w:tcBorders>
              <w:top w:val="nil"/>
              <w:left w:val="nil"/>
              <w:bottom w:val="single" w:sz="4" w:space="0" w:color="auto"/>
              <w:right w:val="nil"/>
            </w:tcBorders>
            <w:vAlign w:val="center"/>
          </w:tcPr>
          <w:p w14:paraId="186F6A9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FORCEPS Nº16</w:t>
            </w:r>
          </w:p>
        </w:tc>
        <w:tc>
          <w:tcPr>
            <w:tcW w:w="644" w:type="pct"/>
            <w:tcBorders>
              <w:top w:val="nil"/>
              <w:left w:val="single" w:sz="4" w:space="0" w:color="auto"/>
              <w:bottom w:val="single" w:sz="4" w:space="0" w:color="auto"/>
              <w:right w:val="nil"/>
            </w:tcBorders>
            <w:vAlign w:val="center"/>
          </w:tcPr>
          <w:p w14:paraId="0559B4F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432452</w:t>
            </w:r>
          </w:p>
        </w:tc>
        <w:tc>
          <w:tcPr>
            <w:tcW w:w="708" w:type="pct"/>
            <w:tcBorders>
              <w:top w:val="nil"/>
              <w:left w:val="single" w:sz="4" w:space="0" w:color="auto"/>
              <w:bottom w:val="single" w:sz="4" w:space="0" w:color="auto"/>
              <w:right w:val="single" w:sz="4" w:space="0" w:color="auto"/>
            </w:tcBorders>
            <w:vAlign w:val="center"/>
          </w:tcPr>
          <w:p w14:paraId="5D7F6C52" w14:textId="4406268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C6B7FC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8</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43119DA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R$ 88,62</w:t>
            </w:r>
          </w:p>
        </w:tc>
        <w:tc>
          <w:tcPr>
            <w:tcW w:w="674" w:type="pct"/>
            <w:tcBorders>
              <w:top w:val="nil"/>
              <w:left w:val="nil"/>
              <w:bottom w:val="single" w:sz="4" w:space="0" w:color="auto"/>
              <w:right w:val="single" w:sz="4" w:space="0" w:color="auto"/>
            </w:tcBorders>
            <w:noWrap/>
            <w:vAlign w:val="center"/>
          </w:tcPr>
          <w:p w14:paraId="15DAF27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R$ 708,96</w:t>
            </w:r>
          </w:p>
        </w:tc>
      </w:tr>
      <w:tr w:rsidR="003609DE" w:rsidRPr="00B80DE0" w14:paraId="2438DA35"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4DE67B5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76</w:t>
            </w:r>
          </w:p>
        </w:tc>
        <w:tc>
          <w:tcPr>
            <w:tcW w:w="1487" w:type="pct"/>
            <w:tcBorders>
              <w:top w:val="nil"/>
              <w:left w:val="nil"/>
              <w:bottom w:val="single" w:sz="4" w:space="0" w:color="auto"/>
              <w:right w:val="nil"/>
            </w:tcBorders>
            <w:vAlign w:val="center"/>
          </w:tcPr>
          <w:p w14:paraId="1E162820"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FORMOCRESOL, FRASCO COM 10 </w:t>
            </w:r>
            <w:proofErr w:type="gramStart"/>
            <w:r w:rsidRPr="00B80DE0">
              <w:rPr>
                <w:rFonts w:ascii="Cambria" w:eastAsia="Times New Roman" w:hAnsi="Cambria" w:cs="Arial"/>
                <w:color w:val="000000"/>
                <w:kern w:val="0"/>
                <w:lang w:eastAsia="pt-BR"/>
              </w:rPr>
              <w:t>ML</w:t>
            </w:r>
            <w:proofErr w:type="gramEnd"/>
          </w:p>
        </w:tc>
        <w:tc>
          <w:tcPr>
            <w:tcW w:w="644" w:type="pct"/>
            <w:tcBorders>
              <w:top w:val="nil"/>
              <w:left w:val="single" w:sz="4" w:space="0" w:color="auto"/>
              <w:bottom w:val="single" w:sz="4" w:space="0" w:color="auto"/>
              <w:right w:val="nil"/>
            </w:tcBorders>
            <w:vAlign w:val="center"/>
          </w:tcPr>
          <w:p w14:paraId="530E089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374821</w:t>
            </w:r>
          </w:p>
        </w:tc>
        <w:tc>
          <w:tcPr>
            <w:tcW w:w="708" w:type="pct"/>
            <w:tcBorders>
              <w:top w:val="nil"/>
              <w:left w:val="single" w:sz="4" w:space="0" w:color="auto"/>
              <w:bottom w:val="single" w:sz="4" w:space="0" w:color="auto"/>
              <w:right w:val="single" w:sz="4" w:space="0" w:color="auto"/>
            </w:tcBorders>
            <w:vAlign w:val="center"/>
          </w:tcPr>
          <w:p w14:paraId="5C6CBF87" w14:textId="271C02A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52FC981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3F63F32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R$ 13,23</w:t>
            </w:r>
          </w:p>
        </w:tc>
        <w:tc>
          <w:tcPr>
            <w:tcW w:w="674" w:type="pct"/>
            <w:tcBorders>
              <w:top w:val="nil"/>
              <w:left w:val="nil"/>
              <w:bottom w:val="single" w:sz="4" w:space="0" w:color="auto"/>
              <w:right w:val="single" w:sz="4" w:space="0" w:color="auto"/>
            </w:tcBorders>
            <w:noWrap/>
            <w:vAlign w:val="center"/>
          </w:tcPr>
          <w:p w14:paraId="7874644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R$ 396,90</w:t>
            </w:r>
          </w:p>
        </w:tc>
      </w:tr>
      <w:tr w:rsidR="003609DE" w:rsidRPr="00B80DE0" w14:paraId="6CCD3D49"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3417DD0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77</w:t>
            </w:r>
          </w:p>
        </w:tc>
        <w:tc>
          <w:tcPr>
            <w:tcW w:w="1487" w:type="pct"/>
            <w:tcBorders>
              <w:top w:val="nil"/>
              <w:left w:val="nil"/>
              <w:bottom w:val="single" w:sz="4" w:space="0" w:color="auto"/>
              <w:right w:val="nil"/>
            </w:tcBorders>
            <w:vAlign w:val="center"/>
          </w:tcPr>
          <w:p w14:paraId="12870AB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GESSO ESPECIAL, EXPANSÃO 100% PRECISÃO, EMBALAGEM COM </w:t>
            </w:r>
            <w:proofErr w:type="gramStart"/>
            <w:r w:rsidRPr="00B80DE0">
              <w:rPr>
                <w:rFonts w:ascii="Cambria" w:eastAsia="Times New Roman" w:hAnsi="Cambria" w:cs="Arial"/>
                <w:color w:val="000000"/>
                <w:kern w:val="0"/>
                <w:lang w:eastAsia="pt-BR"/>
              </w:rPr>
              <w:t>1kG</w:t>
            </w:r>
            <w:proofErr w:type="gramEnd"/>
          </w:p>
        </w:tc>
        <w:tc>
          <w:tcPr>
            <w:tcW w:w="644" w:type="pct"/>
            <w:tcBorders>
              <w:top w:val="nil"/>
              <w:left w:val="single" w:sz="4" w:space="0" w:color="auto"/>
              <w:bottom w:val="single" w:sz="4" w:space="0" w:color="auto"/>
              <w:right w:val="nil"/>
            </w:tcBorders>
            <w:vAlign w:val="center"/>
          </w:tcPr>
          <w:p w14:paraId="61B3F38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428417</w:t>
            </w:r>
          </w:p>
        </w:tc>
        <w:tc>
          <w:tcPr>
            <w:tcW w:w="708" w:type="pct"/>
            <w:tcBorders>
              <w:top w:val="nil"/>
              <w:left w:val="single" w:sz="4" w:space="0" w:color="auto"/>
              <w:bottom w:val="single" w:sz="4" w:space="0" w:color="auto"/>
              <w:right w:val="single" w:sz="4" w:space="0" w:color="auto"/>
            </w:tcBorders>
            <w:vAlign w:val="center"/>
          </w:tcPr>
          <w:p w14:paraId="4F91D649" w14:textId="1B8E60CD"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28D6855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100</w:t>
            </w:r>
          </w:p>
        </w:tc>
        <w:tc>
          <w:tcPr>
            <w:tcW w:w="645" w:type="pct"/>
            <w:tcBorders>
              <w:top w:val="nil"/>
              <w:left w:val="nil"/>
              <w:bottom w:val="single" w:sz="4" w:space="0" w:color="auto"/>
              <w:right w:val="single" w:sz="4" w:space="0" w:color="auto"/>
            </w:tcBorders>
            <w:shd w:val="clear" w:color="000000" w:fill="FFFFFF"/>
            <w:noWrap/>
            <w:vAlign w:val="center"/>
          </w:tcPr>
          <w:p w14:paraId="48C7084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R$ 27,85</w:t>
            </w:r>
          </w:p>
        </w:tc>
        <w:tc>
          <w:tcPr>
            <w:tcW w:w="674" w:type="pct"/>
            <w:tcBorders>
              <w:top w:val="nil"/>
              <w:left w:val="nil"/>
              <w:bottom w:val="single" w:sz="4" w:space="0" w:color="auto"/>
              <w:right w:val="single" w:sz="4" w:space="0" w:color="auto"/>
            </w:tcBorders>
            <w:noWrap/>
            <w:vAlign w:val="center"/>
          </w:tcPr>
          <w:p w14:paraId="1694FD7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R$ 2.785,00</w:t>
            </w:r>
          </w:p>
        </w:tc>
      </w:tr>
      <w:tr w:rsidR="003609DE" w:rsidRPr="00B80DE0" w14:paraId="67C556D9" w14:textId="77777777" w:rsidTr="007011B5">
        <w:trPr>
          <w:trHeight w:val="871"/>
        </w:trPr>
        <w:tc>
          <w:tcPr>
            <w:tcW w:w="391" w:type="pct"/>
            <w:tcBorders>
              <w:top w:val="nil"/>
              <w:left w:val="single" w:sz="4" w:space="0" w:color="auto"/>
              <w:bottom w:val="single" w:sz="4" w:space="0" w:color="auto"/>
              <w:right w:val="single" w:sz="4" w:space="0" w:color="auto"/>
            </w:tcBorders>
            <w:noWrap/>
            <w:vAlign w:val="center"/>
            <w:hideMark/>
          </w:tcPr>
          <w:p w14:paraId="18B4FF0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78</w:t>
            </w:r>
          </w:p>
        </w:tc>
        <w:tc>
          <w:tcPr>
            <w:tcW w:w="1487" w:type="pct"/>
            <w:tcBorders>
              <w:top w:val="nil"/>
              <w:left w:val="nil"/>
              <w:bottom w:val="single" w:sz="4" w:space="0" w:color="auto"/>
              <w:right w:val="nil"/>
            </w:tcBorders>
            <w:vAlign w:val="center"/>
          </w:tcPr>
          <w:p w14:paraId="72A94DFE"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HIDRÓXIDO DE CALCIO P. A., EMBALAGEM COM </w:t>
            </w:r>
            <w:proofErr w:type="gramStart"/>
            <w:r w:rsidRPr="00B80DE0">
              <w:rPr>
                <w:rFonts w:ascii="Cambria" w:eastAsia="Times New Roman" w:hAnsi="Cambria" w:cs="Arial"/>
                <w:color w:val="000000"/>
                <w:kern w:val="0"/>
                <w:lang w:eastAsia="pt-BR"/>
              </w:rPr>
              <w:t>10G</w:t>
            </w:r>
            <w:proofErr w:type="gramEnd"/>
          </w:p>
        </w:tc>
        <w:tc>
          <w:tcPr>
            <w:tcW w:w="644" w:type="pct"/>
            <w:tcBorders>
              <w:top w:val="nil"/>
              <w:left w:val="single" w:sz="4" w:space="0" w:color="auto"/>
              <w:bottom w:val="single" w:sz="4" w:space="0" w:color="auto"/>
              <w:right w:val="nil"/>
            </w:tcBorders>
            <w:vAlign w:val="center"/>
          </w:tcPr>
          <w:p w14:paraId="6421F2E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404585</w:t>
            </w:r>
          </w:p>
        </w:tc>
        <w:tc>
          <w:tcPr>
            <w:tcW w:w="708" w:type="pct"/>
            <w:tcBorders>
              <w:top w:val="nil"/>
              <w:left w:val="single" w:sz="4" w:space="0" w:color="auto"/>
              <w:bottom w:val="single" w:sz="4" w:space="0" w:color="auto"/>
              <w:right w:val="single" w:sz="4" w:space="0" w:color="auto"/>
            </w:tcBorders>
            <w:vAlign w:val="center"/>
          </w:tcPr>
          <w:p w14:paraId="05712613" w14:textId="4BA4F96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60CE4E5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659F41B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R$ 14,19</w:t>
            </w:r>
          </w:p>
        </w:tc>
        <w:tc>
          <w:tcPr>
            <w:tcW w:w="674" w:type="pct"/>
            <w:tcBorders>
              <w:top w:val="nil"/>
              <w:left w:val="nil"/>
              <w:bottom w:val="single" w:sz="4" w:space="0" w:color="auto"/>
              <w:right w:val="single" w:sz="4" w:space="0" w:color="auto"/>
            </w:tcBorders>
            <w:noWrap/>
            <w:vAlign w:val="center"/>
          </w:tcPr>
          <w:p w14:paraId="29A987A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R$ 283,80</w:t>
            </w:r>
          </w:p>
        </w:tc>
      </w:tr>
      <w:tr w:rsidR="003609DE" w:rsidRPr="00B80DE0" w14:paraId="5B037612" w14:textId="77777777" w:rsidTr="007011B5">
        <w:trPr>
          <w:trHeight w:val="1022"/>
        </w:trPr>
        <w:tc>
          <w:tcPr>
            <w:tcW w:w="391" w:type="pct"/>
            <w:tcBorders>
              <w:top w:val="nil"/>
              <w:left w:val="single" w:sz="4" w:space="0" w:color="auto"/>
              <w:bottom w:val="single" w:sz="4" w:space="0" w:color="auto"/>
              <w:right w:val="single" w:sz="4" w:space="0" w:color="auto"/>
            </w:tcBorders>
            <w:noWrap/>
            <w:vAlign w:val="center"/>
            <w:hideMark/>
          </w:tcPr>
          <w:p w14:paraId="18A1AC7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79</w:t>
            </w:r>
          </w:p>
        </w:tc>
        <w:tc>
          <w:tcPr>
            <w:tcW w:w="1487" w:type="pct"/>
            <w:tcBorders>
              <w:top w:val="nil"/>
              <w:left w:val="nil"/>
              <w:bottom w:val="single" w:sz="4" w:space="0" w:color="auto"/>
              <w:right w:val="nil"/>
            </w:tcBorders>
            <w:vAlign w:val="center"/>
          </w:tcPr>
          <w:p w14:paraId="0D62C8D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HIPOCLORITO DE SÓDIO 2,5%, EMBALAGEM COM </w:t>
            </w:r>
            <w:proofErr w:type="gramStart"/>
            <w:r w:rsidRPr="00B80DE0">
              <w:rPr>
                <w:rFonts w:ascii="Cambria" w:eastAsia="Times New Roman" w:hAnsi="Cambria" w:cs="Arial"/>
                <w:color w:val="000000"/>
                <w:kern w:val="0"/>
                <w:lang w:eastAsia="pt-BR"/>
              </w:rPr>
              <w:t>1L</w:t>
            </w:r>
            <w:proofErr w:type="gramEnd"/>
          </w:p>
        </w:tc>
        <w:tc>
          <w:tcPr>
            <w:tcW w:w="644" w:type="pct"/>
            <w:tcBorders>
              <w:top w:val="nil"/>
              <w:left w:val="single" w:sz="4" w:space="0" w:color="auto"/>
              <w:bottom w:val="single" w:sz="4" w:space="0" w:color="auto"/>
              <w:right w:val="nil"/>
            </w:tcBorders>
            <w:vAlign w:val="center"/>
          </w:tcPr>
          <w:p w14:paraId="21C0D2D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437156</w:t>
            </w:r>
          </w:p>
        </w:tc>
        <w:tc>
          <w:tcPr>
            <w:tcW w:w="708" w:type="pct"/>
            <w:tcBorders>
              <w:top w:val="nil"/>
              <w:left w:val="single" w:sz="4" w:space="0" w:color="auto"/>
              <w:bottom w:val="single" w:sz="4" w:space="0" w:color="auto"/>
              <w:right w:val="single" w:sz="4" w:space="0" w:color="auto"/>
            </w:tcBorders>
            <w:vAlign w:val="center"/>
          </w:tcPr>
          <w:p w14:paraId="7D65C5BD" w14:textId="171551C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445FEDF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2F3975A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R$ 14,43</w:t>
            </w:r>
          </w:p>
        </w:tc>
        <w:tc>
          <w:tcPr>
            <w:tcW w:w="674" w:type="pct"/>
            <w:tcBorders>
              <w:top w:val="nil"/>
              <w:left w:val="nil"/>
              <w:bottom w:val="single" w:sz="4" w:space="0" w:color="auto"/>
              <w:right w:val="single" w:sz="4" w:space="0" w:color="auto"/>
            </w:tcBorders>
            <w:noWrap/>
            <w:vAlign w:val="center"/>
          </w:tcPr>
          <w:p w14:paraId="4A63356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R$ 288,60</w:t>
            </w:r>
          </w:p>
        </w:tc>
      </w:tr>
      <w:tr w:rsidR="003609DE" w:rsidRPr="00B80DE0" w14:paraId="45EAAD49"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2ED5745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80</w:t>
            </w:r>
          </w:p>
        </w:tc>
        <w:tc>
          <w:tcPr>
            <w:tcW w:w="1487" w:type="pct"/>
            <w:tcBorders>
              <w:top w:val="nil"/>
              <w:left w:val="nil"/>
              <w:bottom w:val="single" w:sz="4" w:space="0" w:color="auto"/>
              <w:right w:val="nil"/>
            </w:tcBorders>
            <w:vAlign w:val="center"/>
          </w:tcPr>
          <w:p w14:paraId="4DDD2BB6"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IONÔMERO DE VIDRO FORRADOR, SERINGA COM 2,5</w:t>
            </w:r>
            <w:proofErr w:type="gramStart"/>
            <w:r w:rsidRPr="00B80DE0">
              <w:rPr>
                <w:rFonts w:ascii="Cambria" w:eastAsia="Times New Roman" w:hAnsi="Cambria" w:cs="Arial"/>
                <w:color w:val="000000"/>
                <w:kern w:val="0"/>
                <w:lang w:eastAsia="pt-BR"/>
              </w:rPr>
              <w:t>G</w:t>
            </w:r>
            <w:proofErr w:type="gramEnd"/>
          </w:p>
        </w:tc>
        <w:tc>
          <w:tcPr>
            <w:tcW w:w="644" w:type="pct"/>
            <w:tcBorders>
              <w:top w:val="nil"/>
              <w:left w:val="single" w:sz="4" w:space="0" w:color="auto"/>
              <w:bottom w:val="single" w:sz="4" w:space="0" w:color="auto"/>
              <w:right w:val="nil"/>
            </w:tcBorders>
            <w:vAlign w:val="center"/>
          </w:tcPr>
          <w:p w14:paraId="38E2B37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404541</w:t>
            </w:r>
          </w:p>
        </w:tc>
        <w:tc>
          <w:tcPr>
            <w:tcW w:w="708" w:type="pct"/>
            <w:tcBorders>
              <w:top w:val="nil"/>
              <w:left w:val="single" w:sz="4" w:space="0" w:color="auto"/>
              <w:bottom w:val="single" w:sz="4" w:space="0" w:color="auto"/>
              <w:right w:val="single" w:sz="4" w:space="0" w:color="auto"/>
            </w:tcBorders>
            <w:vAlign w:val="center"/>
          </w:tcPr>
          <w:p w14:paraId="6C0CC276" w14:textId="1DB1DBD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08D12F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7F1D6F5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R$ 73,25</w:t>
            </w:r>
          </w:p>
        </w:tc>
        <w:tc>
          <w:tcPr>
            <w:tcW w:w="674" w:type="pct"/>
            <w:tcBorders>
              <w:top w:val="nil"/>
              <w:left w:val="nil"/>
              <w:bottom w:val="single" w:sz="4" w:space="0" w:color="auto"/>
              <w:right w:val="single" w:sz="4" w:space="0" w:color="auto"/>
            </w:tcBorders>
            <w:noWrap/>
            <w:vAlign w:val="center"/>
          </w:tcPr>
          <w:p w14:paraId="2746104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R$ 1.465,00</w:t>
            </w:r>
          </w:p>
        </w:tc>
      </w:tr>
      <w:tr w:rsidR="003609DE" w:rsidRPr="00B80DE0" w14:paraId="63484FF4"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5706A64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81</w:t>
            </w:r>
          </w:p>
        </w:tc>
        <w:tc>
          <w:tcPr>
            <w:tcW w:w="1487" w:type="pct"/>
            <w:tcBorders>
              <w:top w:val="nil"/>
              <w:left w:val="nil"/>
              <w:bottom w:val="single" w:sz="4" w:space="0" w:color="auto"/>
              <w:right w:val="nil"/>
            </w:tcBorders>
            <w:vAlign w:val="center"/>
          </w:tcPr>
          <w:p w14:paraId="3525ED0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IONÔMERO DE VIDRO RESTAURADOR (LÍQUIDO), FRASCO COM 10 </w:t>
            </w:r>
            <w:proofErr w:type="gramStart"/>
            <w:r w:rsidRPr="00B80DE0">
              <w:rPr>
                <w:rFonts w:ascii="Cambria" w:eastAsia="Times New Roman" w:hAnsi="Cambria" w:cs="Arial"/>
                <w:color w:val="000000"/>
                <w:kern w:val="0"/>
                <w:lang w:eastAsia="pt-BR"/>
              </w:rPr>
              <w:t>ML</w:t>
            </w:r>
            <w:proofErr w:type="gramEnd"/>
          </w:p>
        </w:tc>
        <w:tc>
          <w:tcPr>
            <w:tcW w:w="644" w:type="pct"/>
            <w:tcBorders>
              <w:top w:val="nil"/>
              <w:left w:val="single" w:sz="4" w:space="0" w:color="auto"/>
              <w:bottom w:val="single" w:sz="4" w:space="0" w:color="auto"/>
              <w:right w:val="nil"/>
            </w:tcBorders>
            <w:vAlign w:val="center"/>
          </w:tcPr>
          <w:p w14:paraId="0B03DDD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406250</w:t>
            </w:r>
            <w:r w:rsidRPr="00B80DE0">
              <w:rPr>
                <w:rFonts w:ascii="Times New Roman" w:eastAsia="Times New Roman" w:hAnsi="Times New Roman" w:cs="Times New Roman"/>
                <w:color w:val="000000"/>
                <w:kern w:val="0"/>
                <w:lang w:eastAsia="pt-BR"/>
              </w:rPr>
              <w:t>⁠</w:t>
            </w:r>
            <w:r w:rsidRPr="00B80DE0">
              <w:rPr>
                <w:rFonts w:ascii="Cambria" w:eastAsia="Times New Roman" w:hAnsi="Cambria" w:cs="Arial"/>
                <w:color w:val="000000"/>
                <w:kern w:val="0"/>
                <w:lang w:eastAsia="pt-BR"/>
              </w:rPr>
              <w:t xml:space="preserve"> </w:t>
            </w:r>
          </w:p>
        </w:tc>
        <w:tc>
          <w:tcPr>
            <w:tcW w:w="708" w:type="pct"/>
            <w:tcBorders>
              <w:top w:val="nil"/>
              <w:left w:val="single" w:sz="4" w:space="0" w:color="auto"/>
              <w:bottom w:val="single" w:sz="4" w:space="0" w:color="auto"/>
              <w:right w:val="single" w:sz="4" w:space="0" w:color="auto"/>
            </w:tcBorders>
            <w:vAlign w:val="center"/>
          </w:tcPr>
          <w:p w14:paraId="2E62844E" w14:textId="3996806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147A803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3A94F28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R$ 65,97</w:t>
            </w:r>
          </w:p>
        </w:tc>
        <w:tc>
          <w:tcPr>
            <w:tcW w:w="674" w:type="pct"/>
            <w:tcBorders>
              <w:top w:val="nil"/>
              <w:left w:val="nil"/>
              <w:bottom w:val="single" w:sz="4" w:space="0" w:color="auto"/>
              <w:right w:val="single" w:sz="4" w:space="0" w:color="auto"/>
            </w:tcBorders>
            <w:noWrap/>
            <w:vAlign w:val="center"/>
          </w:tcPr>
          <w:p w14:paraId="7F29024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R$ 1.979,10</w:t>
            </w:r>
          </w:p>
        </w:tc>
      </w:tr>
      <w:tr w:rsidR="003609DE" w:rsidRPr="00B80DE0" w14:paraId="24619759" w14:textId="77777777" w:rsidTr="007011B5">
        <w:trPr>
          <w:trHeight w:val="1152"/>
        </w:trPr>
        <w:tc>
          <w:tcPr>
            <w:tcW w:w="391" w:type="pct"/>
            <w:tcBorders>
              <w:top w:val="nil"/>
              <w:left w:val="single" w:sz="4" w:space="0" w:color="auto"/>
              <w:bottom w:val="single" w:sz="4" w:space="0" w:color="auto"/>
              <w:right w:val="single" w:sz="4" w:space="0" w:color="auto"/>
            </w:tcBorders>
            <w:noWrap/>
            <w:vAlign w:val="center"/>
          </w:tcPr>
          <w:p w14:paraId="6830237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82</w:t>
            </w:r>
          </w:p>
        </w:tc>
        <w:tc>
          <w:tcPr>
            <w:tcW w:w="1487" w:type="pct"/>
            <w:tcBorders>
              <w:top w:val="nil"/>
              <w:left w:val="nil"/>
              <w:bottom w:val="single" w:sz="4" w:space="0" w:color="auto"/>
              <w:right w:val="nil"/>
            </w:tcBorders>
            <w:vAlign w:val="center"/>
          </w:tcPr>
          <w:p w14:paraId="19CDBF03" w14:textId="77777777" w:rsidR="003609DE" w:rsidRPr="00B80DE0" w:rsidRDefault="003609DE" w:rsidP="001C71DB">
            <w:pPr>
              <w:widowControl/>
              <w:suppressAutoHyphens w:val="0"/>
              <w:autoSpaceDN/>
              <w:jc w:val="both"/>
              <w:textAlignment w:val="auto"/>
              <w:rPr>
                <w:rFonts w:ascii="Cambria" w:eastAsia="Times New Roman" w:hAnsi="Cambria" w:cs="Arial"/>
                <w:kern w:val="0"/>
                <w:sz w:val="20"/>
                <w:szCs w:val="20"/>
                <w:lang w:eastAsia="pt-BR"/>
              </w:rPr>
            </w:pPr>
            <w:r w:rsidRPr="00B80DE0">
              <w:rPr>
                <w:rFonts w:ascii="Cambria" w:eastAsia="Times New Roman" w:hAnsi="Cambria" w:cs="Arial"/>
                <w:color w:val="000000"/>
                <w:kern w:val="0"/>
                <w:lang w:eastAsia="pt-BR"/>
              </w:rPr>
              <w:t xml:space="preserve">IONOMÊRO DE VIDRO RESTAURADOR (PÓ), FRASCO COM </w:t>
            </w:r>
            <w:proofErr w:type="gramStart"/>
            <w:r w:rsidRPr="00B80DE0">
              <w:rPr>
                <w:rFonts w:ascii="Cambria" w:eastAsia="Times New Roman" w:hAnsi="Cambria" w:cs="Arial"/>
                <w:color w:val="000000"/>
                <w:kern w:val="0"/>
                <w:lang w:eastAsia="pt-BR"/>
              </w:rPr>
              <w:t>15G</w:t>
            </w:r>
            <w:proofErr w:type="gramEnd"/>
          </w:p>
        </w:tc>
        <w:tc>
          <w:tcPr>
            <w:tcW w:w="644" w:type="pct"/>
            <w:tcBorders>
              <w:top w:val="nil"/>
              <w:left w:val="single" w:sz="4" w:space="0" w:color="auto"/>
              <w:bottom w:val="single" w:sz="4" w:space="0" w:color="auto"/>
              <w:right w:val="nil"/>
            </w:tcBorders>
            <w:vAlign w:val="center"/>
          </w:tcPr>
          <w:p w14:paraId="052598B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406250</w:t>
            </w:r>
            <w:r w:rsidRPr="00B80DE0">
              <w:rPr>
                <w:rFonts w:ascii="Times New Roman" w:eastAsia="Times New Roman" w:hAnsi="Times New Roman" w:cs="Times New Roman"/>
                <w:color w:val="000000"/>
                <w:kern w:val="0"/>
                <w:lang w:eastAsia="pt-BR"/>
              </w:rPr>
              <w:t>⁠</w:t>
            </w:r>
            <w:r w:rsidRPr="00B80DE0">
              <w:rPr>
                <w:rFonts w:ascii="Cambria" w:eastAsia="Times New Roman" w:hAnsi="Cambria" w:cs="Arial"/>
                <w:color w:val="000000"/>
                <w:kern w:val="0"/>
                <w:lang w:eastAsia="pt-BR"/>
              </w:rPr>
              <w:t xml:space="preserve"> </w:t>
            </w:r>
          </w:p>
        </w:tc>
        <w:tc>
          <w:tcPr>
            <w:tcW w:w="708" w:type="pct"/>
            <w:tcBorders>
              <w:top w:val="nil"/>
              <w:left w:val="single" w:sz="4" w:space="0" w:color="auto"/>
              <w:bottom w:val="single" w:sz="4" w:space="0" w:color="auto"/>
              <w:right w:val="single" w:sz="4" w:space="0" w:color="auto"/>
            </w:tcBorders>
            <w:vAlign w:val="center"/>
          </w:tcPr>
          <w:p w14:paraId="0E5FF73A" w14:textId="0FEE480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129C2AA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0C1C7C6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R$ 65,97</w:t>
            </w:r>
          </w:p>
        </w:tc>
        <w:tc>
          <w:tcPr>
            <w:tcW w:w="674" w:type="pct"/>
            <w:tcBorders>
              <w:top w:val="nil"/>
              <w:left w:val="nil"/>
              <w:bottom w:val="single" w:sz="4" w:space="0" w:color="auto"/>
              <w:right w:val="single" w:sz="4" w:space="0" w:color="auto"/>
            </w:tcBorders>
            <w:noWrap/>
            <w:vAlign w:val="center"/>
          </w:tcPr>
          <w:p w14:paraId="3BDCE59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R$ 1.979,10</w:t>
            </w:r>
          </w:p>
        </w:tc>
      </w:tr>
      <w:tr w:rsidR="003609DE" w:rsidRPr="00B80DE0" w14:paraId="6BDA098A" w14:textId="77777777" w:rsidTr="007011B5">
        <w:trPr>
          <w:trHeight w:val="982"/>
        </w:trPr>
        <w:tc>
          <w:tcPr>
            <w:tcW w:w="391" w:type="pct"/>
            <w:tcBorders>
              <w:top w:val="nil"/>
              <w:left w:val="single" w:sz="4" w:space="0" w:color="auto"/>
              <w:bottom w:val="single" w:sz="4" w:space="0" w:color="auto"/>
              <w:right w:val="single" w:sz="4" w:space="0" w:color="auto"/>
            </w:tcBorders>
            <w:noWrap/>
            <w:vAlign w:val="center"/>
          </w:tcPr>
          <w:p w14:paraId="4EF7E69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83</w:t>
            </w:r>
          </w:p>
        </w:tc>
        <w:tc>
          <w:tcPr>
            <w:tcW w:w="1487" w:type="pct"/>
            <w:tcBorders>
              <w:top w:val="nil"/>
              <w:left w:val="nil"/>
              <w:bottom w:val="single" w:sz="4" w:space="0" w:color="auto"/>
              <w:right w:val="nil"/>
            </w:tcBorders>
            <w:vAlign w:val="center"/>
          </w:tcPr>
          <w:p w14:paraId="1756A7C5"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KIT MOLDEIRA PERFURADA ADULTO INOX PARA DESDENTADO</w:t>
            </w:r>
          </w:p>
        </w:tc>
        <w:tc>
          <w:tcPr>
            <w:tcW w:w="644" w:type="pct"/>
            <w:tcBorders>
              <w:top w:val="nil"/>
              <w:left w:val="single" w:sz="4" w:space="0" w:color="auto"/>
              <w:bottom w:val="single" w:sz="4" w:space="0" w:color="auto"/>
              <w:right w:val="nil"/>
            </w:tcBorders>
            <w:vAlign w:val="center"/>
          </w:tcPr>
          <w:p w14:paraId="726EF3C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427712</w:t>
            </w:r>
          </w:p>
        </w:tc>
        <w:tc>
          <w:tcPr>
            <w:tcW w:w="708" w:type="pct"/>
            <w:tcBorders>
              <w:top w:val="nil"/>
              <w:left w:val="single" w:sz="4" w:space="0" w:color="auto"/>
              <w:bottom w:val="single" w:sz="4" w:space="0" w:color="auto"/>
              <w:right w:val="single" w:sz="4" w:space="0" w:color="auto"/>
            </w:tcBorders>
            <w:vAlign w:val="center"/>
          </w:tcPr>
          <w:p w14:paraId="258AF083" w14:textId="2CF6764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E39958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9</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622B126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R$ 202,76</w:t>
            </w:r>
          </w:p>
        </w:tc>
        <w:tc>
          <w:tcPr>
            <w:tcW w:w="674" w:type="pct"/>
            <w:tcBorders>
              <w:top w:val="nil"/>
              <w:left w:val="nil"/>
              <w:bottom w:val="single" w:sz="4" w:space="0" w:color="auto"/>
              <w:right w:val="single" w:sz="4" w:space="0" w:color="auto"/>
            </w:tcBorders>
            <w:noWrap/>
            <w:vAlign w:val="center"/>
          </w:tcPr>
          <w:p w14:paraId="296D942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R$ 1.824,84</w:t>
            </w:r>
          </w:p>
        </w:tc>
      </w:tr>
      <w:tr w:rsidR="003609DE" w:rsidRPr="00B80DE0" w14:paraId="5FACC3B5" w14:textId="77777777" w:rsidTr="007011B5">
        <w:trPr>
          <w:trHeight w:val="991"/>
        </w:trPr>
        <w:tc>
          <w:tcPr>
            <w:tcW w:w="391" w:type="pct"/>
            <w:tcBorders>
              <w:top w:val="nil"/>
              <w:left w:val="single" w:sz="4" w:space="0" w:color="auto"/>
              <w:bottom w:val="single" w:sz="4" w:space="0" w:color="auto"/>
              <w:right w:val="single" w:sz="4" w:space="0" w:color="auto"/>
            </w:tcBorders>
            <w:noWrap/>
            <w:vAlign w:val="center"/>
          </w:tcPr>
          <w:p w14:paraId="26ACDDC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84</w:t>
            </w:r>
          </w:p>
        </w:tc>
        <w:tc>
          <w:tcPr>
            <w:tcW w:w="1487" w:type="pct"/>
            <w:tcBorders>
              <w:top w:val="nil"/>
              <w:left w:val="nil"/>
              <w:bottom w:val="single" w:sz="4" w:space="0" w:color="auto"/>
              <w:right w:val="nil"/>
            </w:tcBorders>
            <w:vAlign w:val="center"/>
          </w:tcPr>
          <w:p w14:paraId="50C4213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KIT MOLDEIRA PERFURADA ADULTOTOTAL AUTOCLAVÁVEL</w:t>
            </w:r>
          </w:p>
        </w:tc>
        <w:tc>
          <w:tcPr>
            <w:tcW w:w="644" w:type="pct"/>
            <w:tcBorders>
              <w:top w:val="nil"/>
              <w:left w:val="single" w:sz="4" w:space="0" w:color="auto"/>
              <w:bottom w:val="single" w:sz="4" w:space="0" w:color="auto"/>
              <w:right w:val="nil"/>
            </w:tcBorders>
            <w:vAlign w:val="center"/>
          </w:tcPr>
          <w:p w14:paraId="0F3BD8C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427712</w:t>
            </w:r>
          </w:p>
        </w:tc>
        <w:tc>
          <w:tcPr>
            <w:tcW w:w="708" w:type="pct"/>
            <w:tcBorders>
              <w:top w:val="nil"/>
              <w:left w:val="single" w:sz="4" w:space="0" w:color="auto"/>
              <w:bottom w:val="single" w:sz="4" w:space="0" w:color="auto"/>
              <w:right w:val="single" w:sz="4" w:space="0" w:color="auto"/>
            </w:tcBorders>
            <w:vAlign w:val="center"/>
          </w:tcPr>
          <w:p w14:paraId="05F75BC7" w14:textId="3E490B9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D8897D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9</w:t>
            </w:r>
            <w:proofErr w:type="gramEnd"/>
          </w:p>
        </w:tc>
        <w:tc>
          <w:tcPr>
            <w:tcW w:w="645" w:type="pct"/>
            <w:tcBorders>
              <w:top w:val="nil"/>
              <w:left w:val="nil"/>
              <w:bottom w:val="single" w:sz="4" w:space="0" w:color="auto"/>
              <w:right w:val="single" w:sz="4" w:space="0" w:color="auto"/>
            </w:tcBorders>
            <w:shd w:val="clear" w:color="000000" w:fill="FFFFFF"/>
            <w:noWrap/>
            <w:vAlign w:val="center"/>
          </w:tcPr>
          <w:p w14:paraId="7C35F5E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R$ 162,50</w:t>
            </w:r>
          </w:p>
        </w:tc>
        <w:tc>
          <w:tcPr>
            <w:tcW w:w="674" w:type="pct"/>
            <w:tcBorders>
              <w:top w:val="nil"/>
              <w:left w:val="nil"/>
              <w:bottom w:val="single" w:sz="4" w:space="0" w:color="auto"/>
              <w:right w:val="single" w:sz="4" w:space="0" w:color="auto"/>
            </w:tcBorders>
            <w:noWrap/>
            <w:vAlign w:val="center"/>
          </w:tcPr>
          <w:p w14:paraId="3D28C22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R$ 1.462,50</w:t>
            </w:r>
          </w:p>
        </w:tc>
      </w:tr>
      <w:tr w:rsidR="003609DE" w:rsidRPr="00B80DE0" w14:paraId="422081CB"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01DCCE6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85</w:t>
            </w:r>
          </w:p>
        </w:tc>
        <w:tc>
          <w:tcPr>
            <w:tcW w:w="1487" w:type="pct"/>
            <w:tcBorders>
              <w:top w:val="nil"/>
              <w:left w:val="nil"/>
              <w:bottom w:val="single" w:sz="4" w:space="0" w:color="auto"/>
              <w:right w:val="nil"/>
            </w:tcBorders>
            <w:vAlign w:val="center"/>
          </w:tcPr>
          <w:p w14:paraId="0EE7CCA5"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KIT POLIMENTO ENHANCE, EMBALAGEM COM </w:t>
            </w:r>
            <w:proofErr w:type="gramStart"/>
            <w:r w:rsidRPr="00B80DE0">
              <w:rPr>
                <w:rFonts w:ascii="Cambria" w:eastAsia="Times New Roman" w:hAnsi="Cambria" w:cs="Arial"/>
                <w:color w:val="000000"/>
                <w:kern w:val="0"/>
                <w:lang w:eastAsia="pt-BR"/>
              </w:rPr>
              <w:t>7</w:t>
            </w:r>
            <w:proofErr w:type="gramEnd"/>
            <w:r w:rsidRPr="00B80DE0">
              <w:rPr>
                <w:rFonts w:ascii="Cambria" w:eastAsia="Times New Roman" w:hAnsi="Cambria" w:cs="Arial"/>
                <w:color w:val="000000"/>
                <w:kern w:val="0"/>
                <w:lang w:eastAsia="pt-BR"/>
              </w:rPr>
              <w:t xml:space="preserve"> PONTAS SORTIDAS</w:t>
            </w:r>
          </w:p>
        </w:tc>
        <w:tc>
          <w:tcPr>
            <w:tcW w:w="644" w:type="pct"/>
            <w:tcBorders>
              <w:top w:val="nil"/>
              <w:left w:val="single" w:sz="4" w:space="0" w:color="auto"/>
              <w:bottom w:val="single" w:sz="4" w:space="0" w:color="auto"/>
              <w:right w:val="nil"/>
            </w:tcBorders>
            <w:vAlign w:val="center"/>
          </w:tcPr>
          <w:p w14:paraId="6DA28D6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439281</w:t>
            </w:r>
          </w:p>
        </w:tc>
        <w:tc>
          <w:tcPr>
            <w:tcW w:w="708" w:type="pct"/>
            <w:tcBorders>
              <w:top w:val="nil"/>
              <w:left w:val="single" w:sz="4" w:space="0" w:color="auto"/>
              <w:bottom w:val="single" w:sz="4" w:space="0" w:color="auto"/>
              <w:right w:val="single" w:sz="4" w:space="0" w:color="auto"/>
            </w:tcBorders>
            <w:vAlign w:val="center"/>
          </w:tcPr>
          <w:p w14:paraId="10170FB2" w14:textId="4363419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FC1D58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50</w:t>
            </w:r>
          </w:p>
        </w:tc>
        <w:tc>
          <w:tcPr>
            <w:tcW w:w="645" w:type="pct"/>
            <w:tcBorders>
              <w:top w:val="nil"/>
              <w:left w:val="nil"/>
              <w:bottom w:val="single" w:sz="4" w:space="0" w:color="auto"/>
              <w:right w:val="single" w:sz="4" w:space="0" w:color="auto"/>
            </w:tcBorders>
            <w:shd w:val="clear" w:color="000000" w:fill="FFFFFF"/>
            <w:noWrap/>
            <w:vAlign w:val="center"/>
          </w:tcPr>
          <w:p w14:paraId="2A29D99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R$ 103,74</w:t>
            </w:r>
          </w:p>
        </w:tc>
        <w:tc>
          <w:tcPr>
            <w:tcW w:w="674" w:type="pct"/>
            <w:tcBorders>
              <w:top w:val="nil"/>
              <w:left w:val="nil"/>
              <w:bottom w:val="single" w:sz="4" w:space="0" w:color="auto"/>
              <w:right w:val="single" w:sz="4" w:space="0" w:color="auto"/>
            </w:tcBorders>
            <w:noWrap/>
            <w:vAlign w:val="center"/>
          </w:tcPr>
          <w:p w14:paraId="228E24A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R$ 5.187,00</w:t>
            </w:r>
          </w:p>
        </w:tc>
      </w:tr>
      <w:tr w:rsidR="003609DE" w:rsidRPr="00B80DE0" w14:paraId="6F7E7397"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742016E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86</w:t>
            </w:r>
          </w:p>
        </w:tc>
        <w:tc>
          <w:tcPr>
            <w:tcW w:w="1487" w:type="pct"/>
            <w:tcBorders>
              <w:top w:val="nil"/>
              <w:left w:val="nil"/>
              <w:bottom w:val="single" w:sz="4" w:space="0" w:color="auto"/>
              <w:right w:val="nil"/>
            </w:tcBorders>
            <w:vAlign w:val="center"/>
          </w:tcPr>
          <w:p w14:paraId="0E1B3A58"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LIMA HEDSTROEM ESTÉRIL 25 MM Nº20, EMBALAGEM COM </w:t>
            </w:r>
            <w:proofErr w:type="gramStart"/>
            <w:r w:rsidRPr="00B80DE0">
              <w:rPr>
                <w:rFonts w:ascii="Cambria" w:eastAsia="Times New Roman" w:hAnsi="Cambria" w:cs="Arial"/>
                <w:color w:val="000000"/>
                <w:kern w:val="0"/>
                <w:lang w:eastAsia="pt-BR"/>
              </w:rPr>
              <w:t>6</w:t>
            </w:r>
            <w:proofErr w:type="gramEnd"/>
            <w:r w:rsidRPr="00B80DE0">
              <w:rPr>
                <w:rFonts w:ascii="Cambria" w:eastAsia="Times New Roman" w:hAnsi="Cambria" w:cs="Arial"/>
                <w:color w:val="000000"/>
                <w:kern w:val="0"/>
                <w:lang w:eastAsia="pt-BR"/>
              </w:rPr>
              <w:t xml:space="preserve"> UNIDADES</w:t>
            </w:r>
          </w:p>
        </w:tc>
        <w:tc>
          <w:tcPr>
            <w:tcW w:w="644" w:type="pct"/>
            <w:tcBorders>
              <w:top w:val="nil"/>
              <w:left w:val="single" w:sz="4" w:space="0" w:color="auto"/>
              <w:bottom w:val="single" w:sz="4" w:space="0" w:color="auto"/>
              <w:right w:val="nil"/>
            </w:tcBorders>
            <w:vAlign w:val="center"/>
          </w:tcPr>
          <w:p w14:paraId="4599EBD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418546</w:t>
            </w:r>
          </w:p>
        </w:tc>
        <w:tc>
          <w:tcPr>
            <w:tcW w:w="708" w:type="pct"/>
            <w:tcBorders>
              <w:top w:val="nil"/>
              <w:left w:val="single" w:sz="4" w:space="0" w:color="auto"/>
              <w:bottom w:val="single" w:sz="4" w:space="0" w:color="auto"/>
              <w:right w:val="single" w:sz="4" w:space="0" w:color="auto"/>
            </w:tcBorders>
            <w:vAlign w:val="center"/>
          </w:tcPr>
          <w:p w14:paraId="3CF9F8A4" w14:textId="40B435C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CC47B6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78BDFCD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R$ 20,61</w:t>
            </w:r>
          </w:p>
        </w:tc>
        <w:tc>
          <w:tcPr>
            <w:tcW w:w="674" w:type="pct"/>
            <w:tcBorders>
              <w:top w:val="nil"/>
              <w:left w:val="nil"/>
              <w:bottom w:val="single" w:sz="4" w:space="0" w:color="auto"/>
              <w:right w:val="single" w:sz="4" w:space="0" w:color="auto"/>
            </w:tcBorders>
            <w:noWrap/>
            <w:vAlign w:val="center"/>
          </w:tcPr>
          <w:p w14:paraId="2B9ADF8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R$ 412,20</w:t>
            </w:r>
          </w:p>
        </w:tc>
      </w:tr>
      <w:tr w:rsidR="003609DE" w:rsidRPr="00B80DE0" w14:paraId="1BA94105" w14:textId="77777777" w:rsidTr="007011B5">
        <w:trPr>
          <w:trHeight w:val="855"/>
        </w:trPr>
        <w:tc>
          <w:tcPr>
            <w:tcW w:w="391" w:type="pct"/>
            <w:tcBorders>
              <w:top w:val="nil"/>
              <w:left w:val="single" w:sz="4" w:space="0" w:color="auto"/>
              <w:bottom w:val="single" w:sz="4" w:space="0" w:color="auto"/>
              <w:right w:val="single" w:sz="4" w:space="0" w:color="auto"/>
            </w:tcBorders>
            <w:noWrap/>
            <w:vAlign w:val="center"/>
            <w:hideMark/>
          </w:tcPr>
          <w:p w14:paraId="61256C7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87</w:t>
            </w:r>
          </w:p>
        </w:tc>
        <w:tc>
          <w:tcPr>
            <w:tcW w:w="1487" w:type="pct"/>
            <w:tcBorders>
              <w:top w:val="nil"/>
              <w:left w:val="nil"/>
              <w:bottom w:val="single" w:sz="4" w:space="0" w:color="auto"/>
              <w:right w:val="nil"/>
            </w:tcBorders>
            <w:vAlign w:val="center"/>
          </w:tcPr>
          <w:p w14:paraId="73BF71A3"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LIMA K ESTÉRIL 25 MM Nº 10, EMBALAGEM COM </w:t>
            </w:r>
            <w:proofErr w:type="gramStart"/>
            <w:r w:rsidRPr="00B80DE0">
              <w:rPr>
                <w:rFonts w:ascii="Cambria" w:eastAsia="Times New Roman" w:hAnsi="Cambria" w:cs="Arial"/>
                <w:color w:val="000000"/>
                <w:kern w:val="0"/>
                <w:lang w:eastAsia="pt-BR"/>
              </w:rPr>
              <w:t>6</w:t>
            </w:r>
            <w:proofErr w:type="gramEnd"/>
            <w:r w:rsidRPr="00B80DE0">
              <w:rPr>
                <w:rFonts w:ascii="Cambria" w:eastAsia="Times New Roman" w:hAnsi="Cambria" w:cs="Arial"/>
                <w:color w:val="000000"/>
                <w:kern w:val="0"/>
                <w:lang w:eastAsia="pt-BR"/>
              </w:rPr>
              <w:t xml:space="preserve"> UNIDADES</w:t>
            </w:r>
          </w:p>
        </w:tc>
        <w:tc>
          <w:tcPr>
            <w:tcW w:w="644" w:type="pct"/>
            <w:tcBorders>
              <w:top w:val="nil"/>
              <w:left w:val="single" w:sz="4" w:space="0" w:color="auto"/>
              <w:bottom w:val="single" w:sz="4" w:space="0" w:color="auto"/>
              <w:right w:val="nil"/>
            </w:tcBorders>
            <w:vAlign w:val="center"/>
          </w:tcPr>
          <w:p w14:paraId="12777AF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430405</w:t>
            </w:r>
          </w:p>
        </w:tc>
        <w:tc>
          <w:tcPr>
            <w:tcW w:w="708" w:type="pct"/>
            <w:tcBorders>
              <w:top w:val="nil"/>
              <w:left w:val="single" w:sz="4" w:space="0" w:color="auto"/>
              <w:bottom w:val="single" w:sz="4" w:space="0" w:color="auto"/>
              <w:right w:val="single" w:sz="4" w:space="0" w:color="auto"/>
            </w:tcBorders>
            <w:vAlign w:val="center"/>
          </w:tcPr>
          <w:p w14:paraId="0CB44BCA" w14:textId="2B6C971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BCC4ED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67FA3CE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R$ 19,64</w:t>
            </w:r>
          </w:p>
        </w:tc>
        <w:tc>
          <w:tcPr>
            <w:tcW w:w="674" w:type="pct"/>
            <w:tcBorders>
              <w:top w:val="nil"/>
              <w:left w:val="nil"/>
              <w:bottom w:val="single" w:sz="4" w:space="0" w:color="auto"/>
              <w:right w:val="single" w:sz="4" w:space="0" w:color="auto"/>
            </w:tcBorders>
            <w:noWrap/>
            <w:vAlign w:val="center"/>
          </w:tcPr>
          <w:p w14:paraId="05FED11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R$ 392,80</w:t>
            </w:r>
          </w:p>
        </w:tc>
      </w:tr>
      <w:tr w:rsidR="003609DE" w:rsidRPr="00B80DE0" w14:paraId="3775F511" w14:textId="77777777" w:rsidTr="007011B5">
        <w:trPr>
          <w:trHeight w:val="1140"/>
        </w:trPr>
        <w:tc>
          <w:tcPr>
            <w:tcW w:w="391" w:type="pct"/>
            <w:tcBorders>
              <w:top w:val="nil"/>
              <w:left w:val="single" w:sz="4" w:space="0" w:color="auto"/>
              <w:bottom w:val="single" w:sz="4" w:space="0" w:color="auto"/>
              <w:right w:val="single" w:sz="4" w:space="0" w:color="auto"/>
            </w:tcBorders>
            <w:noWrap/>
            <w:vAlign w:val="center"/>
            <w:hideMark/>
          </w:tcPr>
          <w:p w14:paraId="47301D7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lastRenderedPageBreak/>
              <w:t>88</w:t>
            </w:r>
          </w:p>
        </w:tc>
        <w:tc>
          <w:tcPr>
            <w:tcW w:w="1487" w:type="pct"/>
            <w:tcBorders>
              <w:top w:val="nil"/>
              <w:left w:val="nil"/>
              <w:bottom w:val="single" w:sz="4" w:space="0" w:color="auto"/>
              <w:right w:val="nil"/>
            </w:tcBorders>
            <w:vAlign w:val="center"/>
          </w:tcPr>
          <w:p w14:paraId="1BE7C829"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LIMA K ESTÉRIL 25 MM Nº 15, EMBALAGEM COM </w:t>
            </w:r>
            <w:proofErr w:type="gramStart"/>
            <w:r w:rsidRPr="00B80DE0">
              <w:rPr>
                <w:rFonts w:ascii="Cambria" w:eastAsia="Times New Roman" w:hAnsi="Cambria" w:cs="Arial"/>
                <w:color w:val="000000"/>
                <w:kern w:val="0"/>
                <w:lang w:eastAsia="pt-BR"/>
              </w:rPr>
              <w:t>6</w:t>
            </w:r>
            <w:proofErr w:type="gramEnd"/>
            <w:r w:rsidRPr="00B80DE0">
              <w:rPr>
                <w:rFonts w:ascii="Cambria" w:eastAsia="Times New Roman" w:hAnsi="Cambria" w:cs="Arial"/>
                <w:color w:val="000000"/>
                <w:kern w:val="0"/>
                <w:lang w:eastAsia="pt-BR"/>
              </w:rPr>
              <w:t xml:space="preserve"> UNIDADES</w:t>
            </w:r>
          </w:p>
        </w:tc>
        <w:tc>
          <w:tcPr>
            <w:tcW w:w="644" w:type="pct"/>
            <w:tcBorders>
              <w:top w:val="nil"/>
              <w:left w:val="single" w:sz="4" w:space="0" w:color="auto"/>
              <w:bottom w:val="single" w:sz="4" w:space="0" w:color="auto"/>
              <w:right w:val="nil"/>
            </w:tcBorders>
            <w:vAlign w:val="center"/>
          </w:tcPr>
          <w:p w14:paraId="25F6838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418513</w:t>
            </w:r>
          </w:p>
        </w:tc>
        <w:tc>
          <w:tcPr>
            <w:tcW w:w="708" w:type="pct"/>
            <w:tcBorders>
              <w:top w:val="nil"/>
              <w:left w:val="single" w:sz="4" w:space="0" w:color="auto"/>
              <w:bottom w:val="single" w:sz="4" w:space="0" w:color="auto"/>
              <w:right w:val="single" w:sz="4" w:space="0" w:color="auto"/>
            </w:tcBorders>
            <w:vAlign w:val="center"/>
          </w:tcPr>
          <w:p w14:paraId="7D2048C0" w14:textId="4131C97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5A93D9D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751A1E0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R$ 19,50</w:t>
            </w:r>
          </w:p>
        </w:tc>
        <w:tc>
          <w:tcPr>
            <w:tcW w:w="674" w:type="pct"/>
            <w:tcBorders>
              <w:top w:val="nil"/>
              <w:left w:val="nil"/>
              <w:bottom w:val="single" w:sz="4" w:space="0" w:color="auto"/>
              <w:right w:val="single" w:sz="4" w:space="0" w:color="auto"/>
            </w:tcBorders>
            <w:noWrap/>
            <w:vAlign w:val="center"/>
          </w:tcPr>
          <w:p w14:paraId="05FF8AA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R$ 390,00</w:t>
            </w:r>
          </w:p>
        </w:tc>
      </w:tr>
      <w:tr w:rsidR="003609DE" w:rsidRPr="00B80DE0" w14:paraId="7AD3EAF8" w14:textId="77777777" w:rsidTr="007011B5">
        <w:trPr>
          <w:trHeight w:val="971"/>
        </w:trPr>
        <w:tc>
          <w:tcPr>
            <w:tcW w:w="391" w:type="pct"/>
            <w:tcBorders>
              <w:top w:val="nil"/>
              <w:left w:val="single" w:sz="4" w:space="0" w:color="auto"/>
              <w:bottom w:val="single" w:sz="4" w:space="0" w:color="auto"/>
              <w:right w:val="single" w:sz="4" w:space="0" w:color="auto"/>
            </w:tcBorders>
            <w:noWrap/>
            <w:vAlign w:val="center"/>
            <w:hideMark/>
          </w:tcPr>
          <w:p w14:paraId="434757F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89</w:t>
            </w:r>
          </w:p>
        </w:tc>
        <w:tc>
          <w:tcPr>
            <w:tcW w:w="1487" w:type="pct"/>
            <w:tcBorders>
              <w:top w:val="nil"/>
              <w:left w:val="nil"/>
              <w:bottom w:val="single" w:sz="4" w:space="0" w:color="auto"/>
              <w:right w:val="nil"/>
            </w:tcBorders>
            <w:vAlign w:val="center"/>
          </w:tcPr>
          <w:p w14:paraId="2306101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LUBRIFICANTE PARA BAIXA E ALTA ROTAÇÃO, FRASCO 200 </w:t>
            </w:r>
            <w:proofErr w:type="gramStart"/>
            <w:r w:rsidRPr="00B80DE0">
              <w:rPr>
                <w:rFonts w:ascii="Cambria" w:eastAsia="Times New Roman" w:hAnsi="Cambria" w:cs="Arial"/>
                <w:color w:val="000000"/>
                <w:kern w:val="0"/>
                <w:lang w:eastAsia="pt-BR"/>
              </w:rPr>
              <w:t>ML</w:t>
            </w:r>
            <w:proofErr w:type="gramEnd"/>
          </w:p>
        </w:tc>
        <w:tc>
          <w:tcPr>
            <w:tcW w:w="644" w:type="pct"/>
            <w:tcBorders>
              <w:top w:val="nil"/>
              <w:left w:val="single" w:sz="4" w:space="0" w:color="auto"/>
              <w:bottom w:val="single" w:sz="4" w:space="0" w:color="auto"/>
              <w:right w:val="nil"/>
            </w:tcBorders>
            <w:vAlign w:val="center"/>
          </w:tcPr>
          <w:p w14:paraId="3AA53EF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246952</w:t>
            </w:r>
          </w:p>
        </w:tc>
        <w:tc>
          <w:tcPr>
            <w:tcW w:w="708" w:type="pct"/>
            <w:tcBorders>
              <w:top w:val="nil"/>
              <w:left w:val="single" w:sz="4" w:space="0" w:color="auto"/>
              <w:bottom w:val="single" w:sz="4" w:space="0" w:color="auto"/>
              <w:right w:val="single" w:sz="4" w:space="0" w:color="auto"/>
            </w:tcBorders>
            <w:vAlign w:val="center"/>
          </w:tcPr>
          <w:p w14:paraId="706E65EB" w14:textId="6D6B540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5648EBC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w:t>
            </w:r>
          </w:p>
        </w:tc>
        <w:tc>
          <w:tcPr>
            <w:tcW w:w="645" w:type="pct"/>
            <w:tcBorders>
              <w:top w:val="nil"/>
              <w:left w:val="nil"/>
              <w:bottom w:val="single" w:sz="4" w:space="0" w:color="auto"/>
              <w:right w:val="single" w:sz="4" w:space="0" w:color="auto"/>
            </w:tcBorders>
            <w:shd w:val="clear" w:color="000000" w:fill="FFFFFF"/>
            <w:noWrap/>
            <w:vAlign w:val="center"/>
          </w:tcPr>
          <w:p w14:paraId="468ABBA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R$ 29,92</w:t>
            </w:r>
          </w:p>
        </w:tc>
        <w:tc>
          <w:tcPr>
            <w:tcW w:w="674" w:type="pct"/>
            <w:tcBorders>
              <w:top w:val="nil"/>
              <w:left w:val="nil"/>
              <w:bottom w:val="single" w:sz="4" w:space="0" w:color="auto"/>
              <w:right w:val="single" w:sz="4" w:space="0" w:color="auto"/>
            </w:tcBorders>
            <w:noWrap/>
            <w:vAlign w:val="center"/>
          </w:tcPr>
          <w:p w14:paraId="534E385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R$ 299,20</w:t>
            </w:r>
          </w:p>
        </w:tc>
      </w:tr>
      <w:tr w:rsidR="003609DE" w:rsidRPr="00B80DE0" w14:paraId="02924468" w14:textId="77777777" w:rsidTr="007011B5">
        <w:trPr>
          <w:trHeight w:val="789"/>
        </w:trPr>
        <w:tc>
          <w:tcPr>
            <w:tcW w:w="391" w:type="pct"/>
            <w:tcBorders>
              <w:top w:val="nil"/>
              <w:left w:val="single" w:sz="4" w:space="0" w:color="auto"/>
              <w:bottom w:val="single" w:sz="4" w:space="0" w:color="auto"/>
              <w:right w:val="single" w:sz="4" w:space="0" w:color="auto"/>
            </w:tcBorders>
            <w:noWrap/>
            <w:vAlign w:val="center"/>
            <w:hideMark/>
          </w:tcPr>
          <w:p w14:paraId="2EEA20F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90</w:t>
            </w:r>
          </w:p>
        </w:tc>
        <w:tc>
          <w:tcPr>
            <w:tcW w:w="1487" w:type="pct"/>
            <w:tcBorders>
              <w:top w:val="nil"/>
              <w:left w:val="nil"/>
              <w:bottom w:val="single" w:sz="4" w:space="0" w:color="auto"/>
              <w:right w:val="nil"/>
            </w:tcBorders>
            <w:vAlign w:val="center"/>
          </w:tcPr>
          <w:p w14:paraId="670024C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MANDRIL CA POP-ON MICRODONT</w:t>
            </w:r>
          </w:p>
        </w:tc>
        <w:tc>
          <w:tcPr>
            <w:tcW w:w="644" w:type="pct"/>
            <w:tcBorders>
              <w:top w:val="nil"/>
              <w:left w:val="single" w:sz="4" w:space="0" w:color="auto"/>
              <w:bottom w:val="single" w:sz="4" w:space="0" w:color="auto"/>
              <w:right w:val="nil"/>
            </w:tcBorders>
            <w:vAlign w:val="center"/>
          </w:tcPr>
          <w:p w14:paraId="0B90FB0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438118</w:t>
            </w:r>
          </w:p>
        </w:tc>
        <w:tc>
          <w:tcPr>
            <w:tcW w:w="708" w:type="pct"/>
            <w:tcBorders>
              <w:top w:val="nil"/>
              <w:left w:val="single" w:sz="4" w:space="0" w:color="auto"/>
              <w:bottom w:val="single" w:sz="4" w:space="0" w:color="auto"/>
              <w:right w:val="single" w:sz="4" w:space="0" w:color="auto"/>
            </w:tcBorders>
            <w:vAlign w:val="center"/>
          </w:tcPr>
          <w:p w14:paraId="53FC2A77" w14:textId="5E67AFA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BF6040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7805507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R$ 17,90</w:t>
            </w:r>
          </w:p>
        </w:tc>
        <w:tc>
          <w:tcPr>
            <w:tcW w:w="674" w:type="pct"/>
            <w:tcBorders>
              <w:top w:val="nil"/>
              <w:left w:val="nil"/>
              <w:bottom w:val="single" w:sz="4" w:space="0" w:color="auto"/>
              <w:right w:val="single" w:sz="4" w:space="0" w:color="auto"/>
            </w:tcBorders>
            <w:noWrap/>
            <w:vAlign w:val="center"/>
          </w:tcPr>
          <w:p w14:paraId="7EEDC45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R$ 537,00</w:t>
            </w:r>
          </w:p>
        </w:tc>
      </w:tr>
      <w:tr w:rsidR="003609DE" w:rsidRPr="00B80DE0" w14:paraId="7BC23304"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hideMark/>
          </w:tcPr>
          <w:p w14:paraId="4056F49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91</w:t>
            </w:r>
          </w:p>
        </w:tc>
        <w:tc>
          <w:tcPr>
            <w:tcW w:w="1487" w:type="pct"/>
            <w:tcBorders>
              <w:top w:val="nil"/>
              <w:left w:val="nil"/>
              <w:bottom w:val="single" w:sz="4" w:space="0" w:color="auto"/>
              <w:right w:val="nil"/>
            </w:tcBorders>
            <w:vAlign w:val="center"/>
          </w:tcPr>
          <w:p w14:paraId="62F12DA7"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MÁSCARA DESCARTAVEL TRIPLA CAMADA, CAIXA COM 50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59713B6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385112</w:t>
            </w:r>
          </w:p>
        </w:tc>
        <w:tc>
          <w:tcPr>
            <w:tcW w:w="708" w:type="pct"/>
            <w:tcBorders>
              <w:top w:val="nil"/>
              <w:left w:val="single" w:sz="4" w:space="0" w:color="auto"/>
              <w:bottom w:val="single" w:sz="4" w:space="0" w:color="auto"/>
              <w:right w:val="single" w:sz="4" w:space="0" w:color="auto"/>
            </w:tcBorders>
            <w:vAlign w:val="center"/>
          </w:tcPr>
          <w:p w14:paraId="67FFDEAA" w14:textId="5C5510F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nil"/>
              <w:left w:val="nil"/>
              <w:bottom w:val="single" w:sz="4" w:space="0" w:color="auto"/>
              <w:right w:val="single" w:sz="4" w:space="0" w:color="auto"/>
            </w:tcBorders>
            <w:shd w:val="clear" w:color="000000" w:fill="FFFFFF"/>
            <w:noWrap/>
            <w:vAlign w:val="center"/>
          </w:tcPr>
          <w:p w14:paraId="5E0E053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50</w:t>
            </w:r>
          </w:p>
        </w:tc>
        <w:tc>
          <w:tcPr>
            <w:tcW w:w="645" w:type="pct"/>
            <w:tcBorders>
              <w:top w:val="nil"/>
              <w:left w:val="nil"/>
              <w:bottom w:val="single" w:sz="4" w:space="0" w:color="auto"/>
              <w:right w:val="single" w:sz="4" w:space="0" w:color="auto"/>
            </w:tcBorders>
            <w:shd w:val="clear" w:color="000000" w:fill="FFFFFF"/>
            <w:noWrap/>
            <w:vAlign w:val="center"/>
          </w:tcPr>
          <w:p w14:paraId="5AEAC03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R$ 13,40</w:t>
            </w:r>
          </w:p>
        </w:tc>
        <w:tc>
          <w:tcPr>
            <w:tcW w:w="674" w:type="pct"/>
            <w:tcBorders>
              <w:top w:val="nil"/>
              <w:left w:val="nil"/>
              <w:bottom w:val="single" w:sz="4" w:space="0" w:color="auto"/>
              <w:right w:val="single" w:sz="4" w:space="0" w:color="auto"/>
            </w:tcBorders>
            <w:noWrap/>
            <w:vAlign w:val="center"/>
          </w:tcPr>
          <w:p w14:paraId="7ADC980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R$ 670,00</w:t>
            </w:r>
          </w:p>
        </w:tc>
      </w:tr>
      <w:tr w:rsidR="003609DE" w:rsidRPr="00B80DE0" w14:paraId="441CFA97" w14:textId="77777777" w:rsidTr="007011B5">
        <w:trPr>
          <w:trHeight w:val="919"/>
        </w:trPr>
        <w:tc>
          <w:tcPr>
            <w:tcW w:w="391" w:type="pct"/>
            <w:tcBorders>
              <w:top w:val="nil"/>
              <w:left w:val="single" w:sz="4" w:space="0" w:color="auto"/>
              <w:bottom w:val="single" w:sz="4" w:space="0" w:color="auto"/>
              <w:right w:val="single" w:sz="4" w:space="0" w:color="auto"/>
            </w:tcBorders>
            <w:noWrap/>
            <w:vAlign w:val="center"/>
            <w:hideMark/>
          </w:tcPr>
          <w:p w14:paraId="642C09E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92</w:t>
            </w:r>
          </w:p>
        </w:tc>
        <w:tc>
          <w:tcPr>
            <w:tcW w:w="1487" w:type="pct"/>
            <w:tcBorders>
              <w:top w:val="nil"/>
              <w:left w:val="nil"/>
              <w:bottom w:val="single" w:sz="4" w:space="0" w:color="auto"/>
              <w:right w:val="nil"/>
            </w:tcBorders>
            <w:vAlign w:val="center"/>
          </w:tcPr>
          <w:p w14:paraId="0883C619"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MATRIZ DE AÇO 0,05X5MM, EMBALAGEM COM </w:t>
            </w:r>
            <w:proofErr w:type="gramStart"/>
            <w:r w:rsidRPr="00B80DE0">
              <w:rPr>
                <w:rFonts w:ascii="Cambria" w:eastAsia="Times New Roman" w:hAnsi="Cambria" w:cs="Arial"/>
                <w:color w:val="000000"/>
                <w:kern w:val="0"/>
                <w:lang w:eastAsia="pt-BR"/>
              </w:rPr>
              <w:t>1</w:t>
            </w:r>
            <w:proofErr w:type="gramEnd"/>
            <w:r w:rsidRPr="00B80DE0">
              <w:rPr>
                <w:rFonts w:ascii="Cambria" w:eastAsia="Times New Roman" w:hAnsi="Cambria" w:cs="Arial"/>
                <w:color w:val="000000"/>
                <w:kern w:val="0"/>
                <w:lang w:eastAsia="pt-BR"/>
              </w:rPr>
              <w:t xml:space="preserve"> ROLO</w:t>
            </w:r>
          </w:p>
        </w:tc>
        <w:tc>
          <w:tcPr>
            <w:tcW w:w="644" w:type="pct"/>
            <w:tcBorders>
              <w:top w:val="nil"/>
              <w:left w:val="single" w:sz="4" w:space="0" w:color="auto"/>
              <w:bottom w:val="single" w:sz="4" w:space="0" w:color="auto"/>
              <w:right w:val="nil"/>
            </w:tcBorders>
            <w:vAlign w:val="center"/>
          </w:tcPr>
          <w:p w14:paraId="425359E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406145</w:t>
            </w:r>
          </w:p>
        </w:tc>
        <w:tc>
          <w:tcPr>
            <w:tcW w:w="708" w:type="pct"/>
            <w:tcBorders>
              <w:top w:val="nil"/>
              <w:left w:val="single" w:sz="4" w:space="0" w:color="auto"/>
              <w:bottom w:val="single" w:sz="4" w:space="0" w:color="auto"/>
              <w:right w:val="single" w:sz="4" w:space="0" w:color="auto"/>
            </w:tcBorders>
            <w:vAlign w:val="center"/>
          </w:tcPr>
          <w:p w14:paraId="12AC4B22" w14:textId="1D90B84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ROLO</w:t>
            </w:r>
          </w:p>
        </w:tc>
        <w:tc>
          <w:tcPr>
            <w:tcW w:w="450" w:type="pct"/>
            <w:tcBorders>
              <w:top w:val="nil"/>
              <w:left w:val="nil"/>
              <w:bottom w:val="single" w:sz="4" w:space="0" w:color="auto"/>
              <w:right w:val="single" w:sz="4" w:space="0" w:color="auto"/>
            </w:tcBorders>
            <w:shd w:val="clear" w:color="000000" w:fill="FFFFFF"/>
            <w:noWrap/>
            <w:vAlign w:val="center"/>
          </w:tcPr>
          <w:p w14:paraId="76CB1FE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6992F45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R$ 4,60</w:t>
            </w:r>
          </w:p>
        </w:tc>
        <w:tc>
          <w:tcPr>
            <w:tcW w:w="674" w:type="pct"/>
            <w:tcBorders>
              <w:top w:val="nil"/>
              <w:left w:val="nil"/>
              <w:bottom w:val="single" w:sz="4" w:space="0" w:color="auto"/>
              <w:right w:val="single" w:sz="4" w:space="0" w:color="auto"/>
            </w:tcBorders>
            <w:noWrap/>
            <w:vAlign w:val="center"/>
          </w:tcPr>
          <w:p w14:paraId="45B4CCA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R$ 138,00</w:t>
            </w:r>
          </w:p>
        </w:tc>
      </w:tr>
      <w:tr w:rsidR="003609DE" w:rsidRPr="00B80DE0" w14:paraId="2504CF07" w14:textId="77777777" w:rsidTr="007011B5">
        <w:trPr>
          <w:trHeight w:val="988"/>
        </w:trPr>
        <w:tc>
          <w:tcPr>
            <w:tcW w:w="391" w:type="pct"/>
            <w:tcBorders>
              <w:top w:val="nil"/>
              <w:left w:val="single" w:sz="4" w:space="0" w:color="auto"/>
              <w:bottom w:val="single" w:sz="4" w:space="0" w:color="auto"/>
              <w:right w:val="single" w:sz="4" w:space="0" w:color="auto"/>
            </w:tcBorders>
            <w:noWrap/>
            <w:vAlign w:val="center"/>
            <w:hideMark/>
          </w:tcPr>
          <w:p w14:paraId="26C6425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93</w:t>
            </w:r>
          </w:p>
        </w:tc>
        <w:tc>
          <w:tcPr>
            <w:tcW w:w="1487" w:type="pct"/>
            <w:tcBorders>
              <w:top w:val="nil"/>
              <w:left w:val="nil"/>
              <w:bottom w:val="single" w:sz="4" w:space="0" w:color="auto"/>
              <w:right w:val="nil"/>
            </w:tcBorders>
            <w:vAlign w:val="center"/>
          </w:tcPr>
          <w:p w14:paraId="1EEC6C2F"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OBTURADOR PROVISÓRIO COM FLÚOR EMBALAGEM COM 25G</w:t>
            </w:r>
          </w:p>
        </w:tc>
        <w:tc>
          <w:tcPr>
            <w:tcW w:w="644" w:type="pct"/>
            <w:tcBorders>
              <w:top w:val="nil"/>
              <w:left w:val="single" w:sz="4" w:space="0" w:color="auto"/>
              <w:bottom w:val="single" w:sz="4" w:space="0" w:color="auto"/>
              <w:right w:val="nil"/>
            </w:tcBorders>
            <w:vAlign w:val="center"/>
          </w:tcPr>
          <w:p w14:paraId="6EFF19B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404546</w:t>
            </w:r>
          </w:p>
        </w:tc>
        <w:tc>
          <w:tcPr>
            <w:tcW w:w="708" w:type="pct"/>
            <w:tcBorders>
              <w:top w:val="nil"/>
              <w:left w:val="single" w:sz="4" w:space="0" w:color="auto"/>
              <w:bottom w:val="single" w:sz="4" w:space="0" w:color="auto"/>
              <w:right w:val="single" w:sz="4" w:space="0" w:color="auto"/>
            </w:tcBorders>
            <w:vAlign w:val="center"/>
          </w:tcPr>
          <w:p w14:paraId="4B8A8F18" w14:textId="258E4BC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1DA0714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50</w:t>
            </w:r>
          </w:p>
        </w:tc>
        <w:tc>
          <w:tcPr>
            <w:tcW w:w="645" w:type="pct"/>
            <w:tcBorders>
              <w:top w:val="nil"/>
              <w:left w:val="nil"/>
              <w:bottom w:val="single" w:sz="4" w:space="0" w:color="auto"/>
              <w:right w:val="single" w:sz="4" w:space="0" w:color="auto"/>
            </w:tcBorders>
            <w:shd w:val="clear" w:color="000000" w:fill="FFFFFF"/>
            <w:noWrap/>
            <w:vAlign w:val="center"/>
          </w:tcPr>
          <w:p w14:paraId="2F255C7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R$ 12,95</w:t>
            </w:r>
          </w:p>
        </w:tc>
        <w:tc>
          <w:tcPr>
            <w:tcW w:w="674" w:type="pct"/>
            <w:tcBorders>
              <w:top w:val="nil"/>
              <w:left w:val="nil"/>
              <w:bottom w:val="single" w:sz="4" w:space="0" w:color="auto"/>
              <w:right w:val="single" w:sz="4" w:space="0" w:color="auto"/>
            </w:tcBorders>
            <w:noWrap/>
            <w:vAlign w:val="center"/>
          </w:tcPr>
          <w:p w14:paraId="4758641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R$ 647,50</w:t>
            </w:r>
          </w:p>
        </w:tc>
      </w:tr>
      <w:tr w:rsidR="003609DE" w:rsidRPr="00B80DE0" w14:paraId="574CBB83" w14:textId="77777777" w:rsidTr="007011B5">
        <w:trPr>
          <w:trHeight w:val="697"/>
        </w:trPr>
        <w:tc>
          <w:tcPr>
            <w:tcW w:w="391" w:type="pct"/>
            <w:tcBorders>
              <w:top w:val="nil"/>
              <w:left w:val="single" w:sz="4" w:space="0" w:color="auto"/>
              <w:bottom w:val="single" w:sz="4" w:space="0" w:color="auto"/>
              <w:right w:val="single" w:sz="4" w:space="0" w:color="auto"/>
            </w:tcBorders>
            <w:noWrap/>
            <w:vAlign w:val="center"/>
          </w:tcPr>
          <w:p w14:paraId="4486FF0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94</w:t>
            </w:r>
          </w:p>
        </w:tc>
        <w:tc>
          <w:tcPr>
            <w:tcW w:w="1487" w:type="pct"/>
            <w:tcBorders>
              <w:top w:val="nil"/>
              <w:left w:val="nil"/>
              <w:bottom w:val="single" w:sz="4" w:space="0" w:color="auto"/>
              <w:right w:val="nil"/>
            </w:tcBorders>
            <w:vAlign w:val="center"/>
          </w:tcPr>
          <w:p w14:paraId="09F1C3C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PACOTE DE TOUCA, COM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nil"/>
              <w:left w:val="single" w:sz="4" w:space="0" w:color="auto"/>
              <w:bottom w:val="single" w:sz="4" w:space="0" w:color="auto"/>
              <w:right w:val="nil"/>
            </w:tcBorders>
            <w:vAlign w:val="center"/>
          </w:tcPr>
          <w:p w14:paraId="1AF13B4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428622</w:t>
            </w:r>
          </w:p>
        </w:tc>
        <w:tc>
          <w:tcPr>
            <w:tcW w:w="708" w:type="pct"/>
            <w:tcBorders>
              <w:top w:val="nil"/>
              <w:left w:val="single" w:sz="4" w:space="0" w:color="auto"/>
              <w:bottom w:val="single" w:sz="4" w:space="0" w:color="auto"/>
              <w:right w:val="single" w:sz="4" w:space="0" w:color="auto"/>
            </w:tcBorders>
            <w:vAlign w:val="center"/>
          </w:tcPr>
          <w:p w14:paraId="337D0324" w14:textId="5708833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nil"/>
              <w:left w:val="nil"/>
              <w:bottom w:val="single" w:sz="4" w:space="0" w:color="auto"/>
              <w:right w:val="single" w:sz="4" w:space="0" w:color="auto"/>
            </w:tcBorders>
            <w:shd w:val="clear" w:color="000000" w:fill="FFFFFF"/>
            <w:noWrap/>
            <w:vAlign w:val="center"/>
          </w:tcPr>
          <w:p w14:paraId="5DEE53D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50</w:t>
            </w:r>
          </w:p>
        </w:tc>
        <w:tc>
          <w:tcPr>
            <w:tcW w:w="645" w:type="pct"/>
            <w:tcBorders>
              <w:top w:val="nil"/>
              <w:left w:val="nil"/>
              <w:bottom w:val="single" w:sz="4" w:space="0" w:color="auto"/>
              <w:right w:val="single" w:sz="4" w:space="0" w:color="auto"/>
            </w:tcBorders>
            <w:shd w:val="clear" w:color="000000" w:fill="FFFFFF"/>
            <w:noWrap/>
            <w:vAlign w:val="center"/>
          </w:tcPr>
          <w:p w14:paraId="1B126DA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R$ 11,43</w:t>
            </w:r>
          </w:p>
        </w:tc>
        <w:tc>
          <w:tcPr>
            <w:tcW w:w="674" w:type="pct"/>
            <w:tcBorders>
              <w:top w:val="nil"/>
              <w:left w:val="nil"/>
              <w:bottom w:val="single" w:sz="4" w:space="0" w:color="auto"/>
              <w:right w:val="single" w:sz="4" w:space="0" w:color="auto"/>
            </w:tcBorders>
            <w:noWrap/>
            <w:vAlign w:val="center"/>
          </w:tcPr>
          <w:p w14:paraId="2D05EC7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R$ 571,50</w:t>
            </w:r>
          </w:p>
        </w:tc>
      </w:tr>
      <w:tr w:rsidR="003609DE" w:rsidRPr="00B80DE0" w14:paraId="0D4CABE6" w14:textId="77777777" w:rsidTr="007011B5">
        <w:trPr>
          <w:trHeight w:val="693"/>
        </w:trPr>
        <w:tc>
          <w:tcPr>
            <w:tcW w:w="391" w:type="pct"/>
            <w:tcBorders>
              <w:top w:val="nil"/>
              <w:left w:val="single" w:sz="4" w:space="0" w:color="auto"/>
              <w:bottom w:val="single" w:sz="4" w:space="0" w:color="auto"/>
              <w:right w:val="single" w:sz="4" w:space="0" w:color="auto"/>
            </w:tcBorders>
            <w:noWrap/>
            <w:vAlign w:val="center"/>
          </w:tcPr>
          <w:p w14:paraId="35C2723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95</w:t>
            </w:r>
          </w:p>
        </w:tc>
        <w:tc>
          <w:tcPr>
            <w:tcW w:w="1487" w:type="pct"/>
            <w:tcBorders>
              <w:top w:val="nil"/>
              <w:left w:val="nil"/>
              <w:bottom w:val="single" w:sz="4" w:space="0" w:color="auto"/>
              <w:right w:val="nil"/>
            </w:tcBorders>
            <w:vAlign w:val="center"/>
          </w:tcPr>
          <w:p w14:paraId="7FA4C22E"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PAPA CÁRIE DUO, SERINGA COM </w:t>
            </w:r>
            <w:proofErr w:type="gramStart"/>
            <w:r w:rsidRPr="00B80DE0">
              <w:rPr>
                <w:rFonts w:ascii="Cambria" w:eastAsia="Times New Roman" w:hAnsi="Cambria" w:cs="Arial"/>
                <w:color w:val="000000"/>
                <w:kern w:val="0"/>
                <w:lang w:eastAsia="pt-BR"/>
              </w:rPr>
              <w:t>1ML</w:t>
            </w:r>
            <w:proofErr w:type="gramEnd"/>
          </w:p>
        </w:tc>
        <w:tc>
          <w:tcPr>
            <w:tcW w:w="644" w:type="pct"/>
            <w:tcBorders>
              <w:top w:val="nil"/>
              <w:left w:val="single" w:sz="4" w:space="0" w:color="auto"/>
              <w:bottom w:val="single" w:sz="4" w:space="0" w:color="auto"/>
              <w:right w:val="nil"/>
            </w:tcBorders>
            <w:vAlign w:val="center"/>
          </w:tcPr>
          <w:p w14:paraId="6EBA57D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615304</w:t>
            </w:r>
          </w:p>
        </w:tc>
        <w:tc>
          <w:tcPr>
            <w:tcW w:w="708" w:type="pct"/>
            <w:tcBorders>
              <w:top w:val="nil"/>
              <w:left w:val="single" w:sz="4" w:space="0" w:color="auto"/>
              <w:bottom w:val="single" w:sz="4" w:space="0" w:color="auto"/>
              <w:right w:val="single" w:sz="4" w:space="0" w:color="auto"/>
            </w:tcBorders>
            <w:vAlign w:val="center"/>
          </w:tcPr>
          <w:p w14:paraId="7DC9D4E8" w14:textId="1975F2D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2F9D2D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0519BCF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R$ 94,30</w:t>
            </w:r>
          </w:p>
        </w:tc>
        <w:tc>
          <w:tcPr>
            <w:tcW w:w="674" w:type="pct"/>
            <w:tcBorders>
              <w:top w:val="nil"/>
              <w:left w:val="nil"/>
              <w:bottom w:val="single" w:sz="4" w:space="0" w:color="auto"/>
              <w:right w:val="single" w:sz="4" w:space="0" w:color="auto"/>
            </w:tcBorders>
            <w:noWrap/>
            <w:vAlign w:val="center"/>
          </w:tcPr>
          <w:p w14:paraId="4772770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R$ 2.829,00</w:t>
            </w:r>
          </w:p>
        </w:tc>
      </w:tr>
      <w:tr w:rsidR="003609DE" w:rsidRPr="00B80DE0" w14:paraId="7C59A3B6" w14:textId="77777777" w:rsidTr="007011B5">
        <w:trPr>
          <w:trHeight w:val="414"/>
        </w:trPr>
        <w:tc>
          <w:tcPr>
            <w:tcW w:w="391" w:type="pct"/>
            <w:tcBorders>
              <w:top w:val="nil"/>
              <w:left w:val="single" w:sz="4" w:space="0" w:color="auto"/>
              <w:bottom w:val="single" w:sz="4" w:space="0" w:color="auto"/>
              <w:right w:val="single" w:sz="4" w:space="0" w:color="auto"/>
            </w:tcBorders>
            <w:noWrap/>
            <w:vAlign w:val="center"/>
          </w:tcPr>
          <w:p w14:paraId="516B490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96</w:t>
            </w:r>
          </w:p>
        </w:tc>
        <w:tc>
          <w:tcPr>
            <w:tcW w:w="1487" w:type="pct"/>
            <w:tcBorders>
              <w:top w:val="nil"/>
              <w:left w:val="nil"/>
              <w:bottom w:val="single" w:sz="4" w:space="0" w:color="auto"/>
              <w:right w:val="nil"/>
            </w:tcBorders>
            <w:vAlign w:val="center"/>
          </w:tcPr>
          <w:p w14:paraId="1BDE8843"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PASTA A BASE DE ÓXIDO DE ALUMINÍO GRANULAÇÃO </w:t>
            </w:r>
            <w:proofErr w:type="gramStart"/>
            <w:r w:rsidRPr="00B80DE0">
              <w:rPr>
                <w:rFonts w:ascii="Cambria" w:eastAsia="Times New Roman" w:hAnsi="Cambria" w:cs="Arial"/>
                <w:color w:val="000000"/>
                <w:kern w:val="0"/>
                <w:lang w:eastAsia="pt-BR"/>
              </w:rPr>
              <w:t>EXTRA FINA</w:t>
            </w:r>
            <w:proofErr w:type="gramEnd"/>
            <w:r w:rsidRPr="00B80DE0">
              <w:rPr>
                <w:rFonts w:ascii="Cambria" w:eastAsia="Times New Roman" w:hAnsi="Cambria" w:cs="Arial"/>
                <w:color w:val="000000"/>
                <w:kern w:val="0"/>
                <w:lang w:eastAsia="pt-BR"/>
              </w:rPr>
              <w:t>, SERINGA COM 4 G</w:t>
            </w:r>
          </w:p>
        </w:tc>
        <w:tc>
          <w:tcPr>
            <w:tcW w:w="644" w:type="pct"/>
            <w:tcBorders>
              <w:top w:val="nil"/>
              <w:left w:val="single" w:sz="4" w:space="0" w:color="auto"/>
              <w:bottom w:val="single" w:sz="4" w:space="0" w:color="auto"/>
              <w:right w:val="nil"/>
            </w:tcBorders>
            <w:vAlign w:val="center"/>
          </w:tcPr>
          <w:p w14:paraId="431E349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349311</w:t>
            </w:r>
          </w:p>
        </w:tc>
        <w:tc>
          <w:tcPr>
            <w:tcW w:w="708" w:type="pct"/>
            <w:tcBorders>
              <w:top w:val="nil"/>
              <w:left w:val="single" w:sz="4" w:space="0" w:color="auto"/>
              <w:bottom w:val="single" w:sz="4" w:space="0" w:color="auto"/>
              <w:right w:val="single" w:sz="4" w:space="0" w:color="auto"/>
            </w:tcBorders>
            <w:vAlign w:val="center"/>
          </w:tcPr>
          <w:p w14:paraId="78D3DB1E" w14:textId="4C9A2AB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728A076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nil"/>
              <w:left w:val="nil"/>
              <w:bottom w:val="single" w:sz="4" w:space="0" w:color="auto"/>
              <w:right w:val="single" w:sz="4" w:space="0" w:color="auto"/>
            </w:tcBorders>
            <w:shd w:val="clear" w:color="000000" w:fill="FFFFFF"/>
            <w:noWrap/>
            <w:vAlign w:val="center"/>
          </w:tcPr>
          <w:p w14:paraId="344BF8C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R$ 24,13</w:t>
            </w:r>
          </w:p>
        </w:tc>
        <w:tc>
          <w:tcPr>
            <w:tcW w:w="674" w:type="pct"/>
            <w:tcBorders>
              <w:top w:val="nil"/>
              <w:left w:val="nil"/>
              <w:bottom w:val="single" w:sz="4" w:space="0" w:color="auto"/>
              <w:right w:val="single" w:sz="4" w:space="0" w:color="auto"/>
            </w:tcBorders>
            <w:noWrap/>
            <w:vAlign w:val="center"/>
          </w:tcPr>
          <w:p w14:paraId="6193C0D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R$ 482,60</w:t>
            </w:r>
          </w:p>
        </w:tc>
      </w:tr>
      <w:tr w:rsidR="003609DE" w:rsidRPr="00B80DE0" w14:paraId="79FCE483"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tcPr>
          <w:p w14:paraId="15EA726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97</w:t>
            </w:r>
          </w:p>
        </w:tc>
        <w:tc>
          <w:tcPr>
            <w:tcW w:w="1487" w:type="pct"/>
            <w:tcBorders>
              <w:top w:val="nil"/>
              <w:left w:val="nil"/>
              <w:bottom w:val="single" w:sz="4" w:space="0" w:color="auto"/>
              <w:right w:val="nil"/>
            </w:tcBorders>
            <w:vAlign w:val="center"/>
          </w:tcPr>
          <w:p w14:paraId="5E32D76A"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PASTA PROFILÁTICA, BISNAGA COM 90 </w:t>
            </w:r>
            <w:proofErr w:type="gramStart"/>
            <w:r w:rsidRPr="00B80DE0">
              <w:rPr>
                <w:rFonts w:ascii="Cambria" w:eastAsia="Times New Roman" w:hAnsi="Cambria" w:cs="Arial"/>
                <w:color w:val="000000"/>
                <w:kern w:val="0"/>
                <w:lang w:eastAsia="pt-BR"/>
              </w:rPr>
              <w:t>G</w:t>
            </w:r>
            <w:proofErr w:type="gramEnd"/>
          </w:p>
        </w:tc>
        <w:tc>
          <w:tcPr>
            <w:tcW w:w="644" w:type="pct"/>
            <w:tcBorders>
              <w:top w:val="nil"/>
              <w:left w:val="single" w:sz="4" w:space="0" w:color="auto"/>
              <w:bottom w:val="single" w:sz="4" w:space="0" w:color="auto"/>
              <w:right w:val="nil"/>
            </w:tcBorders>
            <w:vAlign w:val="center"/>
          </w:tcPr>
          <w:p w14:paraId="5F7EF81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10494</w:t>
            </w:r>
          </w:p>
        </w:tc>
        <w:tc>
          <w:tcPr>
            <w:tcW w:w="708" w:type="pct"/>
            <w:tcBorders>
              <w:top w:val="nil"/>
              <w:left w:val="single" w:sz="4" w:space="0" w:color="auto"/>
              <w:bottom w:val="single" w:sz="4" w:space="0" w:color="auto"/>
              <w:right w:val="single" w:sz="4" w:space="0" w:color="auto"/>
            </w:tcBorders>
            <w:vAlign w:val="center"/>
          </w:tcPr>
          <w:p w14:paraId="25006A7E" w14:textId="47D0DFE1"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BISNAGA</w:t>
            </w:r>
          </w:p>
        </w:tc>
        <w:tc>
          <w:tcPr>
            <w:tcW w:w="450" w:type="pct"/>
            <w:tcBorders>
              <w:top w:val="nil"/>
              <w:left w:val="nil"/>
              <w:bottom w:val="single" w:sz="4" w:space="0" w:color="auto"/>
              <w:right w:val="single" w:sz="4" w:space="0" w:color="auto"/>
            </w:tcBorders>
            <w:shd w:val="clear" w:color="000000" w:fill="FFFFFF"/>
            <w:noWrap/>
            <w:vAlign w:val="center"/>
          </w:tcPr>
          <w:p w14:paraId="1C0218F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1784E0F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R$ 7,47</w:t>
            </w:r>
          </w:p>
        </w:tc>
        <w:tc>
          <w:tcPr>
            <w:tcW w:w="674" w:type="pct"/>
            <w:tcBorders>
              <w:top w:val="nil"/>
              <w:left w:val="nil"/>
              <w:bottom w:val="single" w:sz="4" w:space="0" w:color="auto"/>
              <w:right w:val="single" w:sz="4" w:space="0" w:color="auto"/>
            </w:tcBorders>
            <w:noWrap/>
            <w:vAlign w:val="center"/>
          </w:tcPr>
          <w:p w14:paraId="5FB6919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R$ 224,10</w:t>
            </w:r>
          </w:p>
        </w:tc>
      </w:tr>
      <w:tr w:rsidR="003609DE" w:rsidRPr="00B80DE0" w14:paraId="5305C11D"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tcPr>
          <w:p w14:paraId="75D7636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98</w:t>
            </w:r>
          </w:p>
        </w:tc>
        <w:tc>
          <w:tcPr>
            <w:tcW w:w="1487" w:type="pct"/>
            <w:tcBorders>
              <w:top w:val="nil"/>
              <w:left w:val="nil"/>
              <w:bottom w:val="single" w:sz="4" w:space="0" w:color="auto"/>
              <w:right w:val="nil"/>
            </w:tcBorders>
            <w:vAlign w:val="center"/>
          </w:tcPr>
          <w:p w14:paraId="630E7E40"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PEDRA POMES, FRASCO COM 100 </w:t>
            </w:r>
            <w:proofErr w:type="gramStart"/>
            <w:r w:rsidRPr="00B80DE0">
              <w:rPr>
                <w:rFonts w:ascii="Cambria" w:eastAsia="Times New Roman" w:hAnsi="Cambria" w:cs="Arial"/>
                <w:color w:val="000000"/>
                <w:kern w:val="0"/>
                <w:lang w:eastAsia="pt-BR"/>
              </w:rPr>
              <w:t>G</w:t>
            </w:r>
            <w:proofErr w:type="gramEnd"/>
          </w:p>
        </w:tc>
        <w:tc>
          <w:tcPr>
            <w:tcW w:w="644" w:type="pct"/>
            <w:tcBorders>
              <w:top w:val="nil"/>
              <w:left w:val="single" w:sz="4" w:space="0" w:color="auto"/>
              <w:bottom w:val="single" w:sz="4" w:space="0" w:color="auto"/>
              <w:right w:val="nil"/>
            </w:tcBorders>
            <w:vAlign w:val="center"/>
          </w:tcPr>
          <w:p w14:paraId="3E0E50D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233497</w:t>
            </w:r>
          </w:p>
        </w:tc>
        <w:tc>
          <w:tcPr>
            <w:tcW w:w="708" w:type="pct"/>
            <w:tcBorders>
              <w:top w:val="nil"/>
              <w:left w:val="single" w:sz="4" w:space="0" w:color="auto"/>
              <w:bottom w:val="single" w:sz="4" w:space="0" w:color="auto"/>
              <w:right w:val="single" w:sz="4" w:space="0" w:color="auto"/>
            </w:tcBorders>
            <w:vAlign w:val="center"/>
          </w:tcPr>
          <w:p w14:paraId="4641128A" w14:textId="5EC83155"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4971135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shd w:val="clear" w:color="000000" w:fill="FFFFFF"/>
            <w:noWrap/>
            <w:vAlign w:val="center"/>
          </w:tcPr>
          <w:p w14:paraId="11FF0CC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R$ 6,47</w:t>
            </w:r>
          </w:p>
        </w:tc>
        <w:tc>
          <w:tcPr>
            <w:tcW w:w="674" w:type="pct"/>
            <w:tcBorders>
              <w:top w:val="nil"/>
              <w:left w:val="nil"/>
              <w:bottom w:val="single" w:sz="4" w:space="0" w:color="auto"/>
              <w:right w:val="single" w:sz="4" w:space="0" w:color="auto"/>
            </w:tcBorders>
            <w:noWrap/>
            <w:vAlign w:val="center"/>
          </w:tcPr>
          <w:p w14:paraId="009AF06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R$ 194,10</w:t>
            </w:r>
          </w:p>
        </w:tc>
      </w:tr>
      <w:tr w:rsidR="003609DE" w:rsidRPr="00B80DE0" w14:paraId="3C2566AF" w14:textId="77777777" w:rsidTr="007011B5">
        <w:trPr>
          <w:trHeight w:val="570"/>
        </w:trPr>
        <w:tc>
          <w:tcPr>
            <w:tcW w:w="391" w:type="pct"/>
            <w:tcBorders>
              <w:top w:val="nil"/>
              <w:left w:val="single" w:sz="4" w:space="0" w:color="auto"/>
              <w:bottom w:val="single" w:sz="4" w:space="0" w:color="auto"/>
              <w:right w:val="single" w:sz="4" w:space="0" w:color="auto"/>
            </w:tcBorders>
            <w:noWrap/>
            <w:vAlign w:val="center"/>
          </w:tcPr>
          <w:p w14:paraId="1ECE4EA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99</w:t>
            </w:r>
          </w:p>
        </w:tc>
        <w:tc>
          <w:tcPr>
            <w:tcW w:w="1487" w:type="pct"/>
            <w:tcBorders>
              <w:top w:val="nil"/>
              <w:left w:val="nil"/>
              <w:bottom w:val="single" w:sz="4" w:space="0" w:color="auto"/>
              <w:right w:val="nil"/>
            </w:tcBorders>
            <w:vAlign w:val="center"/>
          </w:tcPr>
          <w:p w14:paraId="6BAB344D"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 xml:space="preserve">PERAX RIO 0,2%, FRASCO COM 1.000 </w:t>
            </w:r>
            <w:proofErr w:type="gramStart"/>
            <w:r w:rsidRPr="00B80DE0">
              <w:rPr>
                <w:rFonts w:ascii="Cambria" w:eastAsia="Times New Roman" w:hAnsi="Cambria" w:cs="Arial"/>
                <w:color w:val="000000"/>
                <w:kern w:val="0"/>
                <w:lang w:eastAsia="pt-BR"/>
              </w:rPr>
              <w:t>ML</w:t>
            </w:r>
            <w:proofErr w:type="gramEnd"/>
          </w:p>
        </w:tc>
        <w:tc>
          <w:tcPr>
            <w:tcW w:w="644" w:type="pct"/>
            <w:tcBorders>
              <w:top w:val="nil"/>
              <w:left w:val="single" w:sz="4" w:space="0" w:color="auto"/>
              <w:bottom w:val="single" w:sz="4" w:space="0" w:color="auto"/>
              <w:right w:val="nil"/>
            </w:tcBorders>
            <w:vAlign w:val="center"/>
          </w:tcPr>
          <w:p w14:paraId="2202688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348040</w:t>
            </w:r>
          </w:p>
        </w:tc>
        <w:tc>
          <w:tcPr>
            <w:tcW w:w="708" w:type="pct"/>
            <w:tcBorders>
              <w:top w:val="nil"/>
              <w:left w:val="single" w:sz="4" w:space="0" w:color="auto"/>
              <w:bottom w:val="single" w:sz="4" w:space="0" w:color="auto"/>
              <w:right w:val="single" w:sz="4" w:space="0" w:color="auto"/>
            </w:tcBorders>
            <w:vAlign w:val="center"/>
          </w:tcPr>
          <w:p w14:paraId="5171EFB8" w14:textId="05C89EE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FRASCO</w:t>
            </w:r>
          </w:p>
        </w:tc>
        <w:tc>
          <w:tcPr>
            <w:tcW w:w="450" w:type="pct"/>
            <w:tcBorders>
              <w:top w:val="nil"/>
              <w:left w:val="nil"/>
              <w:bottom w:val="single" w:sz="4" w:space="0" w:color="auto"/>
              <w:right w:val="single" w:sz="4" w:space="0" w:color="auto"/>
            </w:tcBorders>
            <w:shd w:val="clear" w:color="000000" w:fill="FFFFFF"/>
            <w:noWrap/>
            <w:vAlign w:val="center"/>
          </w:tcPr>
          <w:p w14:paraId="1B06416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w:t>
            </w:r>
          </w:p>
        </w:tc>
        <w:tc>
          <w:tcPr>
            <w:tcW w:w="645" w:type="pct"/>
            <w:tcBorders>
              <w:top w:val="nil"/>
              <w:left w:val="nil"/>
              <w:bottom w:val="single" w:sz="4" w:space="0" w:color="auto"/>
              <w:right w:val="single" w:sz="4" w:space="0" w:color="auto"/>
            </w:tcBorders>
            <w:shd w:val="clear" w:color="000000" w:fill="FFFFFF"/>
            <w:noWrap/>
            <w:vAlign w:val="center"/>
          </w:tcPr>
          <w:p w14:paraId="5A080B4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R$ 38,00</w:t>
            </w:r>
          </w:p>
        </w:tc>
        <w:tc>
          <w:tcPr>
            <w:tcW w:w="674" w:type="pct"/>
            <w:tcBorders>
              <w:top w:val="nil"/>
              <w:left w:val="nil"/>
              <w:bottom w:val="single" w:sz="4" w:space="0" w:color="auto"/>
              <w:right w:val="single" w:sz="4" w:space="0" w:color="auto"/>
            </w:tcBorders>
            <w:noWrap/>
            <w:vAlign w:val="center"/>
          </w:tcPr>
          <w:p w14:paraId="01A543C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R$ 380,00</w:t>
            </w:r>
          </w:p>
        </w:tc>
      </w:tr>
      <w:tr w:rsidR="003609DE" w:rsidRPr="00B80DE0" w14:paraId="594C9122" w14:textId="77777777" w:rsidTr="007011B5">
        <w:trPr>
          <w:trHeight w:val="769"/>
        </w:trPr>
        <w:tc>
          <w:tcPr>
            <w:tcW w:w="391" w:type="pct"/>
            <w:tcBorders>
              <w:top w:val="nil"/>
              <w:left w:val="single" w:sz="4" w:space="0" w:color="auto"/>
              <w:bottom w:val="single" w:sz="4" w:space="0" w:color="auto"/>
              <w:right w:val="single" w:sz="4" w:space="0" w:color="auto"/>
            </w:tcBorders>
            <w:noWrap/>
            <w:vAlign w:val="center"/>
          </w:tcPr>
          <w:p w14:paraId="01E10F1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100</w:t>
            </w:r>
          </w:p>
        </w:tc>
        <w:tc>
          <w:tcPr>
            <w:tcW w:w="1487" w:type="pct"/>
            <w:tcBorders>
              <w:top w:val="nil"/>
              <w:left w:val="nil"/>
              <w:bottom w:val="single" w:sz="4" w:space="0" w:color="auto"/>
              <w:right w:val="nil"/>
            </w:tcBorders>
            <w:vAlign w:val="center"/>
          </w:tcPr>
          <w:p w14:paraId="320B7C54"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PONTA DIAMANTADA 1012</w:t>
            </w:r>
          </w:p>
        </w:tc>
        <w:tc>
          <w:tcPr>
            <w:tcW w:w="644" w:type="pct"/>
            <w:tcBorders>
              <w:top w:val="nil"/>
              <w:left w:val="single" w:sz="4" w:space="0" w:color="auto"/>
              <w:bottom w:val="single" w:sz="4" w:space="0" w:color="auto"/>
              <w:right w:val="nil"/>
            </w:tcBorders>
            <w:vAlign w:val="center"/>
          </w:tcPr>
          <w:p w14:paraId="7DAD801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402945</w:t>
            </w:r>
          </w:p>
        </w:tc>
        <w:tc>
          <w:tcPr>
            <w:tcW w:w="708" w:type="pct"/>
            <w:tcBorders>
              <w:top w:val="nil"/>
              <w:left w:val="single" w:sz="4" w:space="0" w:color="auto"/>
              <w:bottom w:val="single" w:sz="4" w:space="0" w:color="auto"/>
              <w:right w:val="single" w:sz="4" w:space="0" w:color="auto"/>
            </w:tcBorders>
            <w:vAlign w:val="center"/>
          </w:tcPr>
          <w:p w14:paraId="04185145" w14:textId="6C7BC8E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33F2863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shd w:val="clear" w:color="000000" w:fill="FFFFFF"/>
            <w:noWrap/>
            <w:vAlign w:val="center"/>
          </w:tcPr>
          <w:p w14:paraId="7A1447D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R$ 3,78</w:t>
            </w:r>
          </w:p>
        </w:tc>
        <w:tc>
          <w:tcPr>
            <w:tcW w:w="674" w:type="pct"/>
            <w:tcBorders>
              <w:top w:val="nil"/>
              <w:left w:val="nil"/>
              <w:bottom w:val="single" w:sz="4" w:space="0" w:color="auto"/>
              <w:right w:val="single" w:sz="4" w:space="0" w:color="auto"/>
            </w:tcBorders>
            <w:noWrap/>
            <w:vAlign w:val="center"/>
          </w:tcPr>
          <w:p w14:paraId="77141A9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R$ 226,80</w:t>
            </w:r>
          </w:p>
        </w:tc>
      </w:tr>
      <w:tr w:rsidR="003609DE" w:rsidRPr="00B80DE0" w14:paraId="39D03B7F" w14:textId="77777777" w:rsidTr="007011B5">
        <w:trPr>
          <w:trHeight w:val="695"/>
        </w:trPr>
        <w:tc>
          <w:tcPr>
            <w:tcW w:w="391" w:type="pct"/>
            <w:tcBorders>
              <w:top w:val="nil"/>
              <w:left w:val="single" w:sz="4" w:space="0" w:color="auto"/>
              <w:bottom w:val="single" w:sz="4" w:space="0" w:color="auto"/>
              <w:right w:val="single" w:sz="4" w:space="0" w:color="auto"/>
            </w:tcBorders>
            <w:noWrap/>
            <w:vAlign w:val="center"/>
            <w:hideMark/>
          </w:tcPr>
          <w:p w14:paraId="6968987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101</w:t>
            </w:r>
          </w:p>
        </w:tc>
        <w:tc>
          <w:tcPr>
            <w:tcW w:w="1487" w:type="pct"/>
            <w:tcBorders>
              <w:top w:val="nil"/>
              <w:left w:val="nil"/>
              <w:bottom w:val="single" w:sz="4" w:space="0" w:color="auto"/>
              <w:right w:val="nil"/>
            </w:tcBorders>
            <w:vAlign w:val="center"/>
          </w:tcPr>
          <w:p w14:paraId="6CAD381C"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PONTA DIAMANTADA 1012 HL</w:t>
            </w:r>
          </w:p>
        </w:tc>
        <w:tc>
          <w:tcPr>
            <w:tcW w:w="644" w:type="pct"/>
            <w:tcBorders>
              <w:top w:val="nil"/>
              <w:left w:val="single" w:sz="4" w:space="0" w:color="auto"/>
              <w:bottom w:val="single" w:sz="4" w:space="0" w:color="auto"/>
              <w:right w:val="nil"/>
            </w:tcBorders>
            <w:vAlign w:val="center"/>
          </w:tcPr>
          <w:p w14:paraId="4C4E7D3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403372</w:t>
            </w:r>
          </w:p>
        </w:tc>
        <w:tc>
          <w:tcPr>
            <w:tcW w:w="708" w:type="pct"/>
            <w:tcBorders>
              <w:top w:val="nil"/>
              <w:left w:val="single" w:sz="4" w:space="0" w:color="auto"/>
              <w:bottom w:val="single" w:sz="4" w:space="0" w:color="auto"/>
              <w:right w:val="single" w:sz="4" w:space="0" w:color="auto"/>
            </w:tcBorders>
            <w:vAlign w:val="center"/>
          </w:tcPr>
          <w:p w14:paraId="7A256D61" w14:textId="6BCB5A9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08E2255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shd w:val="clear" w:color="000000" w:fill="FFFFFF"/>
            <w:noWrap/>
            <w:vAlign w:val="center"/>
          </w:tcPr>
          <w:p w14:paraId="66C035D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R$ 5,25</w:t>
            </w:r>
          </w:p>
        </w:tc>
        <w:tc>
          <w:tcPr>
            <w:tcW w:w="674" w:type="pct"/>
            <w:tcBorders>
              <w:top w:val="nil"/>
              <w:left w:val="nil"/>
              <w:bottom w:val="single" w:sz="4" w:space="0" w:color="auto"/>
              <w:right w:val="single" w:sz="4" w:space="0" w:color="auto"/>
            </w:tcBorders>
            <w:noWrap/>
            <w:vAlign w:val="center"/>
          </w:tcPr>
          <w:p w14:paraId="76DDE61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R$ 315,00</w:t>
            </w:r>
          </w:p>
        </w:tc>
      </w:tr>
      <w:tr w:rsidR="003609DE" w:rsidRPr="00B80DE0" w14:paraId="2CF34366" w14:textId="77777777" w:rsidTr="007011B5">
        <w:trPr>
          <w:trHeight w:val="549"/>
        </w:trPr>
        <w:tc>
          <w:tcPr>
            <w:tcW w:w="391" w:type="pct"/>
            <w:tcBorders>
              <w:top w:val="nil"/>
              <w:left w:val="single" w:sz="4" w:space="0" w:color="auto"/>
              <w:bottom w:val="single" w:sz="4" w:space="0" w:color="auto"/>
              <w:right w:val="single" w:sz="4" w:space="0" w:color="auto"/>
            </w:tcBorders>
            <w:noWrap/>
            <w:vAlign w:val="center"/>
          </w:tcPr>
          <w:p w14:paraId="048753D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102</w:t>
            </w:r>
          </w:p>
        </w:tc>
        <w:tc>
          <w:tcPr>
            <w:tcW w:w="1487" w:type="pct"/>
            <w:tcBorders>
              <w:top w:val="nil"/>
              <w:left w:val="nil"/>
              <w:bottom w:val="single" w:sz="4" w:space="0" w:color="auto"/>
              <w:right w:val="nil"/>
            </w:tcBorders>
            <w:vAlign w:val="center"/>
          </w:tcPr>
          <w:p w14:paraId="56A79394" w14:textId="77777777" w:rsidR="003609DE" w:rsidRPr="00B80DE0" w:rsidRDefault="003609DE" w:rsidP="001C71DB">
            <w:pPr>
              <w:widowControl/>
              <w:suppressAutoHyphens w:val="0"/>
              <w:autoSpaceDN/>
              <w:jc w:val="both"/>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PONTA DIAMANTADA 1014</w:t>
            </w:r>
          </w:p>
        </w:tc>
        <w:tc>
          <w:tcPr>
            <w:tcW w:w="644" w:type="pct"/>
            <w:tcBorders>
              <w:top w:val="nil"/>
              <w:left w:val="single" w:sz="4" w:space="0" w:color="auto"/>
              <w:bottom w:val="single" w:sz="4" w:space="0" w:color="auto"/>
              <w:right w:val="nil"/>
            </w:tcBorders>
            <w:vAlign w:val="center"/>
          </w:tcPr>
          <w:p w14:paraId="75D56B0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402944</w:t>
            </w:r>
          </w:p>
        </w:tc>
        <w:tc>
          <w:tcPr>
            <w:tcW w:w="708" w:type="pct"/>
            <w:tcBorders>
              <w:top w:val="nil"/>
              <w:left w:val="single" w:sz="4" w:space="0" w:color="auto"/>
              <w:bottom w:val="single" w:sz="4" w:space="0" w:color="auto"/>
              <w:right w:val="single" w:sz="4" w:space="0" w:color="auto"/>
            </w:tcBorders>
            <w:vAlign w:val="center"/>
          </w:tcPr>
          <w:p w14:paraId="17770831" w14:textId="30129DF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nil"/>
              <w:left w:val="nil"/>
              <w:bottom w:val="single" w:sz="4" w:space="0" w:color="auto"/>
              <w:right w:val="single" w:sz="4" w:space="0" w:color="auto"/>
            </w:tcBorders>
            <w:shd w:val="clear" w:color="000000" w:fill="FFFFFF"/>
            <w:noWrap/>
            <w:vAlign w:val="center"/>
          </w:tcPr>
          <w:p w14:paraId="4C81F8F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shd w:val="clear" w:color="000000" w:fill="FFFFFF"/>
            <w:noWrap/>
            <w:vAlign w:val="center"/>
          </w:tcPr>
          <w:p w14:paraId="313932A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R$ 4,32</w:t>
            </w:r>
          </w:p>
        </w:tc>
        <w:tc>
          <w:tcPr>
            <w:tcW w:w="674" w:type="pct"/>
            <w:tcBorders>
              <w:top w:val="nil"/>
              <w:left w:val="nil"/>
              <w:bottom w:val="single" w:sz="4" w:space="0" w:color="auto"/>
              <w:right w:val="single" w:sz="4" w:space="0" w:color="auto"/>
            </w:tcBorders>
            <w:noWrap/>
            <w:vAlign w:val="center"/>
          </w:tcPr>
          <w:p w14:paraId="7A586A4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R$ 259,20</w:t>
            </w:r>
          </w:p>
        </w:tc>
      </w:tr>
      <w:tr w:rsidR="003609DE" w:rsidRPr="00B80DE0" w14:paraId="1DE2CD3F"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0B6D6CB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103</w:t>
            </w:r>
          </w:p>
        </w:tc>
        <w:tc>
          <w:tcPr>
            <w:tcW w:w="1487" w:type="pct"/>
            <w:tcBorders>
              <w:top w:val="single" w:sz="4" w:space="0" w:color="auto"/>
              <w:left w:val="nil"/>
              <w:bottom w:val="single" w:sz="4" w:space="0" w:color="auto"/>
              <w:right w:val="nil"/>
            </w:tcBorders>
            <w:vAlign w:val="center"/>
          </w:tcPr>
          <w:p w14:paraId="7FF02E9F"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1014 HL</w:t>
            </w:r>
          </w:p>
        </w:tc>
        <w:tc>
          <w:tcPr>
            <w:tcW w:w="644" w:type="pct"/>
            <w:tcBorders>
              <w:top w:val="single" w:sz="4" w:space="0" w:color="auto"/>
              <w:left w:val="single" w:sz="4" w:space="0" w:color="auto"/>
              <w:bottom w:val="single" w:sz="4" w:space="0" w:color="auto"/>
              <w:right w:val="single" w:sz="4" w:space="0" w:color="auto"/>
            </w:tcBorders>
            <w:vAlign w:val="center"/>
          </w:tcPr>
          <w:p w14:paraId="3C3985E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403373</w:t>
            </w:r>
          </w:p>
        </w:tc>
        <w:tc>
          <w:tcPr>
            <w:tcW w:w="708" w:type="pct"/>
            <w:tcBorders>
              <w:top w:val="single" w:sz="4" w:space="0" w:color="auto"/>
              <w:left w:val="nil"/>
              <w:bottom w:val="single" w:sz="4" w:space="0" w:color="auto"/>
              <w:right w:val="single" w:sz="4" w:space="0" w:color="auto"/>
            </w:tcBorders>
            <w:noWrap/>
            <w:vAlign w:val="center"/>
          </w:tcPr>
          <w:p w14:paraId="05D36177" w14:textId="654B91FE"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94EC49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7DD8645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R$ 4,57</w:t>
            </w:r>
          </w:p>
        </w:tc>
        <w:tc>
          <w:tcPr>
            <w:tcW w:w="674" w:type="pct"/>
            <w:tcBorders>
              <w:top w:val="nil"/>
              <w:left w:val="nil"/>
              <w:bottom w:val="single" w:sz="4" w:space="0" w:color="auto"/>
              <w:right w:val="single" w:sz="4" w:space="0" w:color="auto"/>
            </w:tcBorders>
            <w:noWrap/>
            <w:vAlign w:val="center"/>
          </w:tcPr>
          <w:p w14:paraId="718F34A0"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R$ 274,20</w:t>
            </w:r>
          </w:p>
        </w:tc>
      </w:tr>
      <w:tr w:rsidR="003609DE" w:rsidRPr="00B80DE0" w14:paraId="34D67A46"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20E8ABC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104</w:t>
            </w:r>
          </w:p>
        </w:tc>
        <w:tc>
          <w:tcPr>
            <w:tcW w:w="1487" w:type="pct"/>
            <w:tcBorders>
              <w:top w:val="single" w:sz="4" w:space="0" w:color="auto"/>
              <w:left w:val="nil"/>
              <w:bottom w:val="single" w:sz="4" w:space="0" w:color="auto"/>
              <w:right w:val="nil"/>
            </w:tcBorders>
            <w:vAlign w:val="center"/>
          </w:tcPr>
          <w:p w14:paraId="1911B1A1"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1016</w:t>
            </w:r>
          </w:p>
        </w:tc>
        <w:tc>
          <w:tcPr>
            <w:tcW w:w="644" w:type="pct"/>
            <w:tcBorders>
              <w:top w:val="single" w:sz="4" w:space="0" w:color="auto"/>
              <w:left w:val="single" w:sz="4" w:space="0" w:color="auto"/>
              <w:bottom w:val="single" w:sz="4" w:space="0" w:color="auto"/>
              <w:right w:val="single" w:sz="4" w:space="0" w:color="auto"/>
            </w:tcBorders>
            <w:vAlign w:val="center"/>
          </w:tcPr>
          <w:p w14:paraId="56D82EE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427327</w:t>
            </w:r>
          </w:p>
        </w:tc>
        <w:tc>
          <w:tcPr>
            <w:tcW w:w="708" w:type="pct"/>
            <w:tcBorders>
              <w:top w:val="single" w:sz="4" w:space="0" w:color="auto"/>
              <w:left w:val="nil"/>
              <w:bottom w:val="single" w:sz="4" w:space="0" w:color="auto"/>
              <w:right w:val="single" w:sz="4" w:space="0" w:color="auto"/>
            </w:tcBorders>
            <w:noWrap/>
            <w:vAlign w:val="center"/>
          </w:tcPr>
          <w:p w14:paraId="3E8C1D59" w14:textId="0D82BBA4"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204EB97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072E1E2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R$ 3,94</w:t>
            </w:r>
          </w:p>
        </w:tc>
        <w:tc>
          <w:tcPr>
            <w:tcW w:w="674" w:type="pct"/>
            <w:tcBorders>
              <w:top w:val="nil"/>
              <w:left w:val="nil"/>
              <w:bottom w:val="single" w:sz="4" w:space="0" w:color="auto"/>
              <w:right w:val="single" w:sz="4" w:space="0" w:color="auto"/>
            </w:tcBorders>
            <w:noWrap/>
            <w:vAlign w:val="center"/>
          </w:tcPr>
          <w:p w14:paraId="0F4713FD"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R$ 236,40</w:t>
            </w:r>
          </w:p>
        </w:tc>
      </w:tr>
      <w:tr w:rsidR="003609DE" w:rsidRPr="00B80DE0" w14:paraId="53155FFA"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231D8D1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105</w:t>
            </w:r>
          </w:p>
        </w:tc>
        <w:tc>
          <w:tcPr>
            <w:tcW w:w="1487" w:type="pct"/>
            <w:tcBorders>
              <w:top w:val="single" w:sz="4" w:space="0" w:color="auto"/>
              <w:left w:val="nil"/>
              <w:bottom w:val="single" w:sz="4" w:space="0" w:color="auto"/>
              <w:right w:val="nil"/>
            </w:tcBorders>
            <w:vAlign w:val="center"/>
          </w:tcPr>
          <w:p w14:paraId="3FBABE5D"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1016 HL</w:t>
            </w:r>
          </w:p>
        </w:tc>
        <w:tc>
          <w:tcPr>
            <w:tcW w:w="644" w:type="pct"/>
            <w:tcBorders>
              <w:top w:val="single" w:sz="4" w:space="0" w:color="auto"/>
              <w:left w:val="single" w:sz="4" w:space="0" w:color="auto"/>
              <w:bottom w:val="single" w:sz="4" w:space="0" w:color="auto"/>
              <w:right w:val="single" w:sz="4" w:space="0" w:color="auto"/>
            </w:tcBorders>
            <w:vAlign w:val="center"/>
          </w:tcPr>
          <w:p w14:paraId="7A25DE2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403374</w:t>
            </w:r>
          </w:p>
        </w:tc>
        <w:tc>
          <w:tcPr>
            <w:tcW w:w="708" w:type="pct"/>
            <w:tcBorders>
              <w:top w:val="single" w:sz="4" w:space="0" w:color="auto"/>
              <w:left w:val="nil"/>
              <w:bottom w:val="single" w:sz="4" w:space="0" w:color="auto"/>
              <w:right w:val="single" w:sz="4" w:space="0" w:color="auto"/>
            </w:tcBorders>
            <w:noWrap/>
            <w:vAlign w:val="center"/>
          </w:tcPr>
          <w:p w14:paraId="19C8A5B6" w14:textId="2511062C"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4189F04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63D4110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R$ 4,16</w:t>
            </w:r>
          </w:p>
        </w:tc>
        <w:tc>
          <w:tcPr>
            <w:tcW w:w="674" w:type="pct"/>
            <w:tcBorders>
              <w:top w:val="nil"/>
              <w:left w:val="nil"/>
              <w:bottom w:val="single" w:sz="4" w:space="0" w:color="auto"/>
              <w:right w:val="single" w:sz="4" w:space="0" w:color="auto"/>
            </w:tcBorders>
            <w:noWrap/>
            <w:vAlign w:val="center"/>
          </w:tcPr>
          <w:p w14:paraId="599F65E8"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R$ 249,60</w:t>
            </w:r>
          </w:p>
        </w:tc>
      </w:tr>
      <w:tr w:rsidR="003609DE" w:rsidRPr="00B80DE0" w14:paraId="666D2D3E"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760FECD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lastRenderedPageBreak/>
              <w:t>106</w:t>
            </w:r>
          </w:p>
        </w:tc>
        <w:tc>
          <w:tcPr>
            <w:tcW w:w="1487" w:type="pct"/>
            <w:tcBorders>
              <w:top w:val="single" w:sz="4" w:space="0" w:color="auto"/>
              <w:left w:val="nil"/>
              <w:bottom w:val="single" w:sz="4" w:space="0" w:color="auto"/>
              <w:right w:val="nil"/>
            </w:tcBorders>
            <w:vAlign w:val="center"/>
          </w:tcPr>
          <w:p w14:paraId="5BFDA09D"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3080</w:t>
            </w:r>
          </w:p>
        </w:tc>
        <w:tc>
          <w:tcPr>
            <w:tcW w:w="644" w:type="pct"/>
            <w:tcBorders>
              <w:top w:val="single" w:sz="4" w:space="0" w:color="auto"/>
              <w:left w:val="single" w:sz="4" w:space="0" w:color="auto"/>
              <w:bottom w:val="single" w:sz="4" w:space="0" w:color="auto"/>
              <w:right w:val="single" w:sz="4" w:space="0" w:color="auto"/>
            </w:tcBorders>
            <w:vAlign w:val="center"/>
          </w:tcPr>
          <w:p w14:paraId="2C077CF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441295</w:t>
            </w:r>
          </w:p>
        </w:tc>
        <w:tc>
          <w:tcPr>
            <w:tcW w:w="708" w:type="pct"/>
            <w:tcBorders>
              <w:top w:val="single" w:sz="4" w:space="0" w:color="auto"/>
              <w:left w:val="nil"/>
              <w:bottom w:val="single" w:sz="4" w:space="0" w:color="auto"/>
              <w:right w:val="single" w:sz="4" w:space="0" w:color="auto"/>
            </w:tcBorders>
            <w:noWrap/>
            <w:vAlign w:val="center"/>
          </w:tcPr>
          <w:p w14:paraId="365269C6" w14:textId="78E83DA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2B09A7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1C21756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R$ 3,70</w:t>
            </w:r>
          </w:p>
        </w:tc>
        <w:tc>
          <w:tcPr>
            <w:tcW w:w="674" w:type="pct"/>
            <w:tcBorders>
              <w:top w:val="nil"/>
              <w:left w:val="nil"/>
              <w:bottom w:val="single" w:sz="4" w:space="0" w:color="auto"/>
              <w:right w:val="single" w:sz="4" w:space="0" w:color="auto"/>
            </w:tcBorders>
            <w:noWrap/>
            <w:vAlign w:val="center"/>
          </w:tcPr>
          <w:p w14:paraId="4AA2E662"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R$ 222,00</w:t>
            </w:r>
          </w:p>
        </w:tc>
      </w:tr>
      <w:tr w:rsidR="003609DE" w:rsidRPr="00B80DE0" w14:paraId="602F1C1A"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056D961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107</w:t>
            </w:r>
          </w:p>
        </w:tc>
        <w:tc>
          <w:tcPr>
            <w:tcW w:w="1487" w:type="pct"/>
            <w:tcBorders>
              <w:top w:val="single" w:sz="4" w:space="0" w:color="auto"/>
              <w:left w:val="nil"/>
              <w:bottom w:val="single" w:sz="4" w:space="0" w:color="auto"/>
              <w:right w:val="nil"/>
            </w:tcBorders>
            <w:vAlign w:val="center"/>
          </w:tcPr>
          <w:p w14:paraId="5823BFC7"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3081</w:t>
            </w:r>
          </w:p>
        </w:tc>
        <w:tc>
          <w:tcPr>
            <w:tcW w:w="644" w:type="pct"/>
            <w:tcBorders>
              <w:top w:val="single" w:sz="4" w:space="0" w:color="auto"/>
              <w:left w:val="single" w:sz="4" w:space="0" w:color="auto"/>
              <w:bottom w:val="single" w:sz="4" w:space="0" w:color="auto"/>
              <w:right w:val="single" w:sz="4" w:space="0" w:color="auto"/>
            </w:tcBorders>
            <w:vAlign w:val="center"/>
          </w:tcPr>
          <w:p w14:paraId="6E8123C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436525</w:t>
            </w:r>
          </w:p>
        </w:tc>
        <w:tc>
          <w:tcPr>
            <w:tcW w:w="708" w:type="pct"/>
            <w:tcBorders>
              <w:top w:val="single" w:sz="4" w:space="0" w:color="auto"/>
              <w:left w:val="nil"/>
              <w:bottom w:val="single" w:sz="4" w:space="0" w:color="auto"/>
              <w:right w:val="single" w:sz="4" w:space="0" w:color="auto"/>
            </w:tcBorders>
            <w:noWrap/>
            <w:vAlign w:val="center"/>
          </w:tcPr>
          <w:p w14:paraId="6B47B954" w14:textId="17DB2294"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399DB28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71D74F0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R$ 3,87</w:t>
            </w:r>
          </w:p>
        </w:tc>
        <w:tc>
          <w:tcPr>
            <w:tcW w:w="674" w:type="pct"/>
            <w:tcBorders>
              <w:top w:val="nil"/>
              <w:left w:val="nil"/>
              <w:bottom w:val="single" w:sz="4" w:space="0" w:color="auto"/>
              <w:right w:val="single" w:sz="4" w:space="0" w:color="auto"/>
            </w:tcBorders>
            <w:noWrap/>
            <w:vAlign w:val="center"/>
          </w:tcPr>
          <w:p w14:paraId="6C003CF3"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R$ 232,20</w:t>
            </w:r>
          </w:p>
        </w:tc>
      </w:tr>
      <w:tr w:rsidR="003609DE" w:rsidRPr="00B80DE0" w14:paraId="62CA83DE"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0A560BF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108</w:t>
            </w:r>
          </w:p>
        </w:tc>
        <w:tc>
          <w:tcPr>
            <w:tcW w:w="1487" w:type="pct"/>
            <w:tcBorders>
              <w:top w:val="single" w:sz="4" w:space="0" w:color="auto"/>
              <w:left w:val="nil"/>
              <w:bottom w:val="single" w:sz="4" w:space="0" w:color="auto"/>
              <w:right w:val="nil"/>
            </w:tcBorders>
            <w:vAlign w:val="center"/>
          </w:tcPr>
          <w:p w14:paraId="221568CF"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3118</w:t>
            </w:r>
          </w:p>
        </w:tc>
        <w:tc>
          <w:tcPr>
            <w:tcW w:w="644" w:type="pct"/>
            <w:tcBorders>
              <w:top w:val="single" w:sz="4" w:space="0" w:color="auto"/>
              <w:left w:val="single" w:sz="4" w:space="0" w:color="auto"/>
              <w:bottom w:val="single" w:sz="4" w:space="0" w:color="auto"/>
              <w:right w:val="single" w:sz="4" w:space="0" w:color="auto"/>
            </w:tcBorders>
            <w:vAlign w:val="center"/>
          </w:tcPr>
          <w:p w14:paraId="2A62868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403093</w:t>
            </w:r>
          </w:p>
        </w:tc>
        <w:tc>
          <w:tcPr>
            <w:tcW w:w="708" w:type="pct"/>
            <w:tcBorders>
              <w:top w:val="single" w:sz="4" w:space="0" w:color="auto"/>
              <w:left w:val="nil"/>
              <w:bottom w:val="single" w:sz="4" w:space="0" w:color="auto"/>
              <w:right w:val="single" w:sz="4" w:space="0" w:color="auto"/>
            </w:tcBorders>
            <w:noWrap/>
            <w:vAlign w:val="center"/>
          </w:tcPr>
          <w:p w14:paraId="20CF746F" w14:textId="06386C3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51B2912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4A7856C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R$ 3,74</w:t>
            </w:r>
          </w:p>
        </w:tc>
        <w:tc>
          <w:tcPr>
            <w:tcW w:w="674" w:type="pct"/>
            <w:tcBorders>
              <w:top w:val="nil"/>
              <w:left w:val="nil"/>
              <w:bottom w:val="single" w:sz="4" w:space="0" w:color="auto"/>
              <w:right w:val="single" w:sz="4" w:space="0" w:color="auto"/>
            </w:tcBorders>
            <w:noWrap/>
            <w:vAlign w:val="center"/>
          </w:tcPr>
          <w:p w14:paraId="05A695B9"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R$ 224,40</w:t>
            </w:r>
          </w:p>
        </w:tc>
      </w:tr>
      <w:tr w:rsidR="003609DE" w:rsidRPr="00B80DE0" w14:paraId="7246F00A"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0E31B53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109</w:t>
            </w:r>
          </w:p>
        </w:tc>
        <w:tc>
          <w:tcPr>
            <w:tcW w:w="1487" w:type="pct"/>
            <w:tcBorders>
              <w:top w:val="single" w:sz="4" w:space="0" w:color="auto"/>
              <w:left w:val="nil"/>
              <w:bottom w:val="single" w:sz="4" w:space="0" w:color="auto"/>
              <w:right w:val="nil"/>
            </w:tcBorders>
            <w:vAlign w:val="center"/>
          </w:tcPr>
          <w:p w14:paraId="2400CE9A"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3118 F</w:t>
            </w:r>
          </w:p>
        </w:tc>
        <w:tc>
          <w:tcPr>
            <w:tcW w:w="644" w:type="pct"/>
            <w:tcBorders>
              <w:top w:val="single" w:sz="4" w:space="0" w:color="auto"/>
              <w:left w:val="single" w:sz="4" w:space="0" w:color="auto"/>
              <w:bottom w:val="single" w:sz="4" w:space="0" w:color="auto"/>
              <w:right w:val="single" w:sz="4" w:space="0" w:color="auto"/>
            </w:tcBorders>
            <w:vAlign w:val="center"/>
          </w:tcPr>
          <w:p w14:paraId="4E02AD7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403093</w:t>
            </w:r>
          </w:p>
        </w:tc>
        <w:tc>
          <w:tcPr>
            <w:tcW w:w="708" w:type="pct"/>
            <w:tcBorders>
              <w:top w:val="single" w:sz="4" w:space="0" w:color="auto"/>
              <w:left w:val="nil"/>
              <w:bottom w:val="single" w:sz="4" w:space="0" w:color="auto"/>
              <w:right w:val="single" w:sz="4" w:space="0" w:color="auto"/>
            </w:tcBorders>
            <w:noWrap/>
            <w:vAlign w:val="center"/>
          </w:tcPr>
          <w:p w14:paraId="57C52E3B" w14:textId="3AE2226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428B674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7905BA1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R$ 4,39</w:t>
            </w:r>
          </w:p>
        </w:tc>
        <w:tc>
          <w:tcPr>
            <w:tcW w:w="674" w:type="pct"/>
            <w:tcBorders>
              <w:top w:val="nil"/>
              <w:left w:val="nil"/>
              <w:bottom w:val="single" w:sz="4" w:space="0" w:color="auto"/>
              <w:right w:val="single" w:sz="4" w:space="0" w:color="auto"/>
            </w:tcBorders>
            <w:noWrap/>
            <w:vAlign w:val="center"/>
          </w:tcPr>
          <w:p w14:paraId="6BC150D5"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R$ 263,40</w:t>
            </w:r>
          </w:p>
        </w:tc>
      </w:tr>
      <w:tr w:rsidR="003609DE" w:rsidRPr="00B80DE0" w14:paraId="5103E558"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2673A8C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110</w:t>
            </w:r>
          </w:p>
        </w:tc>
        <w:tc>
          <w:tcPr>
            <w:tcW w:w="1487" w:type="pct"/>
            <w:tcBorders>
              <w:top w:val="single" w:sz="4" w:space="0" w:color="auto"/>
              <w:left w:val="nil"/>
              <w:bottom w:val="single" w:sz="4" w:space="0" w:color="auto"/>
              <w:right w:val="nil"/>
            </w:tcBorders>
            <w:vAlign w:val="center"/>
          </w:tcPr>
          <w:p w14:paraId="3E1F42A5"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3195 F</w:t>
            </w:r>
          </w:p>
        </w:tc>
        <w:tc>
          <w:tcPr>
            <w:tcW w:w="644" w:type="pct"/>
            <w:tcBorders>
              <w:top w:val="single" w:sz="4" w:space="0" w:color="auto"/>
              <w:left w:val="single" w:sz="4" w:space="0" w:color="auto"/>
              <w:bottom w:val="single" w:sz="4" w:space="0" w:color="auto"/>
              <w:right w:val="single" w:sz="4" w:space="0" w:color="auto"/>
            </w:tcBorders>
            <w:vAlign w:val="center"/>
          </w:tcPr>
          <w:p w14:paraId="504C980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403154</w:t>
            </w:r>
          </w:p>
        </w:tc>
        <w:tc>
          <w:tcPr>
            <w:tcW w:w="708" w:type="pct"/>
            <w:tcBorders>
              <w:top w:val="single" w:sz="4" w:space="0" w:color="auto"/>
              <w:left w:val="nil"/>
              <w:bottom w:val="single" w:sz="4" w:space="0" w:color="auto"/>
              <w:right w:val="single" w:sz="4" w:space="0" w:color="auto"/>
            </w:tcBorders>
            <w:noWrap/>
            <w:vAlign w:val="center"/>
          </w:tcPr>
          <w:p w14:paraId="2571D19D" w14:textId="1DACCC1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A8331E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60</w:t>
            </w:r>
          </w:p>
        </w:tc>
        <w:tc>
          <w:tcPr>
            <w:tcW w:w="645" w:type="pct"/>
            <w:tcBorders>
              <w:top w:val="nil"/>
              <w:left w:val="nil"/>
              <w:bottom w:val="single" w:sz="4" w:space="0" w:color="auto"/>
              <w:right w:val="single" w:sz="4" w:space="0" w:color="auto"/>
            </w:tcBorders>
            <w:noWrap/>
            <w:vAlign w:val="center"/>
          </w:tcPr>
          <w:p w14:paraId="361F2C4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R$ 4,05</w:t>
            </w:r>
          </w:p>
        </w:tc>
        <w:tc>
          <w:tcPr>
            <w:tcW w:w="674" w:type="pct"/>
            <w:tcBorders>
              <w:top w:val="nil"/>
              <w:left w:val="nil"/>
              <w:bottom w:val="single" w:sz="4" w:space="0" w:color="auto"/>
              <w:right w:val="single" w:sz="4" w:space="0" w:color="auto"/>
            </w:tcBorders>
            <w:noWrap/>
            <w:vAlign w:val="center"/>
          </w:tcPr>
          <w:p w14:paraId="64F2C888"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R$ 243,00</w:t>
            </w:r>
          </w:p>
        </w:tc>
      </w:tr>
      <w:tr w:rsidR="003609DE" w:rsidRPr="00B80DE0" w14:paraId="51D6CD51"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1D8235F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111</w:t>
            </w:r>
          </w:p>
        </w:tc>
        <w:tc>
          <w:tcPr>
            <w:tcW w:w="1487" w:type="pct"/>
            <w:tcBorders>
              <w:top w:val="single" w:sz="4" w:space="0" w:color="auto"/>
              <w:left w:val="nil"/>
              <w:bottom w:val="single" w:sz="4" w:space="0" w:color="auto"/>
              <w:right w:val="nil"/>
            </w:tcBorders>
            <w:vAlign w:val="center"/>
          </w:tcPr>
          <w:p w14:paraId="275C1147"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DIAMANTADA 3203</w:t>
            </w:r>
          </w:p>
        </w:tc>
        <w:tc>
          <w:tcPr>
            <w:tcW w:w="644" w:type="pct"/>
            <w:tcBorders>
              <w:top w:val="single" w:sz="4" w:space="0" w:color="auto"/>
              <w:left w:val="single" w:sz="4" w:space="0" w:color="auto"/>
              <w:bottom w:val="single" w:sz="4" w:space="0" w:color="auto"/>
              <w:right w:val="single" w:sz="4" w:space="0" w:color="auto"/>
            </w:tcBorders>
            <w:vAlign w:val="center"/>
          </w:tcPr>
          <w:p w14:paraId="120FA98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403146</w:t>
            </w:r>
          </w:p>
        </w:tc>
        <w:tc>
          <w:tcPr>
            <w:tcW w:w="708" w:type="pct"/>
            <w:tcBorders>
              <w:top w:val="single" w:sz="4" w:space="0" w:color="auto"/>
              <w:left w:val="nil"/>
              <w:bottom w:val="single" w:sz="4" w:space="0" w:color="auto"/>
              <w:right w:val="single" w:sz="4" w:space="0" w:color="auto"/>
            </w:tcBorders>
            <w:noWrap/>
            <w:vAlign w:val="center"/>
          </w:tcPr>
          <w:p w14:paraId="7DE6BC76" w14:textId="4CE93B6D"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7D8EBB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w:t>
            </w:r>
          </w:p>
        </w:tc>
        <w:tc>
          <w:tcPr>
            <w:tcW w:w="645" w:type="pct"/>
            <w:tcBorders>
              <w:top w:val="nil"/>
              <w:left w:val="nil"/>
              <w:bottom w:val="single" w:sz="4" w:space="0" w:color="auto"/>
              <w:right w:val="single" w:sz="4" w:space="0" w:color="auto"/>
            </w:tcBorders>
            <w:noWrap/>
            <w:vAlign w:val="center"/>
          </w:tcPr>
          <w:p w14:paraId="77D76DD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R$ 3,70</w:t>
            </w:r>
          </w:p>
        </w:tc>
        <w:tc>
          <w:tcPr>
            <w:tcW w:w="674" w:type="pct"/>
            <w:tcBorders>
              <w:top w:val="nil"/>
              <w:left w:val="nil"/>
              <w:bottom w:val="single" w:sz="4" w:space="0" w:color="auto"/>
              <w:right w:val="single" w:sz="4" w:space="0" w:color="auto"/>
            </w:tcBorders>
            <w:noWrap/>
            <w:vAlign w:val="center"/>
          </w:tcPr>
          <w:p w14:paraId="1E9EEC2A"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R$ 148,00</w:t>
            </w:r>
          </w:p>
        </w:tc>
      </w:tr>
      <w:tr w:rsidR="003609DE" w:rsidRPr="00B80DE0" w14:paraId="5CFF7285"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hideMark/>
          </w:tcPr>
          <w:p w14:paraId="388F6FE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 112</w:t>
            </w:r>
          </w:p>
        </w:tc>
        <w:tc>
          <w:tcPr>
            <w:tcW w:w="1487" w:type="pct"/>
            <w:tcBorders>
              <w:top w:val="single" w:sz="4" w:space="0" w:color="auto"/>
              <w:left w:val="nil"/>
              <w:bottom w:val="single" w:sz="4" w:space="0" w:color="auto"/>
              <w:right w:val="nil"/>
            </w:tcBorders>
            <w:vAlign w:val="center"/>
            <w:hideMark/>
          </w:tcPr>
          <w:p w14:paraId="71C48B5D" w14:textId="77777777" w:rsidR="003609DE" w:rsidRPr="00B80DE0" w:rsidRDefault="003609DE" w:rsidP="001C71DB">
            <w:pPr>
              <w:widowControl/>
              <w:suppressAutoHyphens w:val="0"/>
              <w:autoSpaceDN/>
              <w:textAlignment w:val="auto"/>
              <w:rPr>
                <w:rFonts w:ascii="Cambria" w:eastAsia="Times New Roman" w:hAnsi="Cambria" w:cs="Arial"/>
                <w:b/>
                <w:color w:val="000000"/>
                <w:kern w:val="0"/>
                <w:sz w:val="20"/>
                <w:szCs w:val="20"/>
                <w:lang w:eastAsia="pt-BR"/>
              </w:rPr>
            </w:pPr>
            <w:r w:rsidRPr="00B80DE0">
              <w:rPr>
                <w:rFonts w:ascii="Cambria" w:eastAsia="Times New Roman" w:hAnsi="Cambria" w:cs="Arial"/>
                <w:color w:val="000000"/>
                <w:kern w:val="0"/>
                <w:lang w:eastAsia="pt-BR"/>
              </w:rPr>
              <w:t>PONTA ULTRASSÔNICA PERIO (SCHULZ)</w:t>
            </w:r>
          </w:p>
        </w:tc>
        <w:tc>
          <w:tcPr>
            <w:tcW w:w="644" w:type="pct"/>
            <w:tcBorders>
              <w:top w:val="single" w:sz="4" w:space="0" w:color="auto"/>
              <w:left w:val="single" w:sz="4" w:space="0" w:color="auto"/>
              <w:bottom w:val="single" w:sz="4" w:space="0" w:color="auto"/>
              <w:right w:val="single" w:sz="4" w:space="0" w:color="auto"/>
            </w:tcBorders>
            <w:vAlign w:val="center"/>
            <w:hideMark/>
          </w:tcPr>
          <w:p w14:paraId="1C23739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407078</w:t>
            </w:r>
          </w:p>
        </w:tc>
        <w:tc>
          <w:tcPr>
            <w:tcW w:w="708" w:type="pct"/>
            <w:tcBorders>
              <w:top w:val="single" w:sz="4" w:space="0" w:color="auto"/>
              <w:left w:val="nil"/>
              <w:bottom w:val="single" w:sz="4" w:space="0" w:color="auto"/>
              <w:right w:val="single" w:sz="4" w:space="0" w:color="auto"/>
            </w:tcBorders>
            <w:noWrap/>
            <w:vAlign w:val="center"/>
            <w:hideMark/>
          </w:tcPr>
          <w:p w14:paraId="171509B2" w14:textId="61FB64E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hideMark/>
          </w:tcPr>
          <w:p w14:paraId="1D21B5D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w:t>
            </w:r>
          </w:p>
        </w:tc>
        <w:tc>
          <w:tcPr>
            <w:tcW w:w="645" w:type="pct"/>
            <w:tcBorders>
              <w:top w:val="nil"/>
              <w:left w:val="nil"/>
              <w:bottom w:val="single" w:sz="4" w:space="0" w:color="auto"/>
              <w:right w:val="single" w:sz="4" w:space="0" w:color="auto"/>
            </w:tcBorders>
            <w:noWrap/>
            <w:vAlign w:val="center"/>
          </w:tcPr>
          <w:p w14:paraId="314A2AE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R$ 172,50</w:t>
            </w:r>
          </w:p>
        </w:tc>
        <w:tc>
          <w:tcPr>
            <w:tcW w:w="674" w:type="pct"/>
            <w:tcBorders>
              <w:top w:val="nil"/>
              <w:left w:val="nil"/>
              <w:bottom w:val="single" w:sz="4" w:space="0" w:color="auto"/>
              <w:right w:val="single" w:sz="4" w:space="0" w:color="auto"/>
            </w:tcBorders>
            <w:noWrap/>
            <w:vAlign w:val="center"/>
            <w:hideMark/>
          </w:tcPr>
          <w:p w14:paraId="055D07C3"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R$ 1.725,00</w:t>
            </w:r>
          </w:p>
        </w:tc>
      </w:tr>
      <w:tr w:rsidR="003609DE" w:rsidRPr="00B80DE0" w14:paraId="2A50B34E"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4ED9386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113</w:t>
            </w:r>
          </w:p>
        </w:tc>
        <w:tc>
          <w:tcPr>
            <w:tcW w:w="1487" w:type="pct"/>
            <w:tcBorders>
              <w:top w:val="single" w:sz="4" w:space="0" w:color="auto"/>
              <w:left w:val="nil"/>
              <w:bottom w:val="single" w:sz="4" w:space="0" w:color="auto"/>
              <w:right w:val="nil"/>
            </w:tcBorders>
            <w:vAlign w:val="center"/>
          </w:tcPr>
          <w:p w14:paraId="7E548F77"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PONTEIRA PARA FOTOPOLIMERIZADOR EMITTER A FIT</w:t>
            </w:r>
          </w:p>
        </w:tc>
        <w:tc>
          <w:tcPr>
            <w:tcW w:w="644" w:type="pct"/>
            <w:tcBorders>
              <w:top w:val="single" w:sz="4" w:space="0" w:color="auto"/>
              <w:left w:val="single" w:sz="4" w:space="0" w:color="auto"/>
              <w:bottom w:val="single" w:sz="4" w:space="0" w:color="auto"/>
              <w:right w:val="single" w:sz="4" w:space="0" w:color="auto"/>
            </w:tcBorders>
            <w:vAlign w:val="center"/>
          </w:tcPr>
          <w:p w14:paraId="0D10CB3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6805</w:t>
            </w:r>
          </w:p>
        </w:tc>
        <w:tc>
          <w:tcPr>
            <w:tcW w:w="708" w:type="pct"/>
            <w:tcBorders>
              <w:top w:val="single" w:sz="4" w:space="0" w:color="auto"/>
              <w:left w:val="nil"/>
              <w:bottom w:val="single" w:sz="4" w:space="0" w:color="auto"/>
              <w:right w:val="single" w:sz="4" w:space="0" w:color="auto"/>
            </w:tcBorders>
            <w:noWrap/>
            <w:vAlign w:val="center"/>
          </w:tcPr>
          <w:p w14:paraId="58507736" w14:textId="11D5DCB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21FA2CF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3</w:t>
            </w:r>
            <w:proofErr w:type="gramEnd"/>
          </w:p>
        </w:tc>
        <w:tc>
          <w:tcPr>
            <w:tcW w:w="645" w:type="pct"/>
            <w:tcBorders>
              <w:top w:val="nil"/>
              <w:left w:val="nil"/>
              <w:bottom w:val="single" w:sz="4" w:space="0" w:color="auto"/>
              <w:right w:val="single" w:sz="4" w:space="0" w:color="auto"/>
            </w:tcBorders>
            <w:noWrap/>
            <w:vAlign w:val="center"/>
          </w:tcPr>
          <w:p w14:paraId="159C754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R$ 83,88</w:t>
            </w:r>
          </w:p>
        </w:tc>
        <w:tc>
          <w:tcPr>
            <w:tcW w:w="674" w:type="pct"/>
            <w:tcBorders>
              <w:top w:val="nil"/>
              <w:left w:val="nil"/>
              <w:bottom w:val="single" w:sz="4" w:space="0" w:color="auto"/>
              <w:right w:val="single" w:sz="4" w:space="0" w:color="auto"/>
            </w:tcBorders>
            <w:noWrap/>
            <w:vAlign w:val="center"/>
          </w:tcPr>
          <w:p w14:paraId="2E4BBAF9"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R$ 251,64</w:t>
            </w:r>
          </w:p>
        </w:tc>
      </w:tr>
      <w:tr w:rsidR="003609DE" w:rsidRPr="00B80DE0" w14:paraId="3AE502F6"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74FB90C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114</w:t>
            </w:r>
          </w:p>
        </w:tc>
        <w:tc>
          <w:tcPr>
            <w:tcW w:w="1487" w:type="pct"/>
            <w:tcBorders>
              <w:top w:val="single" w:sz="4" w:space="0" w:color="auto"/>
              <w:left w:val="nil"/>
              <w:bottom w:val="single" w:sz="4" w:space="0" w:color="auto"/>
              <w:right w:val="nil"/>
            </w:tcBorders>
            <w:vAlign w:val="center"/>
          </w:tcPr>
          <w:p w14:paraId="71EEDDAA"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PORTA AGULHA MATHIEU</w:t>
            </w:r>
          </w:p>
        </w:tc>
        <w:tc>
          <w:tcPr>
            <w:tcW w:w="644" w:type="pct"/>
            <w:tcBorders>
              <w:top w:val="single" w:sz="4" w:space="0" w:color="auto"/>
              <w:left w:val="single" w:sz="4" w:space="0" w:color="auto"/>
              <w:bottom w:val="single" w:sz="4" w:space="0" w:color="auto"/>
              <w:right w:val="single" w:sz="4" w:space="0" w:color="auto"/>
            </w:tcBorders>
            <w:vAlign w:val="center"/>
          </w:tcPr>
          <w:p w14:paraId="73BAB0D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471137</w:t>
            </w:r>
          </w:p>
        </w:tc>
        <w:tc>
          <w:tcPr>
            <w:tcW w:w="708" w:type="pct"/>
            <w:tcBorders>
              <w:top w:val="single" w:sz="4" w:space="0" w:color="auto"/>
              <w:left w:val="nil"/>
              <w:bottom w:val="single" w:sz="4" w:space="0" w:color="auto"/>
              <w:right w:val="single" w:sz="4" w:space="0" w:color="auto"/>
            </w:tcBorders>
            <w:noWrap/>
            <w:vAlign w:val="center"/>
          </w:tcPr>
          <w:p w14:paraId="5C1E8869" w14:textId="5812BCF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A64046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noWrap/>
            <w:vAlign w:val="center"/>
          </w:tcPr>
          <w:p w14:paraId="0A0AB31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R$ 55,25</w:t>
            </w:r>
          </w:p>
        </w:tc>
        <w:tc>
          <w:tcPr>
            <w:tcW w:w="674" w:type="pct"/>
            <w:tcBorders>
              <w:top w:val="nil"/>
              <w:left w:val="nil"/>
              <w:bottom w:val="single" w:sz="4" w:space="0" w:color="auto"/>
              <w:right w:val="single" w:sz="4" w:space="0" w:color="auto"/>
            </w:tcBorders>
            <w:noWrap/>
            <w:vAlign w:val="center"/>
          </w:tcPr>
          <w:p w14:paraId="57859654"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R$ 1.657,50</w:t>
            </w:r>
          </w:p>
        </w:tc>
      </w:tr>
      <w:tr w:rsidR="003609DE" w:rsidRPr="00B80DE0" w14:paraId="1DD5B7F3"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7EAF672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115</w:t>
            </w:r>
          </w:p>
        </w:tc>
        <w:tc>
          <w:tcPr>
            <w:tcW w:w="1487" w:type="pct"/>
            <w:tcBorders>
              <w:top w:val="single" w:sz="4" w:space="0" w:color="auto"/>
              <w:left w:val="nil"/>
              <w:bottom w:val="single" w:sz="4" w:space="0" w:color="auto"/>
              <w:right w:val="nil"/>
            </w:tcBorders>
            <w:vAlign w:val="center"/>
          </w:tcPr>
          <w:p w14:paraId="2A15A142"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PORTA AGULHA MAYO HEGAR</w:t>
            </w:r>
          </w:p>
        </w:tc>
        <w:tc>
          <w:tcPr>
            <w:tcW w:w="644" w:type="pct"/>
            <w:tcBorders>
              <w:top w:val="single" w:sz="4" w:space="0" w:color="auto"/>
              <w:left w:val="single" w:sz="4" w:space="0" w:color="auto"/>
              <w:bottom w:val="single" w:sz="4" w:space="0" w:color="auto"/>
              <w:right w:val="single" w:sz="4" w:space="0" w:color="auto"/>
            </w:tcBorders>
            <w:vAlign w:val="center"/>
          </w:tcPr>
          <w:p w14:paraId="1AD8232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471145</w:t>
            </w:r>
          </w:p>
        </w:tc>
        <w:tc>
          <w:tcPr>
            <w:tcW w:w="708" w:type="pct"/>
            <w:tcBorders>
              <w:top w:val="single" w:sz="4" w:space="0" w:color="auto"/>
              <w:left w:val="nil"/>
              <w:bottom w:val="single" w:sz="4" w:space="0" w:color="auto"/>
              <w:right w:val="single" w:sz="4" w:space="0" w:color="auto"/>
            </w:tcBorders>
            <w:noWrap/>
            <w:vAlign w:val="center"/>
          </w:tcPr>
          <w:p w14:paraId="70C8DE76" w14:textId="254A184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650B528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nil"/>
              <w:left w:val="nil"/>
              <w:bottom w:val="single" w:sz="4" w:space="0" w:color="auto"/>
              <w:right w:val="single" w:sz="4" w:space="0" w:color="auto"/>
            </w:tcBorders>
            <w:noWrap/>
            <w:vAlign w:val="center"/>
          </w:tcPr>
          <w:p w14:paraId="7E69A9A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R$ 55,97</w:t>
            </w:r>
          </w:p>
        </w:tc>
        <w:tc>
          <w:tcPr>
            <w:tcW w:w="674" w:type="pct"/>
            <w:tcBorders>
              <w:top w:val="nil"/>
              <w:left w:val="nil"/>
              <w:bottom w:val="single" w:sz="4" w:space="0" w:color="auto"/>
              <w:right w:val="single" w:sz="4" w:space="0" w:color="auto"/>
            </w:tcBorders>
            <w:noWrap/>
            <w:vAlign w:val="center"/>
          </w:tcPr>
          <w:p w14:paraId="369F7198"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R$ 839,55</w:t>
            </w:r>
          </w:p>
        </w:tc>
      </w:tr>
      <w:tr w:rsidR="003609DE" w:rsidRPr="00B80DE0" w14:paraId="6067612B"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2AFEB60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116</w:t>
            </w:r>
          </w:p>
        </w:tc>
        <w:tc>
          <w:tcPr>
            <w:tcW w:w="1487" w:type="pct"/>
            <w:tcBorders>
              <w:top w:val="single" w:sz="4" w:space="0" w:color="auto"/>
              <w:left w:val="nil"/>
              <w:bottom w:val="single" w:sz="4" w:space="0" w:color="auto"/>
              <w:right w:val="nil"/>
            </w:tcBorders>
            <w:vAlign w:val="center"/>
          </w:tcPr>
          <w:p w14:paraId="089AE339"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PORTA GAZE DE METÁLICO</w:t>
            </w:r>
          </w:p>
        </w:tc>
        <w:tc>
          <w:tcPr>
            <w:tcW w:w="644" w:type="pct"/>
            <w:tcBorders>
              <w:top w:val="single" w:sz="4" w:space="0" w:color="auto"/>
              <w:left w:val="single" w:sz="4" w:space="0" w:color="auto"/>
              <w:bottom w:val="single" w:sz="4" w:space="0" w:color="auto"/>
              <w:right w:val="single" w:sz="4" w:space="0" w:color="auto"/>
            </w:tcBorders>
            <w:vAlign w:val="center"/>
          </w:tcPr>
          <w:p w14:paraId="390BB4A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446326</w:t>
            </w:r>
          </w:p>
        </w:tc>
        <w:tc>
          <w:tcPr>
            <w:tcW w:w="708" w:type="pct"/>
            <w:tcBorders>
              <w:top w:val="single" w:sz="4" w:space="0" w:color="auto"/>
              <w:left w:val="nil"/>
              <w:bottom w:val="single" w:sz="4" w:space="0" w:color="auto"/>
              <w:right w:val="single" w:sz="4" w:space="0" w:color="auto"/>
            </w:tcBorders>
            <w:noWrap/>
            <w:vAlign w:val="center"/>
          </w:tcPr>
          <w:p w14:paraId="111E7EA8" w14:textId="5CF63CB9"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59ED9C8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3</w:t>
            </w:r>
            <w:proofErr w:type="gramEnd"/>
          </w:p>
        </w:tc>
        <w:tc>
          <w:tcPr>
            <w:tcW w:w="645" w:type="pct"/>
            <w:tcBorders>
              <w:top w:val="nil"/>
              <w:left w:val="nil"/>
              <w:bottom w:val="single" w:sz="4" w:space="0" w:color="auto"/>
              <w:right w:val="single" w:sz="4" w:space="0" w:color="auto"/>
            </w:tcBorders>
            <w:noWrap/>
            <w:vAlign w:val="center"/>
          </w:tcPr>
          <w:p w14:paraId="0B9B4C1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R$ 43,70</w:t>
            </w:r>
          </w:p>
        </w:tc>
        <w:tc>
          <w:tcPr>
            <w:tcW w:w="674" w:type="pct"/>
            <w:tcBorders>
              <w:top w:val="nil"/>
              <w:left w:val="nil"/>
              <w:bottom w:val="single" w:sz="4" w:space="0" w:color="auto"/>
              <w:right w:val="single" w:sz="4" w:space="0" w:color="auto"/>
            </w:tcBorders>
            <w:noWrap/>
            <w:vAlign w:val="center"/>
          </w:tcPr>
          <w:p w14:paraId="5FC33F7C"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R$ 131,10</w:t>
            </w:r>
          </w:p>
        </w:tc>
      </w:tr>
      <w:tr w:rsidR="003609DE" w:rsidRPr="00B80DE0" w14:paraId="63752DD9"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7907A8C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117</w:t>
            </w:r>
          </w:p>
        </w:tc>
        <w:tc>
          <w:tcPr>
            <w:tcW w:w="1487" w:type="pct"/>
            <w:tcBorders>
              <w:top w:val="single" w:sz="4" w:space="0" w:color="auto"/>
              <w:left w:val="nil"/>
              <w:bottom w:val="single" w:sz="4" w:space="0" w:color="auto"/>
              <w:right w:val="nil"/>
            </w:tcBorders>
            <w:vAlign w:val="center"/>
          </w:tcPr>
          <w:p w14:paraId="35E1D0CD"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PORTA ROLETE DE ALGODÃO METÁLICO</w:t>
            </w:r>
          </w:p>
        </w:tc>
        <w:tc>
          <w:tcPr>
            <w:tcW w:w="644" w:type="pct"/>
            <w:tcBorders>
              <w:top w:val="single" w:sz="4" w:space="0" w:color="auto"/>
              <w:left w:val="single" w:sz="4" w:space="0" w:color="auto"/>
              <w:bottom w:val="single" w:sz="4" w:space="0" w:color="auto"/>
              <w:right w:val="single" w:sz="4" w:space="0" w:color="auto"/>
            </w:tcBorders>
            <w:vAlign w:val="center"/>
          </w:tcPr>
          <w:p w14:paraId="3314167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446326</w:t>
            </w:r>
          </w:p>
        </w:tc>
        <w:tc>
          <w:tcPr>
            <w:tcW w:w="708" w:type="pct"/>
            <w:tcBorders>
              <w:top w:val="single" w:sz="4" w:space="0" w:color="auto"/>
              <w:left w:val="nil"/>
              <w:bottom w:val="single" w:sz="4" w:space="0" w:color="auto"/>
              <w:right w:val="single" w:sz="4" w:space="0" w:color="auto"/>
            </w:tcBorders>
            <w:noWrap/>
            <w:vAlign w:val="center"/>
          </w:tcPr>
          <w:p w14:paraId="24AEFD2B" w14:textId="0C1F2B7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683332F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3</w:t>
            </w:r>
            <w:proofErr w:type="gramEnd"/>
          </w:p>
        </w:tc>
        <w:tc>
          <w:tcPr>
            <w:tcW w:w="645" w:type="pct"/>
            <w:tcBorders>
              <w:top w:val="nil"/>
              <w:left w:val="nil"/>
              <w:bottom w:val="single" w:sz="4" w:space="0" w:color="auto"/>
              <w:right w:val="single" w:sz="4" w:space="0" w:color="auto"/>
            </w:tcBorders>
            <w:noWrap/>
            <w:vAlign w:val="center"/>
          </w:tcPr>
          <w:p w14:paraId="0F36E72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R$ 31,87</w:t>
            </w:r>
          </w:p>
        </w:tc>
        <w:tc>
          <w:tcPr>
            <w:tcW w:w="674" w:type="pct"/>
            <w:tcBorders>
              <w:top w:val="nil"/>
              <w:left w:val="nil"/>
              <w:bottom w:val="single" w:sz="4" w:space="0" w:color="auto"/>
              <w:right w:val="single" w:sz="4" w:space="0" w:color="auto"/>
            </w:tcBorders>
            <w:noWrap/>
            <w:vAlign w:val="center"/>
          </w:tcPr>
          <w:p w14:paraId="484D95B5"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R$ 95,61</w:t>
            </w:r>
          </w:p>
        </w:tc>
      </w:tr>
      <w:tr w:rsidR="003609DE" w:rsidRPr="00B80DE0" w14:paraId="5381D9F3"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216CC9A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118</w:t>
            </w:r>
          </w:p>
        </w:tc>
        <w:tc>
          <w:tcPr>
            <w:tcW w:w="1487" w:type="pct"/>
            <w:tcBorders>
              <w:top w:val="single" w:sz="4" w:space="0" w:color="auto"/>
              <w:left w:val="nil"/>
              <w:bottom w:val="single" w:sz="4" w:space="0" w:color="auto"/>
              <w:right w:val="nil"/>
            </w:tcBorders>
            <w:vAlign w:val="center"/>
          </w:tcPr>
          <w:p w14:paraId="6580F41E"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POTE DAPPEN DE VIDRO</w:t>
            </w:r>
          </w:p>
        </w:tc>
        <w:tc>
          <w:tcPr>
            <w:tcW w:w="644" w:type="pct"/>
            <w:tcBorders>
              <w:top w:val="single" w:sz="4" w:space="0" w:color="auto"/>
              <w:left w:val="single" w:sz="4" w:space="0" w:color="auto"/>
              <w:bottom w:val="single" w:sz="4" w:space="0" w:color="auto"/>
              <w:right w:val="single" w:sz="4" w:space="0" w:color="auto"/>
            </w:tcBorders>
            <w:vAlign w:val="center"/>
          </w:tcPr>
          <w:p w14:paraId="1F2204A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411438</w:t>
            </w:r>
          </w:p>
        </w:tc>
        <w:tc>
          <w:tcPr>
            <w:tcW w:w="708" w:type="pct"/>
            <w:tcBorders>
              <w:top w:val="single" w:sz="4" w:space="0" w:color="auto"/>
              <w:left w:val="nil"/>
              <w:bottom w:val="single" w:sz="4" w:space="0" w:color="auto"/>
              <w:right w:val="single" w:sz="4" w:space="0" w:color="auto"/>
            </w:tcBorders>
            <w:noWrap/>
            <w:vAlign w:val="center"/>
          </w:tcPr>
          <w:p w14:paraId="771A629F" w14:textId="71B3A891"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4A465EA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noWrap/>
            <w:vAlign w:val="center"/>
          </w:tcPr>
          <w:p w14:paraId="08AB08D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R$ 5,47</w:t>
            </w:r>
          </w:p>
        </w:tc>
        <w:tc>
          <w:tcPr>
            <w:tcW w:w="674" w:type="pct"/>
            <w:tcBorders>
              <w:top w:val="nil"/>
              <w:left w:val="nil"/>
              <w:bottom w:val="single" w:sz="4" w:space="0" w:color="auto"/>
              <w:right w:val="single" w:sz="4" w:space="0" w:color="auto"/>
            </w:tcBorders>
            <w:noWrap/>
            <w:vAlign w:val="center"/>
          </w:tcPr>
          <w:p w14:paraId="247FBCFC"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R$ 164,10</w:t>
            </w:r>
          </w:p>
        </w:tc>
      </w:tr>
      <w:tr w:rsidR="003609DE" w:rsidRPr="00B80DE0" w14:paraId="1554297C" w14:textId="77777777" w:rsidTr="007011B5">
        <w:trPr>
          <w:trHeight w:val="300"/>
        </w:trPr>
        <w:tc>
          <w:tcPr>
            <w:tcW w:w="391" w:type="pct"/>
            <w:tcBorders>
              <w:top w:val="nil"/>
              <w:left w:val="single" w:sz="4" w:space="0" w:color="auto"/>
              <w:bottom w:val="single" w:sz="4" w:space="0" w:color="auto"/>
              <w:right w:val="single" w:sz="4" w:space="0" w:color="auto"/>
            </w:tcBorders>
            <w:noWrap/>
            <w:vAlign w:val="bottom"/>
          </w:tcPr>
          <w:p w14:paraId="3793274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119</w:t>
            </w:r>
          </w:p>
        </w:tc>
        <w:tc>
          <w:tcPr>
            <w:tcW w:w="1487" w:type="pct"/>
            <w:tcBorders>
              <w:top w:val="single" w:sz="4" w:space="0" w:color="auto"/>
              <w:left w:val="nil"/>
              <w:bottom w:val="single" w:sz="4" w:space="0" w:color="auto"/>
              <w:right w:val="nil"/>
            </w:tcBorders>
            <w:vAlign w:val="center"/>
          </w:tcPr>
          <w:p w14:paraId="2356AD21"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POTE DAPPEN PLÁSTICO COLORIDO</w:t>
            </w:r>
          </w:p>
        </w:tc>
        <w:tc>
          <w:tcPr>
            <w:tcW w:w="644" w:type="pct"/>
            <w:tcBorders>
              <w:top w:val="single" w:sz="4" w:space="0" w:color="auto"/>
              <w:left w:val="single" w:sz="4" w:space="0" w:color="auto"/>
              <w:bottom w:val="single" w:sz="4" w:space="0" w:color="auto"/>
              <w:right w:val="single" w:sz="4" w:space="0" w:color="auto"/>
            </w:tcBorders>
            <w:vAlign w:val="center"/>
          </w:tcPr>
          <w:p w14:paraId="4F3C98C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411438</w:t>
            </w:r>
          </w:p>
        </w:tc>
        <w:tc>
          <w:tcPr>
            <w:tcW w:w="708" w:type="pct"/>
            <w:tcBorders>
              <w:top w:val="single" w:sz="4" w:space="0" w:color="auto"/>
              <w:left w:val="nil"/>
              <w:bottom w:val="single" w:sz="4" w:space="0" w:color="auto"/>
              <w:right w:val="single" w:sz="4" w:space="0" w:color="auto"/>
            </w:tcBorders>
            <w:noWrap/>
            <w:vAlign w:val="center"/>
          </w:tcPr>
          <w:p w14:paraId="62BD5F82" w14:textId="5ADEB8C4"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605E2E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nil"/>
              <w:left w:val="nil"/>
              <w:bottom w:val="single" w:sz="4" w:space="0" w:color="auto"/>
              <w:right w:val="single" w:sz="4" w:space="0" w:color="auto"/>
            </w:tcBorders>
            <w:noWrap/>
            <w:vAlign w:val="center"/>
          </w:tcPr>
          <w:p w14:paraId="7ADFA31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R$ 2,18</w:t>
            </w:r>
          </w:p>
        </w:tc>
        <w:tc>
          <w:tcPr>
            <w:tcW w:w="674" w:type="pct"/>
            <w:tcBorders>
              <w:top w:val="nil"/>
              <w:left w:val="nil"/>
              <w:bottom w:val="single" w:sz="4" w:space="0" w:color="auto"/>
              <w:right w:val="single" w:sz="4" w:space="0" w:color="auto"/>
            </w:tcBorders>
            <w:noWrap/>
            <w:vAlign w:val="center"/>
          </w:tcPr>
          <w:p w14:paraId="7080B95D"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R$ 65,40</w:t>
            </w:r>
          </w:p>
        </w:tc>
      </w:tr>
      <w:tr w:rsidR="003609DE" w:rsidRPr="00B80DE0" w14:paraId="56F60854"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58C847E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120</w:t>
            </w:r>
          </w:p>
        </w:tc>
        <w:tc>
          <w:tcPr>
            <w:tcW w:w="1487" w:type="pct"/>
            <w:tcBorders>
              <w:top w:val="single" w:sz="4" w:space="0" w:color="auto"/>
              <w:left w:val="nil"/>
              <w:bottom w:val="single" w:sz="4" w:space="0" w:color="auto"/>
              <w:right w:val="nil"/>
            </w:tcBorders>
            <w:vAlign w:val="center"/>
          </w:tcPr>
          <w:p w14:paraId="167B11D5"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FILTEK ONE BULK FILL COR A2 (3M), SERINGA COM </w:t>
            </w:r>
            <w:proofErr w:type="gramStart"/>
            <w:r w:rsidRPr="00B80DE0">
              <w:rPr>
                <w:rFonts w:ascii="Cambria" w:eastAsia="Times New Roman" w:hAnsi="Cambria" w:cs="Arial"/>
                <w:color w:val="000000"/>
                <w:kern w:val="0"/>
                <w:lang w:eastAsia="pt-BR"/>
              </w:rPr>
              <w:t>4G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0A67D29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444048</w:t>
            </w:r>
          </w:p>
        </w:tc>
        <w:tc>
          <w:tcPr>
            <w:tcW w:w="708" w:type="pct"/>
            <w:tcBorders>
              <w:top w:val="single" w:sz="4" w:space="0" w:color="auto"/>
              <w:left w:val="nil"/>
              <w:bottom w:val="single" w:sz="4" w:space="0" w:color="auto"/>
              <w:right w:val="single" w:sz="4" w:space="0" w:color="auto"/>
            </w:tcBorders>
            <w:noWrap/>
            <w:vAlign w:val="center"/>
          </w:tcPr>
          <w:p w14:paraId="4C071697" w14:textId="4F07285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46FA84F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13CC812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R$ 235,00</w:t>
            </w:r>
          </w:p>
        </w:tc>
        <w:tc>
          <w:tcPr>
            <w:tcW w:w="674" w:type="pct"/>
            <w:tcBorders>
              <w:top w:val="single" w:sz="4" w:space="0" w:color="auto"/>
              <w:left w:val="nil"/>
              <w:bottom w:val="single" w:sz="4" w:space="0" w:color="auto"/>
              <w:right w:val="single" w:sz="4" w:space="0" w:color="auto"/>
            </w:tcBorders>
            <w:noWrap/>
            <w:vAlign w:val="center"/>
          </w:tcPr>
          <w:p w14:paraId="278290B4"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R$ 3.525,00</w:t>
            </w:r>
          </w:p>
        </w:tc>
      </w:tr>
      <w:tr w:rsidR="003609DE" w:rsidRPr="00B80DE0" w14:paraId="453E6F8B"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37AA6E8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121</w:t>
            </w:r>
          </w:p>
        </w:tc>
        <w:tc>
          <w:tcPr>
            <w:tcW w:w="1487" w:type="pct"/>
            <w:tcBorders>
              <w:top w:val="single" w:sz="4" w:space="0" w:color="auto"/>
              <w:left w:val="nil"/>
              <w:bottom w:val="single" w:sz="4" w:space="0" w:color="auto"/>
              <w:right w:val="nil"/>
            </w:tcBorders>
            <w:vAlign w:val="center"/>
          </w:tcPr>
          <w:p w14:paraId="205F4674"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TETRIC N-FLOW BULK FILL COR A2 (IVOCLAR), SERINGA COM </w:t>
            </w:r>
            <w:proofErr w:type="gramStart"/>
            <w:r w:rsidRPr="00B80DE0">
              <w:rPr>
                <w:rFonts w:ascii="Cambria" w:eastAsia="Times New Roman" w:hAnsi="Cambria" w:cs="Arial"/>
                <w:color w:val="000000"/>
                <w:kern w:val="0"/>
                <w:lang w:eastAsia="pt-BR"/>
              </w:rPr>
              <w:t>2G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021E8AF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444048</w:t>
            </w:r>
          </w:p>
        </w:tc>
        <w:tc>
          <w:tcPr>
            <w:tcW w:w="708" w:type="pct"/>
            <w:tcBorders>
              <w:top w:val="single" w:sz="4" w:space="0" w:color="auto"/>
              <w:left w:val="nil"/>
              <w:bottom w:val="single" w:sz="4" w:space="0" w:color="auto"/>
              <w:right w:val="single" w:sz="4" w:space="0" w:color="auto"/>
            </w:tcBorders>
            <w:noWrap/>
            <w:vAlign w:val="center"/>
          </w:tcPr>
          <w:p w14:paraId="68C5C965" w14:textId="00C6C53A"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06CC133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5E0A088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R$ 191,50</w:t>
            </w:r>
          </w:p>
        </w:tc>
        <w:tc>
          <w:tcPr>
            <w:tcW w:w="674" w:type="pct"/>
            <w:tcBorders>
              <w:top w:val="single" w:sz="4" w:space="0" w:color="auto"/>
              <w:left w:val="nil"/>
              <w:bottom w:val="single" w:sz="4" w:space="0" w:color="auto"/>
              <w:right w:val="single" w:sz="4" w:space="0" w:color="auto"/>
            </w:tcBorders>
            <w:noWrap/>
            <w:vAlign w:val="center"/>
          </w:tcPr>
          <w:p w14:paraId="41F73F26"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R$ 2.872,50</w:t>
            </w:r>
          </w:p>
        </w:tc>
      </w:tr>
      <w:tr w:rsidR="003609DE" w:rsidRPr="00B80DE0" w14:paraId="3E6157C5"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074A001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122</w:t>
            </w:r>
          </w:p>
        </w:tc>
        <w:tc>
          <w:tcPr>
            <w:tcW w:w="1487" w:type="pct"/>
            <w:tcBorders>
              <w:top w:val="single" w:sz="4" w:space="0" w:color="auto"/>
              <w:left w:val="nil"/>
              <w:bottom w:val="single" w:sz="4" w:space="0" w:color="auto"/>
              <w:right w:val="nil"/>
            </w:tcBorders>
            <w:vAlign w:val="center"/>
          </w:tcPr>
          <w:p w14:paraId="3CF1341D"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Z250XT COR A2 (3M), SERINGA COM </w:t>
            </w:r>
            <w:proofErr w:type="gramStart"/>
            <w:r w:rsidRPr="00B80DE0">
              <w:rPr>
                <w:rFonts w:ascii="Cambria" w:eastAsia="Times New Roman" w:hAnsi="Cambria" w:cs="Arial"/>
                <w:color w:val="000000"/>
                <w:kern w:val="0"/>
                <w:lang w:eastAsia="pt-BR"/>
              </w:rPr>
              <w:t>4G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0C690F4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390513</w:t>
            </w:r>
          </w:p>
        </w:tc>
        <w:tc>
          <w:tcPr>
            <w:tcW w:w="708" w:type="pct"/>
            <w:tcBorders>
              <w:top w:val="single" w:sz="4" w:space="0" w:color="auto"/>
              <w:left w:val="nil"/>
              <w:bottom w:val="single" w:sz="4" w:space="0" w:color="auto"/>
              <w:right w:val="single" w:sz="4" w:space="0" w:color="auto"/>
            </w:tcBorders>
            <w:noWrap/>
            <w:vAlign w:val="center"/>
          </w:tcPr>
          <w:p w14:paraId="357B1ED5" w14:textId="728C0CB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4F5AB2A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6583E83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R$ 117,88</w:t>
            </w:r>
          </w:p>
        </w:tc>
        <w:tc>
          <w:tcPr>
            <w:tcW w:w="674" w:type="pct"/>
            <w:tcBorders>
              <w:top w:val="single" w:sz="4" w:space="0" w:color="auto"/>
              <w:left w:val="nil"/>
              <w:bottom w:val="single" w:sz="4" w:space="0" w:color="auto"/>
              <w:right w:val="single" w:sz="4" w:space="0" w:color="auto"/>
            </w:tcBorders>
            <w:noWrap/>
            <w:vAlign w:val="center"/>
          </w:tcPr>
          <w:p w14:paraId="10704705"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R$ 1.768,20</w:t>
            </w:r>
          </w:p>
        </w:tc>
      </w:tr>
      <w:tr w:rsidR="003609DE" w:rsidRPr="00B80DE0" w14:paraId="3518C5C5"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3770E8F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123</w:t>
            </w:r>
          </w:p>
        </w:tc>
        <w:tc>
          <w:tcPr>
            <w:tcW w:w="1487" w:type="pct"/>
            <w:tcBorders>
              <w:top w:val="single" w:sz="4" w:space="0" w:color="auto"/>
              <w:left w:val="nil"/>
              <w:bottom w:val="single" w:sz="4" w:space="0" w:color="auto"/>
              <w:right w:val="nil"/>
            </w:tcBorders>
            <w:vAlign w:val="center"/>
          </w:tcPr>
          <w:p w14:paraId="01A57797"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 XT COR A2E, SERINGA COM 4 </w:t>
            </w:r>
            <w:proofErr w:type="gramStart"/>
            <w:r w:rsidRPr="00B80DE0">
              <w:rPr>
                <w:rFonts w:ascii="Cambria" w:eastAsia="Times New Roman" w:hAnsi="Cambria" w:cs="Arial"/>
                <w:color w:val="000000"/>
                <w:kern w:val="0"/>
                <w:lang w:eastAsia="pt-BR"/>
              </w:rPr>
              <w:t>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43E9900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390513</w:t>
            </w:r>
          </w:p>
        </w:tc>
        <w:tc>
          <w:tcPr>
            <w:tcW w:w="708" w:type="pct"/>
            <w:tcBorders>
              <w:top w:val="single" w:sz="4" w:space="0" w:color="auto"/>
              <w:left w:val="nil"/>
              <w:bottom w:val="single" w:sz="4" w:space="0" w:color="auto"/>
              <w:right w:val="single" w:sz="4" w:space="0" w:color="auto"/>
            </w:tcBorders>
            <w:noWrap/>
            <w:vAlign w:val="center"/>
          </w:tcPr>
          <w:p w14:paraId="72466063" w14:textId="25F3B2C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0EC9C1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single" w:sz="4" w:space="0" w:color="auto"/>
              <w:left w:val="nil"/>
              <w:bottom w:val="single" w:sz="4" w:space="0" w:color="auto"/>
              <w:right w:val="single" w:sz="4" w:space="0" w:color="auto"/>
            </w:tcBorders>
            <w:noWrap/>
            <w:vAlign w:val="center"/>
          </w:tcPr>
          <w:p w14:paraId="602D0E5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R$ 188,50</w:t>
            </w:r>
          </w:p>
        </w:tc>
        <w:tc>
          <w:tcPr>
            <w:tcW w:w="674" w:type="pct"/>
            <w:tcBorders>
              <w:top w:val="single" w:sz="4" w:space="0" w:color="auto"/>
              <w:left w:val="nil"/>
              <w:bottom w:val="single" w:sz="4" w:space="0" w:color="auto"/>
              <w:right w:val="single" w:sz="4" w:space="0" w:color="auto"/>
            </w:tcBorders>
            <w:noWrap/>
            <w:vAlign w:val="center"/>
          </w:tcPr>
          <w:p w14:paraId="3B8D418E"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R$ 3.770,00</w:t>
            </w:r>
          </w:p>
        </w:tc>
      </w:tr>
      <w:tr w:rsidR="003609DE" w:rsidRPr="00B80DE0" w14:paraId="6DBB7729"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1267E09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124</w:t>
            </w:r>
          </w:p>
        </w:tc>
        <w:tc>
          <w:tcPr>
            <w:tcW w:w="1487" w:type="pct"/>
            <w:tcBorders>
              <w:top w:val="single" w:sz="4" w:space="0" w:color="auto"/>
              <w:left w:val="nil"/>
              <w:bottom w:val="single" w:sz="4" w:space="0" w:color="auto"/>
              <w:right w:val="nil"/>
            </w:tcBorders>
            <w:vAlign w:val="center"/>
          </w:tcPr>
          <w:p w14:paraId="362012BE"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 XT COR </w:t>
            </w:r>
            <w:proofErr w:type="gramStart"/>
            <w:r w:rsidRPr="00B80DE0">
              <w:rPr>
                <w:rFonts w:ascii="Cambria" w:eastAsia="Times New Roman" w:hAnsi="Cambria" w:cs="Arial"/>
                <w:color w:val="000000"/>
                <w:kern w:val="0"/>
                <w:lang w:eastAsia="pt-BR"/>
              </w:rPr>
              <w:t>A3,</w:t>
            </w:r>
            <w:proofErr w:type="gramEnd"/>
            <w:r w:rsidRPr="00B80DE0">
              <w:rPr>
                <w:rFonts w:ascii="Cambria" w:eastAsia="Times New Roman" w:hAnsi="Cambria" w:cs="Arial"/>
                <w:color w:val="000000"/>
                <w:kern w:val="0"/>
                <w:lang w:eastAsia="pt-BR"/>
              </w:rPr>
              <w:t>5B, SERINGA COM 4 G</w:t>
            </w:r>
          </w:p>
        </w:tc>
        <w:tc>
          <w:tcPr>
            <w:tcW w:w="644" w:type="pct"/>
            <w:tcBorders>
              <w:top w:val="single" w:sz="4" w:space="0" w:color="auto"/>
              <w:left w:val="single" w:sz="4" w:space="0" w:color="auto"/>
              <w:bottom w:val="single" w:sz="4" w:space="0" w:color="auto"/>
              <w:right w:val="single" w:sz="4" w:space="0" w:color="auto"/>
            </w:tcBorders>
            <w:vAlign w:val="center"/>
          </w:tcPr>
          <w:p w14:paraId="077BCF9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447968</w:t>
            </w:r>
          </w:p>
        </w:tc>
        <w:tc>
          <w:tcPr>
            <w:tcW w:w="708" w:type="pct"/>
            <w:tcBorders>
              <w:top w:val="single" w:sz="4" w:space="0" w:color="auto"/>
              <w:left w:val="nil"/>
              <w:bottom w:val="single" w:sz="4" w:space="0" w:color="auto"/>
              <w:right w:val="single" w:sz="4" w:space="0" w:color="auto"/>
            </w:tcBorders>
            <w:noWrap/>
            <w:vAlign w:val="center"/>
          </w:tcPr>
          <w:p w14:paraId="33D812D9" w14:textId="343F8B14"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0357E8C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5E88C00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R$ 147,00</w:t>
            </w:r>
          </w:p>
        </w:tc>
        <w:tc>
          <w:tcPr>
            <w:tcW w:w="674" w:type="pct"/>
            <w:tcBorders>
              <w:top w:val="single" w:sz="4" w:space="0" w:color="auto"/>
              <w:left w:val="nil"/>
              <w:bottom w:val="single" w:sz="4" w:space="0" w:color="auto"/>
              <w:right w:val="single" w:sz="4" w:space="0" w:color="auto"/>
            </w:tcBorders>
            <w:noWrap/>
            <w:vAlign w:val="center"/>
          </w:tcPr>
          <w:p w14:paraId="3F3BA1D0"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R$ 2.205,00</w:t>
            </w:r>
          </w:p>
        </w:tc>
      </w:tr>
      <w:tr w:rsidR="003609DE" w:rsidRPr="00B80DE0" w14:paraId="2F5F09AE"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4BD74E7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125</w:t>
            </w:r>
          </w:p>
        </w:tc>
        <w:tc>
          <w:tcPr>
            <w:tcW w:w="1487" w:type="pct"/>
            <w:tcBorders>
              <w:top w:val="single" w:sz="4" w:space="0" w:color="auto"/>
              <w:left w:val="nil"/>
              <w:bottom w:val="single" w:sz="4" w:space="0" w:color="auto"/>
              <w:right w:val="nil"/>
            </w:tcBorders>
            <w:vAlign w:val="center"/>
          </w:tcPr>
          <w:p w14:paraId="1DEAEF26"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 XT COR A3E, SERINGA COM 4 </w:t>
            </w:r>
            <w:proofErr w:type="gramStart"/>
            <w:r w:rsidRPr="00B80DE0">
              <w:rPr>
                <w:rFonts w:ascii="Cambria" w:eastAsia="Times New Roman" w:hAnsi="Cambria" w:cs="Arial"/>
                <w:color w:val="000000"/>
                <w:kern w:val="0"/>
                <w:lang w:eastAsia="pt-BR"/>
              </w:rPr>
              <w:t>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58E5413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447968</w:t>
            </w:r>
          </w:p>
        </w:tc>
        <w:tc>
          <w:tcPr>
            <w:tcW w:w="708" w:type="pct"/>
            <w:tcBorders>
              <w:top w:val="single" w:sz="4" w:space="0" w:color="auto"/>
              <w:left w:val="nil"/>
              <w:bottom w:val="single" w:sz="4" w:space="0" w:color="auto"/>
              <w:right w:val="single" w:sz="4" w:space="0" w:color="auto"/>
            </w:tcBorders>
            <w:noWrap/>
            <w:vAlign w:val="center"/>
          </w:tcPr>
          <w:p w14:paraId="6E030470" w14:textId="6F608BE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04CE1E6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single" w:sz="4" w:space="0" w:color="auto"/>
              <w:left w:val="nil"/>
              <w:bottom w:val="single" w:sz="4" w:space="0" w:color="auto"/>
              <w:right w:val="single" w:sz="4" w:space="0" w:color="auto"/>
            </w:tcBorders>
            <w:noWrap/>
            <w:vAlign w:val="center"/>
          </w:tcPr>
          <w:p w14:paraId="7270DD2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R$ 164,79</w:t>
            </w:r>
          </w:p>
        </w:tc>
        <w:tc>
          <w:tcPr>
            <w:tcW w:w="674" w:type="pct"/>
            <w:tcBorders>
              <w:top w:val="single" w:sz="4" w:space="0" w:color="auto"/>
              <w:left w:val="nil"/>
              <w:bottom w:val="single" w:sz="4" w:space="0" w:color="auto"/>
              <w:right w:val="single" w:sz="4" w:space="0" w:color="auto"/>
            </w:tcBorders>
            <w:noWrap/>
            <w:vAlign w:val="center"/>
          </w:tcPr>
          <w:p w14:paraId="6EE05663"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R$ 3.295,80</w:t>
            </w:r>
          </w:p>
        </w:tc>
      </w:tr>
      <w:tr w:rsidR="003609DE" w:rsidRPr="00B80DE0" w14:paraId="32DC4282"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6C03197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126</w:t>
            </w:r>
          </w:p>
        </w:tc>
        <w:tc>
          <w:tcPr>
            <w:tcW w:w="1487" w:type="pct"/>
            <w:tcBorders>
              <w:top w:val="single" w:sz="4" w:space="0" w:color="auto"/>
              <w:left w:val="nil"/>
              <w:bottom w:val="single" w:sz="4" w:space="0" w:color="auto"/>
              <w:right w:val="nil"/>
            </w:tcBorders>
            <w:vAlign w:val="center"/>
          </w:tcPr>
          <w:p w14:paraId="4DF518D0"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 XT COR WE, SERINGA COM 4 </w:t>
            </w:r>
            <w:proofErr w:type="gramStart"/>
            <w:r w:rsidRPr="00B80DE0">
              <w:rPr>
                <w:rFonts w:ascii="Cambria" w:eastAsia="Times New Roman" w:hAnsi="Cambria" w:cs="Arial"/>
                <w:color w:val="000000"/>
                <w:kern w:val="0"/>
                <w:lang w:eastAsia="pt-BR"/>
              </w:rPr>
              <w:t>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4EC5C61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407163</w:t>
            </w:r>
          </w:p>
        </w:tc>
        <w:tc>
          <w:tcPr>
            <w:tcW w:w="708" w:type="pct"/>
            <w:tcBorders>
              <w:top w:val="single" w:sz="4" w:space="0" w:color="auto"/>
              <w:left w:val="nil"/>
              <w:bottom w:val="single" w:sz="4" w:space="0" w:color="auto"/>
              <w:right w:val="single" w:sz="4" w:space="0" w:color="auto"/>
            </w:tcBorders>
            <w:noWrap/>
            <w:vAlign w:val="center"/>
          </w:tcPr>
          <w:p w14:paraId="144D5B17" w14:textId="01373B3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76AC490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single" w:sz="4" w:space="0" w:color="auto"/>
              <w:left w:val="nil"/>
              <w:bottom w:val="single" w:sz="4" w:space="0" w:color="auto"/>
              <w:right w:val="single" w:sz="4" w:space="0" w:color="auto"/>
            </w:tcBorders>
            <w:noWrap/>
            <w:vAlign w:val="center"/>
          </w:tcPr>
          <w:p w14:paraId="4A7BBE2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R$ 147,00</w:t>
            </w:r>
          </w:p>
        </w:tc>
        <w:tc>
          <w:tcPr>
            <w:tcW w:w="674" w:type="pct"/>
            <w:tcBorders>
              <w:top w:val="single" w:sz="4" w:space="0" w:color="auto"/>
              <w:left w:val="nil"/>
              <w:bottom w:val="single" w:sz="4" w:space="0" w:color="auto"/>
              <w:right w:val="single" w:sz="4" w:space="0" w:color="auto"/>
            </w:tcBorders>
            <w:noWrap/>
            <w:vAlign w:val="center"/>
          </w:tcPr>
          <w:p w14:paraId="0839F798"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R$ 2.940,00</w:t>
            </w:r>
          </w:p>
        </w:tc>
      </w:tr>
      <w:tr w:rsidR="003609DE" w:rsidRPr="00B80DE0" w14:paraId="250CA2B1"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46F0493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127</w:t>
            </w:r>
          </w:p>
        </w:tc>
        <w:tc>
          <w:tcPr>
            <w:tcW w:w="1487" w:type="pct"/>
            <w:tcBorders>
              <w:top w:val="single" w:sz="4" w:space="0" w:color="auto"/>
              <w:left w:val="nil"/>
              <w:bottom w:val="single" w:sz="4" w:space="0" w:color="auto"/>
              <w:right w:val="nil"/>
            </w:tcBorders>
            <w:vAlign w:val="center"/>
          </w:tcPr>
          <w:p w14:paraId="0B35DAF0"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Z350XT COR A1B (3M), SERINGA COM </w:t>
            </w:r>
            <w:proofErr w:type="gramStart"/>
            <w:r w:rsidRPr="00B80DE0">
              <w:rPr>
                <w:rFonts w:ascii="Cambria" w:eastAsia="Times New Roman" w:hAnsi="Cambria" w:cs="Arial"/>
                <w:color w:val="000000"/>
                <w:kern w:val="0"/>
                <w:lang w:eastAsia="pt-BR"/>
              </w:rPr>
              <w:t>4G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2C1CEAC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407163</w:t>
            </w:r>
          </w:p>
        </w:tc>
        <w:tc>
          <w:tcPr>
            <w:tcW w:w="708" w:type="pct"/>
            <w:tcBorders>
              <w:top w:val="single" w:sz="4" w:space="0" w:color="auto"/>
              <w:left w:val="nil"/>
              <w:bottom w:val="single" w:sz="4" w:space="0" w:color="auto"/>
              <w:right w:val="single" w:sz="4" w:space="0" w:color="auto"/>
            </w:tcBorders>
            <w:noWrap/>
            <w:vAlign w:val="center"/>
          </w:tcPr>
          <w:p w14:paraId="6C669F1D" w14:textId="47CC1AF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37F313C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034B411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R$ 138,90</w:t>
            </w:r>
          </w:p>
        </w:tc>
        <w:tc>
          <w:tcPr>
            <w:tcW w:w="674" w:type="pct"/>
            <w:tcBorders>
              <w:top w:val="single" w:sz="4" w:space="0" w:color="auto"/>
              <w:left w:val="nil"/>
              <w:bottom w:val="single" w:sz="4" w:space="0" w:color="auto"/>
              <w:right w:val="single" w:sz="4" w:space="0" w:color="auto"/>
            </w:tcBorders>
            <w:noWrap/>
            <w:vAlign w:val="center"/>
          </w:tcPr>
          <w:p w14:paraId="790DE4BA"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R$ 2.083,50</w:t>
            </w:r>
          </w:p>
        </w:tc>
      </w:tr>
      <w:tr w:rsidR="003609DE" w:rsidRPr="00B80DE0" w14:paraId="2BE5E346"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70CA391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128</w:t>
            </w:r>
          </w:p>
        </w:tc>
        <w:tc>
          <w:tcPr>
            <w:tcW w:w="1487" w:type="pct"/>
            <w:tcBorders>
              <w:top w:val="single" w:sz="4" w:space="0" w:color="auto"/>
              <w:left w:val="nil"/>
              <w:bottom w:val="single" w:sz="4" w:space="0" w:color="auto"/>
              <w:right w:val="nil"/>
            </w:tcBorders>
            <w:vAlign w:val="center"/>
          </w:tcPr>
          <w:p w14:paraId="18FD0A90"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Z350XT COR A2B (3M), SERINGA COM </w:t>
            </w:r>
            <w:proofErr w:type="gramStart"/>
            <w:r w:rsidRPr="00B80DE0">
              <w:rPr>
                <w:rFonts w:ascii="Cambria" w:eastAsia="Times New Roman" w:hAnsi="Cambria" w:cs="Arial"/>
                <w:color w:val="000000"/>
                <w:kern w:val="0"/>
                <w:lang w:eastAsia="pt-BR"/>
              </w:rPr>
              <w:t>4G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3E8AFCA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447968</w:t>
            </w:r>
          </w:p>
        </w:tc>
        <w:tc>
          <w:tcPr>
            <w:tcW w:w="708" w:type="pct"/>
            <w:tcBorders>
              <w:top w:val="single" w:sz="4" w:space="0" w:color="auto"/>
              <w:left w:val="nil"/>
              <w:bottom w:val="single" w:sz="4" w:space="0" w:color="auto"/>
              <w:right w:val="single" w:sz="4" w:space="0" w:color="auto"/>
            </w:tcBorders>
            <w:noWrap/>
            <w:vAlign w:val="center"/>
          </w:tcPr>
          <w:p w14:paraId="750C1B76" w14:textId="5DDB5C8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6C867AE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7E268FB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R$ 134,00</w:t>
            </w:r>
          </w:p>
        </w:tc>
        <w:tc>
          <w:tcPr>
            <w:tcW w:w="674" w:type="pct"/>
            <w:tcBorders>
              <w:top w:val="single" w:sz="4" w:space="0" w:color="auto"/>
              <w:left w:val="nil"/>
              <w:bottom w:val="single" w:sz="4" w:space="0" w:color="auto"/>
              <w:right w:val="single" w:sz="4" w:space="0" w:color="auto"/>
            </w:tcBorders>
            <w:noWrap/>
            <w:vAlign w:val="center"/>
          </w:tcPr>
          <w:p w14:paraId="2864538C"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R$ 2.010,00</w:t>
            </w:r>
          </w:p>
        </w:tc>
      </w:tr>
      <w:tr w:rsidR="003609DE" w:rsidRPr="00B80DE0" w14:paraId="4B3D24A5"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2D4CBDDC"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129</w:t>
            </w:r>
          </w:p>
        </w:tc>
        <w:tc>
          <w:tcPr>
            <w:tcW w:w="1487" w:type="pct"/>
            <w:tcBorders>
              <w:top w:val="single" w:sz="4" w:space="0" w:color="auto"/>
              <w:left w:val="nil"/>
              <w:bottom w:val="single" w:sz="4" w:space="0" w:color="auto"/>
              <w:right w:val="nil"/>
            </w:tcBorders>
            <w:vAlign w:val="center"/>
          </w:tcPr>
          <w:p w14:paraId="741C7B0F"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Z350XT COR A3B (3M), SERINGA COM </w:t>
            </w:r>
            <w:proofErr w:type="gramStart"/>
            <w:r w:rsidRPr="00B80DE0">
              <w:rPr>
                <w:rFonts w:ascii="Cambria" w:eastAsia="Times New Roman" w:hAnsi="Cambria" w:cs="Arial"/>
                <w:color w:val="000000"/>
                <w:kern w:val="0"/>
                <w:lang w:eastAsia="pt-BR"/>
              </w:rPr>
              <w:t>4G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03A9DC0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407163</w:t>
            </w:r>
          </w:p>
        </w:tc>
        <w:tc>
          <w:tcPr>
            <w:tcW w:w="708" w:type="pct"/>
            <w:tcBorders>
              <w:top w:val="single" w:sz="4" w:space="0" w:color="auto"/>
              <w:left w:val="nil"/>
              <w:bottom w:val="single" w:sz="4" w:space="0" w:color="auto"/>
              <w:right w:val="single" w:sz="4" w:space="0" w:color="auto"/>
            </w:tcBorders>
            <w:noWrap/>
            <w:vAlign w:val="center"/>
          </w:tcPr>
          <w:p w14:paraId="26698EB2" w14:textId="11672C3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3A93F9F6"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20</w:t>
            </w:r>
          </w:p>
        </w:tc>
        <w:tc>
          <w:tcPr>
            <w:tcW w:w="645" w:type="pct"/>
            <w:tcBorders>
              <w:top w:val="single" w:sz="4" w:space="0" w:color="auto"/>
              <w:left w:val="nil"/>
              <w:bottom w:val="single" w:sz="4" w:space="0" w:color="auto"/>
              <w:right w:val="single" w:sz="4" w:space="0" w:color="auto"/>
            </w:tcBorders>
            <w:noWrap/>
            <w:vAlign w:val="center"/>
          </w:tcPr>
          <w:p w14:paraId="59E92E2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R$ 133,00</w:t>
            </w:r>
          </w:p>
        </w:tc>
        <w:tc>
          <w:tcPr>
            <w:tcW w:w="674" w:type="pct"/>
            <w:tcBorders>
              <w:top w:val="single" w:sz="4" w:space="0" w:color="auto"/>
              <w:left w:val="nil"/>
              <w:bottom w:val="single" w:sz="4" w:space="0" w:color="auto"/>
              <w:right w:val="single" w:sz="4" w:space="0" w:color="auto"/>
            </w:tcBorders>
            <w:noWrap/>
            <w:vAlign w:val="center"/>
          </w:tcPr>
          <w:p w14:paraId="619C7B90"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R$ 2.660,00</w:t>
            </w:r>
          </w:p>
        </w:tc>
      </w:tr>
      <w:tr w:rsidR="003609DE" w:rsidRPr="00B80DE0" w14:paraId="2FEBC5BC"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03B3A5E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130</w:t>
            </w:r>
          </w:p>
        </w:tc>
        <w:tc>
          <w:tcPr>
            <w:tcW w:w="1487" w:type="pct"/>
            <w:tcBorders>
              <w:top w:val="single" w:sz="4" w:space="0" w:color="auto"/>
              <w:left w:val="nil"/>
              <w:bottom w:val="single" w:sz="4" w:space="0" w:color="auto"/>
              <w:right w:val="nil"/>
            </w:tcBorders>
            <w:vAlign w:val="center"/>
          </w:tcPr>
          <w:p w14:paraId="1DF09890"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RESINA Z350XT COR B1B (3M), SERINGA COM </w:t>
            </w:r>
            <w:proofErr w:type="gramStart"/>
            <w:r w:rsidRPr="00B80DE0">
              <w:rPr>
                <w:rFonts w:ascii="Cambria" w:eastAsia="Times New Roman" w:hAnsi="Cambria" w:cs="Arial"/>
                <w:color w:val="000000"/>
                <w:kern w:val="0"/>
                <w:lang w:eastAsia="pt-BR"/>
              </w:rPr>
              <w:t>4G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321999A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407163</w:t>
            </w:r>
          </w:p>
        </w:tc>
        <w:tc>
          <w:tcPr>
            <w:tcW w:w="708" w:type="pct"/>
            <w:tcBorders>
              <w:top w:val="single" w:sz="4" w:space="0" w:color="auto"/>
              <w:left w:val="nil"/>
              <w:bottom w:val="single" w:sz="4" w:space="0" w:color="auto"/>
              <w:right w:val="single" w:sz="4" w:space="0" w:color="auto"/>
            </w:tcBorders>
            <w:noWrap/>
            <w:vAlign w:val="center"/>
          </w:tcPr>
          <w:p w14:paraId="1B27ED71" w14:textId="409FC437"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65CCB8C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79D8A07F"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R$ 110,30</w:t>
            </w:r>
          </w:p>
        </w:tc>
        <w:tc>
          <w:tcPr>
            <w:tcW w:w="674" w:type="pct"/>
            <w:tcBorders>
              <w:top w:val="single" w:sz="4" w:space="0" w:color="auto"/>
              <w:left w:val="nil"/>
              <w:bottom w:val="single" w:sz="4" w:space="0" w:color="auto"/>
              <w:right w:val="single" w:sz="4" w:space="0" w:color="auto"/>
            </w:tcBorders>
            <w:noWrap/>
            <w:vAlign w:val="center"/>
          </w:tcPr>
          <w:p w14:paraId="069226EB"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R$ 1.654,50</w:t>
            </w:r>
          </w:p>
        </w:tc>
      </w:tr>
      <w:tr w:rsidR="003609DE" w:rsidRPr="00B80DE0" w14:paraId="3F45324C"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030D984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131</w:t>
            </w:r>
          </w:p>
        </w:tc>
        <w:tc>
          <w:tcPr>
            <w:tcW w:w="1487" w:type="pct"/>
            <w:tcBorders>
              <w:top w:val="single" w:sz="4" w:space="0" w:color="auto"/>
              <w:left w:val="nil"/>
              <w:bottom w:val="single" w:sz="4" w:space="0" w:color="auto"/>
              <w:right w:val="nil"/>
            </w:tcBorders>
            <w:vAlign w:val="center"/>
          </w:tcPr>
          <w:p w14:paraId="3B970973"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ROLETE DE ALGODÃO APOLO, EMBALAGEM COM 100 </w:t>
            </w:r>
            <w:proofErr w:type="gramStart"/>
            <w:r w:rsidRPr="00B80DE0">
              <w:rPr>
                <w:rFonts w:ascii="Cambria" w:eastAsia="Times New Roman" w:hAnsi="Cambria" w:cs="Arial"/>
                <w:color w:val="000000"/>
                <w:kern w:val="0"/>
                <w:lang w:eastAsia="pt-BR"/>
              </w:rPr>
              <w:t>UNIDADES</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2C5242B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628477</w:t>
            </w:r>
          </w:p>
        </w:tc>
        <w:tc>
          <w:tcPr>
            <w:tcW w:w="708" w:type="pct"/>
            <w:tcBorders>
              <w:top w:val="single" w:sz="4" w:space="0" w:color="auto"/>
              <w:left w:val="nil"/>
              <w:bottom w:val="single" w:sz="4" w:space="0" w:color="auto"/>
              <w:right w:val="single" w:sz="4" w:space="0" w:color="auto"/>
            </w:tcBorders>
            <w:noWrap/>
            <w:vAlign w:val="center"/>
          </w:tcPr>
          <w:p w14:paraId="6AD65153" w14:textId="7F5C14D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single" w:sz="4" w:space="0" w:color="auto"/>
              <w:left w:val="nil"/>
              <w:bottom w:val="single" w:sz="4" w:space="0" w:color="auto"/>
              <w:right w:val="single" w:sz="4" w:space="0" w:color="auto"/>
            </w:tcBorders>
            <w:noWrap/>
            <w:vAlign w:val="center"/>
          </w:tcPr>
          <w:p w14:paraId="3AFADE1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240</w:t>
            </w:r>
          </w:p>
        </w:tc>
        <w:tc>
          <w:tcPr>
            <w:tcW w:w="645" w:type="pct"/>
            <w:tcBorders>
              <w:top w:val="single" w:sz="4" w:space="0" w:color="auto"/>
              <w:left w:val="nil"/>
              <w:bottom w:val="single" w:sz="4" w:space="0" w:color="auto"/>
              <w:right w:val="single" w:sz="4" w:space="0" w:color="auto"/>
            </w:tcBorders>
            <w:noWrap/>
            <w:vAlign w:val="center"/>
          </w:tcPr>
          <w:p w14:paraId="45277C8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R$ 4,09</w:t>
            </w:r>
          </w:p>
        </w:tc>
        <w:tc>
          <w:tcPr>
            <w:tcW w:w="674" w:type="pct"/>
            <w:tcBorders>
              <w:top w:val="single" w:sz="4" w:space="0" w:color="auto"/>
              <w:left w:val="nil"/>
              <w:bottom w:val="single" w:sz="4" w:space="0" w:color="auto"/>
              <w:right w:val="single" w:sz="4" w:space="0" w:color="auto"/>
            </w:tcBorders>
            <w:noWrap/>
            <w:vAlign w:val="center"/>
          </w:tcPr>
          <w:p w14:paraId="16E08B1A"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R$ 981,60</w:t>
            </w:r>
          </w:p>
        </w:tc>
      </w:tr>
      <w:tr w:rsidR="003609DE" w:rsidRPr="00B80DE0" w14:paraId="6975E8AE"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5CA75CE2"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132</w:t>
            </w:r>
          </w:p>
        </w:tc>
        <w:tc>
          <w:tcPr>
            <w:tcW w:w="1487" w:type="pct"/>
            <w:tcBorders>
              <w:top w:val="single" w:sz="4" w:space="0" w:color="auto"/>
              <w:left w:val="nil"/>
              <w:bottom w:val="single" w:sz="4" w:space="0" w:color="auto"/>
              <w:right w:val="nil"/>
            </w:tcBorders>
            <w:vAlign w:val="center"/>
          </w:tcPr>
          <w:p w14:paraId="1BA32AB0"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SACA BROCAS PARA ALTA ROTAÇÃO</w:t>
            </w:r>
          </w:p>
        </w:tc>
        <w:tc>
          <w:tcPr>
            <w:tcW w:w="644" w:type="pct"/>
            <w:tcBorders>
              <w:top w:val="single" w:sz="4" w:space="0" w:color="auto"/>
              <w:left w:val="single" w:sz="4" w:space="0" w:color="auto"/>
              <w:bottom w:val="single" w:sz="4" w:space="0" w:color="auto"/>
              <w:right w:val="single" w:sz="4" w:space="0" w:color="auto"/>
            </w:tcBorders>
            <w:vAlign w:val="center"/>
          </w:tcPr>
          <w:p w14:paraId="5DA95A95"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411905</w:t>
            </w:r>
          </w:p>
        </w:tc>
        <w:tc>
          <w:tcPr>
            <w:tcW w:w="708" w:type="pct"/>
            <w:tcBorders>
              <w:top w:val="single" w:sz="4" w:space="0" w:color="auto"/>
              <w:left w:val="nil"/>
              <w:bottom w:val="single" w:sz="4" w:space="0" w:color="auto"/>
              <w:right w:val="single" w:sz="4" w:space="0" w:color="auto"/>
            </w:tcBorders>
            <w:noWrap/>
            <w:vAlign w:val="center"/>
          </w:tcPr>
          <w:p w14:paraId="4504EC42" w14:textId="2D26F42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68E8698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6</w:t>
            </w:r>
            <w:proofErr w:type="gramEnd"/>
          </w:p>
        </w:tc>
        <w:tc>
          <w:tcPr>
            <w:tcW w:w="645" w:type="pct"/>
            <w:tcBorders>
              <w:top w:val="single" w:sz="4" w:space="0" w:color="auto"/>
              <w:left w:val="nil"/>
              <w:bottom w:val="single" w:sz="4" w:space="0" w:color="auto"/>
              <w:right w:val="single" w:sz="4" w:space="0" w:color="auto"/>
            </w:tcBorders>
            <w:noWrap/>
            <w:vAlign w:val="center"/>
          </w:tcPr>
          <w:p w14:paraId="372654A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R$ 36,89</w:t>
            </w:r>
          </w:p>
        </w:tc>
        <w:tc>
          <w:tcPr>
            <w:tcW w:w="674" w:type="pct"/>
            <w:tcBorders>
              <w:top w:val="single" w:sz="4" w:space="0" w:color="auto"/>
              <w:left w:val="nil"/>
              <w:bottom w:val="single" w:sz="4" w:space="0" w:color="auto"/>
              <w:right w:val="single" w:sz="4" w:space="0" w:color="auto"/>
            </w:tcBorders>
            <w:noWrap/>
            <w:vAlign w:val="center"/>
          </w:tcPr>
          <w:p w14:paraId="548ABCB2"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R$ 221,34</w:t>
            </w:r>
          </w:p>
        </w:tc>
      </w:tr>
      <w:tr w:rsidR="003609DE" w:rsidRPr="00B80DE0" w14:paraId="5AB34061"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6B6C4A4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lastRenderedPageBreak/>
              <w:t>133</w:t>
            </w:r>
          </w:p>
        </w:tc>
        <w:tc>
          <w:tcPr>
            <w:tcW w:w="1487" w:type="pct"/>
            <w:tcBorders>
              <w:top w:val="single" w:sz="4" w:space="0" w:color="auto"/>
              <w:left w:val="nil"/>
              <w:bottom w:val="single" w:sz="4" w:space="0" w:color="auto"/>
              <w:right w:val="nil"/>
            </w:tcBorders>
            <w:vAlign w:val="center"/>
          </w:tcPr>
          <w:p w14:paraId="346980CC"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SELANTE FLUROSHIELD COR BRANCO OPACO, SERINGA COM </w:t>
            </w:r>
            <w:proofErr w:type="gramStart"/>
            <w:r w:rsidRPr="00B80DE0">
              <w:rPr>
                <w:rFonts w:ascii="Cambria" w:eastAsia="Times New Roman" w:hAnsi="Cambria" w:cs="Arial"/>
                <w:color w:val="000000"/>
                <w:kern w:val="0"/>
                <w:lang w:eastAsia="pt-BR"/>
              </w:rPr>
              <w:t>2G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4E7EDC3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390775</w:t>
            </w:r>
          </w:p>
        </w:tc>
        <w:tc>
          <w:tcPr>
            <w:tcW w:w="708" w:type="pct"/>
            <w:tcBorders>
              <w:top w:val="single" w:sz="4" w:space="0" w:color="auto"/>
              <w:left w:val="nil"/>
              <w:bottom w:val="single" w:sz="4" w:space="0" w:color="auto"/>
              <w:right w:val="single" w:sz="4" w:space="0" w:color="auto"/>
            </w:tcBorders>
            <w:noWrap/>
            <w:vAlign w:val="center"/>
          </w:tcPr>
          <w:p w14:paraId="73D2F61B" w14:textId="4C7DBCEB"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7F3858A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w:t>
            </w:r>
          </w:p>
        </w:tc>
        <w:tc>
          <w:tcPr>
            <w:tcW w:w="645" w:type="pct"/>
            <w:tcBorders>
              <w:top w:val="single" w:sz="4" w:space="0" w:color="auto"/>
              <w:left w:val="nil"/>
              <w:bottom w:val="single" w:sz="4" w:space="0" w:color="auto"/>
              <w:right w:val="single" w:sz="4" w:space="0" w:color="auto"/>
            </w:tcBorders>
            <w:noWrap/>
            <w:vAlign w:val="center"/>
          </w:tcPr>
          <w:p w14:paraId="2FACE4D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R$ 25,47</w:t>
            </w:r>
          </w:p>
        </w:tc>
        <w:tc>
          <w:tcPr>
            <w:tcW w:w="674" w:type="pct"/>
            <w:tcBorders>
              <w:top w:val="single" w:sz="4" w:space="0" w:color="auto"/>
              <w:left w:val="nil"/>
              <w:bottom w:val="single" w:sz="4" w:space="0" w:color="auto"/>
              <w:right w:val="single" w:sz="4" w:space="0" w:color="auto"/>
            </w:tcBorders>
            <w:noWrap/>
            <w:vAlign w:val="center"/>
          </w:tcPr>
          <w:p w14:paraId="16D3E98B"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R$ 1.018,80</w:t>
            </w:r>
          </w:p>
        </w:tc>
      </w:tr>
      <w:tr w:rsidR="003609DE" w:rsidRPr="00B80DE0" w14:paraId="0482EC80"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29B99CA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134</w:t>
            </w:r>
          </w:p>
        </w:tc>
        <w:tc>
          <w:tcPr>
            <w:tcW w:w="1487" w:type="pct"/>
            <w:tcBorders>
              <w:top w:val="single" w:sz="4" w:space="0" w:color="auto"/>
              <w:left w:val="nil"/>
              <w:bottom w:val="single" w:sz="4" w:space="0" w:color="auto"/>
              <w:right w:val="nil"/>
            </w:tcBorders>
            <w:vAlign w:val="center"/>
          </w:tcPr>
          <w:p w14:paraId="50BAD30F"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SUGADOR ODONTOLÓGICO DECARTÁVEL, EMBALAGEM COM 40 </w:t>
            </w:r>
            <w:proofErr w:type="gramStart"/>
            <w:r w:rsidRPr="00B80DE0">
              <w:rPr>
                <w:rFonts w:ascii="Cambria" w:eastAsia="Times New Roman" w:hAnsi="Cambria" w:cs="Arial"/>
                <w:color w:val="000000"/>
                <w:kern w:val="0"/>
                <w:lang w:eastAsia="pt-BR"/>
              </w:rPr>
              <w:t>UNIDADES</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2A3FC8F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406292</w:t>
            </w:r>
          </w:p>
        </w:tc>
        <w:tc>
          <w:tcPr>
            <w:tcW w:w="708" w:type="pct"/>
            <w:tcBorders>
              <w:top w:val="single" w:sz="4" w:space="0" w:color="auto"/>
              <w:left w:val="nil"/>
              <w:bottom w:val="single" w:sz="4" w:space="0" w:color="auto"/>
              <w:right w:val="single" w:sz="4" w:space="0" w:color="auto"/>
            </w:tcBorders>
            <w:noWrap/>
            <w:vAlign w:val="center"/>
          </w:tcPr>
          <w:p w14:paraId="6C0E198D" w14:textId="42DDE61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PACOTE</w:t>
            </w:r>
          </w:p>
        </w:tc>
        <w:tc>
          <w:tcPr>
            <w:tcW w:w="450" w:type="pct"/>
            <w:tcBorders>
              <w:top w:val="single" w:sz="4" w:space="0" w:color="auto"/>
              <w:left w:val="nil"/>
              <w:bottom w:val="single" w:sz="4" w:space="0" w:color="auto"/>
              <w:right w:val="single" w:sz="4" w:space="0" w:color="auto"/>
            </w:tcBorders>
            <w:noWrap/>
            <w:vAlign w:val="center"/>
          </w:tcPr>
          <w:p w14:paraId="73F7244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100</w:t>
            </w:r>
          </w:p>
        </w:tc>
        <w:tc>
          <w:tcPr>
            <w:tcW w:w="645" w:type="pct"/>
            <w:tcBorders>
              <w:top w:val="single" w:sz="4" w:space="0" w:color="auto"/>
              <w:left w:val="nil"/>
              <w:bottom w:val="single" w:sz="4" w:space="0" w:color="auto"/>
              <w:right w:val="single" w:sz="4" w:space="0" w:color="auto"/>
            </w:tcBorders>
            <w:noWrap/>
            <w:vAlign w:val="center"/>
          </w:tcPr>
          <w:p w14:paraId="6B3824A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R$ 7,99</w:t>
            </w:r>
          </w:p>
        </w:tc>
        <w:tc>
          <w:tcPr>
            <w:tcW w:w="674" w:type="pct"/>
            <w:tcBorders>
              <w:top w:val="single" w:sz="4" w:space="0" w:color="auto"/>
              <w:left w:val="nil"/>
              <w:bottom w:val="single" w:sz="4" w:space="0" w:color="auto"/>
              <w:right w:val="single" w:sz="4" w:space="0" w:color="auto"/>
            </w:tcBorders>
            <w:noWrap/>
            <w:vAlign w:val="center"/>
          </w:tcPr>
          <w:p w14:paraId="63E287DC"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R$ 799,00</w:t>
            </w:r>
          </w:p>
        </w:tc>
      </w:tr>
      <w:tr w:rsidR="003609DE" w:rsidRPr="00B80DE0" w14:paraId="1829A38C"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2DB79B5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135</w:t>
            </w:r>
          </w:p>
        </w:tc>
        <w:tc>
          <w:tcPr>
            <w:tcW w:w="1487" w:type="pct"/>
            <w:tcBorders>
              <w:top w:val="single" w:sz="4" w:space="0" w:color="auto"/>
              <w:left w:val="nil"/>
              <w:bottom w:val="single" w:sz="4" w:space="0" w:color="auto"/>
              <w:right w:val="nil"/>
            </w:tcBorders>
            <w:vAlign w:val="center"/>
          </w:tcPr>
          <w:p w14:paraId="77CFB604"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TESOURA PONTA RETA</w:t>
            </w:r>
          </w:p>
        </w:tc>
        <w:tc>
          <w:tcPr>
            <w:tcW w:w="644" w:type="pct"/>
            <w:tcBorders>
              <w:top w:val="single" w:sz="4" w:space="0" w:color="auto"/>
              <w:left w:val="single" w:sz="4" w:space="0" w:color="auto"/>
              <w:bottom w:val="single" w:sz="4" w:space="0" w:color="auto"/>
              <w:right w:val="single" w:sz="4" w:space="0" w:color="auto"/>
            </w:tcBorders>
            <w:vAlign w:val="center"/>
          </w:tcPr>
          <w:p w14:paraId="7686ADF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471620</w:t>
            </w:r>
          </w:p>
        </w:tc>
        <w:tc>
          <w:tcPr>
            <w:tcW w:w="708" w:type="pct"/>
            <w:tcBorders>
              <w:top w:val="single" w:sz="4" w:space="0" w:color="auto"/>
              <w:left w:val="nil"/>
              <w:bottom w:val="single" w:sz="4" w:space="0" w:color="auto"/>
              <w:right w:val="single" w:sz="4" w:space="0" w:color="auto"/>
            </w:tcBorders>
            <w:noWrap/>
            <w:vAlign w:val="center"/>
          </w:tcPr>
          <w:p w14:paraId="27CDAA8A" w14:textId="33C04EA2"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18142BB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30</w:t>
            </w:r>
          </w:p>
        </w:tc>
        <w:tc>
          <w:tcPr>
            <w:tcW w:w="645" w:type="pct"/>
            <w:tcBorders>
              <w:top w:val="single" w:sz="4" w:space="0" w:color="auto"/>
              <w:left w:val="nil"/>
              <w:bottom w:val="single" w:sz="4" w:space="0" w:color="auto"/>
              <w:right w:val="single" w:sz="4" w:space="0" w:color="auto"/>
            </w:tcBorders>
            <w:noWrap/>
            <w:vAlign w:val="center"/>
          </w:tcPr>
          <w:p w14:paraId="58DD5B6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R$ 30,11</w:t>
            </w:r>
          </w:p>
        </w:tc>
        <w:tc>
          <w:tcPr>
            <w:tcW w:w="674" w:type="pct"/>
            <w:tcBorders>
              <w:top w:val="single" w:sz="4" w:space="0" w:color="auto"/>
              <w:left w:val="nil"/>
              <w:bottom w:val="single" w:sz="4" w:space="0" w:color="auto"/>
              <w:right w:val="single" w:sz="4" w:space="0" w:color="auto"/>
            </w:tcBorders>
            <w:noWrap/>
            <w:vAlign w:val="center"/>
          </w:tcPr>
          <w:p w14:paraId="3F075A8D"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R$ 903,30</w:t>
            </w:r>
          </w:p>
        </w:tc>
      </w:tr>
      <w:tr w:rsidR="003609DE" w:rsidRPr="00B80DE0" w14:paraId="3D068534"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107400E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136</w:t>
            </w:r>
          </w:p>
        </w:tc>
        <w:tc>
          <w:tcPr>
            <w:tcW w:w="1487" w:type="pct"/>
            <w:tcBorders>
              <w:top w:val="single" w:sz="4" w:space="0" w:color="auto"/>
              <w:left w:val="nil"/>
              <w:bottom w:val="single" w:sz="4" w:space="0" w:color="auto"/>
              <w:right w:val="nil"/>
            </w:tcBorders>
            <w:vAlign w:val="center"/>
          </w:tcPr>
          <w:p w14:paraId="4D53B652"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TIRA ABRASIVA DE POLIÉSTER 2,5MM, CX COM 150 </w:t>
            </w:r>
            <w:proofErr w:type="gramStart"/>
            <w:r w:rsidRPr="00B80DE0">
              <w:rPr>
                <w:rFonts w:ascii="Cambria" w:eastAsia="Times New Roman" w:hAnsi="Cambria" w:cs="Arial"/>
                <w:color w:val="000000"/>
                <w:kern w:val="0"/>
                <w:lang w:eastAsia="pt-BR"/>
              </w:rPr>
              <w:t>UNIDADES</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1F86532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423570</w:t>
            </w:r>
          </w:p>
        </w:tc>
        <w:tc>
          <w:tcPr>
            <w:tcW w:w="708" w:type="pct"/>
            <w:tcBorders>
              <w:top w:val="single" w:sz="4" w:space="0" w:color="auto"/>
              <w:left w:val="nil"/>
              <w:bottom w:val="single" w:sz="4" w:space="0" w:color="auto"/>
              <w:right w:val="single" w:sz="4" w:space="0" w:color="auto"/>
            </w:tcBorders>
            <w:noWrap/>
            <w:vAlign w:val="center"/>
          </w:tcPr>
          <w:p w14:paraId="7F3130E5" w14:textId="461CEB50"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single" w:sz="4" w:space="0" w:color="auto"/>
              <w:left w:val="nil"/>
              <w:bottom w:val="single" w:sz="4" w:space="0" w:color="auto"/>
              <w:right w:val="single" w:sz="4" w:space="0" w:color="auto"/>
            </w:tcBorders>
            <w:noWrap/>
            <w:vAlign w:val="center"/>
          </w:tcPr>
          <w:p w14:paraId="1D2DBBB4"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25</w:t>
            </w:r>
          </w:p>
        </w:tc>
        <w:tc>
          <w:tcPr>
            <w:tcW w:w="645" w:type="pct"/>
            <w:tcBorders>
              <w:top w:val="single" w:sz="4" w:space="0" w:color="auto"/>
              <w:left w:val="nil"/>
              <w:bottom w:val="single" w:sz="4" w:space="0" w:color="auto"/>
              <w:right w:val="single" w:sz="4" w:space="0" w:color="auto"/>
            </w:tcBorders>
            <w:noWrap/>
            <w:vAlign w:val="center"/>
          </w:tcPr>
          <w:p w14:paraId="7E869B43"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R$ 19,80</w:t>
            </w:r>
          </w:p>
        </w:tc>
        <w:tc>
          <w:tcPr>
            <w:tcW w:w="674" w:type="pct"/>
            <w:tcBorders>
              <w:top w:val="single" w:sz="4" w:space="0" w:color="auto"/>
              <w:left w:val="nil"/>
              <w:bottom w:val="single" w:sz="4" w:space="0" w:color="auto"/>
              <w:right w:val="single" w:sz="4" w:space="0" w:color="auto"/>
            </w:tcBorders>
            <w:noWrap/>
            <w:vAlign w:val="center"/>
          </w:tcPr>
          <w:p w14:paraId="0CFF665C"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R$ 495,00</w:t>
            </w:r>
          </w:p>
        </w:tc>
      </w:tr>
      <w:tr w:rsidR="003609DE" w:rsidRPr="00B80DE0" w14:paraId="2E519067"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3E30F50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137</w:t>
            </w:r>
          </w:p>
        </w:tc>
        <w:tc>
          <w:tcPr>
            <w:tcW w:w="1487" w:type="pct"/>
            <w:tcBorders>
              <w:top w:val="single" w:sz="4" w:space="0" w:color="auto"/>
              <w:left w:val="nil"/>
              <w:bottom w:val="single" w:sz="4" w:space="0" w:color="auto"/>
              <w:right w:val="nil"/>
            </w:tcBorders>
            <w:vAlign w:val="center"/>
          </w:tcPr>
          <w:p w14:paraId="7735F9C4"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TIRA DE POLIÉSTER, EMBALAGEM COM 50 </w:t>
            </w:r>
            <w:proofErr w:type="gramStart"/>
            <w:r w:rsidRPr="00B80DE0">
              <w:rPr>
                <w:rFonts w:ascii="Cambria" w:eastAsia="Times New Roman" w:hAnsi="Cambria" w:cs="Arial"/>
                <w:color w:val="000000"/>
                <w:kern w:val="0"/>
                <w:lang w:eastAsia="pt-BR"/>
              </w:rPr>
              <w:t>UNIDADES</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6CBBD2A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406147</w:t>
            </w:r>
          </w:p>
        </w:tc>
        <w:tc>
          <w:tcPr>
            <w:tcW w:w="708" w:type="pct"/>
            <w:tcBorders>
              <w:top w:val="single" w:sz="4" w:space="0" w:color="auto"/>
              <w:left w:val="nil"/>
              <w:bottom w:val="single" w:sz="4" w:space="0" w:color="auto"/>
              <w:right w:val="single" w:sz="4" w:space="0" w:color="auto"/>
            </w:tcBorders>
            <w:noWrap/>
            <w:vAlign w:val="center"/>
          </w:tcPr>
          <w:p w14:paraId="7C8E4E6D" w14:textId="5C890378"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CAIXA</w:t>
            </w:r>
          </w:p>
        </w:tc>
        <w:tc>
          <w:tcPr>
            <w:tcW w:w="450" w:type="pct"/>
            <w:tcBorders>
              <w:top w:val="single" w:sz="4" w:space="0" w:color="auto"/>
              <w:left w:val="nil"/>
              <w:bottom w:val="single" w:sz="4" w:space="0" w:color="auto"/>
              <w:right w:val="single" w:sz="4" w:space="0" w:color="auto"/>
            </w:tcBorders>
            <w:noWrap/>
            <w:vAlign w:val="center"/>
          </w:tcPr>
          <w:p w14:paraId="7A63971E"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25</w:t>
            </w:r>
          </w:p>
        </w:tc>
        <w:tc>
          <w:tcPr>
            <w:tcW w:w="645" w:type="pct"/>
            <w:tcBorders>
              <w:top w:val="single" w:sz="4" w:space="0" w:color="auto"/>
              <w:left w:val="nil"/>
              <w:bottom w:val="single" w:sz="4" w:space="0" w:color="auto"/>
              <w:right w:val="single" w:sz="4" w:space="0" w:color="auto"/>
            </w:tcBorders>
            <w:noWrap/>
            <w:vAlign w:val="center"/>
          </w:tcPr>
          <w:p w14:paraId="59A94CEA"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R$ 4,62</w:t>
            </w:r>
          </w:p>
        </w:tc>
        <w:tc>
          <w:tcPr>
            <w:tcW w:w="674" w:type="pct"/>
            <w:tcBorders>
              <w:top w:val="single" w:sz="4" w:space="0" w:color="auto"/>
              <w:left w:val="nil"/>
              <w:bottom w:val="single" w:sz="4" w:space="0" w:color="auto"/>
              <w:right w:val="single" w:sz="4" w:space="0" w:color="auto"/>
            </w:tcBorders>
            <w:noWrap/>
            <w:vAlign w:val="center"/>
          </w:tcPr>
          <w:p w14:paraId="4EF87FF4"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R$ 115,50</w:t>
            </w:r>
          </w:p>
        </w:tc>
      </w:tr>
      <w:tr w:rsidR="003609DE" w:rsidRPr="00B80DE0" w14:paraId="299E88E6"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0A1D945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138</w:t>
            </w:r>
          </w:p>
        </w:tc>
        <w:tc>
          <w:tcPr>
            <w:tcW w:w="1487" w:type="pct"/>
            <w:tcBorders>
              <w:top w:val="single" w:sz="4" w:space="0" w:color="auto"/>
              <w:left w:val="nil"/>
              <w:bottom w:val="single" w:sz="4" w:space="0" w:color="auto"/>
              <w:right w:val="nil"/>
            </w:tcBorders>
            <w:vAlign w:val="center"/>
          </w:tcPr>
          <w:p w14:paraId="2BCF932F"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VASELINA SÓLIDA, POTE COM 90 </w:t>
            </w:r>
            <w:proofErr w:type="gramStart"/>
            <w:r w:rsidRPr="00B80DE0">
              <w:rPr>
                <w:rFonts w:ascii="Cambria" w:eastAsia="Times New Roman" w:hAnsi="Cambria" w:cs="Arial"/>
                <w:color w:val="000000"/>
                <w:kern w:val="0"/>
                <w:lang w:eastAsia="pt-BR"/>
              </w:rPr>
              <w:t>G</w:t>
            </w:r>
            <w:proofErr w:type="gramEnd"/>
          </w:p>
        </w:tc>
        <w:tc>
          <w:tcPr>
            <w:tcW w:w="644" w:type="pct"/>
            <w:tcBorders>
              <w:top w:val="single" w:sz="4" w:space="0" w:color="auto"/>
              <w:left w:val="single" w:sz="4" w:space="0" w:color="auto"/>
              <w:bottom w:val="single" w:sz="4" w:space="0" w:color="auto"/>
              <w:right w:val="single" w:sz="4" w:space="0" w:color="auto"/>
            </w:tcBorders>
            <w:vAlign w:val="center"/>
          </w:tcPr>
          <w:p w14:paraId="554E4EE9"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394023</w:t>
            </w:r>
          </w:p>
        </w:tc>
        <w:tc>
          <w:tcPr>
            <w:tcW w:w="708" w:type="pct"/>
            <w:tcBorders>
              <w:top w:val="single" w:sz="4" w:space="0" w:color="auto"/>
              <w:left w:val="nil"/>
              <w:bottom w:val="single" w:sz="4" w:space="0" w:color="auto"/>
              <w:right w:val="single" w:sz="4" w:space="0" w:color="auto"/>
            </w:tcBorders>
            <w:noWrap/>
            <w:vAlign w:val="center"/>
          </w:tcPr>
          <w:p w14:paraId="38361C82" w14:textId="18960383"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POTE</w:t>
            </w:r>
          </w:p>
        </w:tc>
        <w:tc>
          <w:tcPr>
            <w:tcW w:w="450" w:type="pct"/>
            <w:tcBorders>
              <w:top w:val="single" w:sz="4" w:space="0" w:color="auto"/>
              <w:left w:val="nil"/>
              <w:bottom w:val="single" w:sz="4" w:space="0" w:color="auto"/>
              <w:right w:val="single" w:sz="4" w:space="0" w:color="auto"/>
            </w:tcBorders>
            <w:noWrap/>
            <w:vAlign w:val="center"/>
          </w:tcPr>
          <w:p w14:paraId="0EF0753B"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15</w:t>
            </w:r>
          </w:p>
        </w:tc>
        <w:tc>
          <w:tcPr>
            <w:tcW w:w="645" w:type="pct"/>
            <w:tcBorders>
              <w:top w:val="single" w:sz="4" w:space="0" w:color="auto"/>
              <w:left w:val="nil"/>
              <w:bottom w:val="single" w:sz="4" w:space="0" w:color="auto"/>
              <w:right w:val="single" w:sz="4" w:space="0" w:color="auto"/>
            </w:tcBorders>
            <w:noWrap/>
            <w:vAlign w:val="center"/>
          </w:tcPr>
          <w:p w14:paraId="39CE0F48"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R$ 14,30</w:t>
            </w:r>
          </w:p>
        </w:tc>
        <w:tc>
          <w:tcPr>
            <w:tcW w:w="674" w:type="pct"/>
            <w:tcBorders>
              <w:top w:val="single" w:sz="4" w:space="0" w:color="auto"/>
              <w:left w:val="nil"/>
              <w:bottom w:val="single" w:sz="4" w:space="0" w:color="auto"/>
              <w:right w:val="single" w:sz="4" w:space="0" w:color="auto"/>
            </w:tcBorders>
            <w:noWrap/>
            <w:vAlign w:val="center"/>
          </w:tcPr>
          <w:p w14:paraId="312D157F"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R$ 214,50</w:t>
            </w:r>
          </w:p>
        </w:tc>
      </w:tr>
      <w:tr w:rsidR="003609DE" w:rsidRPr="00B80DE0" w14:paraId="2CD2FDAE"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41F69847"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139</w:t>
            </w:r>
          </w:p>
        </w:tc>
        <w:tc>
          <w:tcPr>
            <w:tcW w:w="1487" w:type="pct"/>
            <w:tcBorders>
              <w:top w:val="single" w:sz="4" w:space="0" w:color="auto"/>
              <w:left w:val="nil"/>
              <w:bottom w:val="single" w:sz="4" w:space="0" w:color="auto"/>
              <w:right w:val="nil"/>
            </w:tcBorders>
            <w:vAlign w:val="center"/>
          </w:tcPr>
          <w:p w14:paraId="2C3CA287" w14:textId="77777777" w:rsidR="003609DE" w:rsidRPr="00B80DE0" w:rsidRDefault="003609DE"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VIBRADOR DE GESSO BIVOLT</w:t>
            </w:r>
          </w:p>
        </w:tc>
        <w:tc>
          <w:tcPr>
            <w:tcW w:w="644" w:type="pct"/>
            <w:tcBorders>
              <w:top w:val="single" w:sz="4" w:space="0" w:color="auto"/>
              <w:left w:val="single" w:sz="4" w:space="0" w:color="auto"/>
              <w:bottom w:val="single" w:sz="4" w:space="0" w:color="auto"/>
              <w:right w:val="single" w:sz="4" w:space="0" w:color="auto"/>
            </w:tcBorders>
            <w:vAlign w:val="center"/>
          </w:tcPr>
          <w:p w14:paraId="2D33DA81"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617362</w:t>
            </w:r>
          </w:p>
        </w:tc>
        <w:tc>
          <w:tcPr>
            <w:tcW w:w="708" w:type="pct"/>
            <w:tcBorders>
              <w:top w:val="single" w:sz="4" w:space="0" w:color="auto"/>
              <w:left w:val="nil"/>
              <w:bottom w:val="single" w:sz="4" w:space="0" w:color="auto"/>
              <w:right w:val="single" w:sz="4" w:space="0" w:color="auto"/>
            </w:tcBorders>
            <w:noWrap/>
            <w:vAlign w:val="center"/>
          </w:tcPr>
          <w:p w14:paraId="395248F3" w14:textId="0D9F5786" w:rsidR="003609DE" w:rsidRPr="003609DE"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hAnsi="Cambria" w:cs="Arial"/>
                <w:color w:val="000000"/>
              </w:rPr>
              <w:t>UNID</w:t>
            </w:r>
          </w:p>
        </w:tc>
        <w:tc>
          <w:tcPr>
            <w:tcW w:w="450" w:type="pct"/>
            <w:tcBorders>
              <w:top w:val="single" w:sz="4" w:space="0" w:color="auto"/>
              <w:left w:val="nil"/>
              <w:bottom w:val="single" w:sz="4" w:space="0" w:color="auto"/>
              <w:right w:val="single" w:sz="4" w:space="0" w:color="auto"/>
            </w:tcBorders>
            <w:noWrap/>
            <w:vAlign w:val="center"/>
          </w:tcPr>
          <w:p w14:paraId="24C57410"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lang w:eastAsia="pt-BR"/>
              </w:rPr>
              <w:t>4</w:t>
            </w:r>
            <w:proofErr w:type="gramEnd"/>
          </w:p>
        </w:tc>
        <w:tc>
          <w:tcPr>
            <w:tcW w:w="645" w:type="pct"/>
            <w:tcBorders>
              <w:top w:val="single" w:sz="4" w:space="0" w:color="auto"/>
              <w:left w:val="nil"/>
              <w:bottom w:val="single" w:sz="4" w:space="0" w:color="auto"/>
              <w:right w:val="single" w:sz="4" w:space="0" w:color="auto"/>
            </w:tcBorders>
            <w:noWrap/>
            <w:vAlign w:val="center"/>
          </w:tcPr>
          <w:p w14:paraId="46023EDD" w14:textId="77777777" w:rsidR="003609DE" w:rsidRPr="00B80DE0" w:rsidRDefault="003609DE"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R$ 400,35</w:t>
            </w:r>
          </w:p>
        </w:tc>
        <w:tc>
          <w:tcPr>
            <w:tcW w:w="674" w:type="pct"/>
            <w:tcBorders>
              <w:top w:val="single" w:sz="4" w:space="0" w:color="auto"/>
              <w:left w:val="nil"/>
              <w:bottom w:val="single" w:sz="4" w:space="0" w:color="auto"/>
              <w:right w:val="single" w:sz="4" w:space="0" w:color="auto"/>
            </w:tcBorders>
            <w:noWrap/>
            <w:vAlign w:val="center"/>
          </w:tcPr>
          <w:p w14:paraId="5F326ED6" w14:textId="77777777" w:rsidR="003609DE" w:rsidRPr="00B80DE0" w:rsidRDefault="003609DE"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r w:rsidRPr="00B80DE0">
              <w:rPr>
                <w:rFonts w:ascii="Cambria" w:eastAsia="Times New Roman" w:hAnsi="Cambria" w:cs="Arial"/>
                <w:color w:val="000000"/>
                <w:kern w:val="0"/>
                <w:lang w:eastAsia="pt-BR"/>
              </w:rPr>
              <w:t>R$ 1.601,40</w:t>
            </w:r>
          </w:p>
        </w:tc>
      </w:tr>
      <w:tr w:rsidR="001C71DB" w:rsidRPr="00B80DE0" w14:paraId="3B85B08F"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355AD24E"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140</w:t>
            </w:r>
          </w:p>
        </w:tc>
        <w:tc>
          <w:tcPr>
            <w:tcW w:w="1487" w:type="pct"/>
            <w:tcBorders>
              <w:top w:val="single" w:sz="4" w:space="0" w:color="auto"/>
              <w:left w:val="nil"/>
              <w:bottom w:val="single" w:sz="4" w:space="0" w:color="auto"/>
              <w:right w:val="nil"/>
            </w:tcBorders>
            <w:vAlign w:val="center"/>
          </w:tcPr>
          <w:p w14:paraId="7842C8DC" w14:textId="77777777" w:rsidR="001C71DB" w:rsidRPr="00B80DE0" w:rsidRDefault="001C71DB"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CONTRA ÂNGULO 500 KAVO</w:t>
            </w:r>
          </w:p>
        </w:tc>
        <w:tc>
          <w:tcPr>
            <w:tcW w:w="644" w:type="pct"/>
            <w:tcBorders>
              <w:top w:val="single" w:sz="4" w:space="0" w:color="auto"/>
              <w:left w:val="single" w:sz="4" w:space="0" w:color="auto"/>
              <w:bottom w:val="single" w:sz="4" w:space="0" w:color="auto"/>
              <w:right w:val="single" w:sz="4" w:space="0" w:color="auto"/>
            </w:tcBorders>
            <w:vAlign w:val="center"/>
          </w:tcPr>
          <w:p w14:paraId="3520878C"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407106</w:t>
            </w:r>
          </w:p>
        </w:tc>
        <w:tc>
          <w:tcPr>
            <w:tcW w:w="708" w:type="pct"/>
            <w:tcBorders>
              <w:top w:val="single" w:sz="4" w:space="0" w:color="auto"/>
              <w:left w:val="nil"/>
              <w:bottom w:val="single" w:sz="4" w:space="0" w:color="auto"/>
              <w:right w:val="single" w:sz="4" w:space="0" w:color="auto"/>
            </w:tcBorders>
            <w:noWrap/>
            <w:vAlign w:val="center"/>
          </w:tcPr>
          <w:p w14:paraId="3BFCE7CB" w14:textId="77777777" w:rsidR="001C71DB" w:rsidRPr="003609DE"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eastAsia="Times New Roman" w:hAnsi="Cambria" w:cs="Arial"/>
                <w:color w:val="000000"/>
                <w:kern w:val="0"/>
                <w:lang w:eastAsia="pt-BR"/>
              </w:rPr>
              <w:t>UNID</w:t>
            </w:r>
          </w:p>
        </w:tc>
        <w:tc>
          <w:tcPr>
            <w:tcW w:w="450" w:type="pct"/>
            <w:tcBorders>
              <w:top w:val="single" w:sz="4" w:space="0" w:color="auto"/>
              <w:left w:val="nil"/>
              <w:bottom w:val="single" w:sz="4" w:space="0" w:color="auto"/>
              <w:right w:val="single" w:sz="4" w:space="0" w:color="auto"/>
            </w:tcBorders>
            <w:noWrap/>
            <w:vAlign w:val="bottom"/>
          </w:tcPr>
          <w:p w14:paraId="705519BB"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4</w:t>
            </w:r>
            <w:proofErr w:type="gramEnd"/>
          </w:p>
        </w:tc>
        <w:tc>
          <w:tcPr>
            <w:tcW w:w="645" w:type="pct"/>
            <w:tcBorders>
              <w:top w:val="single" w:sz="4" w:space="0" w:color="auto"/>
              <w:left w:val="nil"/>
              <w:bottom w:val="single" w:sz="4" w:space="0" w:color="auto"/>
              <w:right w:val="single" w:sz="4" w:space="0" w:color="auto"/>
            </w:tcBorders>
            <w:noWrap/>
            <w:vAlign w:val="bottom"/>
          </w:tcPr>
          <w:p w14:paraId="0BC9039D"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R$1.174,50</w:t>
            </w:r>
          </w:p>
        </w:tc>
        <w:tc>
          <w:tcPr>
            <w:tcW w:w="674" w:type="pct"/>
            <w:tcBorders>
              <w:top w:val="single" w:sz="4" w:space="0" w:color="auto"/>
              <w:left w:val="nil"/>
              <w:bottom w:val="single" w:sz="4" w:space="0" w:color="auto"/>
              <w:right w:val="single" w:sz="4" w:space="0" w:color="auto"/>
            </w:tcBorders>
            <w:noWrap/>
            <w:vAlign w:val="center"/>
          </w:tcPr>
          <w:p w14:paraId="399C4812" w14:textId="77777777" w:rsidR="001C71DB" w:rsidRPr="00B80DE0" w:rsidRDefault="001C71DB" w:rsidP="001C71DB">
            <w:pPr>
              <w:widowControl/>
              <w:suppressAutoHyphens w:val="0"/>
              <w:autoSpaceDN/>
              <w:jc w:val="center"/>
              <w:textAlignment w:val="auto"/>
              <w:rPr>
                <w:rFonts w:ascii="Cambria" w:eastAsia="Times New Roman" w:hAnsi="Cambria" w:cs="Arial"/>
                <w:bCs/>
                <w:color w:val="000000"/>
                <w:kern w:val="0"/>
                <w:lang w:eastAsia="pt-BR"/>
              </w:rPr>
            </w:pPr>
            <w:r w:rsidRPr="00B80DE0">
              <w:rPr>
                <w:rFonts w:ascii="Cambria" w:eastAsia="Times New Roman" w:hAnsi="Cambria" w:cs="Arial"/>
                <w:bCs/>
                <w:color w:val="000000"/>
                <w:kern w:val="0"/>
                <w:lang w:eastAsia="pt-BR"/>
              </w:rPr>
              <w:t>R$4.698,00</w:t>
            </w:r>
          </w:p>
        </w:tc>
      </w:tr>
      <w:tr w:rsidR="001C71DB" w:rsidRPr="00B80DE0" w14:paraId="4790057B"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12D32582"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141</w:t>
            </w:r>
          </w:p>
        </w:tc>
        <w:tc>
          <w:tcPr>
            <w:tcW w:w="1487" w:type="pct"/>
            <w:tcBorders>
              <w:top w:val="single" w:sz="4" w:space="0" w:color="auto"/>
              <w:left w:val="nil"/>
              <w:bottom w:val="single" w:sz="4" w:space="0" w:color="auto"/>
              <w:right w:val="nil"/>
            </w:tcBorders>
            <w:vAlign w:val="center"/>
          </w:tcPr>
          <w:p w14:paraId="4952B19C" w14:textId="77777777" w:rsidR="001C71DB" w:rsidRPr="00B80DE0" w:rsidRDefault="001C71DB"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FOTOPOLIMERIZADOR EMITTER A FIT 1250MW/CM²</w:t>
            </w:r>
          </w:p>
        </w:tc>
        <w:tc>
          <w:tcPr>
            <w:tcW w:w="644" w:type="pct"/>
            <w:tcBorders>
              <w:top w:val="single" w:sz="4" w:space="0" w:color="auto"/>
              <w:left w:val="single" w:sz="4" w:space="0" w:color="auto"/>
              <w:bottom w:val="single" w:sz="4" w:space="0" w:color="auto"/>
              <w:right w:val="single" w:sz="4" w:space="0" w:color="auto"/>
            </w:tcBorders>
            <w:vAlign w:val="center"/>
          </w:tcPr>
          <w:p w14:paraId="04748F28"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632274</w:t>
            </w:r>
          </w:p>
        </w:tc>
        <w:tc>
          <w:tcPr>
            <w:tcW w:w="708" w:type="pct"/>
            <w:tcBorders>
              <w:top w:val="single" w:sz="4" w:space="0" w:color="auto"/>
              <w:left w:val="nil"/>
              <w:bottom w:val="single" w:sz="4" w:space="0" w:color="auto"/>
              <w:right w:val="single" w:sz="4" w:space="0" w:color="auto"/>
            </w:tcBorders>
            <w:noWrap/>
            <w:vAlign w:val="center"/>
          </w:tcPr>
          <w:p w14:paraId="06A4B113" w14:textId="77777777" w:rsidR="001C71DB" w:rsidRPr="003609DE"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eastAsia="Times New Roman" w:hAnsi="Cambria" w:cs="Arial"/>
                <w:color w:val="000000"/>
                <w:kern w:val="0"/>
                <w:lang w:eastAsia="pt-BR"/>
              </w:rPr>
              <w:t>UNID</w:t>
            </w:r>
          </w:p>
        </w:tc>
        <w:tc>
          <w:tcPr>
            <w:tcW w:w="450" w:type="pct"/>
            <w:tcBorders>
              <w:top w:val="single" w:sz="4" w:space="0" w:color="auto"/>
              <w:left w:val="nil"/>
              <w:bottom w:val="single" w:sz="4" w:space="0" w:color="auto"/>
              <w:right w:val="single" w:sz="4" w:space="0" w:color="auto"/>
            </w:tcBorders>
            <w:noWrap/>
            <w:vAlign w:val="bottom"/>
          </w:tcPr>
          <w:p w14:paraId="7729DA93"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3</w:t>
            </w:r>
            <w:proofErr w:type="gramEnd"/>
          </w:p>
        </w:tc>
        <w:tc>
          <w:tcPr>
            <w:tcW w:w="645" w:type="pct"/>
            <w:tcBorders>
              <w:top w:val="single" w:sz="4" w:space="0" w:color="auto"/>
              <w:left w:val="nil"/>
              <w:bottom w:val="single" w:sz="4" w:space="0" w:color="auto"/>
              <w:right w:val="single" w:sz="4" w:space="0" w:color="auto"/>
            </w:tcBorders>
            <w:noWrap/>
            <w:vAlign w:val="bottom"/>
          </w:tcPr>
          <w:p w14:paraId="1BB32DD8" w14:textId="77777777" w:rsidR="001C71DB" w:rsidRPr="00B80DE0" w:rsidRDefault="001C71DB"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R$1.525,00</w:t>
            </w:r>
          </w:p>
        </w:tc>
        <w:tc>
          <w:tcPr>
            <w:tcW w:w="674" w:type="pct"/>
            <w:tcBorders>
              <w:top w:val="single" w:sz="4" w:space="0" w:color="auto"/>
              <w:left w:val="nil"/>
              <w:bottom w:val="single" w:sz="4" w:space="0" w:color="auto"/>
              <w:right w:val="single" w:sz="4" w:space="0" w:color="auto"/>
            </w:tcBorders>
            <w:noWrap/>
            <w:vAlign w:val="center"/>
          </w:tcPr>
          <w:p w14:paraId="43F2756F" w14:textId="77777777" w:rsidR="001C71DB" w:rsidRPr="00B80DE0" w:rsidRDefault="001C71DB" w:rsidP="001C71DB">
            <w:pPr>
              <w:widowControl/>
              <w:suppressAutoHyphens w:val="0"/>
              <w:autoSpaceDN/>
              <w:textAlignment w:val="auto"/>
              <w:rPr>
                <w:rFonts w:ascii="Cambria" w:eastAsia="Times New Roman" w:hAnsi="Cambria" w:cs="Arial"/>
                <w:bCs/>
                <w:color w:val="000000"/>
                <w:kern w:val="0"/>
                <w:lang w:eastAsia="pt-BR"/>
              </w:rPr>
            </w:pPr>
            <w:r w:rsidRPr="00B80DE0">
              <w:rPr>
                <w:rFonts w:ascii="Cambria" w:eastAsia="Times New Roman" w:hAnsi="Cambria" w:cs="Arial"/>
                <w:bCs/>
                <w:color w:val="000000"/>
                <w:kern w:val="0"/>
                <w:lang w:eastAsia="pt-BR"/>
              </w:rPr>
              <w:t>R$4.575,00</w:t>
            </w:r>
          </w:p>
        </w:tc>
      </w:tr>
      <w:tr w:rsidR="001C71DB" w:rsidRPr="00B80DE0" w14:paraId="17160F66"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7B2F1792"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142</w:t>
            </w:r>
          </w:p>
        </w:tc>
        <w:tc>
          <w:tcPr>
            <w:tcW w:w="1487" w:type="pct"/>
            <w:tcBorders>
              <w:top w:val="single" w:sz="4" w:space="0" w:color="auto"/>
              <w:left w:val="nil"/>
              <w:bottom w:val="single" w:sz="4" w:space="0" w:color="auto"/>
              <w:right w:val="nil"/>
            </w:tcBorders>
            <w:vAlign w:val="center"/>
          </w:tcPr>
          <w:p w14:paraId="58A83EB6" w14:textId="77777777" w:rsidR="001C71DB" w:rsidRPr="00B80DE0" w:rsidRDefault="001C71DB"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ULTRASSOM C/ JATO DE BICARBONATO</w:t>
            </w:r>
          </w:p>
        </w:tc>
        <w:tc>
          <w:tcPr>
            <w:tcW w:w="644" w:type="pct"/>
            <w:tcBorders>
              <w:top w:val="single" w:sz="4" w:space="0" w:color="auto"/>
              <w:left w:val="single" w:sz="4" w:space="0" w:color="auto"/>
              <w:bottom w:val="single" w:sz="4" w:space="0" w:color="auto"/>
              <w:right w:val="single" w:sz="4" w:space="0" w:color="auto"/>
            </w:tcBorders>
            <w:vAlign w:val="center"/>
          </w:tcPr>
          <w:p w14:paraId="497AC3ED"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416674</w:t>
            </w:r>
          </w:p>
        </w:tc>
        <w:tc>
          <w:tcPr>
            <w:tcW w:w="708" w:type="pct"/>
            <w:tcBorders>
              <w:top w:val="single" w:sz="4" w:space="0" w:color="auto"/>
              <w:left w:val="nil"/>
              <w:bottom w:val="single" w:sz="4" w:space="0" w:color="auto"/>
              <w:right w:val="single" w:sz="4" w:space="0" w:color="auto"/>
            </w:tcBorders>
            <w:noWrap/>
            <w:vAlign w:val="center"/>
          </w:tcPr>
          <w:p w14:paraId="05BB45F3" w14:textId="77777777" w:rsidR="001C71DB" w:rsidRPr="003609DE"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eastAsia="Times New Roman" w:hAnsi="Cambria" w:cs="Arial"/>
                <w:color w:val="000000"/>
                <w:kern w:val="0"/>
                <w:lang w:eastAsia="pt-BR"/>
              </w:rPr>
              <w:t>UNID</w:t>
            </w:r>
          </w:p>
        </w:tc>
        <w:tc>
          <w:tcPr>
            <w:tcW w:w="450" w:type="pct"/>
            <w:tcBorders>
              <w:top w:val="single" w:sz="4" w:space="0" w:color="auto"/>
              <w:left w:val="nil"/>
              <w:bottom w:val="single" w:sz="4" w:space="0" w:color="auto"/>
              <w:right w:val="single" w:sz="4" w:space="0" w:color="auto"/>
            </w:tcBorders>
            <w:noWrap/>
            <w:vAlign w:val="bottom"/>
          </w:tcPr>
          <w:p w14:paraId="7C772F80"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4</w:t>
            </w:r>
            <w:proofErr w:type="gramEnd"/>
          </w:p>
        </w:tc>
        <w:tc>
          <w:tcPr>
            <w:tcW w:w="645" w:type="pct"/>
            <w:tcBorders>
              <w:top w:val="single" w:sz="4" w:space="0" w:color="auto"/>
              <w:left w:val="nil"/>
              <w:bottom w:val="single" w:sz="4" w:space="0" w:color="auto"/>
              <w:right w:val="single" w:sz="4" w:space="0" w:color="auto"/>
            </w:tcBorders>
            <w:noWrap/>
            <w:vAlign w:val="bottom"/>
          </w:tcPr>
          <w:p w14:paraId="0366327F"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R$1.275,00</w:t>
            </w:r>
          </w:p>
        </w:tc>
        <w:tc>
          <w:tcPr>
            <w:tcW w:w="674" w:type="pct"/>
            <w:tcBorders>
              <w:top w:val="single" w:sz="4" w:space="0" w:color="auto"/>
              <w:left w:val="nil"/>
              <w:bottom w:val="single" w:sz="4" w:space="0" w:color="auto"/>
              <w:right w:val="single" w:sz="4" w:space="0" w:color="auto"/>
            </w:tcBorders>
            <w:noWrap/>
            <w:vAlign w:val="center"/>
          </w:tcPr>
          <w:p w14:paraId="02ABE252" w14:textId="77777777" w:rsidR="001C71DB" w:rsidRPr="00B80DE0" w:rsidRDefault="001C71DB" w:rsidP="001C71DB">
            <w:pPr>
              <w:widowControl/>
              <w:suppressAutoHyphens w:val="0"/>
              <w:autoSpaceDN/>
              <w:jc w:val="center"/>
              <w:textAlignment w:val="auto"/>
              <w:rPr>
                <w:rFonts w:ascii="Cambria" w:eastAsia="Times New Roman" w:hAnsi="Cambria" w:cs="Arial"/>
                <w:bCs/>
                <w:color w:val="000000"/>
                <w:kern w:val="0"/>
                <w:lang w:eastAsia="pt-BR"/>
              </w:rPr>
            </w:pPr>
            <w:r w:rsidRPr="00B80DE0">
              <w:rPr>
                <w:rFonts w:ascii="Cambria" w:eastAsia="Times New Roman" w:hAnsi="Cambria" w:cs="Arial"/>
                <w:bCs/>
                <w:color w:val="000000"/>
                <w:kern w:val="0"/>
                <w:lang w:eastAsia="pt-BR"/>
              </w:rPr>
              <w:t>R$5.100,00</w:t>
            </w:r>
          </w:p>
        </w:tc>
      </w:tr>
      <w:tr w:rsidR="001C71DB" w:rsidRPr="00B80DE0" w14:paraId="04FCF4D7"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44598AF5"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143</w:t>
            </w:r>
          </w:p>
        </w:tc>
        <w:tc>
          <w:tcPr>
            <w:tcW w:w="1487" w:type="pct"/>
            <w:tcBorders>
              <w:top w:val="single" w:sz="4" w:space="0" w:color="auto"/>
              <w:left w:val="nil"/>
              <w:bottom w:val="single" w:sz="4" w:space="0" w:color="auto"/>
              <w:right w:val="nil"/>
            </w:tcBorders>
            <w:vAlign w:val="center"/>
          </w:tcPr>
          <w:p w14:paraId="3A34ADC0" w14:textId="77777777" w:rsidR="001C71DB" w:rsidRPr="00B80DE0" w:rsidRDefault="001C71DB"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MICROMOTOR 500 KAVO</w:t>
            </w:r>
          </w:p>
        </w:tc>
        <w:tc>
          <w:tcPr>
            <w:tcW w:w="644" w:type="pct"/>
            <w:tcBorders>
              <w:top w:val="single" w:sz="4" w:space="0" w:color="auto"/>
              <w:left w:val="single" w:sz="4" w:space="0" w:color="auto"/>
              <w:bottom w:val="single" w:sz="4" w:space="0" w:color="auto"/>
              <w:right w:val="single" w:sz="4" w:space="0" w:color="auto"/>
            </w:tcBorders>
            <w:vAlign w:val="center"/>
          </w:tcPr>
          <w:p w14:paraId="11FA62F0"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407016</w:t>
            </w:r>
          </w:p>
        </w:tc>
        <w:tc>
          <w:tcPr>
            <w:tcW w:w="708" w:type="pct"/>
            <w:tcBorders>
              <w:top w:val="single" w:sz="4" w:space="0" w:color="auto"/>
              <w:left w:val="nil"/>
              <w:bottom w:val="single" w:sz="4" w:space="0" w:color="auto"/>
              <w:right w:val="single" w:sz="4" w:space="0" w:color="auto"/>
            </w:tcBorders>
            <w:noWrap/>
            <w:vAlign w:val="center"/>
          </w:tcPr>
          <w:p w14:paraId="4DB24FE7" w14:textId="77777777" w:rsidR="001C71DB" w:rsidRPr="003609DE"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eastAsia="Times New Roman" w:hAnsi="Cambria" w:cs="Arial"/>
                <w:color w:val="000000"/>
                <w:kern w:val="0"/>
                <w:lang w:eastAsia="pt-BR"/>
              </w:rPr>
              <w:t>UNID</w:t>
            </w:r>
          </w:p>
        </w:tc>
        <w:tc>
          <w:tcPr>
            <w:tcW w:w="450" w:type="pct"/>
            <w:tcBorders>
              <w:top w:val="single" w:sz="4" w:space="0" w:color="auto"/>
              <w:left w:val="nil"/>
              <w:bottom w:val="single" w:sz="4" w:space="0" w:color="auto"/>
              <w:right w:val="single" w:sz="4" w:space="0" w:color="auto"/>
            </w:tcBorders>
            <w:noWrap/>
            <w:vAlign w:val="bottom"/>
          </w:tcPr>
          <w:p w14:paraId="4CB02C08"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4</w:t>
            </w:r>
            <w:proofErr w:type="gramEnd"/>
          </w:p>
        </w:tc>
        <w:tc>
          <w:tcPr>
            <w:tcW w:w="645" w:type="pct"/>
            <w:tcBorders>
              <w:top w:val="single" w:sz="4" w:space="0" w:color="auto"/>
              <w:left w:val="nil"/>
              <w:bottom w:val="single" w:sz="4" w:space="0" w:color="auto"/>
              <w:right w:val="single" w:sz="4" w:space="0" w:color="auto"/>
            </w:tcBorders>
            <w:noWrap/>
            <w:vAlign w:val="bottom"/>
          </w:tcPr>
          <w:p w14:paraId="1D9603F4"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R$1.224,75</w:t>
            </w:r>
          </w:p>
        </w:tc>
        <w:tc>
          <w:tcPr>
            <w:tcW w:w="674" w:type="pct"/>
            <w:tcBorders>
              <w:top w:val="single" w:sz="4" w:space="0" w:color="auto"/>
              <w:left w:val="nil"/>
              <w:bottom w:val="single" w:sz="4" w:space="0" w:color="auto"/>
              <w:right w:val="single" w:sz="4" w:space="0" w:color="auto"/>
            </w:tcBorders>
            <w:noWrap/>
            <w:vAlign w:val="center"/>
          </w:tcPr>
          <w:p w14:paraId="1F226156" w14:textId="77777777" w:rsidR="001C71DB" w:rsidRPr="00B80DE0" w:rsidRDefault="001C71DB" w:rsidP="001C71DB">
            <w:pPr>
              <w:widowControl/>
              <w:suppressAutoHyphens w:val="0"/>
              <w:autoSpaceDN/>
              <w:jc w:val="center"/>
              <w:textAlignment w:val="auto"/>
              <w:rPr>
                <w:rFonts w:ascii="Cambria" w:eastAsia="Times New Roman" w:hAnsi="Cambria" w:cs="Arial"/>
                <w:bCs/>
                <w:color w:val="000000"/>
                <w:kern w:val="0"/>
                <w:lang w:eastAsia="pt-BR"/>
              </w:rPr>
            </w:pPr>
            <w:r w:rsidRPr="00B80DE0">
              <w:rPr>
                <w:rFonts w:ascii="Cambria" w:eastAsia="Times New Roman" w:hAnsi="Cambria" w:cs="Arial"/>
                <w:bCs/>
                <w:color w:val="000000"/>
                <w:kern w:val="0"/>
                <w:lang w:eastAsia="pt-BR"/>
              </w:rPr>
              <w:t>R$4.899,00</w:t>
            </w:r>
          </w:p>
        </w:tc>
      </w:tr>
      <w:tr w:rsidR="001C71DB" w:rsidRPr="00B80DE0" w14:paraId="0DB89A95"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7749925A"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144</w:t>
            </w:r>
          </w:p>
        </w:tc>
        <w:tc>
          <w:tcPr>
            <w:tcW w:w="1487" w:type="pct"/>
            <w:tcBorders>
              <w:top w:val="single" w:sz="4" w:space="0" w:color="auto"/>
              <w:left w:val="nil"/>
              <w:bottom w:val="single" w:sz="4" w:space="0" w:color="auto"/>
              <w:right w:val="single" w:sz="4" w:space="0" w:color="auto"/>
            </w:tcBorders>
            <w:vAlign w:val="center"/>
          </w:tcPr>
          <w:p w14:paraId="5C807404" w14:textId="77777777" w:rsidR="001C71DB" w:rsidRPr="00B80DE0" w:rsidRDefault="001C71DB" w:rsidP="001C71DB">
            <w:pPr>
              <w:widowControl/>
              <w:suppressAutoHyphens w:val="0"/>
              <w:autoSpaceDN/>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 xml:space="preserve">TURBINA </w:t>
            </w:r>
            <w:proofErr w:type="gramStart"/>
            <w:r w:rsidRPr="00B80DE0">
              <w:rPr>
                <w:rFonts w:ascii="Cambria" w:eastAsia="Times New Roman" w:hAnsi="Cambria" w:cs="Arial"/>
                <w:color w:val="000000"/>
                <w:kern w:val="0"/>
                <w:lang w:eastAsia="pt-BR"/>
              </w:rPr>
              <w:t>EXTRA TORQUE</w:t>
            </w:r>
            <w:proofErr w:type="gramEnd"/>
            <w:r w:rsidRPr="00B80DE0">
              <w:rPr>
                <w:rFonts w:ascii="Cambria" w:eastAsia="Times New Roman" w:hAnsi="Cambria" w:cs="Arial"/>
                <w:color w:val="000000"/>
                <w:kern w:val="0"/>
                <w:lang w:eastAsia="pt-BR"/>
              </w:rPr>
              <w:t xml:space="preserve"> 505 (KAVO)</w:t>
            </w:r>
          </w:p>
        </w:tc>
        <w:tc>
          <w:tcPr>
            <w:tcW w:w="644" w:type="pct"/>
            <w:tcBorders>
              <w:top w:val="single" w:sz="4" w:space="0" w:color="auto"/>
              <w:left w:val="single" w:sz="4" w:space="0" w:color="auto"/>
              <w:bottom w:val="single" w:sz="4" w:space="0" w:color="auto"/>
              <w:right w:val="single" w:sz="4" w:space="0" w:color="auto"/>
            </w:tcBorders>
            <w:vAlign w:val="center"/>
          </w:tcPr>
          <w:p w14:paraId="46EF97E4"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lang w:eastAsia="pt-BR"/>
              </w:rPr>
              <w:t>422198</w:t>
            </w:r>
          </w:p>
        </w:tc>
        <w:tc>
          <w:tcPr>
            <w:tcW w:w="708" w:type="pct"/>
            <w:tcBorders>
              <w:top w:val="single" w:sz="4" w:space="0" w:color="auto"/>
              <w:left w:val="single" w:sz="4" w:space="0" w:color="auto"/>
              <w:bottom w:val="single" w:sz="4" w:space="0" w:color="auto"/>
              <w:right w:val="single" w:sz="4" w:space="0" w:color="auto"/>
            </w:tcBorders>
            <w:noWrap/>
            <w:vAlign w:val="center"/>
          </w:tcPr>
          <w:p w14:paraId="70A2E8E1" w14:textId="77777777" w:rsidR="001C71DB" w:rsidRPr="003609DE"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3609DE">
              <w:rPr>
                <w:rFonts w:ascii="Cambria" w:eastAsia="Times New Roman" w:hAnsi="Cambria" w:cs="Arial"/>
                <w:color w:val="000000"/>
                <w:kern w:val="0"/>
                <w:lang w:eastAsia="pt-BR"/>
              </w:rPr>
              <w:t>UNID</w:t>
            </w:r>
          </w:p>
        </w:tc>
        <w:tc>
          <w:tcPr>
            <w:tcW w:w="450" w:type="pct"/>
            <w:tcBorders>
              <w:top w:val="single" w:sz="4" w:space="0" w:color="auto"/>
              <w:left w:val="single" w:sz="4" w:space="0" w:color="auto"/>
              <w:bottom w:val="single" w:sz="4" w:space="0" w:color="auto"/>
              <w:right w:val="single" w:sz="4" w:space="0" w:color="auto"/>
            </w:tcBorders>
            <w:noWrap/>
            <w:vAlign w:val="bottom"/>
          </w:tcPr>
          <w:p w14:paraId="34CD04E3"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B80DE0">
              <w:rPr>
                <w:rFonts w:ascii="Cambria" w:eastAsia="Times New Roman" w:hAnsi="Cambria" w:cs="Arial"/>
                <w:color w:val="000000"/>
                <w:kern w:val="0"/>
                <w:sz w:val="20"/>
                <w:szCs w:val="20"/>
                <w:lang w:eastAsia="pt-BR"/>
              </w:rPr>
              <w:t>4</w:t>
            </w:r>
            <w:proofErr w:type="gramEnd"/>
          </w:p>
        </w:tc>
        <w:tc>
          <w:tcPr>
            <w:tcW w:w="645" w:type="pct"/>
            <w:tcBorders>
              <w:top w:val="single" w:sz="4" w:space="0" w:color="auto"/>
              <w:left w:val="single" w:sz="4" w:space="0" w:color="auto"/>
              <w:bottom w:val="single" w:sz="4" w:space="0" w:color="auto"/>
              <w:right w:val="single" w:sz="4" w:space="0" w:color="auto"/>
            </w:tcBorders>
            <w:noWrap/>
            <w:vAlign w:val="bottom"/>
          </w:tcPr>
          <w:p w14:paraId="384149C3"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r w:rsidRPr="00B80DE0">
              <w:rPr>
                <w:rFonts w:ascii="Cambria" w:eastAsia="Times New Roman" w:hAnsi="Cambria" w:cs="Arial"/>
                <w:color w:val="000000"/>
                <w:kern w:val="0"/>
                <w:sz w:val="20"/>
                <w:szCs w:val="20"/>
                <w:lang w:eastAsia="pt-BR"/>
              </w:rPr>
              <w:t>R$1.225,00</w:t>
            </w:r>
          </w:p>
        </w:tc>
        <w:tc>
          <w:tcPr>
            <w:tcW w:w="674" w:type="pct"/>
            <w:tcBorders>
              <w:top w:val="single" w:sz="4" w:space="0" w:color="auto"/>
              <w:left w:val="single" w:sz="4" w:space="0" w:color="auto"/>
              <w:bottom w:val="single" w:sz="4" w:space="0" w:color="auto"/>
              <w:right w:val="single" w:sz="4" w:space="0" w:color="auto"/>
            </w:tcBorders>
            <w:noWrap/>
            <w:vAlign w:val="center"/>
          </w:tcPr>
          <w:p w14:paraId="3BB79AC0" w14:textId="77777777" w:rsidR="001C71DB" w:rsidRPr="00B80DE0" w:rsidRDefault="001C71DB" w:rsidP="001C71DB">
            <w:pPr>
              <w:widowControl/>
              <w:suppressAutoHyphens w:val="0"/>
              <w:autoSpaceDN/>
              <w:jc w:val="center"/>
              <w:textAlignment w:val="auto"/>
              <w:rPr>
                <w:rFonts w:ascii="Cambria" w:eastAsia="Times New Roman" w:hAnsi="Cambria" w:cs="Arial"/>
                <w:bCs/>
                <w:color w:val="000000"/>
                <w:kern w:val="0"/>
                <w:szCs w:val="20"/>
                <w:lang w:eastAsia="pt-BR"/>
              </w:rPr>
            </w:pPr>
            <w:r w:rsidRPr="00B80DE0">
              <w:rPr>
                <w:rFonts w:ascii="Cambria" w:eastAsia="Times New Roman" w:hAnsi="Cambria" w:cs="Arial"/>
                <w:bCs/>
                <w:color w:val="000000"/>
                <w:kern w:val="0"/>
                <w:szCs w:val="20"/>
                <w:lang w:eastAsia="pt-BR"/>
              </w:rPr>
              <w:t>R$4.900,00</w:t>
            </w:r>
          </w:p>
        </w:tc>
      </w:tr>
      <w:tr w:rsidR="001C71DB" w:rsidRPr="00B80DE0" w14:paraId="6466B708" w14:textId="77777777" w:rsidTr="007011B5">
        <w:trPr>
          <w:trHeight w:val="300"/>
        </w:trPr>
        <w:tc>
          <w:tcPr>
            <w:tcW w:w="391" w:type="pct"/>
            <w:tcBorders>
              <w:top w:val="single" w:sz="4" w:space="0" w:color="auto"/>
              <w:left w:val="single" w:sz="4" w:space="0" w:color="auto"/>
              <w:bottom w:val="single" w:sz="4" w:space="0" w:color="auto"/>
              <w:right w:val="single" w:sz="4" w:space="0" w:color="auto"/>
            </w:tcBorders>
            <w:noWrap/>
            <w:vAlign w:val="bottom"/>
          </w:tcPr>
          <w:p w14:paraId="7E0F1001"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
        </w:tc>
        <w:tc>
          <w:tcPr>
            <w:tcW w:w="1487" w:type="pct"/>
            <w:tcBorders>
              <w:top w:val="single" w:sz="4" w:space="0" w:color="auto"/>
              <w:left w:val="nil"/>
              <w:bottom w:val="single" w:sz="4" w:space="0" w:color="auto"/>
            </w:tcBorders>
            <w:vAlign w:val="center"/>
          </w:tcPr>
          <w:p w14:paraId="22E5FA50" w14:textId="0C963FEE" w:rsidR="001C71DB" w:rsidRPr="00B80DE0" w:rsidRDefault="001C71DB" w:rsidP="003D3643">
            <w:pPr>
              <w:widowControl/>
              <w:suppressAutoHyphens w:val="0"/>
              <w:autoSpaceDN/>
              <w:ind w:right="743"/>
              <w:jc w:val="center"/>
              <w:textAlignment w:val="auto"/>
              <w:rPr>
                <w:rFonts w:ascii="Cambria" w:eastAsia="Times New Roman" w:hAnsi="Cambria" w:cs="Arial"/>
                <w:b/>
                <w:color w:val="000000"/>
                <w:kern w:val="0"/>
                <w:lang w:eastAsia="pt-BR"/>
              </w:rPr>
            </w:pPr>
            <w:r w:rsidRPr="00B80DE0">
              <w:rPr>
                <w:rFonts w:ascii="Cambria" w:eastAsia="Times New Roman" w:hAnsi="Cambria" w:cs="Arial"/>
                <w:b/>
                <w:color w:val="000000"/>
                <w:kern w:val="0"/>
                <w:lang w:eastAsia="pt-BR"/>
              </w:rPr>
              <w:t>TOTAL:</w:t>
            </w:r>
            <w:r w:rsidR="003D3643">
              <w:rPr>
                <w:rFonts w:ascii="Cambria" w:eastAsia="Times New Roman" w:hAnsi="Cambria" w:cs="Arial"/>
                <w:b/>
                <w:color w:val="000000"/>
                <w:kern w:val="0"/>
                <w:lang w:eastAsia="pt-BR"/>
              </w:rPr>
              <w:t xml:space="preserve"> R$</w:t>
            </w:r>
            <w:r w:rsidRPr="00B80DE0">
              <w:rPr>
                <w:rFonts w:ascii="Cambria" w:eastAsia="Times New Roman" w:hAnsi="Cambria" w:cs="Arial"/>
                <w:b/>
                <w:color w:val="000000"/>
                <w:kern w:val="0"/>
                <w:lang w:eastAsia="pt-BR"/>
              </w:rPr>
              <w:t>190.545,92</w:t>
            </w:r>
          </w:p>
        </w:tc>
        <w:tc>
          <w:tcPr>
            <w:tcW w:w="644" w:type="pct"/>
            <w:tcBorders>
              <w:top w:val="single" w:sz="4" w:space="0" w:color="auto"/>
              <w:left w:val="nil"/>
              <w:bottom w:val="single" w:sz="4" w:space="0" w:color="auto"/>
            </w:tcBorders>
            <w:vAlign w:val="center"/>
          </w:tcPr>
          <w:p w14:paraId="6BC0A3F4"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
        </w:tc>
        <w:tc>
          <w:tcPr>
            <w:tcW w:w="708" w:type="pct"/>
            <w:tcBorders>
              <w:top w:val="single" w:sz="4" w:space="0" w:color="auto"/>
              <w:left w:val="nil"/>
              <w:bottom w:val="single" w:sz="4" w:space="0" w:color="auto"/>
            </w:tcBorders>
            <w:noWrap/>
            <w:vAlign w:val="bottom"/>
          </w:tcPr>
          <w:p w14:paraId="585EC020"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
        </w:tc>
        <w:tc>
          <w:tcPr>
            <w:tcW w:w="450" w:type="pct"/>
            <w:tcBorders>
              <w:top w:val="single" w:sz="4" w:space="0" w:color="auto"/>
              <w:left w:val="nil"/>
              <w:bottom w:val="single" w:sz="4" w:space="0" w:color="auto"/>
            </w:tcBorders>
            <w:noWrap/>
            <w:vAlign w:val="bottom"/>
          </w:tcPr>
          <w:p w14:paraId="45FD6876"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
        </w:tc>
        <w:tc>
          <w:tcPr>
            <w:tcW w:w="645" w:type="pct"/>
            <w:tcBorders>
              <w:top w:val="single" w:sz="4" w:space="0" w:color="auto"/>
              <w:left w:val="nil"/>
              <w:bottom w:val="single" w:sz="4" w:space="0" w:color="auto"/>
            </w:tcBorders>
            <w:noWrap/>
            <w:vAlign w:val="bottom"/>
          </w:tcPr>
          <w:p w14:paraId="259D52BB" w14:textId="77777777" w:rsidR="001C71DB" w:rsidRPr="00B80DE0" w:rsidRDefault="001C71DB" w:rsidP="001C71DB">
            <w:pPr>
              <w:widowControl/>
              <w:suppressAutoHyphens w:val="0"/>
              <w:autoSpaceDN/>
              <w:jc w:val="center"/>
              <w:textAlignment w:val="auto"/>
              <w:rPr>
                <w:rFonts w:ascii="Cambria" w:eastAsia="Times New Roman" w:hAnsi="Cambria" w:cs="Arial"/>
                <w:color w:val="000000"/>
                <w:kern w:val="0"/>
                <w:sz w:val="20"/>
                <w:szCs w:val="20"/>
                <w:lang w:eastAsia="pt-BR"/>
              </w:rPr>
            </w:pPr>
          </w:p>
        </w:tc>
        <w:tc>
          <w:tcPr>
            <w:tcW w:w="674" w:type="pct"/>
            <w:tcBorders>
              <w:top w:val="single" w:sz="4" w:space="0" w:color="auto"/>
              <w:left w:val="nil"/>
              <w:bottom w:val="single" w:sz="4" w:space="0" w:color="auto"/>
              <w:right w:val="single" w:sz="4" w:space="0" w:color="auto"/>
            </w:tcBorders>
            <w:noWrap/>
            <w:vAlign w:val="center"/>
          </w:tcPr>
          <w:p w14:paraId="1F7B9DF0" w14:textId="77777777" w:rsidR="001C71DB" w:rsidRPr="00B80DE0" w:rsidRDefault="001C71DB" w:rsidP="001C71DB">
            <w:pPr>
              <w:widowControl/>
              <w:suppressAutoHyphens w:val="0"/>
              <w:autoSpaceDN/>
              <w:jc w:val="center"/>
              <w:textAlignment w:val="auto"/>
              <w:rPr>
                <w:rFonts w:ascii="Cambria" w:eastAsia="Times New Roman" w:hAnsi="Cambria" w:cs="Arial"/>
                <w:b/>
                <w:bCs/>
                <w:color w:val="000000"/>
                <w:kern w:val="0"/>
                <w:sz w:val="20"/>
                <w:szCs w:val="20"/>
                <w:lang w:eastAsia="pt-BR"/>
              </w:rPr>
            </w:pPr>
          </w:p>
        </w:tc>
      </w:tr>
    </w:tbl>
    <w:p w14:paraId="5388AC9C" w14:textId="77777777" w:rsidR="001C71DB" w:rsidRPr="00B80DE0" w:rsidRDefault="001C71DB" w:rsidP="001C71DB">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p>
    <w:p w14:paraId="3D52BC6E" w14:textId="77777777" w:rsidR="001C71DB" w:rsidRPr="00B80DE0" w:rsidRDefault="001C71DB" w:rsidP="001C71DB">
      <w:pPr>
        <w:widowControl/>
        <w:suppressAutoHyphens w:val="0"/>
        <w:autoSpaceDN/>
        <w:spacing w:line="276" w:lineRule="auto"/>
        <w:textAlignment w:val="auto"/>
        <w:rPr>
          <w:rFonts w:ascii="Cambria" w:eastAsia="Times New Roman" w:hAnsi="Cambria" w:cs="Arial"/>
          <w:kern w:val="0"/>
          <w:lang w:eastAsia="pt-BR"/>
        </w:rPr>
      </w:pPr>
    </w:p>
    <w:p w14:paraId="2A13A70C" w14:textId="311B714A" w:rsidR="001C71DB" w:rsidRPr="00B80DE0" w:rsidRDefault="001C71DB" w:rsidP="001C71DB">
      <w:pPr>
        <w:widowControl/>
        <w:suppressAutoHyphens w:val="0"/>
        <w:autoSpaceDN/>
        <w:spacing w:line="276" w:lineRule="auto"/>
        <w:jc w:val="both"/>
        <w:textAlignment w:val="auto"/>
        <w:rPr>
          <w:rFonts w:ascii="Cambria" w:eastAsia="Times New Roman" w:hAnsi="Cambria" w:cs="Arial"/>
          <w:kern w:val="0"/>
          <w:lang w:eastAsia="pt-BR"/>
        </w:rPr>
      </w:pPr>
      <w:r w:rsidRPr="00B80DE0">
        <w:rPr>
          <w:rFonts w:ascii="Cambria" w:eastAsia="Times New Roman" w:hAnsi="Cambria" w:cs="Arial"/>
          <w:b/>
          <w:bCs/>
          <w:color w:val="000000"/>
          <w:kern w:val="0"/>
          <w:lang w:eastAsia="pt-BR"/>
        </w:rPr>
        <w:t xml:space="preserve">1.2 </w:t>
      </w:r>
      <w:r w:rsidRPr="00B80DE0">
        <w:rPr>
          <w:rFonts w:ascii="Cambria" w:eastAsia="Times New Roman" w:hAnsi="Cambria" w:cs="Arial"/>
          <w:b/>
          <w:color w:val="000000"/>
          <w:kern w:val="0"/>
          <w:lang w:eastAsia="pt-BR"/>
        </w:rPr>
        <w:t xml:space="preserve">– </w:t>
      </w:r>
      <w:r w:rsidRPr="00B80DE0">
        <w:rPr>
          <w:rFonts w:ascii="Cambria" w:eastAsia="Times New Roman" w:hAnsi="Cambria" w:cs="Arial"/>
          <w:kern w:val="0"/>
          <w:lang w:eastAsia="pt-BR"/>
        </w:rPr>
        <w:t xml:space="preserve">O objeto desta contratação não se enquadra como sendo de bens de luxo, conforme </w:t>
      </w:r>
      <w:r w:rsidRPr="00B80DE0">
        <w:rPr>
          <w:rFonts w:ascii="Cambria" w:eastAsia="Times New Roman" w:hAnsi="Cambria" w:cs="Arial"/>
          <w:bCs/>
          <w:kern w:val="0"/>
          <w:lang w:eastAsia="pt-BR"/>
        </w:rPr>
        <w:t>Decreto nº 10.818, de 27 de setembro de 2021</w:t>
      </w:r>
      <w:r w:rsidR="00F97C32">
        <w:rPr>
          <w:rFonts w:ascii="Cambria" w:eastAsia="Times New Roman" w:hAnsi="Cambria" w:cs="Arial"/>
          <w:bCs/>
          <w:kern w:val="0"/>
          <w:lang w:eastAsia="pt-BR"/>
        </w:rPr>
        <w:t xml:space="preserve"> e o Decreto Municipal nº 05/2024</w:t>
      </w:r>
      <w:r w:rsidRPr="00B80DE0">
        <w:rPr>
          <w:rFonts w:ascii="Cambria" w:eastAsia="Times New Roman" w:hAnsi="Cambria" w:cs="Arial"/>
          <w:bCs/>
          <w:kern w:val="0"/>
          <w:lang w:eastAsia="pt-BR"/>
        </w:rPr>
        <w:t>.</w:t>
      </w:r>
    </w:p>
    <w:p w14:paraId="4EFC3E17"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kern w:val="0"/>
          <w:lang w:eastAsia="pt-BR"/>
        </w:rPr>
      </w:pPr>
      <w:r w:rsidRPr="00B80DE0">
        <w:rPr>
          <w:rFonts w:ascii="Cambria" w:eastAsia="Times New Roman" w:hAnsi="Cambria" w:cs="Arial"/>
          <w:b/>
          <w:bCs/>
          <w:color w:val="000000"/>
          <w:kern w:val="0"/>
          <w:lang w:eastAsia="pt-BR"/>
        </w:rPr>
        <w:t xml:space="preserve">1.3 </w:t>
      </w:r>
      <w:r w:rsidRPr="00B80DE0">
        <w:rPr>
          <w:rFonts w:ascii="Cambria" w:eastAsia="Times New Roman" w:hAnsi="Cambria" w:cs="Arial"/>
          <w:b/>
          <w:color w:val="000000"/>
          <w:kern w:val="0"/>
          <w:lang w:eastAsia="pt-BR"/>
        </w:rPr>
        <w:t xml:space="preserve">– </w:t>
      </w:r>
      <w:r w:rsidRPr="00B80DE0">
        <w:rPr>
          <w:rFonts w:ascii="Cambria" w:eastAsia="Times New Roman" w:hAnsi="Cambria" w:cs="Arial"/>
          <w:kern w:val="0"/>
          <w:lang w:eastAsia="pt-BR"/>
        </w:rPr>
        <w:t>A aquisição é caracterizada como comum, conforme justificativa constante do Estudo Técnico Preliminar.</w:t>
      </w:r>
    </w:p>
    <w:p w14:paraId="3DE6E42D" w14:textId="780544D4" w:rsidR="001C71DB" w:rsidRPr="00B80DE0" w:rsidRDefault="001C71DB" w:rsidP="001C71DB">
      <w:pPr>
        <w:widowControl/>
        <w:suppressAutoHyphens w:val="0"/>
        <w:autoSpaceDN/>
        <w:spacing w:line="276" w:lineRule="auto"/>
        <w:jc w:val="both"/>
        <w:textAlignment w:val="auto"/>
        <w:rPr>
          <w:rFonts w:ascii="Cambria" w:eastAsia="Times New Roman" w:hAnsi="Cambria" w:cs="Arial"/>
          <w:kern w:val="0"/>
          <w:lang w:eastAsia="pt-BR"/>
        </w:rPr>
      </w:pPr>
      <w:r w:rsidRPr="00B80DE0">
        <w:rPr>
          <w:rFonts w:ascii="Cambria" w:eastAsia="Times New Roman" w:hAnsi="Cambria" w:cs="Arial"/>
          <w:b/>
          <w:bCs/>
          <w:color w:val="000000"/>
          <w:kern w:val="0"/>
          <w:lang w:eastAsia="pt-BR"/>
        </w:rPr>
        <w:t xml:space="preserve">1.4 </w:t>
      </w:r>
      <w:r w:rsidRPr="00B80DE0">
        <w:rPr>
          <w:rFonts w:ascii="Cambria" w:eastAsia="Times New Roman" w:hAnsi="Cambria" w:cs="Arial"/>
          <w:b/>
          <w:color w:val="000000"/>
          <w:kern w:val="0"/>
          <w:lang w:eastAsia="pt-BR"/>
        </w:rPr>
        <w:t xml:space="preserve">– </w:t>
      </w:r>
      <w:r w:rsidRPr="00B80DE0">
        <w:rPr>
          <w:rFonts w:ascii="Cambria" w:eastAsia="Times New Roman" w:hAnsi="Cambria" w:cs="Arial"/>
          <w:kern w:val="0"/>
          <w:lang w:eastAsia="pt-BR"/>
        </w:rPr>
        <w:t>A aquisição do objeto</w:t>
      </w:r>
      <w:r w:rsidR="003609DE" w:rsidRPr="00B80DE0">
        <w:rPr>
          <w:rFonts w:ascii="Cambria" w:eastAsia="Times New Roman" w:hAnsi="Cambria" w:cs="Arial"/>
          <w:kern w:val="0"/>
          <w:lang w:eastAsia="pt-BR"/>
        </w:rPr>
        <w:t xml:space="preserve"> se dará</w:t>
      </w:r>
      <w:r w:rsidRPr="00B80DE0">
        <w:rPr>
          <w:rFonts w:ascii="Cambria" w:eastAsia="Times New Roman" w:hAnsi="Cambria" w:cs="Arial"/>
          <w:kern w:val="0"/>
          <w:lang w:eastAsia="pt-BR"/>
        </w:rPr>
        <w:t xml:space="preserve"> pelo Menor Preço por </w:t>
      </w:r>
      <w:r w:rsidR="006216B1">
        <w:rPr>
          <w:rFonts w:ascii="Cambria" w:eastAsia="Times New Roman" w:hAnsi="Cambria" w:cs="Arial"/>
          <w:kern w:val="0"/>
          <w:lang w:eastAsia="pt-BR"/>
        </w:rPr>
        <w:t>Lote</w:t>
      </w:r>
      <w:r w:rsidRPr="00B80DE0">
        <w:rPr>
          <w:rFonts w:ascii="Cambria" w:eastAsia="Times New Roman" w:hAnsi="Cambria" w:cs="Arial"/>
          <w:kern w:val="0"/>
          <w:lang w:eastAsia="pt-BR"/>
        </w:rPr>
        <w:t xml:space="preserve">, visto ser uma abordagem comum baseada no princípio de buscar a proposta mais econômica para a aquisição dos </w:t>
      </w:r>
      <w:r w:rsidRPr="00B80DE0">
        <w:rPr>
          <w:rFonts w:ascii="Cambria" w:eastAsia="Times New Roman" w:hAnsi="Cambria" w:cs="Arial"/>
          <w:bCs/>
          <w:kern w:val="0"/>
          <w:lang w:eastAsia="pt-BR"/>
        </w:rPr>
        <w:t>materiais e equipamentos</w:t>
      </w:r>
      <w:r w:rsidRPr="00B80DE0">
        <w:rPr>
          <w:rFonts w:ascii="Cambria" w:eastAsia="Times New Roman" w:hAnsi="Cambria" w:cs="Arial"/>
          <w:iCs/>
          <w:kern w:val="0"/>
          <w:lang w:eastAsia="pt-BR"/>
        </w:rPr>
        <w:t xml:space="preserve">. </w:t>
      </w:r>
      <w:r w:rsidRPr="00B80DE0">
        <w:rPr>
          <w:rFonts w:ascii="Cambria" w:eastAsia="Times New Roman" w:hAnsi="Cambria" w:cs="Arial"/>
          <w:kern w:val="0"/>
          <w:lang w:eastAsia="pt-BR"/>
        </w:rPr>
        <w:t>A seleção da proposta com o menor preço unitário tende a resultar em economia de recursos públicos.</w:t>
      </w:r>
    </w:p>
    <w:p w14:paraId="5DCC7ACC"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p>
    <w:p w14:paraId="088FC5E5"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proofErr w:type="gramStart"/>
      <w:r w:rsidRPr="00B80DE0">
        <w:rPr>
          <w:rFonts w:ascii="Cambria" w:eastAsia="Calibri" w:hAnsi="Cambria" w:cs="Arial"/>
          <w:b/>
          <w:bCs/>
          <w:color w:val="000000"/>
          <w:kern w:val="0"/>
        </w:rPr>
        <w:t>2</w:t>
      </w:r>
      <w:proofErr w:type="gramEnd"/>
      <w:r w:rsidRPr="00B80DE0">
        <w:rPr>
          <w:rFonts w:ascii="Cambria" w:eastAsia="Calibri" w:hAnsi="Cambria" w:cs="Arial"/>
          <w:b/>
          <w:bCs/>
          <w:color w:val="000000"/>
          <w:kern w:val="0"/>
        </w:rPr>
        <w:t xml:space="preserve"> – </w:t>
      </w:r>
      <w:r w:rsidRPr="00B80DE0">
        <w:rPr>
          <w:rFonts w:ascii="Cambria" w:eastAsia="Calibri" w:hAnsi="Cambria" w:cs="Arial"/>
          <w:b/>
          <w:color w:val="000000"/>
          <w:kern w:val="0"/>
        </w:rPr>
        <w:t>DA LEI 123/2006 – MICRO E PEQUENA EMPRESA</w:t>
      </w:r>
    </w:p>
    <w:p w14:paraId="0EA7973E"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highlight w:val="red"/>
        </w:rPr>
      </w:pPr>
    </w:p>
    <w:p w14:paraId="4E61F014" w14:textId="77777777" w:rsidR="001C71DB" w:rsidRPr="00B80DE0" w:rsidRDefault="001C71DB" w:rsidP="001C71DB">
      <w:pPr>
        <w:widowControl/>
        <w:suppressAutoHyphens w:val="0"/>
        <w:autoSpaceDN/>
        <w:spacing w:line="276" w:lineRule="auto"/>
        <w:ind w:right="142"/>
        <w:jc w:val="both"/>
        <w:textAlignment w:val="auto"/>
        <w:rPr>
          <w:rFonts w:ascii="Cambria" w:eastAsia="Calibri" w:hAnsi="Cambria" w:cs="Arial"/>
          <w:color w:val="000000"/>
          <w:kern w:val="0"/>
        </w:rPr>
      </w:pPr>
      <w:proofErr w:type="gramStart"/>
      <w:r w:rsidRPr="00B80DE0">
        <w:rPr>
          <w:rFonts w:ascii="Cambria" w:eastAsia="Calibri" w:hAnsi="Cambria" w:cs="Arial"/>
          <w:color w:val="000000"/>
          <w:kern w:val="0"/>
        </w:rPr>
        <w:t xml:space="preserve">( </w:t>
      </w:r>
      <w:proofErr w:type="gramEnd"/>
      <w:r w:rsidRPr="00B80DE0">
        <w:rPr>
          <w:rFonts w:ascii="Cambria" w:eastAsia="Calibri" w:hAnsi="Cambria" w:cs="Arial"/>
          <w:color w:val="000000"/>
          <w:kern w:val="0"/>
        </w:rPr>
        <w:t>x   ) ampla Concorrência</w:t>
      </w:r>
    </w:p>
    <w:p w14:paraId="1E43FED8" w14:textId="77777777" w:rsidR="001C71DB" w:rsidRPr="00B80DE0" w:rsidRDefault="001C71DB" w:rsidP="001C71DB">
      <w:pPr>
        <w:widowControl/>
        <w:suppressAutoHyphens w:val="0"/>
        <w:autoSpaceDN/>
        <w:spacing w:line="276" w:lineRule="auto"/>
        <w:ind w:right="142"/>
        <w:jc w:val="both"/>
        <w:textAlignment w:val="auto"/>
        <w:rPr>
          <w:rFonts w:ascii="Cambria" w:eastAsia="Calibri" w:hAnsi="Cambria" w:cs="Arial"/>
          <w:color w:val="000000"/>
          <w:kern w:val="0"/>
        </w:rPr>
      </w:pPr>
      <w:proofErr w:type="gramStart"/>
      <w:r w:rsidRPr="00B80DE0">
        <w:rPr>
          <w:rFonts w:ascii="Cambria" w:eastAsia="Calibri" w:hAnsi="Cambria" w:cs="Arial"/>
          <w:color w:val="000000"/>
          <w:kern w:val="0"/>
        </w:rPr>
        <w:t xml:space="preserve">(    </w:t>
      </w:r>
      <w:proofErr w:type="gramEnd"/>
      <w:r w:rsidRPr="00B80DE0">
        <w:rPr>
          <w:rFonts w:ascii="Cambria" w:eastAsia="Calibri" w:hAnsi="Cambria" w:cs="Arial"/>
          <w:color w:val="000000"/>
          <w:kern w:val="0"/>
        </w:rPr>
        <w:t>) licitação com cota reservada para ME e EPP</w:t>
      </w:r>
    </w:p>
    <w:p w14:paraId="31945433" w14:textId="77777777" w:rsidR="001C71DB" w:rsidRPr="00B80DE0" w:rsidRDefault="001C71DB" w:rsidP="001C71DB">
      <w:pPr>
        <w:widowControl/>
        <w:suppressAutoHyphens w:val="0"/>
        <w:autoSpaceDN/>
        <w:spacing w:line="276" w:lineRule="auto"/>
        <w:ind w:right="142"/>
        <w:jc w:val="both"/>
        <w:textAlignment w:val="auto"/>
        <w:rPr>
          <w:rFonts w:ascii="Cambria" w:eastAsia="Calibri" w:hAnsi="Cambria" w:cs="Arial"/>
          <w:color w:val="000000"/>
          <w:kern w:val="0"/>
        </w:rPr>
      </w:pPr>
      <w:proofErr w:type="gramStart"/>
      <w:r w:rsidRPr="00B80DE0">
        <w:rPr>
          <w:rFonts w:ascii="Cambria" w:eastAsia="Calibri" w:hAnsi="Cambria" w:cs="Arial"/>
          <w:color w:val="000000"/>
          <w:kern w:val="0"/>
        </w:rPr>
        <w:t xml:space="preserve">(    </w:t>
      </w:r>
      <w:proofErr w:type="gramEnd"/>
      <w:r w:rsidRPr="00B80DE0">
        <w:rPr>
          <w:rFonts w:ascii="Cambria" w:eastAsia="Calibri" w:hAnsi="Cambria" w:cs="Arial"/>
          <w:color w:val="000000"/>
          <w:kern w:val="0"/>
        </w:rPr>
        <w:t>) licitação exclusiva para ME e EPP</w:t>
      </w:r>
    </w:p>
    <w:p w14:paraId="4D3CE47E" w14:textId="77777777" w:rsidR="00A209EA" w:rsidRDefault="00A209EA" w:rsidP="001C71DB">
      <w:pPr>
        <w:keepNext/>
        <w:keepLines/>
        <w:widowControl/>
        <w:tabs>
          <w:tab w:val="left" w:pos="567"/>
        </w:tabs>
        <w:suppressAutoHyphens w:val="0"/>
        <w:autoSpaceDN/>
        <w:spacing w:line="276" w:lineRule="auto"/>
        <w:ind w:right="142"/>
        <w:jc w:val="both"/>
        <w:textAlignment w:val="auto"/>
        <w:outlineLvl w:val="0"/>
        <w:rPr>
          <w:rFonts w:ascii="Cambria" w:eastAsia="Calibri" w:hAnsi="Cambria" w:cs="Arial"/>
          <w:color w:val="000000"/>
          <w:kern w:val="0"/>
        </w:rPr>
      </w:pPr>
    </w:p>
    <w:p w14:paraId="1608955A" w14:textId="12687AD4" w:rsidR="001C71DB" w:rsidRPr="00B80DE0" w:rsidRDefault="001C71DB" w:rsidP="001C71DB">
      <w:pPr>
        <w:keepNext/>
        <w:keepLines/>
        <w:widowControl/>
        <w:tabs>
          <w:tab w:val="left" w:pos="567"/>
        </w:tabs>
        <w:suppressAutoHyphens w:val="0"/>
        <w:autoSpaceDN/>
        <w:spacing w:line="276" w:lineRule="auto"/>
        <w:ind w:right="142"/>
        <w:jc w:val="both"/>
        <w:textAlignment w:val="auto"/>
        <w:outlineLvl w:val="0"/>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 Se a licitação for exclusiva para ME e EPP:</w:t>
      </w:r>
    </w:p>
    <w:p w14:paraId="62565930" w14:textId="77777777" w:rsidR="001C71DB" w:rsidRPr="00B80DE0" w:rsidRDefault="001C71DB" w:rsidP="001C71DB">
      <w:pPr>
        <w:widowControl/>
        <w:suppressAutoHyphens w:val="0"/>
        <w:autoSpaceDN/>
        <w:spacing w:line="276" w:lineRule="auto"/>
        <w:ind w:right="142"/>
        <w:textAlignment w:val="auto"/>
        <w:rPr>
          <w:rFonts w:ascii="Cambria" w:eastAsia="Times New Roman" w:hAnsi="Cambria" w:cs="Arial"/>
          <w:color w:val="000000"/>
          <w:kern w:val="0"/>
          <w:lang w:eastAsia="pt-BR"/>
        </w:rPr>
      </w:pPr>
      <w:proofErr w:type="gramStart"/>
      <w:r w:rsidRPr="00B80DE0">
        <w:rPr>
          <w:rFonts w:ascii="Cambria" w:eastAsia="Times New Roman" w:hAnsi="Cambria" w:cs="Arial"/>
          <w:color w:val="000000"/>
          <w:kern w:val="0"/>
          <w:lang w:eastAsia="pt-BR"/>
        </w:rPr>
        <w:t xml:space="preserve">(    </w:t>
      </w:r>
      <w:proofErr w:type="gramEnd"/>
      <w:r w:rsidRPr="00B80DE0">
        <w:rPr>
          <w:rFonts w:ascii="Cambria" w:eastAsia="Times New Roman" w:hAnsi="Cambria" w:cs="Arial"/>
          <w:color w:val="000000"/>
          <w:kern w:val="0"/>
          <w:lang w:eastAsia="pt-BR"/>
        </w:rPr>
        <w:t>) local</w:t>
      </w:r>
    </w:p>
    <w:p w14:paraId="25A868D2" w14:textId="77777777" w:rsidR="001C71DB" w:rsidRPr="00B80DE0" w:rsidRDefault="001C71DB" w:rsidP="001C71DB">
      <w:pPr>
        <w:widowControl/>
        <w:suppressAutoHyphens w:val="0"/>
        <w:autoSpaceDN/>
        <w:spacing w:line="276" w:lineRule="auto"/>
        <w:ind w:right="142"/>
        <w:textAlignment w:val="auto"/>
        <w:rPr>
          <w:rFonts w:ascii="Cambria" w:eastAsia="Times New Roman" w:hAnsi="Cambria" w:cs="Arial"/>
          <w:color w:val="000000"/>
          <w:kern w:val="0"/>
          <w:lang w:eastAsia="pt-BR"/>
        </w:rPr>
      </w:pPr>
      <w:proofErr w:type="gramStart"/>
      <w:r w:rsidRPr="00B80DE0">
        <w:rPr>
          <w:rFonts w:ascii="Cambria" w:eastAsia="Times New Roman" w:hAnsi="Cambria" w:cs="Arial"/>
          <w:color w:val="000000"/>
          <w:kern w:val="0"/>
          <w:lang w:eastAsia="pt-BR"/>
        </w:rPr>
        <w:t xml:space="preserve">(    </w:t>
      </w:r>
      <w:proofErr w:type="gramEnd"/>
      <w:r w:rsidRPr="00B80DE0">
        <w:rPr>
          <w:rFonts w:ascii="Cambria" w:eastAsia="Times New Roman" w:hAnsi="Cambria" w:cs="Arial"/>
          <w:color w:val="000000"/>
          <w:kern w:val="0"/>
          <w:lang w:eastAsia="pt-BR"/>
        </w:rPr>
        <w:t>) regional</w:t>
      </w:r>
    </w:p>
    <w:p w14:paraId="48CA06B9" w14:textId="77777777" w:rsidR="001C71DB" w:rsidRPr="00B80DE0" w:rsidRDefault="001C71DB" w:rsidP="001C71DB">
      <w:pPr>
        <w:widowControl/>
        <w:suppressAutoHyphens w:val="0"/>
        <w:autoSpaceDN/>
        <w:spacing w:line="276" w:lineRule="auto"/>
        <w:ind w:right="142"/>
        <w:textAlignment w:val="auto"/>
        <w:rPr>
          <w:rFonts w:ascii="Cambria" w:eastAsia="Times New Roman" w:hAnsi="Cambria" w:cs="Arial"/>
          <w:color w:val="000000"/>
          <w:kern w:val="0"/>
          <w:lang w:eastAsia="pt-BR"/>
        </w:rPr>
      </w:pPr>
      <w:proofErr w:type="gramStart"/>
      <w:r w:rsidRPr="00B80DE0">
        <w:rPr>
          <w:rFonts w:ascii="Cambria" w:eastAsia="Times New Roman" w:hAnsi="Cambria" w:cs="Arial"/>
          <w:color w:val="000000"/>
          <w:kern w:val="0"/>
          <w:lang w:eastAsia="pt-BR"/>
        </w:rPr>
        <w:t xml:space="preserve">( </w:t>
      </w:r>
      <w:proofErr w:type="gramEnd"/>
      <w:r w:rsidRPr="00B80DE0">
        <w:rPr>
          <w:rFonts w:ascii="Cambria" w:eastAsia="Times New Roman" w:hAnsi="Cambria" w:cs="Arial"/>
          <w:color w:val="000000"/>
          <w:kern w:val="0"/>
          <w:lang w:eastAsia="pt-BR"/>
        </w:rPr>
        <w:t>X ) sem restrição territorial</w:t>
      </w:r>
    </w:p>
    <w:p w14:paraId="0970B729" w14:textId="77777777" w:rsidR="001C71DB" w:rsidRPr="00B80DE0" w:rsidRDefault="001C71DB" w:rsidP="001C71DB">
      <w:pPr>
        <w:widowControl/>
        <w:suppressAutoHyphens w:val="0"/>
        <w:autoSpaceDN/>
        <w:spacing w:line="276" w:lineRule="auto"/>
        <w:ind w:right="142"/>
        <w:textAlignment w:val="auto"/>
        <w:rPr>
          <w:rFonts w:ascii="Cambria" w:eastAsia="Times New Roman" w:hAnsi="Cambria" w:cs="Arial"/>
          <w:color w:val="000000"/>
          <w:kern w:val="0"/>
          <w:highlight w:val="yellow"/>
          <w:lang w:eastAsia="pt-BR"/>
        </w:rPr>
      </w:pPr>
    </w:p>
    <w:p w14:paraId="442F4C1A" w14:textId="77777777" w:rsidR="001C71DB" w:rsidRPr="00B80DE0" w:rsidRDefault="001C71DB" w:rsidP="001C71DB">
      <w:pPr>
        <w:tabs>
          <w:tab w:val="left" w:pos="957"/>
          <w:tab w:val="left" w:pos="958"/>
        </w:tabs>
        <w:suppressAutoHyphens w:val="0"/>
        <w:autoSpaceDE w:val="0"/>
        <w:spacing w:line="276" w:lineRule="auto"/>
        <w:ind w:right="142"/>
        <w:textAlignment w:val="auto"/>
        <w:outlineLvl w:val="2"/>
        <w:rPr>
          <w:rFonts w:ascii="Cambria" w:eastAsia="Arial" w:hAnsi="Cambria" w:cs="Arial"/>
          <w:b/>
          <w:bCs/>
          <w:color w:val="000000"/>
          <w:kern w:val="0"/>
          <w:lang w:val="pt-PT"/>
        </w:rPr>
      </w:pPr>
      <w:r w:rsidRPr="00B80DE0">
        <w:rPr>
          <w:rFonts w:ascii="Cambria" w:eastAsia="Arial" w:hAnsi="Cambria" w:cs="Arial"/>
          <w:b/>
          <w:bCs/>
          <w:color w:val="000000"/>
          <w:kern w:val="0"/>
          <w:lang w:val="pt-PT"/>
        </w:rPr>
        <w:lastRenderedPageBreak/>
        <w:t xml:space="preserve">3 </w:t>
      </w:r>
      <w:r w:rsidRPr="00B80DE0">
        <w:rPr>
          <w:rFonts w:ascii="Cambria" w:eastAsia="Arial" w:hAnsi="Cambria" w:cs="Arial"/>
          <w:bCs/>
          <w:color w:val="000000"/>
          <w:kern w:val="0"/>
          <w:lang w:val="pt-PT"/>
        </w:rPr>
        <w:t>–</w:t>
      </w:r>
      <w:r w:rsidRPr="00B80DE0">
        <w:rPr>
          <w:rFonts w:ascii="Cambria" w:eastAsia="Arial" w:hAnsi="Cambria" w:cs="Arial"/>
          <w:b/>
          <w:bCs/>
          <w:color w:val="000000"/>
          <w:kern w:val="0"/>
          <w:lang w:val="pt-PT"/>
        </w:rPr>
        <w:t xml:space="preserve"> FUNDAMENTAÇÃO E DESCRIÇÃO DA NECESSIDADE DA CONTRATAÇÃO</w:t>
      </w:r>
    </w:p>
    <w:p w14:paraId="658761BA" w14:textId="77777777" w:rsidR="001C71DB" w:rsidRPr="00B80DE0" w:rsidRDefault="001C71DB" w:rsidP="001C71DB">
      <w:pPr>
        <w:widowControl/>
        <w:suppressAutoHyphens w:val="0"/>
        <w:autoSpaceDN/>
        <w:spacing w:line="276" w:lineRule="auto"/>
        <w:ind w:rightChars="-17" w:right="-37"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 xml:space="preserve">Os serviços odontológicos ofertados pela Unidade Básica de Saúde desempenham papel essencial na promoção, prevenção e recuperação da saúde bucal da população, abrangendo atendimentos preventivos e curativos, procedimentos restauradores, </w:t>
      </w:r>
      <w:proofErr w:type="spellStart"/>
      <w:r w:rsidRPr="00B80DE0">
        <w:rPr>
          <w:rFonts w:ascii="Cambria" w:eastAsia="Times New Roman" w:hAnsi="Cambria" w:cs="Arial"/>
          <w:kern w:val="0"/>
          <w:lang w:eastAsia="pt-BR"/>
        </w:rPr>
        <w:t>exodontias</w:t>
      </w:r>
      <w:proofErr w:type="spellEnd"/>
      <w:r w:rsidRPr="00B80DE0">
        <w:rPr>
          <w:rFonts w:ascii="Cambria" w:eastAsia="Times New Roman" w:hAnsi="Cambria" w:cs="Arial"/>
          <w:kern w:val="0"/>
          <w:lang w:eastAsia="pt-BR"/>
        </w:rPr>
        <w:t>, tratamentos endodônticos, profilaxias, aplicações de flúor, atendimentos de urgência e acompanhamento de gestantes, crianças e demais grupos prioritários atendidos pela rede pública de saúde.</w:t>
      </w:r>
    </w:p>
    <w:p w14:paraId="15BD0612" w14:textId="77777777" w:rsidR="001C71DB" w:rsidRPr="00B80DE0" w:rsidRDefault="001C71DB" w:rsidP="001C71DB">
      <w:pPr>
        <w:widowControl/>
        <w:suppressAutoHyphens w:val="0"/>
        <w:autoSpaceDN/>
        <w:spacing w:line="276" w:lineRule="auto"/>
        <w:ind w:rightChars="-17" w:right="-37"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 xml:space="preserve">Para garantir a adequada prestação desses serviços, torna-se indispensável </w:t>
      </w:r>
      <w:proofErr w:type="gramStart"/>
      <w:r w:rsidRPr="00B80DE0">
        <w:rPr>
          <w:rFonts w:ascii="Cambria" w:eastAsia="Times New Roman" w:hAnsi="Cambria" w:cs="Arial"/>
          <w:kern w:val="0"/>
          <w:lang w:eastAsia="pt-BR"/>
        </w:rPr>
        <w:t>a</w:t>
      </w:r>
      <w:proofErr w:type="gramEnd"/>
      <w:r w:rsidRPr="00B80DE0">
        <w:rPr>
          <w:rFonts w:ascii="Cambria" w:eastAsia="Times New Roman" w:hAnsi="Cambria" w:cs="Arial"/>
          <w:kern w:val="0"/>
          <w:lang w:eastAsia="pt-BR"/>
        </w:rPr>
        <w:t xml:space="preserve"> disponibilização contínua de materiais de consumo, instrumentais e equipamentos odontológicos compatíveis com as necessidades da unidade, assegurando condições adequadas de trabalho aos profissionais e atendimento seguro e eficiente aos usuários do Sistema Único de Saúde – SUS.</w:t>
      </w:r>
    </w:p>
    <w:p w14:paraId="0F9EB0CA" w14:textId="77777777" w:rsidR="001C71DB" w:rsidRPr="00B80DE0" w:rsidRDefault="001C71DB" w:rsidP="001C71DB">
      <w:pPr>
        <w:widowControl/>
        <w:suppressAutoHyphens w:val="0"/>
        <w:autoSpaceDN/>
        <w:spacing w:line="276" w:lineRule="auto"/>
        <w:ind w:rightChars="-17" w:right="-37"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A ausência ou insuficiência desses materiais e equipamentos compromete diretamente a execução dos procedimentos odontológicos, podendo ocasionar interrupções nos atendimentos, prejuízos à assistência prestada à população e riscos à qualidade dos serviços oferecidos. Além disso, a disponibilização de insumos adequados é fundamental para o cumprimento das normas de biossegurança, contribuindo para a proteção dos pacientes e dos profissionais envolvidos.</w:t>
      </w:r>
    </w:p>
    <w:p w14:paraId="55F0FD76" w14:textId="77777777" w:rsidR="001C71DB" w:rsidRPr="00B80DE0" w:rsidRDefault="001C71DB" w:rsidP="001C71DB">
      <w:pPr>
        <w:widowControl/>
        <w:suppressAutoHyphens w:val="0"/>
        <w:autoSpaceDN/>
        <w:spacing w:line="276" w:lineRule="auto"/>
        <w:ind w:rightChars="-17" w:right="-37"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 xml:space="preserve">Nesse contexto, a presente contratação visa suprir </w:t>
      </w:r>
      <w:proofErr w:type="gramStart"/>
      <w:r w:rsidRPr="00B80DE0">
        <w:rPr>
          <w:rFonts w:ascii="Cambria" w:eastAsia="Times New Roman" w:hAnsi="Cambria" w:cs="Arial"/>
          <w:kern w:val="0"/>
          <w:lang w:eastAsia="pt-BR"/>
        </w:rPr>
        <w:t>a demanda da Unidade Básica de Saúde, garantindo a continuidade dos atendimentos odontológicos, a manutenção da qualidade dos serviços prestados, a observância</w:t>
      </w:r>
      <w:proofErr w:type="gramEnd"/>
      <w:r w:rsidRPr="00B80DE0">
        <w:rPr>
          <w:rFonts w:ascii="Cambria" w:eastAsia="Times New Roman" w:hAnsi="Cambria" w:cs="Arial"/>
          <w:kern w:val="0"/>
          <w:lang w:eastAsia="pt-BR"/>
        </w:rPr>
        <w:t xml:space="preserve"> dos padrões sanitários exigidos pelos órgãos competentes e a adequada aplicação dos recursos públicos, mediante aquisição planejada e compatível com as necessidades da Administração.</w:t>
      </w:r>
    </w:p>
    <w:p w14:paraId="19388E08" w14:textId="77777777" w:rsidR="001C71DB" w:rsidRPr="00B80DE0" w:rsidRDefault="001C71DB" w:rsidP="001C71DB">
      <w:pPr>
        <w:widowControl/>
        <w:suppressAutoHyphens w:val="0"/>
        <w:autoSpaceDN/>
        <w:spacing w:line="276" w:lineRule="auto"/>
        <w:ind w:rightChars="-17" w:right="-37"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Dessa forma, a contratação pretendida mostra-se necessária e indispensável para assegurar o pleno funcionamento dos consultórios odontológicos municipais, garantindo atendimento digno, eficiente e de qualidade à população, em consonância com os princípios da eficiência, economicidade, continuidade do serviço público e interesse público.</w:t>
      </w:r>
    </w:p>
    <w:p w14:paraId="29AD8D8B" w14:textId="77777777" w:rsidR="001C71DB" w:rsidRPr="00B80DE0" w:rsidRDefault="001C71DB" w:rsidP="001C71DB">
      <w:pPr>
        <w:widowControl/>
        <w:suppressAutoHyphens w:val="0"/>
        <w:autoSpaceDN/>
        <w:spacing w:line="276" w:lineRule="auto"/>
        <w:ind w:rightChars="-17" w:right="-37"/>
        <w:jc w:val="both"/>
        <w:textAlignment w:val="auto"/>
        <w:rPr>
          <w:rFonts w:ascii="Cambria" w:eastAsia="Times New Roman" w:hAnsi="Cambria" w:cs="Arial"/>
          <w:kern w:val="0"/>
          <w:lang w:eastAsia="pt-BR"/>
        </w:rPr>
      </w:pPr>
    </w:p>
    <w:p w14:paraId="021BCFA9" w14:textId="77777777" w:rsidR="001C71DB" w:rsidRPr="00B80DE0" w:rsidRDefault="001C71DB" w:rsidP="001C71DB">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kern w:val="0"/>
          <w:lang w:val="pt-PT"/>
        </w:rPr>
      </w:pPr>
      <w:proofErr w:type="gramStart"/>
      <w:r w:rsidRPr="00B80DE0">
        <w:rPr>
          <w:rFonts w:ascii="Cambria" w:eastAsia="Arial" w:hAnsi="Cambria" w:cs="Arial"/>
          <w:b/>
          <w:bCs/>
          <w:color w:val="000000"/>
          <w:kern w:val="0"/>
          <w:lang w:val="pt-PT"/>
        </w:rPr>
        <w:t xml:space="preserve">4 </w:t>
      </w:r>
      <w:r w:rsidRPr="00B80DE0">
        <w:rPr>
          <w:rFonts w:ascii="Cambria" w:eastAsia="Arial" w:hAnsi="Cambria" w:cs="Arial"/>
          <w:bCs/>
          <w:color w:val="000000"/>
          <w:kern w:val="0"/>
          <w:lang w:val="pt-PT"/>
        </w:rPr>
        <w:t>–</w:t>
      </w:r>
      <w:r w:rsidRPr="00B80DE0">
        <w:rPr>
          <w:rFonts w:ascii="Cambria" w:eastAsia="Arial" w:hAnsi="Cambria" w:cs="Arial"/>
          <w:b/>
          <w:bCs/>
          <w:color w:val="000000"/>
          <w:kern w:val="0"/>
          <w:lang w:val="pt-PT"/>
        </w:rPr>
        <w:t xml:space="preserve"> DESCRIÇÃO</w:t>
      </w:r>
      <w:proofErr w:type="gramEnd"/>
      <w:r w:rsidRPr="00B80DE0">
        <w:rPr>
          <w:rFonts w:ascii="Cambria" w:eastAsia="Arial" w:hAnsi="Cambria" w:cs="Arial"/>
          <w:b/>
          <w:bCs/>
          <w:color w:val="000000"/>
          <w:kern w:val="0"/>
          <w:lang w:val="pt-PT"/>
        </w:rPr>
        <w:t xml:space="preserve"> DA SOLUÇÃO COMO UM TODO CONSIDERADO O CICLO DE VIDA DO OBJETO E ESPECIFICAÇÃO DO PRODUTO</w:t>
      </w:r>
    </w:p>
    <w:p w14:paraId="7FFA48C7" w14:textId="77777777" w:rsidR="001C71DB" w:rsidRPr="00B80DE0" w:rsidRDefault="001C71DB" w:rsidP="001C71DB">
      <w:pPr>
        <w:widowControl/>
        <w:suppressAutoHyphens w:val="0"/>
        <w:autoSpaceDN/>
        <w:spacing w:line="276" w:lineRule="auto"/>
        <w:ind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A solução proposta consiste na aquisição de materiais e equipamentos odontológicos destinados ao atendimento das demandas da Unidade Básica de Saúde, com a finalidade de assegurar a continuidade, a qualidade, a segurança e a eficiência dos serviços odontológicos prestados à população.</w:t>
      </w:r>
    </w:p>
    <w:p w14:paraId="3FC6F7F3" w14:textId="77777777" w:rsidR="001C71DB" w:rsidRPr="00B80DE0" w:rsidRDefault="001C71DB" w:rsidP="001C71DB">
      <w:pPr>
        <w:widowControl/>
        <w:suppressAutoHyphens w:val="0"/>
        <w:autoSpaceDN/>
        <w:spacing w:line="276" w:lineRule="auto"/>
        <w:ind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 xml:space="preserve">Considerando tratar-se de demanda contínua, caracterizada pelo consumo periódico dos materiais e pela necessidade constante de reposição dos insumos utilizados nos atendimentos, bem como pela impossibilidade de definição precisa dos quantitativos efetivamente necessários durante a vigência da contratação, mostra-se mais adequada </w:t>
      </w:r>
      <w:proofErr w:type="gramStart"/>
      <w:r w:rsidRPr="00B80DE0">
        <w:rPr>
          <w:rFonts w:ascii="Cambria" w:eastAsia="Times New Roman" w:hAnsi="Cambria" w:cs="Arial"/>
          <w:kern w:val="0"/>
          <w:lang w:eastAsia="pt-BR"/>
        </w:rPr>
        <w:t>a</w:t>
      </w:r>
      <w:proofErr w:type="gramEnd"/>
      <w:r w:rsidRPr="00B80DE0">
        <w:rPr>
          <w:rFonts w:ascii="Cambria" w:eastAsia="Times New Roman" w:hAnsi="Cambria" w:cs="Arial"/>
          <w:kern w:val="0"/>
          <w:lang w:eastAsia="pt-BR"/>
        </w:rPr>
        <w:t xml:space="preserve"> adoção do </w:t>
      </w:r>
      <w:r w:rsidRPr="00B80DE0">
        <w:rPr>
          <w:rFonts w:ascii="Cambria" w:eastAsia="Times New Roman" w:hAnsi="Cambria" w:cs="Arial"/>
          <w:bCs/>
          <w:kern w:val="0"/>
          <w:lang w:eastAsia="pt-BR"/>
        </w:rPr>
        <w:t>Sistema de Registro de Preços – SRP</w:t>
      </w:r>
      <w:r w:rsidRPr="00B80DE0">
        <w:rPr>
          <w:rFonts w:ascii="Cambria" w:eastAsia="Times New Roman" w:hAnsi="Cambria" w:cs="Arial"/>
          <w:kern w:val="0"/>
          <w:lang w:eastAsia="pt-BR"/>
        </w:rPr>
        <w:t>, nos termos da legislação vigente.</w:t>
      </w:r>
    </w:p>
    <w:p w14:paraId="4F230735" w14:textId="77777777" w:rsidR="001C71DB" w:rsidRPr="00B80DE0" w:rsidRDefault="001C71DB" w:rsidP="001C71DB">
      <w:pPr>
        <w:widowControl/>
        <w:suppressAutoHyphens w:val="0"/>
        <w:autoSpaceDN/>
        <w:spacing w:line="276" w:lineRule="auto"/>
        <w:ind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A utilização do Sistema de Registro de Preços possibilita que as aquisições sejam realizadas de forma parcelada, conforme a necessidade da Administração, proporcionando maior eficiência na gestão dos estoques, evitando aquisições em excesso, reduzindo custos de armazenamento, minimizando desperdícios e garantindo o fornecimento contínuo dos materiais indispensáveis à prestação dos serviços de saúde.</w:t>
      </w:r>
    </w:p>
    <w:p w14:paraId="0DD8659B" w14:textId="77777777" w:rsidR="001C71DB" w:rsidRPr="00B80DE0" w:rsidRDefault="001C71DB" w:rsidP="001C71DB">
      <w:pPr>
        <w:widowControl/>
        <w:suppressAutoHyphens w:val="0"/>
        <w:autoSpaceDN/>
        <w:spacing w:line="276" w:lineRule="auto"/>
        <w:ind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 xml:space="preserve">Os materiais e equipamentos pretendidos enquadram-se como bens comuns, por possuírem padrões de desempenho e qualidade objetivamente definidos por especificações usuais de mercado, permitindo </w:t>
      </w:r>
      <w:proofErr w:type="gramStart"/>
      <w:r w:rsidRPr="00B80DE0">
        <w:rPr>
          <w:rFonts w:ascii="Cambria" w:eastAsia="Times New Roman" w:hAnsi="Cambria" w:cs="Arial"/>
          <w:kern w:val="0"/>
          <w:lang w:eastAsia="pt-BR"/>
        </w:rPr>
        <w:t xml:space="preserve">sua contratação por meio da modalidade </w:t>
      </w:r>
      <w:r w:rsidRPr="00B80DE0">
        <w:rPr>
          <w:rFonts w:ascii="Cambria" w:eastAsia="Times New Roman" w:hAnsi="Cambria" w:cs="Arial"/>
          <w:bCs/>
          <w:kern w:val="0"/>
          <w:lang w:eastAsia="pt-BR"/>
        </w:rPr>
        <w:t>Pregão Eletrônico</w:t>
      </w:r>
      <w:r w:rsidRPr="00B80DE0">
        <w:rPr>
          <w:rFonts w:ascii="Cambria" w:eastAsia="Times New Roman" w:hAnsi="Cambria" w:cs="Arial"/>
          <w:kern w:val="0"/>
          <w:lang w:eastAsia="pt-BR"/>
        </w:rPr>
        <w:t>, com julgamento</w:t>
      </w:r>
      <w:proofErr w:type="gramEnd"/>
      <w:r w:rsidRPr="00B80DE0">
        <w:rPr>
          <w:rFonts w:ascii="Cambria" w:eastAsia="Times New Roman" w:hAnsi="Cambria" w:cs="Arial"/>
          <w:kern w:val="0"/>
          <w:lang w:eastAsia="pt-BR"/>
        </w:rPr>
        <w:t xml:space="preserve"> pelo critério de </w:t>
      </w:r>
      <w:r w:rsidRPr="00B80DE0">
        <w:rPr>
          <w:rFonts w:ascii="Cambria" w:eastAsia="Times New Roman" w:hAnsi="Cambria" w:cs="Arial"/>
          <w:bCs/>
          <w:kern w:val="0"/>
          <w:lang w:eastAsia="pt-BR"/>
        </w:rPr>
        <w:t>menor preço por item</w:t>
      </w:r>
      <w:r w:rsidRPr="00B80DE0">
        <w:rPr>
          <w:rFonts w:ascii="Cambria" w:eastAsia="Times New Roman" w:hAnsi="Cambria" w:cs="Arial"/>
          <w:kern w:val="0"/>
          <w:lang w:eastAsia="pt-BR"/>
        </w:rPr>
        <w:t>, em conformidade com a Lei nº 14.133/2021.</w:t>
      </w:r>
    </w:p>
    <w:p w14:paraId="41BEAD9F" w14:textId="6BCF6C11" w:rsidR="001C71DB" w:rsidRPr="00B80DE0" w:rsidRDefault="001C71DB" w:rsidP="001C71DB">
      <w:pPr>
        <w:widowControl/>
        <w:suppressAutoHyphens w:val="0"/>
        <w:autoSpaceDN/>
        <w:spacing w:line="276" w:lineRule="auto"/>
        <w:ind w:firstLine="851"/>
        <w:jc w:val="both"/>
        <w:textAlignment w:val="auto"/>
        <w:rPr>
          <w:rFonts w:ascii="Cambria" w:eastAsia="Times New Roman" w:hAnsi="Cambria" w:cs="Arial"/>
          <w:kern w:val="0"/>
          <w:lang w:eastAsia="pt-BR"/>
        </w:rPr>
      </w:pPr>
    </w:p>
    <w:p w14:paraId="4B177D16" w14:textId="77777777" w:rsidR="001C71DB" w:rsidRPr="00B80DE0" w:rsidRDefault="001C71DB" w:rsidP="001C71DB">
      <w:pPr>
        <w:widowControl/>
        <w:suppressAutoHyphens w:val="0"/>
        <w:autoSpaceDN/>
        <w:spacing w:line="276" w:lineRule="auto"/>
        <w:ind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 xml:space="preserve">Sob a perspectiva do ciclo de vida do objeto, a contratação contempla materiais e equipamentos que deverão atender aos requisitos de qualidade, segurança, durabilidade, funcionalidade e conformidade </w:t>
      </w:r>
      <w:r w:rsidRPr="00B80DE0">
        <w:rPr>
          <w:rFonts w:ascii="Cambria" w:eastAsia="Times New Roman" w:hAnsi="Cambria" w:cs="Arial"/>
          <w:kern w:val="0"/>
          <w:lang w:eastAsia="pt-BR"/>
        </w:rPr>
        <w:lastRenderedPageBreak/>
        <w:t>com as normas técnicas e sanitárias aplicáveis, garantindo sua adequada utilização durante toda a vida útil esperada e contribuindo para a continuidade e a eficiência dos atendimentos odontológicos.</w:t>
      </w:r>
    </w:p>
    <w:p w14:paraId="5F26840A" w14:textId="77777777" w:rsidR="001C71DB" w:rsidRPr="00B80DE0" w:rsidRDefault="001C71DB" w:rsidP="001C71DB">
      <w:pPr>
        <w:widowControl/>
        <w:suppressAutoHyphens w:val="0"/>
        <w:autoSpaceDN/>
        <w:spacing w:line="276" w:lineRule="auto"/>
        <w:ind w:firstLine="851"/>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As especificações técnicas, os quantitativos estimados, as condições de fornecimento e os demais requisitos necessários à execução do objeto encontram-se detalhados em tópico próprio deste Termo de Referência e nos Estudos Técnicos Preliminares que o integram.</w:t>
      </w:r>
    </w:p>
    <w:p w14:paraId="63A465AC"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color w:val="000000"/>
          <w:kern w:val="0"/>
          <w:lang w:eastAsia="pt-BR"/>
        </w:rPr>
      </w:pPr>
    </w:p>
    <w:p w14:paraId="34DD62DC"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bCs/>
          <w:color w:val="000000"/>
          <w:kern w:val="0"/>
          <w:lang w:eastAsia="pt-BR"/>
        </w:rPr>
      </w:pPr>
      <w:bookmarkStart w:id="48" w:name="_Hlk193470003"/>
      <w:r w:rsidRPr="00B80DE0">
        <w:rPr>
          <w:rFonts w:ascii="Cambria" w:eastAsia="Times New Roman" w:hAnsi="Cambria" w:cs="Arial"/>
          <w:b/>
          <w:bCs/>
          <w:color w:val="000000"/>
          <w:kern w:val="0"/>
          <w:lang w:eastAsia="pt-BR"/>
        </w:rPr>
        <w:t>5 – REQUISITOS DA CONTRATAÇÃO</w:t>
      </w:r>
    </w:p>
    <w:p w14:paraId="2C265090"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B80DE0">
        <w:rPr>
          <w:rFonts w:ascii="Cambria" w:eastAsia="Times New Roman" w:hAnsi="Cambria" w:cs="Arial"/>
          <w:bCs/>
          <w:color w:val="000000"/>
          <w:kern w:val="0"/>
          <w:lang w:eastAsia="pt-BR"/>
        </w:rPr>
        <w:t xml:space="preserve">O objeto </w:t>
      </w:r>
      <w:proofErr w:type="gramStart"/>
      <w:r w:rsidRPr="00B80DE0">
        <w:rPr>
          <w:rFonts w:ascii="Cambria" w:eastAsia="Times New Roman" w:hAnsi="Cambria" w:cs="Arial"/>
          <w:bCs/>
          <w:color w:val="000000"/>
          <w:kern w:val="0"/>
          <w:lang w:eastAsia="pt-BR"/>
        </w:rPr>
        <w:t>da presente</w:t>
      </w:r>
      <w:proofErr w:type="gramEnd"/>
      <w:r w:rsidRPr="00B80DE0">
        <w:rPr>
          <w:rFonts w:ascii="Cambria" w:eastAsia="Times New Roman" w:hAnsi="Cambria" w:cs="Arial"/>
          <w:bCs/>
          <w:color w:val="000000"/>
          <w:kern w:val="0"/>
          <w:lang w:eastAsia="pt-BR"/>
        </w:rPr>
        <w:t xml:space="preserve"> contratação possui natureza de bem comum, nos termos do art. 6º, inciso XIII, da Lei Federal nº 14.133/2021, uma vez que seus padrões de desempenho, qualidade e especificações podem ser objetivamente definidos por meio de características usuais de mercado, permitindo sua adequada descrição no instrumento convocatório.</w:t>
      </w:r>
    </w:p>
    <w:p w14:paraId="54ED7875"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5.1 – Requisitos da Contratação</w:t>
      </w:r>
    </w:p>
    <w:p w14:paraId="3532F9AB"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B80DE0">
        <w:rPr>
          <w:rFonts w:ascii="Cambria" w:eastAsia="Times New Roman" w:hAnsi="Cambria" w:cs="Arial"/>
          <w:bCs/>
          <w:color w:val="000000"/>
          <w:kern w:val="0"/>
          <w:lang w:eastAsia="pt-BR"/>
        </w:rPr>
        <w:t>A futura contratação deverá observar os requisitos técnicos e operacionais necessários ao adequado fornecimento dos materiais e equipamentos odontológicos destinados ao atendimento das demandas da Secretaria Municipal de Saúde.</w:t>
      </w:r>
    </w:p>
    <w:p w14:paraId="7FA0F4CD"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5.1.1 – Da Execução do Objeto</w:t>
      </w:r>
    </w:p>
    <w:p w14:paraId="5CDC5AF3"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5.1.1.1 - </w:t>
      </w:r>
      <w:r w:rsidRPr="00B80DE0">
        <w:rPr>
          <w:rFonts w:ascii="Cambria" w:eastAsia="Times New Roman" w:hAnsi="Cambria" w:cs="Arial"/>
          <w:bCs/>
          <w:color w:val="000000"/>
          <w:kern w:val="0"/>
          <w:lang w:eastAsia="pt-BR"/>
        </w:rPr>
        <w:t>A empresa contratada deverá realizar o fornecimento dos materiais e equipamentos odontológicos de forma parcelada, conforme a necessidade da Administração e mediante solicitação formal da Secretaria Municipal de Saúde, acompanhada da respectiva Autorização de Fornecimento emitida pelo Setor de Compras do Município.</w:t>
      </w:r>
    </w:p>
    <w:p w14:paraId="0C9A0D7F"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5.1.1.2 - </w:t>
      </w:r>
      <w:r w:rsidRPr="00B80DE0">
        <w:rPr>
          <w:rFonts w:ascii="Cambria" w:eastAsia="Times New Roman" w:hAnsi="Cambria" w:cs="Arial"/>
          <w:bCs/>
          <w:color w:val="000000"/>
          <w:kern w:val="0"/>
          <w:lang w:eastAsia="pt-BR"/>
        </w:rPr>
        <w:t>As entregas deverão ocorrer no prazo máximo de 15 (quinze) dias contados do recebimento da solicitação, sem qualquer ônus adicional para o Município de Santo Inácio, devendo os produtos ser entregues na Unidade Básica de Saúde Central, localizada na Avenida Raposo Tavares, nº 972, Centro, Santo Inácio/PR, ou em outro local previamente indicado pela Administração.</w:t>
      </w:r>
    </w:p>
    <w:p w14:paraId="0D048639"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5.1.1.3 - </w:t>
      </w:r>
      <w:r w:rsidRPr="00B80DE0">
        <w:rPr>
          <w:rFonts w:ascii="Cambria" w:eastAsia="Times New Roman" w:hAnsi="Cambria" w:cs="Arial"/>
          <w:bCs/>
          <w:color w:val="000000"/>
          <w:kern w:val="0"/>
          <w:lang w:eastAsia="pt-BR"/>
        </w:rPr>
        <w:t>Os materiais e equipamentos fornecidos deverão corresponder integralmente às especificações técnicas constantes do Termo de Referência, sendo entregues em perfeitas condições de uso, acondicionados adequadamente e observando rigorosamente toda a legislação aplicável, bem como as normas técnicas e regulamentares expedidas pelos órgãos competentes, especialmente aquelas relacionadas à qualidade, segurança, transporte, armazenamento e comercialização dos produtos.</w:t>
      </w:r>
    </w:p>
    <w:p w14:paraId="019DFE52"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5.1.1.4 - </w:t>
      </w:r>
      <w:r w:rsidRPr="00B80DE0">
        <w:rPr>
          <w:rFonts w:ascii="Cambria" w:eastAsia="Times New Roman" w:hAnsi="Cambria" w:cs="Arial"/>
          <w:bCs/>
          <w:color w:val="000000"/>
          <w:kern w:val="0"/>
          <w:lang w:eastAsia="pt-BR"/>
        </w:rPr>
        <w:t>Os itens deverão atender, quando aplicável, às exigências estabelecidas pela Associação Brasileira de Normas Técnicas – ABNT, pela Agência Nacional de Vigilância Sanitária – ANVISA, pelo Instituto Nacional de Metrologia, Qualidade e Tecnologia – INMETRO e demais órgãos reguladores competentes, observando ainda as disposições do Código de Defesa do Consumidor, especialmente aquelas relacionadas à qualidade e adequação dos produtos colocados no mercado.</w:t>
      </w:r>
    </w:p>
    <w:p w14:paraId="25323973"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5.1.1.5 - </w:t>
      </w:r>
      <w:r w:rsidRPr="00B80DE0">
        <w:rPr>
          <w:rFonts w:ascii="Cambria" w:eastAsia="Times New Roman" w:hAnsi="Cambria" w:cs="Arial"/>
          <w:bCs/>
          <w:color w:val="000000"/>
          <w:kern w:val="0"/>
          <w:lang w:eastAsia="pt-BR"/>
        </w:rPr>
        <w:t>A contratada será integralmente responsável pela qualidade, procedência, integridade e regularidade dos materiais e equipamentos fornecidos, respondendo por quaisquer vícios, defeitos ou irregularidades eventualmente constatadas.</w:t>
      </w:r>
    </w:p>
    <w:p w14:paraId="12D2CA52"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5.1.1.6 - </w:t>
      </w:r>
      <w:r w:rsidRPr="00B80DE0">
        <w:rPr>
          <w:rFonts w:ascii="Cambria" w:eastAsia="Times New Roman" w:hAnsi="Cambria" w:cs="Arial"/>
          <w:bCs/>
          <w:color w:val="000000"/>
          <w:kern w:val="0"/>
          <w:lang w:eastAsia="pt-BR"/>
        </w:rPr>
        <w:t>O recebimento dos produtos não implicará aceitação definitiva, podendo a Administração rejeitar, no todo ou em parte, os itens que apresentarem desconformidade com as especificações contratadas, defeitos, avarias, prazo de validade inadequado ou qualquer outra irregularidade que comprometa sua utilização.</w:t>
      </w:r>
    </w:p>
    <w:p w14:paraId="3BA86D17"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B80DE0">
        <w:rPr>
          <w:rFonts w:ascii="Cambria" w:eastAsia="Times New Roman" w:hAnsi="Cambria" w:cs="Arial"/>
          <w:b/>
          <w:bCs/>
          <w:color w:val="000000"/>
          <w:kern w:val="0"/>
          <w:lang w:eastAsia="pt-BR"/>
        </w:rPr>
        <w:t xml:space="preserve">5.1.1.7 - </w:t>
      </w:r>
      <w:r w:rsidRPr="00B80DE0">
        <w:rPr>
          <w:rFonts w:ascii="Cambria" w:eastAsia="Times New Roman" w:hAnsi="Cambria" w:cs="Arial"/>
          <w:bCs/>
          <w:color w:val="000000"/>
          <w:kern w:val="0"/>
          <w:lang w:eastAsia="pt-BR"/>
        </w:rPr>
        <w:t xml:space="preserve">Na hipótese de rejeição dos produtos ou de entrega em quantidade inferior à solicitada, a contratada deverá promover a substituição, complementação ou regularização dos itens no prazo máximo de 05 (cinco) dias úteis, contados da notificação formal emitida pela Administração. O descumprimento </w:t>
      </w:r>
      <w:r w:rsidRPr="00B80DE0">
        <w:rPr>
          <w:rFonts w:ascii="Cambria" w:eastAsia="Times New Roman" w:hAnsi="Cambria" w:cs="Arial"/>
          <w:bCs/>
          <w:color w:val="000000"/>
          <w:kern w:val="0"/>
          <w:lang w:eastAsia="pt-BR"/>
        </w:rPr>
        <w:lastRenderedPageBreak/>
        <w:t>desse prazo caracterizará inadimplemento contratual, sujeitando a contratada às penalidades previstas na legislação vigente, no edital, na Ata de Registro de Preços e no respectivo instrumento contratual.</w:t>
      </w:r>
    </w:p>
    <w:p w14:paraId="476DDD84"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Cs/>
          <w:iCs/>
          <w:kern w:val="0"/>
          <w:lang w:eastAsia="pt-BR"/>
        </w:rPr>
      </w:pPr>
    </w:p>
    <w:p w14:paraId="5CD7DE21"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b/>
          <w:kern w:val="0"/>
          <w:lang w:eastAsia="pt-BR"/>
        </w:rPr>
      </w:pPr>
      <w:r w:rsidRPr="00B80DE0">
        <w:rPr>
          <w:rFonts w:ascii="Cambria" w:eastAsia="Times New Roman" w:hAnsi="Cambria" w:cs="Arial"/>
          <w:b/>
          <w:kern w:val="0"/>
          <w:lang w:eastAsia="pt-BR"/>
        </w:rPr>
        <w:t xml:space="preserve">5.1.2 </w:t>
      </w:r>
      <w:r w:rsidRPr="00B80DE0">
        <w:rPr>
          <w:rFonts w:ascii="Cambria" w:eastAsia="Times New Roman" w:hAnsi="Cambria" w:cs="Arial"/>
          <w:b/>
          <w:bCs/>
          <w:kern w:val="0"/>
          <w:lang w:eastAsia="pt-BR"/>
        </w:rPr>
        <w:t>–</w:t>
      </w:r>
      <w:r w:rsidRPr="00B80DE0">
        <w:rPr>
          <w:rFonts w:ascii="Cambria" w:eastAsia="Times New Roman" w:hAnsi="Cambria" w:cs="Arial"/>
          <w:b/>
          <w:kern w:val="0"/>
          <w:lang w:eastAsia="pt-BR"/>
        </w:rPr>
        <w:t xml:space="preserve"> Encargos</w:t>
      </w:r>
    </w:p>
    <w:p w14:paraId="60717546" w14:textId="77777777" w:rsidR="001C71DB" w:rsidRPr="00B80DE0" w:rsidRDefault="001C71DB" w:rsidP="001C71DB">
      <w:pPr>
        <w:widowControl/>
        <w:suppressAutoHyphens w:val="0"/>
        <w:autoSpaceDN/>
        <w:spacing w:line="276" w:lineRule="auto"/>
        <w:ind w:firstLine="720"/>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 xml:space="preserve">As despesas de transporte, tributos, frete, carregamento, descarregamento, encargos trabalhistas e previdenciários e outros custos decorrentes direta e indiretamente do fornecimento do objeto, correrão por conta </w:t>
      </w:r>
      <w:proofErr w:type="gramStart"/>
      <w:r w:rsidRPr="00B80DE0">
        <w:rPr>
          <w:rFonts w:ascii="Cambria" w:eastAsia="Times New Roman" w:hAnsi="Cambria" w:cs="Arial"/>
          <w:kern w:val="0"/>
          <w:lang w:eastAsia="pt-BR"/>
        </w:rPr>
        <w:t>exclusiva</w:t>
      </w:r>
      <w:proofErr w:type="gramEnd"/>
      <w:r w:rsidRPr="00B80DE0">
        <w:rPr>
          <w:rFonts w:ascii="Cambria" w:eastAsia="Times New Roman" w:hAnsi="Cambria" w:cs="Arial"/>
          <w:kern w:val="0"/>
          <w:lang w:eastAsia="pt-BR"/>
        </w:rPr>
        <w:t xml:space="preserve"> da detentora.</w:t>
      </w:r>
    </w:p>
    <w:p w14:paraId="7BACDDBC" w14:textId="77777777" w:rsidR="001C71DB" w:rsidRPr="00B80DE0" w:rsidRDefault="001C71DB" w:rsidP="001C71DB">
      <w:pPr>
        <w:widowControl/>
        <w:suppressAutoHyphens w:val="0"/>
        <w:autoSpaceDN/>
        <w:spacing w:line="276" w:lineRule="auto"/>
        <w:textAlignment w:val="auto"/>
        <w:rPr>
          <w:rFonts w:ascii="Cambria" w:eastAsia="Times New Roman" w:hAnsi="Cambria" w:cs="Arial"/>
          <w:kern w:val="0"/>
          <w:highlight w:val="red"/>
          <w:lang w:eastAsia="pt-BR"/>
        </w:rPr>
      </w:pPr>
    </w:p>
    <w:p w14:paraId="31C3774C" w14:textId="77777777" w:rsidR="001C71DB" w:rsidRPr="00B80DE0" w:rsidRDefault="001C71DB" w:rsidP="001C71DB">
      <w:pPr>
        <w:widowControl/>
        <w:suppressAutoHyphens w:val="0"/>
        <w:autoSpaceDN/>
        <w:spacing w:line="276" w:lineRule="auto"/>
        <w:ind w:rightChars="-15" w:right="-33"/>
        <w:textAlignment w:val="auto"/>
        <w:rPr>
          <w:rFonts w:ascii="Cambria" w:eastAsia="Times New Roman" w:hAnsi="Cambria" w:cs="Arial"/>
          <w:b/>
          <w:kern w:val="0"/>
          <w:lang w:eastAsia="pt-BR"/>
        </w:rPr>
      </w:pPr>
      <w:r w:rsidRPr="00B80DE0">
        <w:rPr>
          <w:rFonts w:ascii="Cambria" w:eastAsia="Times New Roman" w:hAnsi="Cambria" w:cs="Arial"/>
          <w:b/>
          <w:bCs/>
          <w:kern w:val="0"/>
          <w:lang w:eastAsia="pt-BR"/>
        </w:rPr>
        <w:t>5.1.3 – Da Garantia dos Materiais e Equipamentos</w:t>
      </w:r>
    </w:p>
    <w:p w14:paraId="32C47E25" w14:textId="77777777" w:rsidR="001C71DB" w:rsidRPr="00B80DE0" w:rsidRDefault="001C71DB" w:rsidP="001C71DB">
      <w:pPr>
        <w:widowControl/>
        <w:suppressAutoHyphens w:val="0"/>
        <w:autoSpaceDN/>
        <w:spacing w:line="276" w:lineRule="auto"/>
        <w:ind w:rightChars="-15" w:right="-33"/>
        <w:jc w:val="both"/>
        <w:textAlignment w:val="auto"/>
        <w:rPr>
          <w:rFonts w:ascii="Cambria" w:eastAsia="Times New Roman" w:hAnsi="Cambria" w:cs="Arial"/>
          <w:kern w:val="0"/>
          <w:lang w:eastAsia="pt-BR"/>
        </w:rPr>
      </w:pPr>
      <w:r w:rsidRPr="00B80DE0">
        <w:rPr>
          <w:rFonts w:ascii="Cambria" w:eastAsia="Times New Roman" w:hAnsi="Cambria" w:cs="Arial"/>
          <w:b/>
          <w:kern w:val="0"/>
          <w:lang w:eastAsia="pt-BR"/>
        </w:rPr>
        <w:t>5.1.3.1 -</w:t>
      </w:r>
      <w:r w:rsidRPr="00B80DE0">
        <w:rPr>
          <w:rFonts w:ascii="Cambria" w:eastAsia="Times New Roman" w:hAnsi="Cambria" w:cs="Arial"/>
          <w:kern w:val="0"/>
          <w:lang w:eastAsia="pt-BR"/>
        </w:rPr>
        <w:t xml:space="preserve"> Os materiais e equipamentos fornecidos deverão possuir garantia mínima correspondente àquela estabelecida pelo fabricante, observadas as disposições legais aplicáveis e as especificações técnicas de cada item.</w:t>
      </w:r>
    </w:p>
    <w:p w14:paraId="37281B9F" w14:textId="77777777" w:rsidR="001C71DB" w:rsidRPr="00B80DE0" w:rsidRDefault="001C71DB" w:rsidP="001C71DB">
      <w:pPr>
        <w:widowControl/>
        <w:suppressAutoHyphens w:val="0"/>
        <w:autoSpaceDN/>
        <w:spacing w:line="276" w:lineRule="auto"/>
        <w:ind w:rightChars="-15" w:right="-33"/>
        <w:jc w:val="both"/>
        <w:textAlignment w:val="auto"/>
        <w:rPr>
          <w:rFonts w:ascii="Cambria" w:eastAsia="Times New Roman" w:hAnsi="Cambria" w:cs="Arial"/>
          <w:kern w:val="0"/>
          <w:lang w:eastAsia="pt-BR"/>
        </w:rPr>
      </w:pPr>
      <w:r w:rsidRPr="00B80DE0">
        <w:rPr>
          <w:rFonts w:ascii="Cambria" w:eastAsia="Times New Roman" w:hAnsi="Cambria" w:cs="Arial"/>
          <w:b/>
          <w:kern w:val="0"/>
          <w:lang w:eastAsia="pt-BR"/>
        </w:rPr>
        <w:t>5.1.3.2 -</w:t>
      </w:r>
      <w:r w:rsidRPr="00B80DE0">
        <w:rPr>
          <w:rFonts w:ascii="Cambria" w:eastAsia="Times New Roman" w:hAnsi="Cambria" w:cs="Arial"/>
          <w:kern w:val="0"/>
          <w:lang w:eastAsia="pt-BR"/>
        </w:rPr>
        <w:t xml:space="preserve"> O prazo de garantia terá início a partir do recebimento definitivo dos materiais e equipamentos pela Administração, mediante verificação de sua conformidade com as especificações constantes do Termo de Referência e demais documentos da contratação.</w:t>
      </w:r>
    </w:p>
    <w:p w14:paraId="18B875DC" w14:textId="77777777" w:rsidR="001C71DB" w:rsidRPr="00B80DE0" w:rsidRDefault="001C71DB" w:rsidP="001C71DB">
      <w:pPr>
        <w:widowControl/>
        <w:suppressAutoHyphens w:val="0"/>
        <w:autoSpaceDN/>
        <w:spacing w:line="276" w:lineRule="auto"/>
        <w:ind w:rightChars="-15" w:right="-33"/>
        <w:jc w:val="both"/>
        <w:textAlignment w:val="auto"/>
        <w:rPr>
          <w:rFonts w:ascii="Cambria" w:eastAsia="Times New Roman" w:hAnsi="Cambria" w:cs="Arial"/>
          <w:kern w:val="0"/>
          <w:lang w:eastAsia="pt-BR"/>
        </w:rPr>
      </w:pPr>
      <w:r w:rsidRPr="00B80DE0">
        <w:rPr>
          <w:rFonts w:ascii="Cambria" w:eastAsia="Times New Roman" w:hAnsi="Cambria" w:cs="Arial"/>
          <w:b/>
          <w:kern w:val="0"/>
          <w:lang w:eastAsia="pt-BR"/>
        </w:rPr>
        <w:t>5.1.3.3 -</w:t>
      </w:r>
      <w:r w:rsidRPr="00B80DE0">
        <w:rPr>
          <w:rFonts w:ascii="Cambria" w:eastAsia="Times New Roman" w:hAnsi="Cambria" w:cs="Arial"/>
          <w:kern w:val="0"/>
          <w:lang w:eastAsia="pt-BR"/>
        </w:rPr>
        <w:t xml:space="preserve"> Durante o período de garantia, a contratada deverá responsabilizar-se pela substituição, reparo ou correção de quaisquer defeitos de fabricação, vícios, falhas de funcionamento ou irregularidades constatadas nos produtos fornecidos, sem qualquer ônus adicional para o Município.</w:t>
      </w:r>
    </w:p>
    <w:p w14:paraId="778E3D41" w14:textId="77777777" w:rsidR="001C71DB" w:rsidRPr="00B80DE0" w:rsidRDefault="001C71DB" w:rsidP="001C71DB">
      <w:pPr>
        <w:widowControl/>
        <w:suppressAutoHyphens w:val="0"/>
        <w:autoSpaceDN/>
        <w:spacing w:line="276" w:lineRule="auto"/>
        <w:ind w:rightChars="-15" w:right="-33"/>
        <w:jc w:val="both"/>
        <w:textAlignment w:val="auto"/>
        <w:rPr>
          <w:rFonts w:ascii="Cambria" w:eastAsia="Times New Roman" w:hAnsi="Cambria" w:cs="Arial"/>
          <w:kern w:val="0"/>
          <w:lang w:eastAsia="pt-BR"/>
        </w:rPr>
      </w:pPr>
      <w:r w:rsidRPr="00B80DE0">
        <w:rPr>
          <w:rFonts w:ascii="Cambria" w:eastAsia="Times New Roman" w:hAnsi="Cambria" w:cs="Arial"/>
          <w:b/>
          <w:kern w:val="0"/>
          <w:lang w:eastAsia="pt-BR"/>
        </w:rPr>
        <w:t>5.1.3.4 -</w:t>
      </w:r>
      <w:r w:rsidRPr="00B80DE0">
        <w:rPr>
          <w:rFonts w:ascii="Cambria" w:eastAsia="Times New Roman" w:hAnsi="Cambria" w:cs="Arial"/>
          <w:kern w:val="0"/>
          <w:lang w:eastAsia="pt-BR"/>
        </w:rPr>
        <w:t xml:space="preserve"> Caso seja identificado defeito ou inadequação do produto durante o período de garantia, a contratada deverá promover a solução do problema em prazo razoável definido pela Administração, mediante notificação formal, </w:t>
      </w:r>
      <w:proofErr w:type="gramStart"/>
      <w:r w:rsidRPr="00B80DE0">
        <w:rPr>
          <w:rFonts w:ascii="Cambria" w:eastAsia="Times New Roman" w:hAnsi="Cambria" w:cs="Arial"/>
          <w:kern w:val="0"/>
          <w:lang w:eastAsia="pt-BR"/>
        </w:rPr>
        <w:t>sob pena</w:t>
      </w:r>
      <w:proofErr w:type="gramEnd"/>
      <w:r w:rsidRPr="00B80DE0">
        <w:rPr>
          <w:rFonts w:ascii="Cambria" w:eastAsia="Times New Roman" w:hAnsi="Cambria" w:cs="Arial"/>
          <w:kern w:val="0"/>
          <w:lang w:eastAsia="pt-BR"/>
        </w:rPr>
        <w:t xml:space="preserve"> de aplicação das sanções previstas na legislação vigente e nos instrumentos que regem a contratação.</w:t>
      </w:r>
    </w:p>
    <w:p w14:paraId="26D0D9A1" w14:textId="77777777" w:rsidR="001C71DB" w:rsidRPr="00B80DE0" w:rsidRDefault="001C71DB" w:rsidP="001C71DB">
      <w:pPr>
        <w:widowControl/>
        <w:suppressAutoHyphens w:val="0"/>
        <w:autoSpaceDN/>
        <w:spacing w:line="276" w:lineRule="auto"/>
        <w:ind w:rightChars="-15" w:right="-33"/>
        <w:jc w:val="both"/>
        <w:textAlignment w:val="auto"/>
        <w:rPr>
          <w:rFonts w:ascii="Cambria" w:eastAsia="Times New Roman" w:hAnsi="Cambria" w:cs="Arial"/>
          <w:kern w:val="0"/>
          <w:lang w:eastAsia="pt-BR"/>
        </w:rPr>
      </w:pPr>
    </w:p>
    <w:p w14:paraId="3539C86F"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
          <w:bCs/>
          <w:kern w:val="0"/>
          <w:lang w:eastAsia="pt-BR"/>
        </w:rPr>
      </w:pPr>
      <w:r w:rsidRPr="00B80DE0">
        <w:rPr>
          <w:rFonts w:ascii="Cambria" w:eastAsia="Times New Roman" w:hAnsi="Cambria" w:cs="Arial"/>
          <w:b/>
          <w:bCs/>
          <w:kern w:val="0"/>
          <w:lang w:eastAsia="pt-BR"/>
        </w:rPr>
        <w:t>5.1.4 – Das Amostras</w:t>
      </w:r>
    </w:p>
    <w:p w14:paraId="04CB2717"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5.1.4.1 –</w:t>
      </w:r>
      <w:r w:rsidRPr="00B80DE0">
        <w:rPr>
          <w:rFonts w:ascii="Cambria" w:eastAsia="Times New Roman" w:hAnsi="Cambria" w:cs="Arial"/>
          <w:bCs/>
          <w:kern w:val="0"/>
          <w:lang w:eastAsia="pt-BR"/>
        </w:rPr>
        <w:t xml:space="preserve"> A Administração poderá, a seu critério, solicitar a apresentação de amostras dos materiais e equipamentos ofertados pelo licitante provisoriamente classificado em primeiro lugar, sempre que entender necessário para verificar a conformidade dos produtos com as especificações técnicas exigidas neste Termo de Referência. A solicitação será realizada por meio do sistema eletrônico, sendo divulgados a data, o local e o horário da sessão de análise das amostras, cuja participação será facultada a todos os interessados, inclusive aos demais licitantes.</w:t>
      </w:r>
    </w:p>
    <w:p w14:paraId="00A74BE4"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5.1.4.2 –</w:t>
      </w:r>
      <w:r w:rsidRPr="00B80DE0">
        <w:rPr>
          <w:rFonts w:ascii="Cambria" w:eastAsia="Times New Roman" w:hAnsi="Cambria" w:cs="Arial"/>
          <w:bCs/>
          <w:kern w:val="0"/>
          <w:lang w:eastAsia="pt-BR"/>
        </w:rPr>
        <w:t xml:space="preserve"> As amostras deverão ser entregues na Unidade Básica de Saúde Central, localizada na Avenida Raposo Tavares, nº 972, Centro, Santo Inácio/PR, no prazo máximo de 10 (dez) dias corridos, contados da solicitação formal da Administração, cabendo à licitante total responsabilidade pelo envio, transporte e eventual atraso na entrega.</w:t>
      </w:r>
    </w:p>
    <w:p w14:paraId="2D171596"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5.1.4.3 –</w:t>
      </w:r>
      <w:r w:rsidRPr="00B80DE0">
        <w:rPr>
          <w:rFonts w:ascii="Cambria" w:eastAsia="Times New Roman" w:hAnsi="Cambria" w:cs="Arial"/>
          <w:bCs/>
          <w:kern w:val="0"/>
          <w:lang w:eastAsia="pt-BR"/>
        </w:rPr>
        <w:t xml:space="preserve"> O prazo para apresentação das amostras poderá ser prorrogado, a critério da Administração, desde que haja solicitação devidamente fundamentada pela licitante e apresentada antes do encerramento do prazo originalmente concedido.</w:t>
      </w:r>
    </w:p>
    <w:p w14:paraId="69A3F854"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5.1.4.4 –</w:t>
      </w:r>
      <w:r w:rsidRPr="00B80DE0">
        <w:rPr>
          <w:rFonts w:ascii="Cambria" w:eastAsia="Times New Roman" w:hAnsi="Cambria" w:cs="Arial"/>
          <w:bCs/>
          <w:kern w:val="0"/>
          <w:lang w:eastAsia="pt-BR"/>
        </w:rPr>
        <w:t xml:space="preserve"> A não apresentação das amostras no prazo estabelecido, a ocorrência de atraso sem justificativa aceita pela Administração ou a apresentação de amostras em desacordo com as especificações previstas neste Termo de Referência implicará a recusa da proposta e a consequente desclassificação da licitante.</w:t>
      </w:r>
    </w:p>
    <w:p w14:paraId="527A95E1"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5.1.4.5 –</w:t>
      </w:r>
      <w:r w:rsidRPr="00B80DE0">
        <w:rPr>
          <w:rFonts w:ascii="Cambria" w:eastAsia="Times New Roman" w:hAnsi="Cambria" w:cs="Arial"/>
          <w:bCs/>
          <w:kern w:val="0"/>
          <w:lang w:eastAsia="pt-BR"/>
        </w:rPr>
        <w:t xml:space="preserve"> A avaliação das amostras observará, dentre outros aspectos, os seguintes critérios mínimos de aceitabilidade:</w:t>
      </w:r>
    </w:p>
    <w:p w14:paraId="43D4B55A" w14:textId="77777777" w:rsidR="001C71DB" w:rsidRPr="00B80DE0" w:rsidRDefault="001C71DB" w:rsidP="0071693D">
      <w:pPr>
        <w:widowControl/>
        <w:numPr>
          <w:ilvl w:val="0"/>
          <w:numId w:val="69"/>
        </w:numPr>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Cs/>
          <w:kern w:val="0"/>
          <w:lang w:eastAsia="pt-BR"/>
        </w:rPr>
        <w:t>Qualidade;</w:t>
      </w:r>
    </w:p>
    <w:p w14:paraId="523E04A7" w14:textId="77777777" w:rsidR="001C71DB" w:rsidRPr="00B80DE0" w:rsidRDefault="001C71DB" w:rsidP="0071693D">
      <w:pPr>
        <w:widowControl/>
        <w:numPr>
          <w:ilvl w:val="0"/>
          <w:numId w:val="69"/>
        </w:numPr>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Cs/>
          <w:kern w:val="0"/>
          <w:lang w:eastAsia="pt-BR"/>
        </w:rPr>
        <w:t>Quantidade;</w:t>
      </w:r>
    </w:p>
    <w:p w14:paraId="30455508" w14:textId="77777777" w:rsidR="001C71DB" w:rsidRPr="00B80DE0" w:rsidRDefault="001C71DB" w:rsidP="0071693D">
      <w:pPr>
        <w:widowControl/>
        <w:numPr>
          <w:ilvl w:val="0"/>
          <w:numId w:val="69"/>
        </w:numPr>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Cs/>
          <w:kern w:val="0"/>
          <w:lang w:eastAsia="pt-BR"/>
        </w:rPr>
        <w:t>Compatibilidade com as especificações técnicas exigidas;</w:t>
      </w:r>
    </w:p>
    <w:p w14:paraId="6EDBEFFE" w14:textId="77777777" w:rsidR="001C71DB" w:rsidRPr="00B80DE0" w:rsidRDefault="001C71DB" w:rsidP="0071693D">
      <w:pPr>
        <w:widowControl/>
        <w:numPr>
          <w:ilvl w:val="0"/>
          <w:numId w:val="69"/>
        </w:numPr>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Cs/>
          <w:kern w:val="0"/>
          <w:lang w:eastAsia="pt-BR"/>
        </w:rPr>
        <w:lastRenderedPageBreak/>
        <w:t>Durabilidade;</w:t>
      </w:r>
    </w:p>
    <w:p w14:paraId="0692C62F" w14:textId="77777777" w:rsidR="001C71DB" w:rsidRPr="00B80DE0" w:rsidRDefault="001C71DB" w:rsidP="0071693D">
      <w:pPr>
        <w:widowControl/>
        <w:numPr>
          <w:ilvl w:val="0"/>
          <w:numId w:val="69"/>
        </w:numPr>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Cs/>
          <w:kern w:val="0"/>
          <w:lang w:eastAsia="pt-BR"/>
        </w:rPr>
        <w:t>Rendimento;</w:t>
      </w:r>
    </w:p>
    <w:p w14:paraId="47C9A38F" w14:textId="77777777" w:rsidR="001C71DB" w:rsidRPr="00B80DE0" w:rsidRDefault="001C71DB" w:rsidP="0071693D">
      <w:pPr>
        <w:widowControl/>
        <w:numPr>
          <w:ilvl w:val="0"/>
          <w:numId w:val="69"/>
        </w:numPr>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Cs/>
          <w:kern w:val="0"/>
          <w:lang w:eastAsia="pt-BR"/>
        </w:rPr>
        <w:t>Gramatura, quando aplicável;</w:t>
      </w:r>
    </w:p>
    <w:p w14:paraId="1D947E6B" w14:textId="77777777" w:rsidR="001C71DB" w:rsidRPr="00B80DE0" w:rsidRDefault="001C71DB" w:rsidP="0071693D">
      <w:pPr>
        <w:widowControl/>
        <w:numPr>
          <w:ilvl w:val="0"/>
          <w:numId w:val="69"/>
        </w:numPr>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Cs/>
          <w:kern w:val="0"/>
          <w:lang w:eastAsia="pt-BR"/>
        </w:rPr>
        <w:t>Integridade e adequação da embalagem.</w:t>
      </w:r>
    </w:p>
    <w:p w14:paraId="64C27DB3"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5.1.4.6 –</w:t>
      </w:r>
      <w:r w:rsidRPr="00B80DE0">
        <w:rPr>
          <w:rFonts w:ascii="Cambria" w:eastAsia="Times New Roman" w:hAnsi="Cambria" w:cs="Arial"/>
          <w:bCs/>
          <w:kern w:val="0"/>
          <w:lang w:eastAsia="pt-BR"/>
        </w:rPr>
        <w:t xml:space="preserve"> Os resultados das avaliações das amostras serão divulgados por meio do sistema eletrônico utilizado para a realização do certame.</w:t>
      </w:r>
    </w:p>
    <w:p w14:paraId="145D2A06"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5.1.4.7 –</w:t>
      </w:r>
      <w:r w:rsidRPr="00B80DE0">
        <w:rPr>
          <w:rFonts w:ascii="Cambria" w:eastAsia="Times New Roman" w:hAnsi="Cambria" w:cs="Arial"/>
          <w:bCs/>
          <w:kern w:val="0"/>
          <w:lang w:eastAsia="pt-BR"/>
        </w:rPr>
        <w:t xml:space="preserve"> Caso a amostra apresentada pela licitante provisoriamente classificada em primeiro lugar seja reprovada, a Administração procederá à análise da proposta subsequente, observada a ordem de classificação, repetindo-se o procedimento até a identificação de proposta que atenda integralmente às exigências estabelecidas.</w:t>
      </w:r>
    </w:p>
    <w:p w14:paraId="5521F488"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5.1.4.8 –</w:t>
      </w:r>
      <w:r w:rsidRPr="00B80DE0">
        <w:rPr>
          <w:rFonts w:ascii="Cambria" w:eastAsia="Times New Roman" w:hAnsi="Cambria" w:cs="Arial"/>
          <w:bCs/>
          <w:kern w:val="0"/>
          <w:lang w:eastAsia="pt-BR"/>
        </w:rPr>
        <w:t xml:space="preserve"> As amostras disponibilizadas para avaliação serão consideradas protótipos, podendo ser manuseadas, testadas, desmontadas ou submetidas aos procedimentos técnicos necessários para aferição de sua conformidade, sem que disso decorra qualquer direito de indenização ou ressarcimento à licitante.</w:t>
      </w:r>
    </w:p>
    <w:p w14:paraId="12AEE2C5"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5.1.4.9 –</w:t>
      </w:r>
      <w:r w:rsidRPr="00B80DE0">
        <w:rPr>
          <w:rFonts w:ascii="Cambria" w:eastAsia="Times New Roman" w:hAnsi="Cambria" w:cs="Arial"/>
          <w:bCs/>
          <w:kern w:val="0"/>
          <w:lang w:eastAsia="pt-BR"/>
        </w:rPr>
        <w:t xml:space="preserve"> As amostras rejeitadas deverão ser retiradas pela respectiva licitante no prazo de até 30 (trinta) dias contados da divulgação do resultado da avaliação. Decorrido esse prazo sem manifestação da interessada, a Administração poderá promover seu descarte. As amostras da licitante vencedora poderão permanecer </w:t>
      </w:r>
      <w:proofErr w:type="gramStart"/>
      <w:r w:rsidRPr="00B80DE0">
        <w:rPr>
          <w:rFonts w:ascii="Cambria" w:eastAsia="Times New Roman" w:hAnsi="Cambria" w:cs="Arial"/>
          <w:bCs/>
          <w:kern w:val="0"/>
          <w:lang w:eastAsia="pt-BR"/>
        </w:rPr>
        <w:t>sob guarda</w:t>
      </w:r>
      <w:proofErr w:type="gramEnd"/>
      <w:r w:rsidRPr="00B80DE0">
        <w:rPr>
          <w:rFonts w:ascii="Cambria" w:eastAsia="Times New Roman" w:hAnsi="Cambria" w:cs="Arial"/>
          <w:bCs/>
          <w:kern w:val="0"/>
          <w:lang w:eastAsia="pt-BR"/>
        </w:rPr>
        <w:t xml:space="preserve"> da Administração para fins de comparação e conferência quando da entrega definitiva dos produtos.</w:t>
      </w:r>
    </w:p>
    <w:p w14:paraId="5A3E5F7B"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5.1.4.10 –</w:t>
      </w:r>
      <w:r w:rsidRPr="00B80DE0">
        <w:rPr>
          <w:rFonts w:ascii="Cambria" w:eastAsia="Times New Roman" w:hAnsi="Cambria" w:cs="Arial"/>
          <w:bCs/>
          <w:kern w:val="0"/>
          <w:lang w:eastAsia="pt-BR"/>
        </w:rPr>
        <w:t xml:space="preserve"> Todos os custos relacionados ao envio, transporte, apresentação e eventual retirada das amostras serão de inteira responsabilidade da licitante participante do certame.</w:t>
      </w:r>
    </w:p>
    <w:p w14:paraId="25E1C934" w14:textId="77777777" w:rsidR="001C71DB" w:rsidRPr="00B80DE0" w:rsidRDefault="001C71DB" w:rsidP="001C71DB">
      <w:pPr>
        <w:widowControl/>
        <w:tabs>
          <w:tab w:val="left" w:pos="2694"/>
        </w:tabs>
        <w:suppressAutoHyphens w:val="0"/>
        <w:autoSpaceDN/>
        <w:spacing w:line="276" w:lineRule="auto"/>
        <w:ind w:rightChars="-27" w:right="-59"/>
        <w:jc w:val="both"/>
        <w:textAlignment w:val="auto"/>
        <w:rPr>
          <w:rFonts w:ascii="Cambria" w:eastAsia="Times New Roman" w:hAnsi="Cambria" w:cs="Arial"/>
          <w:bCs/>
          <w:kern w:val="0"/>
          <w:lang w:eastAsia="pt-BR"/>
        </w:rPr>
      </w:pPr>
      <w:r w:rsidRPr="00B80DE0">
        <w:rPr>
          <w:rFonts w:ascii="Cambria" w:eastAsia="Times New Roman" w:hAnsi="Cambria" w:cs="Arial"/>
          <w:b/>
          <w:bCs/>
          <w:kern w:val="0"/>
          <w:lang w:eastAsia="pt-BR"/>
        </w:rPr>
        <w:t>5.1.4.11 –</w:t>
      </w:r>
      <w:r w:rsidRPr="00B80DE0">
        <w:rPr>
          <w:rFonts w:ascii="Cambria" w:eastAsia="Times New Roman" w:hAnsi="Cambria" w:cs="Arial"/>
          <w:bCs/>
          <w:kern w:val="0"/>
          <w:lang w:eastAsia="pt-BR"/>
        </w:rPr>
        <w:t xml:space="preserve"> Quando aplicável, os licitantes deverão disponibilizar </w:t>
      </w:r>
      <w:proofErr w:type="gramStart"/>
      <w:r w:rsidRPr="00B80DE0">
        <w:rPr>
          <w:rFonts w:ascii="Cambria" w:eastAsia="Times New Roman" w:hAnsi="Cambria" w:cs="Arial"/>
          <w:bCs/>
          <w:kern w:val="0"/>
          <w:lang w:eastAsia="pt-BR"/>
        </w:rPr>
        <w:t>à</w:t>
      </w:r>
      <w:proofErr w:type="gramEnd"/>
      <w:r w:rsidRPr="00B80DE0">
        <w:rPr>
          <w:rFonts w:ascii="Cambria" w:eastAsia="Times New Roman" w:hAnsi="Cambria" w:cs="Arial"/>
          <w:bCs/>
          <w:kern w:val="0"/>
          <w:lang w:eastAsia="pt-BR"/>
        </w:rPr>
        <w:t xml:space="preserve"> Administração, sem qualquer ônus adicional, manuais, catálogos, fichas técnicas, certificados e demais documentos necessários à adequada avaliação dos produtos, preferencialmente em língua portuguesa, bem como fornecer todas as condições indispensáveis à realização dos testes e verificações técnicas pertinentes.</w:t>
      </w:r>
    </w:p>
    <w:p w14:paraId="61F0895C" w14:textId="77777777" w:rsidR="001C71DB" w:rsidRPr="00B80DE0" w:rsidRDefault="001C71DB" w:rsidP="001C71DB">
      <w:pPr>
        <w:widowControl/>
        <w:tabs>
          <w:tab w:val="left" w:pos="2694"/>
        </w:tabs>
        <w:suppressAutoHyphens w:val="0"/>
        <w:autoSpaceDN/>
        <w:spacing w:line="276" w:lineRule="auto"/>
        <w:ind w:rightChars="-27" w:right="-59" w:firstLine="709"/>
        <w:jc w:val="both"/>
        <w:textAlignment w:val="auto"/>
        <w:rPr>
          <w:rFonts w:ascii="Cambria" w:eastAsia="Times New Roman" w:hAnsi="Cambria" w:cs="Arial"/>
          <w:kern w:val="0"/>
          <w:lang w:eastAsia="pt-BR"/>
        </w:rPr>
      </w:pPr>
    </w:p>
    <w:p w14:paraId="63D27479" w14:textId="77777777" w:rsidR="001C71DB" w:rsidRPr="00B80DE0" w:rsidRDefault="001C71DB" w:rsidP="001C71DB">
      <w:pPr>
        <w:widowControl/>
        <w:suppressAutoHyphens w:val="0"/>
        <w:autoSpaceDN/>
        <w:spacing w:line="276" w:lineRule="auto"/>
        <w:textAlignment w:val="auto"/>
        <w:rPr>
          <w:rFonts w:ascii="Cambria" w:eastAsia="Times New Roman" w:hAnsi="Cambria" w:cs="Arial"/>
          <w:kern w:val="0"/>
          <w:lang w:eastAsia="pt-BR"/>
        </w:rPr>
      </w:pPr>
      <w:r w:rsidRPr="00B80DE0">
        <w:rPr>
          <w:rFonts w:ascii="Cambria" w:eastAsia="Times New Roman" w:hAnsi="Cambria" w:cs="Arial"/>
          <w:b/>
          <w:bCs/>
          <w:color w:val="000000"/>
          <w:kern w:val="0"/>
          <w:lang w:eastAsia="pt-BR"/>
        </w:rPr>
        <w:t xml:space="preserve">5.1.5 – </w:t>
      </w:r>
      <w:r w:rsidRPr="00B80DE0">
        <w:rPr>
          <w:rFonts w:ascii="Cambria" w:eastAsia="Times New Roman" w:hAnsi="Cambria" w:cs="Arial"/>
          <w:b/>
          <w:bCs/>
          <w:kern w:val="0"/>
          <w:lang w:eastAsia="pt-BR"/>
        </w:rPr>
        <w:t>Vigência da Ata de Registro de Preço</w:t>
      </w:r>
      <w:r w:rsidRPr="00B80DE0">
        <w:rPr>
          <w:rFonts w:ascii="Cambria" w:eastAsia="Times New Roman" w:hAnsi="Cambria" w:cs="Arial"/>
          <w:kern w:val="0"/>
          <w:lang w:eastAsia="pt-BR"/>
        </w:rPr>
        <w:t xml:space="preserve"> </w:t>
      </w:r>
    </w:p>
    <w:p w14:paraId="1BCB2EEF" w14:textId="77777777" w:rsidR="001C71DB" w:rsidRPr="00B80DE0" w:rsidRDefault="001C71DB" w:rsidP="001C71DB">
      <w:pPr>
        <w:widowControl/>
        <w:suppressAutoHyphens w:val="0"/>
        <w:autoSpaceDN/>
        <w:spacing w:line="276" w:lineRule="auto"/>
        <w:ind w:firstLine="709"/>
        <w:textAlignment w:val="auto"/>
        <w:rPr>
          <w:rFonts w:ascii="Cambria" w:eastAsia="Times New Roman" w:hAnsi="Cambria" w:cs="Arial"/>
          <w:kern w:val="0"/>
          <w:lang w:eastAsia="pt-BR"/>
        </w:rPr>
      </w:pPr>
      <w:r w:rsidRPr="00B80DE0">
        <w:rPr>
          <w:rFonts w:ascii="Cambria" w:eastAsia="Times New Roman" w:hAnsi="Cambria" w:cs="Arial"/>
          <w:kern w:val="0"/>
          <w:lang w:eastAsia="pt-BR"/>
        </w:rPr>
        <w:t>A vigência da Ata de Registro de Preço será de 12 (doze) meses, podendo ser prorrogada para mais 12 meses, nos termos do Art. 84 da Lei Federal 14.133/2021.</w:t>
      </w:r>
    </w:p>
    <w:p w14:paraId="5CD44CA8" w14:textId="77777777" w:rsidR="001C71DB" w:rsidRPr="00B80DE0" w:rsidRDefault="001C71DB" w:rsidP="001C71DB">
      <w:pPr>
        <w:widowControl/>
        <w:tabs>
          <w:tab w:val="left" w:pos="8080"/>
        </w:tabs>
        <w:spacing w:line="276" w:lineRule="auto"/>
        <w:jc w:val="both"/>
        <w:rPr>
          <w:rFonts w:ascii="Cambria" w:eastAsia="Calibri" w:hAnsi="Cambria" w:cs="Arial"/>
          <w:color w:val="000000"/>
          <w:kern w:val="0"/>
        </w:rPr>
      </w:pPr>
    </w:p>
    <w:p w14:paraId="578DADF5"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kern w:val="0"/>
          <w:lang w:eastAsia="pt-BR"/>
        </w:rPr>
      </w:pPr>
      <w:r w:rsidRPr="00B80DE0">
        <w:rPr>
          <w:rFonts w:ascii="Cambria" w:eastAsia="Times New Roman" w:hAnsi="Cambria" w:cs="Arial"/>
          <w:b/>
          <w:bCs/>
          <w:color w:val="000000"/>
          <w:kern w:val="0"/>
          <w:lang w:eastAsia="pt-BR"/>
        </w:rPr>
        <w:t xml:space="preserve">5.1.6 – </w:t>
      </w:r>
      <w:r w:rsidRPr="00B80DE0">
        <w:rPr>
          <w:rFonts w:ascii="Cambria" w:eastAsia="Times New Roman" w:hAnsi="Cambria" w:cs="Arial"/>
          <w:b/>
          <w:kern w:val="0"/>
          <w:lang w:eastAsia="pt-BR"/>
        </w:rPr>
        <w:t>Da Fiscalização</w:t>
      </w:r>
    </w:p>
    <w:p w14:paraId="7157838A" w14:textId="77777777" w:rsidR="001C71DB" w:rsidRPr="00B80DE0" w:rsidRDefault="001C71DB" w:rsidP="001C71DB">
      <w:pPr>
        <w:widowControl/>
        <w:suppressAutoHyphens w:val="0"/>
        <w:autoSpaceDN/>
        <w:spacing w:line="276" w:lineRule="auto"/>
        <w:ind w:firstLine="709"/>
        <w:jc w:val="both"/>
        <w:textAlignment w:val="auto"/>
        <w:rPr>
          <w:rFonts w:ascii="Cambria" w:eastAsia="Times New Roman" w:hAnsi="Cambria" w:cs="Arial"/>
          <w:kern w:val="0"/>
          <w:lang w:eastAsia="pt-BR"/>
        </w:rPr>
      </w:pPr>
      <w:r w:rsidRPr="00B80DE0">
        <w:rPr>
          <w:rFonts w:ascii="Cambria" w:eastAsia="Times New Roman" w:hAnsi="Cambria" w:cs="Arial"/>
          <w:kern w:val="0"/>
          <w:lang w:eastAsia="pt-BR"/>
        </w:rPr>
        <w:t>A fiscalização é de responsabilidade do servidor designado pela Secretaria Municipal de Saúde para tal função.</w:t>
      </w:r>
    </w:p>
    <w:p w14:paraId="455E48C8"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kern w:val="0"/>
          <w:lang w:eastAsia="pt-BR"/>
        </w:rPr>
      </w:pPr>
    </w:p>
    <w:p w14:paraId="4D1B000A"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bCs/>
          <w:color w:val="000000"/>
          <w:kern w:val="0"/>
          <w:lang w:eastAsia="pt-BR"/>
        </w:rPr>
      </w:pPr>
      <w:r w:rsidRPr="00B80DE0">
        <w:rPr>
          <w:rFonts w:ascii="Cambria" w:eastAsia="Times New Roman" w:hAnsi="Cambria" w:cs="Arial"/>
          <w:b/>
          <w:kern w:val="0"/>
          <w:lang w:eastAsia="pt-BR"/>
        </w:rPr>
        <w:t xml:space="preserve">5.1.7 </w:t>
      </w:r>
      <w:r w:rsidRPr="00B80DE0">
        <w:rPr>
          <w:rFonts w:ascii="Cambria" w:eastAsia="Times New Roman" w:hAnsi="Cambria" w:cs="Arial"/>
          <w:b/>
          <w:bCs/>
          <w:color w:val="000000"/>
          <w:kern w:val="0"/>
          <w:lang w:eastAsia="pt-BR"/>
        </w:rPr>
        <w:t xml:space="preserve">– </w:t>
      </w:r>
      <w:r w:rsidRPr="00B80DE0">
        <w:rPr>
          <w:rFonts w:ascii="Cambria" w:eastAsia="Times New Roman" w:hAnsi="Cambria" w:cs="Arial"/>
          <w:b/>
          <w:kern w:val="0"/>
          <w:lang w:eastAsia="pt-BR"/>
        </w:rPr>
        <w:t>Subcontratação</w:t>
      </w:r>
    </w:p>
    <w:p w14:paraId="1FDD623E" w14:textId="77777777" w:rsidR="001C71DB" w:rsidRPr="00B80DE0" w:rsidRDefault="001C71DB" w:rsidP="001C71DB">
      <w:pPr>
        <w:widowControl/>
        <w:suppressAutoHyphens w:val="0"/>
        <w:autoSpaceDN/>
        <w:spacing w:line="276" w:lineRule="auto"/>
        <w:ind w:firstLine="709"/>
        <w:textAlignment w:val="auto"/>
        <w:rPr>
          <w:rFonts w:ascii="Cambria" w:eastAsia="Times New Roman" w:hAnsi="Cambria" w:cs="Arial"/>
          <w:b/>
          <w:kern w:val="0"/>
          <w:u w:val="single"/>
          <w:lang w:eastAsia="pt-BR"/>
        </w:rPr>
      </w:pPr>
      <w:r w:rsidRPr="00B80DE0">
        <w:rPr>
          <w:rFonts w:ascii="Cambria" w:eastAsia="Times New Roman" w:hAnsi="Cambria" w:cs="Arial"/>
          <w:kern w:val="0"/>
          <w:lang w:eastAsia="pt-BR"/>
        </w:rPr>
        <w:t>Não é admitida a subcontratação do objeto contratual.</w:t>
      </w:r>
    </w:p>
    <w:p w14:paraId="0B0E9980"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kern w:val="0"/>
          <w:lang w:eastAsia="pt-BR"/>
        </w:rPr>
      </w:pPr>
    </w:p>
    <w:p w14:paraId="4A238716" w14:textId="77777777" w:rsidR="001C71DB" w:rsidRPr="00B80DE0" w:rsidRDefault="001C71DB" w:rsidP="001C71DB">
      <w:pPr>
        <w:widowControl/>
        <w:suppressAutoHyphens w:val="0"/>
        <w:autoSpaceDN/>
        <w:spacing w:line="276" w:lineRule="auto"/>
        <w:textAlignment w:val="auto"/>
        <w:rPr>
          <w:rFonts w:ascii="Cambria" w:eastAsia="Times New Roman" w:hAnsi="Cambria" w:cs="Arial"/>
          <w:b/>
          <w:bCs/>
          <w:kern w:val="0"/>
          <w:lang w:eastAsia="pt-BR"/>
        </w:rPr>
      </w:pPr>
      <w:r w:rsidRPr="00B80DE0">
        <w:rPr>
          <w:rFonts w:ascii="Cambria" w:eastAsia="Times New Roman" w:hAnsi="Cambria" w:cs="Arial"/>
          <w:b/>
          <w:kern w:val="0"/>
          <w:lang w:eastAsia="pt-BR"/>
        </w:rPr>
        <w:t xml:space="preserve">5.1.8 </w:t>
      </w:r>
      <w:r w:rsidRPr="00B80DE0">
        <w:rPr>
          <w:rFonts w:ascii="Cambria" w:eastAsia="Times New Roman" w:hAnsi="Cambria" w:cs="Arial"/>
          <w:b/>
          <w:bCs/>
          <w:color w:val="000000"/>
          <w:kern w:val="0"/>
          <w:lang w:eastAsia="pt-BR"/>
        </w:rPr>
        <w:t xml:space="preserve">– </w:t>
      </w:r>
      <w:r w:rsidRPr="00B80DE0">
        <w:rPr>
          <w:rFonts w:ascii="Cambria" w:eastAsia="Times New Roman" w:hAnsi="Cambria" w:cs="Arial"/>
          <w:b/>
          <w:bCs/>
          <w:kern w:val="0"/>
          <w:lang w:eastAsia="pt-BR"/>
        </w:rPr>
        <w:t>Garantia da contratação</w:t>
      </w:r>
    </w:p>
    <w:p w14:paraId="1F276E1A" w14:textId="77777777" w:rsidR="00164A18" w:rsidRDefault="001C71DB" w:rsidP="00164A18">
      <w:pPr>
        <w:widowControl/>
        <w:suppressAutoHyphens w:val="0"/>
        <w:autoSpaceDN/>
        <w:spacing w:line="276" w:lineRule="auto"/>
        <w:ind w:firstLine="709"/>
        <w:textAlignment w:val="auto"/>
        <w:rPr>
          <w:rFonts w:ascii="Cambria" w:eastAsia="Times New Roman" w:hAnsi="Cambria" w:cs="Arial"/>
          <w:bCs/>
          <w:iCs/>
          <w:kern w:val="0"/>
          <w:lang w:eastAsia="pt-BR"/>
        </w:rPr>
      </w:pPr>
      <w:r w:rsidRPr="00B80DE0">
        <w:rPr>
          <w:rFonts w:ascii="Cambria" w:eastAsia="Times New Roman" w:hAnsi="Cambria" w:cs="Arial"/>
          <w:bCs/>
          <w:iCs/>
          <w:kern w:val="0"/>
          <w:lang w:eastAsia="pt-BR"/>
        </w:rPr>
        <w:t>Não haverá exigência da garantia da contratação dos artigos 96 e seguintes da Lei nº 14.133, de 2021.</w:t>
      </w:r>
      <w:bookmarkEnd w:id="48"/>
    </w:p>
    <w:p w14:paraId="0F931021" w14:textId="77777777" w:rsidR="00164A18" w:rsidRDefault="00164A18" w:rsidP="00164A18">
      <w:pPr>
        <w:widowControl/>
        <w:suppressAutoHyphens w:val="0"/>
        <w:autoSpaceDN/>
        <w:spacing w:line="276" w:lineRule="auto"/>
        <w:ind w:firstLine="709"/>
        <w:textAlignment w:val="auto"/>
        <w:rPr>
          <w:rFonts w:ascii="Cambria" w:eastAsia="Times New Roman" w:hAnsi="Cambria" w:cs="Arial"/>
          <w:bCs/>
          <w:iCs/>
          <w:kern w:val="0"/>
          <w:lang w:eastAsia="pt-BR"/>
        </w:rPr>
      </w:pPr>
    </w:p>
    <w:p w14:paraId="4AC079C0" w14:textId="77777777" w:rsidR="00164A18" w:rsidRDefault="001C71DB" w:rsidP="00164A18">
      <w:pPr>
        <w:widowControl/>
        <w:suppressAutoHyphens w:val="0"/>
        <w:autoSpaceDN/>
        <w:spacing w:line="276" w:lineRule="auto"/>
        <w:textAlignment w:val="auto"/>
        <w:rPr>
          <w:rFonts w:ascii="Cambria" w:eastAsia="Times New Roman" w:hAnsi="Cambria" w:cs="Arial"/>
          <w:bCs/>
          <w:iCs/>
          <w:kern w:val="0"/>
          <w:lang w:eastAsia="pt-BR"/>
        </w:rPr>
      </w:pPr>
      <w:proofErr w:type="gramStart"/>
      <w:r w:rsidRPr="00B80DE0">
        <w:rPr>
          <w:rFonts w:ascii="Cambria" w:eastAsia="Times New Roman" w:hAnsi="Cambria" w:cs="Arial"/>
          <w:b/>
          <w:bCs/>
          <w:kern w:val="0"/>
          <w:lang w:eastAsia="pt-BR"/>
        </w:rPr>
        <w:t>6 – MODELO</w:t>
      </w:r>
      <w:proofErr w:type="gramEnd"/>
      <w:r w:rsidRPr="00B80DE0">
        <w:rPr>
          <w:rFonts w:ascii="Cambria" w:eastAsia="Times New Roman" w:hAnsi="Cambria" w:cs="Arial"/>
          <w:b/>
          <w:bCs/>
          <w:kern w:val="0"/>
          <w:lang w:eastAsia="pt-BR"/>
        </w:rPr>
        <w:t xml:space="preserve"> DE GESTÃO DA ATA DE REGISTRO DE PREÇO/CONTRATO</w:t>
      </w:r>
    </w:p>
    <w:p w14:paraId="497BE735" w14:textId="550B8D65" w:rsidR="001C71DB" w:rsidRPr="00164A18" w:rsidRDefault="001C71DB" w:rsidP="00164A18">
      <w:pPr>
        <w:widowControl/>
        <w:suppressAutoHyphens w:val="0"/>
        <w:autoSpaceDN/>
        <w:spacing w:line="276" w:lineRule="auto"/>
        <w:textAlignment w:val="auto"/>
        <w:rPr>
          <w:rFonts w:ascii="Cambria" w:eastAsia="Times New Roman" w:hAnsi="Cambria" w:cs="Arial"/>
          <w:bCs/>
          <w:iCs/>
          <w:kern w:val="0"/>
          <w:lang w:eastAsia="pt-BR"/>
        </w:rPr>
      </w:pPr>
      <w:r w:rsidRPr="00B80DE0">
        <w:rPr>
          <w:rFonts w:ascii="Cambria" w:eastAsia="Times New Roman" w:hAnsi="Cambria" w:cs="Arial"/>
          <w:b/>
          <w:kern w:val="0"/>
          <w:lang w:eastAsia="pt-BR"/>
        </w:rPr>
        <w:t>6.1 –</w:t>
      </w:r>
      <w:r w:rsidRPr="00B80DE0">
        <w:rPr>
          <w:rFonts w:ascii="Cambria" w:eastAsia="Times New Roman" w:hAnsi="Cambria" w:cs="Arial"/>
          <w:b/>
          <w:bCs/>
          <w:kern w:val="0"/>
          <w:lang w:eastAsia="pt-BR"/>
        </w:rPr>
        <w:t xml:space="preserve"> </w:t>
      </w:r>
      <w:bookmarkStart w:id="49" w:name="_Hlk175341089"/>
      <w:r w:rsidRPr="00B80DE0">
        <w:rPr>
          <w:rFonts w:ascii="Cambria" w:eastAsia="Arial" w:hAnsi="Cambria" w:cs="Arial"/>
          <w:bCs/>
          <w:kern w:val="0"/>
          <w:lang w:eastAsia="pt-BR"/>
        </w:rPr>
        <w:t xml:space="preserve">A Ata de Registro de Preço </w:t>
      </w:r>
      <w:r w:rsidRPr="00B80DE0">
        <w:rPr>
          <w:rFonts w:ascii="Cambria" w:eastAsia="Times New Roman" w:hAnsi="Cambria" w:cs="Arial"/>
          <w:kern w:val="0"/>
          <w:lang w:eastAsia="pt-BR"/>
        </w:rPr>
        <w:t>e o Contrato advindo da ARP</w:t>
      </w:r>
      <w:r w:rsidRPr="00B80DE0">
        <w:rPr>
          <w:rFonts w:ascii="Cambria" w:eastAsia="Arial" w:hAnsi="Cambria" w:cs="Arial"/>
          <w:bCs/>
          <w:kern w:val="0"/>
          <w:lang w:eastAsia="pt-BR"/>
        </w:rPr>
        <w:t xml:space="preserve"> deverá ser executado fielmente pelas partes, de acordo com as cláusulas avençadas e as normas da Lei nº 14.133, de 2021, e cada parte </w:t>
      </w:r>
      <w:proofErr w:type="gramStart"/>
      <w:r w:rsidRPr="00B80DE0">
        <w:rPr>
          <w:rFonts w:ascii="Cambria" w:eastAsia="Arial" w:hAnsi="Cambria" w:cs="Arial"/>
          <w:bCs/>
          <w:kern w:val="0"/>
          <w:lang w:eastAsia="pt-BR"/>
        </w:rPr>
        <w:t>responderá</w:t>
      </w:r>
      <w:proofErr w:type="gramEnd"/>
      <w:r w:rsidRPr="00B80DE0">
        <w:rPr>
          <w:rFonts w:ascii="Cambria" w:eastAsia="Arial" w:hAnsi="Cambria" w:cs="Arial"/>
          <w:bCs/>
          <w:kern w:val="0"/>
          <w:lang w:eastAsia="pt-BR"/>
        </w:rPr>
        <w:t xml:space="preserve"> pelas consequências de sua inexecução total ou parcial.</w:t>
      </w:r>
      <w:bookmarkEnd w:id="49"/>
    </w:p>
    <w:p w14:paraId="3161C335" w14:textId="77777777" w:rsidR="001C71DB" w:rsidRPr="00B80DE0" w:rsidRDefault="001C71DB" w:rsidP="001C71DB">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color w:val="000000"/>
          <w:kern w:val="0"/>
          <w:lang w:eastAsia="pt-BR"/>
        </w:rPr>
      </w:pPr>
      <w:r w:rsidRPr="00B80DE0">
        <w:rPr>
          <w:rFonts w:ascii="Cambria" w:eastAsia="Times New Roman" w:hAnsi="Cambria" w:cs="Arial"/>
          <w:b/>
          <w:kern w:val="0"/>
          <w:lang w:eastAsia="pt-BR"/>
        </w:rPr>
        <w:lastRenderedPageBreak/>
        <w:t>6.2 –</w:t>
      </w:r>
      <w:r w:rsidRPr="00B80DE0">
        <w:rPr>
          <w:rFonts w:ascii="Cambria" w:eastAsia="Times New Roman" w:hAnsi="Cambria" w:cs="Arial"/>
          <w:b/>
          <w:bCs/>
          <w:kern w:val="0"/>
          <w:lang w:eastAsia="pt-BR"/>
        </w:rPr>
        <w:t xml:space="preserve"> </w:t>
      </w:r>
      <w:r w:rsidRPr="00B80DE0">
        <w:rPr>
          <w:rFonts w:ascii="Cambria" w:eastAsia="Times New Roman" w:hAnsi="Cambria" w:cs="Arial"/>
          <w:color w:val="000000"/>
          <w:kern w:val="0"/>
          <w:lang w:eastAsia="pt-BR"/>
        </w:rPr>
        <w:t>As comunicações entre o Município e a detentora devem ser realizadas por escrito sempre que o ato exigir tal formalidade, admitindo-se o uso de mensagem eletrônica para esse fim.</w:t>
      </w:r>
    </w:p>
    <w:p w14:paraId="0E8A91C3" w14:textId="77777777" w:rsidR="001C71DB" w:rsidRPr="00B80DE0" w:rsidRDefault="001C71DB" w:rsidP="001C71DB">
      <w:pPr>
        <w:suppressAutoHyphens w:val="0"/>
        <w:autoSpaceDE w:val="0"/>
        <w:spacing w:line="276" w:lineRule="auto"/>
        <w:jc w:val="both"/>
        <w:textAlignment w:val="auto"/>
        <w:outlineLvl w:val="2"/>
        <w:rPr>
          <w:rFonts w:ascii="Cambria" w:eastAsia="Arial" w:hAnsi="Cambria" w:cs="Arial"/>
          <w:color w:val="000000"/>
          <w:kern w:val="0"/>
        </w:rPr>
      </w:pPr>
      <w:r w:rsidRPr="00B80DE0">
        <w:rPr>
          <w:rFonts w:ascii="Cambria" w:eastAsia="Arial" w:hAnsi="Cambria" w:cs="Arial"/>
          <w:b/>
          <w:kern w:val="0"/>
          <w:lang w:val="pt-PT"/>
        </w:rPr>
        <w:t>6.3 –</w:t>
      </w:r>
      <w:r w:rsidRPr="00B80DE0">
        <w:rPr>
          <w:rFonts w:ascii="Cambria" w:eastAsia="Arial" w:hAnsi="Cambria" w:cs="Arial"/>
          <w:b/>
          <w:bCs/>
          <w:kern w:val="0"/>
          <w:lang w:val="pt-PT"/>
        </w:rPr>
        <w:t xml:space="preserve"> </w:t>
      </w:r>
      <w:r w:rsidRPr="00B80DE0">
        <w:rPr>
          <w:rFonts w:ascii="Cambria" w:eastAsia="Arial" w:hAnsi="Cambria" w:cs="Arial"/>
          <w:color w:val="000000"/>
          <w:kern w:val="0"/>
        </w:rPr>
        <w:t xml:space="preserve">A execução da </w:t>
      </w:r>
      <w:r w:rsidRPr="00B80DE0">
        <w:rPr>
          <w:rFonts w:ascii="Cambria" w:eastAsia="Arial" w:hAnsi="Cambria" w:cs="Arial"/>
          <w:bCs/>
          <w:kern w:val="0"/>
          <w:lang w:val="pt-PT"/>
        </w:rPr>
        <w:t xml:space="preserve">Ata de Registro de Preço </w:t>
      </w:r>
      <w:r w:rsidRPr="00B80DE0">
        <w:rPr>
          <w:rFonts w:ascii="Cambria" w:eastAsia="Arial" w:hAnsi="Cambria" w:cs="Arial"/>
          <w:kern w:val="0"/>
          <w:lang w:val="pt-PT"/>
        </w:rPr>
        <w:t>e o contrato advindo da ARP</w:t>
      </w:r>
      <w:r w:rsidRPr="00B80DE0">
        <w:rPr>
          <w:rFonts w:ascii="Cambria" w:eastAsia="Arial" w:hAnsi="Cambria" w:cs="Arial"/>
          <w:bCs/>
          <w:kern w:val="0"/>
          <w:lang w:val="pt-PT"/>
        </w:rPr>
        <w:t xml:space="preserve"> </w:t>
      </w:r>
      <w:r w:rsidRPr="00B80DE0">
        <w:rPr>
          <w:rFonts w:ascii="Cambria" w:eastAsia="Arial" w:hAnsi="Cambria" w:cs="Arial"/>
          <w:color w:val="000000"/>
          <w:kern w:val="0"/>
        </w:rPr>
        <w:t xml:space="preserve">deverá ser acompanhada e fiscalizada pelo(s) </w:t>
      </w:r>
      <w:proofErr w:type="gramStart"/>
      <w:r w:rsidRPr="00B80DE0">
        <w:rPr>
          <w:rFonts w:ascii="Cambria" w:eastAsia="Arial" w:hAnsi="Cambria" w:cs="Arial"/>
          <w:color w:val="000000"/>
          <w:kern w:val="0"/>
        </w:rPr>
        <w:t>fiscal(</w:t>
      </w:r>
      <w:proofErr w:type="spellStart"/>
      <w:proofErr w:type="gramEnd"/>
      <w:r w:rsidRPr="00B80DE0">
        <w:rPr>
          <w:rFonts w:ascii="Cambria" w:eastAsia="Arial" w:hAnsi="Cambria" w:cs="Arial"/>
          <w:color w:val="000000"/>
          <w:kern w:val="0"/>
        </w:rPr>
        <w:t>is</w:t>
      </w:r>
      <w:proofErr w:type="spellEnd"/>
      <w:r w:rsidRPr="00B80DE0">
        <w:rPr>
          <w:rFonts w:ascii="Cambria" w:eastAsia="Arial" w:hAnsi="Cambria" w:cs="Arial"/>
          <w:color w:val="000000"/>
          <w:kern w:val="0"/>
        </w:rPr>
        <w:t>) do contrato, ou pelos respectivos substitutos.</w:t>
      </w:r>
    </w:p>
    <w:p w14:paraId="7506A095" w14:textId="77777777" w:rsidR="001C71DB" w:rsidRPr="00B80DE0" w:rsidRDefault="001C71DB" w:rsidP="001C71DB">
      <w:pPr>
        <w:suppressAutoHyphens w:val="0"/>
        <w:autoSpaceDE w:val="0"/>
        <w:spacing w:line="276" w:lineRule="auto"/>
        <w:jc w:val="both"/>
        <w:textAlignment w:val="auto"/>
        <w:outlineLvl w:val="2"/>
        <w:rPr>
          <w:rFonts w:ascii="Cambria" w:eastAsia="Arial" w:hAnsi="Cambria" w:cs="Arial"/>
          <w:color w:val="000000"/>
          <w:kern w:val="0"/>
        </w:rPr>
      </w:pPr>
      <w:r w:rsidRPr="00B80DE0">
        <w:rPr>
          <w:rFonts w:ascii="Cambria" w:eastAsia="Arial" w:hAnsi="Cambria" w:cs="Arial"/>
          <w:b/>
          <w:kern w:val="0"/>
          <w:lang w:val="pt-PT"/>
        </w:rPr>
        <w:t>6.3.1 –</w:t>
      </w:r>
      <w:r w:rsidRPr="00B80DE0">
        <w:rPr>
          <w:rFonts w:ascii="Cambria" w:eastAsia="Arial" w:hAnsi="Cambria" w:cs="Arial"/>
          <w:b/>
          <w:bCs/>
          <w:kern w:val="0"/>
          <w:lang w:val="pt-PT"/>
        </w:rPr>
        <w:t xml:space="preserve"> </w:t>
      </w:r>
      <w:r w:rsidRPr="00B80DE0">
        <w:rPr>
          <w:rFonts w:ascii="Cambria" w:eastAsia="Arial" w:hAnsi="Cambria" w:cs="Arial"/>
          <w:color w:val="000000"/>
          <w:kern w:val="0"/>
        </w:rPr>
        <w:t>Responsáveis pela gestão e fiscalização:</w:t>
      </w:r>
    </w:p>
    <w:p w14:paraId="1A4B5D8E" w14:textId="77777777" w:rsidR="001C71DB" w:rsidRPr="00B80DE0" w:rsidRDefault="001C71DB" w:rsidP="001C71DB">
      <w:pPr>
        <w:widowControl/>
        <w:suppressAutoHyphens w:val="0"/>
        <w:autoSpaceDN/>
        <w:spacing w:line="276" w:lineRule="auto"/>
        <w:ind w:rightChars="59" w:right="130"/>
        <w:jc w:val="both"/>
        <w:textAlignment w:val="auto"/>
        <w:rPr>
          <w:rFonts w:ascii="Cambria" w:eastAsia="Times New Roman" w:hAnsi="Cambria" w:cs="Arial"/>
          <w:kern w:val="0"/>
          <w:lang w:eastAsia="pt-BR"/>
        </w:rPr>
      </w:pPr>
      <w:r w:rsidRPr="00B80DE0">
        <w:rPr>
          <w:rFonts w:ascii="Cambria" w:eastAsia="Times New Roman" w:hAnsi="Cambria" w:cs="Arial"/>
          <w:b/>
          <w:bCs/>
          <w:kern w:val="0"/>
          <w:lang w:eastAsia="pt-BR"/>
        </w:rPr>
        <w:t xml:space="preserve">Suellen </w:t>
      </w:r>
      <w:proofErr w:type="spellStart"/>
      <w:r w:rsidRPr="00B80DE0">
        <w:rPr>
          <w:rFonts w:ascii="Cambria" w:eastAsia="Times New Roman" w:hAnsi="Cambria" w:cs="Arial"/>
          <w:b/>
          <w:bCs/>
          <w:kern w:val="0"/>
          <w:lang w:eastAsia="pt-BR"/>
        </w:rPr>
        <w:t>Sefrian</w:t>
      </w:r>
      <w:proofErr w:type="spellEnd"/>
      <w:r w:rsidRPr="00B80DE0">
        <w:rPr>
          <w:rFonts w:ascii="Cambria" w:eastAsia="Times New Roman" w:hAnsi="Cambria" w:cs="Arial"/>
          <w:b/>
          <w:bCs/>
          <w:kern w:val="0"/>
          <w:lang w:eastAsia="pt-BR"/>
        </w:rPr>
        <w:t xml:space="preserve"> </w:t>
      </w:r>
      <w:proofErr w:type="spellStart"/>
      <w:r w:rsidRPr="00B80DE0">
        <w:rPr>
          <w:rFonts w:ascii="Cambria" w:eastAsia="Times New Roman" w:hAnsi="Cambria" w:cs="Arial"/>
          <w:b/>
          <w:bCs/>
          <w:kern w:val="0"/>
          <w:lang w:eastAsia="pt-BR"/>
        </w:rPr>
        <w:t>Turcato</w:t>
      </w:r>
      <w:proofErr w:type="spellEnd"/>
      <w:r w:rsidRPr="00B80DE0">
        <w:rPr>
          <w:rFonts w:ascii="Cambria" w:eastAsia="Times New Roman" w:hAnsi="Cambria" w:cs="Arial"/>
          <w:b/>
          <w:bCs/>
          <w:kern w:val="0"/>
          <w:lang w:eastAsia="pt-BR"/>
        </w:rPr>
        <w:t xml:space="preserve">, CPF: </w:t>
      </w:r>
      <w:r w:rsidRPr="00B80DE0">
        <w:rPr>
          <w:rFonts w:ascii="Cambria" w:eastAsia="Times New Roman" w:hAnsi="Cambria" w:cs="Arial"/>
          <w:b/>
          <w:bCs/>
          <w:color w:val="000000"/>
          <w:kern w:val="0"/>
          <w:lang w:eastAsia="pt-BR"/>
        </w:rPr>
        <w:t>051.557.869-08</w:t>
      </w:r>
      <w:r w:rsidRPr="00B80DE0">
        <w:rPr>
          <w:rFonts w:ascii="Cambria" w:eastAsia="Times New Roman" w:hAnsi="Cambria" w:cs="Arial"/>
          <w:kern w:val="0"/>
          <w:lang w:eastAsia="pt-BR"/>
        </w:rPr>
        <w:t xml:space="preserve"> – </w:t>
      </w:r>
      <w:proofErr w:type="gramStart"/>
      <w:r w:rsidRPr="00B80DE0">
        <w:rPr>
          <w:rFonts w:ascii="Cambria" w:eastAsia="Times New Roman" w:hAnsi="Cambria" w:cs="Arial"/>
          <w:kern w:val="0"/>
          <w:lang w:eastAsia="pt-BR"/>
        </w:rPr>
        <w:t>Gestor(</w:t>
      </w:r>
      <w:proofErr w:type="gramEnd"/>
      <w:r w:rsidRPr="00B80DE0">
        <w:rPr>
          <w:rFonts w:ascii="Cambria" w:eastAsia="Times New Roman" w:hAnsi="Cambria" w:cs="Arial"/>
          <w:kern w:val="0"/>
          <w:lang w:eastAsia="pt-BR"/>
        </w:rPr>
        <w:t xml:space="preserve">a) do Contrato: Servidor(a) com atribuições gerenciais, designado para coordenar e comandar o processo de gestão e fiscalização da execução contratual, indicado por autoridade competente; </w:t>
      </w:r>
    </w:p>
    <w:p w14:paraId="5850D9F1" w14:textId="0F71C5C2" w:rsidR="001C71DB" w:rsidRPr="00B80DE0" w:rsidRDefault="001C71DB" w:rsidP="001C71DB">
      <w:pPr>
        <w:widowControl/>
        <w:suppressAutoHyphens w:val="0"/>
        <w:autoSpaceDN/>
        <w:spacing w:line="276" w:lineRule="auto"/>
        <w:ind w:rightChars="59" w:right="130"/>
        <w:jc w:val="both"/>
        <w:textAlignment w:val="auto"/>
        <w:rPr>
          <w:rFonts w:ascii="Cambria" w:eastAsia="Times New Roman" w:hAnsi="Cambria" w:cs="Arial"/>
          <w:kern w:val="0"/>
          <w:lang w:eastAsia="pt-BR"/>
        </w:rPr>
      </w:pPr>
      <w:r w:rsidRPr="00B80DE0">
        <w:rPr>
          <w:rFonts w:ascii="Cambria" w:eastAsia="Times New Roman" w:hAnsi="Cambria" w:cs="Arial"/>
          <w:b/>
          <w:kern w:val="0"/>
          <w:lang w:eastAsia="pt-BR"/>
        </w:rPr>
        <w:t>Maria Vitoria Moreira Messias</w:t>
      </w:r>
      <w:r w:rsidRPr="00B80DE0">
        <w:rPr>
          <w:rFonts w:ascii="Cambria" w:eastAsia="Times New Roman" w:hAnsi="Cambria" w:cs="Arial"/>
          <w:b/>
          <w:bCs/>
          <w:color w:val="000000"/>
          <w:kern w:val="0"/>
          <w:lang w:eastAsia="pt-BR"/>
        </w:rPr>
        <w:t xml:space="preserve">, </w:t>
      </w:r>
      <w:proofErr w:type="gramStart"/>
      <w:r w:rsidRPr="00B80DE0">
        <w:rPr>
          <w:rFonts w:ascii="Cambria" w:eastAsia="Times New Roman" w:hAnsi="Cambria" w:cs="Arial"/>
          <w:b/>
          <w:bCs/>
          <w:color w:val="000000"/>
          <w:kern w:val="0"/>
          <w:lang w:eastAsia="pt-BR"/>
        </w:rPr>
        <w:t>CPF:</w:t>
      </w:r>
      <w:proofErr w:type="gramEnd"/>
      <w:r w:rsidRPr="00B80DE0">
        <w:rPr>
          <w:rFonts w:ascii="Cambria" w:eastAsia="Times New Roman" w:hAnsi="Cambria" w:cs="Arial"/>
          <w:b/>
          <w:bCs/>
          <w:color w:val="000000"/>
          <w:kern w:val="0"/>
          <w:lang w:eastAsia="pt-BR"/>
        </w:rPr>
        <w:t>114.585.159-23</w:t>
      </w:r>
      <w:r w:rsidRPr="00B80DE0">
        <w:rPr>
          <w:rFonts w:ascii="Cambria" w:eastAsia="Times New Roman" w:hAnsi="Cambria" w:cs="Arial"/>
          <w:kern w:val="0"/>
          <w:lang w:eastAsia="pt-BR"/>
        </w:rPr>
        <w:t xml:space="preserve"> – Fiscal: Servidor(a) indicado pela autoridade competente para fiscalizar o contrato.</w:t>
      </w:r>
    </w:p>
    <w:p w14:paraId="30C5C5B9" w14:textId="77777777" w:rsidR="001C71DB" w:rsidRPr="00B80DE0" w:rsidRDefault="001C71DB" w:rsidP="001C71DB">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lang w:val="pt-PT"/>
        </w:rPr>
      </w:pPr>
    </w:p>
    <w:p w14:paraId="2E3F1583" w14:textId="77777777" w:rsidR="001C71DB" w:rsidRPr="00B80DE0" w:rsidRDefault="001C71DB" w:rsidP="001C71DB">
      <w:pPr>
        <w:tabs>
          <w:tab w:val="left" w:pos="1014"/>
          <w:tab w:val="left" w:pos="1016"/>
        </w:tabs>
        <w:suppressAutoHyphens w:val="0"/>
        <w:autoSpaceDE w:val="0"/>
        <w:spacing w:line="276" w:lineRule="auto"/>
        <w:jc w:val="both"/>
        <w:textAlignment w:val="auto"/>
        <w:outlineLvl w:val="2"/>
        <w:rPr>
          <w:rFonts w:ascii="Cambria" w:eastAsia="Arial" w:hAnsi="Cambria" w:cs="Arial"/>
          <w:bCs/>
          <w:color w:val="000000"/>
          <w:kern w:val="0"/>
          <w:u w:val="single"/>
          <w:lang w:val="pt-PT"/>
        </w:rPr>
      </w:pPr>
      <w:bookmarkStart w:id="50" w:name="_Hlk174010213"/>
      <w:r w:rsidRPr="00B80DE0">
        <w:rPr>
          <w:rFonts w:ascii="Cambria" w:eastAsia="Arial" w:hAnsi="Cambria" w:cs="Arial"/>
          <w:b/>
          <w:bCs/>
          <w:color w:val="000000"/>
          <w:kern w:val="0"/>
          <w:lang w:val="pt-PT"/>
        </w:rPr>
        <w:t>7 – CRITÉRIOS DE PAGAMENTO</w:t>
      </w:r>
    </w:p>
    <w:p w14:paraId="45290B1F" w14:textId="77777777" w:rsidR="001C71DB" w:rsidRPr="00B80DE0" w:rsidRDefault="001C71DB" w:rsidP="001C71DB">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B80DE0">
        <w:rPr>
          <w:rFonts w:ascii="Cambria" w:eastAsia="Times New Roman" w:hAnsi="Cambria" w:cs="Arial"/>
          <w:b/>
          <w:bCs/>
          <w:color w:val="000000"/>
          <w:kern w:val="0"/>
          <w:u w:val="single" w:color="000000"/>
        </w:rPr>
        <w:t>Recebimento do Objeto</w:t>
      </w:r>
    </w:p>
    <w:p w14:paraId="529C7782" w14:textId="77777777" w:rsidR="001C71DB" w:rsidRPr="00B80DE0" w:rsidRDefault="001C71DB" w:rsidP="001C71DB">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 –</w:t>
      </w:r>
      <w:r w:rsidRPr="00B80DE0">
        <w:rPr>
          <w:rFonts w:ascii="Cambria" w:eastAsia="Calibri" w:hAnsi="Cambria" w:cs="Arial"/>
          <w:color w:val="000000"/>
          <w:kern w:val="0"/>
        </w:rPr>
        <w:t xml:space="preserve"> Os </w:t>
      </w:r>
      <w:r w:rsidRPr="00B80DE0">
        <w:rPr>
          <w:rFonts w:ascii="Cambria" w:eastAsia="Calibri" w:hAnsi="Cambria" w:cs="Arial"/>
          <w:bCs/>
          <w:color w:val="000000"/>
          <w:kern w:val="0"/>
        </w:rPr>
        <w:t>materiais e equipamentos</w:t>
      </w:r>
      <w:r w:rsidRPr="00B80DE0">
        <w:rPr>
          <w:rFonts w:ascii="Cambria" w:eastAsia="Calibri" w:hAnsi="Cambria" w:cs="Arial"/>
          <w:color w:val="000000"/>
          <w:kern w:val="0"/>
        </w:rPr>
        <w:t xml:space="preserve"> serão recebidos pela Secretaria Municipal de Saúde, podendo ser rejeitados, no todo ou em parte, quando em desacordo com as especificações constantes neste Termo de Referência e na proposta, da seguinte forma:</w:t>
      </w:r>
    </w:p>
    <w:p w14:paraId="57A1887F" w14:textId="77777777" w:rsidR="001C71DB" w:rsidRPr="00B80DE0" w:rsidRDefault="001C71DB" w:rsidP="0071693D">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color w:val="000000"/>
          <w:kern w:val="0"/>
        </w:rPr>
        <w:t xml:space="preserve">Em caráter provisório, para efeito de posterior verificação da conformidade dos </w:t>
      </w:r>
      <w:r w:rsidRPr="00B80DE0">
        <w:rPr>
          <w:rFonts w:ascii="Cambria" w:eastAsia="Calibri" w:hAnsi="Cambria" w:cs="Arial"/>
          <w:bCs/>
          <w:color w:val="000000"/>
          <w:kern w:val="0"/>
        </w:rPr>
        <w:t xml:space="preserve">materiais e equipamentos </w:t>
      </w:r>
      <w:r w:rsidRPr="00B80DE0">
        <w:rPr>
          <w:rFonts w:ascii="Cambria" w:eastAsia="Calibri" w:hAnsi="Cambria" w:cs="Arial"/>
          <w:color w:val="000000"/>
          <w:kern w:val="0"/>
        </w:rPr>
        <w:t xml:space="preserve">com as especificações técnicas, pelo prazo máximo de 05 (cinco) dias do período de provisoriedade; </w:t>
      </w:r>
    </w:p>
    <w:p w14:paraId="6AFE5AE8" w14:textId="77777777" w:rsidR="001C71DB" w:rsidRPr="00B80DE0" w:rsidRDefault="001C71DB" w:rsidP="0071693D">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color w:val="000000"/>
          <w:kern w:val="0"/>
        </w:rPr>
        <w:t xml:space="preserve">Definitivamente, após a verificação da qualidade, quantidade e consequente aceitação dos </w:t>
      </w:r>
      <w:r w:rsidRPr="00B80DE0">
        <w:rPr>
          <w:rFonts w:ascii="Cambria" w:eastAsia="Calibri" w:hAnsi="Cambria" w:cs="Arial"/>
          <w:bCs/>
          <w:color w:val="000000"/>
          <w:kern w:val="0"/>
        </w:rPr>
        <w:t xml:space="preserve">materiais e equipamentos </w:t>
      </w:r>
      <w:r w:rsidRPr="00B80DE0">
        <w:rPr>
          <w:rFonts w:ascii="Cambria" w:eastAsia="Calibri" w:hAnsi="Cambria" w:cs="Arial"/>
          <w:color w:val="000000"/>
          <w:kern w:val="0"/>
        </w:rPr>
        <w:t xml:space="preserve">pelo fiscal da </w:t>
      </w:r>
      <w:r w:rsidRPr="00B80DE0">
        <w:rPr>
          <w:rFonts w:ascii="Cambria" w:eastAsia="Calibri" w:hAnsi="Cambria" w:cs="Arial"/>
          <w:bCs/>
          <w:color w:val="000000"/>
          <w:kern w:val="0"/>
        </w:rPr>
        <w:t>Ata de Registro de Preço</w:t>
      </w:r>
      <w:r w:rsidRPr="00B80DE0">
        <w:rPr>
          <w:rFonts w:ascii="Cambria" w:eastAsia="Calibri" w:hAnsi="Cambria" w:cs="Arial"/>
          <w:color w:val="000000"/>
          <w:kern w:val="0"/>
        </w:rPr>
        <w:t>.</w:t>
      </w:r>
    </w:p>
    <w:p w14:paraId="3AF27044" w14:textId="77777777" w:rsidR="001C71DB" w:rsidRPr="00B80DE0" w:rsidRDefault="001C71DB" w:rsidP="001C71DB">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7.2 –</w:t>
      </w:r>
      <w:r w:rsidRPr="00B80DE0">
        <w:rPr>
          <w:rFonts w:ascii="Cambria" w:eastAsia="Calibri" w:hAnsi="Cambria" w:cs="Arial"/>
          <w:color w:val="000000"/>
          <w:kern w:val="0"/>
        </w:rPr>
        <w:t xml:space="preserve"> No caso de controvérsia sobre a execução do objeto, quanto à dimensão, qualidade e quantidade, deverá ser observado o teor do </w:t>
      </w:r>
      <w:hyperlink r:id="rId68" w:anchor="art143" w:history="1">
        <w:r w:rsidRPr="00B80DE0">
          <w:rPr>
            <w:rFonts w:ascii="Cambria" w:eastAsia="Calibri" w:hAnsi="Cambria" w:cs="Arial"/>
            <w:color w:val="000080"/>
            <w:kern w:val="0"/>
            <w:u w:val="single"/>
          </w:rPr>
          <w:t>art. 143 da Lei nº 14.133, de 2021</w:t>
        </w:r>
      </w:hyperlink>
      <w:r w:rsidRPr="00B80DE0">
        <w:rPr>
          <w:rFonts w:ascii="Cambria" w:eastAsia="Calibri" w:hAnsi="Cambria" w:cs="Arial"/>
          <w:color w:val="000000"/>
          <w:kern w:val="0"/>
        </w:rPr>
        <w:t>, comunicando-se à empresa para emissão de Nota Fiscal no que pertence à parcela incontroversa da execução do objeto, para efeito de liquidação e pagamento.</w:t>
      </w:r>
    </w:p>
    <w:p w14:paraId="01C9AF75" w14:textId="77777777" w:rsidR="001C71DB" w:rsidRPr="00B80DE0" w:rsidRDefault="001C71DB" w:rsidP="001C71DB">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7.3 –</w:t>
      </w:r>
      <w:r w:rsidRPr="00B80DE0">
        <w:rPr>
          <w:rFonts w:ascii="Cambria" w:eastAsia="Calibri" w:hAnsi="Cambria" w:cs="Arial"/>
          <w:color w:val="000000"/>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5CCB4F" w14:textId="77777777" w:rsidR="001C71DB" w:rsidRPr="00B80DE0" w:rsidRDefault="001C71DB" w:rsidP="001C71DB">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4FF06B32" w14:textId="77777777" w:rsidR="001C71DB" w:rsidRPr="00B80DE0" w:rsidRDefault="001C71DB" w:rsidP="001C71DB">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B80DE0">
        <w:rPr>
          <w:rFonts w:ascii="Cambria" w:eastAsia="Times New Roman" w:hAnsi="Cambria" w:cs="Arial"/>
          <w:b/>
          <w:bCs/>
          <w:color w:val="000000"/>
          <w:kern w:val="0"/>
          <w:u w:val="single" w:color="000000"/>
        </w:rPr>
        <w:t>Liquidação</w:t>
      </w:r>
    </w:p>
    <w:p w14:paraId="554D314F" w14:textId="77777777" w:rsidR="001C71DB" w:rsidRPr="00B80DE0" w:rsidRDefault="001C71DB" w:rsidP="001C71DB">
      <w:pPr>
        <w:widowControl/>
        <w:suppressAutoHyphens w:val="0"/>
        <w:autoSpaceDN/>
        <w:spacing w:line="276" w:lineRule="auto"/>
        <w:contextualSpacing/>
        <w:jc w:val="both"/>
        <w:textAlignment w:val="auto"/>
        <w:rPr>
          <w:rFonts w:ascii="Cambria" w:eastAsia="Times New Roman" w:hAnsi="Cambria" w:cs="Arial"/>
          <w:color w:val="000000"/>
          <w:kern w:val="0"/>
          <w:lang w:eastAsia="pt-BR"/>
        </w:rPr>
      </w:pPr>
      <w:r w:rsidRPr="00B80DE0">
        <w:rPr>
          <w:rFonts w:ascii="Cambria" w:eastAsia="Times New Roman" w:hAnsi="Cambria" w:cs="Arial"/>
          <w:b/>
          <w:bCs/>
          <w:color w:val="000000"/>
          <w:kern w:val="0"/>
          <w:lang w:eastAsia="pt-BR"/>
        </w:rPr>
        <w:t>7.4 –</w:t>
      </w:r>
      <w:r w:rsidRPr="00B80DE0">
        <w:rPr>
          <w:rFonts w:ascii="Cambria" w:eastAsia="Times New Roman" w:hAnsi="Cambria" w:cs="Arial"/>
          <w:color w:val="000000"/>
          <w:kern w:val="0"/>
          <w:lang w:eastAsia="pt-BR"/>
        </w:rPr>
        <w:t xml:space="preserve"> </w:t>
      </w:r>
      <w:r w:rsidRPr="00B80DE0">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0D697CDE" w14:textId="77777777" w:rsidR="001C71DB" w:rsidRPr="00B80DE0" w:rsidRDefault="001C71DB" w:rsidP="0071693D">
      <w:pPr>
        <w:widowControl/>
        <w:numPr>
          <w:ilvl w:val="0"/>
          <w:numId w:val="64"/>
        </w:numPr>
        <w:suppressAutoHyphens w:val="0"/>
        <w:autoSpaceDE w:val="0"/>
        <w:autoSpaceDN/>
        <w:spacing w:line="276" w:lineRule="auto"/>
        <w:jc w:val="both"/>
        <w:textAlignment w:val="auto"/>
        <w:rPr>
          <w:rFonts w:ascii="Cambria" w:eastAsia="Arial MT" w:hAnsi="Cambria" w:cs="Arial"/>
          <w:color w:val="000000"/>
          <w:kern w:val="0"/>
          <w:lang w:val="pt-PT"/>
        </w:rPr>
      </w:pPr>
      <w:r w:rsidRPr="00B80DE0">
        <w:rPr>
          <w:rFonts w:ascii="Cambria" w:eastAsia="Arial MT" w:hAnsi="Cambria" w:cs="Arial"/>
          <w:color w:val="000000"/>
          <w:kern w:val="0"/>
          <w:lang w:val="pt-PT"/>
        </w:rPr>
        <w:t>O prazo de validade;</w:t>
      </w:r>
    </w:p>
    <w:p w14:paraId="22E809F8" w14:textId="77777777" w:rsidR="001C71DB" w:rsidRPr="00B80DE0" w:rsidRDefault="001C71DB" w:rsidP="0071693D">
      <w:pPr>
        <w:widowControl/>
        <w:numPr>
          <w:ilvl w:val="0"/>
          <w:numId w:val="64"/>
        </w:numPr>
        <w:suppressAutoHyphens w:val="0"/>
        <w:autoSpaceDE w:val="0"/>
        <w:autoSpaceDN/>
        <w:spacing w:line="276" w:lineRule="auto"/>
        <w:jc w:val="both"/>
        <w:textAlignment w:val="auto"/>
        <w:rPr>
          <w:rFonts w:ascii="Cambria" w:eastAsia="Arial MT" w:hAnsi="Cambria" w:cs="Arial"/>
          <w:color w:val="000000"/>
          <w:kern w:val="0"/>
          <w:lang w:val="pt-PT"/>
        </w:rPr>
      </w:pPr>
      <w:r w:rsidRPr="00B80DE0">
        <w:rPr>
          <w:rFonts w:ascii="Cambria" w:eastAsia="Arial MT" w:hAnsi="Cambria" w:cs="Arial"/>
          <w:color w:val="000000"/>
          <w:kern w:val="0"/>
          <w:lang w:val="pt-PT"/>
        </w:rPr>
        <w:t xml:space="preserve">A data da emissão; </w:t>
      </w:r>
    </w:p>
    <w:p w14:paraId="3AD34736" w14:textId="77777777" w:rsidR="001C71DB" w:rsidRPr="00B80DE0" w:rsidRDefault="001C71DB" w:rsidP="0071693D">
      <w:pPr>
        <w:widowControl/>
        <w:numPr>
          <w:ilvl w:val="0"/>
          <w:numId w:val="64"/>
        </w:numPr>
        <w:suppressAutoHyphens w:val="0"/>
        <w:autoSpaceDE w:val="0"/>
        <w:autoSpaceDN/>
        <w:spacing w:line="276" w:lineRule="auto"/>
        <w:jc w:val="both"/>
        <w:textAlignment w:val="auto"/>
        <w:rPr>
          <w:rFonts w:ascii="Cambria" w:eastAsia="Arial MT" w:hAnsi="Cambria" w:cs="Arial"/>
          <w:color w:val="000000"/>
          <w:kern w:val="0"/>
          <w:lang w:val="pt-PT"/>
        </w:rPr>
      </w:pPr>
      <w:r w:rsidRPr="00B80DE0">
        <w:rPr>
          <w:rFonts w:ascii="Cambria" w:eastAsia="Arial MT" w:hAnsi="Cambria" w:cs="Arial"/>
          <w:color w:val="000000"/>
          <w:kern w:val="0"/>
          <w:lang w:val="pt-PT"/>
        </w:rPr>
        <w:t xml:space="preserve">Os dados da </w:t>
      </w:r>
      <w:r w:rsidRPr="00B80DE0">
        <w:rPr>
          <w:rFonts w:ascii="Cambria" w:eastAsia="Arial MT" w:hAnsi="Cambria" w:cs="Arial"/>
          <w:bCs/>
          <w:kern w:val="0"/>
          <w:lang w:val="pt-PT"/>
        </w:rPr>
        <w:t>Ata de Registro de Preço</w:t>
      </w:r>
      <w:r w:rsidRPr="00B80DE0">
        <w:rPr>
          <w:rFonts w:ascii="Cambria" w:eastAsia="Arial MT" w:hAnsi="Cambria" w:cs="Arial"/>
          <w:color w:val="000000"/>
          <w:kern w:val="0"/>
          <w:lang w:val="pt-PT"/>
        </w:rPr>
        <w:t xml:space="preserve"> e do órgão contratante; </w:t>
      </w:r>
    </w:p>
    <w:p w14:paraId="565FAD78" w14:textId="77777777" w:rsidR="001C71DB" w:rsidRPr="00B80DE0" w:rsidRDefault="001C71DB" w:rsidP="0071693D">
      <w:pPr>
        <w:widowControl/>
        <w:numPr>
          <w:ilvl w:val="0"/>
          <w:numId w:val="64"/>
        </w:numPr>
        <w:suppressAutoHyphens w:val="0"/>
        <w:autoSpaceDE w:val="0"/>
        <w:autoSpaceDN/>
        <w:spacing w:line="276" w:lineRule="auto"/>
        <w:jc w:val="both"/>
        <w:textAlignment w:val="auto"/>
        <w:rPr>
          <w:rFonts w:ascii="Cambria" w:eastAsia="Arial MT" w:hAnsi="Cambria" w:cs="Arial"/>
          <w:color w:val="000000"/>
          <w:kern w:val="0"/>
          <w:lang w:val="pt-PT"/>
        </w:rPr>
      </w:pPr>
      <w:r w:rsidRPr="00B80DE0">
        <w:rPr>
          <w:rFonts w:ascii="Cambria" w:eastAsia="Arial MT" w:hAnsi="Cambria" w:cs="Arial"/>
          <w:color w:val="000000"/>
          <w:kern w:val="0"/>
          <w:lang w:val="pt-PT"/>
        </w:rPr>
        <w:t xml:space="preserve">O período respectivo de execução da </w:t>
      </w:r>
      <w:r w:rsidRPr="00B80DE0">
        <w:rPr>
          <w:rFonts w:ascii="Cambria" w:eastAsia="Arial MT" w:hAnsi="Cambria" w:cs="Arial"/>
          <w:bCs/>
          <w:kern w:val="0"/>
          <w:lang w:val="pt-PT"/>
        </w:rPr>
        <w:t>Ata de Registro de Preço</w:t>
      </w:r>
      <w:r w:rsidRPr="00B80DE0">
        <w:rPr>
          <w:rFonts w:ascii="Cambria" w:eastAsia="Arial MT" w:hAnsi="Cambria" w:cs="Arial"/>
          <w:color w:val="000000"/>
          <w:kern w:val="0"/>
          <w:lang w:val="pt-PT"/>
        </w:rPr>
        <w:t xml:space="preserve">; </w:t>
      </w:r>
    </w:p>
    <w:p w14:paraId="2F8EC00B" w14:textId="77777777" w:rsidR="001C71DB" w:rsidRPr="00B80DE0" w:rsidRDefault="001C71DB" w:rsidP="0071693D">
      <w:pPr>
        <w:widowControl/>
        <w:numPr>
          <w:ilvl w:val="0"/>
          <w:numId w:val="64"/>
        </w:numPr>
        <w:suppressAutoHyphens w:val="0"/>
        <w:autoSpaceDE w:val="0"/>
        <w:autoSpaceDN/>
        <w:spacing w:line="276" w:lineRule="auto"/>
        <w:jc w:val="both"/>
        <w:textAlignment w:val="auto"/>
        <w:rPr>
          <w:rFonts w:ascii="Cambria" w:eastAsia="Arial MT" w:hAnsi="Cambria" w:cs="Arial"/>
          <w:color w:val="000000"/>
          <w:kern w:val="0"/>
          <w:lang w:val="pt-PT"/>
        </w:rPr>
      </w:pPr>
      <w:r w:rsidRPr="00B80DE0">
        <w:rPr>
          <w:rFonts w:ascii="Cambria" w:eastAsia="Arial MT" w:hAnsi="Cambria" w:cs="Arial"/>
          <w:color w:val="000000"/>
          <w:kern w:val="0"/>
          <w:lang w:val="pt-PT"/>
        </w:rPr>
        <w:t xml:space="preserve">O valor a pagar; </w:t>
      </w:r>
      <w:proofErr w:type="gramStart"/>
      <w:r w:rsidRPr="00B80DE0">
        <w:rPr>
          <w:rFonts w:ascii="Cambria" w:eastAsia="Arial MT" w:hAnsi="Cambria" w:cs="Arial"/>
          <w:color w:val="000000"/>
          <w:kern w:val="0"/>
          <w:lang w:val="pt-PT"/>
        </w:rPr>
        <w:t>e</w:t>
      </w:r>
      <w:proofErr w:type="gramEnd"/>
      <w:r w:rsidRPr="00B80DE0">
        <w:rPr>
          <w:rFonts w:ascii="Cambria" w:eastAsia="Arial MT" w:hAnsi="Cambria" w:cs="Arial"/>
          <w:color w:val="000000"/>
          <w:kern w:val="0"/>
          <w:lang w:val="pt-PT"/>
        </w:rPr>
        <w:t xml:space="preserve"> </w:t>
      </w:r>
    </w:p>
    <w:p w14:paraId="126A2B9C" w14:textId="77777777" w:rsidR="001C71DB" w:rsidRPr="00B80DE0" w:rsidRDefault="001C71DB" w:rsidP="0071693D">
      <w:pPr>
        <w:widowControl/>
        <w:numPr>
          <w:ilvl w:val="0"/>
          <w:numId w:val="64"/>
        </w:numPr>
        <w:suppressAutoHyphens w:val="0"/>
        <w:autoSpaceDE w:val="0"/>
        <w:autoSpaceDN/>
        <w:spacing w:line="276" w:lineRule="auto"/>
        <w:jc w:val="both"/>
        <w:textAlignment w:val="auto"/>
        <w:rPr>
          <w:rFonts w:ascii="Cambria" w:eastAsia="Arial MT" w:hAnsi="Cambria" w:cs="Arial"/>
          <w:color w:val="000000"/>
          <w:kern w:val="0"/>
          <w:lang w:val="pt-PT"/>
        </w:rPr>
      </w:pPr>
      <w:r w:rsidRPr="00B80DE0">
        <w:rPr>
          <w:rFonts w:ascii="Cambria" w:eastAsia="Arial MT" w:hAnsi="Cambria" w:cs="Arial"/>
          <w:color w:val="000000"/>
          <w:kern w:val="0"/>
          <w:lang w:val="pt-PT"/>
        </w:rPr>
        <w:t>Eventual destaque do valor de retenções tributárias cabíveis.</w:t>
      </w:r>
    </w:p>
    <w:p w14:paraId="0E17A956" w14:textId="77777777" w:rsidR="001C71DB" w:rsidRPr="00B80DE0" w:rsidRDefault="001C71DB" w:rsidP="001C71DB">
      <w:pPr>
        <w:widowControl/>
        <w:tabs>
          <w:tab w:val="left" w:pos="708"/>
        </w:tabs>
        <w:suppressAutoHyphens w:val="0"/>
        <w:autoSpaceDN/>
        <w:spacing w:line="276" w:lineRule="auto"/>
        <w:jc w:val="both"/>
        <w:textAlignment w:val="auto"/>
        <w:rPr>
          <w:rFonts w:ascii="Cambria" w:eastAsia="MS Mincho" w:hAnsi="Cambria" w:cs="Arial"/>
          <w:color w:val="000000"/>
          <w:kern w:val="0"/>
        </w:rPr>
      </w:pPr>
      <w:r w:rsidRPr="00B80DE0">
        <w:rPr>
          <w:rFonts w:ascii="Cambria" w:eastAsia="Calibri" w:hAnsi="Cambria" w:cs="Arial"/>
          <w:b/>
          <w:bCs/>
          <w:color w:val="000000"/>
          <w:kern w:val="0"/>
        </w:rPr>
        <w:t>7.5 –</w:t>
      </w:r>
      <w:r w:rsidRPr="00B80DE0">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CC7FB6B" w14:textId="77777777" w:rsidR="001C71DB" w:rsidRPr="00B80DE0" w:rsidRDefault="001C71DB" w:rsidP="001C71DB">
      <w:pPr>
        <w:widowControl/>
        <w:tabs>
          <w:tab w:val="left" w:pos="708"/>
        </w:tabs>
        <w:suppressAutoHyphens w:val="0"/>
        <w:autoSpaceDN/>
        <w:spacing w:line="276" w:lineRule="auto"/>
        <w:jc w:val="both"/>
        <w:textAlignment w:val="auto"/>
        <w:rPr>
          <w:rFonts w:ascii="Cambria" w:eastAsia="Times New Roman" w:hAnsi="Cambria" w:cs="Arial"/>
          <w:color w:val="000000"/>
          <w:kern w:val="0"/>
        </w:rPr>
      </w:pPr>
      <w:r w:rsidRPr="00B80DE0">
        <w:rPr>
          <w:rFonts w:ascii="Cambria" w:eastAsia="Calibri" w:hAnsi="Cambria" w:cs="Arial"/>
          <w:b/>
          <w:bCs/>
          <w:color w:val="000000"/>
          <w:kern w:val="0"/>
        </w:rPr>
        <w:lastRenderedPageBreak/>
        <w:t>7.6 –</w:t>
      </w:r>
      <w:r w:rsidRPr="00B80DE0">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B80DE0">
          <w:rPr>
            <w:rFonts w:ascii="Cambria" w:eastAsia="Calibri" w:hAnsi="Cambria" w:cs="Arial"/>
            <w:color w:val="000000"/>
            <w:kern w:val="0"/>
            <w:u w:val="single"/>
          </w:rPr>
          <w:t xml:space="preserve">art. 68 da Lei nº 14.133, de 2021.  </w:t>
        </w:r>
      </w:hyperlink>
    </w:p>
    <w:p w14:paraId="5F051408" w14:textId="77777777" w:rsidR="001C71DB" w:rsidRPr="00B80DE0" w:rsidRDefault="001C71DB" w:rsidP="001C71DB">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7.7 –</w:t>
      </w:r>
      <w:r w:rsidRPr="00B80DE0">
        <w:rPr>
          <w:rFonts w:ascii="Cambria" w:eastAsia="Calibri" w:hAnsi="Cambria" w:cs="Arial"/>
          <w:color w:val="000000"/>
          <w:kern w:val="0"/>
        </w:rPr>
        <w:t xml:space="preserve"> A Administração deverá realizar consulta para: </w:t>
      </w:r>
    </w:p>
    <w:p w14:paraId="60DE60C7" w14:textId="77777777" w:rsidR="001C71DB" w:rsidRPr="00B80DE0" w:rsidRDefault="001C71DB" w:rsidP="0071693D">
      <w:pPr>
        <w:widowControl/>
        <w:numPr>
          <w:ilvl w:val="0"/>
          <w:numId w:val="65"/>
        </w:numPr>
        <w:suppressAutoHyphens w:val="0"/>
        <w:autoSpaceDN/>
        <w:spacing w:line="276" w:lineRule="auto"/>
        <w:jc w:val="both"/>
        <w:textAlignment w:val="auto"/>
        <w:rPr>
          <w:rFonts w:ascii="Cambria" w:eastAsia="Calibri" w:hAnsi="Cambria" w:cs="Arial"/>
          <w:color w:val="000000"/>
          <w:kern w:val="0"/>
        </w:rPr>
      </w:pPr>
      <w:proofErr w:type="gramStart"/>
      <w:r w:rsidRPr="00B80DE0">
        <w:rPr>
          <w:rFonts w:ascii="Cambria" w:eastAsia="Calibri" w:hAnsi="Cambria" w:cs="Arial"/>
          <w:color w:val="000000"/>
          <w:kern w:val="0"/>
        </w:rPr>
        <w:t>verificar</w:t>
      </w:r>
      <w:proofErr w:type="gramEnd"/>
      <w:r w:rsidRPr="00B80DE0">
        <w:rPr>
          <w:rFonts w:ascii="Cambria" w:eastAsia="Calibri" w:hAnsi="Cambria" w:cs="Arial"/>
          <w:color w:val="000000"/>
          <w:kern w:val="0"/>
        </w:rPr>
        <w:t xml:space="preserve"> a manutenção das condições de habilitação exigidas no edital; </w:t>
      </w:r>
    </w:p>
    <w:p w14:paraId="4E33A562" w14:textId="77777777" w:rsidR="001C71DB" w:rsidRPr="00B80DE0" w:rsidRDefault="001C71DB" w:rsidP="0071693D">
      <w:pPr>
        <w:widowControl/>
        <w:numPr>
          <w:ilvl w:val="0"/>
          <w:numId w:val="65"/>
        </w:numPr>
        <w:suppressAutoHyphens w:val="0"/>
        <w:autoSpaceDN/>
        <w:spacing w:line="276" w:lineRule="auto"/>
        <w:jc w:val="both"/>
        <w:textAlignment w:val="auto"/>
        <w:rPr>
          <w:rFonts w:ascii="Cambria" w:eastAsia="Calibri" w:hAnsi="Cambria" w:cs="Arial"/>
          <w:color w:val="000000"/>
          <w:kern w:val="0"/>
        </w:rPr>
      </w:pPr>
      <w:proofErr w:type="gramStart"/>
      <w:r w:rsidRPr="00B80DE0">
        <w:rPr>
          <w:rFonts w:ascii="Cambria" w:eastAsia="Calibri" w:hAnsi="Cambria" w:cs="Arial"/>
          <w:color w:val="000000"/>
          <w:kern w:val="0"/>
        </w:rPr>
        <w:t>identificar</w:t>
      </w:r>
      <w:proofErr w:type="gramEnd"/>
      <w:r w:rsidRPr="00B80DE0">
        <w:rPr>
          <w:rFonts w:ascii="Cambria" w:eastAsia="Calibri" w:hAnsi="Cambria" w:cs="Arial"/>
          <w:color w:val="000000"/>
          <w:kern w:val="0"/>
        </w:rPr>
        <w:t xml:space="preserve"> possível razão que impeça a participação em licitação, no âmbito do órgão ou entidade, que implique proibição de contratar com o Poder Público, bem como ocorrências impeditivas indiretas;</w:t>
      </w:r>
    </w:p>
    <w:p w14:paraId="2E5C7A71" w14:textId="77777777" w:rsidR="001C71DB" w:rsidRPr="00B80DE0" w:rsidRDefault="001C71DB" w:rsidP="001C71DB">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7.8 –</w:t>
      </w:r>
      <w:r w:rsidRPr="00B80DE0">
        <w:rPr>
          <w:rFonts w:ascii="Cambria" w:eastAsia="Calibri" w:hAnsi="Cambria" w:cs="Arial"/>
          <w:color w:val="000000"/>
          <w:kern w:val="0"/>
        </w:rPr>
        <w:t xml:space="preserve"> Constatando-se, junto ao SICAF, a situação de irregularidade do contratado, será providenciada sua notificação, por escrito, para que, no prazo de </w:t>
      </w:r>
      <w:proofErr w:type="gramStart"/>
      <w:r w:rsidRPr="00B80DE0">
        <w:rPr>
          <w:rFonts w:ascii="Cambria" w:eastAsia="Calibri" w:hAnsi="Cambria" w:cs="Arial"/>
          <w:color w:val="000000"/>
          <w:kern w:val="0"/>
        </w:rPr>
        <w:t>5</w:t>
      </w:r>
      <w:proofErr w:type="gramEnd"/>
      <w:r w:rsidRPr="00B80DE0">
        <w:rPr>
          <w:rFonts w:ascii="Cambria" w:eastAsia="Calibri" w:hAnsi="Cambria" w:cs="Arial"/>
          <w:color w:val="000000"/>
          <w:kern w:val="0"/>
        </w:rPr>
        <w:t xml:space="preserve"> (cinco) dias úteis, regularize sua situação ou, no mesmo prazo, apresente sua defesa. O prazo poderá ser prorrogado uma vez, por igual período, a critério do contratante;</w:t>
      </w:r>
    </w:p>
    <w:p w14:paraId="2CD212B9" w14:textId="77777777" w:rsidR="001C71DB" w:rsidRPr="00B80DE0" w:rsidRDefault="001C71DB" w:rsidP="001C71DB">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7.9 –</w:t>
      </w:r>
      <w:r w:rsidRPr="00B80DE0">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2251C99" w14:textId="77777777" w:rsidR="001C71DB" w:rsidRPr="00B80DE0" w:rsidRDefault="001C71DB" w:rsidP="001C71DB">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7.10 –</w:t>
      </w:r>
      <w:r w:rsidRPr="00B80DE0">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ao contratado a ampla defesa;</w:t>
      </w:r>
    </w:p>
    <w:p w14:paraId="34C6E7CF" w14:textId="77777777" w:rsidR="001C71DB" w:rsidRPr="00B80DE0" w:rsidRDefault="001C71DB" w:rsidP="001C71DB">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7.11 –</w:t>
      </w:r>
      <w:r w:rsidRPr="00B80DE0">
        <w:rPr>
          <w:rFonts w:ascii="Cambria" w:eastAsia="Calibri" w:hAnsi="Cambria" w:cs="Arial"/>
          <w:color w:val="000000"/>
          <w:kern w:val="0"/>
        </w:rPr>
        <w:t xml:space="preserve"> Havendo a efetiva execução do objeto, os pagamentos serão realizados normalmente, até que se decida pela rescisão da </w:t>
      </w:r>
      <w:r w:rsidRPr="00B80DE0">
        <w:rPr>
          <w:rFonts w:ascii="Cambria" w:eastAsia="Calibri" w:hAnsi="Cambria" w:cs="Arial"/>
          <w:bCs/>
          <w:color w:val="000000"/>
          <w:kern w:val="0"/>
        </w:rPr>
        <w:t>Ata de Registro de Preço</w:t>
      </w:r>
      <w:r w:rsidRPr="00B80DE0">
        <w:rPr>
          <w:rFonts w:ascii="Cambria" w:eastAsia="Calibri" w:hAnsi="Cambria" w:cs="Arial"/>
          <w:color w:val="000000"/>
          <w:kern w:val="0"/>
        </w:rPr>
        <w:t xml:space="preserve">, caso o contratado não regularize sua situação no que se refere </w:t>
      </w:r>
      <w:proofErr w:type="gramStart"/>
      <w:r w:rsidRPr="00B80DE0">
        <w:rPr>
          <w:rFonts w:ascii="Cambria" w:eastAsia="Calibri" w:hAnsi="Cambria" w:cs="Arial"/>
          <w:color w:val="000000"/>
          <w:kern w:val="0"/>
        </w:rPr>
        <w:t>a</w:t>
      </w:r>
      <w:proofErr w:type="gramEnd"/>
      <w:r w:rsidRPr="00B80DE0">
        <w:rPr>
          <w:rFonts w:ascii="Cambria" w:eastAsia="Calibri" w:hAnsi="Cambria" w:cs="Arial"/>
          <w:color w:val="000000"/>
          <w:kern w:val="0"/>
        </w:rPr>
        <w:t xml:space="preserve"> regularidade fiscal.  </w:t>
      </w:r>
    </w:p>
    <w:p w14:paraId="4DB7BBF4" w14:textId="77777777" w:rsidR="001C71DB" w:rsidRPr="00B80DE0" w:rsidRDefault="001C71DB" w:rsidP="001C71DB">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1CB24B9F" w14:textId="77777777" w:rsidR="001C71DB" w:rsidRPr="00B80DE0" w:rsidRDefault="001C71DB" w:rsidP="001C71DB">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B80DE0">
        <w:rPr>
          <w:rFonts w:ascii="Cambria" w:eastAsia="Times New Roman" w:hAnsi="Cambria" w:cs="Arial"/>
          <w:b/>
          <w:bCs/>
          <w:color w:val="000000"/>
          <w:kern w:val="0"/>
          <w:u w:val="single" w:color="000000"/>
        </w:rPr>
        <w:t>Prazo de pagamento</w:t>
      </w:r>
    </w:p>
    <w:p w14:paraId="7F0BCD47"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7.12 –</w:t>
      </w:r>
      <w:r w:rsidRPr="00B80DE0">
        <w:rPr>
          <w:rFonts w:ascii="Cambria" w:eastAsia="Calibri" w:hAnsi="Cambria" w:cs="Arial"/>
          <w:color w:val="000000"/>
          <w:kern w:val="0"/>
        </w:rPr>
        <w:t xml:space="preserve"> O pagamento será efetuado no prazo de até 30 (trinta) dias </w:t>
      </w:r>
      <w:r w:rsidRPr="00B80DE0">
        <w:rPr>
          <w:rFonts w:ascii="Cambria" w:eastAsia="Calibri" w:hAnsi="Cambria" w:cs="Arial"/>
          <w:bCs/>
          <w:color w:val="000000"/>
          <w:kern w:val="0"/>
        </w:rPr>
        <w:t xml:space="preserve">contados a partir do atesto da Nota Fiscal, por meio de liquidação, após comprovadas o adimplemento da detentora em todas as suas obrigações, já deduzidas </w:t>
      </w:r>
      <w:proofErr w:type="gramStart"/>
      <w:r w:rsidRPr="00B80DE0">
        <w:rPr>
          <w:rFonts w:ascii="Cambria" w:eastAsia="Calibri" w:hAnsi="Cambria" w:cs="Arial"/>
          <w:bCs/>
          <w:color w:val="000000"/>
          <w:kern w:val="0"/>
        </w:rPr>
        <w:t>as</w:t>
      </w:r>
      <w:proofErr w:type="gramEnd"/>
      <w:r w:rsidRPr="00B80DE0">
        <w:rPr>
          <w:rFonts w:ascii="Cambria" w:eastAsia="Calibri" w:hAnsi="Cambria" w:cs="Arial"/>
          <w:bCs/>
          <w:color w:val="000000"/>
          <w:kern w:val="0"/>
        </w:rPr>
        <w:t xml:space="preserve"> glosas e notas de débitos</w:t>
      </w:r>
      <w:r w:rsidRPr="00B80DE0">
        <w:rPr>
          <w:rFonts w:ascii="Cambria" w:eastAsia="Calibri" w:hAnsi="Cambria" w:cs="Arial"/>
          <w:color w:val="000000"/>
          <w:kern w:val="0"/>
        </w:rPr>
        <w:t>.</w:t>
      </w:r>
    </w:p>
    <w:p w14:paraId="02CF17AE" w14:textId="77777777" w:rsidR="001C71DB" w:rsidRPr="00B80DE0" w:rsidRDefault="001C71DB" w:rsidP="001C71DB">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5DCC1D7D" w14:textId="77777777" w:rsidR="001C71DB" w:rsidRPr="00B80DE0" w:rsidRDefault="001C71DB" w:rsidP="001C71DB">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B80DE0">
        <w:rPr>
          <w:rFonts w:ascii="Cambria" w:eastAsia="Times New Roman" w:hAnsi="Cambria" w:cs="Arial"/>
          <w:b/>
          <w:bCs/>
          <w:color w:val="000000"/>
          <w:kern w:val="0"/>
          <w:u w:val="single" w:color="000000"/>
        </w:rPr>
        <w:t>Forma de pagamento</w:t>
      </w:r>
    </w:p>
    <w:p w14:paraId="7A9435DA"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7.13 –</w:t>
      </w:r>
      <w:r w:rsidRPr="00B80DE0">
        <w:rPr>
          <w:rFonts w:ascii="Cambria" w:eastAsia="Calibri" w:hAnsi="Cambria" w:cs="Arial"/>
          <w:color w:val="000000"/>
          <w:kern w:val="0"/>
        </w:rPr>
        <w:t xml:space="preserve"> O pagamento será realizado por meio de ordem bancária, para crédito em banco, agência e conta corrente indicado pelo contratado na nota fiscal ou instrumento equivalente.</w:t>
      </w:r>
    </w:p>
    <w:p w14:paraId="22E2DD30"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7.14 –</w:t>
      </w:r>
      <w:r w:rsidRPr="00B80DE0">
        <w:rPr>
          <w:rFonts w:ascii="Cambria" w:eastAsia="Calibri" w:hAnsi="Cambria" w:cs="Arial"/>
          <w:color w:val="000000"/>
          <w:kern w:val="0"/>
        </w:rPr>
        <w:t xml:space="preserve"> Será considerada data do pagamento o dia em que constar como emitida a ordem bancária para pagamento.</w:t>
      </w:r>
    </w:p>
    <w:p w14:paraId="744C50FA"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7.15 –</w:t>
      </w:r>
      <w:r w:rsidRPr="00B80DE0">
        <w:rPr>
          <w:rFonts w:ascii="Cambria" w:eastAsia="Calibri" w:hAnsi="Cambria" w:cs="Arial"/>
          <w:color w:val="000000"/>
          <w:kern w:val="0"/>
        </w:rPr>
        <w:t xml:space="preserve"> Quanto ao pagamento, será efetuada a retenção tributária prevista na legislação aplicável.</w:t>
      </w:r>
    </w:p>
    <w:p w14:paraId="2ECB7F28"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7.15.1 –</w:t>
      </w:r>
      <w:r w:rsidRPr="00B80DE0">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14:paraId="4FD9F094"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7.16 –</w:t>
      </w:r>
      <w:r w:rsidRPr="00B80DE0">
        <w:rPr>
          <w:rFonts w:ascii="Cambria" w:eastAsia="Calibri" w:hAnsi="Cambria" w:cs="Arial"/>
          <w:color w:val="000000"/>
          <w:kern w:val="0"/>
        </w:rPr>
        <w:t xml:space="preserve"> O Contratado regularmente optante pelo Simples Nacional, nos termos da </w:t>
      </w:r>
      <w:hyperlink r:id="rId70" w:history="1">
        <w:r w:rsidRPr="00B80DE0">
          <w:rPr>
            <w:rFonts w:ascii="Cambria" w:eastAsia="Calibri" w:hAnsi="Cambria" w:cs="Arial"/>
            <w:color w:val="000000"/>
            <w:kern w:val="0"/>
            <w:u w:val="single"/>
          </w:rPr>
          <w:t>Lei Complementar nº 123, de 2006</w:t>
        </w:r>
      </w:hyperlink>
      <w:r w:rsidRPr="00B80DE0">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EF4FCE" w14:textId="77777777" w:rsidR="001C71DB" w:rsidRPr="00B80DE0" w:rsidRDefault="001C71DB" w:rsidP="001C71DB">
      <w:pPr>
        <w:widowControl/>
        <w:suppressAutoHyphens w:val="0"/>
        <w:autoSpaceDN/>
        <w:spacing w:line="276" w:lineRule="auto"/>
        <w:jc w:val="both"/>
        <w:textAlignment w:val="auto"/>
        <w:rPr>
          <w:rFonts w:ascii="Cambria" w:eastAsia="Times New Roman" w:hAnsi="Cambria" w:cs="Arial"/>
          <w:color w:val="000000"/>
          <w:kern w:val="0"/>
          <w:lang w:eastAsia="pt-BR"/>
        </w:rPr>
      </w:pPr>
    </w:p>
    <w:p w14:paraId="55D57D35" w14:textId="77777777" w:rsidR="001C71DB" w:rsidRPr="00B80DE0" w:rsidRDefault="001C71DB" w:rsidP="001C71DB">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kern w:val="0"/>
          <w:lang w:val="pt-PT"/>
        </w:rPr>
      </w:pPr>
      <w:r w:rsidRPr="00B80DE0">
        <w:rPr>
          <w:rFonts w:ascii="Cambria" w:eastAsia="Arial" w:hAnsi="Cambria" w:cs="Arial"/>
          <w:b/>
          <w:bCs/>
          <w:color w:val="000000"/>
          <w:kern w:val="0"/>
          <w:lang w:val="pt-PT"/>
        </w:rPr>
        <w:t>8 – FORMA E CRITÉRIOS DE SELEÇÃO DO FORNECEDOR</w:t>
      </w:r>
    </w:p>
    <w:p w14:paraId="7A313F54" w14:textId="77777777" w:rsidR="001C71DB" w:rsidRPr="00B80DE0" w:rsidRDefault="001C71DB" w:rsidP="001C71DB">
      <w:pPr>
        <w:widowControl/>
        <w:tabs>
          <w:tab w:val="right" w:pos="9072"/>
        </w:tabs>
        <w:suppressAutoHyphens w:val="0"/>
        <w:autoSpaceDN/>
        <w:spacing w:line="276" w:lineRule="auto"/>
        <w:jc w:val="both"/>
        <w:textAlignment w:val="auto"/>
        <w:rPr>
          <w:rFonts w:ascii="Cambria" w:eastAsia="Arial" w:hAnsi="Cambria" w:cs="Arial"/>
          <w:color w:val="000000"/>
          <w:kern w:val="0"/>
          <w:u w:val="single"/>
          <w:lang w:eastAsia="pt-BR"/>
        </w:rPr>
      </w:pPr>
      <w:r w:rsidRPr="00B80DE0">
        <w:rPr>
          <w:rFonts w:ascii="Cambria" w:eastAsia="Times New Roman" w:hAnsi="Cambria" w:cs="Arial"/>
          <w:b/>
          <w:bCs/>
          <w:color w:val="000000"/>
          <w:kern w:val="0"/>
          <w:lang w:eastAsia="pt-BR"/>
        </w:rPr>
        <w:t xml:space="preserve">8.1 – </w:t>
      </w:r>
      <w:r w:rsidRPr="00B80DE0">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B80DE0">
        <w:rPr>
          <w:rFonts w:ascii="Cambria" w:eastAsia="Arial" w:hAnsi="Cambria" w:cs="Arial"/>
          <w:color w:val="000000"/>
          <w:kern w:val="0"/>
          <w:u w:val="single"/>
          <w:lang w:eastAsia="pt-BR"/>
        </w:rPr>
        <w:t>MENOR PREÇO POR ITEM.</w:t>
      </w:r>
    </w:p>
    <w:p w14:paraId="4E577AFE" w14:textId="77777777" w:rsidR="001C71DB" w:rsidRPr="00B80DE0" w:rsidRDefault="001C71DB" w:rsidP="001C71DB">
      <w:pPr>
        <w:widowControl/>
        <w:tabs>
          <w:tab w:val="left" w:pos="426"/>
        </w:tabs>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lastRenderedPageBreak/>
        <w:t xml:space="preserve">8.2 </w:t>
      </w:r>
      <w:r w:rsidRPr="00B80DE0">
        <w:rPr>
          <w:rFonts w:ascii="Cambria" w:eastAsia="Calibri" w:hAnsi="Cambria" w:cs="Arial"/>
          <w:color w:val="000000"/>
          <w:kern w:val="0"/>
        </w:rPr>
        <w:t>– Poderão participar do processo empresas que atendam o ramo de atividade do objeto da licitação, comprovando experiência e qualidade no fornecimento do objeto.</w:t>
      </w:r>
    </w:p>
    <w:p w14:paraId="0D163752" w14:textId="77777777" w:rsidR="001C71DB" w:rsidRPr="00B80DE0" w:rsidRDefault="001C71DB" w:rsidP="001C71DB">
      <w:pPr>
        <w:shd w:val="clear" w:color="auto" w:fill="FFFFFF"/>
        <w:autoSpaceDE w:val="0"/>
        <w:autoSpaceDN/>
        <w:spacing w:line="276" w:lineRule="auto"/>
        <w:jc w:val="both"/>
        <w:rPr>
          <w:rFonts w:ascii="Cambria" w:eastAsia="Calibri" w:hAnsi="Cambria" w:cs="Arial"/>
          <w:kern w:val="0"/>
        </w:rPr>
      </w:pPr>
      <w:bookmarkStart w:id="51" w:name="_Hlk193470629"/>
      <w:r w:rsidRPr="00B80DE0">
        <w:rPr>
          <w:rFonts w:ascii="Cambria" w:eastAsia="Calibri" w:hAnsi="Cambria" w:cs="Arial"/>
          <w:b/>
          <w:bCs/>
          <w:color w:val="000000"/>
          <w:kern w:val="0"/>
        </w:rPr>
        <w:t xml:space="preserve">8.3 – </w:t>
      </w:r>
      <w:r w:rsidRPr="00B80DE0">
        <w:rPr>
          <w:rFonts w:ascii="Cambria" w:eastAsia="Calibri" w:hAnsi="Cambria" w:cs="Arial"/>
          <w:color w:val="000000"/>
          <w:kern w:val="0"/>
        </w:rPr>
        <w:t xml:space="preserve">Para fins de habilitação, deverá o licitante comprovar os requisitos constantes no artigo n° 62 </w:t>
      </w:r>
      <w:proofErr w:type="gramStart"/>
      <w:r w:rsidRPr="00B80DE0">
        <w:rPr>
          <w:rFonts w:ascii="Cambria" w:eastAsia="Calibri" w:hAnsi="Cambria" w:cs="Arial"/>
          <w:color w:val="000000"/>
          <w:kern w:val="0"/>
        </w:rPr>
        <w:t>ao 69</w:t>
      </w:r>
      <w:proofErr w:type="gramEnd"/>
      <w:r w:rsidRPr="00B80DE0">
        <w:rPr>
          <w:rFonts w:ascii="Cambria" w:eastAsia="Calibri" w:hAnsi="Cambria" w:cs="Arial"/>
          <w:color w:val="000000"/>
          <w:kern w:val="0"/>
        </w:rPr>
        <w:t xml:space="preserve"> da Lei 14.133/2021, </w:t>
      </w:r>
      <w:r w:rsidRPr="00B80DE0">
        <w:rPr>
          <w:rFonts w:ascii="Cambria" w:eastAsia="Calibri" w:hAnsi="Cambria" w:cs="Arial"/>
          <w:kern w:val="0"/>
        </w:rPr>
        <w:t>e ainda:</w:t>
      </w:r>
    </w:p>
    <w:p w14:paraId="2854FE7C" w14:textId="77777777" w:rsidR="001C71DB" w:rsidRPr="00B80DE0" w:rsidRDefault="001C71DB" w:rsidP="0071693D">
      <w:pPr>
        <w:widowControl/>
        <w:numPr>
          <w:ilvl w:val="0"/>
          <w:numId w:val="66"/>
        </w:numPr>
        <w:suppressAutoHyphens w:val="0"/>
        <w:autoSpaceDE w:val="0"/>
        <w:autoSpaceDN/>
        <w:spacing w:line="276" w:lineRule="auto"/>
        <w:jc w:val="both"/>
        <w:textAlignment w:val="auto"/>
        <w:rPr>
          <w:rFonts w:ascii="Cambria" w:eastAsia="Arial MT" w:hAnsi="Cambria" w:cs="Arial"/>
          <w:kern w:val="0"/>
          <w:lang w:val="pt-PT"/>
        </w:rPr>
      </w:pPr>
      <w:bookmarkStart w:id="52" w:name="_Hlk184224996"/>
      <w:r w:rsidRPr="00B80DE0">
        <w:rPr>
          <w:rFonts w:ascii="Cambria" w:eastAsia="Arial MT" w:hAnsi="Cambria" w:cs="Arial"/>
          <w:kern w:val="0"/>
          <w:lang w:val="pt-PT"/>
        </w:rPr>
        <w:t xml:space="preserve">Comprovação de aptidão do </w:t>
      </w:r>
      <w:proofErr w:type="gramStart"/>
      <w:r w:rsidRPr="00B80DE0">
        <w:rPr>
          <w:rFonts w:ascii="Cambria" w:eastAsia="Arial MT" w:hAnsi="Cambria" w:cs="Arial"/>
          <w:kern w:val="0"/>
          <w:lang w:val="pt-PT"/>
        </w:rPr>
        <w:t>licitante através de atestado de capacidade técnico-operacional fornecido por pessoa jurídica de direito público ou privado, que comprove que a detentora tenha executado, a contento, fornecimentos de natureza e vulto compatíveis com o objeto a ser contratado e que façam explícita referência pelo menos às parcelas de maior relevância técnica e valor significativo, que permitam estabelecer, por comparação, proximidade de características funcionais técnicas</w:t>
      </w:r>
      <w:proofErr w:type="gramEnd"/>
      <w:r w:rsidRPr="00B80DE0">
        <w:rPr>
          <w:rFonts w:ascii="Cambria" w:eastAsia="Arial MT" w:hAnsi="Cambria" w:cs="Arial"/>
          <w:kern w:val="0"/>
          <w:lang w:val="pt-PT"/>
        </w:rPr>
        <w:t>, dimensionais e qualitativas com o objeto, com a possibilidade de somatória de atestados</w:t>
      </w:r>
      <w:r w:rsidRPr="00B80DE0">
        <w:rPr>
          <w:rFonts w:ascii="Cambria" w:eastAsia="Arial MT" w:hAnsi="Cambria" w:cs="Arial"/>
          <w:kern w:val="0"/>
        </w:rPr>
        <w:t>.</w:t>
      </w:r>
      <w:bookmarkEnd w:id="52"/>
    </w:p>
    <w:bookmarkEnd w:id="51"/>
    <w:p w14:paraId="5FB3AFA4" w14:textId="77777777" w:rsidR="001C71DB" w:rsidRPr="00B80DE0" w:rsidRDefault="001C71DB" w:rsidP="001C71DB">
      <w:pPr>
        <w:suppressAutoHyphens w:val="0"/>
        <w:autoSpaceDE w:val="0"/>
        <w:spacing w:line="276" w:lineRule="auto"/>
        <w:ind w:left="720" w:right="-170"/>
        <w:jc w:val="both"/>
        <w:textAlignment w:val="auto"/>
        <w:rPr>
          <w:rFonts w:ascii="Cambria" w:eastAsia="Arial MT" w:hAnsi="Cambria" w:cs="Arial"/>
          <w:kern w:val="0"/>
          <w:lang w:val="pt-PT"/>
        </w:rPr>
      </w:pPr>
    </w:p>
    <w:bookmarkEnd w:id="50"/>
    <w:p w14:paraId="0B660331" w14:textId="77777777" w:rsidR="001C71DB" w:rsidRPr="00B80DE0" w:rsidRDefault="001C71DB" w:rsidP="001C71DB">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lang w:val="pt-PT"/>
        </w:rPr>
      </w:pPr>
      <w:r w:rsidRPr="00B80DE0">
        <w:rPr>
          <w:rFonts w:ascii="Cambria" w:eastAsia="Arial" w:hAnsi="Cambria" w:cs="Arial"/>
          <w:b/>
          <w:bCs/>
          <w:color w:val="000000"/>
          <w:kern w:val="0"/>
          <w:lang w:val="pt-PT"/>
        </w:rPr>
        <w:t>9 – ESTIMATIVAS DO VALOR DA CONTRATAÇÃO</w:t>
      </w:r>
    </w:p>
    <w:p w14:paraId="639535C2" w14:textId="27F7A066"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9.1 –</w:t>
      </w:r>
      <w:r w:rsidRPr="00B80DE0">
        <w:rPr>
          <w:rFonts w:ascii="Cambria" w:eastAsia="Calibri" w:hAnsi="Cambria" w:cs="Arial"/>
          <w:color w:val="000000"/>
          <w:kern w:val="0"/>
        </w:rPr>
        <w:t xml:space="preserve"> Preliminarmente, baseados em pesquisa de preços de acordo com o Decreto Municipal n° </w:t>
      </w:r>
      <w:r w:rsidR="0013136D">
        <w:rPr>
          <w:rFonts w:ascii="Cambria" w:eastAsia="Calibri" w:hAnsi="Cambria" w:cs="Arial"/>
          <w:color w:val="000000"/>
          <w:kern w:val="0"/>
        </w:rPr>
        <w:t>38</w:t>
      </w:r>
      <w:r w:rsidRPr="00B80DE0">
        <w:rPr>
          <w:rFonts w:ascii="Cambria" w:eastAsia="Calibri" w:hAnsi="Cambria" w:cs="Arial"/>
          <w:color w:val="000000"/>
          <w:kern w:val="0"/>
        </w:rPr>
        <w:t>/202</w:t>
      </w:r>
      <w:r w:rsidR="0013136D">
        <w:rPr>
          <w:rFonts w:ascii="Cambria" w:eastAsia="Calibri" w:hAnsi="Cambria" w:cs="Arial"/>
          <w:color w:val="000000"/>
          <w:kern w:val="0"/>
        </w:rPr>
        <w:t>5</w:t>
      </w:r>
      <w:r w:rsidRPr="00B80DE0">
        <w:rPr>
          <w:rFonts w:ascii="Cambria" w:eastAsia="Calibri" w:hAnsi="Cambria" w:cs="Arial"/>
          <w:color w:val="000000"/>
          <w:kern w:val="0"/>
        </w:rPr>
        <w:t xml:space="preserve">, estimamos em R$ </w:t>
      </w:r>
      <w:r w:rsidR="00F46563" w:rsidRPr="00F46563">
        <w:rPr>
          <w:rFonts w:ascii="Cambria" w:eastAsia="Calibri" w:hAnsi="Cambria" w:cs="Arial"/>
          <w:color w:val="000000" w:themeColor="text1"/>
          <w:kern w:val="0"/>
        </w:rPr>
        <w:t>190.545,92</w:t>
      </w:r>
      <w:r w:rsidR="0013136D">
        <w:rPr>
          <w:rFonts w:ascii="Cambria" w:eastAsia="Calibri" w:hAnsi="Cambria" w:cs="Arial"/>
          <w:color w:val="000000" w:themeColor="text1"/>
          <w:kern w:val="0"/>
        </w:rPr>
        <w:t xml:space="preserve"> </w:t>
      </w:r>
      <w:r w:rsidR="00F46563" w:rsidRPr="00F46563">
        <w:rPr>
          <w:rFonts w:ascii="Cambria" w:eastAsia="Calibri" w:hAnsi="Cambria" w:cs="Arial"/>
          <w:color w:val="000000" w:themeColor="text1"/>
          <w:kern w:val="0"/>
        </w:rPr>
        <w:t>(cento e noventa mil</w:t>
      </w:r>
      <w:r w:rsidR="0013136D">
        <w:rPr>
          <w:rFonts w:ascii="Cambria" w:eastAsia="Calibri" w:hAnsi="Cambria" w:cs="Arial"/>
          <w:color w:val="000000" w:themeColor="text1"/>
          <w:kern w:val="0"/>
        </w:rPr>
        <w:t>,</w:t>
      </w:r>
      <w:r w:rsidR="00F46563" w:rsidRPr="00F46563">
        <w:rPr>
          <w:rFonts w:ascii="Cambria" w:eastAsia="Calibri" w:hAnsi="Cambria" w:cs="Arial"/>
          <w:color w:val="000000" w:themeColor="text1"/>
          <w:kern w:val="0"/>
        </w:rPr>
        <w:t xml:space="preserve"> quinhentos e quarenta e cinco reais e noventa e dois centavos)</w:t>
      </w:r>
      <w:r w:rsidRPr="00F46563">
        <w:rPr>
          <w:rFonts w:ascii="Cambria" w:eastAsia="Arial" w:hAnsi="Cambria" w:cs="Arial"/>
          <w:b/>
          <w:bCs/>
          <w:color w:val="000000" w:themeColor="text1"/>
          <w:kern w:val="0"/>
          <w:lang w:val="pt-PT"/>
        </w:rPr>
        <w:t xml:space="preserve"> </w:t>
      </w:r>
      <w:r w:rsidRPr="00B80DE0">
        <w:rPr>
          <w:rFonts w:ascii="Cambria" w:eastAsia="Calibri" w:hAnsi="Cambria" w:cs="Arial"/>
          <w:color w:val="000000"/>
          <w:kern w:val="0"/>
        </w:rPr>
        <w:t>o valor de referência da contratação ora pretendida.</w:t>
      </w:r>
    </w:p>
    <w:p w14:paraId="6E3C2DD6" w14:textId="01B7F614"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9.2 –</w:t>
      </w:r>
      <w:r w:rsidRPr="00B80DE0">
        <w:rPr>
          <w:rFonts w:ascii="Cambria" w:eastAsia="Calibri" w:hAnsi="Cambria" w:cs="Arial"/>
          <w:color w:val="000000"/>
          <w:kern w:val="0"/>
        </w:rPr>
        <w:t xml:space="preserve"> Em atendimento ao Decreto Municipal n° </w:t>
      </w:r>
      <w:r w:rsidR="0013136D">
        <w:rPr>
          <w:rFonts w:ascii="Cambria" w:eastAsia="Calibri" w:hAnsi="Cambria" w:cs="Arial"/>
          <w:color w:val="000000"/>
          <w:kern w:val="0"/>
        </w:rPr>
        <w:t>38</w:t>
      </w:r>
      <w:r w:rsidRPr="00B80DE0">
        <w:rPr>
          <w:rFonts w:ascii="Cambria" w:eastAsia="Calibri" w:hAnsi="Cambria" w:cs="Arial"/>
          <w:color w:val="000000"/>
          <w:kern w:val="0"/>
        </w:rPr>
        <w:t>/202</w:t>
      </w:r>
      <w:r w:rsidR="0013136D">
        <w:rPr>
          <w:rFonts w:ascii="Cambria" w:eastAsia="Calibri" w:hAnsi="Cambria" w:cs="Arial"/>
          <w:color w:val="000000"/>
          <w:kern w:val="0"/>
        </w:rPr>
        <w:t>5</w:t>
      </w:r>
      <w:r w:rsidRPr="00B80DE0">
        <w:rPr>
          <w:rFonts w:ascii="Cambria" w:eastAsia="Calibri" w:hAnsi="Cambria" w:cs="Arial"/>
          <w:color w:val="000000"/>
          <w:kern w:val="0"/>
        </w:rPr>
        <w:t xml:space="preserve">,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14:paraId="15B76D32" w14:textId="77777777" w:rsidR="001C71DB" w:rsidRPr="00B80DE0" w:rsidRDefault="001C71DB" w:rsidP="001C71DB">
      <w:pPr>
        <w:tabs>
          <w:tab w:val="left" w:pos="1985"/>
        </w:tabs>
        <w:suppressAutoHyphens w:val="0"/>
        <w:spacing w:line="276" w:lineRule="auto"/>
        <w:ind w:rightChars="-16" w:right="-35"/>
        <w:jc w:val="both"/>
        <w:textAlignment w:val="auto"/>
        <w:rPr>
          <w:rFonts w:ascii="Cambria" w:eastAsia="Arial MT" w:hAnsi="Cambria" w:cs="Arial"/>
          <w:kern w:val="0"/>
          <w:lang w:val="pt-PT"/>
        </w:rPr>
      </w:pPr>
      <w:r w:rsidRPr="00B80DE0">
        <w:rPr>
          <w:rFonts w:ascii="Cambria" w:eastAsia="Arial MT" w:hAnsi="Cambria" w:cs="Arial"/>
          <w:b/>
          <w:bCs/>
          <w:kern w:val="0"/>
          <w:u w:val="single"/>
          <w:lang w:val="pt-PT"/>
        </w:rPr>
        <w:t>- PESQUISA DIRETA COM FORNECEDORES:</w:t>
      </w:r>
      <w:r w:rsidRPr="00B80DE0">
        <w:rPr>
          <w:rFonts w:ascii="Cambria" w:eastAsia="Arial MT" w:hAnsi="Cambria" w:cs="Arial"/>
          <w:kern w:val="0"/>
          <w:lang w:val="pt-PT"/>
        </w:rPr>
        <w:t xml:space="preserve"> Desta pesquisa, foram coletados orçamentos diretamente com os fornecedores. A empresa que colaborou com orçamento efetivamente foi:</w:t>
      </w:r>
    </w:p>
    <w:p w14:paraId="701D1742" w14:textId="77777777" w:rsidR="00F46563" w:rsidRPr="00F46563" w:rsidRDefault="00F46563" w:rsidP="001C71DB">
      <w:pPr>
        <w:widowControl/>
        <w:suppressAutoHyphens w:val="0"/>
        <w:autoSpaceDN/>
        <w:spacing w:line="276" w:lineRule="auto"/>
        <w:jc w:val="both"/>
        <w:textAlignment w:val="auto"/>
        <w:rPr>
          <w:rFonts w:ascii="Cambria" w:eastAsia="Times New Roman" w:hAnsi="Cambria" w:cs="Arial"/>
          <w:b/>
          <w:bCs/>
          <w:color w:val="000000" w:themeColor="text1"/>
          <w:kern w:val="0"/>
          <w:u w:val="single"/>
          <w:lang w:eastAsia="pt-BR"/>
        </w:rPr>
      </w:pPr>
      <w:r w:rsidRPr="00F46563">
        <w:rPr>
          <w:rFonts w:ascii="Cambria" w:eastAsia="Times New Roman" w:hAnsi="Cambria" w:cs="Arial"/>
          <w:b/>
          <w:bCs/>
          <w:color w:val="000000" w:themeColor="text1"/>
          <w:kern w:val="0"/>
          <w:u w:val="single"/>
          <w:lang w:eastAsia="pt-BR"/>
        </w:rPr>
        <w:t>ODONTOMED CANAA LTDA / CNPJ: 07.947.536/0001-68</w:t>
      </w:r>
    </w:p>
    <w:p w14:paraId="6C0DF194" w14:textId="77777777" w:rsidR="00F46563" w:rsidRDefault="00F46563" w:rsidP="001C71DB">
      <w:pPr>
        <w:tabs>
          <w:tab w:val="left" w:pos="1985"/>
        </w:tabs>
        <w:suppressAutoHyphens w:val="0"/>
        <w:autoSpaceDE w:val="0"/>
        <w:spacing w:line="276" w:lineRule="auto"/>
        <w:jc w:val="both"/>
        <w:textAlignment w:val="auto"/>
        <w:rPr>
          <w:rFonts w:ascii="Cambria" w:eastAsia="Arial MT" w:hAnsi="Cambria" w:cs="Arial"/>
          <w:b/>
          <w:bCs/>
          <w:kern w:val="0"/>
          <w:lang w:val="pt-PT"/>
        </w:rPr>
      </w:pPr>
    </w:p>
    <w:p w14:paraId="5CFD324D" w14:textId="77777777" w:rsidR="001C71DB" w:rsidRPr="00B80DE0" w:rsidRDefault="001C71DB" w:rsidP="001C71DB">
      <w:pPr>
        <w:tabs>
          <w:tab w:val="left" w:pos="1985"/>
        </w:tabs>
        <w:suppressAutoHyphens w:val="0"/>
        <w:autoSpaceDE w:val="0"/>
        <w:spacing w:line="276" w:lineRule="auto"/>
        <w:jc w:val="both"/>
        <w:textAlignment w:val="auto"/>
        <w:rPr>
          <w:rFonts w:ascii="Cambria" w:eastAsia="Arial MT" w:hAnsi="Cambria" w:cs="Arial"/>
          <w:color w:val="000000"/>
          <w:kern w:val="0"/>
          <w:lang w:val="pt-PT"/>
        </w:rPr>
      </w:pPr>
      <w:r w:rsidRPr="00B80DE0">
        <w:rPr>
          <w:rFonts w:ascii="Cambria" w:eastAsia="Arial MT" w:hAnsi="Cambria" w:cs="Arial"/>
          <w:b/>
          <w:bCs/>
          <w:kern w:val="0"/>
          <w:lang w:val="pt-PT"/>
        </w:rPr>
        <w:t>9.3 –</w:t>
      </w:r>
      <w:r w:rsidRPr="00B80DE0">
        <w:rPr>
          <w:rFonts w:ascii="Cambria" w:eastAsia="Arial MT" w:hAnsi="Cambria" w:cs="Arial"/>
          <w:kern w:val="0"/>
          <w:lang w:val="pt-PT"/>
        </w:rPr>
        <w:t xml:space="preserve"> Responsável pela Pesquisa de preço: </w:t>
      </w:r>
      <w:r w:rsidRPr="00B80DE0">
        <w:rPr>
          <w:rFonts w:ascii="Cambria" w:eastAsia="Arial MT" w:hAnsi="Cambria" w:cs="Arial"/>
          <w:color w:val="000000"/>
          <w:kern w:val="0"/>
          <w:lang w:val="pt-PT"/>
        </w:rPr>
        <w:t>Gislaine Passos Pereira, servidora do Departamento de Licitação.</w:t>
      </w:r>
    </w:p>
    <w:p w14:paraId="787F898A" w14:textId="77777777" w:rsidR="001C71DB" w:rsidRPr="00B80DE0" w:rsidRDefault="001C71DB" w:rsidP="001C71DB">
      <w:pPr>
        <w:widowControl/>
        <w:suppressAutoHyphens w:val="0"/>
        <w:autoSpaceDN/>
        <w:spacing w:line="276" w:lineRule="auto"/>
        <w:ind w:right="142"/>
        <w:jc w:val="both"/>
        <w:textAlignment w:val="auto"/>
        <w:rPr>
          <w:rFonts w:ascii="Cambria" w:eastAsia="Times New Roman" w:hAnsi="Cambria" w:cs="Arial"/>
          <w:b/>
          <w:bCs/>
          <w:color w:val="000000"/>
          <w:kern w:val="0"/>
          <w:lang w:eastAsia="pt-BR"/>
        </w:rPr>
      </w:pPr>
    </w:p>
    <w:p w14:paraId="4FCC5D9B" w14:textId="77777777" w:rsidR="001C71DB" w:rsidRPr="00B80DE0" w:rsidRDefault="001C71DB" w:rsidP="001C71DB">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kern w:val="0"/>
          <w:lang w:val="pt-PT"/>
        </w:rPr>
      </w:pPr>
      <w:proofErr w:type="gramStart"/>
      <w:r w:rsidRPr="00B80DE0">
        <w:rPr>
          <w:rFonts w:ascii="Cambria" w:eastAsia="Arial" w:hAnsi="Cambria" w:cs="Arial"/>
          <w:b/>
          <w:bCs/>
          <w:color w:val="000000"/>
          <w:kern w:val="0"/>
          <w:lang w:val="pt-PT"/>
        </w:rPr>
        <w:t>10 – ADEQUAÇÃO</w:t>
      </w:r>
      <w:proofErr w:type="gramEnd"/>
      <w:r w:rsidRPr="00B80DE0">
        <w:rPr>
          <w:rFonts w:ascii="Cambria" w:eastAsia="Arial" w:hAnsi="Cambria" w:cs="Arial"/>
          <w:b/>
          <w:bCs/>
          <w:color w:val="000000"/>
          <w:kern w:val="0"/>
          <w:lang w:val="pt-PT"/>
        </w:rPr>
        <w:t xml:space="preserve"> ORÇAMENTÁRIA</w:t>
      </w:r>
    </w:p>
    <w:p w14:paraId="6E2FE17E" w14:textId="77777777" w:rsidR="001C71DB" w:rsidRPr="00B80DE0" w:rsidRDefault="001C71DB" w:rsidP="001C71DB">
      <w:pPr>
        <w:widowControl/>
        <w:suppressAutoHyphens w:val="0"/>
        <w:autoSpaceDN/>
        <w:spacing w:line="276" w:lineRule="auto"/>
        <w:jc w:val="both"/>
        <w:textAlignment w:val="auto"/>
        <w:rPr>
          <w:rFonts w:ascii="Cambria" w:eastAsia="Arial" w:hAnsi="Cambria" w:cs="Arial"/>
          <w:color w:val="000000"/>
          <w:kern w:val="0"/>
        </w:rPr>
      </w:pPr>
      <w:r w:rsidRPr="00B80DE0">
        <w:rPr>
          <w:rFonts w:ascii="Cambria" w:eastAsia="Calibri" w:hAnsi="Cambria" w:cs="Arial"/>
          <w:b/>
          <w:bCs/>
          <w:color w:val="000000"/>
          <w:kern w:val="0"/>
        </w:rPr>
        <w:t xml:space="preserve">10.1 – </w:t>
      </w:r>
      <w:r w:rsidRPr="00B80DE0">
        <w:rPr>
          <w:rFonts w:ascii="Cambria" w:eastAsia="Arial" w:hAnsi="Cambria" w:cs="Arial"/>
          <w:color w:val="000000"/>
          <w:kern w:val="0"/>
        </w:rPr>
        <w:t xml:space="preserve">As despesas decorrentes </w:t>
      </w:r>
      <w:proofErr w:type="gramStart"/>
      <w:r w:rsidRPr="00B80DE0">
        <w:rPr>
          <w:rFonts w:ascii="Cambria" w:eastAsia="Arial" w:hAnsi="Cambria" w:cs="Arial"/>
          <w:color w:val="000000"/>
          <w:kern w:val="0"/>
        </w:rPr>
        <w:t>da presente</w:t>
      </w:r>
      <w:proofErr w:type="gramEnd"/>
      <w:r w:rsidRPr="00B80DE0">
        <w:rPr>
          <w:rFonts w:ascii="Cambria" w:eastAsia="Arial" w:hAnsi="Cambria" w:cs="Arial"/>
          <w:color w:val="000000"/>
          <w:kern w:val="0"/>
        </w:rPr>
        <w:t xml:space="preserve"> contratação correrão à conta de recursos específicos apresentados mediante parecer contábil/financeiro.</w:t>
      </w:r>
    </w:p>
    <w:p w14:paraId="3DEA84FA" w14:textId="55781929" w:rsidR="001C71DB" w:rsidRPr="00B80DE0" w:rsidRDefault="001C71DB" w:rsidP="001C71DB">
      <w:pPr>
        <w:widowControl/>
        <w:suppressAutoHyphens w:val="0"/>
        <w:autoSpaceDN/>
        <w:spacing w:line="276" w:lineRule="auto"/>
        <w:jc w:val="both"/>
        <w:textAlignment w:val="auto"/>
        <w:rPr>
          <w:rFonts w:ascii="Cambria" w:eastAsia="Arial" w:hAnsi="Cambria" w:cs="Arial"/>
          <w:color w:val="000000"/>
          <w:kern w:val="0"/>
        </w:rPr>
      </w:pPr>
      <w:r w:rsidRPr="00B80DE0">
        <w:rPr>
          <w:rFonts w:ascii="Cambria" w:eastAsia="Arial" w:hAnsi="Cambria" w:cs="Arial"/>
          <w:b/>
          <w:color w:val="000000"/>
          <w:kern w:val="0"/>
        </w:rPr>
        <w:t>11.2</w:t>
      </w:r>
      <w:r w:rsidRPr="00B80DE0">
        <w:rPr>
          <w:rFonts w:ascii="Cambria" w:eastAsia="Arial" w:hAnsi="Cambria" w:cs="Arial"/>
          <w:color w:val="000000"/>
          <w:kern w:val="0"/>
        </w:rPr>
        <w:t xml:space="preserve"> – A contratação será atendida pela</w:t>
      </w:r>
      <w:r w:rsidR="0013136D">
        <w:rPr>
          <w:rFonts w:ascii="Cambria" w:eastAsia="Arial" w:hAnsi="Cambria" w:cs="Arial"/>
          <w:color w:val="000000"/>
          <w:kern w:val="0"/>
        </w:rPr>
        <w:t>s</w:t>
      </w:r>
      <w:r w:rsidRPr="00B80DE0">
        <w:rPr>
          <w:rFonts w:ascii="Cambria" w:eastAsia="Arial" w:hAnsi="Cambria" w:cs="Arial"/>
          <w:color w:val="000000"/>
          <w:kern w:val="0"/>
        </w:rPr>
        <w:t xml:space="preserve"> seguinte</w:t>
      </w:r>
      <w:r w:rsidR="0013136D">
        <w:rPr>
          <w:rFonts w:ascii="Cambria" w:eastAsia="Arial" w:hAnsi="Cambria" w:cs="Arial"/>
          <w:color w:val="000000"/>
          <w:kern w:val="0"/>
        </w:rPr>
        <w:t>s</w:t>
      </w:r>
      <w:r w:rsidRPr="00B80DE0">
        <w:rPr>
          <w:rFonts w:ascii="Cambria" w:eastAsia="Arial" w:hAnsi="Cambria" w:cs="Arial"/>
          <w:color w:val="000000"/>
          <w:kern w:val="0"/>
        </w:rPr>
        <w:t xml:space="preserve"> dotaç</w:t>
      </w:r>
      <w:r w:rsidR="0013136D">
        <w:rPr>
          <w:rFonts w:ascii="Cambria" w:eastAsia="Arial" w:hAnsi="Cambria" w:cs="Arial"/>
          <w:color w:val="000000"/>
          <w:kern w:val="0"/>
        </w:rPr>
        <w:t>ões</w:t>
      </w:r>
      <w:r w:rsidRPr="00B80DE0">
        <w:rPr>
          <w:rFonts w:ascii="Cambria" w:eastAsia="Arial" w:hAnsi="Cambria" w:cs="Arial"/>
          <w:color w:val="000000"/>
          <w:kern w:val="0"/>
        </w:rPr>
        <w:t>:</w:t>
      </w:r>
    </w:p>
    <w:p w14:paraId="5A48187B" w14:textId="77777777" w:rsidR="00F46563" w:rsidRPr="00F46563" w:rsidRDefault="00F46563" w:rsidP="00F46563">
      <w:pPr>
        <w:widowControl/>
        <w:tabs>
          <w:tab w:val="num" w:pos="360"/>
        </w:tabs>
        <w:suppressAutoHyphens w:val="0"/>
        <w:autoSpaceDN/>
        <w:spacing w:line="276" w:lineRule="auto"/>
        <w:textAlignment w:val="auto"/>
        <w:rPr>
          <w:rFonts w:ascii="Cambria" w:eastAsia="Arial" w:hAnsi="Cambria" w:cs="Arial"/>
          <w:b/>
          <w:color w:val="000000"/>
          <w:kern w:val="0"/>
        </w:rPr>
      </w:pPr>
      <w:proofErr w:type="gramStart"/>
      <w:r w:rsidRPr="00F46563">
        <w:rPr>
          <w:rFonts w:ascii="Cambria" w:eastAsia="Arial" w:hAnsi="Cambria" w:cs="Arial"/>
          <w:b/>
          <w:color w:val="000000"/>
          <w:kern w:val="0"/>
        </w:rPr>
        <w:t>09 DEPARTAMENTO</w:t>
      </w:r>
      <w:proofErr w:type="gramEnd"/>
      <w:r w:rsidRPr="00F46563">
        <w:rPr>
          <w:rFonts w:ascii="Cambria" w:eastAsia="Arial" w:hAnsi="Cambria" w:cs="Arial"/>
          <w:b/>
          <w:color w:val="000000"/>
          <w:kern w:val="0"/>
        </w:rPr>
        <w:t xml:space="preserve"> DE SAÚDE </w:t>
      </w:r>
    </w:p>
    <w:p w14:paraId="1ADFFE0D" w14:textId="77777777" w:rsidR="00F46563" w:rsidRPr="00F46563" w:rsidRDefault="00F46563" w:rsidP="00F46563">
      <w:pPr>
        <w:widowControl/>
        <w:tabs>
          <w:tab w:val="num" w:pos="360"/>
        </w:tabs>
        <w:suppressAutoHyphens w:val="0"/>
        <w:autoSpaceDN/>
        <w:spacing w:line="276" w:lineRule="auto"/>
        <w:textAlignment w:val="auto"/>
        <w:rPr>
          <w:rFonts w:ascii="Cambria" w:eastAsia="Arial" w:hAnsi="Cambria" w:cs="Arial"/>
          <w:b/>
          <w:color w:val="000000"/>
          <w:kern w:val="0"/>
        </w:rPr>
      </w:pPr>
      <w:r w:rsidRPr="00F46563">
        <w:rPr>
          <w:rFonts w:ascii="Cambria" w:eastAsia="Arial" w:hAnsi="Cambria" w:cs="Arial"/>
          <w:b/>
          <w:color w:val="000000"/>
          <w:kern w:val="0"/>
        </w:rPr>
        <w:t>001 Fundo Municipal de Saúde</w:t>
      </w:r>
    </w:p>
    <w:p w14:paraId="1E220A9F" w14:textId="77777777" w:rsidR="00F46563" w:rsidRPr="00F46563" w:rsidRDefault="00F46563" w:rsidP="00F46563">
      <w:pPr>
        <w:widowControl/>
        <w:tabs>
          <w:tab w:val="num" w:pos="360"/>
        </w:tabs>
        <w:suppressAutoHyphens w:val="0"/>
        <w:autoSpaceDN/>
        <w:spacing w:line="276" w:lineRule="auto"/>
        <w:textAlignment w:val="auto"/>
        <w:rPr>
          <w:rFonts w:ascii="Cambria" w:eastAsia="Arial" w:hAnsi="Cambria" w:cs="Arial"/>
          <w:b/>
          <w:color w:val="000000"/>
          <w:kern w:val="0"/>
        </w:rPr>
      </w:pPr>
      <w:r w:rsidRPr="00F46563">
        <w:rPr>
          <w:rFonts w:ascii="Cambria" w:eastAsia="Arial" w:hAnsi="Cambria" w:cs="Arial"/>
          <w:b/>
          <w:color w:val="000000"/>
          <w:kern w:val="0"/>
        </w:rPr>
        <w:t>10.301.0020.2089 Manutenção do Programa Saúde Bucal</w:t>
      </w:r>
    </w:p>
    <w:p w14:paraId="1AFE3DB2" w14:textId="77777777" w:rsidR="00F46563" w:rsidRPr="00F46563" w:rsidRDefault="00F46563" w:rsidP="00F46563">
      <w:pPr>
        <w:widowControl/>
        <w:tabs>
          <w:tab w:val="num" w:pos="360"/>
        </w:tabs>
        <w:suppressAutoHyphens w:val="0"/>
        <w:autoSpaceDN/>
        <w:spacing w:line="276" w:lineRule="auto"/>
        <w:textAlignment w:val="auto"/>
        <w:rPr>
          <w:rFonts w:ascii="Cambria" w:eastAsia="Arial" w:hAnsi="Cambria" w:cs="Arial"/>
          <w:color w:val="000000"/>
          <w:kern w:val="0"/>
        </w:rPr>
      </w:pPr>
      <w:r w:rsidRPr="00F46563">
        <w:rPr>
          <w:rFonts w:ascii="Cambria" w:eastAsia="Arial" w:hAnsi="Cambria" w:cs="Arial"/>
          <w:b/>
          <w:color w:val="000000"/>
          <w:kern w:val="0"/>
        </w:rPr>
        <w:t xml:space="preserve">00445 3.3.90.30.00.00 000 </w:t>
      </w:r>
      <w:r w:rsidRPr="00F46563">
        <w:rPr>
          <w:rFonts w:ascii="Cambria" w:eastAsia="Arial" w:hAnsi="Cambria" w:cs="Arial"/>
          <w:color w:val="000000"/>
          <w:kern w:val="0"/>
        </w:rPr>
        <w:t>Material de Consumo</w:t>
      </w:r>
    </w:p>
    <w:p w14:paraId="26919787" w14:textId="77777777" w:rsidR="00F46563" w:rsidRPr="00F46563" w:rsidRDefault="00F46563" w:rsidP="00F46563">
      <w:pPr>
        <w:widowControl/>
        <w:tabs>
          <w:tab w:val="num" w:pos="360"/>
        </w:tabs>
        <w:suppressAutoHyphens w:val="0"/>
        <w:autoSpaceDN/>
        <w:spacing w:line="276" w:lineRule="auto"/>
        <w:textAlignment w:val="auto"/>
        <w:rPr>
          <w:rFonts w:ascii="Cambria" w:eastAsia="Arial" w:hAnsi="Cambria" w:cs="Arial"/>
          <w:color w:val="000000"/>
          <w:kern w:val="0"/>
        </w:rPr>
      </w:pPr>
      <w:r w:rsidRPr="00F46563">
        <w:rPr>
          <w:rFonts w:ascii="Cambria" w:eastAsia="Arial" w:hAnsi="Cambria" w:cs="Arial"/>
          <w:b/>
          <w:color w:val="000000"/>
          <w:kern w:val="0"/>
        </w:rPr>
        <w:t xml:space="preserve">00447 3.3.90.30.00.00 303 </w:t>
      </w:r>
      <w:r w:rsidRPr="00F46563">
        <w:rPr>
          <w:rFonts w:ascii="Cambria" w:eastAsia="Arial" w:hAnsi="Cambria" w:cs="Arial"/>
          <w:color w:val="000000"/>
          <w:kern w:val="0"/>
        </w:rPr>
        <w:t>Material de Consumo</w:t>
      </w:r>
    </w:p>
    <w:p w14:paraId="2F7E691B" w14:textId="3A6EE2EC" w:rsidR="001C71DB" w:rsidRPr="00B80DE0" w:rsidRDefault="00F46563" w:rsidP="00F46563">
      <w:pPr>
        <w:widowControl/>
        <w:tabs>
          <w:tab w:val="num" w:pos="360"/>
        </w:tabs>
        <w:suppressAutoHyphens w:val="0"/>
        <w:autoSpaceDN/>
        <w:spacing w:line="276" w:lineRule="auto"/>
        <w:textAlignment w:val="auto"/>
        <w:rPr>
          <w:rFonts w:ascii="Cambria" w:eastAsia="Arial" w:hAnsi="Cambria" w:cs="Arial"/>
          <w:b/>
          <w:color w:val="000000"/>
          <w:kern w:val="0"/>
        </w:rPr>
      </w:pPr>
      <w:r w:rsidRPr="00F46563">
        <w:rPr>
          <w:rFonts w:ascii="Cambria" w:eastAsia="Arial" w:hAnsi="Cambria" w:cs="Arial"/>
          <w:b/>
          <w:color w:val="000000"/>
          <w:kern w:val="0"/>
        </w:rPr>
        <w:t xml:space="preserve">00465 4.4.90.52.00.00 001 </w:t>
      </w:r>
      <w:r w:rsidRPr="00F46563">
        <w:rPr>
          <w:rFonts w:ascii="Cambria" w:eastAsia="Arial" w:hAnsi="Cambria" w:cs="Arial"/>
          <w:color w:val="000000"/>
          <w:kern w:val="0"/>
        </w:rPr>
        <w:t>Equipamentos e Material Permanente</w:t>
      </w:r>
    </w:p>
    <w:p w14:paraId="1F92F020" w14:textId="77777777" w:rsidR="001C71DB" w:rsidRPr="00B80DE0" w:rsidRDefault="001C71DB" w:rsidP="001C71DB">
      <w:pPr>
        <w:widowControl/>
        <w:tabs>
          <w:tab w:val="num" w:pos="360"/>
        </w:tabs>
        <w:suppressAutoHyphens w:val="0"/>
        <w:autoSpaceDN/>
        <w:spacing w:line="276" w:lineRule="auto"/>
        <w:jc w:val="center"/>
        <w:textAlignment w:val="auto"/>
        <w:rPr>
          <w:rFonts w:ascii="Cambria" w:eastAsia="Arial" w:hAnsi="Cambria" w:cs="Arial"/>
          <w:b/>
          <w:color w:val="000000"/>
          <w:kern w:val="0"/>
        </w:rPr>
      </w:pPr>
    </w:p>
    <w:p w14:paraId="6A648233" w14:textId="77777777" w:rsidR="001C71DB" w:rsidRPr="00B80DE0" w:rsidRDefault="001C71DB" w:rsidP="001C71DB">
      <w:pPr>
        <w:widowControl/>
        <w:suppressAutoHyphens w:val="0"/>
        <w:autoSpaceDN/>
        <w:spacing w:line="276" w:lineRule="auto"/>
        <w:jc w:val="both"/>
        <w:textAlignment w:val="auto"/>
        <w:rPr>
          <w:rFonts w:ascii="Cambria" w:eastAsia="Calibri" w:hAnsi="Cambria" w:cs="Arial"/>
          <w:color w:val="000000"/>
          <w:kern w:val="0"/>
        </w:rPr>
      </w:pPr>
      <w:r w:rsidRPr="00B80DE0">
        <w:rPr>
          <w:rFonts w:ascii="Cambria" w:eastAsia="Calibri" w:hAnsi="Cambria" w:cs="Arial"/>
          <w:b/>
          <w:bCs/>
          <w:color w:val="000000"/>
          <w:kern w:val="0"/>
        </w:rPr>
        <w:t xml:space="preserve">10.3 – </w:t>
      </w:r>
      <w:r w:rsidRPr="00B80DE0">
        <w:rPr>
          <w:rFonts w:ascii="Cambria" w:eastAsia="Calibri" w:hAnsi="Cambria" w:cs="Arial"/>
          <w:color w:val="000000"/>
          <w:kern w:val="0"/>
        </w:rPr>
        <w:t xml:space="preserve">A dotação relativa aos exercícios financeiros subsequentes será indicada após aprovação da Lei Orçamentária respectiva e liberação dos créditos correspondentes, mediante </w:t>
      </w:r>
      <w:proofErr w:type="spellStart"/>
      <w:r w:rsidRPr="00B80DE0">
        <w:rPr>
          <w:rFonts w:ascii="Cambria" w:eastAsia="Calibri" w:hAnsi="Cambria" w:cs="Arial"/>
          <w:color w:val="000000"/>
          <w:kern w:val="0"/>
        </w:rPr>
        <w:t>apostilamento</w:t>
      </w:r>
      <w:proofErr w:type="spellEnd"/>
      <w:r w:rsidRPr="00B80DE0">
        <w:rPr>
          <w:rFonts w:ascii="Cambria" w:eastAsia="Calibri" w:hAnsi="Cambria" w:cs="Arial"/>
          <w:color w:val="000000"/>
          <w:kern w:val="0"/>
        </w:rPr>
        <w:t>.</w:t>
      </w:r>
    </w:p>
    <w:p w14:paraId="2CE3D12B" w14:textId="77777777" w:rsidR="001C71DB" w:rsidRPr="00B80DE0" w:rsidRDefault="001C71DB" w:rsidP="001C71DB">
      <w:pPr>
        <w:widowControl/>
        <w:suppressAutoHyphens w:val="0"/>
        <w:autoSpaceDN/>
        <w:spacing w:line="276" w:lineRule="auto"/>
        <w:ind w:right="142"/>
        <w:jc w:val="both"/>
        <w:textAlignment w:val="auto"/>
        <w:rPr>
          <w:rFonts w:ascii="Cambria" w:eastAsia="Calibri" w:hAnsi="Cambria" w:cs="Arial"/>
          <w:color w:val="000000"/>
          <w:kern w:val="0"/>
        </w:rPr>
      </w:pPr>
    </w:p>
    <w:p w14:paraId="2CEA9E7D" w14:textId="77777777" w:rsidR="001C71DB" w:rsidRPr="00B80DE0" w:rsidRDefault="001C71DB" w:rsidP="001C71DB">
      <w:pPr>
        <w:widowControl/>
        <w:suppressAutoHyphens w:val="0"/>
        <w:autoSpaceDN/>
        <w:spacing w:line="276" w:lineRule="auto"/>
        <w:ind w:rightChars="-17" w:right="-37"/>
        <w:textAlignment w:val="auto"/>
        <w:rPr>
          <w:rFonts w:ascii="Cambria" w:eastAsia="Times New Roman" w:hAnsi="Cambria" w:cs="Arial"/>
          <w:color w:val="000000"/>
          <w:kern w:val="0"/>
          <w:lang w:eastAsia="pt-BR"/>
        </w:rPr>
      </w:pPr>
    </w:p>
    <w:p w14:paraId="3FCEF88D" w14:textId="77777777" w:rsidR="001C71DB" w:rsidRPr="00B80DE0" w:rsidRDefault="001C71DB" w:rsidP="001C71DB">
      <w:pPr>
        <w:widowControl/>
        <w:suppressAutoHyphens w:val="0"/>
        <w:autoSpaceDN/>
        <w:spacing w:line="276" w:lineRule="auto"/>
        <w:ind w:rightChars="-17" w:right="-37"/>
        <w:textAlignment w:val="auto"/>
        <w:rPr>
          <w:rFonts w:ascii="Cambria" w:eastAsia="Times New Roman" w:hAnsi="Cambria" w:cs="Arial"/>
          <w:kern w:val="0"/>
          <w:lang w:eastAsia="pt-BR"/>
        </w:rPr>
      </w:pPr>
    </w:p>
    <w:p w14:paraId="02221C95" w14:textId="77777777" w:rsidR="001C71DB" w:rsidRPr="00B80DE0" w:rsidRDefault="001C71DB" w:rsidP="001C71DB">
      <w:pPr>
        <w:widowControl/>
        <w:suppressAutoHyphens w:val="0"/>
        <w:autoSpaceDN/>
        <w:spacing w:line="276" w:lineRule="auto"/>
        <w:jc w:val="center"/>
        <w:textAlignment w:val="auto"/>
        <w:rPr>
          <w:rFonts w:ascii="Cambria" w:eastAsia="Times New Roman" w:hAnsi="Cambria" w:cs="Arial"/>
          <w:b/>
          <w:bCs/>
          <w:kern w:val="0"/>
          <w:lang w:eastAsia="pt-BR"/>
        </w:rPr>
      </w:pPr>
      <w:r w:rsidRPr="00B80DE0">
        <w:rPr>
          <w:rFonts w:ascii="Cambria" w:eastAsia="Times New Roman" w:hAnsi="Cambria" w:cs="Arial"/>
          <w:b/>
          <w:bCs/>
          <w:kern w:val="0"/>
          <w:lang w:eastAsia="pt-BR"/>
        </w:rPr>
        <w:t xml:space="preserve">SUELLEN SEFRIAN TURCATO </w:t>
      </w:r>
    </w:p>
    <w:p w14:paraId="7C11303B" w14:textId="1B5FBE54" w:rsidR="00F46563" w:rsidRPr="00164A18" w:rsidRDefault="001C71DB" w:rsidP="00164A18">
      <w:pPr>
        <w:widowControl/>
        <w:suppressAutoHyphens w:val="0"/>
        <w:autoSpaceDN/>
        <w:spacing w:line="276" w:lineRule="auto"/>
        <w:jc w:val="center"/>
        <w:textAlignment w:val="auto"/>
        <w:rPr>
          <w:rFonts w:ascii="Cambria" w:eastAsia="Times New Roman" w:hAnsi="Cambria" w:cs="Arial"/>
          <w:color w:val="000000"/>
          <w:kern w:val="0"/>
          <w:lang w:eastAsia="pt-BR"/>
        </w:rPr>
      </w:pPr>
      <w:r w:rsidRPr="00B80DE0">
        <w:rPr>
          <w:rFonts w:ascii="Cambria" w:eastAsia="Times New Roman" w:hAnsi="Cambria" w:cs="Arial"/>
          <w:color w:val="000000"/>
          <w:kern w:val="0"/>
          <w:lang w:eastAsia="pt-BR"/>
        </w:rPr>
        <w:t>Secretária Municipal de Saúde</w:t>
      </w:r>
    </w:p>
    <w:p w14:paraId="02107191" w14:textId="77777777" w:rsidR="00CF656C" w:rsidRDefault="00CF656C" w:rsidP="00F27779">
      <w:pPr>
        <w:widowControl/>
        <w:suppressAutoHyphens w:val="0"/>
        <w:autoSpaceDN/>
        <w:spacing w:after="160" w:line="259" w:lineRule="auto"/>
        <w:jc w:val="center"/>
        <w:textAlignment w:val="auto"/>
        <w:rPr>
          <w:rFonts w:ascii="Cambria" w:hAnsi="Cambria" w:cs="Arial"/>
          <w:b/>
          <w:u w:val="single"/>
        </w:rPr>
      </w:pPr>
    </w:p>
    <w:p w14:paraId="36637104" w14:textId="3A7447F0" w:rsidR="002C4806" w:rsidRPr="00275AA1" w:rsidRDefault="002C4806" w:rsidP="00F27779">
      <w:pPr>
        <w:widowControl/>
        <w:suppressAutoHyphens w:val="0"/>
        <w:autoSpaceDN/>
        <w:spacing w:after="160" w:line="259" w:lineRule="auto"/>
        <w:jc w:val="center"/>
        <w:textAlignment w:val="auto"/>
        <w:rPr>
          <w:rFonts w:ascii="Cambria" w:hAnsi="Cambria" w:cs="Arial"/>
          <w:b/>
          <w:u w:val="single"/>
        </w:rPr>
      </w:pPr>
      <w:bookmarkStart w:id="53" w:name="_GoBack"/>
      <w:bookmarkEnd w:id="53"/>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1FF385FD"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5C680516" w14:textId="1F7E19BE"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B80DE0">
        <w:rPr>
          <w:rFonts w:ascii="Cambria" w:hAnsi="Cambria" w:cstheme="minorHAnsi"/>
          <w:b/>
          <w:bCs/>
        </w:rPr>
        <w:t>1</w:t>
      </w:r>
      <w:r w:rsidR="00F46563">
        <w:rPr>
          <w:rFonts w:ascii="Cambria" w:hAnsi="Cambria" w:cstheme="minorHAnsi"/>
          <w:b/>
          <w:bCs/>
        </w:rPr>
        <w:t>3</w:t>
      </w:r>
      <w:r w:rsidRPr="00275AA1">
        <w:rPr>
          <w:rFonts w:ascii="Cambria" w:hAnsi="Cambria" w:cstheme="minorHAnsi"/>
          <w:b/>
          <w:bCs/>
        </w:rPr>
        <w:t>/202</w:t>
      </w:r>
      <w:r w:rsidR="0060582B">
        <w:rPr>
          <w:rFonts w:ascii="Cambria" w:hAnsi="Cambria" w:cstheme="minorHAnsi"/>
          <w:b/>
          <w:bCs/>
        </w:rPr>
        <w:t>6</w:t>
      </w:r>
      <w:r w:rsidRPr="00275AA1">
        <w:rPr>
          <w:rFonts w:ascii="Cambria" w:hAnsi="Cambria" w:cstheme="minorHAnsi"/>
          <w:b/>
          <w:bCs/>
        </w:rPr>
        <w:t>.</w:t>
      </w:r>
    </w:p>
    <w:p w14:paraId="1D98167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6EA2247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5D5E28F8" w14:textId="0F64198E"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B80DE0">
        <w:rPr>
          <w:rFonts w:ascii="Cambria" w:hAnsi="Cambria" w:cstheme="minorHAnsi"/>
          <w:b/>
          <w:bCs/>
          <w:sz w:val="22"/>
          <w:szCs w:val="22"/>
        </w:rPr>
        <w:t>1</w:t>
      </w:r>
      <w:r w:rsidR="00F46563">
        <w:rPr>
          <w:rFonts w:ascii="Cambria" w:hAnsi="Cambria" w:cstheme="minorHAnsi"/>
          <w:b/>
          <w:bCs/>
          <w:sz w:val="22"/>
          <w:szCs w:val="22"/>
        </w:rPr>
        <w:t>3</w:t>
      </w:r>
      <w:r w:rsidRPr="00275AA1">
        <w:rPr>
          <w:rFonts w:ascii="Cambria" w:hAnsi="Cambria" w:cstheme="minorHAnsi"/>
          <w:b/>
          <w:bCs/>
          <w:sz w:val="22"/>
          <w:szCs w:val="22"/>
        </w:rPr>
        <w:t>/202</w:t>
      </w:r>
      <w:r w:rsidR="0060582B">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0056AB68"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17FA6B2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7CEE989A"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686152C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78B23C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68B83258"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D703AB3"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5588D1F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7CEC1B7D"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08E7890B"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35811D93"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4190" w:type="pct"/>
        <w:tblCellMar>
          <w:left w:w="70" w:type="dxa"/>
          <w:right w:w="70" w:type="dxa"/>
        </w:tblCellMar>
        <w:tblLook w:val="04A0" w:firstRow="1" w:lastRow="0" w:firstColumn="1" w:lastColumn="0" w:noHBand="0" w:noVBand="1"/>
      </w:tblPr>
      <w:tblGrid>
        <w:gridCol w:w="648"/>
        <w:gridCol w:w="5032"/>
        <w:gridCol w:w="650"/>
        <w:gridCol w:w="688"/>
        <w:gridCol w:w="1557"/>
      </w:tblGrid>
      <w:tr w:rsidR="00B00C33" w14:paraId="20AB40F3" w14:textId="77777777" w:rsidTr="00B00C33">
        <w:trPr>
          <w:trHeight w:val="301"/>
        </w:trPr>
        <w:tc>
          <w:tcPr>
            <w:tcW w:w="378" w:type="pct"/>
            <w:tcBorders>
              <w:top w:val="single" w:sz="4" w:space="0" w:color="auto"/>
              <w:left w:val="single" w:sz="4" w:space="0" w:color="auto"/>
              <w:bottom w:val="single" w:sz="4" w:space="0" w:color="auto"/>
              <w:right w:val="single" w:sz="4" w:space="0" w:color="auto"/>
            </w:tcBorders>
            <w:noWrap/>
            <w:vAlign w:val="center"/>
            <w:hideMark/>
          </w:tcPr>
          <w:p w14:paraId="35585B2F"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2934" w:type="pct"/>
            <w:tcBorders>
              <w:top w:val="single" w:sz="4" w:space="0" w:color="auto"/>
              <w:left w:val="nil"/>
              <w:bottom w:val="single" w:sz="4" w:space="0" w:color="auto"/>
              <w:right w:val="single" w:sz="4" w:space="0" w:color="auto"/>
            </w:tcBorders>
            <w:noWrap/>
            <w:vAlign w:val="center"/>
            <w:hideMark/>
          </w:tcPr>
          <w:p w14:paraId="19AED831"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79" w:type="pct"/>
            <w:tcBorders>
              <w:top w:val="single" w:sz="4" w:space="0" w:color="auto"/>
              <w:left w:val="nil"/>
              <w:bottom w:val="single" w:sz="4" w:space="0" w:color="auto"/>
              <w:right w:val="single" w:sz="4" w:space="0" w:color="auto"/>
            </w:tcBorders>
            <w:noWrap/>
            <w:vAlign w:val="center"/>
            <w:hideMark/>
          </w:tcPr>
          <w:p w14:paraId="63A89987"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401" w:type="pct"/>
            <w:tcBorders>
              <w:top w:val="single" w:sz="4" w:space="0" w:color="auto"/>
              <w:left w:val="nil"/>
              <w:bottom w:val="single" w:sz="4" w:space="0" w:color="auto"/>
              <w:right w:val="single" w:sz="4" w:space="0" w:color="auto"/>
            </w:tcBorders>
            <w:noWrap/>
            <w:vAlign w:val="center"/>
            <w:hideMark/>
          </w:tcPr>
          <w:p w14:paraId="5616C60E"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908" w:type="pct"/>
            <w:tcBorders>
              <w:top w:val="single" w:sz="4" w:space="0" w:color="auto"/>
              <w:left w:val="nil"/>
              <w:bottom w:val="single" w:sz="4" w:space="0" w:color="auto"/>
              <w:right w:val="single" w:sz="4" w:space="0" w:color="auto"/>
            </w:tcBorders>
            <w:noWrap/>
            <w:vAlign w:val="center"/>
            <w:hideMark/>
          </w:tcPr>
          <w:p w14:paraId="42B8E426"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00C33" w14:paraId="4550764F" w14:textId="77777777" w:rsidTr="00B00C33">
        <w:trPr>
          <w:trHeight w:val="903"/>
        </w:trPr>
        <w:tc>
          <w:tcPr>
            <w:tcW w:w="378" w:type="pct"/>
            <w:tcBorders>
              <w:top w:val="nil"/>
              <w:left w:val="single" w:sz="4" w:space="0" w:color="auto"/>
              <w:bottom w:val="single" w:sz="4" w:space="0" w:color="auto"/>
              <w:right w:val="single" w:sz="4" w:space="0" w:color="auto"/>
            </w:tcBorders>
            <w:noWrap/>
            <w:vAlign w:val="center"/>
            <w:hideMark/>
          </w:tcPr>
          <w:p w14:paraId="64E7780D"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2934" w:type="pct"/>
            <w:tcBorders>
              <w:top w:val="nil"/>
              <w:left w:val="nil"/>
              <w:bottom w:val="single" w:sz="4" w:space="0" w:color="auto"/>
              <w:right w:val="nil"/>
            </w:tcBorders>
            <w:vAlign w:val="center"/>
            <w:hideMark/>
          </w:tcPr>
          <w:p w14:paraId="1EF57965" w14:textId="77777777" w:rsidR="00B00C33" w:rsidRDefault="00B00C33">
            <w:pPr>
              <w:widowControl/>
              <w:suppressAutoHyphens w:val="0"/>
              <w:spacing w:line="256" w:lineRule="auto"/>
              <w:jc w:val="both"/>
              <w:rPr>
                <w:rFonts w:ascii="Cambria" w:eastAsia="Times New Roman" w:hAnsi="Cambria" w:cs="Arial"/>
                <w:color w:val="000000"/>
                <w:kern w:val="0"/>
                <w:lang w:val="en-US" w:eastAsia="pt-BR"/>
              </w:rPr>
            </w:pPr>
          </w:p>
        </w:tc>
        <w:tc>
          <w:tcPr>
            <w:tcW w:w="379" w:type="pct"/>
            <w:tcBorders>
              <w:top w:val="nil"/>
              <w:left w:val="single" w:sz="4" w:space="0" w:color="auto"/>
              <w:bottom w:val="single" w:sz="4" w:space="0" w:color="auto"/>
              <w:right w:val="single" w:sz="4" w:space="0" w:color="auto"/>
            </w:tcBorders>
            <w:noWrap/>
            <w:vAlign w:val="center"/>
            <w:hideMark/>
          </w:tcPr>
          <w:p w14:paraId="4A3ED608"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401" w:type="pct"/>
            <w:tcBorders>
              <w:top w:val="nil"/>
              <w:left w:val="nil"/>
              <w:bottom w:val="single" w:sz="4" w:space="0" w:color="auto"/>
              <w:right w:val="single" w:sz="4" w:space="0" w:color="auto"/>
            </w:tcBorders>
            <w:noWrap/>
            <w:vAlign w:val="center"/>
            <w:hideMark/>
          </w:tcPr>
          <w:p w14:paraId="67A5CF8A"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908" w:type="pct"/>
            <w:tcBorders>
              <w:top w:val="nil"/>
              <w:left w:val="nil"/>
              <w:bottom w:val="single" w:sz="4" w:space="0" w:color="auto"/>
              <w:right w:val="single" w:sz="4" w:space="0" w:color="auto"/>
            </w:tcBorders>
            <w:noWrap/>
            <w:vAlign w:val="center"/>
            <w:hideMark/>
          </w:tcPr>
          <w:p w14:paraId="5F17CAC8" w14:textId="77777777" w:rsidR="00B00C33" w:rsidRDefault="00B00C33"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00C33" w14:paraId="79A150C5" w14:textId="77777777" w:rsidTr="00B00C33">
        <w:trPr>
          <w:trHeight w:val="294"/>
        </w:trPr>
        <w:tc>
          <w:tcPr>
            <w:tcW w:w="378" w:type="pct"/>
            <w:tcBorders>
              <w:top w:val="nil"/>
              <w:left w:val="single" w:sz="4" w:space="0" w:color="auto"/>
              <w:bottom w:val="single" w:sz="4" w:space="0" w:color="auto"/>
              <w:right w:val="single" w:sz="4" w:space="0" w:color="auto"/>
            </w:tcBorders>
            <w:noWrap/>
            <w:vAlign w:val="bottom"/>
            <w:hideMark/>
          </w:tcPr>
          <w:p w14:paraId="3AD7853F"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2934" w:type="pct"/>
            <w:tcBorders>
              <w:top w:val="nil"/>
              <w:left w:val="nil"/>
              <w:bottom w:val="single" w:sz="4" w:space="0" w:color="auto"/>
              <w:right w:val="nil"/>
            </w:tcBorders>
            <w:noWrap/>
            <w:vAlign w:val="bottom"/>
            <w:hideMark/>
          </w:tcPr>
          <w:p w14:paraId="791FA5D7"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79" w:type="pct"/>
            <w:tcBorders>
              <w:top w:val="nil"/>
              <w:left w:val="single" w:sz="4" w:space="0" w:color="auto"/>
              <w:bottom w:val="single" w:sz="4" w:space="0" w:color="auto"/>
              <w:right w:val="single" w:sz="4" w:space="0" w:color="auto"/>
            </w:tcBorders>
            <w:noWrap/>
            <w:vAlign w:val="bottom"/>
            <w:hideMark/>
          </w:tcPr>
          <w:p w14:paraId="4E2A0EC8"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401" w:type="pct"/>
            <w:tcBorders>
              <w:top w:val="nil"/>
              <w:left w:val="nil"/>
              <w:bottom w:val="single" w:sz="4" w:space="0" w:color="auto"/>
              <w:right w:val="single" w:sz="4" w:space="0" w:color="auto"/>
            </w:tcBorders>
            <w:noWrap/>
            <w:vAlign w:val="bottom"/>
            <w:hideMark/>
          </w:tcPr>
          <w:p w14:paraId="3E85FB3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908" w:type="pct"/>
            <w:tcBorders>
              <w:top w:val="nil"/>
              <w:left w:val="nil"/>
              <w:bottom w:val="single" w:sz="4" w:space="0" w:color="auto"/>
              <w:right w:val="single" w:sz="4" w:space="0" w:color="auto"/>
            </w:tcBorders>
            <w:noWrap/>
            <w:vAlign w:val="bottom"/>
            <w:hideMark/>
          </w:tcPr>
          <w:p w14:paraId="3503C17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3CA489C8" w14:textId="614790D6"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D0ED6">
        <w:rPr>
          <w:rFonts w:ascii="Cambria" w:hAnsi="Cambria" w:cstheme="minorHAnsi"/>
        </w:rPr>
        <w:t>os</w:t>
      </w:r>
      <w:r w:rsidRPr="00AE138E">
        <w:rPr>
          <w:rFonts w:ascii="Cambria" w:hAnsi="Cambria" w:cstheme="minorHAnsi"/>
        </w:rPr>
        <w:t xml:space="preserve"> </w:t>
      </w:r>
      <w:r w:rsidR="00FD1351">
        <w:rPr>
          <w:rFonts w:ascii="Cambria" w:hAnsi="Cambria" w:cstheme="minorHAnsi"/>
        </w:rPr>
        <w:t>Produtos</w:t>
      </w:r>
      <w:r w:rsidRPr="00AE138E">
        <w:rPr>
          <w:rFonts w:ascii="Cambria" w:hAnsi="Cambria" w:cstheme="minorHAnsi"/>
        </w:rPr>
        <w:t xml:space="preserve"> pela</w:t>
      </w:r>
      <w:r w:rsidRPr="00553061">
        <w:rPr>
          <w:rFonts w:ascii="Cambria" w:hAnsi="Cambria" w:cstheme="minorHAnsi"/>
        </w:rPr>
        <w:t xml:space="preserve"> unidade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F468D02" w14:textId="17BAE48E"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D0ED6">
        <w:rPr>
          <w:rFonts w:ascii="Cambria" w:hAnsi="Cambria" w:cstheme="minorHAnsi"/>
        </w:rPr>
        <w:t>os</w:t>
      </w:r>
      <w:r w:rsidRPr="00553061">
        <w:rPr>
          <w:rFonts w:ascii="Cambria" w:hAnsi="Cambria" w:cstheme="minorHAnsi"/>
        </w:rPr>
        <w:t xml:space="preserve"> </w:t>
      </w:r>
      <w:r w:rsidR="004D0ED6">
        <w:rPr>
          <w:rFonts w:ascii="Cambria" w:hAnsi="Cambria" w:cstheme="minorHAnsi"/>
        </w:rPr>
        <w:t>m</w:t>
      </w:r>
      <w:r w:rsidR="0086680B">
        <w:rPr>
          <w:rFonts w:ascii="Cambria" w:hAnsi="Cambria" w:cstheme="minorHAnsi"/>
        </w:rPr>
        <w:t>ateriais e equipamentos odontológicos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209C46EB"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65959E6" w14:textId="61AFD562" w:rsidR="00D07C52" w:rsidRPr="009C221C"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color w:val="000000" w:themeColor="text1"/>
        </w:rPr>
      </w:pPr>
      <w:r w:rsidRPr="009C221C">
        <w:rPr>
          <w:rFonts w:ascii="Cambria" w:hAnsi="Cambria" w:cstheme="minorHAnsi"/>
          <w:color w:val="000000" w:themeColor="text1"/>
        </w:rPr>
        <w:t>- O prazo para entrega d</w:t>
      </w:r>
      <w:r w:rsidR="009C221C" w:rsidRPr="009C221C">
        <w:rPr>
          <w:rFonts w:ascii="Cambria" w:hAnsi="Cambria" w:cstheme="minorHAnsi"/>
          <w:color w:val="000000" w:themeColor="text1"/>
        </w:rPr>
        <w:t>os materiais odontológicos</w:t>
      </w:r>
      <w:r w:rsidR="00B63B92" w:rsidRPr="009C221C">
        <w:rPr>
          <w:rFonts w:ascii="Cambria" w:hAnsi="Cambria" w:cstheme="minorHAnsi"/>
          <w:color w:val="000000" w:themeColor="text1"/>
        </w:rPr>
        <w:t xml:space="preserve"> </w:t>
      </w:r>
      <w:r w:rsidR="00AE138E" w:rsidRPr="009C221C">
        <w:rPr>
          <w:rFonts w:ascii="Cambria" w:hAnsi="Cambria" w:cstheme="minorHAnsi"/>
          <w:color w:val="000000" w:themeColor="text1"/>
        </w:rPr>
        <w:t xml:space="preserve">é </w:t>
      </w:r>
      <w:r w:rsidRPr="009C221C">
        <w:rPr>
          <w:rFonts w:ascii="Cambria" w:hAnsi="Cambria" w:cstheme="minorHAnsi"/>
          <w:color w:val="000000" w:themeColor="text1"/>
        </w:rPr>
        <w:t xml:space="preserve">de no máximo </w:t>
      </w:r>
      <w:r w:rsidR="00B63B92" w:rsidRPr="009C221C">
        <w:rPr>
          <w:rFonts w:ascii="Cambria" w:hAnsi="Cambria" w:cstheme="minorHAnsi"/>
          <w:color w:val="000000" w:themeColor="text1"/>
        </w:rPr>
        <w:t>1</w:t>
      </w:r>
      <w:r w:rsidR="009C221C" w:rsidRPr="009C221C">
        <w:rPr>
          <w:rFonts w:ascii="Cambria" w:hAnsi="Cambria" w:cstheme="minorHAnsi"/>
          <w:color w:val="000000" w:themeColor="text1"/>
        </w:rPr>
        <w:t>5</w:t>
      </w:r>
      <w:r w:rsidRPr="009C221C">
        <w:rPr>
          <w:rFonts w:ascii="Cambria" w:hAnsi="Cambria" w:cstheme="minorHAnsi"/>
          <w:color w:val="000000" w:themeColor="text1"/>
        </w:rPr>
        <w:t xml:space="preserve"> (</w:t>
      </w:r>
      <w:r w:rsidR="009C221C" w:rsidRPr="009C221C">
        <w:rPr>
          <w:rFonts w:ascii="Cambria" w:hAnsi="Cambria" w:cstheme="minorHAnsi"/>
          <w:color w:val="000000" w:themeColor="text1"/>
        </w:rPr>
        <w:t>quinze</w:t>
      </w:r>
      <w:r w:rsidRPr="009C221C">
        <w:rPr>
          <w:rFonts w:ascii="Cambria" w:hAnsi="Cambria" w:cstheme="minorHAnsi"/>
          <w:color w:val="000000" w:themeColor="text1"/>
        </w:rPr>
        <w:t xml:space="preserve">) </w:t>
      </w:r>
      <w:r w:rsidR="00CF2C41" w:rsidRPr="009C221C">
        <w:rPr>
          <w:rFonts w:ascii="Cambria" w:hAnsi="Cambria" w:cstheme="minorHAnsi"/>
          <w:color w:val="000000" w:themeColor="text1"/>
        </w:rPr>
        <w:t>dias úteis</w:t>
      </w:r>
      <w:r w:rsidRPr="009C221C">
        <w:rPr>
          <w:rFonts w:ascii="Cambria" w:hAnsi="Cambria" w:cstheme="minorHAnsi"/>
          <w:color w:val="000000" w:themeColor="text1"/>
        </w:rPr>
        <w:t xml:space="preserve">, contados da </w:t>
      </w:r>
      <w:r w:rsidR="00CF2C41" w:rsidRPr="009C221C">
        <w:rPr>
          <w:rFonts w:ascii="Cambria" w:hAnsi="Cambria" w:cstheme="minorHAnsi"/>
          <w:color w:val="000000" w:themeColor="text1"/>
        </w:rPr>
        <w:t>data de emissão da Ordem de Fornecimento</w:t>
      </w:r>
      <w:r w:rsidRPr="009C221C">
        <w:rPr>
          <w:rFonts w:ascii="Cambria" w:hAnsi="Cambria" w:cstheme="minorHAnsi"/>
          <w:color w:val="000000" w:themeColor="text1"/>
        </w:rPr>
        <w:t>. A solicitação de despesa dará origem ao formulário Ordem de serviço que reproduzirá os elementos constantes no pedido e, após assinado, comporá o</w:t>
      </w:r>
      <w:r w:rsidRPr="009C221C">
        <w:rPr>
          <w:rFonts w:ascii="Cambria" w:hAnsi="Cambria" w:cstheme="minorHAnsi"/>
          <w:color w:val="000000" w:themeColor="text1"/>
          <w:spacing w:val="-2"/>
        </w:rPr>
        <w:t xml:space="preserve"> </w:t>
      </w:r>
      <w:r w:rsidRPr="009C221C">
        <w:rPr>
          <w:rFonts w:ascii="Cambria" w:hAnsi="Cambria" w:cstheme="minorHAnsi"/>
          <w:color w:val="000000" w:themeColor="text1"/>
        </w:rPr>
        <w:t>processo.</w:t>
      </w:r>
    </w:p>
    <w:p w14:paraId="4CDA8CB1"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77544EB8"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85CE2AD"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1E70EE2D"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14:paraId="6D6DFA67"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F2C3B41"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EE9ED93" w14:textId="2328F6D4"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1C71DB">
        <w:rPr>
          <w:rFonts w:ascii="Cambria" w:hAnsi="Cambria" w:cstheme="minorHAnsi"/>
          <w:b/>
        </w:rPr>
        <w:t>1</w:t>
      </w:r>
      <w:r w:rsidR="00F46563">
        <w:rPr>
          <w:rFonts w:ascii="Cambria" w:hAnsi="Cambria" w:cstheme="minorHAnsi"/>
          <w:b/>
        </w:rPr>
        <w:t>3</w:t>
      </w:r>
      <w:r w:rsidRPr="00275AA1">
        <w:rPr>
          <w:rFonts w:ascii="Cambria" w:hAnsi="Cambria" w:cstheme="minorHAnsi"/>
          <w:b/>
        </w:rPr>
        <w:t>/202</w:t>
      </w:r>
      <w:r w:rsidR="0060582B">
        <w:rPr>
          <w:rFonts w:ascii="Cambria" w:hAnsi="Cambria" w:cstheme="minorHAnsi"/>
          <w:b/>
        </w:rPr>
        <w:t>6</w:t>
      </w:r>
    </w:p>
    <w:p w14:paraId="7F4C0CBF" w14:textId="77777777" w:rsidR="002C4806" w:rsidRPr="00275AA1" w:rsidRDefault="002C4806" w:rsidP="002C4806">
      <w:pPr>
        <w:spacing w:line="276" w:lineRule="auto"/>
        <w:jc w:val="both"/>
        <w:rPr>
          <w:rFonts w:ascii="Cambria" w:hAnsi="Cambria"/>
          <w:b/>
        </w:rPr>
      </w:pPr>
    </w:p>
    <w:p w14:paraId="2391EE41"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306DF8A0" w14:textId="77777777" w:rsidR="002C4806" w:rsidRPr="00275AA1" w:rsidRDefault="002C4806" w:rsidP="002C4806">
      <w:pPr>
        <w:spacing w:line="276" w:lineRule="auto"/>
        <w:jc w:val="both"/>
        <w:rPr>
          <w:rFonts w:ascii="Cambria" w:hAnsi="Cambria"/>
          <w:b/>
          <w:bCs/>
        </w:rPr>
      </w:pPr>
    </w:p>
    <w:p w14:paraId="05E7D0C5"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2940C359"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xml:space="preserve">, Estado do </w:t>
      </w:r>
      <w:proofErr w:type="gramStart"/>
      <w:r w:rsidR="002C4806" w:rsidRPr="00AE138E">
        <w:rPr>
          <w:rFonts w:ascii="Cambria" w:hAnsi="Cambria"/>
        </w:rPr>
        <w:t>Paraná</w:t>
      </w:r>
      <w:proofErr w:type="gramEnd"/>
    </w:p>
    <w:p w14:paraId="3493067F"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076D15D3" w14:textId="77777777" w:rsidR="002C4806" w:rsidRPr="00275AA1" w:rsidRDefault="002C4806" w:rsidP="002C4806">
      <w:pPr>
        <w:spacing w:line="276" w:lineRule="auto"/>
        <w:jc w:val="both"/>
        <w:rPr>
          <w:rFonts w:ascii="Cambria" w:hAnsi="Cambria"/>
          <w:color w:val="000000"/>
        </w:rPr>
      </w:pPr>
    </w:p>
    <w:p w14:paraId="7EEAF167" w14:textId="77777777" w:rsidR="002C4806" w:rsidRPr="00275AA1" w:rsidRDefault="002C4806" w:rsidP="002C4806">
      <w:pPr>
        <w:spacing w:line="276" w:lineRule="auto"/>
        <w:jc w:val="both"/>
        <w:rPr>
          <w:rFonts w:ascii="Cambria" w:hAnsi="Cambria"/>
          <w:color w:val="000000"/>
        </w:rPr>
      </w:pPr>
    </w:p>
    <w:p w14:paraId="163BEDA3"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14184B60" w14:textId="77777777" w:rsidR="002C4806" w:rsidRPr="00275AA1" w:rsidRDefault="002C4806" w:rsidP="002C4806">
      <w:pPr>
        <w:spacing w:line="276" w:lineRule="auto"/>
        <w:jc w:val="both"/>
        <w:rPr>
          <w:rFonts w:ascii="Cambria" w:hAnsi="Cambria" w:cstheme="minorHAnsi"/>
          <w:color w:val="000000"/>
        </w:rPr>
      </w:pPr>
    </w:p>
    <w:p w14:paraId="03106E75"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86A240B" w14:textId="77777777" w:rsidR="002C4806" w:rsidRPr="00275AA1" w:rsidRDefault="002C4806" w:rsidP="002C4806">
      <w:pPr>
        <w:spacing w:line="276" w:lineRule="auto"/>
        <w:jc w:val="both"/>
        <w:rPr>
          <w:rFonts w:ascii="Cambria" w:hAnsi="Cambria" w:cstheme="minorHAnsi"/>
          <w:color w:val="000000"/>
        </w:rPr>
      </w:pPr>
    </w:p>
    <w:p w14:paraId="0AF593EA"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0A38414B" w14:textId="77777777" w:rsidR="002C4806" w:rsidRPr="00275AA1" w:rsidRDefault="002C4806" w:rsidP="002C4806">
      <w:pPr>
        <w:spacing w:line="276" w:lineRule="auto"/>
        <w:jc w:val="both"/>
        <w:rPr>
          <w:rFonts w:ascii="Cambria" w:hAnsi="Cambria" w:cstheme="minorHAnsi"/>
          <w:color w:val="000000"/>
        </w:rPr>
      </w:pPr>
    </w:p>
    <w:p w14:paraId="2B2D8016"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0B979B6B"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232200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6803834F"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9D1549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1EA6744E"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C8933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13C3F49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F8A9EB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63F7C139" w14:textId="77777777" w:rsidR="002C4806" w:rsidRPr="00275AA1" w:rsidRDefault="002C4806" w:rsidP="00DE3935">
      <w:pPr>
        <w:spacing w:line="276" w:lineRule="auto"/>
        <w:ind w:left="284"/>
        <w:jc w:val="both"/>
        <w:rPr>
          <w:rFonts w:ascii="Cambria" w:hAnsi="Cambria" w:cstheme="minorHAnsi"/>
          <w:color w:val="000000"/>
        </w:rPr>
      </w:pPr>
    </w:p>
    <w:p w14:paraId="32BC9361"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076ECAC1" w14:textId="77777777" w:rsidR="003909DE" w:rsidRPr="003909DE" w:rsidRDefault="003909DE" w:rsidP="003909DE">
      <w:pPr>
        <w:pStyle w:val="PargrafodaLista"/>
        <w:rPr>
          <w:rFonts w:ascii="Cambria" w:hAnsi="Cambria" w:cstheme="minorHAnsi"/>
          <w:color w:val="000000"/>
          <w:sz w:val="22"/>
          <w:szCs w:val="22"/>
        </w:rPr>
      </w:pPr>
    </w:p>
    <w:p w14:paraId="406511C6"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0067B399"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25619FD1"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2D3CE75A"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484221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2C1BACC3"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CBF6C5D"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6ACF61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046A9792" w14:textId="77777777" w:rsidR="002C4806" w:rsidRPr="00275AA1" w:rsidRDefault="002C4806" w:rsidP="00DE3935">
      <w:pPr>
        <w:spacing w:line="276" w:lineRule="auto"/>
        <w:ind w:left="284"/>
        <w:jc w:val="both"/>
        <w:rPr>
          <w:rFonts w:ascii="Cambria" w:hAnsi="Cambria" w:cstheme="minorHAnsi"/>
          <w:b/>
          <w:color w:val="000000"/>
          <w:u w:val="single"/>
        </w:rPr>
      </w:pPr>
    </w:p>
    <w:p w14:paraId="0845782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6C1E7DC0"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CB20F0" w14:textId="7BE91760"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522CDA">
            <w:rPr>
              <w:rFonts w:ascii="Cambria" w:hAnsi="Cambria" w:cstheme="minorHAnsi"/>
              <w:bCs/>
              <w:sz w:val="22"/>
              <w:szCs w:val="22"/>
            </w:rPr>
            <w:t>1</w:t>
          </w:r>
          <w:r w:rsidR="00F46563">
            <w:rPr>
              <w:rFonts w:ascii="Cambria" w:hAnsi="Cambria" w:cstheme="minorHAnsi"/>
              <w:bCs/>
              <w:sz w:val="22"/>
              <w:szCs w:val="22"/>
            </w:rPr>
            <w:t>3</w:t>
          </w:r>
          <w:r w:rsidR="00522CDA">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53BB907F"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DA334E5" w14:textId="77777777" w:rsidR="002C4806" w:rsidRPr="00275AA1" w:rsidRDefault="002C4806" w:rsidP="002C4806">
      <w:pPr>
        <w:spacing w:line="276" w:lineRule="auto"/>
        <w:jc w:val="both"/>
        <w:rPr>
          <w:rFonts w:ascii="Cambria" w:hAnsi="Cambria" w:cstheme="minorHAnsi"/>
          <w:b/>
          <w:color w:val="000000"/>
          <w:u w:val="single"/>
        </w:rPr>
      </w:pPr>
    </w:p>
    <w:p w14:paraId="59313072" w14:textId="77777777" w:rsidR="002C4806" w:rsidRPr="00275AA1" w:rsidRDefault="002C4806" w:rsidP="002C4806">
      <w:pPr>
        <w:spacing w:line="276" w:lineRule="auto"/>
        <w:jc w:val="both"/>
        <w:rPr>
          <w:rFonts w:ascii="Cambria" w:hAnsi="Cambria" w:cstheme="minorHAnsi"/>
          <w:b/>
          <w:color w:val="000000"/>
          <w:u w:val="single"/>
        </w:rPr>
      </w:pPr>
    </w:p>
    <w:p w14:paraId="4F1C7DE6" w14:textId="77777777"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60582B">
        <w:rPr>
          <w:rFonts w:ascii="Cambria" w:hAnsi="Cambria" w:cstheme="minorHAnsi"/>
        </w:rPr>
        <w:t>6</w:t>
      </w:r>
      <w:r w:rsidRPr="00275AA1">
        <w:rPr>
          <w:rFonts w:ascii="Cambria" w:hAnsi="Cambria" w:cstheme="minorHAnsi"/>
        </w:rPr>
        <w:t>.</w:t>
      </w:r>
    </w:p>
    <w:p w14:paraId="1316BD6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6A6C8130" w14:textId="77777777" w:rsidR="002C4806" w:rsidRPr="00275AA1" w:rsidRDefault="002C4806" w:rsidP="002C4806">
      <w:pPr>
        <w:spacing w:line="276" w:lineRule="auto"/>
        <w:jc w:val="both"/>
        <w:rPr>
          <w:rFonts w:ascii="Cambria" w:hAnsi="Cambria" w:cstheme="minorHAnsi"/>
        </w:rPr>
      </w:pPr>
    </w:p>
    <w:p w14:paraId="5FA502CD" w14:textId="77777777" w:rsidR="002C4806" w:rsidRPr="00275AA1" w:rsidRDefault="002C4806" w:rsidP="002C4806">
      <w:pPr>
        <w:spacing w:line="276" w:lineRule="auto"/>
        <w:jc w:val="both"/>
        <w:rPr>
          <w:rFonts w:ascii="Cambria" w:hAnsi="Cambria" w:cstheme="minorHAnsi"/>
        </w:rPr>
      </w:pPr>
    </w:p>
    <w:p w14:paraId="58694FAF" w14:textId="77777777" w:rsidR="002C4806" w:rsidRPr="00275AA1" w:rsidRDefault="002C4806" w:rsidP="002C4806">
      <w:pPr>
        <w:spacing w:line="276" w:lineRule="auto"/>
        <w:jc w:val="both"/>
        <w:rPr>
          <w:rFonts w:ascii="Cambria" w:hAnsi="Cambria" w:cstheme="minorHAnsi"/>
        </w:rPr>
      </w:pPr>
    </w:p>
    <w:p w14:paraId="5B22C4EA"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FE924C4"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0E34524A" w14:textId="77777777" w:rsidR="002C4806" w:rsidRPr="00275AA1" w:rsidRDefault="002C4806" w:rsidP="002C4806">
      <w:pPr>
        <w:spacing w:line="276" w:lineRule="auto"/>
        <w:jc w:val="both"/>
        <w:rPr>
          <w:rFonts w:ascii="Cambria" w:hAnsi="Cambria" w:cstheme="minorHAnsi"/>
          <w:b/>
        </w:rPr>
      </w:pPr>
    </w:p>
    <w:p w14:paraId="0845A79E" w14:textId="77777777" w:rsidR="002C4806" w:rsidRPr="00275AA1" w:rsidRDefault="002C4806" w:rsidP="002C4806">
      <w:pPr>
        <w:spacing w:line="276" w:lineRule="auto"/>
        <w:jc w:val="both"/>
        <w:rPr>
          <w:rFonts w:ascii="Cambria" w:hAnsi="Cambria" w:cstheme="minorHAnsi"/>
          <w:b/>
        </w:rPr>
      </w:pPr>
    </w:p>
    <w:p w14:paraId="733C1DDB" w14:textId="77777777" w:rsidR="002C4806" w:rsidRPr="00275AA1" w:rsidRDefault="002C4806" w:rsidP="002C4806">
      <w:pPr>
        <w:spacing w:line="276" w:lineRule="auto"/>
        <w:jc w:val="both"/>
        <w:rPr>
          <w:rFonts w:ascii="Cambria" w:hAnsi="Cambria" w:cstheme="minorHAnsi"/>
          <w:b/>
        </w:rPr>
      </w:pPr>
    </w:p>
    <w:p w14:paraId="64524302" w14:textId="77777777" w:rsidR="002C4806" w:rsidRPr="00275AA1" w:rsidRDefault="002C4806" w:rsidP="002C4806">
      <w:pPr>
        <w:spacing w:line="276" w:lineRule="auto"/>
        <w:jc w:val="both"/>
        <w:rPr>
          <w:rFonts w:ascii="Cambria" w:hAnsi="Cambria" w:cstheme="minorHAnsi"/>
          <w:b/>
        </w:rPr>
      </w:pPr>
    </w:p>
    <w:p w14:paraId="42E185A8" w14:textId="77777777" w:rsidR="002C4806" w:rsidRPr="00275AA1" w:rsidRDefault="002C4806" w:rsidP="002C4806">
      <w:pPr>
        <w:spacing w:line="276" w:lineRule="auto"/>
        <w:jc w:val="both"/>
        <w:rPr>
          <w:rFonts w:ascii="Cambria" w:hAnsi="Cambria" w:cstheme="minorHAnsi"/>
          <w:b/>
        </w:rPr>
      </w:pPr>
    </w:p>
    <w:p w14:paraId="60D16761" w14:textId="77777777" w:rsidR="002C4806" w:rsidRPr="00275AA1" w:rsidRDefault="002C4806" w:rsidP="002C4806">
      <w:pPr>
        <w:spacing w:line="276" w:lineRule="auto"/>
        <w:jc w:val="both"/>
        <w:rPr>
          <w:rFonts w:ascii="Cambria" w:hAnsi="Cambria" w:cstheme="minorHAnsi"/>
          <w:b/>
        </w:rPr>
      </w:pPr>
    </w:p>
    <w:p w14:paraId="5C77DCE9" w14:textId="77777777" w:rsidR="002C4806" w:rsidRPr="00275AA1" w:rsidRDefault="002C4806" w:rsidP="002C4806">
      <w:pPr>
        <w:spacing w:line="276" w:lineRule="auto"/>
        <w:jc w:val="both"/>
        <w:rPr>
          <w:rFonts w:ascii="Cambria" w:hAnsi="Cambria" w:cstheme="minorHAnsi"/>
          <w:b/>
        </w:rPr>
      </w:pPr>
    </w:p>
    <w:p w14:paraId="7D62CD54" w14:textId="77777777" w:rsidR="002C4806" w:rsidRPr="00275AA1" w:rsidRDefault="002C4806" w:rsidP="002C4806">
      <w:pPr>
        <w:spacing w:line="276" w:lineRule="auto"/>
        <w:jc w:val="both"/>
        <w:rPr>
          <w:rFonts w:ascii="Cambria" w:hAnsi="Cambria" w:cstheme="minorHAnsi"/>
          <w:b/>
        </w:rPr>
      </w:pPr>
    </w:p>
    <w:p w14:paraId="690E7049" w14:textId="77777777" w:rsidR="008D035A" w:rsidRDefault="008D035A">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526C04ED" w14:textId="036C33DE"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1505EA3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1EF70BF6" w14:textId="77777777" w:rsidR="00AE138E" w:rsidRDefault="00AE138E" w:rsidP="00D35538">
      <w:pPr>
        <w:pStyle w:val="Subttulo"/>
        <w:tabs>
          <w:tab w:val="left" w:pos="9072"/>
        </w:tabs>
        <w:ind w:right="-1"/>
        <w:rPr>
          <w:rFonts w:ascii="Cambria" w:hAnsi="Cambria" w:cs="Arial"/>
          <w:i w:val="0"/>
          <w:sz w:val="22"/>
          <w:szCs w:val="22"/>
        </w:rPr>
      </w:pPr>
    </w:p>
    <w:p w14:paraId="069296E4" w14:textId="0C4E670D"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1C71DB">
        <w:rPr>
          <w:rFonts w:ascii="Cambria" w:hAnsi="Cambria" w:cs="Arial"/>
          <w:i w:val="0"/>
          <w:sz w:val="22"/>
          <w:szCs w:val="22"/>
        </w:rPr>
        <w:t>1</w:t>
      </w:r>
      <w:r w:rsidR="00F46563">
        <w:rPr>
          <w:rFonts w:ascii="Cambria" w:hAnsi="Cambria" w:cs="Arial"/>
          <w:i w:val="0"/>
          <w:sz w:val="22"/>
          <w:szCs w:val="22"/>
        </w:rPr>
        <w:t>3</w:t>
      </w:r>
      <w:r w:rsidRPr="00D35538">
        <w:rPr>
          <w:rFonts w:ascii="Cambria" w:hAnsi="Cambria" w:cs="Arial"/>
          <w:i w:val="0"/>
          <w:sz w:val="22"/>
          <w:szCs w:val="22"/>
        </w:rPr>
        <w:t>/202</w:t>
      </w:r>
      <w:r w:rsidR="0060582B">
        <w:rPr>
          <w:rFonts w:ascii="Cambria" w:hAnsi="Cambria" w:cs="Arial"/>
          <w:i w:val="0"/>
          <w:sz w:val="22"/>
          <w:szCs w:val="22"/>
        </w:rPr>
        <w:t>6</w:t>
      </w:r>
      <w:r w:rsidR="005A078B">
        <w:rPr>
          <w:rFonts w:ascii="Cambria" w:hAnsi="Cambria" w:cs="Arial"/>
          <w:i w:val="0"/>
          <w:sz w:val="22"/>
          <w:szCs w:val="22"/>
        </w:rPr>
        <w:t>.</w:t>
      </w:r>
    </w:p>
    <w:p w14:paraId="40B356FC"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3B1CD731"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C783DE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0BEABAB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70A512E"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71D922D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321B20E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55C9DC6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3C19A593"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3EF1D4CA"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E7D21CC"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018675D7"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1E636DB5"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60582B">
        <w:rPr>
          <w:rFonts w:ascii="Cambria" w:hAnsi="Cambria" w:cs="Arial"/>
          <w:sz w:val="22"/>
          <w:szCs w:val="22"/>
        </w:rPr>
        <w:t>6</w:t>
      </w:r>
      <w:r w:rsidRPr="00D35538">
        <w:rPr>
          <w:rFonts w:ascii="Cambria" w:hAnsi="Cambria" w:cs="Arial"/>
          <w:sz w:val="22"/>
          <w:szCs w:val="22"/>
        </w:rPr>
        <w:t>.</w:t>
      </w:r>
    </w:p>
    <w:p w14:paraId="67747FDC"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7B5A0EB8"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8F3B1AA"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47F3944F" w14:textId="77777777" w:rsidR="00D35538" w:rsidRDefault="00D35538" w:rsidP="00D116A6">
      <w:pPr>
        <w:widowControl/>
        <w:suppressAutoHyphens w:val="0"/>
        <w:autoSpaceDN/>
        <w:jc w:val="center"/>
        <w:textAlignment w:val="auto"/>
        <w:rPr>
          <w:rFonts w:ascii="Cambria" w:hAnsi="Cambria" w:cs="Arial"/>
          <w:b/>
          <w:u w:val="single"/>
        </w:rPr>
      </w:pPr>
    </w:p>
    <w:p w14:paraId="668D7476"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BB9C3EF"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09E8557"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5C6E0217" w14:textId="77777777"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60582B">
        <w:rPr>
          <w:rFonts w:ascii="Cambria" w:hAnsi="Cambria" w:cs="Arial"/>
          <w:b/>
          <w:bCs/>
        </w:rPr>
        <w:t>6</w:t>
      </w:r>
    </w:p>
    <w:p w14:paraId="03532200"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274BF952" w14:textId="037622BE"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1C71DB">
        <w:rPr>
          <w:rFonts w:ascii="Cambria" w:eastAsia="MS Mincho" w:hAnsi="Cambria" w:cs="Arial"/>
          <w:b/>
        </w:rPr>
        <w:t>1</w:t>
      </w:r>
      <w:r w:rsidR="00F46563">
        <w:rPr>
          <w:rFonts w:ascii="Cambria" w:eastAsia="MS Mincho" w:hAnsi="Cambria" w:cs="Arial"/>
          <w:b/>
        </w:rPr>
        <w:t>3</w:t>
      </w:r>
      <w:r w:rsidRPr="00275AA1">
        <w:rPr>
          <w:rFonts w:ascii="Cambria" w:hAnsi="Cambria"/>
          <w:b/>
        </w:rPr>
        <w:t>/202</w:t>
      </w:r>
      <w:r w:rsidR="0060582B">
        <w:rPr>
          <w:rFonts w:ascii="Cambria" w:hAnsi="Cambria"/>
          <w:b/>
        </w:rPr>
        <w:t>6</w:t>
      </w:r>
      <w:r w:rsidRPr="00275AA1">
        <w:rPr>
          <w:rFonts w:ascii="Cambria" w:eastAsia="MS Mincho" w:hAnsi="Cambria" w:cs="Arial"/>
          <w:b/>
        </w:rPr>
        <w:t>- REGISTRO DE PREÇOS</w:t>
      </w:r>
    </w:p>
    <w:p w14:paraId="28A895C9"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66870613"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650100BC"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72861378" w14:textId="629D0C7D" w:rsidR="00560BCD" w:rsidRPr="00DE3935" w:rsidRDefault="00560BCD" w:rsidP="00560BCD">
      <w:pPr>
        <w:spacing w:line="276" w:lineRule="auto"/>
        <w:jc w:val="both"/>
        <w:rPr>
          <w:rFonts w:ascii="Cambria" w:hAnsi="Cambria" w:cs="Arial"/>
        </w:rPr>
      </w:pPr>
      <w:r w:rsidRPr="00275AA1">
        <w:rPr>
          <w:rFonts w:ascii="Cambria" w:eastAsia="MS Mincho" w:hAnsi="Cambria" w:cs="Arial"/>
        </w:rPr>
        <w:t xml:space="preserve">O </w:t>
      </w:r>
      <w:r w:rsidR="005D4AFA">
        <w:rPr>
          <w:rFonts w:ascii="Cambria" w:eastAsia="MS Mincho" w:hAnsi="Cambria" w:cs="Arial"/>
        </w:rPr>
        <w:t>FUNDO MUNICIPAL DE SAÚDE DE SANTO INÁCIO</w:t>
      </w:r>
      <w:r w:rsidRPr="00275AA1">
        <w:rPr>
          <w:rFonts w:ascii="Cambria" w:eastAsia="MS Mincho" w:hAnsi="Cambria" w:cs="Arial"/>
        </w:rPr>
        <w:t xml:space="preserve">, pessoa jurídica de direito público interno, inscrita no CNPJ nº. </w:t>
      </w:r>
      <w:r w:rsidR="001710C1" w:rsidRPr="00CA0DAC">
        <w:rPr>
          <w:rFonts w:ascii="Cambria" w:hAnsi="Cambria"/>
        </w:rPr>
        <w:t>08.549.559/0001-87</w:t>
      </w:r>
      <w:r w:rsidRPr="00275AA1">
        <w:rPr>
          <w:rFonts w:ascii="Cambria" w:eastAsia="MS Mincho" w:hAnsi="Cambria" w:cs="Arial"/>
        </w:rPr>
        <w:t xml:space="preserve">, com sede na </w:t>
      </w:r>
      <w:r w:rsidR="00AE138E">
        <w:rPr>
          <w:rFonts w:ascii="Cambria" w:eastAsia="MS Mincho" w:hAnsi="Cambria" w:cs="Arial"/>
        </w:rPr>
        <w:t>Avenida Raposo Tavares</w:t>
      </w:r>
      <w:r w:rsidRPr="00275AA1">
        <w:rPr>
          <w:rFonts w:ascii="Cambria" w:eastAsia="MS Mincho" w:hAnsi="Cambria" w:cs="Arial"/>
        </w:rPr>
        <w:t xml:space="preserve">, </w:t>
      </w:r>
      <w:r w:rsidR="005951AD" w:rsidRPr="005951AD">
        <w:rPr>
          <w:rFonts w:ascii="Cambria" w:eastAsia="MS Mincho" w:hAnsi="Cambria" w:cs="Arial"/>
        </w:rPr>
        <w:t>972</w:t>
      </w:r>
      <w:r w:rsidRPr="005951AD">
        <w:rPr>
          <w:rFonts w:ascii="Cambria" w:eastAsia="MS Mincho" w:hAnsi="Cambria" w:cs="Arial"/>
        </w:rPr>
        <w:t>,</w:t>
      </w:r>
      <w:r w:rsidR="005951AD" w:rsidRPr="005951AD">
        <w:rPr>
          <w:rFonts w:ascii="Cambria" w:eastAsia="MS Mincho" w:hAnsi="Cambria" w:cs="Arial"/>
        </w:rPr>
        <w:t xml:space="preserve"> Centro,</w:t>
      </w:r>
      <w:r w:rsidRPr="005951AD">
        <w:rPr>
          <w:rFonts w:ascii="Cambria" w:eastAsia="MS Mincho" w:hAnsi="Cambria" w:cs="Arial"/>
        </w:rPr>
        <w:t xml:space="preserve"> nesta cidade</w:t>
      </w:r>
      <w:r w:rsidRPr="00275AA1">
        <w:rPr>
          <w:rFonts w:ascii="Cambria" w:eastAsia="MS Mincho" w:hAnsi="Cambria" w:cs="Arial"/>
        </w:rPr>
        <w:t xml:space="preserve"> de </w:t>
      </w:r>
      <w:r>
        <w:rPr>
          <w:rFonts w:ascii="Cambria" w:eastAsia="MS Mincho" w:hAnsi="Cambria" w:cs="Arial"/>
        </w:rPr>
        <w:t xml:space="preserve">Santo Inácio </w:t>
      </w:r>
      <w:r w:rsidRPr="00275AA1">
        <w:rPr>
          <w:rFonts w:ascii="Cambria" w:eastAsia="MS Mincho" w:hAnsi="Cambria" w:cs="Arial"/>
        </w:rPr>
        <w:t>– Paraná, neste ato representado pel</w:t>
      </w:r>
      <w:r>
        <w:rPr>
          <w:rFonts w:ascii="Cambria" w:eastAsia="MS Mincho" w:hAnsi="Cambria" w:cs="Arial"/>
        </w:rPr>
        <w:t>a</w:t>
      </w:r>
      <w:r w:rsidRPr="00275AA1">
        <w:rPr>
          <w:rFonts w:ascii="Cambria" w:eastAsia="MS Mincho" w:hAnsi="Cambria" w:cs="Arial"/>
        </w:rPr>
        <w:t xml:space="preserve"> </w:t>
      </w:r>
      <w:r w:rsidR="00D07C52">
        <w:rPr>
          <w:rFonts w:ascii="Cambria" w:eastAsia="MS Mincho" w:hAnsi="Cambria" w:cs="Arial"/>
        </w:rPr>
        <w:t>sua Gestora</w:t>
      </w:r>
      <w:proofErr w:type="gramStart"/>
      <w:r w:rsidRPr="00275AA1">
        <w:rPr>
          <w:rFonts w:ascii="Cambria" w:eastAsia="MS Mincho" w:hAnsi="Cambria" w:cs="Arial"/>
        </w:rPr>
        <w:t xml:space="preserve">, </w:t>
      </w:r>
      <w:r w:rsidR="00AE138E">
        <w:rPr>
          <w:rFonts w:ascii="Cambria" w:eastAsia="MS Mincho" w:hAnsi="Cambria" w:cs="Arial"/>
        </w:rPr>
        <w:t>...</w:t>
      </w:r>
      <w:proofErr w:type="gramEnd"/>
      <w:r w:rsidR="00AE138E">
        <w:rPr>
          <w:rFonts w:ascii="Cambria" w:eastAsia="MS Mincho" w:hAnsi="Cambria" w:cs="Arial"/>
        </w:rPr>
        <w:t>...................................................</w:t>
      </w:r>
      <w:r w:rsidRPr="00275AA1">
        <w:rPr>
          <w:rFonts w:ascii="Cambria" w:eastAsia="MS Mincho" w:hAnsi="Cambria" w:cs="Arial"/>
        </w:rPr>
        <w:t>, portador</w:t>
      </w:r>
      <w:r>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Pr>
          <w:rFonts w:ascii="Cambria" w:eastAsia="MS Mincho" w:hAnsi="Cambria" w:cs="Arial"/>
        </w:rPr>
        <w:t>Pregão Eletrônico</w:t>
      </w:r>
      <w:r w:rsidRPr="00275AA1">
        <w:rPr>
          <w:rFonts w:ascii="Cambria" w:eastAsia="MS Mincho" w:hAnsi="Cambria" w:cs="Arial"/>
        </w:rPr>
        <w:t xml:space="preserve"> nº </w:t>
      </w:r>
      <w:r>
        <w:rPr>
          <w:rFonts w:ascii="Cambria" w:hAnsi="Cambria"/>
          <w:b/>
        </w:rPr>
        <w:t>0</w:t>
      </w:r>
      <w:r w:rsidR="001C71DB">
        <w:rPr>
          <w:rFonts w:ascii="Cambria" w:hAnsi="Cambria"/>
          <w:b/>
        </w:rPr>
        <w:t>1</w:t>
      </w:r>
      <w:r w:rsidR="00F46563">
        <w:rPr>
          <w:rFonts w:ascii="Cambria" w:hAnsi="Cambria"/>
          <w:b/>
        </w:rPr>
        <w:t>3</w:t>
      </w:r>
      <w:r w:rsidRPr="00275AA1">
        <w:rPr>
          <w:rFonts w:ascii="Cambria" w:hAnsi="Cambria"/>
          <w:b/>
        </w:rPr>
        <w:t>/202</w:t>
      </w:r>
      <w:r w:rsidR="00EB26A6">
        <w:rPr>
          <w:rFonts w:ascii="Cambria" w:hAnsi="Cambria"/>
          <w:b/>
        </w:rPr>
        <w:t>6</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Pr>
          <w:rFonts w:ascii="Cambria" w:hAnsi="Cambria" w:cs="Arial"/>
        </w:rPr>
        <w:t>Lei Federal nº 123, de 14 de dezembro de 2006</w:t>
      </w:r>
      <w:r w:rsidRPr="00275AA1">
        <w:rPr>
          <w:rFonts w:ascii="Cambria" w:hAnsi="Cambria" w:cs="Arial"/>
        </w:rPr>
        <w:t xml:space="preserve"> e </w:t>
      </w:r>
      <w:r w:rsidR="00E9502A" w:rsidRPr="00E9502A">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w:t>
      </w:r>
      <w:r w:rsidR="00AB618F">
        <w:rPr>
          <w:rFonts w:ascii="Cambria" w:hAnsi="Cambria" w:cs="Arial"/>
        </w:rPr>
        <w:t>7</w:t>
      </w:r>
      <w:r w:rsidR="00E9502A" w:rsidRPr="00E9502A">
        <w:rPr>
          <w:rFonts w:ascii="Cambria" w:hAnsi="Cambria" w:cs="Arial"/>
        </w:rPr>
        <w:t xml:space="preserve"> de maio de 2025 e Decreto Municipal nº 42, de 09 de maio de 2025</w:t>
      </w:r>
      <w:r>
        <w:rPr>
          <w:rFonts w:ascii="Cambria" w:hAnsi="Cambria" w:cs="Arial"/>
        </w:rPr>
        <w:t>, e</w:t>
      </w:r>
      <w:r w:rsidRPr="00275AA1">
        <w:rPr>
          <w:rFonts w:ascii="Cambria" w:eastAsia="MS Mincho" w:hAnsi="Cambria" w:cs="Arial"/>
        </w:rPr>
        <w:t>m conformidade com as disposições a seguir:</w:t>
      </w:r>
    </w:p>
    <w:p w14:paraId="1CA5E75F"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23A9D5E5" w14:textId="4B12B4C6"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w:t>
      </w:r>
      <w:r w:rsidR="00EB26A6" w:rsidRPr="00EB26A6">
        <w:rPr>
          <w:rFonts w:ascii="Cambria" w:eastAsia="MS Mincho" w:hAnsi="Cambria" w:cs="Arial"/>
          <w:bCs/>
        </w:rPr>
        <w:t xml:space="preserve">registro de preços para futura e parcelada </w:t>
      </w:r>
      <w:r w:rsidR="005A79CF" w:rsidRPr="005A79CF">
        <w:rPr>
          <w:rFonts w:ascii="Cambria" w:eastAsia="MS Mincho" w:hAnsi="Cambria" w:cs="Arial"/>
          <w:bCs/>
          <w:color w:val="000000" w:themeColor="text1"/>
        </w:rPr>
        <w:t xml:space="preserve">aquisição de materiais e equipamentos odontológicos para atender as necessidades da </w:t>
      </w:r>
      <w:r w:rsidR="00B74D34">
        <w:rPr>
          <w:rFonts w:ascii="Cambria" w:eastAsia="MS Mincho" w:hAnsi="Cambria" w:cs="Arial"/>
          <w:bCs/>
          <w:color w:val="000000" w:themeColor="text1"/>
        </w:rPr>
        <w:t>S</w:t>
      </w:r>
      <w:r w:rsidR="005A79CF" w:rsidRPr="005A79CF">
        <w:rPr>
          <w:rFonts w:ascii="Cambria" w:eastAsia="MS Mincho" w:hAnsi="Cambria" w:cs="Arial"/>
          <w:bCs/>
          <w:color w:val="000000" w:themeColor="text1"/>
        </w:rPr>
        <w:t xml:space="preserve">ecretaria </w:t>
      </w:r>
      <w:r w:rsidR="00B74D34">
        <w:rPr>
          <w:rFonts w:ascii="Cambria" w:eastAsia="MS Mincho" w:hAnsi="Cambria" w:cs="Arial"/>
          <w:bCs/>
          <w:color w:val="000000" w:themeColor="text1"/>
        </w:rPr>
        <w:t>M</w:t>
      </w:r>
      <w:r w:rsidR="005A79CF" w:rsidRPr="005A79CF">
        <w:rPr>
          <w:rFonts w:ascii="Cambria" w:eastAsia="MS Mincho" w:hAnsi="Cambria" w:cs="Arial"/>
          <w:bCs/>
          <w:color w:val="000000" w:themeColor="text1"/>
        </w:rPr>
        <w:t>unicipa</w:t>
      </w:r>
      <w:r w:rsidR="005A79CF">
        <w:rPr>
          <w:rFonts w:ascii="Cambria" w:eastAsia="MS Mincho" w:hAnsi="Cambria" w:cs="Arial"/>
          <w:bCs/>
          <w:color w:val="000000" w:themeColor="text1"/>
        </w:rPr>
        <w:t xml:space="preserve">l de </w:t>
      </w:r>
      <w:r w:rsidR="00B74D34">
        <w:rPr>
          <w:rFonts w:ascii="Cambria" w:eastAsia="MS Mincho" w:hAnsi="Cambria" w:cs="Arial"/>
          <w:bCs/>
          <w:color w:val="000000" w:themeColor="text1"/>
        </w:rPr>
        <w:t>S</w:t>
      </w:r>
      <w:r w:rsidR="005A79CF">
        <w:rPr>
          <w:rFonts w:ascii="Cambria" w:eastAsia="MS Mincho" w:hAnsi="Cambria" w:cs="Arial"/>
          <w:bCs/>
          <w:color w:val="000000" w:themeColor="text1"/>
        </w:rPr>
        <w:t xml:space="preserve">aúde de Santo Inácio – </w:t>
      </w:r>
      <w:proofErr w:type="spellStart"/>
      <w:r w:rsidR="005A79CF">
        <w:rPr>
          <w:rFonts w:ascii="Cambria" w:eastAsia="MS Mincho" w:hAnsi="Cambria" w:cs="Arial"/>
          <w:bCs/>
          <w:color w:val="000000" w:themeColor="text1"/>
        </w:rPr>
        <w:t>Pr</w:t>
      </w:r>
      <w:proofErr w:type="spellEnd"/>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1C71DB">
        <w:rPr>
          <w:rFonts w:ascii="Cambria" w:hAnsi="Cambria"/>
          <w:b/>
        </w:rPr>
        <w:t>1</w:t>
      </w:r>
      <w:r w:rsidR="00F46563">
        <w:rPr>
          <w:rFonts w:ascii="Cambria" w:hAnsi="Cambria"/>
          <w:b/>
        </w:rPr>
        <w:t>3</w:t>
      </w:r>
      <w:r w:rsidRPr="00275AA1">
        <w:rPr>
          <w:rFonts w:ascii="Cambria" w:hAnsi="Cambria"/>
          <w:b/>
        </w:rPr>
        <w:t>/202</w:t>
      </w:r>
      <w:r w:rsidR="0060582B">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457F7660" w14:textId="77777777" w:rsidR="003140B9" w:rsidRPr="00275AA1" w:rsidRDefault="003140B9" w:rsidP="00560BCD">
      <w:pPr>
        <w:overflowPunct w:val="0"/>
        <w:autoSpaceDE w:val="0"/>
        <w:adjustRightInd w:val="0"/>
        <w:spacing w:line="276" w:lineRule="auto"/>
        <w:jc w:val="both"/>
        <w:rPr>
          <w:rFonts w:ascii="Cambria" w:eastAsia="MS Mincho" w:hAnsi="Cambria" w:cs="Arial"/>
        </w:rPr>
      </w:pPr>
    </w:p>
    <w:p w14:paraId="45ED25F4" w14:textId="77777777" w:rsidR="00560BCD" w:rsidRPr="00D07C52" w:rsidRDefault="00560BCD" w:rsidP="001710C1">
      <w:pPr>
        <w:pStyle w:val="PargrafodaLista"/>
        <w:keepNext/>
        <w:numPr>
          <w:ilvl w:val="0"/>
          <w:numId w:val="60"/>
        </w:numPr>
        <w:overflowPunct w:val="0"/>
        <w:autoSpaceDE w:val="0"/>
        <w:adjustRightInd w:val="0"/>
        <w:spacing w:line="276" w:lineRule="auto"/>
        <w:ind w:left="0" w:firstLine="0"/>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proofErr w:type="gramStart"/>
      <w:r w:rsidRPr="00D07C52">
        <w:rPr>
          <w:rFonts w:ascii="Cambria" w:hAnsi="Cambria" w:cs="Arial"/>
        </w:rPr>
        <w:t>Sr</w:t>
      </w:r>
      <w:proofErr w:type="spellEnd"/>
      <w:r w:rsidRPr="00D07C52">
        <w:rPr>
          <w:rFonts w:ascii="Cambria" w:hAnsi="Cambria" w:cs="Arial"/>
        </w:rPr>
        <w:t>(</w:t>
      </w:r>
      <w:proofErr w:type="gram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4883" w:type="pct"/>
        <w:tblCellMar>
          <w:left w:w="70" w:type="dxa"/>
          <w:right w:w="70" w:type="dxa"/>
        </w:tblCellMar>
        <w:tblLook w:val="04A0" w:firstRow="1" w:lastRow="0" w:firstColumn="1" w:lastColumn="0" w:noHBand="0" w:noVBand="1"/>
      </w:tblPr>
      <w:tblGrid>
        <w:gridCol w:w="648"/>
        <w:gridCol w:w="5032"/>
        <w:gridCol w:w="652"/>
        <w:gridCol w:w="1535"/>
        <w:gridCol w:w="2127"/>
      </w:tblGrid>
      <w:tr w:rsidR="006336FC" w:rsidRPr="00F27779" w14:paraId="330CEF78" w14:textId="77777777" w:rsidTr="00B54F82">
        <w:trPr>
          <w:trHeight w:val="301"/>
        </w:trPr>
        <w:tc>
          <w:tcPr>
            <w:tcW w:w="324" w:type="pct"/>
            <w:tcBorders>
              <w:top w:val="single" w:sz="4" w:space="0" w:color="auto"/>
              <w:left w:val="single" w:sz="4" w:space="0" w:color="auto"/>
              <w:bottom w:val="single" w:sz="4" w:space="0" w:color="auto"/>
              <w:right w:val="single" w:sz="4" w:space="0" w:color="auto"/>
            </w:tcBorders>
            <w:noWrap/>
            <w:vAlign w:val="center"/>
            <w:hideMark/>
          </w:tcPr>
          <w:p w14:paraId="35D5DCC1"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517" w:type="pct"/>
            <w:tcBorders>
              <w:top w:val="single" w:sz="4" w:space="0" w:color="auto"/>
              <w:left w:val="nil"/>
              <w:bottom w:val="single" w:sz="4" w:space="0" w:color="auto"/>
              <w:right w:val="single" w:sz="4" w:space="0" w:color="auto"/>
            </w:tcBorders>
            <w:noWrap/>
            <w:vAlign w:val="center"/>
            <w:hideMark/>
          </w:tcPr>
          <w:p w14:paraId="6882AD28"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26" w:type="pct"/>
            <w:tcBorders>
              <w:top w:val="single" w:sz="4" w:space="0" w:color="auto"/>
              <w:left w:val="nil"/>
              <w:bottom w:val="single" w:sz="4" w:space="0" w:color="auto"/>
              <w:right w:val="single" w:sz="4" w:space="0" w:color="auto"/>
            </w:tcBorders>
            <w:noWrap/>
            <w:vAlign w:val="center"/>
            <w:hideMark/>
          </w:tcPr>
          <w:p w14:paraId="7839B7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768" w:type="pct"/>
            <w:tcBorders>
              <w:top w:val="single" w:sz="4" w:space="0" w:color="auto"/>
              <w:left w:val="nil"/>
              <w:bottom w:val="single" w:sz="4" w:space="0" w:color="auto"/>
              <w:right w:val="single" w:sz="4" w:space="0" w:color="auto"/>
            </w:tcBorders>
            <w:noWrap/>
            <w:vAlign w:val="center"/>
            <w:hideMark/>
          </w:tcPr>
          <w:p w14:paraId="5944F073"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1064" w:type="pct"/>
            <w:tcBorders>
              <w:top w:val="single" w:sz="4" w:space="0" w:color="auto"/>
              <w:left w:val="nil"/>
              <w:bottom w:val="single" w:sz="4" w:space="0" w:color="auto"/>
              <w:right w:val="single" w:sz="4" w:space="0" w:color="auto"/>
            </w:tcBorders>
            <w:noWrap/>
            <w:vAlign w:val="center"/>
            <w:hideMark/>
          </w:tcPr>
          <w:p w14:paraId="44C94877" w14:textId="77777777" w:rsidR="006336FC" w:rsidRPr="00F27779" w:rsidRDefault="006336FC" w:rsidP="003140B9">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6336FC" w:rsidRPr="00F27779" w14:paraId="04C4B5CD" w14:textId="77777777" w:rsidTr="00B54F82">
        <w:trPr>
          <w:trHeight w:val="903"/>
        </w:trPr>
        <w:tc>
          <w:tcPr>
            <w:tcW w:w="324" w:type="pct"/>
            <w:tcBorders>
              <w:top w:val="nil"/>
              <w:left w:val="single" w:sz="4" w:space="0" w:color="auto"/>
              <w:bottom w:val="single" w:sz="4" w:space="0" w:color="auto"/>
              <w:right w:val="single" w:sz="4" w:space="0" w:color="auto"/>
            </w:tcBorders>
            <w:noWrap/>
            <w:vAlign w:val="center"/>
            <w:hideMark/>
          </w:tcPr>
          <w:p w14:paraId="124B8E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517" w:type="pct"/>
            <w:tcBorders>
              <w:top w:val="nil"/>
              <w:left w:val="nil"/>
              <w:bottom w:val="single" w:sz="4" w:space="0" w:color="auto"/>
              <w:right w:val="nil"/>
            </w:tcBorders>
            <w:vAlign w:val="center"/>
            <w:hideMark/>
          </w:tcPr>
          <w:p w14:paraId="77A9C89C" w14:textId="77777777" w:rsidR="006336FC" w:rsidRPr="003140B9" w:rsidRDefault="006336FC" w:rsidP="003140B9">
            <w:pPr>
              <w:widowControl/>
              <w:suppressAutoHyphens w:val="0"/>
              <w:autoSpaceDN/>
              <w:jc w:val="both"/>
              <w:textAlignment w:val="auto"/>
              <w:rPr>
                <w:rFonts w:ascii="Cambria" w:eastAsia="Times New Roman" w:hAnsi="Cambria" w:cs="Arial"/>
                <w:color w:val="000000"/>
                <w:kern w:val="0"/>
                <w:lang w:eastAsia="pt-BR"/>
              </w:rPr>
            </w:pPr>
          </w:p>
        </w:tc>
        <w:tc>
          <w:tcPr>
            <w:tcW w:w="326" w:type="pct"/>
            <w:tcBorders>
              <w:top w:val="nil"/>
              <w:left w:val="single" w:sz="4" w:space="0" w:color="auto"/>
              <w:bottom w:val="single" w:sz="4" w:space="0" w:color="auto"/>
              <w:right w:val="single" w:sz="4" w:space="0" w:color="auto"/>
            </w:tcBorders>
            <w:noWrap/>
            <w:vAlign w:val="center"/>
            <w:hideMark/>
          </w:tcPr>
          <w:p w14:paraId="47820ABF" w14:textId="77777777" w:rsidR="006336FC" w:rsidRPr="00F27779" w:rsidRDefault="006336FC" w:rsidP="002E211F">
            <w:pPr>
              <w:widowControl/>
              <w:suppressAutoHyphens w:val="0"/>
              <w:autoSpaceDN/>
              <w:jc w:val="center"/>
              <w:textAlignment w:val="auto"/>
              <w:rPr>
                <w:rFonts w:ascii="Cambria" w:eastAsia="Times New Roman" w:hAnsi="Cambria" w:cs="Arial"/>
                <w:color w:val="000000"/>
                <w:kern w:val="0"/>
                <w:lang w:eastAsia="pt-BR"/>
              </w:rPr>
            </w:pPr>
          </w:p>
        </w:tc>
        <w:tc>
          <w:tcPr>
            <w:tcW w:w="768" w:type="pct"/>
            <w:tcBorders>
              <w:top w:val="nil"/>
              <w:left w:val="nil"/>
              <w:bottom w:val="single" w:sz="4" w:space="0" w:color="auto"/>
              <w:right w:val="single" w:sz="4" w:space="0" w:color="auto"/>
            </w:tcBorders>
            <w:noWrap/>
            <w:vAlign w:val="center"/>
            <w:hideMark/>
          </w:tcPr>
          <w:p w14:paraId="62E327D0"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c>
          <w:tcPr>
            <w:tcW w:w="1064" w:type="pct"/>
            <w:tcBorders>
              <w:top w:val="nil"/>
              <w:left w:val="nil"/>
              <w:bottom w:val="single" w:sz="4" w:space="0" w:color="auto"/>
              <w:right w:val="single" w:sz="4" w:space="0" w:color="auto"/>
            </w:tcBorders>
            <w:noWrap/>
            <w:vAlign w:val="center"/>
            <w:hideMark/>
          </w:tcPr>
          <w:p w14:paraId="3F7B3C04"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r>
      <w:tr w:rsidR="006336FC" w:rsidRPr="00F27779" w14:paraId="4A56A6C0" w14:textId="77777777" w:rsidTr="00B54F82">
        <w:trPr>
          <w:trHeight w:val="294"/>
        </w:trPr>
        <w:tc>
          <w:tcPr>
            <w:tcW w:w="324" w:type="pct"/>
            <w:tcBorders>
              <w:top w:val="nil"/>
              <w:left w:val="single" w:sz="4" w:space="0" w:color="auto"/>
              <w:bottom w:val="single" w:sz="4" w:space="0" w:color="auto"/>
              <w:right w:val="single" w:sz="4" w:space="0" w:color="auto"/>
            </w:tcBorders>
            <w:noWrap/>
            <w:vAlign w:val="bottom"/>
            <w:hideMark/>
          </w:tcPr>
          <w:p w14:paraId="097F350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517" w:type="pct"/>
            <w:tcBorders>
              <w:top w:val="nil"/>
              <w:left w:val="nil"/>
              <w:bottom w:val="single" w:sz="4" w:space="0" w:color="auto"/>
              <w:right w:val="nil"/>
            </w:tcBorders>
            <w:noWrap/>
            <w:vAlign w:val="bottom"/>
            <w:hideMark/>
          </w:tcPr>
          <w:p w14:paraId="7022A9F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26" w:type="pct"/>
            <w:tcBorders>
              <w:top w:val="nil"/>
              <w:left w:val="single" w:sz="4" w:space="0" w:color="auto"/>
              <w:bottom w:val="single" w:sz="4" w:space="0" w:color="auto"/>
              <w:right w:val="single" w:sz="4" w:space="0" w:color="auto"/>
            </w:tcBorders>
            <w:noWrap/>
            <w:vAlign w:val="bottom"/>
            <w:hideMark/>
          </w:tcPr>
          <w:p w14:paraId="7CDFEAD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768" w:type="pct"/>
            <w:tcBorders>
              <w:top w:val="nil"/>
              <w:left w:val="nil"/>
              <w:bottom w:val="single" w:sz="4" w:space="0" w:color="auto"/>
              <w:right w:val="single" w:sz="4" w:space="0" w:color="auto"/>
            </w:tcBorders>
            <w:noWrap/>
            <w:vAlign w:val="bottom"/>
            <w:hideMark/>
          </w:tcPr>
          <w:p w14:paraId="3541CA5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1064" w:type="pct"/>
            <w:tcBorders>
              <w:top w:val="nil"/>
              <w:left w:val="nil"/>
              <w:bottom w:val="single" w:sz="4" w:space="0" w:color="auto"/>
              <w:right w:val="single" w:sz="4" w:space="0" w:color="auto"/>
            </w:tcBorders>
            <w:noWrap/>
            <w:vAlign w:val="bottom"/>
            <w:hideMark/>
          </w:tcPr>
          <w:p w14:paraId="37FB81E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7947F59A" w14:textId="77777777" w:rsidR="00560BCD" w:rsidRDefault="00560BCD" w:rsidP="00560BCD">
      <w:pPr>
        <w:keepNext/>
        <w:overflowPunct w:val="0"/>
        <w:autoSpaceDE w:val="0"/>
        <w:adjustRightInd w:val="0"/>
        <w:spacing w:line="276" w:lineRule="auto"/>
        <w:jc w:val="both"/>
        <w:outlineLvl w:val="8"/>
        <w:rPr>
          <w:rFonts w:ascii="Cambria" w:eastAsia="MS Mincho" w:hAnsi="Cambria" w:cs="Arial"/>
          <w:b/>
          <w:bCs/>
        </w:rPr>
      </w:pPr>
    </w:p>
    <w:p w14:paraId="58A61DB0" w14:textId="05D87A6C"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pelo Fundo Municipal de Saúde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1C71DB">
        <w:rPr>
          <w:rFonts w:ascii="Cambria" w:eastAsia="MS Mincho" w:hAnsi="Cambria" w:cs="Arial"/>
          <w:b/>
          <w:bCs/>
          <w:sz w:val="24"/>
          <w:szCs w:val="24"/>
        </w:rPr>
        <w:t>1</w:t>
      </w:r>
      <w:r w:rsidR="00F46563">
        <w:rPr>
          <w:rFonts w:ascii="Cambria" w:eastAsia="MS Mincho" w:hAnsi="Cambria" w:cs="Arial"/>
          <w:b/>
          <w:bCs/>
          <w:sz w:val="24"/>
          <w:szCs w:val="24"/>
        </w:rPr>
        <w:t>3</w:t>
      </w:r>
      <w:r w:rsidRPr="00553061">
        <w:rPr>
          <w:rFonts w:ascii="Cambria" w:hAnsi="Cambria"/>
          <w:b/>
          <w:sz w:val="24"/>
          <w:szCs w:val="24"/>
        </w:rPr>
        <w:t>/202</w:t>
      </w:r>
      <w:r w:rsidR="0060582B">
        <w:rPr>
          <w:rFonts w:ascii="Cambria" w:hAnsi="Cambria"/>
          <w:b/>
          <w:sz w:val="24"/>
          <w:szCs w:val="24"/>
        </w:rPr>
        <w:t>6</w:t>
      </w:r>
      <w:r w:rsidRPr="00553061">
        <w:rPr>
          <w:rFonts w:ascii="Cambria" w:eastAsia="MS Mincho" w:hAnsi="Cambria" w:cs="Arial"/>
          <w:bCs/>
          <w:sz w:val="24"/>
          <w:szCs w:val="24"/>
        </w:rPr>
        <w:t>.</w:t>
      </w:r>
    </w:p>
    <w:p w14:paraId="77CDD5CE" w14:textId="2AE056F3"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1C71DB">
        <w:rPr>
          <w:rFonts w:ascii="Cambria" w:hAnsi="Cambria"/>
          <w:b/>
          <w:sz w:val="24"/>
          <w:szCs w:val="24"/>
        </w:rPr>
        <w:t>1</w:t>
      </w:r>
      <w:r w:rsidR="00F46563">
        <w:rPr>
          <w:rFonts w:ascii="Cambria" w:hAnsi="Cambria"/>
          <w:b/>
          <w:sz w:val="24"/>
          <w:szCs w:val="24"/>
        </w:rPr>
        <w:t>3</w:t>
      </w:r>
      <w:r w:rsidRPr="00553061">
        <w:rPr>
          <w:rFonts w:ascii="Cambria" w:hAnsi="Cambria"/>
          <w:b/>
          <w:sz w:val="24"/>
          <w:szCs w:val="24"/>
        </w:rPr>
        <w:t>/202</w:t>
      </w:r>
      <w:r w:rsidR="0060582B">
        <w:rPr>
          <w:rFonts w:ascii="Cambria" w:hAnsi="Cambria"/>
          <w:b/>
          <w:sz w:val="24"/>
          <w:szCs w:val="24"/>
        </w:rPr>
        <w:t>6</w:t>
      </w:r>
      <w:r w:rsidRPr="00553061">
        <w:rPr>
          <w:rFonts w:ascii="Cambria" w:hAnsi="Cambria"/>
          <w:sz w:val="24"/>
          <w:szCs w:val="24"/>
        </w:rPr>
        <w:t>.</w:t>
      </w:r>
    </w:p>
    <w:p w14:paraId="2E903D1E"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w:t>
      </w:r>
      <w:r w:rsidRPr="00553061">
        <w:rPr>
          <w:rFonts w:ascii="Cambria" w:hAnsi="Cambria"/>
          <w:sz w:val="24"/>
          <w:szCs w:val="24"/>
        </w:rPr>
        <w:lastRenderedPageBreak/>
        <w:t>obrigado a atender todos os pedidos efetuados durante a validade desta Ata de Registro de Preços.</w:t>
      </w:r>
    </w:p>
    <w:p w14:paraId="6E857659"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111A14F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4.1 – O Signatário da ata obriga-se a executar o objeto </w:t>
      </w:r>
      <w:proofErr w:type="gramStart"/>
      <w:r w:rsidRPr="00275AA1">
        <w:rPr>
          <w:rFonts w:ascii="Cambria" w:hAnsi="Cambria" w:cs="Arial"/>
        </w:rPr>
        <w:t>da presente</w:t>
      </w:r>
      <w:proofErr w:type="gramEnd"/>
      <w:r w:rsidRPr="00275AA1">
        <w:rPr>
          <w:rFonts w:ascii="Cambria" w:hAnsi="Cambria" w:cs="Arial"/>
        </w:rPr>
        <w:t xml:space="preserve"> ata em estrita observância aos serviços e prazos estabelecidos na proposta de preços.</w:t>
      </w:r>
    </w:p>
    <w:p w14:paraId="30A4140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21A18D37" w14:textId="3D15A893"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1C71DB">
        <w:rPr>
          <w:rFonts w:ascii="Cambria" w:hAnsi="Cambria" w:cs="Arial"/>
          <w:color w:val="000000"/>
        </w:rPr>
        <w:t>1</w:t>
      </w:r>
      <w:r w:rsidR="00F46563">
        <w:rPr>
          <w:rFonts w:ascii="Cambria" w:hAnsi="Cambria" w:cs="Arial"/>
          <w:color w:val="000000"/>
        </w:rPr>
        <w:t>3</w:t>
      </w:r>
      <w:r>
        <w:rPr>
          <w:rFonts w:ascii="Cambria" w:hAnsi="Cambria" w:cs="Arial"/>
          <w:color w:val="000000"/>
        </w:rPr>
        <w:t>/202</w:t>
      </w:r>
      <w:r w:rsidR="0060582B">
        <w:rPr>
          <w:rFonts w:ascii="Cambria" w:hAnsi="Cambria" w:cs="Arial"/>
          <w:color w:val="000000"/>
        </w:rPr>
        <w:t>6</w:t>
      </w:r>
      <w:r w:rsidRPr="00275AA1">
        <w:rPr>
          <w:rFonts w:ascii="Cambria" w:hAnsi="Cambria" w:cs="Arial"/>
          <w:color w:val="000000"/>
        </w:rPr>
        <w:t>.</w:t>
      </w:r>
    </w:p>
    <w:p w14:paraId="4DB338B1" w14:textId="77777777" w:rsidR="00560BCD" w:rsidRPr="00275AA1" w:rsidRDefault="00560BCD" w:rsidP="00560BCD">
      <w:pPr>
        <w:autoSpaceDE w:val="0"/>
        <w:adjustRightInd w:val="0"/>
        <w:spacing w:line="276" w:lineRule="auto"/>
        <w:jc w:val="both"/>
        <w:rPr>
          <w:rFonts w:ascii="Cambria" w:hAnsi="Cambria" w:cs="Arial"/>
        </w:rPr>
      </w:pPr>
    </w:p>
    <w:p w14:paraId="6F92C39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w:t>
      </w:r>
      <w:r w:rsidR="005D4AFA">
        <w:rPr>
          <w:rFonts w:ascii="Cambria" w:hAnsi="Cambria"/>
        </w:rPr>
        <w:t>Fundo Municipal de Saúde de Santo Inácio</w:t>
      </w:r>
      <w:r>
        <w:rPr>
          <w:rFonts w:ascii="Cambria" w:hAnsi="Cambria"/>
        </w:rPr>
        <w:t xml:space="preserve"> </w:t>
      </w:r>
      <w:r w:rsidRPr="00275AA1">
        <w:rPr>
          <w:rFonts w:ascii="Cambria" w:hAnsi="Cambria"/>
        </w:rPr>
        <w:t xml:space="preserve">adotará todos os atos necessários ao controle e administração </w:t>
      </w:r>
      <w:proofErr w:type="gramStart"/>
      <w:r w:rsidRPr="00275AA1">
        <w:rPr>
          <w:rFonts w:ascii="Cambria" w:hAnsi="Cambria"/>
        </w:rPr>
        <w:t>da presente</w:t>
      </w:r>
      <w:proofErr w:type="gramEnd"/>
      <w:r w:rsidRPr="00275AA1">
        <w:rPr>
          <w:rFonts w:ascii="Cambria" w:hAnsi="Cambria"/>
        </w:rPr>
        <w:t xml:space="preserve"> Ata.</w:t>
      </w:r>
    </w:p>
    <w:p w14:paraId="6C66DAF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w:t>
      </w:r>
      <w:r w:rsidR="005D4AFA">
        <w:rPr>
          <w:rFonts w:ascii="Cambria" w:hAnsi="Cambria"/>
        </w:rPr>
        <w:t>Fundo Municipal de Saúde de Santo Inácio</w:t>
      </w:r>
      <w:r w:rsidRPr="00275AA1">
        <w:rPr>
          <w:rFonts w:ascii="Cambria" w:hAnsi="Cambria"/>
        </w:rPr>
        <w:t>.</w:t>
      </w:r>
    </w:p>
    <w:p w14:paraId="40EAFE7C"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14:paraId="1231C346"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1A1D214F"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14:paraId="6A93951C" w14:textId="77777777" w:rsidR="00560BCD" w:rsidRPr="00275AA1" w:rsidRDefault="00560BCD" w:rsidP="00560BCD">
      <w:pPr>
        <w:overflowPunct w:val="0"/>
        <w:autoSpaceDE w:val="0"/>
        <w:adjustRightInd w:val="0"/>
        <w:spacing w:line="276" w:lineRule="auto"/>
        <w:jc w:val="both"/>
        <w:rPr>
          <w:rFonts w:ascii="Cambria" w:hAnsi="Cambria"/>
        </w:rPr>
      </w:pPr>
    </w:p>
    <w:p w14:paraId="3ACC42F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14:paraId="4931D7DE" w14:textId="1E3C2081" w:rsidR="00560BCD" w:rsidRPr="00275AA1" w:rsidRDefault="00DE5AAA" w:rsidP="00560BCD">
      <w:pPr>
        <w:overflowPunct w:val="0"/>
        <w:autoSpaceDE w:val="0"/>
        <w:adjustRightInd w:val="0"/>
        <w:spacing w:line="276" w:lineRule="auto"/>
        <w:jc w:val="both"/>
        <w:rPr>
          <w:rFonts w:ascii="Cambria" w:hAnsi="Cambria"/>
        </w:rPr>
      </w:pPr>
      <w:r w:rsidRPr="00DE5AAA">
        <w:rPr>
          <w:rFonts w:ascii="Cambria" w:hAnsi="Cambria"/>
        </w:rPr>
        <w:t>6.1 – 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18334D32" w14:textId="77777777" w:rsidR="00560BCD" w:rsidRPr="00275AA1" w:rsidRDefault="00560BCD" w:rsidP="00560BCD">
      <w:pPr>
        <w:overflowPunct w:val="0"/>
        <w:autoSpaceDE w:val="0"/>
        <w:adjustRightInd w:val="0"/>
        <w:spacing w:line="276" w:lineRule="auto"/>
        <w:jc w:val="both"/>
        <w:rPr>
          <w:rFonts w:ascii="Cambria" w:hAnsi="Cambria"/>
        </w:rPr>
      </w:pPr>
    </w:p>
    <w:p w14:paraId="03254013"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4717C243"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w:t>
      </w:r>
      <w:r w:rsidR="005D4AFA">
        <w:rPr>
          <w:rFonts w:ascii="Cambria" w:hAnsi="Cambria"/>
        </w:rPr>
        <w:t>Fundo Municipal de Saúde de Santo Inácio</w:t>
      </w:r>
      <w:r w:rsidRPr="00275AA1">
        <w:rPr>
          <w:rFonts w:ascii="Cambria" w:hAnsi="Cambria"/>
        </w:rPr>
        <w:t xml:space="preserve"> poderá cancelar o registro.</w:t>
      </w:r>
    </w:p>
    <w:p w14:paraId="7584685E"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w:t>
      </w:r>
      <w:r w:rsidR="005D4AFA">
        <w:rPr>
          <w:rFonts w:ascii="Cambria" w:hAnsi="Cambria"/>
        </w:rPr>
        <w:t>Fundo Municipal de Saúde de Santo Inácio</w:t>
      </w:r>
      <w:r w:rsidRPr="00275AA1">
        <w:rPr>
          <w:rFonts w:ascii="Cambria" w:hAnsi="Cambria"/>
        </w:rPr>
        <w:t xml:space="preserve"> poderá liberar o fornecedor do compromisso, mediante solicitação com justificativa.</w:t>
      </w:r>
    </w:p>
    <w:p w14:paraId="73A4E1CB" w14:textId="77777777" w:rsidR="00560BCD" w:rsidRPr="00275AA1" w:rsidRDefault="00560BCD" w:rsidP="00560BCD">
      <w:pPr>
        <w:overflowPunct w:val="0"/>
        <w:autoSpaceDE w:val="0"/>
        <w:adjustRightInd w:val="0"/>
        <w:spacing w:line="276" w:lineRule="auto"/>
        <w:jc w:val="both"/>
        <w:rPr>
          <w:rFonts w:ascii="Cambria" w:hAnsi="Cambria"/>
        </w:rPr>
      </w:pPr>
    </w:p>
    <w:p w14:paraId="17772E7F"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523F7A74"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68499672"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A1D793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07C11399" w14:textId="77777777" w:rsidR="00560BCD" w:rsidRPr="00275AA1" w:rsidRDefault="00560BCD" w:rsidP="00560BCD">
      <w:pPr>
        <w:spacing w:line="276" w:lineRule="auto"/>
        <w:ind w:right="-141"/>
        <w:jc w:val="both"/>
        <w:rPr>
          <w:rFonts w:ascii="Cambria" w:hAnsi="Cambria"/>
        </w:rPr>
      </w:pPr>
      <w:r w:rsidRPr="00275AA1">
        <w:rPr>
          <w:rFonts w:ascii="Cambria" w:hAnsi="Cambria" w:cs="Arial"/>
          <w:bCs/>
        </w:rPr>
        <w:lastRenderedPageBreak/>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EB26A6">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1519806B" w14:textId="77777777" w:rsidR="00560BCD" w:rsidRPr="00275AA1" w:rsidRDefault="00560BCD" w:rsidP="00560BCD">
      <w:pPr>
        <w:spacing w:line="276" w:lineRule="auto"/>
        <w:ind w:right="-141"/>
        <w:jc w:val="both"/>
        <w:rPr>
          <w:rFonts w:ascii="Cambria" w:hAnsi="Cambria"/>
          <w:b/>
        </w:rPr>
      </w:pPr>
    </w:p>
    <w:p w14:paraId="0E604651"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E7642CE"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39EDA736"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6D349C4E"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14:paraId="165D4670"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1363F1F5"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7C46117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7196E7B" w14:textId="77777777" w:rsidR="00560BCD" w:rsidRPr="00275AA1" w:rsidRDefault="00560BCD" w:rsidP="00560BCD">
      <w:pPr>
        <w:autoSpaceDE w:val="0"/>
        <w:adjustRightInd w:val="0"/>
        <w:spacing w:line="276" w:lineRule="auto"/>
        <w:jc w:val="both"/>
        <w:rPr>
          <w:rFonts w:ascii="Cambria" w:hAnsi="Cambria" w:cs="Arial"/>
          <w:bCs/>
        </w:rPr>
      </w:pPr>
    </w:p>
    <w:p w14:paraId="15B03396"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23B7BF3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5B302E0C" w14:textId="3BDB1413"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w:t>
      </w:r>
      <w:r w:rsidR="0073534F">
        <w:rPr>
          <w:rFonts w:ascii="Cambria" w:hAnsi="Cambria" w:cs="Arial"/>
          <w:sz w:val="22"/>
          <w:szCs w:val="22"/>
        </w:rPr>
        <w:t>á</w:t>
      </w:r>
      <w:r w:rsidRPr="00275AA1">
        <w:rPr>
          <w:rFonts w:ascii="Cambria" w:hAnsi="Cambria" w:cs="Arial"/>
          <w:sz w:val="22"/>
          <w:szCs w:val="22"/>
        </w:rPr>
        <w:t>usulas quarta e quinta, pelo prazo de vigência e de forma adequada e satisfatória;</w:t>
      </w:r>
    </w:p>
    <w:p w14:paraId="6263669D" w14:textId="6BCAD74F"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w:t>
      </w:r>
      <w:r w:rsidR="0073534F">
        <w:rPr>
          <w:rFonts w:ascii="Cambria" w:hAnsi="Cambria" w:cs="Arial"/>
          <w:sz w:val="22"/>
          <w:szCs w:val="22"/>
        </w:rPr>
        <w:t>í</w:t>
      </w:r>
      <w:r w:rsidRPr="00275AA1">
        <w:rPr>
          <w:rFonts w:ascii="Cambria" w:hAnsi="Cambria" w:cs="Arial"/>
          <w:sz w:val="22"/>
          <w:szCs w:val="22"/>
        </w:rPr>
        <w:t>tulo, causarem aos terceiros em virtude da execução dos serviços, respondendo por si e por seus sucessores.</w:t>
      </w:r>
    </w:p>
    <w:p w14:paraId="1A64703A"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A3216B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0E9E6CC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6EC0099F" w14:textId="69F21665"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w:t>
      </w:r>
      <w:r w:rsidR="0073534F">
        <w:rPr>
          <w:rFonts w:ascii="Cambria" w:hAnsi="Cambria" w:cs="Arial"/>
          <w:sz w:val="22"/>
          <w:szCs w:val="22"/>
        </w:rPr>
        <w:t>ê</w:t>
      </w:r>
      <w:r w:rsidRPr="00275AA1">
        <w:rPr>
          <w:rFonts w:ascii="Cambria" w:hAnsi="Cambria" w:cs="Arial"/>
          <w:sz w:val="22"/>
          <w:szCs w:val="22"/>
        </w:rPr>
        <w:t>ncia do edital;</w:t>
      </w:r>
    </w:p>
    <w:p w14:paraId="583E1837"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6133CEC5"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1B903EC6"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07C4F84B"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w:t>
      </w:r>
      <w:r w:rsidRPr="00275AA1">
        <w:rPr>
          <w:rFonts w:ascii="Cambria" w:hAnsi="Cambria" w:cs="Arial"/>
          <w:sz w:val="22"/>
          <w:szCs w:val="22"/>
        </w:rPr>
        <w:lastRenderedPageBreak/>
        <w:t>regem aos exercícios da profissão cabendo-lhe exclusiva responsabilidade por eventuais transgressões;</w:t>
      </w:r>
    </w:p>
    <w:p w14:paraId="2A75F7DD"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0AB2AFFB"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0415E9B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57B47197"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14:paraId="407692B6"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1FE71654"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14:paraId="7F504F8E"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4708FFE2"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F4D605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67597E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3851A93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2FD5D8E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39EF170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14:paraId="2452F36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1D4FC4E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1841A4A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2955EF70" w14:textId="77777777" w:rsidR="00560BCD" w:rsidRPr="00275AA1" w:rsidRDefault="00560BCD" w:rsidP="00560BCD">
      <w:pPr>
        <w:overflowPunct w:val="0"/>
        <w:autoSpaceDE w:val="0"/>
        <w:adjustRightInd w:val="0"/>
        <w:spacing w:line="276" w:lineRule="auto"/>
        <w:jc w:val="both"/>
        <w:rPr>
          <w:rFonts w:ascii="Cambria" w:hAnsi="Cambria"/>
        </w:rPr>
      </w:pPr>
    </w:p>
    <w:p w14:paraId="60CF569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D396321" w14:textId="77777777" w:rsidR="00560BCD" w:rsidRPr="00275AA1" w:rsidRDefault="00560BCD" w:rsidP="00560BCD">
      <w:pPr>
        <w:overflowPunct w:val="0"/>
        <w:autoSpaceDE w:val="0"/>
        <w:adjustRightInd w:val="0"/>
        <w:spacing w:line="276" w:lineRule="auto"/>
        <w:jc w:val="both"/>
        <w:rPr>
          <w:rFonts w:ascii="Cambria" w:hAnsi="Cambria"/>
        </w:rPr>
      </w:pPr>
    </w:p>
    <w:p w14:paraId="6D9CAA06" w14:textId="77777777"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664E51">
        <w:rPr>
          <w:rFonts w:ascii="Cambria" w:hAnsi="Cambria"/>
        </w:rPr>
        <w:t>6</w:t>
      </w:r>
      <w:r w:rsidRPr="00275AA1">
        <w:rPr>
          <w:rFonts w:ascii="Cambria" w:hAnsi="Cambria"/>
        </w:rPr>
        <w:t>.</w:t>
      </w:r>
    </w:p>
    <w:p w14:paraId="2E339B7F"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04AFCCD4" w14:textId="77777777" w:rsidTr="00560BCD">
        <w:trPr>
          <w:jc w:val="center"/>
        </w:trPr>
        <w:tc>
          <w:tcPr>
            <w:tcW w:w="4039" w:type="dxa"/>
          </w:tcPr>
          <w:p w14:paraId="0CE11F99"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3385D67F"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D92C56">
              <w:rPr>
                <w:rFonts w:ascii="Cambria" w:hAnsi="Cambria" w:cs="Arial"/>
              </w:rPr>
              <w:t xml:space="preserve">Suellen </w:t>
            </w:r>
            <w:proofErr w:type="spellStart"/>
            <w:r w:rsidR="00D92C56">
              <w:rPr>
                <w:rFonts w:ascii="Cambria" w:hAnsi="Cambria" w:cs="Arial"/>
              </w:rPr>
              <w:t>Sefrian</w:t>
            </w:r>
            <w:proofErr w:type="spellEnd"/>
            <w:r w:rsidR="00D92C56">
              <w:rPr>
                <w:rFonts w:ascii="Cambria" w:hAnsi="Cambria" w:cs="Arial"/>
              </w:rPr>
              <w:t xml:space="preserve"> </w:t>
            </w:r>
            <w:proofErr w:type="spellStart"/>
            <w:r w:rsidR="00D92C56">
              <w:rPr>
                <w:rFonts w:ascii="Cambria" w:hAnsi="Cambria" w:cs="Arial"/>
              </w:rPr>
              <w:t>Turcato</w:t>
            </w:r>
            <w:proofErr w:type="spellEnd"/>
          </w:p>
        </w:tc>
        <w:tc>
          <w:tcPr>
            <w:tcW w:w="709" w:type="dxa"/>
          </w:tcPr>
          <w:p w14:paraId="30829C8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1DBBD172" w14:textId="19FAC24C"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4042F5">
              <w:rPr>
                <w:rFonts w:ascii="Cambria" w:hAnsi="Cambria" w:cs="Arial"/>
              </w:rPr>
              <w:t>X</w:t>
            </w:r>
            <w:r w:rsidRPr="00275AA1">
              <w:rPr>
                <w:rFonts w:ascii="Cambria" w:hAnsi="Cambria" w:cs="Arial"/>
              </w:rPr>
              <w:t>xxxxxx</w:t>
            </w:r>
            <w:proofErr w:type="spellEnd"/>
          </w:p>
          <w:p w14:paraId="495EB331"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510D4228"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01F0F42E" w14:textId="77777777" w:rsidTr="00560BCD">
        <w:trPr>
          <w:trHeight w:val="80"/>
          <w:jc w:val="center"/>
        </w:trPr>
        <w:tc>
          <w:tcPr>
            <w:tcW w:w="4039" w:type="dxa"/>
          </w:tcPr>
          <w:p w14:paraId="6751A1C0"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41B7408E"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2E34607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2A6505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00A223E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7473817"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323FC3E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34AD898"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7964261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12164F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7CF945A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107D1E67"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2B040C31"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5554852C" w14:textId="77777777" w:rsidR="00D37260" w:rsidRDefault="00D37260" w:rsidP="00EF47A4">
      <w:pPr>
        <w:overflowPunct w:val="0"/>
        <w:autoSpaceDE w:val="0"/>
        <w:adjustRightInd w:val="0"/>
        <w:spacing w:line="276" w:lineRule="auto"/>
        <w:jc w:val="center"/>
        <w:rPr>
          <w:rFonts w:ascii="Cambria" w:hAnsi="Cambria" w:cs="Arial"/>
          <w:b/>
          <w:bCs/>
          <w:u w:val="single"/>
        </w:rPr>
      </w:pPr>
    </w:p>
    <w:p w14:paraId="74CD6279" w14:textId="5F38A6B1" w:rsidR="0073534F" w:rsidRDefault="0073534F">
      <w:pPr>
        <w:widowControl/>
        <w:suppressAutoHyphens w:val="0"/>
        <w:autoSpaceDN/>
        <w:spacing w:after="160" w:line="259" w:lineRule="auto"/>
        <w:textAlignment w:val="auto"/>
        <w:rPr>
          <w:rFonts w:ascii="Cambria" w:hAnsi="Cambria" w:cs="Arial"/>
          <w:b/>
          <w:bCs/>
          <w:u w:val="single"/>
        </w:rPr>
      </w:pPr>
    </w:p>
    <w:p w14:paraId="4E27655B" w14:textId="0752211F" w:rsidR="002C4806" w:rsidRDefault="002C4806" w:rsidP="00EF47A4">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14:paraId="4904099B" w14:textId="77777777" w:rsidR="003B4932" w:rsidRPr="00392827" w:rsidRDefault="003B4932" w:rsidP="003B4932">
      <w:pPr>
        <w:overflowPunct w:val="0"/>
        <w:autoSpaceDE w:val="0"/>
        <w:adjustRightInd w:val="0"/>
        <w:spacing w:line="276" w:lineRule="auto"/>
        <w:jc w:val="center"/>
        <w:rPr>
          <w:rFonts w:ascii="Cambria" w:hAnsi="Cambria" w:cs="Arial"/>
          <w:b/>
          <w:bCs/>
          <w:u w:val="single"/>
        </w:rPr>
      </w:pPr>
    </w:p>
    <w:p w14:paraId="5868305E"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14:paraId="30147DF6"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1D310ADB" w14:textId="77777777" w:rsidR="002C4806" w:rsidRPr="00275AA1" w:rsidRDefault="002C4806" w:rsidP="002C4806">
      <w:pPr>
        <w:spacing w:before="10" w:after="10" w:line="276" w:lineRule="auto"/>
        <w:jc w:val="both"/>
        <w:rPr>
          <w:rFonts w:ascii="Cambria" w:hAnsi="Cambria" w:cs="Arial"/>
          <w:b/>
          <w:bCs/>
          <w:color w:val="000000" w:themeColor="text1"/>
        </w:rPr>
      </w:pPr>
    </w:p>
    <w:p w14:paraId="7D7A27C8" w14:textId="64EAFFAA"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560BCD">
        <w:rPr>
          <w:rFonts w:ascii="Cambria" w:hAnsi="Cambria" w:cs="Arial"/>
          <w:bCs/>
        </w:rPr>
        <w:t>0</w:t>
      </w:r>
      <w:r w:rsidR="008E2FA2">
        <w:rPr>
          <w:rFonts w:ascii="Cambria" w:hAnsi="Cambria" w:cs="Arial"/>
          <w:bCs/>
          <w:color w:val="000000" w:themeColor="text1"/>
        </w:rPr>
        <w:t>2</w:t>
      </w:r>
      <w:r w:rsidR="003609DE">
        <w:rPr>
          <w:rFonts w:ascii="Cambria" w:hAnsi="Cambria" w:cs="Arial"/>
          <w:bCs/>
          <w:color w:val="000000" w:themeColor="text1"/>
        </w:rPr>
        <w:t>5</w:t>
      </w:r>
      <w:r w:rsidR="00351D61" w:rsidRPr="00560BCD">
        <w:rPr>
          <w:rFonts w:ascii="Cambria" w:hAnsi="Cambria" w:cs="Arial"/>
          <w:bCs/>
        </w:rPr>
        <w:t>/202</w:t>
      </w:r>
      <w:r w:rsidR="00664E51">
        <w:rPr>
          <w:rFonts w:ascii="Cambria" w:hAnsi="Cambria" w:cs="Arial"/>
          <w:bCs/>
        </w:rPr>
        <w:t>6</w:t>
      </w:r>
      <w:r w:rsidRPr="00560BCD">
        <w:rPr>
          <w:rFonts w:ascii="Cambria" w:hAnsi="Cambria" w:cs="Arial"/>
          <w:bCs/>
        </w:rPr>
        <w:t>)</w:t>
      </w:r>
    </w:p>
    <w:p w14:paraId="525514A6" w14:textId="77777777" w:rsidR="002C4806" w:rsidRPr="00560BCD" w:rsidRDefault="002C4806" w:rsidP="002C4806">
      <w:pPr>
        <w:spacing w:before="10" w:after="10" w:line="276" w:lineRule="auto"/>
        <w:jc w:val="both"/>
        <w:rPr>
          <w:rFonts w:ascii="Cambria" w:hAnsi="Cambria" w:cs="Arial"/>
          <w:bCs/>
        </w:rPr>
      </w:pPr>
    </w:p>
    <w:p w14:paraId="2505FAD9" w14:textId="78FE4BC7"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w:t>
      </w:r>
      <w:r w:rsidR="008D035A">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717528CD" w14:textId="77777777" w:rsidR="002C4806" w:rsidRPr="00275AA1" w:rsidRDefault="002C4806" w:rsidP="002C4806">
      <w:pPr>
        <w:pStyle w:val="Prembulo"/>
        <w:spacing w:before="10" w:after="10" w:line="276" w:lineRule="auto"/>
        <w:rPr>
          <w:rFonts w:ascii="Cambria" w:hAnsi="Cambria"/>
          <w:bCs w:val="0"/>
          <w:sz w:val="22"/>
          <w:szCs w:val="22"/>
        </w:rPr>
      </w:pPr>
    </w:p>
    <w:p w14:paraId="36AB35BD" w14:textId="7548351B" w:rsidR="002C4806" w:rsidRPr="00642D5B" w:rsidRDefault="002C4806" w:rsidP="002C4806">
      <w:pPr>
        <w:pStyle w:val="Corpodetexto2"/>
        <w:spacing w:before="10" w:after="10" w:line="276" w:lineRule="auto"/>
        <w:jc w:val="both"/>
        <w:rPr>
          <w:rFonts w:ascii="Cambria" w:eastAsia="Arial" w:hAnsi="Cambria" w:cs="Arial"/>
          <w:i/>
          <w:iCs/>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w:t>
      </w:r>
      <w:proofErr w:type="gramStart"/>
      <w:r w:rsidRPr="00CA0DAC">
        <w:rPr>
          <w:rFonts w:ascii="Cambria" w:hAnsi="Cambria" w:cs="Arial"/>
          <w:bCs/>
          <w:sz w:val="22"/>
          <w:szCs w:val="22"/>
        </w:rPr>
        <w:t xml:space="preserve"> </w:t>
      </w:r>
      <w:r w:rsidR="00CA0DAC" w:rsidRPr="00CA0DAC">
        <w:rPr>
          <w:rFonts w:ascii="Cambria" w:eastAsia="MS Mincho" w:hAnsi="Cambria" w:cs="Arial"/>
          <w:sz w:val="22"/>
          <w:szCs w:val="22"/>
        </w:rPr>
        <w:t xml:space="preserve"> </w:t>
      </w:r>
      <w:proofErr w:type="gramEnd"/>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8D035A">
        <w:rPr>
          <w:rFonts w:ascii="Cambria" w:eastAsia="Arial" w:hAnsi="Cambria" w:cs="Arial"/>
          <w:color w:val="000000" w:themeColor="text1"/>
          <w:sz w:val="22"/>
          <w:szCs w:val="22"/>
        </w:rPr>
        <w:t>0</w:t>
      </w:r>
      <w:r w:rsidR="008E2FA2">
        <w:rPr>
          <w:rFonts w:ascii="Cambria" w:eastAsia="Arial" w:hAnsi="Cambria" w:cs="Arial"/>
          <w:color w:val="000000" w:themeColor="text1"/>
          <w:sz w:val="22"/>
          <w:szCs w:val="22"/>
        </w:rPr>
        <w:t>2</w:t>
      </w:r>
      <w:r w:rsidR="003609DE">
        <w:rPr>
          <w:rFonts w:ascii="Cambria" w:eastAsia="Arial" w:hAnsi="Cambria" w:cs="Arial"/>
          <w:color w:val="000000" w:themeColor="text1"/>
          <w:sz w:val="22"/>
          <w:szCs w:val="22"/>
        </w:rPr>
        <w:t>5</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8D035A">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8D035A">
        <w:rPr>
          <w:rFonts w:ascii="Cambria" w:eastAsia="Arial" w:hAnsi="Cambria" w:cs="Arial"/>
          <w:i/>
          <w:iCs/>
          <w:sz w:val="22"/>
          <w:szCs w:val="22"/>
        </w:rPr>
        <w:t>0</w:t>
      </w:r>
      <w:r w:rsidR="001C71DB">
        <w:rPr>
          <w:rFonts w:ascii="Cambria" w:eastAsia="Arial" w:hAnsi="Cambria" w:cs="Arial"/>
          <w:i/>
          <w:iCs/>
          <w:sz w:val="22"/>
          <w:szCs w:val="22"/>
        </w:rPr>
        <w:t>1</w:t>
      </w:r>
      <w:r w:rsidR="003609DE">
        <w:rPr>
          <w:rFonts w:ascii="Cambria" w:eastAsia="Arial" w:hAnsi="Cambria" w:cs="Arial"/>
          <w:i/>
          <w:iCs/>
          <w:sz w:val="22"/>
          <w:szCs w:val="22"/>
        </w:rPr>
        <w:t>3</w:t>
      </w:r>
      <w:r w:rsidR="00762CAC" w:rsidRPr="005951AD">
        <w:rPr>
          <w:rFonts w:ascii="Cambria" w:eastAsia="Arial" w:hAnsi="Cambria" w:cs="Arial"/>
          <w:i/>
          <w:iCs/>
          <w:sz w:val="22"/>
          <w:szCs w:val="22"/>
        </w:rPr>
        <w:t>/202</w:t>
      </w:r>
      <w:r w:rsidR="008D035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1395179"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6EF7898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proofErr w:type="gramStart"/>
      <w:r w:rsidRPr="00275AA1">
        <w:rPr>
          <w:rFonts w:ascii="Cambria" w:hAnsi="Cambria"/>
          <w:sz w:val="22"/>
          <w:szCs w:val="22"/>
        </w:rPr>
        <w:t>)</w:t>
      </w:r>
      <w:proofErr w:type="gramEnd"/>
    </w:p>
    <w:p w14:paraId="12F4C632" w14:textId="18C09AB5" w:rsidR="00642D5B" w:rsidRPr="00642D5B" w:rsidRDefault="003140B9" w:rsidP="00B80DE0">
      <w:pPr>
        <w:pStyle w:val="Nivel2"/>
        <w:numPr>
          <w:ilvl w:val="1"/>
          <w:numId w:val="41"/>
        </w:numPr>
        <w:spacing w:before="10" w:after="10"/>
        <w:rPr>
          <w:rFonts w:ascii="Cambria" w:hAnsi="Cambria"/>
          <w:sz w:val="22"/>
          <w:szCs w:val="22"/>
        </w:rPr>
      </w:pPr>
      <w:r w:rsidRPr="00642D5B">
        <w:rPr>
          <w:rFonts w:ascii="Cambria" w:hAnsi="Cambria"/>
          <w:color w:val="000000" w:themeColor="text1"/>
          <w:sz w:val="22"/>
          <w:szCs w:val="22"/>
        </w:rPr>
        <w:t>O</w:t>
      </w:r>
      <w:r w:rsidR="006D7B28" w:rsidRPr="00642D5B">
        <w:rPr>
          <w:rFonts w:ascii="Cambria" w:hAnsi="Cambria"/>
          <w:color w:val="000000" w:themeColor="text1"/>
          <w:sz w:val="22"/>
          <w:szCs w:val="22"/>
        </w:rPr>
        <w:t xml:space="preserve"> objeto do presente instrumento é para </w:t>
      </w:r>
      <w:r w:rsidR="002C34D2" w:rsidRPr="002C34D2">
        <w:rPr>
          <w:rFonts w:ascii="Cambria" w:hAnsi="Cambria"/>
          <w:bCs/>
          <w:color w:val="000000" w:themeColor="text1"/>
          <w:sz w:val="22"/>
          <w:szCs w:val="22"/>
        </w:rPr>
        <w:t xml:space="preserve">aquisição de materiais e equipamentos odontológicos para atender as necessidades da </w:t>
      </w:r>
      <w:r w:rsidR="0073534F">
        <w:rPr>
          <w:rFonts w:ascii="Cambria" w:hAnsi="Cambria"/>
          <w:bCs/>
          <w:color w:val="000000" w:themeColor="text1"/>
          <w:sz w:val="22"/>
          <w:szCs w:val="22"/>
        </w:rPr>
        <w:t>S</w:t>
      </w:r>
      <w:r w:rsidR="002C34D2" w:rsidRPr="002C34D2">
        <w:rPr>
          <w:rFonts w:ascii="Cambria" w:hAnsi="Cambria"/>
          <w:bCs/>
          <w:color w:val="000000" w:themeColor="text1"/>
          <w:sz w:val="22"/>
          <w:szCs w:val="22"/>
        </w:rPr>
        <w:t xml:space="preserve">ecretaria </w:t>
      </w:r>
      <w:r w:rsidR="0073534F">
        <w:rPr>
          <w:rFonts w:ascii="Cambria" w:hAnsi="Cambria"/>
          <w:bCs/>
          <w:color w:val="000000" w:themeColor="text1"/>
          <w:sz w:val="22"/>
          <w:szCs w:val="22"/>
        </w:rPr>
        <w:t>M</w:t>
      </w:r>
      <w:r w:rsidR="002C34D2" w:rsidRPr="002C34D2">
        <w:rPr>
          <w:rFonts w:ascii="Cambria" w:hAnsi="Cambria"/>
          <w:bCs/>
          <w:color w:val="000000" w:themeColor="text1"/>
          <w:sz w:val="22"/>
          <w:szCs w:val="22"/>
        </w:rPr>
        <w:t xml:space="preserve">unicipal de </w:t>
      </w:r>
      <w:r w:rsidR="0073534F">
        <w:rPr>
          <w:rFonts w:ascii="Cambria" w:hAnsi="Cambria"/>
          <w:bCs/>
          <w:color w:val="000000" w:themeColor="text1"/>
          <w:sz w:val="22"/>
          <w:szCs w:val="22"/>
        </w:rPr>
        <w:t>S</w:t>
      </w:r>
      <w:r w:rsidR="002C34D2" w:rsidRPr="002C34D2">
        <w:rPr>
          <w:rFonts w:ascii="Cambria" w:hAnsi="Cambria"/>
          <w:bCs/>
          <w:color w:val="000000" w:themeColor="text1"/>
          <w:sz w:val="22"/>
          <w:szCs w:val="22"/>
        </w:rPr>
        <w:t xml:space="preserve">aúde de </w:t>
      </w:r>
      <w:r w:rsidR="002C34D2">
        <w:rPr>
          <w:rFonts w:ascii="Cambria" w:hAnsi="Cambria"/>
          <w:bCs/>
          <w:color w:val="000000" w:themeColor="text1"/>
          <w:sz w:val="22"/>
          <w:szCs w:val="22"/>
        </w:rPr>
        <w:t>S</w:t>
      </w:r>
      <w:r w:rsidR="002C34D2" w:rsidRPr="002C34D2">
        <w:rPr>
          <w:rFonts w:ascii="Cambria" w:hAnsi="Cambria"/>
          <w:bCs/>
          <w:color w:val="000000" w:themeColor="text1"/>
          <w:sz w:val="22"/>
          <w:szCs w:val="22"/>
        </w:rPr>
        <w:t xml:space="preserve">anto </w:t>
      </w:r>
      <w:r w:rsidR="002C34D2">
        <w:rPr>
          <w:rFonts w:ascii="Cambria" w:hAnsi="Cambria"/>
          <w:bCs/>
          <w:color w:val="000000" w:themeColor="text1"/>
          <w:sz w:val="22"/>
          <w:szCs w:val="22"/>
        </w:rPr>
        <w:t>I</w:t>
      </w:r>
      <w:r w:rsidR="002C34D2" w:rsidRPr="002C34D2">
        <w:rPr>
          <w:rFonts w:ascii="Cambria" w:hAnsi="Cambria"/>
          <w:bCs/>
          <w:color w:val="000000" w:themeColor="text1"/>
          <w:sz w:val="22"/>
          <w:szCs w:val="22"/>
        </w:rPr>
        <w:t xml:space="preserve">nácio – </w:t>
      </w:r>
      <w:r w:rsidR="0073534F">
        <w:rPr>
          <w:rFonts w:ascii="Cambria" w:hAnsi="Cambria"/>
          <w:bCs/>
          <w:color w:val="000000" w:themeColor="text1"/>
          <w:sz w:val="22"/>
          <w:szCs w:val="22"/>
        </w:rPr>
        <w:t>P</w:t>
      </w:r>
      <w:r w:rsidR="002C34D2" w:rsidRPr="002C34D2">
        <w:rPr>
          <w:rFonts w:ascii="Cambria" w:hAnsi="Cambria"/>
          <w:bCs/>
          <w:color w:val="000000" w:themeColor="text1"/>
          <w:sz w:val="22"/>
          <w:szCs w:val="22"/>
        </w:rPr>
        <w:t>r.</w:t>
      </w:r>
    </w:p>
    <w:p w14:paraId="08DB3358" w14:textId="53642D6D" w:rsidR="002C4806" w:rsidRPr="00642D5B" w:rsidRDefault="002C4806" w:rsidP="00642D5B">
      <w:pPr>
        <w:pStyle w:val="Nivel2"/>
        <w:numPr>
          <w:ilvl w:val="1"/>
          <w:numId w:val="41"/>
        </w:numPr>
        <w:spacing w:before="10" w:after="10"/>
        <w:rPr>
          <w:rFonts w:ascii="Cambria" w:hAnsi="Cambria"/>
          <w:sz w:val="22"/>
          <w:szCs w:val="22"/>
        </w:rPr>
      </w:pPr>
      <w:r w:rsidRPr="00642D5B">
        <w:rPr>
          <w:rFonts w:ascii="Cambria" w:hAnsi="Cambria"/>
          <w:sz w:val="22"/>
          <w:szCs w:val="22"/>
        </w:rPr>
        <w:t>Objeto da contratação:</w:t>
      </w:r>
    </w:p>
    <w:tbl>
      <w:tblPr>
        <w:tblW w:w="4606" w:type="pct"/>
        <w:tblCellMar>
          <w:left w:w="70" w:type="dxa"/>
          <w:right w:w="70" w:type="dxa"/>
        </w:tblCellMar>
        <w:tblLook w:val="04A0" w:firstRow="1" w:lastRow="0" w:firstColumn="1" w:lastColumn="0" w:noHBand="0" w:noVBand="1"/>
      </w:tblPr>
      <w:tblGrid>
        <w:gridCol w:w="649"/>
        <w:gridCol w:w="5032"/>
        <w:gridCol w:w="650"/>
        <w:gridCol w:w="1254"/>
        <w:gridCol w:w="1842"/>
      </w:tblGrid>
      <w:tr w:rsidR="00B54F82" w:rsidRPr="00F27779" w14:paraId="48BABFFD" w14:textId="77777777" w:rsidTr="00B54F82">
        <w:trPr>
          <w:trHeight w:val="301"/>
        </w:trPr>
        <w:tc>
          <w:tcPr>
            <w:tcW w:w="344" w:type="pct"/>
            <w:tcBorders>
              <w:top w:val="single" w:sz="4" w:space="0" w:color="auto"/>
              <w:left w:val="single" w:sz="4" w:space="0" w:color="auto"/>
              <w:bottom w:val="single" w:sz="4" w:space="0" w:color="auto"/>
              <w:right w:val="single" w:sz="4" w:space="0" w:color="auto"/>
            </w:tcBorders>
            <w:noWrap/>
            <w:vAlign w:val="center"/>
            <w:hideMark/>
          </w:tcPr>
          <w:p w14:paraId="5C4D7010"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669" w:type="pct"/>
            <w:tcBorders>
              <w:top w:val="single" w:sz="4" w:space="0" w:color="auto"/>
              <w:left w:val="nil"/>
              <w:bottom w:val="single" w:sz="4" w:space="0" w:color="auto"/>
              <w:right w:val="single" w:sz="4" w:space="0" w:color="auto"/>
            </w:tcBorders>
            <w:noWrap/>
            <w:vAlign w:val="center"/>
            <w:hideMark/>
          </w:tcPr>
          <w:p w14:paraId="21D0FF63"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45" w:type="pct"/>
            <w:tcBorders>
              <w:top w:val="single" w:sz="4" w:space="0" w:color="auto"/>
              <w:left w:val="nil"/>
              <w:bottom w:val="single" w:sz="4" w:space="0" w:color="auto"/>
              <w:right w:val="single" w:sz="4" w:space="0" w:color="auto"/>
            </w:tcBorders>
            <w:noWrap/>
            <w:vAlign w:val="center"/>
            <w:hideMark/>
          </w:tcPr>
          <w:p w14:paraId="69E2502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665" w:type="pct"/>
            <w:tcBorders>
              <w:top w:val="single" w:sz="4" w:space="0" w:color="auto"/>
              <w:left w:val="nil"/>
              <w:bottom w:val="single" w:sz="4" w:space="0" w:color="auto"/>
              <w:right w:val="single" w:sz="4" w:space="0" w:color="auto"/>
            </w:tcBorders>
            <w:noWrap/>
            <w:vAlign w:val="center"/>
            <w:hideMark/>
          </w:tcPr>
          <w:p w14:paraId="2A2ADF09"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978" w:type="pct"/>
            <w:tcBorders>
              <w:top w:val="single" w:sz="4" w:space="0" w:color="auto"/>
              <w:left w:val="nil"/>
              <w:bottom w:val="single" w:sz="4" w:space="0" w:color="auto"/>
              <w:right w:val="single" w:sz="4" w:space="0" w:color="auto"/>
            </w:tcBorders>
            <w:noWrap/>
            <w:vAlign w:val="center"/>
            <w:hideMark/>
          </w:tcPr>
          <w:p w14:paraId="49BB2C71"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B54F82" w:rsidRPr="00F27779" w14:paraId="70FA32F6" w14:textId="77777777" w:rsidTr="00B54F82">
        <w:trPr>
          <w:trHeight w:val="903"/>
        </w:trPr>
        <w:tc>
          <w:tcPr>
            <w:tcW w:w="344" w:type="pct"/>
            <w:tcBorders>
              <w:top w:val="nil"/>
              <w:left w:val="single" w:sz="4" w:space="0" w:color="auto"/>
              <w:bottom w:val="single" w:sz="4" w:space="0" w:color="auto"/>
              <w:right w:val="single" w:sz="4" w:space="0" w:color="auto"/>
            </w:tcBorders>
            <w:noWrap/>
            <w:vAlign w:val="center"/>
            <w:hideMark/>
          </w:tcPr>
          <w:p w14:paraId="3F6438F5"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669" w:type="pct"/>
            <w:tcBorders>
              <w:top w:val="nil"/>
              <w:left w:val="nil"/>
              <w:bottom w:val="single" w:sz="4" w:space="0" w:color="auto"/>
              <w:right w:val="nil"/>
            </w:tcBorders>
            <w:vAlign w:val="center"/>
            <w:hideMark/>
          </w:tcPr>
          <w:p w14:paraId="02E9E600" w14:textId="77777777" w:rsidR="00B54F82" w:rsidRPr="003140B9" w:rsidRDefault="00B54F82" w:rsidP="006341C3">
            <w:pPr>
              <w:widowControl/>
              <w:suppressAutoHyphens w:val="0"/>
              <w:autoSpaceDN/>
              <w:jc w:val="both"/>
              <w:textAlignment w:val="auto"/>
              <w:rPr>
                <w:rFonts w:ascii="Cambria" w:eastAsia="Times New Roman" w:hAnsi="Cambria" w:cs="Arial"/>
                <w:color w:val="000000"/>
                <w:kern w:val="0"/>
                <w:lang w:eastAsia="pt-BR"/>
              </w:rPr>
            </w:pPr>
          </w:p>
        </w:tc>
        <w:tc>
          <w:tcPr>
            <w:tcW w:w="345" w:type="pct"/>
            <w:tcBorders>
              <w:top w:val="nil"/>
              <w:left w:val="single" w:sz="4" w:space="0" w:color="auto"/>
              <w:bottom w:val="single" w:sz="4" w:space="0" w:color="auto"/>
              <w:right w:val="single" w:sz="4" w:space="0" w:color="auto"/>
            </w:tcBorders>
            <w:noWrap/>
            <w:vAlign w:val="center"/>
            <w:hideMark/>
          </w:tcPr>
          <w:p w14:paraId="62293D0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665" w:type="pct"/>
            <w:tcBorders>
              <w:top w:val="nil"/>
              <w:left w:val="nil"/>
              <w:bottom w:val="single" w:sz="4" w:space="0" w:color="auto"/>
              <w:right w:val="single" w:sz="4" w:space="0" w:color="auto"/>
            </w:tcBorders>
            <w:noWrap/>
            <w:vAlign w:val="center"/>
            <w:hideMark/>
          </w:tcPr>
          <w:p w14:paraId="63181E9F"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978" w:type="pct"/>
            <w:tcBorders>
              <w:top w:val="nil"/>
              <w:left w:val="nil"/>
              <w:bottom w:val="single" w:sz="4" w:space="0" w:color="auto"/>
              <w:right w:val="single" w:sz="4" w:space="0" w:color="auto"/>
            </w:tcBorders>
            <w:noWrap/>
            <w:vAlign w:val="center"/>
            <w:hideMark/>
          </w:tcPr>
          <w:p w14:paraId="2F5BB71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B54F82" w:rsidRPr="00F27779" w14:paraId="2B0A735A" w14:textId="77777777" w:rsidTr="00B54F82">
        <w:trPr>
          <w:trHeight w:val="294"/>
        </w:trPr>
        <w:tc>
          <w:tcPr>
            <w:tcW w:w="344" w:type="pct"/>
            <w:tcBorders>
              <w:top w:val="nil"/>
              <w:left w:val="single" w:sz="4" w:space="0" w:color="auto"/>
              <w:bottom w:val="single" w:sz="4" w:space="0" w:color="auto"/>
              <w:right w:val="single" w:sz="4" w:space="0" w:color="auto"/>
            </w:tcBorders>
            <w:noWrap/>
            <w:vAlign w:val="bottom"/>
            <w:hideMark/>
          </w:tcPr>
          <w:p w14:paraId="4981EDCB"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669" w:type="pct"/>
            <w:tcBorders>
              <w:top w:val="nil"/>
              <w:left w:val="nil"/>
              <w:bottom w:val="single" w:sz="4" w:space="0" w:color="auto"/>
              <w:right w:val="nil"/>
            </w:tcBorders>
            <w:noWrap/>
            <w:vAlign w:val="bottom"/>
            <w:hideMark/>
          </w:tcPr>
          <w:p w14:paraId="188C6A4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45" w:type="pct"/>
            <w:tcBorders>
              <w:top w:val="nil"/>
              <w:left w:val="single" w:sz="4" w:space="0" w:color="auto"/>
              <w:bottom w:val="single" w:sz="4" w:space="0" w:color="auto"/>
              <w:right w:val="single" w:sz="4" w:space="0" w:color="auto"/>
            </w:tcBorders>
            <w:noWrap/>
            <w:vAlign w:val="bottom"/>
            <w:hideMark/>
          </w:tcPr>
          <w:p w14:paraId="5DD5DDFD"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65" w:type="pct"/>
            <w:tcBorders>
              <w:top w:val="nil"/>
              <w:left w:val="nil"/>
              <w:bottom w:val="single" w:sz="4" w:space="0" w:color="auto"/>
              <w:right w:val="single" w:sz="4" w:space="0" w:color="auto"/>
            </w:tcBorders>
            <w:noWrap/>
            <w:vAlign w:val="bottom"/>
            <w:hideMark/>
          </w:tcPr>
          <w:p w14:paraId="70B2159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978" w:type="pct"/>
            <w:tcBorders>
              <w:top w:val="nil"/>
              <w:left w:val="nil"/>
              <w:bottom w:val="single" w:sz="4" w:space="0" w:color="auto"/>
              <w:right w:val="single" w:sz="4" w:space="0" w:color="auto"/>
            </w:tcBorders>
            <w:noWrap/>
            <w:vAlign w:val="bottom"/>
            <w:hideMark/>
          </w:tcPr>
          <w:p w14:paraId="7AF32428"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4AF81CDC" w14:textId="77777777" w:rsidR="00D07C52" w:rsidRPr="00275AA1" w:rsidRDefault="00D07C52" w:rsidP="00D07C52">
      <w:pPr>
        <w:pStyle w:val="Nivel2"/>
        <w:spacing w:before="10" w:after="10"/>
        <w:ind w:left="567" w:firstLine="0"/>
        <w:rPr>
          <w:rFonts w:ascii="Cambria" w:hAnsi="Cambria"/>
          <w:sz w:val="22"/>
          <w:szCs w:val="22"/>
        </w:rPr>
      </w:pPr>
    </w:p>
    <w:p w14:paraId="2B78039B"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362F29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4A55057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3ABEF83A"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4B458EAE"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235ACC57" w14:textId="77777777" w:rsidR="002C4806" w:rsidRPr="00275AA1" w:rsidRDefault="002C4806" w:rsidP="003B4932">
      <w:pPr>
        <w:pStyle w:val="Nivel01"/>
        <w:numPr>
          <w:ilvl w:val="0"/>
          <w:numId w:val="0"/>
        </w:numPr>
        <w:spacing w:before="10" w:after="10" w:line="276" w:lineRule="auto"/>
        <w:rPr>
          <w:rFonts w:ascii="Cambria" w:hAnsi="Cambria"/>
          <w:color w:val="FFFFFF" w:themeColor="background1"/>
          <w:sz w:val="22"/>
          <w:szCs w:val="22"/>
        </w:rPr>
      </w:pPr>
      <w:r w:rsidRPr="00275AA1">
        <w:rPr>
          <w:rFonts w:ascii="Cambria" w:hAnsi="Cambria"/>
          <w:sz w:val="22"/>
          <w:szCs w:val="22"/>
        </w:rPr>
        <w:t>CLÁUSULA SEGUNDA – VIGÊNCIA E PRORROGAÇÃO</w:t>
      </w:r>
    </w:p>
    <w:p w14:paraId="6D5DDB67"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w:t>
      </w:r>
      <w:proofErr w:type="gramStart"/>
      <w:r w:rsidRPr="009422FA">
        <w:rPr>
          <w:rFonts w:ascii="Cambria" w:hAnsi="Cambria"/>
          <w:color w:val="auto"/>
          <w:sz w:val="22"/>
          <w:szCs w:val="22"/>
        </w:rPr>
        <w:t>do(</w:t>
      </w:r>
      <w:proofErr w:type="gramEnd"/>
      <w:r w:rsidRPr="009422FA">
        <w:rPr>
          <w:rFonts w:ascii="Cambria" w:hAnsi="Cambria"/>
          <w:color w:val="auto"/>
          <w:sz w:val="22"/>
          <w:szCs w:val="22"/>
        </w:rPr>
        <w:t xml:space="preserve">a) da assinatura desse termo contratual, na forma do </w:t>
      </w:r>
      <w:hyperlink r:id="rId76"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44B6E8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 xml:space="preserve">Qualquer prorrogação de que trata este item é condicionada ao ateste, pela autoridade competente, de que as condições e os preços permanecem </w:t>
      </w:r>
      <w:proofErr w:type="gramStart"/>
      <w:r w:rsidRPr="009422FA">
        <w:rPr>
          <w:rFonts w:ascii="Cambria" w:hAnsi="Cambria"/>
          <w:color w:val="auto"/>
          <w:sz w:val="22"/>
          <w:szCs w:val="22"/>
        </w:rPr>
        <w:t>vantajosos para a Administração, permitida</w:t>
      </w:r>
      <w:proofErr w:type="gramEnd"/>
      <w:r w:rsidRPr="009422FA">
        <w:rPr>
          <w:rFonts w:ascii="Cambria" w:hAnsi="Cambria"/>
          <w:color w:val="auto"/>
          <w:sz w:val="22"/>
          <w:szCs w:val="22"/>
        </w:rPr>
        <w:t xml:space="preserve"> a negociação com o contratado.</w:t>
      </w:r>
    </w:p>
    <w:p w14:paraId="37FA520C"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192A772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proofErr w:type="gramStart"/>
      </w:hyperlink>
      <w:proofErr w:type="gramEnd"/>
    </w:p>
    <w:p w14:paraId="0D2A7A2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regime de execução contratual, os modelos de gestão e de execução, assim como os prazos e condições de conclusão, </w:t>
      </w:r>
      <w:proofErr w:type="gramStart"/>
      <w:r w:rsidRPr="00275AA1">
        <w:rPr>
          <w:rFonts w:ascii="Cambria" w:hAnsi="Cambria"/>
          <w:sz w:val="22"/>
          <w:szCs w:val="22"/>
        </w:rPr>
        <w:t>entrega</w:t>
      </w:r>
      <w:proofErr w:type="gramEnd"/>
      <w:r w:rsidRPr="00275AA1">
        <w:rPr>
          <w:rFonts w:ascii="Cambria" w:hAnsi="Cambria"/>
          <w:sz w:val="22"/>
          <w:szCs w:val="22"/>
        </w:rPr>
        <w:t>, observação e recebimento do objeto constam no Termo de Referência, anexo a este Contrato.</w:t>
      </w:r>
    </w:p>
    <w:p w14:paraId="319DC3C0" w14:textId="77777777" w:rsidR="002C4806" w:rsidRPr="00275AA1" w:rsidRDefault="002C4806" w:rsidP="002C4806">
      <w:pPr>
        <w:pStyle w:val="Nivel2"/>
        <w:spacing w:before="10" w:after="10"/>
        <w:ind w:left="567" w:firstLine="0"/>
        <w:rPr>
          <w:rFonts w:ascii="Cambria" w:hAnsi="Cambria"/>
          <w:sz w:val="22"/>
          <w:szCs w:val="22"/>
        </w:rPr>
      </w:pPr>
    </w:p>
    <w:p w14:paraId="0C6B677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0F6CAAA8"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6DB9684"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12A3B9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0C3CF071"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w:t>
      </w:r>
      <w:proofErr w:type="gramStart"/>
      <w:r w:rsidRPr="00C67DAC">
        <w:rPr>
          <w:rFonts w:ascii="Cambria" w:hAnsi="Cambria"/>
          <w:color w:val="auto"/>
          <w:sz w:val="22"/>
          <w:szCs w:val="22"/>
        </w:rPr>
        <w:t>..........</w:t>
      </w:r>
      <w:proofErr w:type="gramEnd"/>
      <w:r w:rsidRPr="00C67DAC">
        <w:rPr>
          <w:rFonts w:ascii="Cambria" w:hAnsi="Cambria"/>
          <w:color w:val="auto"/>
          <w:sz w:val="22"/>
          <w:szCs w:val="22"/>
        </w:rPr>
        <w:t xml:space="preserve"> (</w:t>
      </w:r>
      <w:proofErr w:type="gramStart"/>
      <w:r w:rsidRPr="00C67DAC">
        <w:rPr>
          <w:rFonts w:ascii="Cambria" w:hAnsi="Cambria"/>
          <w:color w:val="auto"/>
          <w:sz w:val="22"/>
          <w:szCs w:val="22"/>
        </w:rPr>
        <w:t>.....</w:t>
      </w:r>
      <w:proofErr w:type="gramEnd"/>
      <w:r w:rsidRPr="00C67DAC">
        <w:rPr>
          <w:rFonts w:ascii="Cambria" w:hAnsi="Cambria"/>
          <w:color w:val="auto"/>
          <w:sz w:val="22"/>
          <w:szCs w:val="22"/>
        </w:rPr>
        <w:t>)</w:t>
      </w:r>
    </w:p>
    <w:p w14:paraId="18E0D7B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BFADCC" w14:textId="77777777" w:rsidR="002C4806" w:rsidRPr="00275AA1" w:rsidRDefault="002C4806" w:rsidP="002C4806">
      <w:pPr>
        <w:pStyle w:val="Nivel2"/>
        <w:spacing w:before="10" w:after="10"/>
        <w:ind w:left="567" w:firstLine="0"/>
        <w:rPr>
          <w:rFonts w:ascii="Cambria" w:hAnsi="Cambria"/>
          <w:sz w:val="22"/>
          <w:szCs w:val="22"/>
        </w:rPr>
      </w:pPr>
    </w:p>
    <w:p w14:paraId="487B0E5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proofErr w:type="gramStart"/>
      <w:r w:rsidRPr="00275AA1">
        <w:rPr>
          <w:rFonts w:ascii="Cambria" w:hAnsi="Cambria"/>
          <w:sz w:val="22"/>
          <w:szCs w:val="22"/>
        </w:rPr>
        <w:t>)</w:t>
      </w:r>
      <w:proofErr w:type="gramEnd"/>
    </w:p>
    <w:p w14:paraId="33E16E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6A4E8C5F" w14:textId="77777777" w:rsidR="002C4806" w:rsidRPr="00275AA1" w:rsidRDefault="002C4806" w:rsidP="002C4806">
      <w:pPr>
        <w:pStyle w:val="Nivel2"/>
        <w:spacing w:before="10" w:after="10"/>
        <w:ind w:left="567" w:firstLine="0"/>
        <w:rPr>
          <w:rFonts w:ascii="Cambria" w:hAnsi="Cambria"/>
          <w:sz w:val="22"/>
          <w:szCs w:val="22"/>
        </w:rPr>
      </w:pPr>
    </w:p>
    <w:p w14:paraId="626C088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proofErr w:type="gramStart"/>
      </w:hyperlink>
      <w:proofErr w:type="gramEnd"/>
    </w:p>
    <w:p w14:paraId="6590121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6312B72C" w14:textId="77777777" w:rsidR="002C4806" w:rsidRPr="00275AA1" w:rsidRDefault="002C4806" w:rsidP="002C4806">
      <w:pPr>
        <w:pStyle w:val="Nivel2"/>
        <w:spacing w:before="10" w:after="10"/>
        <w:ind w:left="567" w:firstLine="0"/>
        <w:rPr>
          <w:rFonts w:ascii="Cambria" w:hAnsi="Cambria"/>
          <w:sz w:val="22"/>
          <w:szCs w:val="22"/>
        </w:rPr>
      </w:pPr>
    </w:p>
    <w:p w14:paraId="600A036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proofErr w:type="gramStart"/>
      <w:r w:rsidRPr="00275AA1">
        <w:rPr>
          <w:rFonts w:ascii="Cambria" w:hAnsi="Cambria"/>
          <w:sz w:val="22"/>
          <w:szCs w:val="22"/>
        </w:rPr>
        <w:t>)</w:t>
      </w:r>
      <w:proofErr w:type="gramEnd"/>
    </w:p>
    <w:p w14:paraId="7B306565"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0AAEC6A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6E0700E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1DBA85C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17AAA71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08D9E7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A928C1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5315147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ABFD9D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5D153CE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CDAF41" w14:textId="77777777"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77C8FB78" w14:textId="77777777"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46426E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41352C9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FC20AE" w14:textId="77777777" w:rsidR="002C4806" w:rsidRPr="00275AA1" w:rsidRDefault="002C4806" w:rsidP="002C4806">
      <w:pPr>
        <w:pStyle w:val="Nivel2"/>
        <w:spacing w:before="10" w:after="10"/>
        <w:ind w:left="567" w:firstLine="0"/>
        <w:rPr>
          <w:rFonts w:ascii="Cambria" w:hAnsi="Cambria"/>
          <w:sz w:val="22"/>
          <w:szCs w:val="22"/>
        </w:rPr>
      </w:pPr>
    </w:p>
    <w:p w14:paraId="767E70C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proofErr w:type="gramStart"/>
      </w:hyperlink>
      <w:proofErr w:type="gramEnd"/>
    </w:p>
    <w:p w14:paraId="6BBA4E2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554F460"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14:paraId="072FE85C"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53F1D0F6"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7EEA4867"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CE88BD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4A34E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9DBCAB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FBED8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3ED4144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Paralisar, por determinação do contratante, qualquer atividade que não esteja sendo executada de acordo com a boa técnica ou que ponha em risco a segurança de pessoas ou bens de terceiros.</w:t>
      </w:r>
    </w:p>
    <w:p w14:paraId="6919F50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23D8F6B7"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557D8BA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Comprovar a reserva de cargos a que se refere </w:t>
      </w:r>
      <w:proofErr w:type="gramStart"/>
      <w:r w:rsidRPr="00275AA1">
        <w:rPr>
          <w:rFonts w:ascii="Cambria" w:hAnsi="Cambria"/>
          <w:sz w:val="22"/>
          <w:szCs w:val="22"/>
        </w:rPr>
        <w:t>a</w:t>
      </w:r>
      <w:proofErr w:type="gramEnd"/>
      <w:r w:rsidRPr="00275AA1">
        <w:rPr>
          <w:rFonts w:ascii="Cambria" w:hAnsi="Cambria"/>
          <w:sz w:val="22"/>
          <w:szCs w:val="22"/>
        </w:rPr>
        <w:t xml:space="preserve">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4C63FA0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327B05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 xml:space="preserve">art. 124, II, d, da Lei nº 14.133, de </w:t>
        </w:r>
        <w:proofErr w:type="gramStart"/>
        <w:r w:rsidRPr="00275AA1">
          <w:rPr>
            <w:rStyle w:val="Hyperlink"/>
            <w:rFonts w:ascii="Cambria" w:hAnsi="Cambria"/>
            <w:sz w:val="22"/>
            <w:szCs w:val="22"/>
          </w:rPr>
          <w:t>2021.</w:t>
        </w:r>
        <w:proofErr w:type="gramEnd"/>
      </w:hyperlink>
    </w:p>
    <w:p w14:paraId="34846E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578FAB3E"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4"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4"/>
      <w:r w:rsidRPr="00C40709">
        <w:rPr>
          <w:rFonts w:ascii="Cambria" w:hAnsi="Cambria"/>
          <w:color w:val="auto"/>
          <w:sz w:val="22"/>
          <w:szCs w:val="22"/>
        </w:rPr>
        <w:t>.</w:t>
      </w:r>
    </w:p>
    <w:p w14:paraId="3DA950B3"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2389C17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proofErr w:type="gramStart"/>
      <w:r w:rsidRPr="00275AA1">
        <w:rPr>
          <w:rFonts w:ascii="Cambria" w:hAnsi="Cambria"/>
          <w:sz w:val="22"/>
          <w:szCs w:val="22"/>
        </w:rPr>
        <w:t>)</w:t>
      </w:r>
      <w:proofErr w:type="gramEnd"/>
    </w:p>
    <w:p w14:paraId="76CEBA6E" w14:textId="77777777" w:rsidR="002C4806"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73D2F882"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F94787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proofErr w:type="gramStart"/>
      <w:r w:rsidRPr="00275AA1">
        <w:rPr>
          <w:rFonts w:ascii="Cambria" w:hAnsi="Cambria"/>
          <w:sz w:val="22"/>
          <w:szCs w:val="22"/>
        </w:rPr>
        <w:t>)</w:t>
      </w:r>
      <w:proofErr w:type="gramEnd"/>
    </w:p>
    <w:p w14:paraId="7DDDE34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44647B8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DE48D9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 que cause grave dano à Administração ou ao funcionamento dos serviços públicos ou ao interesse coletivo;</w:t>
      </w:r>
    </w:p>
    <w:p w14:paraId="2418AAA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total do contrato;</w:t>
      </w:r>
    </w:p>
    <w:p w14:paraId="6156B4F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ensejar</w:t>
      </w:r>
      <w:proofErr w:type="gramEnd"/>
      <w:r w:rsidRPr="00275AA1">
        <w:rPr>
          <w:rFonts w:ascii="Cambria" w:eastAsia="Arial" w:hAnsi="Cambria" w:cs="Arial"/>
        </w:rPr>
        <w:t xml:space="preserve"> o retardamento da execução ou da entrega do objeto da contratação sem motivo justificado;</w:t>
      </w:r>
    </w:p>
    <w:p w14:paraId="566A00D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apresentar</w:t>
      </w:r>
      <w:proofErr w:type="gramEnd"/>
      <w:r w:rsidRPr="00275AA1">
        <w:rPr>
          <w:rFonts w:ascii="Cambria" w:eastAsia="Arial" w:hAnsi="Cambria" w:cs="Arial"/>
        </w:rPr>
        <w:t xml:space="preserve"> documentação falsa ou prestar declaração falsa durante a execução do contrato;</w:t>
      </w:r>
    </w:p>
    <w:p w14:paraId="3BAFE58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fraudulento na execução do contrato;</w:t>
      </w:r>
    </w:p>
    <w:p w14:paraId="6605D55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comportar</w:t>
      </w:r>
      <w:proofErr w:type="gramEnd"/>
      <w:r w:rsidRPr="00275AA1">
        <w:rPr>
          <w:rFonts w:ascii="Cambria" w:eastAsia="Arial" w:hAnsi="Cambria" w:cs="Arial"/>
        </w:rPr>
        <w:t>-se de modo inidôneo ou cometer fraude de qualquer natureza;</w:t>
      </w:r>
    </w:p>
    <w:p w14:paraId="08D7691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AE861F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14:paraId="50021D50"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55" w:name="_Hlk114504069"/>
        <w:r w:rsidRPr="00275AA1">
          <w:rPr>
            <w:rStyle w:val="Hyperlink"/>
            <w:rFonts w:ascii="Cambria" w:eastAsia="Arial" w:hAnsi="Cambria" w:cs="Arial"/>
            <w:sz w:val="22"/>
            <w:szCs w:val="22"/>
          </w:rPr>
          <w:t>Lei nº 14.133, de 2021</w:t>
        </w:r>
        <w:bookmarkEnd w:id="55"/>
      </w:hyperlink>
      <w:r w:rsidRPr="00275AA1">
        <w:rPr>
          <w:rFonts w:ascii="Cambria" w:eastAsia="Arial" w:hAnsi="Cambria" w:cs="Arial"/>
          <w:sz w:val="22"/>
          <w:szCs w:val="22"/>
        </w:rPr>
        <w:t>);</w:t>
      </w:r>
    </w:p>
    <w:p w14:paraId="7C2B59D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26221D11"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05C1E32E"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7A35128E"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6115D04A"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CE486B8"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6110089"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54E4A6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proofErr w:type="gramStart"/>
      <w:r w:rsidRPr="00275AA1">
        <w:rPr>
          <w:rFonts w:ascii="Cambria" w:hAnsi="Cambria"/>
          <w:sz w:val="22"/>
          <w:szCs w:val="22"/>
        </w:rPr>
        <w:t>)</w:t>
      </w:r>
      <w:proofErr w:type="gramEnd"/>
    </w:p>
    <w:p w14:paraId="3788577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048F224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proofErr w:type="gramStart"/>
      <w:r w:rsidRPr="00275AA1">
        <w:rPr>
          <w:rFonts w:ascii="Cambria" w:hAnsi="Cambria"/>
          <w:sz w:val="22"/>
          <w:szCs w:val="22"/>
        </w:rPr>
        <w:t>)</w:t>
      </w:r>
      <w:proofErr w:type="gramEnd"/>
    </w:p>
    <w:p w14:paraId="0221E4C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6952F6A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6" w:name="_Hlk78351618"/>
      <w:bookmarkEnd w:id="56"/>
    </w:p>
    <w:p w14:paraId="2ECDDD6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B4B7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71F46556"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14:paraId="47E07EA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peculiaridades do caso concreto;</w:t>
      </w:r>
    </w:p>
    <w:p w14:paraId="0A6730B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circunstâncias agravantes ou atenuantes;</w:t>
      </w:r>
    </w:p>
    <w:p w14:paraId="33C4E63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os</w:t>
      </w:r>
      <w:proofErr w:type="gramEnd"/>
      <w:r w:rsidRPr="00275AA1">
        <w:rPr>
          <w:rFonts w:ascii="Cambria" w:eastAsia="Arial" w:hAnsi="Cambria" w:cs="Arial"/>
        </w:rPr>
        <w:t xml:space="preserve"> danos que dela provierem para o Contratante;</w:t>
      </w:r>
    </w:p>
    <w:p w14:paraId="23C006D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implantação ou o aperfeiçoamento de programa de integridade, conforme normas e orientações dos órgãos de controle.</w:t>
      </w:r>
    </w:p>
    <w:p w14:paraId="18D28D6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xml:space="preserve">, serão apurados e julgados conjuntamente, nos mesmos autos, observados o rito procedimental e autoridade </w:t>
      </w:r>
      <w:proofErr w:type="gramStart"/>
      <w:r w:rsidRPr="00275AA1">
        <w:rPr>
          <w:rFonts w:ascii="Cambria" w:hAnsi="Cambria"/>
          <w:sz w:val="22"/>
          <w:szCs w:val="22"/>
        </w:rPr>
        <w:t>competente definidos</w:t>
      </w:r>
      <w:proofErr w:type="gramEnd"/>
      <w:r w:rsidRPr="00275AA1">
        <w:rPr>
          <w:rFonts w:ascii="Cambria" w:hAnsi="Cambria"/>
          <w:sz w:val="22"/>
          <w:szCs w:val="22"/>
        </w:rPr>
        <w:t xml:space="preserve">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14:paraId="60870CC5"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3801BA6F"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3559F823"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79118F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75AA1">
        <w:rPr>
          <w:rFonts w:ascii="Cambria" w:hAnsi="Cambria"/>
          <w:sz w:val="22"/>
          <w:szCs w:val="22"/>
        </w:rPr>
        <w:t>órgão decorrentes deste mesmo contrato ou de outros contratos administrativos que o contratado possua com o mesmo órgão</w:t>
      </w:r>
      <w:proofErr w:type="gramEnd"/>
      <w:r w:rsidRPr="00275AA1">
        <w:rPr>
          <w:rFonts w:ascii="Cambria" w:hAnsi="Cambria"/>
          <w:sz w:val="22"/>
          <w:szCs w:val="22"/>
        </w:rPr>
        <w:t xml:space="preserve">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747711FE"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16FA36C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proofErr w:type="gramStart"/>
      <w:r w:rsidRPr="00275AA1">
        <w:rPr>
          <w:rFonts w:ascii="Cambria" w:hAnsi="Cambria"/>
          <w:sz w:val="22"/>
          <w:szCs w:val="22"/>
        </w:rPr>
        <w:t>)</w:t>
      </w:r>
      <w:proofErr w:type="gramEnd"/>
    </w:p>
    <w:p w14:paraId="18156EA8"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0942D324"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3AAB0B7" w14:textId="77777777"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 xml:space="preserve">Quando a não conclusão do </w:t>
      </w:r>
      <w:proofErr w:type="gramStart"/>
      <w:r w:rsidRPr="004504D5">
        <w:rPr>
          <w:rFonts w:ascii="Cambria" w:hAnsi="Cambria"/>
          <w:color w:val="auto"/>
          <w:sz w:val="22"/>
          <w:szCs w:val="22"/>
        </w:rPr>
        <w:t>contrato referida no item anterior</w:t>
      </w:r>
      <w:proofErr w:type="gramEnd"/>
      <w:r w:rsidRPr="004504D5">
        <w:rPr>
          <w:rFonts w:ascii="Cambria" w:hAnsi="Cambria"/>
          <w:color w:val="auto"/>
          <w:sz w:val="22"/>
          <w:szCs w:val="22"/>
        </w:rPr>
        <w:t xml:space="preserve"> decorrer de culpa do contratado:</w:t>
      </w:r>
    </w:p>
    <w:p w14:paraId="264A55DE"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14:paraId="0CCCE305"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poderá</w:t>
      </w:r>
      <w:proofErr w:type="gramEnd"/>
      <w:r w:rsidRPr="004504D5">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14:paraId="2B2DE13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w:t>
      </w:r>
      <w:proofErr w:type="gramStart"/>
      <w:r w:rsidRPr="00275AA1">
        <w:rPr>
          <w:rFonts w:ascii="Cambria" w:hAnsi="Cambria"/>
          <w:sz w:val="22"/>
          <w:szCs w:val="22"/>
        </w:rPr>
        <w:t>ou antes</w:t>
      </w:r>
      <w:proofErr w:type="gramEnd"/>
      <w:r w:rsidRPr="00275AA1">
        <w:rPr>
          <w:rFonts w:ascii="Cambria" w:hAnsi="Cambria"/>
          <w:sz w:val="22"/>
          <w:szCs w:val="22"/>
        </w:rPr>
        <w:t xml:space="preserve">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1A26409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4887D3F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1DDC7E88" w14:textId="77777777"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2EEEF748"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09150C3"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01D406E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3E18CED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Indenizações e multas.</w:t>
      </w:r>
    </w:p>
    <w:p w14:paraId="58C4C80E" w14:textId="77777777"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03BB4C7" w14:textId="77777777" w:rsidR="002C4806" w:rsidRPr="00275AA1" w:rsidRDefault="002C4806" w:rsidP="002C4806">
      <w:pPr>
        <w:pStyle w:val="Nivel2"/>
        <w:spacing w:before="10" w:after="10"/>
        <w:ind w:left="567" w:firstLine="0"/>
        <w:rPr>
          <w:rFonts w:ascii="Cambria" w:hAnsi="Cambria"/>
          <w:sz w:val="22"/>
          <w:szCs w:val="22"/>
        </w:rPr>
      </w:pPr>
    </w:p>
    <w:p w14:paraId="5D92FB2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proofErr w:type="gramStart"/>
      <w:r w:rsidRPr="00275AA1">
        <w:rPr>
          <w:rFonts w:ascii="Cambria" w:hAnsi="Cambria"/>
          <w:sz w:val="22"/>
          <w:szCs w:val="22"/>
        </w:rPr>
        <w:t>)</w:t>
      </w:r>
      <w:proofErr w:type="gramEnd"/>
    </w:p>
    <w:p w14:paraId="6AB9DE3B" w14:textId="77777777"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79113DB2" w14:textId="77777777" w:rsidR="002C34D2" w:rsidRPr="00F55E15" w:rsidRDefault="002C34D2" w:rsidP="002C34D2">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F55E15">
        <w:rPr>
          <w:rFonts w:ascii="Cambria" w:hAnsi="Cambria" w:cs="Arial"/>
          <w:b/>
          <w:color w:val="000000" w:themeColor="text1"/>
          <w:sz w:val="22"/>
          <w:szCs w:val="22"/>
        </w:rPr>
        <w:t>09 DEPARTAMENTO</w:t>
      </w:r>
      <w:proofErr w:type="gramEnd"/>
      <w:r w:rsidRPr="00F55E15">
        <w:rPr>
          <w:rFonts w:ascii="Cambria" w:hAnsi="Cambria" w:cs="Arial"/>
          <w:b/>
          <w:color w:val="000000" w:themeColor="text1"/>
          <w:sz w:val="22"/>
          <w:szCs w:val="22"/>
        </w:rPr>
        <w:t xml:space="preserve"> DE SAÚDE </w:t>
      </w:r>
    </w:p>
    <w:p w14:paraId="2578D0B3" w14:textId="77777777" w:rsidR="002C34D2" w:rsidRPr="00F55E15" w:rsidRDefault="002C34D2" w:rsidP="002C34D2">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55E15">
        <w:rPr>
          <w:rFonts w:ascii="Cambria" w:hAnsi="Cambria" w:cs="Arial"/>
          <w:b/>
          <w:color w:val="000000" w:themeColor="text1"/>
          <w:sz w:val="22"/>
          <w:szCs w:val="22"/>
        </w:rPr>
        <w:t>001 Fundo Municipal de Saúde</w:t>
      </w:r>
    </w:p>
    <w:p w14:paraId="26EB2065" w14:textId="77777777" w:rsidR="002C34D2" w:rsidRPr="00F55E15" w:rsidRDefault="002C34D2" w:rsidP="002C34D2">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55E15">
        <w:rPr>
          <w:rFonts w:ascii="Cambria" w:hAnsi="Cambria" w:cs="Arial"/>
          <w:b/>
          <w:color w:val="000000" w:themeColor="text1"/>
          <w:sz w:val="22"/>
          <w:szCs w:val="22"/>
        </w:rPr>
        <w:t>10.301.0020.2089 Manutenção do Programa Saúde Bucal</w:t>
      </w:r>
    </w:p>
    <w:p w14:paraId="25469377" w14:textId="77777777" w:rsidR="002C34D2" w:rsidRPr="00F55E15" w:rsidRDefault="002C34D2" w:rsidP="002C34D2">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55E15">
        <w:rPr>
          <w:rFonts w:ascii="Cambria" w:hAnsi="Cambria" w:cs="Arial"/>
          <w:color w:val="000000" w:themeColor="text1"/>
          <w:sz w:val="22"/>
          <w:szCs w:val="22"/>
        </w:rPr>
        <w:t>00445 3.3.90.30.00.00 000 Material de Consumo</w:t>
      </w:r>
    </w:p>
    <w:p w14:paraId="1F940EBB" w14:textId="77777777" w:rsidR="002C34D2" w:rsidRPr="00F55E15" w:rsidRDefault="002C34D2" w:rsidP="002C34D2">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55E15">
        <w:rPr>
          <w:rFonts w:ascii="Cambria" w:hAnsi="Cambria" w:cs="Arial"/>
          <w:color w:val="000000" w:themeColor="text1"/>
          <w:sz w:val="22"/>
          <w:szCs w:val="22"/>
        </w:rPr>
        <w:t>00447 3.3.90.30.00.00 303 Material de Consumo</w:t>
      </w:r>
    </w:p>
    <w:p w14:paraId="0E05CEE3" w14:textId="77777777" w:rsidR="002C34D2" w:rsidRPr="00F55E15" w:rsidRDefault="002C34D2" w:rsidP="002C34D2">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55E15">
        <w:rPr>
          <w:rFonts w:ascii="Cambria" w:hAnsi="Cambria" w:cs="Arial"/>
          <w:color w:val="000000" w:themeColor="text1"/>
          <w:sz w:val="22"/>
          <w:szCs w:val="22"/>
        </w:rPr>
        <w:t>00465 4.4.90.52.00.00 001 Equipamentos e Material Permanente</w:t>
      </w:r>
    </w:p>
    <w:p w14:paraId="045D2113" w14:textId="77777777" w:rsidR="00124280" w:rsidRPr="000274DD" w:rsidRDefault="00124280" w:rsidP="0012428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584BD536"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C40709">
        <w:rPr>
          <w:rFonts w:ascii="Cambria" w:hAnsi="Cambria"/>
          <w:color w:val="auto"/>
          <w:sz w:val="22"/>
          <w:szCs w:val="22"/>
        </w:rPr>
        <w:t>apostilamento</w:t>
      </w:r>
      <w:proofErr w:type="spellEnd"/>
      <w:r w:rsidRPr="00C40709">
        <w:rPr>
          <w:rFonts w:ascii="Cambria" w:hAnsi="Cambria"/>
          <w:color w:val="auto"/>
          <w:sz w:val="22"/>
          <w:szCs w:val="22"/>
        </w:rPr>
        <w:t>.</w:t>
      </w:r>
    </w:p>
    <w:p w14:paraId="703F5D2B"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9E631A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proofErr w:type="gramStart"/>
      <w:r w:rsidRPr="00275AA1">
        <w:rPr>
          <w:rFonts w:ascii="Cambria" w:hAnsi="Cambria"/>
          <w:sz w:val="22"/>
          <w:szCs w:val="22"/>
        </w:rPr>
        <w:t>)</w:t>
      </w:r>
      <w:proofErr w:type="gramEnd"/>
    </w:p>
    <w:p w14:paraId="1F0CD22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 xml:space="preserve">Lei nº 8.078, de </w:t>
        </w:r>
        <w:proofErr w:type="gramStart"/>
        <w:r w:rsidRPr="00275AA1">
          <w:rPr>
            <w:rStyle w:val="Hyperlink"/>
            <w:rFonts w:ascii="Cambria" w:hAnsi="Cambria"/>
            <w:sz w:val="22"/>
            <w:szCs w:val="22"/>
          </w:rPr>
          <w:t>1990 – Código</w:t>
        </w:r>
        <w:proofErr w:type="gramEnd"/>
        <w:r w:rsidRPr="00275AA1">
          <w:rPr>
            <w:rStyle w:val="Hyperlink"/>
            <w:rFonts w:ascii="Cambria" w:hAnsi="Cambria"/>
            <w:sz w:val="22"/>
            <w:szCs w:val="22"/>
          </w:rPr>
          <w:t xml:space="preserve"> de Defesa do Consumidor</w:t>
        </w:r>
      </w:hyperlink>
      <w:r w:rsidRPr="00275AA1">
        <w:rPr>
          <w:rFonts w:ascii="Cambria" w:hAnsi="Cambria"/>
          <w:sz w:val="22"/>
          <w:szCs w:val="22"/>
        </w:rPr>
        <w:t xml:space="preserve"> – e normas e princípios gerais dos contratos.</w:t>
      </w:r>
    </w:p>
    <w:p w14:paraId="49E7ECC0" w14:textId="77777777" w:rsidR="002C4806" w:rsidRPr="00275AA1" w:rsidRDefault="002C4806" w:rsidP="002C4806">
      <w:pPr>
        <w:pStyle w:val="Nivel2"/>
        <w:spacing w:before="10" w:after="10"/>
        <w:ind w:left="567" w:firstLine="0"/>
        <w:rPr>
          <w:rFonts w:ascii="Cambria" w:hAnsi="Cambria"/>
          <w:sz w:val="22"/>
          <w:szCs w:val="22"/>
        </w:rPr>
      </w:pPr>
    </w:p>
    <w:p w14:paraId="61726AD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7D7AE72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6F02532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é </w:t>
      </w:r>
      <w:proofErr w:type="gramStart"/>
      <w:r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275AA1">
        <w:rPr>
          <w:rFonts w:ascii="Cambria" w:hAnsi="Cambria"/>
          <w:sz w:val="22"/>
          <w:szCs w:val="22"/>
        </w:rPr>
        <w:t>.</w:t>
      </w:r>
    </w:p>
    <w:p w14:paraId="473BE6F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60195532" w14:textId="77777777" w:rsidR="002C4806" w:rsidRPr="00275AA1" w:rsidRDefault="002C4806" w:rsidP="002C4806">
      <w:pPr>
        <w:pStyle w:val="Nivel2"/>
        <w:spacing w:before="10" w:after="10"/>
        <w:ind w:left="567" w:firstLine="0"/>
        <w:rPr>
          <w:rFonts w:ascii="Cambria" w:hAnsi="Cambria"/>
          <w:sz w:val="22"/>
          <w:szCs w:val="22"/>
        </w:rPr>
      </w:pPr>
    </w:p>
    <w:p w14:paraId="46E63E79"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09F7839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7803DAD"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DCAFF6D"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3FB5A98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37356AF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sz w:val="22"/>
          <w:szCs w:val="22"/>
        </w:rPr>
        <w:t>não-competitivos</w:t>
      </w:r>
      <w:proofErr w:type="gramEnd"/>
      <w:r w:rsidRPr="00275AA1">
        <w:rPr>
          <w:rFonts w:ascii="Cambria" w:hAnsi="Cambria" w:cs="Arial"/>
          <w:sz w:val="22"/>
          <w:szCs w:val="22"/>
        </w:rPr>
        <w:t>;</w:t>
      </w:r>
    </w:p>
    <w:p w14:paraId="17559E83"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4AAEC914"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2E64D4A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6D3F53C6"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17DC0DA" w14:textId="77777777" w:rsidR="002C4806" w:rsidRPr="00275AA1" w:rsidRDefault="002C4806" w:rsidP="002C4806">
      <w:pPr>
        <w:pStyle w:val="Nivel2"/>
        <w:spacing w:before="10" w:after="10"/>
        <w:ind w:left="567" w:firstLine="0"/>
        <w:rPr>
          <w:rFonts w:ascii="Cambria" w:hAnsi="Cambria"/>
          <w:sz w:val="22"/>
          <w:szCs w:val="22"/>
        </w:rPr>
      </w:pPr>
    </w:p>
    <w:p w14:paraId="405C30A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2BC35F1F"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124E3AF" w14:textId="77777777" w:rsidR="003154D3" w:rsidRDefault="003154D3" w:rsidP="00326079">
      <w:pPr>
        <w:pStyle w:val="ParagraphStyle"/>
        <w:ind w:right="-2" w:firstLine="567"/>
        <w:jc w:val="both"/>
        <w:rPr>
          <w:rFonts w:ascii="Cambria" w:hAnsi="Cambria"/>
          <w:b/>
          <w:sz w:val="22"/>
          <w:szCs w:val="22"/>
        </w:rPr>
      </w:pPr>
    </w:p>
    <w:p w14:paraId="3E2A75AE"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7DF16F65" w14:textId="77777777"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14:paraId="144A001E" w14:textId="77777777" w:rsidR="00314856" w:rsidRPr="00326079" w:rsidRDefault="00314856" w:rsidP="00326079">
      <w:pPr>
        <w:rPr>
          <w:lang w:eastAsia="pt-BR"/>
        </w:rPr>
      </w:pPr>
    </w:p>
    <w:p w14:paraId="75F32D8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14:paraId="0D2586F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3B7176E"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520ABA2A" w14:textId="1BAB76A5"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E4F51">
        <w:rPr>
          <w:rFonts w:ascii="Cambria" w:hAnsi="Cambria"/>
          <w:i/>
          <w:iCs/>
          <w:color w:val="auto"/>
          <w:sz w:val="22"/>
          <w:szCs w:val="22"/>
        </w:rPr>
        <w:t>6</w:t>
      </w:r>
      <w:r w:rsidR="002C4806" w:rsidRPr="003C5F5C">
        <w:rPr>
          <w:rFonts w:ascii="Cambria" w:hAnsi="Cambria"/>
          <w:i/>
          <w:iCs/>
          <w:color w:val="auto"/>
          <w:sz w:val="22"/>
          <w:szCs w:val="22"/>
        </w:rPr>
        <w:t>.</w:t>
      </w:r>
    </w:p>
    <w:p w14:paraId="0094C9FC" w14:textId="77777777" w:rsidR="003C5F5C" w:rsidRDefault="003C5F5C" w:rsidP="002C4806">
      <w:pPr>
        <w:spacing w:before="10" w:after="10" w:line="276" w:lineRule="auto"/>
        <w:ind w:firstLine="567"/>
        <w:jc w:val="both"/>
        <w:rPr>
          <w:rFonts w:ascii="Cambria" w:hAnsi="Cambria" w:cs="Arial"/>
          <w:bCs/>
        </w:rPr>
      </w:pPr>
    </w:p>
    <w:p w14:paraId="67156B29" w14:textId="77777777" w:rsidR="003C5F5C" w:rsidRDefault="003C5F5C" w:rsidP="002C4806">
      <w:pPr>
        <w:spacing w:before="10" w:after="10" w:line="276" w:lineRule="auto"/>
        <w:ind w:firstLine="567"/>
        <w:jc w:val="both"/>
        <w:rPr>
          <w:rFonts w:ascii="Cambria" w:hAnsi="Cambria" w:cs="Arial"/>
          <w:bCs/>
        </w:rPr>
      </w:pPr>
    </w:p>
    <w:p w14:paraId="3BBD00F4"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CDA55A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3F14A64F" w14:textId="77777777" w:rsidR="003C5F5C" w:rsidRDefault="003C5F5C" w:rsidP="002C4806">
      <w:pPr>
        <w:spacing w:before="10" w:after="10" w:line="276" w:lineRule="auto"/>
        <w:ind w:firstLine="567"/>
        <w:jc w:val="both"/>
        <w:rPr>
          <w:rFonts w:ascii="Cambria" w:hAnsi="Cambria" w:cs="Arial"/>
        </w:rPr>
      </w:pPr>
    </w:p>
    <w:p w14:paraId="163CF8D9" w14:textId="77777777" w:rsidR="003C5F5C" w:rsidRDefault="003C5F5C" w:rsidP="002C4806">
      <w:pPr>
        <w:spacing w:before="10" w:after="10" w:line="276" w:lineRule="auto"/>
        <w:ind w:firstLine="567"/>
        <w:jc w:val="both"/>
        <w:rPr>
          <w:rFonts w:ascii="Cambria" w:hAnsi="Cambria" w:cs="Arial"/>
        </w:rPr>
      </w:pPr>
    </w:p>
    <w:p w14:paraId="3C234FA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1B2D98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355034E3" w14:textId="77777777" w:rsidR="003C5F5C" w:rsidRDefault="003C5F5C" w:rsidP="002C4806">
      <w:pPr>
        <w:spacing w:before="10" w:after="10" w:line="276" w:lineRule="auto"/>
        <w:ind w:firstLine="567"/>
        <w:jc w:val="both"/>
        <w:rPr>
          <w:rFonts w:ascii="Cambria" w:hAnsi="Cambria" w:cs="Arial"/>
          <w:i/>
          <w:iCs/>
          <w:color w:val="FF0000"/>
        </w:rPr>
      </w:pPr>
    </w:p>
    <w:p w14:paraId="6109B351" w14:textId="77777777" w:rsidR="003C5F5C" w:rsidRDefault="003C5F5C" w:rsidP="002C4806">
      <w:pPr>
        <w:spacing w:before="10" w:after="10" w:line="276" w:lineRule="auto"/>
        <w:ind w:firstLine="567"/>
        <w:jc w:val="both"/>
        <w:rPr>
          <w:rFonts w:ascii="Cambria" w:hAnsi="Cambria" w:cs="Arial"/>
          <w:i/>
          <w:iCs/>
          <w:color w:val="FF0000"/>
        </w:rPr>
      </w:pPr>
    </w:p>
    <w:p w14:paraId="4C3115DF"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1220F7FD"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15D64E93"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0C7E7" w14:textId="77777777" w:rsidR="004D037E" w:rsidRDefault="004D037E" w:rsidP="002C4806">
      <w:r>
        <w:separator/>
      </w:r>
    </w:p>
  </w:endnote>
  <w:endnote w:type="continuationSeparator" w:id="0">
    <w:p w14:paraId="51873092" w14:textId="77777777" w:rsidR="004D037E" w:rsidRDefault="004D037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EF003" w14:textId="77777777" w:rsidR="00292A07" w:rsidRDefault="00292A07">
    <w:pPr>
      <w:pStyle w:val="Rodap"/>
      <w:jc w:val="right"/>
    </w:pPr>
  </w:p>
  <w:p w14:paraId="6D2AA58A" w14:textId="77777777" w:rsidR="00292A07" w:rsidRDefault="00292A07">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33434" w14:textId="77777777" w:rsidR="00292A07" w:rsidRDefault="00292A07">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4D40F" w14:textId="77777777" w:rsidR="00292A07" w:rsidRDefault="00292A07">
    <w:pPr>
      <w:pStyle w:val="Rodap"/>
      <w:jc w:val="right"/>
    </w:pPr>
  </w:p>
  <w:p w14:paraId="0A17F1FC" w14:textId="77777777" w:rsidR="00292A07" w:rsidRDefault="00292A07">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FFCED" w14:textId="77777777" w:rsidR="00292A07" w:rsidRDefault="00292A07">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4B87F1" w14:textId="77777777" w:rsidR="004D037E" w:rsidRDefault="004D037E" w:rsidP="002C4806">
      <w:r>
        <w:separator/>
      </w:r>
    </w:p>
  </w:footnote>
  <w:footnote w:type="continuationSeparator" w:id="0">
    <w:p w14:paraId="4AE40664" w14:textId="77777777" w:rsidR="004D037E" w:rsidRDefault="004D037E"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292A07" w14:paraId="13A0A1AE" w14:textId="77777777" w:rsidTr="00C9314E">
      <w:trPr>
        <w:cantSplit/>
        <w:trHeight w:val="1341"/>
        <w:jc w:val="center"/>
      </w:trPr>
      <w:tc>
        <w:tcPr>
          <w:tcW w:w="250" w:type="dxa"/>
          <w:vAlign w:val="center"/>
        </w:tcPr>
        <w:p w14:paraId="77F4F8A2" w14:textId="77777777" w:rsidR="00292A07" w:rsidRDefault="00292A07" w:rsidP="00C9314E">
          <w:pPr>
            <w:ind w:right="-26" w:hanging="22"/>
          </w:pPr>
          <w:bookmarkStart w:id="46" w:name="_Hlk42155590"/>
        </w:p>
      </w:tc>
      <w:tc>
        <w:tcPr>
          <w:tcW w:w="9923" w:type="dxa"/>
          <w:vAlign w:val="center"/>
        </w:tcPr>
        <w:p w14:paraId="0BF3661A" w14:textId="77777777" w:rsidR="00292A07" w:rsidRPr="00922A68" w:rsidRDefault="00292A07"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2C5596A4" wp14:editId="6A80D3AA">
                <wp:extent cx="5400040" cy="89535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6"/>
  </w:tbl>
  <w:p w14:paraId="14674676" w14:textId="77777777" w:rsidR="00292A07" w:rsidRDefault="00292A07"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56A6D" w14:textId="77777777" w:rsidR="00292A07" w:rsidRPr="004611CA" w:rsidRDefault="00292A07" w:rsidP="00FE51FE">
    <w:pPr>
      <w:pStyle w:val="Cabealho"/>
      <w:tabs>
        <w:tab w:val="clear" w:pos="8504"/>
        <w:tab w:val="right" w:pos="8080"/>
      </w:tabs>
      <w:rPr>
        <w:rFonts w:cs="Arial"/>
        <w:sz w:val="24"/>
        <w:szCs w:val="24"/>
      </w:rPr>
    </w:pPr>
    <w:r w:rsidRPr="00FB78BB">
      <w:rPr>
        <w:rFonts w:ascii="Arial" w:hAnsi="Arial" w:cs="Arial"/>
        <w:noProof/>
        <w:lang w:eastAsia="pt-BR"/>
      </w:rPr>
      <w:drawing>
        <wp:inline distT="0" distB="0" distL="0" distR="0" wp14:anchorId="6B450289" wp14:editId="517F438B">
          <wp:extent cx="5400040" cy="89535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3A0B3E9" w14:textId="77777777" w:rsidR="00292A07" w:rsidRDefault="00292A07"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92A07" w:rsidRPr="00922A68" w14:paraId="138C2148" w14:textId="77777777" w:rsidTr="0068506B">
      <w:trPr>
        <w:cantSplit/>
        <w:trHeight w:val="1341"/>
        <w:jc w:val="center"/>
      </w:trPr>
      <w:tc>
        <w:tcPr>
          <w:tcW w:w="1282" w:type="dxa"/>
          <w:vAlign w:val="center"/>
        </w:tcPr>
        <w:p w14:paraId="2EA4FE50" w14:textId="77777777" w:rsidR="00292A07" w:rsidRDefault="00292A07" w:rsidP="00071992">
          <w:pPr>
            <w:ind w:right="-8897" w:firstLine="825"/>
          </w:pPr>
        </w:p>
      </w:tc>
      <w:tc>
        <w:tcPr>
          <w:tcW w:w="8899" w:type="dxa"/>
          <w:vAlign w:val="center"/>
        </w:tcPr>
        <w:p w14:paraId="0ABD199C" w14:textId="77777777" w:rsidR="00292A07" w:rsidRPr="00922A68" w:rsidRDefault="00292A07" w:rsidP="003115EC">
          <w:pPr>
            <w:ind w:left="-741"/>
            <w:jc w:val="center"/>
            <w:rPr>
              <w:sz w:val="10"/>
              <w:szCs w:val="10"/>
            </w:rPr>
          </w:pPr>
          <w:r w:rsidRPr="00FB78BB">
            <w:rPr>
              <w:rFonts w:ascii="Arial" w:hAnsi="Arial" w:cs="Arial"/>
              <w:noProof/>
              <w:lang w:eastAsia="pt-BR"/>
            </w:rPr>
            <w:drawing>
              <wp:inline distT="0" distB="0" distL="0" distR="0" wp14:anchorId="1A4F1C6A" wp14:editId="6801DE14">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01E5960F" w14:textId="77777777" w:rsidR="00292A07" w:rsidRPr="000E6C33" w:rsidRDefault="00292A07"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292A07" w:rsidRPr="00922A68" w14:paraId="58E6BAD5" w14:textId="77777777" w:rsidTr="003F5B80">
      <w:trPr>
        <w:cantSplit/>
        <w:trHeight w:val="1341"/>
        <w:jc w:val="center"/>
      </w:trPr>
      <w:tc>
        <w:tcPr>
          <w:tcW w:w="1282" w:type="dxa"/>
          <w:vAlign w:val="center"/>
        </w:tcPr>
        <w:p w14:paraId="619E192C" w14:textId="77777777" w:rsidR="00292A07" w:rsidRDefault="00292A07" w:rsidP="00DE3935"/>
      </w:tc>
      <w:tc>
        <w:tcPr>
          <w:tcW w:w="9145" w:type="dxa"/>
          <w:vAlign w:val="center"/>
        </w:tcPr>
        <w:p w14:paraId="093888DA" w14:textId="77777777" w:rsidR="00292A07" w:rsidRPr="00922A68" w:rsidRDefault="00292A07" w:rsidP="003115EC">
          <w:pPr>
            <w:ind w:left="-741"/>
            <w:jc w:val="center"/>
            <w:rPr>
              <w:sz w:val="10"/>
              <w:szCs w:val="10"/>
            </w:rPr>
          </w:pPr>
          <w:r w:rsidRPr="00FB78BB">
            <w:rPr>
              <w:rFonts w:ascii="Arial" w:hAnsi="Arial" w:cs="Arial"/>
              <w:noProof/>
              <w:lang w:eastAsia="pt-BR"/>
            </w:rPr>
            <w:drawing>
              <wp:inline distT="0" distB="0" distL="0" distR="0" wp14:anchorId="2AB1A1B9" wp14:editId="7B9604BB">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269A5A97" w14:textId="77777777" w:rsidR="00292A07" w:rsidRPr="0045518B" w:rsidRDefault="00292A07"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0">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0">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54E75FE1"/>
    <w:multiLevelType w:val="multilevel"/>
    <w:tmpl w:val="0C60FBE4"/>
    <w:styleLink w:val="WWNum123"/>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55B537DF"/>
    <w:multiLevelType w:val="hybridMultilevel"/>
    <w:tmpl w:val="6676290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E43437C"/>
    <w:multiLevelType w:val="multilevel"/>
    <w:tmpl w:val="5CE42B0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8">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2">
    <w:nsid w:val="7CB747A5"/>
    <w:multiLevelType w:val="multilevel"/>
    <w:tmpl w:val="9A542470"/>
    <w:styleLink w:val="WWNum314"/>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3">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5">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1"/>
  </w:num>
  <w:num w:numId="2">
    <w:abstractNumId w:val="62"/>
  </w:num>
  <w:num w:numId="3">
    <w:abstractNumId w:val="17"/>
  </w:num>
  <w:num w:numId="4">
    <w:abstractNumId w:val="34"/>
  </w:num>
  <w:num w:numId="5">
    <w:abstractNumId w:val="55"/>
  </w:num>
  <w:num w:numId="6">
    <w:abstractNumId w:val="44"/>
  </w:num>
  <w:num w:numId="7">
    <w:abstractNumId w:val="45"/>
  </w:num>
  <w:num w:numId="8">
    <w:abstractNumId w:val="48"/>
  </w:num>
  <w:num w:numId="9">
    <w:abstractNumId w:val="60"/>
  </w:num>
  <w:num w:numId="10">
    <w:abstractNumId w:val="56"/>
  </w:num>
  <w:num w:numId="11">
    <w:abstractNumId w:val="66"/>
  </w:num>
  <w:num w:numId="12">
    <w:abstractNumId w:val="19"/>
  </w:num>
  <w:num w:numId="13">
    <w:abstractNumId w:val="5"/>
  </w:num>
  <w:num w:numId="14">
    <w:abstractNumId w:val="21"/>
  </w:num>
  <w:num w:numId="15">
    <w:abstractNumId w:val="12"/>
  </w:num>
  <w:num w:numId="16">
    <w:abstractNumId w:val="59"/>
  </w:num>
  <w:num w:numId="17">
    <w:abstractNumId w:val="31"/>
  </w:num>
  <w:num w:numId="18">
    <w:abstractNumId w:val="65"/>
  </w:num>
  <w:num w:numId="19">
    <w:abstractNumId w:val="7"/>
  </w:num>
  <w:num w:numId="20">
    <w:abstractNumId w:val="16"/>
  </w:num>
  <w:num w:numId="21">
    <w:abstractNumId w:val="6"/>
  </w:num>
  <w:num w:numId="22">
    <w:abstractNumId w:val="14"/>
  </w:num>
  <w:num w:numId="23">
    <w:abstractNumId w:val="63"/>
  </w:num>
  <w:num w:numId="24">
    <w:abstractNumId w:val="36"/>
  </w:num>
  <w:num w:numId="25">
    <w:abstractNumId w:val="43"/>
  </w:num>
  <w:num w:numId="26">
    <w:abstractNumId w:val="20"/>
  </w:num>
  <w:num w:numId="27">
    <w:abstractNumId w:val="58"/>
  </w:num>
  <w:num w:numId="28">
    <w:abstractNumId w:val="40"/>
  </w:num>
  <w:num w:numId="29">
    <w:abstractNumId w:val="46"/>
  </w:num>
  <w:num w:numId="30">
    <w:abstractNumId w:val="22"/>
  </w:num>
  <w:num w:numId="31">
    <w:abstractNumId w:val="50"/>
  </w:num>
  <w:num w:numId="32">
    <w:abstractNumId w:val="26"/>
  </w:num>
  <w:num w:numId="33">
    <w:abstractNumId w:val="35"/>
  </w:num>
  <w:num w:numId="34">
    <w:abstractNumId w:val="37"/>
  </w:num>
  <w:num w:numId="35">
    <w:abstractNumId w:val="61"/>
  </w:num>
  <w:num w:numId="36">
    <w:abstractNumId w:val="30"/>
  </w:num>
  <w:num w:numId="37">
    <w:abstractNumId w:val="47"/>
  </w:num>
  <w:num w:numId="38">
    <w:abstractNumId w:val="51"/>
  </w:num>
  <w:num w:numId="39">
    <w:abstractNumId w:val="53"/>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57"/>
  </w:num>
  <w:num w:numId="43">
    <w:abstractNumId w:val="25"/>
  </w:num>
  <w:num w:numId="44">
    <w:abstractNumId w:val="32"/>
  </w:num>
  <w:num w:numId="45">
    <w:abstractNumId w:val="33"/>
  </w:num>
  <w:num w:numId="46">
    <w:abstractNumId w:val="38"/>
  </w:num>
  <w:num w:numId="47">
    <w:abstractNumId w:val="15"/>
  </w:num>
  <w:num w:numId="48">
    <w:abstractNumId w:val="18"/>
  </w:num>
  <w:num w:numId="49">
    <w:abstractNumId w:val="27"/>
  </w:num>
  <w:num w:numId="50">
    <w:abstractNumId w:val="23"/>
  </w:num>
  <w:num w:numId="51">
    <w:abstractNumId w:val="1"/>
  </w:num>
  <w:num w:numId="52">
    <w:abstractNumId w:val="3"/>
  </w:num>
  <w:num w:numId="53">
    <w:abstractNumId w:val="64"/>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54"/>
  </w:num>
  <w:num w:numId="57">
    <w:abstractNumId w:val="29"/>
  </w:num>
  <w:num w:numId="58">
    <w:abstractNumId w:val="39"/>
  </w:num>
  <w:num w:numId="59">
    <w:abstractNumId w:val="28"/>
  </w:num>
  <w:num w:numId="60">
    <w:abstractNumId w:val="2"/>
  </w:num>
  <w:num w:numId="61">
    <w:abstractNumId w:val="24"/>
  </w:num>
  <w:num w:numId="62">
    <w:abstractNumId w:val="52"/>
  </w:num>
  <w:num w:numId="63">
    <w:abstractNumId w:val="11"/>
  </w:num>
  <w:num w:numId="64">
    <w:abstractNumId w:val="8"/>
  </w:num>
  <w:num w:numId="65">
    <w:abstractNumId w:val="4"/>
  </w:num>
  <w:num w:numId="66">
    <w:abstractNumId w:val="10"/>
  </w:num>
  <w:num w:numId="67">
    <w:abstractNumId w:val="0"/>
  </w:num>
  <w:num w:numId="68">
    <w:abstractNumId w:val="49"/>
  </w:num>
  <w:num w:numId="69">
    <w:abstractNumId w:val="4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561E"/>
    <w:rsid w:val="00005BDF"/>
    <w:rsid w:val="00010886"/>
    <w:rsid w:val="00012D9E"/>
    <w:rsid w:val="00012EF3"/>
    <w:rsid w:val="00015A01"/>
    <w:rsid w:val="000246DA"/>
    <w:rsid w:val="000274DD"/>
    <w:rsid w:val="00033353"/>
    <w:rsid w:val="0003571F"/>
    <w:rsid w:val="00037875"/>
    <w:rsid w:val="000414C5"/>
    <w:rsid w:val="000427C1"/>
    <w:rsid w:val="00043512"/>
    <w:rsid w:val="00043CC1"/>
    <w:rsid w:val="00051244"/>
    <w:rsid w:val="0005462A"/>
    <w:rsid w:val="00054715"/>
    <w:rsid w:val="00055A22"/>
    <w:rsid w:val="00057952"/>
    <w:rsid w:val="0006235E"/>
    <w:rsid w:val="000626D1"/>
    <w:rsid w:val="00065B08"/>
    <w:rsid w:val="00067521"/>
    <w:rsid w:val="00071992"/>
    <w:rsid w:val="00073454"/>
    <w:rsid w:val="0007592D"/>
    <w:rsid w:val="0007740E"/>
    <w:rsid w:val="00082B8C"/>
    <w:rsid w:val="00090735"/>
    <w:rsid w:val="000960D7"/>
    <w:rsid w:val="000B3617"/>
    <w:rsid w:val="000C02D8"/>
    <w:rsid w:val="000C1A13"/>
    <w:rsid w:val="000C7AA1"/>
    <w:rsid w:val="000D1152"/>
    <w:rsid w:val="000D1813"/>
    <w:rsid w:val="000D224F"/>
    <w:rsid w:val="000D2ED7"/>
    <w:rsid w:val="000D7DF3"/>
    <w:rsid w:val="000E3269"/>
    <w:rsid w:val="000F5725"/>
    <w:rsid w:val="000F7804"/>
    <w:rsid w:val="001052D4"/>
    <w:rsid w:val="001065AE"/>
    <w:rsid w:val="00107327"/>
    <w:rsid w:val="00111667"/>
    <w:rsid w:val="001163BE"/>
    <w:rsid w:val="00120A53"/>
    <w:rsid w:val="00124280"/>
    <w:rsid w:val="0013136D"/>
    <w:rsid w:val="00137E27"/>
    <w:rsid w:val="00154014"/>
    <w:rsid w:val="00154FC5"/>
    <w:rsid w:val="0015625F"/>
    <w:rsid w:val="001617F8"/>
    <w:rsid w:val="00163509"/>
    <w:rsid w:val="00164A18"/>
    <w:rsid w:val="001710C1"/>
    <w:rsid w:val="00173CC2"/>
    <w:rsid w:val="00175B4D"/>
    <w:rsid w:val="00175DBF"/>
    <w:rsid w:val="00181824"/>
    <w:rsid w:val="00182085"/>
    <w:rsid w:val="00192376"/>
    <w:rsid w:val="00192744"/>
    <w:rsid w:val="00193BCF"/>
    <w:rsid w:val="00193EC4"/>
    <w:rsid w:val="0019422E"/>
    <w:rsid w:val="001958F8"/>
    <w:rsid w:val="001978D1"/>
    <w:rsid w:val="001A265E"/>
    <w:rsid w:val="001B5724"/>
    <w:rsid w:val="001C1D44"/>
    <w:rsid w:val="001C3252"/>
    <w:rsid w:val="001C71DB"/>
    <w:rsid w:val="001D0075"/>
    <w:rsid w:val="001D1B8D"/>
    <w:rsid w:val="001D54FF"/>
    <w:rsid w:val="001D7289"/>
    <w:rsid w:val="001E0BCC"/>
    <w:rsid w:val="001E6783"/>
    <w:rsid w:val="001F1393"/>
    <w:rsid w:val="001F405C"/>
    <w:rsid w:val="0020202D"/>
    <w:rsid w:val="00202CD6"/>
    <w:rsid w:val="002036C2"/>
    <w:rsid w:val="00205D04"/>
    <w:rsid w:val="00207C61"/>
    <w:rsid w:val="00213C8F"/>
    <w:rsid w:val="00213EDD"/>
    <w:rsid w:val="00221CC8"/>
    <w:rsid w:val="002223A4"/>
    <w:rsid w:val="00231C2A"/>
    <w:rsid w:val="00252292"/>
    <w:rsid w:val="00255A32"/>
    <w:rsid w:val="002571E1"/>
    <w:rsid w:val="002573B8"/>
    <w:rsid w:val="00260471"/>
    <w:rsid w:val="002608CD"/>
    <w:rsid w:val="00264DED"/>
    <w:rsid w:val="002676A4"/>
    <w:rsid w:val="00280254"/>
    <w:rsid w:val="00284746"/>
    <w:rsid w:val="00292A07"/>
    <w:rsid w:val="002A0EF1"/>
    <w:rsid w:val="002A6BFA"/>
    <w:rsid w:val="002A7764"/>
    <w:rsid w:val="002C0852"/>
    <w:rsid w:val="002C34D2"/>
    <w:rsid w:val="002C4806"/>
    <w:rsid w:val="002C4B10"/>
    <w:rsid w:val="002C4F42"/>
    <w:rsid w:val="002D28CB"/>
    <w:rsid w:val="002E11BB"/>
    <w:rsid w:val="002E1825"/>
    <w:rsid w:val="002E211F"/>
    <w:rsid w:val="002E3510"/>
    <w:rsid w:val="002E4C9A"/>
    <w:rsid w:val="002E5DFA"/>
    <w:rsid w:val="002E792F"/>
    <w:rsid w:val="002F063E"/>
    <w:rsid w:val="002F19B5"/>
    <w:rsid w:val="002F217B"/>
    <w:rsid w:val="002F3045"/>
    <w:rsid w:val="002F5AC5"/>
    <w:rsid w:val="003046B3"/>
    <w:rsid w:val="003049EF"/>
    <w:rsid w:val="003115EC"/>
    <w:rsid w:val="00311C29"/>
    <w:rsid w:val="003140B9"/>
    <w:rsid w:val="00314856"/>
    <w:rsid w:val="003154D3"/>
    <w:rsid w:val="00320304"/>
    <w:rsid w:val="00321EB7"/>
    <w:rsid w:val="0032584F"/>
    <w:rsid w:val="00325E10"/>
    <w:rsid w:val="00326079"/>
    <w:rsid w:val="00331F72"/>
    <w:rsid w:val="0033272D"/>
    <w:rsid w:val="00336640"/>
    <w:rsid w:val="0034022A"/>
    <w:rsid w:val="00341638"/>
    <w:rsid w:val="003427C1"/>
    <w:rsid w:val="003450EE"/>
    <w:rsid w:val="00346A1E"/>
    <w:rsid w:val="00351D61"/>
    <w:rsid w:val="00355427"/>
    <w:rsid w:val="003600A1"/>
    <w:rsid w:val="003609DE"/>
    <w:rsid w:val="003635AE"/>
    <w:rsid w:val="003762A3"/>
    <w:rsid w:val="003777E4"/>
    <w:rsid w:val="00381047"/>
    <w:rsid w:val="00382651"/>
    <w:rsid w:val="00382F0C"/>
    <w:rsid w:val="00386578"/>
    <w:rsid w:val="00386EC3"/>
    <w:rsid w:val="003909DE"/>
    <w:rsid w:val="00391B96"/>
    <w:rsid w:val="003920A1"/>
    <w:rsid w:val="00392827"/>
    <w:rsid w:val="003938F8"/>
    <w:rsid w:val="00393C8A"/>
    <w:rsid w:val="00394381"/>
    <w:rsid w:val="00395F0E"/>
    <w:rsid w:val="00397297"/>
    <w:rsid w:val="003A0494"/>
    <w:rsid w:val="003A49D7"/>
    <w:rsid w:val="003A4D48"/>
    <w:rsid w:val="003A624E"/>
    <w:rsid w:val="003B4157"/>
    <w:rsid w:val="003B482E"/>
    <w:rsid w:val="003B4932"/>
    <w:rsid w:val="003B4FC0"/>
    <w:rsid w:val="003B6090"/>
    <w:rsid w:val="003B70E1"/>
    <w:rsid w:val="003C353D"/>
    <w:rsid w:val="003C3610"/>
    <w:rsid w:val="003C5AEC"/>
    <w:rsid w:val="003C5F5C"/>
    <w:rsid w:val="003C644C"/>
    <w:rsid w:val="003D0EF2"/>
    <w:rsid w:val="003D19D9"/>
    <w:rsid w:val="003D2675"/>
    <w:rsid w:val="003D3643"/>
    <w:rsid w:val="003D4BC0"/>
    <w:rsid w:val="003D65CF"/>
    <w:rsid w:val="003E09D4"/>
    <w:rsid w:val="003E2E17"/>
    <w:rsid w:val="003E4AEB"/>
    <w:rsid w:val="003E55C6"/>
    <w:rsid w:val="003E6646"/>
    <w:rsid w:val="003F34A2"/>
    <w:rsid w:val="003F4E44"/>
    <w:rsid w:val="003F5B80"/>
    <w:rsid w:val="003F7668"/>
    <w:rsid w:val="003F7BDB"/>
    <w:rsid w:val="00400094"/>
    <w:rsid w:val="00400811"/>
    <w:rsid w:val="004022E6"/>
    <w:rsid w:val="004042F5"/>
    <w:rsid w:val="00410B74"/>
    <w:rsid w:val="0041290C"/>
    <w:rsid w:val="0041445C"/>
    <w:rsid w:val="004165F4"/>
    <w:rsid w:val="00416B16"/>
    <w:rsid w:val="004176EF"/>
    <w:rsid w:val="004209DA"/>
    <w:rsid w:val="00427436"/>
    <w:rsid w:val="004312B9"/>
    <w:rsid w:val="004331DD"/>
    <w:rsid w:val="00435EFF"/>
    <w:rsid w:val="00436276"/>
    <w:rsid w:val="004404D3"/>
    <w:rsid w:val="00440784"/>
    <w:rsid w:val="00446EEA"/>
    <w:rsid w:val="004472CE"/>
    <w:rsid w:val="00447BAF"/>
    <w:rsid w:val="004504D5"/>
    <w:rsid w:val="00451E21"/>
    <w:rsid w:val="00453A73"/>
    <w:rsid w:val="00460088"/>
    <w:rsid w:val="00461E6A"/>
    <w:rsid w:val="00470FE4"/>
    <w:rsid w:val="00484634"/>
    <w:rsid w:val="00485A34"/>
    <w:rsid w:val="0048635A"/>
    <w:rsid w:val="00492052"/>
    <w:rsid w:val="004922EB"/>
    <w:rsid w:val="00493A4C"/>
    <w:rsid w:val="004A1402"/>
    <w:rsid w:val="004A38EF"/>
    <w:rsid w:val="004A4679"/>
    <w:rsid w:val="004A4C41"/>
    <w:rsid w:val="004A798B"/>
    <w:rsid w:val="004B7750"/>
    <w:rsid w:val="004C2267"/>
    <w:rsid w:val="004D037E"/>
    <w:rsid w:val="004D0ED6"/>
    <w:rsid w:val="004D57A7"/>
    <w:rsid w:val="004E4F51"/>
    <w:rsid w:val="004E78F1"/>
    <w:rsid w:val="004E7C6B"/>
    <w:rsid w:val="004F7940"/>
    <w:rsid w:val="00504504"/>
    <w:rsid w:val="00513297"/>
    <w:rsid w:val="00514EC3"/>
    <w:rsid w:val="00516C0F"/>
    <w:rsid w:val="00520560"/>
    <w:rsid w:val="00522CDA"/>
    <w:rsid w:val="00526871"/>
    <w:rsid w:val="00542C24"/>
    <w:rsid w:val="00555F08"/>
    <w:rsid w:val="00560BCD"/>
    <w:rsid w:val="00562B5F"/>
    <w:rsid w:val="0056414C"/>
    <w:rsid w:val="005647E5"/>
    <w:rsid w:val="00566E7F"/>
    <w:rsid w:val="005723E4"/>
    <w:rsid w:val="00575A70"/>
    <w:rsid w:val="00581B77"/>
    <w:rsid w:val="00583863"/>
    <w:rsid w:val="005852F4"/>
    <w:rsid w:val="005855EC"/>
    <w:rsid w:val="00587896"/>
    <w:rsid w:val="00590ED7"/>
    <w:rsid w:val="00591D4C"/>
    <w:rsid w:val="0059246A"/>
    <w:rsid w:val="005951AD"/>
    <w:rsid w:val="005967E3"/>
    <w:rsid w:val="005A078B"/>
    <w:rsid w:val="005A2540"/>
    <w:rsid w:val="005A4C82"/>
    <w:rsid w:val="005A6F61"/>
    <w:rsid w:val="005A79CF"/>
    <w:rsid w:val="005B55CD"/>
    <w:rsid w:val="005B5CBB"/>
    <w:rsid w:val="005C4DBE"/>
    <w:rsid w:val="005C5BF5"/>
    <w:rsid w:val="005D33B4"/>
    <w:rsid w:val="005D4AFA"/>
    <w:rsid w:val="005D4F2E"/>
    <w:rsid w:val="005D5368"/>
    <w:rsid w:val="005E25B6"/>
    <w:rsid w:val="005E5704"/>
    <w:rsid w:val="005F286C"/>
    <w:rsid w:val="005F3E64"/>
    <w:rsid w:val="005F466D"/>
    <w:rsid w:val="005F656F"/>
    <w:rsid w:val="005F69B0"/>
    <w:rsid w:val="006055CC"/>
    <w:rsid w:val="0060582B"/>
    <w:rsid w:val="00605C2C"/>
    <w:rsid w:val="00605F7A"/>
    <w:rsid w:val="006078DC"/>
    <w:rsid w:val="00612418"/>
    <w:rsid w:val="006146D3"/>
    <w:rsid w:val="00614D4A"/>
    <w:rsid w:val="00616AFC"/>
    <w:rsid w:val="006216B1"/>
    <w:rsid w:val="006256FE"/>
    <w:rsid w:val="00625D66"/>
    <w:rsid w:val="00627AEE"/>
    <w:rsid w:val="006320BC"/>
    <w:rsid w:val="006336FC"/>
    <w:rsid w:val="006338E6"/>
    <w:rsid w:val="006341C3"/>
    <w:rsid w:val="00641E8A"/>
    <w:rsid w:val="00642D5B"/>
    <w:rsid w:val="00642FE8"/>
    <w:rsid w:val="006466B5"/>
    <w:rsid w:val="006476A4"/>
    <w:rsid w:val="00651058"/>
    <w:rsid w:val="00655E54"/>
    <w:rsid w:val="006617F9"/>
    <w:rsid w:val="00661920"/>
    <w:rsid w:val="00664E51"/>
    <w:rsid w:val="0066537C"/>
    <w:rsid w:val="00666661"/>
    <w:rsid w:val="006721C4"/>
    <w:rsid w:val="00675C1D"/>
    <w:rsid w:val="0067750F"/>
    <w:rsid w:val="0068506B"/>
    <w:rsid w:val="006876D0"/>
    <w:rsid w:val="006976A0"/>
    <w:rsid w:val="006A1298"/>
    <w:rsid w:val="006A415B"/>
    <w:rsid w:val="006D40C6"/>
    <w:rsid w:val="006D4838"/>
    <w:rsid w:val="006D56C9"/>
    <w:rsid w:val="006D7B28"/>
    <w:rsid w:val="006E3811"/>
    <w:rsid w:val="006E67CC"/>
    <w:rsid w:val="006F03A3"/>
    <w:rsid w:val="006F1016"/>
    <w:rsid w:val="006F5F12"/>
    <w:rsid w:val="007011B5"/>
    <w:rsid w:val="0070130D"/>
    <w:rsid w:val="00703FDC"/>
    <w:rsid w:val="00705D14"/>
    <w:rsid w:val="007103D0"/>
    <w:rsid w:val="0071150E"/>
    <w:rsid w:val="007150C5"/>
    <w:rsid w:val="0071693D"/>
    <w:rsid w:val="00722CD3"/>
    <w:rsid w:val="0072307A"/>
    <w:rsid w:val="007240C8"/>
    <w:rsid w:val="0072767B"/>
    <w:rsid w:val="007322F3"/>
    <w:rsid w:val="00732BEA"/>
    <w:rsid w:val="00733E18"/>
    <w:rsid w:val="0073534F"/>
    <w:rsid w:val="00740635"/>
    <w:rsid w:val="0074220E"/>
    <w:rsid w:val="00746203"/>
    <w:rsid w:val="00750BBA"/>
    <w:rsid w:val="00752545"/>
    <w:rsid w:val="00752FE2"/>
    <w:rsid w:val="00753941"/>
    <w:rsid w:val="00754981"/>
    <w:rsid w:val="0075617C"/>
    <w:rsid w:val="00762CAC"/>
    <w:rsid w:val="00764C3D"/>
    <w:rsid w:val="0076580D"/>
    <w:rsid w:val="00771816"/>
    <w:rsid w:val="00777917"/>
    <w:rsid w:val="00782E5D"/>
    <w:rsid w:val="00783DF4"/>
    <w:rsid w:val="0079093A"/>
    <w:rsid w:val="0079097A"/>
    <w:rsid w:val="007917E2"/>
    <w:rsid w:val="00792FF7"/>
    <w:rsid w:val="007A15F8"/>
    <w:rsid w:val="007A27F0"/>
    <w:rsid w:val="007A306C"/>
    <w:rsid w:val="007A478E"/>
    <w:rsid w:val="007A6F4A"/>
    <w:rsid w:val="007B1362"/>
    <w:rsid w:val="007B4159"/>
    <w:rsid w:val="007B68F5"/>
    <w:rsid w:val="007C771C"/>
    <w:rsid w:val="007D222C"/>
    <w:rsid w:val="007D3347"/>
    <w:rsid w:val="007D48A5"/>
    <w:rsid w:val="007E23AE"/>
    <w:rsid w:val="007F000D"/>
    <w:rsid w:val="007F11A6"/>
    <w:rsid w:val="007F12D3"/>
    <w:rsid w:val="007F6316"/>
    <w:rsid w:val="00811A01"/>
    <w:rsid w:val="0081273E"/>
    <w:rsid w:val="008215AB"/>
    <w:rsid w:val="008241A3"/>
    <w:rsid w:val="00826C4D"/>
    <w:rsid w:val="008272A8"/>
    <w:rsid w:val="008312BB"/>
    <w:rsid w:val="008319B9"/>
    <w:rsid w:val="00835404"/>
    <w:rsid w:val="00837E85"/>
    <w:rsid w:val="0084601D"/>
    <w:rsid w:val="00851E07"/>
    <w:rsid w:val="008537EE"/>
    <w:rsid w:val="008553BF"/>
    <w:rsid w:val="0086139B"/>
    <w:rsid w:val="00861F01"/>
    <w:rsid w:val="00865ECB"/>
    <w:rsid w:val="00866567"/>
    <w:rsid w:val="0086680B"/>
    <w:rsid w:val="0087255E"/>
    <w:rsid w:val="008765C5"/>
    <w:rsid w:val="008818A5"/>
    <w:rsid w:val="008824CA"/>
    <w:rsid w:val="00890215"/>
    <w:rsid w:val="00896F33"/>
    <w:rsid w:val="008A0B84"/>
    <w:rsid w:val="008A7AEC"/>
    <w:rsid w:val="008A7FC9"/>
    <w:rsid w:val="008B389E"/>
    <w:rsid w:val="008C4844"/>
    <w:rsid w:val="008C5A9E"/>
    <w:rsid w:val="008D035A"/>
    <w:rsid w:val="008D1A72"/>
    <w:rsid w:val="008D2B78"/>
    <w:rsid w:val="008D6F3D"/>
    <w:rsid w:val="008E09E9"/>
    <w:rsid w:val="008E2FA2"/>
    <w:rsid w:val="008E302A"/>
    <w:rsid w:val="008E7D77"/>
    <w:rsid w:val="008F30FD"/>
    <w:rsid w:val="008F3A2A"/>
    <w:rsid w:val="008F77B0"/>
    <w:rsid w:val="00903C3B"/>
    <w:rsid w:val="00904BE3"/>
    <w:rsid w:val="009155DD"/>
    <w:rsid w:val="00925680"/>
    <w:rsid w:val="0092727A"/>
    <w:rsid w:val="00931703"/>
    <w:rsid w:val="00934B76"/>
    <w:rsid w:val="00935622"/>
    <w:rsid w:val="009356D7"/>
    <w:rsid w:val="009422FA"/>
    <w:rsid w:val="00957955"/>
    <w:rsid w:val="00975B40"/>
    <w:rsid w:val="00983135"/>
    <w:rsid w:val="00987506"/>
    <w:rsid w:val="00995681"/>
    <w:rsid w:val="0099676B"/>
    <w:rsid w:val="009A1605"/>
    <w:rsid w:val="009A290E"/>
    <w:rsid w:val="009A3F9F"/>
    <w:rsid w:val="009B4B9A"/>
    <w:rsid w:val="009C221C"/>
    <w:rsid w:val="009C286F"/>
    <w:rsid w:val="009D0D45"/>
    <w:rsid w:val="009D0EE9"/>
    <w:rsid w:val="009D3C61"/>
    <w:rsid w:val="009D4BB0"/>
    <w:rsid w:val="009D55A0"/>
    <w:rsid w:val="009E3E0A"/>
    <w:rsid w:val="009F3E6F"/>
    <w:rsid w:val="009F3EEA"/>
    <w:rsid w:val="009F4FFC"/>
    <w:rsid w:val="009F5E69"/>
    <w:rsid w:val="00A00A67"/>
    <w:rsid w:val="00A012C4"/>
    <w:rsid w:val="00A03798"/>
    <w:rsid w:val="00A043EE"/>
    <w:rsid w:val="00A06EA6"/>
    <w:rsid w:val="00A11101"/>
    <w:rsid w:val="00A12B15"/>
    <w:rsid w:val="00A133C7"/>
    <w:rsid w:val="00A173F6"/>
    <w:rsid w:val="00A209EA"/>
    <w:rsid w:val="00A26F15"/>
    <w:rsid w:val="00A33AE5"/>
    <w:rsid w:val="00A36E9A"/>
    <w:rsid w:val="00A37D65"/>
    <w:rsid w:val="00A41ACF"/>
    <w:rsid w:val="00A435FB"/>
    <w:rsid w:val="00A55233"/>
    <w:rsid w:val="00A57F0C"/>
    <w:rsid w:val="00A63734"/>
    <w:rsid w:val="00A66E58"/>
    <w:rsid w:val="00A6783C"/>
    <w:rsid w:val="00A703D5"/>
    <w:rsid w:val="00A74C21"/>
    <w:rsid w:val="00A773F2"/>
    <w:rsid w:val="00A80562"/>
    <w:rsid w:val="00A82747"/>
    <w:rsid w:val="00A9040E"/>
    <w:rsid w:val="00A96233"/>
    <w:rsid w:val="00AA2A7E"/>
    <w:rsid w:val="00AA3E7E"/>
    <w:rsid w:val="00AB3153"/>
    <w:rsid w:val="00AB5D98"/>
    <w:rsid w:val="00AB618F"/>
    <w:rsid w:val="00AC32BD"/>
    <w:rsid w:val="00AC3474"/>
    <w:rsid w:val="00AC3614"/>
    <w:rsid w:val="00AD4AE8"/>
    <w:rsid w:val="00AD58A5"/>
    <w:rsid w:val="00AE138E"/>
    <w:rsid w:val="00AE552A"/>
    <w:rsid w:val="00AE62F7"/>
    <w:rsid w:val="00AF218B"/>
    <w:rsid w:val="00AF38BA"/>
    <w:rsid w:val="00AF61C9"/>
    <w:rsid w:val="00AF6FFC"/>
    <w:rsid w:val="00B00C33"/>
    <w:rsid w:val="00B01E69"/>
    <w:rsid w:val="00B07AED"/>
    <w:rsid w:val="00B10DA8"/>
    <w:rsid w:val="00B12835"/>
    <w:rsid w:val="00B15B53"/>
    <w:rsid w:val="00B25CC9"/>
    <w:rsid w:val="00B3170A"/>
    <w:rsid w:val="00B31EB6"/>
    <w:rsid w:val="00B341A5"/>
    <w:rsid w:val="00B41016"/>
    <w:rsid w:val="00B54F82"/>
    <w:rsid w:val="00B57036"/>
    <w:rsid w:val="00B63B92"/>
    <w:rsid w:val="00B651F8"/>
    <w:rsid w:val="00B66B0A"/>
    <w:rsid w:val="00B66F7E"/>
    <w:rsid w:val="00B733A3"/>
    <w:rsid w:val="00B73BA0"/>
    <w:rsid w:val="00B74D34"/>
    <w:rsid w:val="00B76161"/>
    <w:rsid w:val="00B76E96"/>
    <w:rsid w:val="00B80DE0"/>
    <w:rsid w:val="00B8110A"/>
    <w:rsid w:val="00B832FE"/>
    <w:rsid w:val="00B83EBD"/>
    <w:rsid w:val="00B85379"/>
    <w:rsid w:val="00B910FE"/>
    <w:rsid w:val="00B923CA"/>
    <w:rsid w:val="00B940BB"/>
    <w:rsid w:val="00B94554"/>
    <w:rsid w:val="00B94AA6"/>
    <w:rsid w:val="00B94E21"/>
    <w:rsid w:val="00BA74DD"/>
    <w:rsid w:val="00BB101E"/>
    <w:rsid w:val="00BC2B0B"/>
    <w:rsid w:val="00BC2DA8"/>
    <w:rsid w:val="00BD1332"/>
    <w:rsid w:val="00BD5F31"/>
    <w:rsid w:val="00BE319C"/>
    <w:rsid w:val="00BE384F"/>
    <w:rsid w:val="00BE48CA"/>
    <w:rsid w:val="00BE5AA9"/>
    <w:rsid w:val="00BF2A38"/>
    <w:rsid w:val="00BF5149"/>
    <w:rsid w:val="00C00A9E"/>
    <w:rsid w:val="00C04F95"/>
    <w:rsid w:val="00C13B08"/>
    <w:rsid w:val="00C13BDF"/>
    <w:rsid w:val="00C14F98"/>
    <w:rsid w:val="00C1720D"/>
    <w:rsid w:val="00C2648A"/>
    <w:rsid w:val="00C26A23"/>
    <w:rsid w:val="00C274EB"/>
    <w:rsid w:val="00C30F8D"/>
    <w:rsid w:val="00C33F13"/>
    <w:rsid w:val="00C37FA0"/>
    <w:rsid w:val="00C40709"/>
    <w:rsid w:val="00C412F3"/>
    <w:rsid w:val="00C43BFE"/>
    <w:rsid w:val="00C55BF2"/>
    <w:rsid w:val="00C55E0C"/>
    <w:rsid w:val="00C627C7"/>
    <w:rsid w:val="00C63715"/>
    <w:rsid w:val="00C63DD0"/>
    <w:rsid w:val="00C65DD3"/>
    <w:rsid w:val="00C67362"/>
    <w:rsid w:val="00C67DAC"/>
    <w:rsid w:val="00C71A41"/>
    <w:rsid w:val="00C72131"/>
    <w:rsid w:val="00C76DF3"/>
    <w:rsid w:val="00C77600"/>
    <w:rsid w:val="00C77C6F"/>
    <w:rsid w:val="00C81C74"/>
    <w:rsid w:val="00C849F5"/>
    <w:rsid w:val="00C85E72"/>
    <w:rsid w:val="00C874C9"/>
    <w:rsid w:val="00C87534"/>
    <w:rsid w:val="00C905B4"/>
    <w:rsid w:val="00C92D82"/>
    <w:rsid w:val="00C9314E"/>
    <w:rsid w:val="00C943FB"/>
    <w:rsid w:val="00C956AF"/>
    <w:rsid w:val="00CA0DAC"/>
    <w:rsid w:val="00CA2AB0"/>
    <w:rsid w:val="00CA4189"/>
    <w:rsid w:val="00CA7937"/>
    <w:rsid w:val="00CA7C8B"/>
    <w:rsid w:val="00CB2720"/>
    <w:rsid w:val="00CB2D2D"/>
    <w:rsid w:val="00CC4500"/>
    <w:rsid w:val="00CC45D3"/>
    <w:rsid w:val="00CD0C7F"/>
    <w:rsid w:val="00CD39AD"/>
    <w:rsid w:val="00CD4C11"/>
    <w:rsid w:val="00CD6B4D"/>
    <w:rsid w:val="00CF18AE"/>
    <w:rsid w:val="00CF2C41"/>
    <w:rsid w:val="00CF3682"/>
    <w:rsid w:val="00CF3940"/>
    <w:rsid w:val="00CF445C"/>
    <w:rsid w:val="00CF4833"/>
    <w:rsid w:val="00CF58C4"/>
    <w:rsid w:val="00CF61B5"/>
    <w:rsid w:val="00CF656C"/>
    <w:rsid w:val="00D0299C"/>
    <w:rsid w:val="00D0313D"/>
    <w:rsid w:val="00D0338C"/>
    <w:rsid w:val="00D0421E"/>
    <w:rsid w:val="00D06FA4"/>
    <w:rsid w:val="00D07C52"/>
    <w:rsid w:val="00D1122A"/>
    <w:rsid w:val="00D1125F"/>
    <w:rsid w:val="00D116A6"/>
    <w:rsid w:val="00D11E9E"/>
    <w:rsid w:val="00D20904"/>
    <w:rsid w:val="00D23D6B"/>
    <w:rsid w:val="00D27B3C"/>
    <w:rsid w:val="00D318DD"/>
    <w:rsid w:val="00D35538"/>
    <w:rsid w:val="00D368D4"/>
    <w:rsid w:val="00D37260"/>
    <w:rsid w:val="00D406E9"/>
    <w:rsid w:val="00D42F43"/>
    <w:rsid w:val="00D446B9"/>
    <w:rsid w:val="00D55F06"/>
    <w:rsid w:val="00D64DD6"/>
    <w:rsid w:val="00D71687"/>
    <w:rsid w:val="00D81891"/>
    <w:rsid w:val="00D822B5"/>
    <w:rsid w:val="00D91CD2"/>
    <w:rsid w:val="00D9247B"/>
    <w:rsid w:val="00D92C56"/>
    <w:rsid w:val="00D943EF"/>
    <w:rsid w:val="00D94CCF"/>
    <w:rsid w:val="00DA01B7"/>
    <w:rsid w:val="00DA39CC"/>
    <w:rsid w:val="00DA5DFA"/>
    <w:rsid w:val="00DA767A"/>
    <w:rsid w:val="00DA79E7"/>
    <w:rsid w:val="00DB251A"/>
    <w:rsid w:val="00DB3C6C"/>
    <w:rsid w:val="00DC2126"/>
    <w:rsid w:val="00DD1DD0"/>
    <w:rsid w:val="00DD5E71"/>
    <w:rsid w:val="00DD6922"/>
    <w:rsid w:val="00DD7859"/>
    <w:rsid w:val="00DE3935"/>
    <w:rsid w:val="00DE403F"/>
    <w:rsid w:val="00DE5AAA"/>
    <w:rsid w:val="00DE5AF2"/>
    <w:rsid w:val="00DF1142"/>
    <w:rsid w:val="00DF1AA2"/>
    <w:rsid w:val="00DF4B61"/>
    <w:rsid w:val="00DF5958"/>
    <w:rsid w:val="00E10253"/>
    <w:rsid w:val="00E20566"/>
    <w:rsid w:val="00E22163"/>
    <w:rsid w:val="00E25417"/>
    <w:rsid w:val="00E354C8"/>
    <w:rsid w:val="00E42638"/>
    <w:rsid w:val="00E436CD"/>
    <w:rsid w:val="00E46263"/>
    <w:rsid w:val="00E4674B"/>
    <w:rsid w:val="00E46E3B"/>
    <w:rsid w:val="00E5044E"/>
    <w:rsid w:val="00E546F2"/>
    <w:rsid w:val="00E57E16"/>
    <w:rsid w:val="00E6137A"/>
    <w:rsid w:val="00E62682"/>
    <w:rsid w:val="00E63043"/>
    <w:rsid w:val="00E647AA"/>
    <w:rsid w:val="00E75F15"/>
    <w:rsid w:val="00E83E96"/>
    <w:rsid w:val="00E90CCE"/>
    <w:rsid w:val="00E9502A"/>
    <w:rsid w:val="00E97BF8"/>
    <w:rsid w:val="00EA0CF6"/>
    <w:rsid w:val="00EA4E1A"/>
    <w:rsid w:val="00EA58A5"/>
    <w:rsid w:val="00EA79C7"/>
    <w:rsid w:val="00EB0DF6"/>
    <w:rsid w:val="00EB26A6"/>
    <w:rsid w:val="00EC38F2"/>
    <w:rsid w:val="00EC56B9"/>
    <w:rsid w:val="00ED3EE4"/>
    <w:rsid w:val="00ED5186"/>
    <w:rsid w:val="00ED5C21"/>
    <w:rsid w:val="00ED7B06"/>
    <w:rsid w:val="00EF3DB8"/>
    <w:rsid w:val="00EF47A4"/>
    <w:rsid w:val="00EF53AA"/>
    <w:rsid w:val="00F00750"/>
    <w:rsid w:val="00F20924"/>
    <w:rsid w:val="00F27779"/>
    <w:rsid w:val="00F3152D"/>
    <w:rsid w:val="00F3200B"/>
    <w:rsid w:val="00F32A55"/>
    <w:rsid w:val="00F32E4D"/>
    <w:rsid w:val="00F3709A"/>
    <w:rsid w:val="00F37AFC"/>
    <w:rsid w:val="00F44B52"/>
    <w:rsid w:val="00F44CDE"/>
    <w:rsid w:val="00F46563"/>
    <w:rsid w:val="00F46780"/>
    <w:rsid w:val="00F50993"/>
    <w:rsid w:val="00F5231D"/>
    <w:rsid w:val="00F55E15"/>
    <w:rsid w:val="00F67277"/>
    <w:rsid w:val="00F67DF8"/>
    <w:rsid w:val="00F7398D"/>
    <w:rsid w:val="00F749F5"/>
    <w:rsid w:val="00F77590"/>
    <w:rsid w:val="00F83CAC"/>
    <w:rsid w:val="00F85DBB"/>
    <w:rsid w:val="00F862FC"/>
    <w:rsid w:val="00F907B6"/>
    <w:rsid w:val="00F925E7"/>
    <w:rsid w:val="00F95D30"/>
    <w:rsid w:val="00F96924"/>
    <w:rsid w:val="00F97C32"/>
    <w:rsid w:val="00FA00B1"/>
    <w:rsid w:val="00FA21E9"/>
    <w:rsid w:val="00FA414C"/>
    <w:rsid w:val="00FA721D"/>
    <w:rsid w:val="00FD0A3A"/>
    <w:rsid w:val="00FD1351"/>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B8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uiPriority="0" w:qFormat="1"/>
    <w:lsdException w:name="caption" w:uiPriority="0" w:qFormat="1"/>
    <w:lsdException w:name="envelope return" w:uiPriority="0"/>
    <w:lsdException w:name="footnote reference" w:uiPriority="0"/>
    <w:lsdException w:name="annotation reference" w:qFormat="1"/>
    <w:lsdException w:name="page number" w:uiPriority="0"/>
    <w:lsdException w:name="List" w:uiPriority="0" w:qFormat="1"/>
    <w:lsdException w:name="List 2" w:uiPriority="0" w:qFormat="1"/>
    <w:lsdException w:name="List Bullet 5"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Plain Text" w:uiPriority="0" w:qFormat="1"/>
    <w:lsdException w:name="HTML Bottom of Form" w:uiPriority="0"/>
    <w:lsdException w:name="Normal (Web)" w:uiPriority="0" w:qFormat="1"/>
    <w:lsdException w:name="annotation subject" w:uiPriority="0" w:qFormat="1"/>
    <w:lsdException w:name="Balloon Text" w:uiPriority="0" w:qFormat="1"/>
    <w:lsdException w:name="Table Grid" w:semiHidden="0" w:uiPriority="3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9"/>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9"/>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nhideWhenUsed/>
    <w:qFormat/>
    <w:rsid w:val="002C4806"/>
    <w:rPr>
      <w:b/>
      <w:bCs/>
    </w:rPr>
  </w:style>
  <w:style w:type="character" w:customStyle="1" w:styleId="AssuntodocomentrioChar">
    <w:name w:val="Assunto do comentário Char"/>
    <w:basedOn w:val="TextodecomentrioChar"/>
    <w:link w:val="Assuntodocomentrio"/>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4">
    <w:name w:val="Título 54"/>
    <w:basedOn w:val="Normal"/>
    <w:next w:val="Normal"/>
    <w:unhideWhenUsed/>
    <w:qFormat/>
    <w:rsid w:val="001C71D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4">
    <w:name w:val="Sem lista4"/>
    <w:next w:val="Semlista"/>
    <w:uiPriority w:val="99"/>
    <w:semiHidden/>
    <w:unhideWhenUsed/>
    <w:rsid w:val="001C71DB"/>
  </w:style>
  <w:style w:type="table" w:customStyle="1" w:styleId="Tabelacomgrade5">
    <w:name w:val="Tabela com grade5"/>
    <w:basedOn w:val="Tabelanormal"/>
    <w:next w:val="Tabelacomgrade"/>
    <w:qFormat/>
    <w:rsid w:val="001C71D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3">
    <w:name w:val="WWNum123"/>
    <w:basedOn w:val="Semlista"/>
    <w:rsid w:val="001C71DB"/>
    <w:pPr>
      <w:numPr>
        <w:numId w:val="1"/>
      </w:numPr>
    </w:pPr>
  </w:style>
  <w:style w:type="numbering" w:customStyle="1" w:styleId="WWNum314">
    <w:name w:val="WWNum314"/>
    <w:basedOn w:val="Semlista"/>
    <w:rsid w:val="001C71DB"/>
    <w:pPr>
      <w:numPr>
        <w:numId w:val="2"/>
      </w:numPr>
    </w:pPr>
  </w:style>
  <w:style w:type="paragraph" w:customStyle="1" w:styleId="pb-0">
    <w:name w:val="pb-0"/>
    <w:basedOn w:val="Normal"/>
    <w:rsid w:val="001C71DB"/>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grame">
    <w:name w:val="grame"/>
    <w:rsid w:val="001C71DB"/>
  </w:style>
  <w:style w:type="paragraph" w:customStyle="1" w:styleId="categorias">
    <w:name w:val="categorias"/>
    <w:basedOn w:val="Normal"/>
    <w:rsid w:val="001C71DB"/>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a-size-large">
    <w:name w:val="a-size-large"/>
    <w:basedOn w:val="Fontepargpadro"/>
    <w:rsid w:val="001C71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uiPriority="0" w:qFormat="1"/>
    <w:lsdException w:name="caption" w:uiPriority="0" w:qFormat="1"/>
    <w:lsdException w:name="envelope return" w:uiPriority="0"/>
    <w:lsdException w:name="footnote reference" w:uiPriority="0"/>
    <w:lsdException w:name="annotation reference" w:qFormat="1"/>
    <w:lsdException w:name="page number" w:uiPriority="0"/>
    <w:lsdException w:name="List" w:uiPriority="0" w:qFormat="1"/>
    <w:lsdException w:name="List 2" w:uiPriority="0" w:qFormat="1"/>
    <w:lsdException w:name="List Bullet 5"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Plain Text" w:uiPriority="0" w:qFormat="1"/>
    <w:lsdException w:name="HTML Bottom of Form" w:uiPriority="0"/>
    <w:lsdException w:name="Normal (Web)" w:uiPriority="0" w:qFormat="1"/>
    <w:lsdException w:name="annotation subject" w:uiPriority="0" w:qFormat="1"/>
    <w:lsdException w:name="Balloon Text" w:uiPriority="0" w:qFormat="1"/>
    <w:lsdException w:name="Table Grid" w:semiHidden="0" w:uiPriority="3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9"/>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9"/>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nhideWhenUsed/>
    <w:qFormat/>
    <w:rsid w:val="002C4806"/>
    <w:rPr>
      <w:b/>
      <w:bCs/>
    </w:rPr>
  </w:style>
  <w:style w:type="character" w:customStyle="1" w:styleId="AssuntodocomentrioChar">
    <w:name w:val="Assunto do comentário Char"/>
    <w:basedOn w:val="TextodecomentrioChar"/>
    <w:link w:val="Assuntodocomentrio"/>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4">
    <w:name w:val="Título 54"/>
    <w:basedOn w:val="Normal"/>
    <w:next w:val="Normal"/>
    <w:unhideWhenUsed/>
    <w:qFormat/>
    <w:rsid w:val="001C71D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4">
    <w:name w:val="Sem lista4"/>
    <w:next w:val="Semlista"/>
    <w:uiPriority w:val="99"/>
    <w:semiHidden/>
    <w:unhideWhenUsed/>
    <w:rsid w:val="001C71DB"/>
  </w:style>
  <w:style w:type="table" w:customStyle="1" w:styleId="Tabelacomgrade5">
    <w:name w:val="Tabela com grade5"/>
    <w:basedOn w:val="Tabelanormal"/>
    <w:next w:val="Tabelacomgrade"/>
    <w:qFormat/>
    <w:rsid w:val="001C71D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3">
    <w:name w:val="WWNum123"/>
    <w:basedOn w:val="Semlista"/>
    <w:rsid w:val="001C71DB"/>
    <w:pPr>
      <w:numPr>
        <w:numId w:val="1"/>
      </w:numPr>
    </w:pPr>
  </w:style>
  <w:style w:type="numbering" w:customStyle="1" w:styleId="WWNum314">
    <w:name w:val="WWNum314"/>
    <w:basedOn w:val="Semlista"/>
    <w:rsid w:val="001C71DB"/>
    <w:pPr>
      <w:numPr>
        <w:numId w:val="2"/>
      </w:numPr>
    </w:pPr>
  </w:style>
  <w:style w:type="paragraph" w:customStyle="1" w:styleId="pb-0">
    <w:name w:val="pb-0"/>
    <w:basedOn w:val="Normal"/>
    <w:rsid w:val="001C71DB"/>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grame">
    <w:name w:val="grame"/>
    <w:rsid w:val="001C71DB"/>
  </w:style>
  <w:style w:type="paragraph" w:customStyle="1" w:styleId="categorias">
    <w:name w:val="categorias"/>
    <w:basedOn w:val="Normal"/>
    <w:rsid w:val="001C71DB"/>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a-size-large">
    <w:name w:val="a-size-large"/>
    <w:basedOn w:val="Fontepargpadro"/>
    <w:rsid w:val="001C7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2C04"/>
    <w:rsid w:val="000238D7"/>
    <w:rsid w:val="0002459D"/>
    <w:rsid w:val="00031D08"/>
    <w:rsid w:val="000611BD"/>
    <w:rsid w:val="001030FF"/>
    <w:rsid w:val="0012577D"/>
    <w:rsid w:val="001406B3"/>
    <w:rsid w:val="00147A0D"/>
    <w:rsid w:val="001F6B9D"/>
    <w:rsid w:val="00204867"/>
    <w:rsid w:val="00256E3A"/>
    <w:rsid w:val="00257CBB"/>
    <w:rsid w:val="002D0370"/>
    <w:rsid w:val="002F345E"/>
    <w:rsid w:val="0031050B"/>
    <w:rsid w:val="00337A29"/>
    <w:rsid w:val="00386578"/>
    <w:rsid w:val="0039327E"/>
    <w:rsid w:val="00397B5D"/>
    <w:rsid w:val="003B6456"/>
    <w:rsid w:val="003C644C"/>
    <w:rsid w:val="003E5711"/>
    <w:rsid w:val="003F5953"/>
    <w:rsid w:val="00427436"/>
    <w:rsid w:val="00526E4E"/>
    <w:rsid w:val="005279E1"/>
    <w:rsid w:val="00535AB2"/>
    <w:rsid w:val="00535B5E"/>
    <w:rsid w:val="005771FC"/>
    <w:rsid w:val="005A5DDE"/>
    <w:rsid w:val="005E3E50"/>
    <w:rsid w:val="00633E47"/>
    <w:rsid w:val="006721C4"/>
    <w:rsid w:val="006741A8"/>
    <w:rsid w:val="006A0EA3"/>
    <w:rsid w:val="006B095E"/>
    <w:rsid w:val="006B1286"/>
    <w:rsid w:val="006D0CB1"/>
    <w:rsid w:val="00705D14"/>
    <w:rsid w:val="00733E18"/>
    <w:rsid w:val="007C60D3"/>
    <w:rsid w:val="007D3347"/>
    <w:rsid w:val="007E4AD5"/>
    <w:rsid w:val="007F47D4"/>
    <w:rsid w:val="0080201F"/>
    <w:rsid w:val="00841829"/>
    <w:rsid w:val="00891C86"/>
    <w:rsid w:val="008A6304"/>
    <w:rsid w:val="008C057F"/>
    <w:rsid w:val="008C7B70"/>
    <w:rsid w:val="008F3373"/>
    <w:rsid w:val="009030CE"/>
    <w:rsid w:val="00963590"/>
    <w:rsid w:val="009675A1"/>
    <w:rsid w:val="009A6656"/>
    <w:rsid w:val="009B27DA"/>
    <w:rsid w:val="00A20D1A"/>
    <w:rsid w:val="00A37318"/>
    <w:rsid w:val="00A56343"/>
    <w:rsid w:val="00A623E9"/>
    <w:rsid w:val="00A76BF1"/>
    <w:rsid w:val="00A811A0"/>
    <w:rsid w:val="00AB681F"/>
    <w:rsid w:val="00AC7CB8"/>
    <w:rsid w:val="00B20FEF"/>
    <w:rsid w:val="00B37CC4"/>
    <w:rsid w:val="00B94C61"/>
    <w:rsid w:val="00BC520E"/>
    <w:rsid w:val="00BD1953"/>
    <w:rsid w:val="00BE16B0"/>
    <w:rsid w:val="00C25F85"/>
    <w:rsid w:val="00C3699B"/>
    <w:rsid w:val="00C431E2"/>
    <w:rsid w:val="00C548B3"/>
    <w:rsid w:val="00C64E4F"/>
    <w:rsid w:val="00C7186D"/>
    <w:rsid w:val="00C8013A"/>
    <w:rsid w:val="00CB592F"/>
    <w:rsid w:val="00CC133E"/>
    <w:rsid w:val="00CC375C"/>
    <w:rsid w:val="00CC7154"/>
    <w:rsid w:val="00CF2D23"/>
    <w:rsid w:val="00D11E59"/>
    <w:rsid w:val="00D50658"/>
    <w:rsid w:val="00D52FB6"/>
    <w:rsid w:val="00D56412"/>
    <w:rsid w:val="00D62072"/>
    <w:rsid w:val="00D716AD"/>
    <w:rsid w:val="00D73B6E"/>
    <w:rsid w:val="00D85708"/>
    <w:rsid w:val="00D938C5"/>
    <w:rsid w:val="00E31E61"/>
    <w:rsid w:val="00E60559"/>
    <w:rsid w:val="00E737A3"/>
    <w:rsid w:val="00E755D6"/>
    <w:rsid w:val="00F11576"/>
    <w:rsid w:val="00F15869"/>
    <w:rsid w:val="00F20D2B"/>
    <w:rsid w:val="00F621E2"/>
    <w:rsid w:val="00F65FEC"/>
    <w:rsid w:val="00F851D4"/>
    <w:rsid w:val="00F862FC"/>
    <w:rsid w:val="00F86541"/>
    <w:rsid w:val="00FB2896"/>
    <w:rsid w:val="00FB4D3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046B8-2ABD-443D-AC1B-44CEE0942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51</Pages>
  <Words>22538</Words>
  <Characters>121707</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13/2026</dc:creator>
  <cp:lastModifiedBy>User</cp:lastModifiedBy>
  <cp:revision>4</cp:revision>
  <cp:lastPrinted>2025-06-13T16:51:00Z</cp:lastPrinted>
  <dcterms:created xsi:type="dcterms:W3CDTF">2026-08-04T11:10:00Z</dcterms:created>
  <dcterms:modified xsi:type="dcterms:W3CDTF">2026-08-04T17:12:00Z</dcterms:modified>
</cp:coreProperties>
</file>