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32260F" w14:textId="0B7822CA" w:rsidR="00153F02" w:rsidRPr="00764A9B" w:rsidRDefault="00153F02" w:rsidP="005E4E6F">
      <w:pPr>
        <w:spacing w:before="120" w:after="120"/>
        <w:ind w:right="121"/>
        <w:jc w:val="center"/>
        <w:rPr>
          <w:b/>
        </w:rPr>
      </w:pPr>
      <w:r w:rsidRPr="005E4E6F">
        <w:rPr>
          <w:b/>
        </w:rPr>
        <w:t xml:space="preserve">AVISO DE DISPENSA DE VALOR Nº </w:t>
      </w:r>
      <w:r w:rsidR="00764A9B" w:rsidRPr="00764A9B">
        <w:rPr>
          <w:b/>
        </w:rPr>
        <w:t>002/2026</w:t>
      </w:r>
    </w:p>
    <w:p w14:paraId="42EB0D34" w14:textId="76F04707" w:rsidR="00153F02" w:rsidRPr="005E4E6F" w:rsidRDefault="00153F02" w:rsidP="005E4E6F">
      <w:pPr>
        <w:spacing w:before="120" w:after="120"/>
        <w:ind w:right="121"/>
        <w:jc w:val="center"/>
        <w:rPr>
          <w:b/>
        </w:rPr>
      </w:pPr>
      <w:r w:rsidRPr="005E4E6F">
        <w:rPr>
          <w:b/>
        </w:rPr>
        <w:t>COM</w:t>
      </w:r>
      <w:r w:rsidRPr="005E4E6F">
        <w:rPr>
          <w:b/>
          <w:spacing w:val="-3"/>
        </w:rPr>
        <w:t xml:space="preserve"> </w:t>
      </w:r>
      <w:r w:rsidRPr="005E4E6F">
        <w:rPr>
          <w:b/>
        </w:rPr>
        <w:t>BASE</w:t>
      </w:r>
      <w:r w:rsidRPr="005E4E6F">
        <w:rPr>
          <w:b/>
          <w:spacing w:val="-3"/>
        </w:rPr>
        <w:t xml:space="preserve"> </w:t>
      </w:r>
      <w:r w:rsidRPr="005E4E6F">
        <w:rPr>
          <w:b/>
        </w:rPr>
        <w:t>NO</w:t>
      </w:r>
      <w:r w:rsidRPr="005E4E6F">
        <w:rPr>
          <w:b/>
          <w:spacing w:val="-3"/>
        </w:rPr>
        <w:t xml:space="preserve"> </w:t>
      </w:r>
      <w:r w:rsidRPr="005E4E6F">
        <w:rPr>
          <w:b/>
        </w:rPr>
        <w:t>ART.</w:t>
      </w:r>
      <w:r w:rsidRPr="005E4E6F">
        <w:rPr>
          <w:b/>
          <w:spacing w:val="-3"/>
        </w:rPr>
        <w:t xml:space="preserve"> </w:t>
      </w:r>
      <w:r w:rsidRPr="005E4E6F">
        <w:rPr>
          <w:b/>
        </w:rPr>
        <w:t>75,</w:t>
      </w:r>
      <w:r w:rsidRPr="005E4E6F">
        <w:rPr>
          <w:b/>
          <w:spacing w:val="-3"/>
        </w:rPr>
        <w:t xml:space="preserve"> </w:t>
      </w:r>
      <w:r w:rsidRPr="005E4E6F">
        <w:rPr>
          <w:b/>
        </w:rPr>
        <w:t>INCISO</w:t>
      </w:r>
      <w:r w:rsidRPr="005E4E6F">
        <w:rPr>
          <w:b/>
          <w:spacing w:val="-2"/>
        </w:rPr>
        <w:t xml:space="preserve"> </w:t>
      </w:r>
      <w:r w:rsidRPr="005E4E6F">
        <w:rPr>
          <w:b/>
        </w:rPr>
        <w:t>II</w:t>
      </w:r>
      <w:r w:rsidRPr="005E4E6F">
        <w:rPr>
          <w:b/>
          <w:spacing w:val="-3"/>
        </w:rPr>
        <w:t xml:space="preserve"> </w:t>
      </w:r>
      <w:r w:rsidR="00E92A35" w:rsidRPr="005E4E6F">
        <w:rPr>
          <w:b/>
        </w:rPr>
        <w:t>DA</w:t>
      </w:r>
      <w:r w:rsidR="00E92A35" w:rsidRPr="005E4E6F">
        <w:rPr>
          <w:b/>
          <w:spacing w:val="-3"/>
        </w:rPr>
        <w:t xml:space="preserve"> </w:t>
      </w:r>
      <w:r w:rsidR="00E92A35" w:rsidRPr="005E4E6F">
        <w:rPr>
          <w:b/>
        </w:rPr>
        <w:t>LEI</w:t>
      </w:r>
      <w:r w:rsidR="00E92A35" w:rsidRPr="005E4E6F">
        <w:rPr>
          <w:b/>
          <w:spacing w:val="-3"/>
        </w:rPr>
        <w:t xml:space="preserve"> </w:t>
      </w:r>
      <w:r w:rsidRPr="005E4E6F">
        <w:rPr>
          <w:b/>
        </w:rPr>
        <w:t>14.133/</w:t>
      </w:r>
      <w:proofErr w:type="gramStart"/>
      <w:r w:rsidRPr="005E4E6F">
        <w:rPr>
          <w:b/>
        </w:rPr>
        <w:t>2021</w:t>
      </w:r>
      <w:proofErr w:type="gramEnd"/>
    </w:p>
    <w:p w14:paraId="4E665231" w14:textId="77777777" w:rsidR="00153F02" w:rsidRPr="005E4E6F" w:rsidRDefault="00153F02" w:rsidP="005E4E6F">
      <w:pPr>
        <w:spacing w:before="120" w:after="120"/>
        <w:ind w:right="121"/>
        <w:jc w:val="center"/>
        <w:rPr>
          <w:b/>
        </w:rPr>
      </w:pPr>
      <w:r w:rsidRPr="005E4E6F">
        <w:rPr>
          <w:b/>
        </w:rPr>
        <w:t>MANIFESTAÇÃO DE INTERESSE</w:t>
      </w:r>
    </w:p>
    <w:p w14:paraId="466BF486" w14:textId="77777777" w:rsidR="00153F02" w:rsidRPr="005E4E6F" w:rsidRDefault="00153F02" w:rsidP="005E4E6F">
      <w:pPr>
        <w:pStyle w:val="Corpodetexto"/>
        <w:spacing w:before="120" w:after="120"/>
        <w:rPr>
          <w:b/>
        </w:rPr>
      </w:pPr>
    </w:p>
    <w:p w14:paraId="36908089" w14:textId="647031B6" w:rsidR="00153F02" w:rsidRPr="005E4E6F" w:rsidRDefault="00153F02" w:rsidP="005E4E6F">
      <w:pPr>
        <w:spacing w:before="120" w:after="120"/>
        <w:ind w:right="3"/>
        <w:jc w:val="both"/>
        <w:rPr>
          <w:b/>
        </w:rPr>
      </w:pPr>
      <w:r w:rsidRPr="005E4E6F">
        <w:rPr>
          <w:b/>
        </w:rPr>
        <w:t xml:space="preserve">O Município de Santo Inácio, </w:t>
      </w:r>
      <w:r w:rsidRPr="005E4E6F">
        <w:t>torna</w:t>
      </w:r>
      <w:r w:rsidRPr="005E4E6F">
        <w:rPr>
          <w:spacing w:val="1"/>
        </w:rPr>
        <w:t xml:space="preserve"> </w:t>
      </w:r>
      <w:r w:rsidRPr="005E4E6F">
        <w:t xml:space="preserve">público que, realizará Chamada Pública para Manifestação de Interesse, com critério de julgamento </w:t>
      </w:r>
      <w:r w:rsidRPr="005E4E6F">
        <w:rPr>
          <w:b/>
        </w:rPr>
        <w:t>MENOR PREÇO</w:t>
      </w:r>
      <w:r w:rsidRPr="005E4E6F">
        <w:rPr>
          <w:b/>
          <w:spacing w:val="1"/>
        </w:rPr>
        <w:t xml:space="preserve"> </w:t>
      </w:r>
      <w:r w:rsidRPr="005E4E6F">
        <w:rPr>
          <w:b/>
        </w:rPr>
        <w:t xml:space="preserve">GLOBAL, </w:t>
      </w:r>
      <w:r w:rsidRPr="005E4E6F">
        <w:t xml:space="preserve">nos termos Artigo </w:t>
      </w:r>
      <w:r w:rsidR="00271E5E" w:rsidRPr="005E4E6F">
        <w:t>n</w:t>
      </w:r>
      <w:r w:rsidRPr="005E4E6F">
        <w:t>º 75, inciso II da Lei 14.133/2021, e as exigências estabelecidas neste aviso, conforme os critérios e procedimentos a seguir</w:t>
      </w:r>
      <w:r w:rsidRPr="005E4E6F">
        <w:rPr>
          <w:spacing w:val="1"/>
        </w:rPr>
        <w:t xml:space="preserve"> </w:t>
      </w:r>
      <w:r w:rsidRPr="005E4E6F">
        <w:t>definidos, objetivando obter a melhor proposta, observadas as datas e horários</w:t>
      </w:r>
      <w:r w:rsidRPr="005E4E6F">
        <w:rPr>
          <w:spacing w:val="1"/>
        </w:rPr>
        <w:t xml:space="preserve"> </w:t>
      </w:r>
      <w:r w:rsidRPr="005E4E6F">
        <w:t>discriminados</w:t>
      </w:r>
      <w:r w:rsidRPr="005E4E6F">
        <w:rPr>
          <w:spacing w:val="-2"/>
        </w:rPr>
        <w:t xml:space="preserve"> </w:t>
      </w:r>
      <w:r w:rsidRPr="005E4E6F">
        <w:t>a</w:t>
      </w:r>
      <w:r w:rsidRPr="005E4E6F">
        <w:rPr>
          <w:spacing w:val="-1"/>
        </w:rPr>
        <w:t xml:space="preserve"> </w:t>
      </w:r>
      <w:r w:rsidRPr="005E4E6F">
        <w:t>seguir:</w:t>
      </w:r>
    </w:p>
    <w:tbl>
      <w:tblPr>
        <w:tblStyle w:val="TableNormal"/>
        <w:tblW w:w="920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87"/>
        <w:gridCol w:w="4022"/>
      </w:tblGrid>
      <w:tr w:rsidR="00A15295" w:rsidRPr="005E4E6F" w14:paraId="2BA587B9" w14:textId="77777777" w:rsidTr="00D34033">
        <w:trPr>
          <w:trHeight w:val="467"/>
          <w:jc w:val="center"/>
        </w:trPr>
        <w:tc>
          <w:tcPr>
            <w:tcW w:w="5187" w:type="dxa"/>
            <w:shd w:val="clear" w:color="auto" w:fill="BEBEBE"/>
            <w:vAlign w:val="center"/>
          </w:tcPr>
          <w:p w14:paraId="71BB828A" w14:textId="77777777" w:rsidR="00153F02" w:rsidRPr="005E4E6F" w:rsidRDefault="00153F02" w:rsidP="005E4E6F">
            <w:pPr>
              <w:pStyle w:val="TableParagraph"/>
              <w:spacing w:before="120" w:after="120"/>
              <w:ind w:left="107" w:right="143"/>
              <w:jc w:val="both"/>
              <w:rPr>
                <w:b/>
                <w:sz w:val="24"/>
                <w:szCs w:val="24"/>
              </w:rPr>
            </w:pPr>
            <w:r w:rsidRPr="005E4E6F">
              <w:rPr>
                <w:b/>
                <w:sz w:val="24"/>
                <w:szCs w:val="24"/>
              </w:rPr>
              <w:t>DATA</w:t>
            </w:r>
            <w:r w:rsidRPr="005E4E6F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LIMITE</w:t>
            </w:r>
            <w:r w:rsidRPr="005E4E6F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PARA</w:t>
            </w:r>
            <w:r w:rsidRPr="005E4E6F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APRESENTAÇÃO</w:t>
            </w:r>
            <w:r w:rsidRPr="005E4E6F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DA PROPOSTA</w:t>
            </w:r>
            <w:r w:rsidRPr="005E4E6F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E</w:t>
            </w:r>
            <w:r w:rsidRPr="005E4E6F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DOCUMENTAÇÃO:</w:t>
            </w:r>
          </w:p>
        </w:tc>
        <w:tc>
          <w:tcPr>
            <w:tcW w:w="4022" w:type="dxa"/>
            <w:vAlign w:val="center"/>
          </w:tcPr>
          <w:p w14:paraId="418BCF89" w14:textId="61F4B6A3" w:rsidR="00153F02" w:rsidRPr="005E4E6F" w:rsidRDefault="00153F02" w:rsidP="00D324F6">
            <w:pPr>
              <w:pStyle w:val="TableParagraph"/>
              <w:spacing w:before="120" w:after="120"/>
              <w:ind w:left="-1"/>
              <w:jc w:val="center"/>
              <w:rPr>
                <w:b/>
                <w:i/>
                <w:sz w:val="24"/>
                <w:szCs w:val="24"/>
              </w:rPr>
            </w:pPr>
            <w:r w:rsidRPr="005E4E6F">
              <w:rPr>
                <w:b/>
                <w:i/>
                <w:sz w:val="24"/>
                <w:szCs w:val="24"/>
                <w:highlight w:val="yellow"/>
              </w:rPr>
              <w:t>DIA</w:t>
            </w:r>
            <w:r w:rsidRPr="005E4E6F">
              <w:rPr>
                <w:b/>
                <w:i/>
                <w:spacing w:val="-2"/>
                <w:sz w:val="24"/>
                <w:szCs w:val="24"/>
                <w:highlight w:val="yellow"/>
              </w:rPr>
              <w:t xml:space="preserve"> </w:t>
            </w:r>
            <w:r w:rsidR="00D324F6" w:rsidRPr="00D324F6">
              <w:rPr>
                <w:b/>
                <w:i/>
                <w:spacing w:val="-2"/>
                <w:sz w:val="24"/>
                <w:szCs w:val="24"/>
                <w:highlight w:val="yellow"/>
              </w:rPr>
              <w:t>02</w:t>
            </w:r>
            <w:r w:rsidR="001A0856" w:rsidRPr="00D324F6">
              <w:rPr>
                <w:b/>
                <w:i/>
                <w:spacing w:val="-2"/>
                <w:sz w:val="24"/>
                <w:szCs w:val="24"/>
                <w:highlight w:val="yellow"/>
              </w:rPr>
              <w:t>/</w:t>
            </w:r>
            <w:r w:rsidR="00D324F6" w:rsidRPr="00D324F6">
              <w:rPr>
                <w:b/>
                <w:i/>
                <w:spacing w:val="-2"/>
                <w:sz w:val="24"/>
                <w:szCs w:val="24"/>
                <w:highlight w:val="yellow"/>
              </w:rPr>
              <w:t>02</w:t>
            </w:r>
            <w:r w:rsidR="001A0856" w:rsidRPr="00D324F6">
              <w:rPr>
                <w:b/>
                <w:i/>
                <w:spacing w:val="-2"/>
                <w:sz w:val="24"/>
                <w:szCs w:val="24"/>
                <w:highlight w:val="yellow"/>
              </w:rPr>
              <w:t>/</w:t>
            </w:r>
            <w:r w:rsidR="00D34217" w:rsidRPr="00D324F6">
              <w:rPr>
                <w:b/>
                <w:i/>
                <w:spacing w:val="-2"/>
                <w:sz w:val="24"/>
                <w:szCs w:val="24"/>
                <w:highlight w:val="yellow"/>
              </w:rPr>
              <w:t>2026</w:t>
            </w:r>
            <w:r w:rsidRPr="005E4E6F">
              <w:rPr>
                <w:b/>
                <w:i/>
                <w:sz w:val="24"/>
                <w:szCs w:val="24"/>
                <w:highlight w:val="yellow"/>
              </w:rPr>
              <w:t>, ATÉ</w:t>
            </w:r>
            <w:r w:rsidRPr="005E4E6F">
              <w:rPr>
                <w:b/>
                <w:i/>
                <w:spacing w:val="-3"/>
                <w:sz w:val="24"/>
                <w:szCs w:val="24"/>
                <w:highlight w:val="yellow"/>
              </w:rPr>
              <w:t xml:space="preserve"> </w:t>
            </w:r>
            <w:r w:rsidRPr="005E4E6F">
              <w:rPr>
                <w:b/>
                <w:i/>
                <w:sz w:val="24"/>
                <w:szCs w:val="24"/>
                <w:highlight w:val="yellow"/>
              </w:rPr>
              <w:t>ÀS</w:t>
            </w:r>
            <w:r w:rsidRPr="005E4E6F">
              <w:rPr>
                <w:b/>
                <w:i/>
                <w:spacing w:val="-5"/>
                <w:sz w:val="24"/>
                <w:szCs w:val="24"/>
                <w:highlight w:val="yellow"/>
              </w:rPr>
              <w:t xml:space="preserve"> </w:t>
            </w:r>
            <w:proofErr w:type="gramStart"/>
            <w:r w:rsidRPr="005E4E6F">
              <w:rPr>
                <w:b/>
                <w:i/>
                <w:sz w:val="24"/>
                <w:szCs w:val="24"/>
                <w:highlight w:val="yellow"/>
              </w:rPr>
              <w:t>17:00</w:t>
            </w:r>
            <w:proofErr w:type="gramEnd"/>
            <w:r w:rsidRPr="005E4E6F">
              <w:rPr>
                <w:b/>
                <w:i/>
                <w:spacing w:val="-2"/>
                <w:sz w:val="24"/>
                <w:szCs w:val="24"/>
                <w:highlight w:val="yellow"/>
              </w:rPr>
              <w:t xml:space="preserve"> </w:t>
            </w:r>
            <w:r w:rsidRPr="005E4E6F">
              <w:rPr>
                <w:b/>
                <w:i/>
                <w:sz w:val="24"/>
                <w:szCs w:val="24"/>
                <w:highlight w:val="yellow"/>
              </w:rPr>
              <w:t>HORAS</w:t>
            </w:r>
          </w:p>
        </w:tc>
      </w:tr>
      <w:tr w:rsidR="00A15295" w:rsidRPr="005E4E6F" w14:paraId="21D11FC6" w14:textId="77777777" w:rsidTr="00D34033">
        <w:trPr>
          <w:trHeight w:val="234"/>
          <w:jc w:val="center"/>
        </w:trPr>
        <w:tc>
          <w:tcPr>
            <w:tcW w:w="5187" w:type="dxa"/>
            <w:shd w:val="clear" w:color="auto" w:fill="BEBEBE"/>
            <w:vAlign w:val="center"/>
          </w:tcPr>
          <w:p w14:paraId="08548C97" w14:textId="77777777" w:rsidR="00153F02" w:rsidRPr="005E4E6F" w:rsidRDefault="00153F02" w:rsidP="005E4E6F">
            <w:pPr>
              <w:pStyle w:val="TableParagraph"/>
              <w:spacing w:before="120" w:after="120"/>
              <w:ind w:left="107" w:right="143"/>
              <w:jc w:val="both"/>
              <w:rPr>
                <w:b/>
                <w:sz w:val="24"/>
                <w:szCs w:val="24"/>
              </w:rPr>
            </w:pPr>
            <w:r w:rsidRPr="005E4E6F">
              <w:rPr>
                <w:b/>
                <w:sz w:val="24"/>
                <w:szCs w:val="24"/>
              </w:rPr>
              <w:t>REFERÊNCIA</w:t>
            </w:r>
            <w:r w:rsidRPr="005E4E6F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DE</w:t>
            </w:r>
            <w:r w:rsidRPr="005E4E6F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HORÁRIO:</w:t>
            </w:r>
          </w:p>
        </w:tc>
        <w:tc>
          <w:tcPr>
            <w:tcW w:w="4022" w:type="dxa"/>
            <w:vAlign w:val="center"/>
          </w:tcPr>
          <w:p w14:paraId="2EA2422A" w14:textId="77777777" w:rsidR="00153F02" w:rsidRPr="005E4E6F" w:rsidRDefault="00153F02" w:rsidP="005E4E6F">
            <w:pPr>
              <w:pStyle w:val="TableParagraph"/>
              <w:spacing w:before="120" w:after="120"/>
              <w:ind w:left="-1"/>
              <w:jc w:val="center"/>
              <w:rPr>
                <w:sz w:val="24"/>
                <w:szCs w:val="24"/>
              </w:rPr>
            </w:pPr>
            <w:r w:rsidRPr="005E4E6F">
              <w:rPr>
                <w:sz w:val="24"/>
                <w:szCs w:val="24"/>
              </w:rPr>
              <w:t>HORÁRIO</w:t>
            </w:r>
            <w:r w:rsidRPr="005E4E6F">
              <w:rPr>
                <w:spacing w:val="-7"/>
                <w:sz w:val="24"/>
                <w:szCs w:val="24"/>
              </w:rPr>
              <w:t xml:space="preserve"> </w:t>
            </w:r>
            <w:r w:rsidRPr="005E4E6F">
              <w:rPr>
                <w:sz w:val="24"/>
                <w:szCs w:val="24"/>
              </w:rPr>
              <w:t>DE</w:t>
            </w:r>
            <w:r w:rsidRPr="005E4E6F">
              <w:rPr>
                <w:spacing w:val="-4"/>
                <w:sz w:val="24"/>
                <w:szCs w:val="24"/>
              </w:rPr>
              <w:t xml:space="preserve"> </w:t>
            </w:r>
            <w:r w:rsidRPr="005E4E6F">
              <w:rPr>
                <w:sz w:val="24"/>
                <w:szCs w:val="24"/>
              </w:rPr>
              <w:t>BRASÍLIA-DF</w:t>
            </w:r>
          </w:p>
        </w:tc>
      </w:tr>
      <w:tr w:rsidR="00A15295" w:rsidRPr="005E4E6F" w14:paraId="4AD83110" w14:textId="77777777" w:rsidTr="00D34033">
        <w:trPr>
          <w:trHeight w:val="467"/>
          <w:jc w:val="center"/>
        </w:trPr>
        <w:tc>
          <w:tcPr>
            <w:tcW w:w="5187" w:type="dxa"/>
            <w:shd w:val="clear" w:color="auto" w:fill="BEBEBE"/>
            <w:vAlign w:val="center"/>
          </w:tcPr>
          <w:p w14:paraId="6EBCB296" w14:textId="77777777" w:rsidR="00153F02" w:rsidRPr="005E4E6F" w:rsidRDefault="00153F02" w:rsidP="005E4E6F">
            <w:pPr>
              <w:pStyle w:val="TableParagraph"/>
              <w:spacing w:before="120" w:after="120"/>
              <w:ind w:left="107" w:right="143"/>
              <w:jc w:val="both"/>
              <w:rPr>
                <w:b/>
                <w:sz w:val="24"/>
                <w:szCs w:val="24"/>
              </w:rPr>
            </w:pPr>
            <w:r w:rsidRPr="005E4E6F">
              <w:rPr>
                <w:b/>
                <w:sz w:val="24"/>
                <w:szCs w:val="24"/>
              </w:rPr>
              <w:t>ENDEREÇO</w:t>
            </w:r>
            <w:r w:rsidRPr="005E4E6F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ELETRÔNICO</w:t>
            </w:r>
            <w:r w:rsidRPr="005E4E6F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PARA</w:t>
            </w:r>
            <w:r w:rsidRPr="005E4E6F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ENVIO</w:t>
            </w:r>
            <w:r w:rsidRPr="005E4E6F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DA PROPOSTA</w:t>
            </w:r>
            <w:r w:rsidRPr="005E4E6F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E</w:t>
            </w:r>
            <w:r w:rsidRPr="005E4E6F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DOCUMENTAÇÃO:</w:t>
            </w:r>
          </w:p>
        </w:tc>
        <w:tc>
          <w:tcPr>
            <w:tcW w:w="4022" w:type="dxa"/>
            <w:vAlign w:val="center"/>
          </w:tcPr>
          <w:p w14:paraId="581C2584" w14:textId="77777777" w:rsidR="00153F02" w:rsidRPr="005E4E6F" w:rsidRDefault="0097150B" w:rsidP="005E4E6F">
            <w:pPr>
              <w:pStyle w:val="TableParagraph"/>
              <w:spacing w:before="120" w:after="120"/>
              <w:ind w:left="-1"/>
              <w:jc w:val="center"/>
              <w:rPr>
                <w:b/>
                <w:sz w:val="24"/>
                <w:szCs w:val="24"/>
              </w:rPr>
            </w:pPr>
            <w:hyperlink r:id="rId9" w:history="1">
              <w:r w:rsidR="00153F02" w:rsidRPr="005E4E6F">
                <w:rPr>
                  <w:rStyle w:val="Hyperlink"/>
                  <w:color w:val="auto"/>
                  <w:sz w:val="24"/>
                  <w:szCs w:val="24"/>
                </w:rPr>
                <w:t>licitacao@santoinacio.pr.gov.br</w:t>
              </w:r>
            </w:hyperlink>
          </w:p>
        </w:tc>
      </w:tr>
      <w:tr w:rsidR="00A15295" w:rsidRPr="005E4E6F" w14:paraId="50D3C37B" w14:textId="77777777" w:rsidTr="00D34033">
        <w:trPr>
          <w:trHeight w:val="421"/>
          <w:jc w:val="center"/>
        </w:trPr>
        <w:tc>
          <w:tcPr>
            <w:tcW w:w="5187" w:type="dxa"/>
            <w:shd w:val="clear" w:color="auto" w:fill="BEBEBE"/>
            <w:vAlign w:val="center"/>
          </w:tcPr>
          <w:p w14:paraId="62DF132B" w14:textId="77777777" w:rsidR="00153F02" w:rsidRPr="005E4E6F" w:rsidRDefault="00153F02" w:rsidP="005E4E6F">
            <w:pPr>
              <w:pStyle w:val="TableParagraph"/>
              <w:spacing w:before="120" w:after="120"/>
              <w:ind w:left="107" w:right="143"/>
              <w:jc w:val="both"/>
              <w:rPr>
                <w:b/>
                <w:sz w:val="24"/>
                <w:szCs w:val="24"/>
                <w:highlight w:val="yellow"/>
              </w:rPr>
            </w:pPr>
            <w:r w:rsidRPr="005E4E6F">
              <w:rPr>
                <w:b/>
                <w:sz w:val="24"/>
                <w:szCs w:val="24"/>
              </w:rPr>
              <w:t>ENDEREÇO DO</w:t>
            </w:r>
            <w:r w:rsidRPr="005E4E6F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5E4E6F">
              <w:rPr>
                <w:b/>
                <w:sz w:val="24"/>
                <w:szCs w:val="24"/>
              </w:rPr>
              <w:t>EDITAL:</w:t>
            </w:r>
          </w:p>
        </w:tc>
        <w:tc>
          <w:tcPr>
            <w:tcW w:w="4022" w:type="dxa"/>
            <w:vAlign w:val="center"/>
          </w:tcPr>
          <w:p w14:paraId="22EF4917" w14:textId="77777777" w:rsidR="00153F02" w:rsidRPr="005E4E6F" w:rsidRDefault="0097150B" w:rsidP="005E4E6F">
            <w:pPr>
              <w:pStyle w:val="TableParagraph"/>
              <w:spacing w:before="120" w:after="120"/>
              <w:ind w:left="-1"/>
              <w:jc w:val="center"/>
              <w:rPr>
                <w:sz w:val="24"/>
                <w:szCs w:val="24"/>
                <w:highlight w:val="yellow"/>
              </w:rPr>
            </w:pPr>
            <w:hyperlink r:id="rId10" w:history="1">
              <w:r w:rsidR="00153F02" w:rsidRPr="005E4E6F">
                <w:rPr>
                  <w:rStyle w:val="Hyperlink"/>
                  <w:i/>
                  <w:color w:val="auto"/>
                  <w:sz w:val="24"/>
                  <w:szCs w:val="24"/>
                </w:rPr>
                <w:t>www.santoinacio.pr.gov.br</w:t>
              </w:r>
            </w:hyperlink>
            <w:r w:rsidR="00153F02" w:rsidRPr="005E4E6F">
              <w:rPr>
                <w:i/>
                <w:sz w:val="24"/>
                <w:szCs w:val="24"/>
              </w:rPr>
              <w:t xml:space="preserve"> em “Portal da Transparência</w:t>
            </w:r>
          </w:p>
        </w:tc>
      </w:tr>
    </w:tbl>
    <w:p w14:paraId="678E0523" w14:textId="77777777" w:rsidR="00153F02" w:rsidRPr="005E4E6F" w:rsidRDefault="00153F02" w:rsidP="005E4E6F">
      <w:pPr>
        <w:pStyle w:val="ParagraphStyle"/>
        <w:pBdr>
          <w:top w:val="single" w:sz="6" w:space="0" w:color="000000"/>
          <w:bottom w:val="single" w:sz="6" w:space="0" w:color="000000"/>
        </w:pBdr>
        <w:spacing w:before="120" w:after="120"/>
        <w:jc w:val="both"/>
        <w:rPr>
          <w:rFonts w:ascii="Times New Roman" w:hAnsi="Times New Roman" w:cs="Times New Roman"/>
          <w:b/>
          <w:bCs/>
        </w:rPr>
      </w:pPr>
      <w:r w:rsidRPr="005E4E6F">
        <w:rPr>
          <w:rFonts w:ascii="Times New Roman" w:hAnsi="Times New Roman" w:cs="Times New Roman"/>
          <w:b/>
          <w:bCs/>
        </w:rPr>
        <w:t>1. OBJETO</w:t>
      </w:r>
    </w:p>
    <w:p w14:paraId="4E680C78" w14:textId="5D8C8E5E" w:rsidR="00153F02" w:rsidRPr="005E4E6F" w:rsidRDefault="00153F02" w:rsidP="005E4E6F">
      <w:pPr>
        <w:pStyle w:val="Corpodetexto"/>
        <w:spacing w:before="120" w:after="120"/>
        <w:rPr>
          <w:bCs/>
        </w:rPr>
      </w:pPr>
      <w:r w:rsidRPr="005E4E6F">
        <w:rPr>
          <w:b/>
        </w:rPr>
        <w:t>1.1.</w:t>
      </w:r>
      <w:r w:rsidRPr="005E4E6F">
        <w:rPr>
          <w:bCs/>
        </w:rPr>
        <w:t xml:space="preserve"> Constitui objeto desta Chamada Pública a </w:t>
      </w:r>
      <w:r w:rsidR="00643B78" w:rsidRPr="00643B78">
        <w:t xml:space="preserve">Aquisição de insumos para confecção de fraldas geriátricas a serem distribuídas para pessoas idosas acamadas que se encontram em estado de vulnerabilidade social </w:t>
      </w:r>
      <w:r w:rsidR="00643B78">
        <w:t>no município de Santo Inácio-PR</w:t>
      </w:r>
      <w:r w:rsidRPr="005E4E6F">
        <w:rPr>
          <w:bCs/>
        </w:rPr>
        <w:t>, conforme condições, quantidades e exigências estabelecidas neste instrumento. </w:t>
      </w:r>
    </w:p>
    <w:p w14:paraId="5FF7846A" w14:textId="44A7A56B" w:rsidR="00153F02" w:rsidRPr="005E4E6F" w:rsidRDefault="00153F02" w:rsidP="002528E8">
      <w:pPr>
        <w:pStyle w:val="PargrafodaLista"/>
        <w:widowControl w:val="0"/>
        <w:numPr>
          <w:ilvl w:val="1"/>
          <w:numId w:val="5"/>
        </w:numPr>
        <w:tabs>
          <w:tab w:val="left" w:pos="641"/>
        </w:tabs>
        <w:autoSpaceDE w:val="0"/>
        <w:autoSpaceDN w:val="0"/>
        <w:spacing w:before="120" w:after="120"/>
        <w:ind w:hanging="463"/>
        <w:contextualSpacing w:val="0"/>
        <w:jc w:val="both"/>
      </w:pPr>
      <w:r w:rsidRPr="005E4E6F">
        <w:t>Compõem</w:t>
      </w:r>
      <w:r w:rsidRPr="005E4E6F">
        <w:rPr>
          <w:spacing w:val="-4"/>
        </w:rPr>
        <w:t xml:space="preserve"> </w:t>
      </w:r>
      <w:r w:rsidRPr="005E4E6F">
        <w:t>este</w:t>
      </w:r>
      <w:r w:rsidRPr="005E4E6F">
        <w:rPr>
          <w:spacing w:val="-3"/>
        </w:rPr>
        <w:t xml:space="preserve"> </w:t>
      </w:r>
      <w:r w:rsidRPr="005E4E6F">
        <w:t>aviso,</w:t>
      </w:r>
      <w:r w:rsidRPr="005E4E6F">
        <w:rPr>
          <w:spacing w:val="-4"/>
        </w:rPr>
        <w:t xml:space="preserve"> </w:t>
      </w:r>
      <w:r w:rsidRPr="005E4E6F">
        <w:t>além</w:t>
      </w:r>
      <w:r w:rsidRPr="005E4E6F">
        <w:rPr>
          <w:spacing w:val="-3"/>
        </w:rPr>
        <w:t xml:space="preserve"> </w:t>
      </w:r>
      <w:r w:rsidRPr="005E4E6F">
        <w:t>das</w:t>
      </w:r>
      <w:r w:rsidRPr="005E4E6F">
        <w:rPr>
          <w:spacing w:val="-5"/>
        </w:rPr>
        <w:t xml:space="preserve"> </w:t>
      </w:r>
      <w:r w:rsidRPr="005E4E6F">
        <w:t>condições</w:t>
      </w:r>
      <w:r w:rsidRPr="005E4E6F">
        <w:rPr>
          <w:spacing w:val="-6"/>
        </w:rPr>
        <w:t xml:space="preserve"> </w:t>
      </w:r>
      <w:r w:rsidRPr="005E4E6F">
        <w:t>específicas,</w:t>
      </w:r>
      <w:r w:rsidRPr="005E4E6F">
        <w:rPr>
          <w:spacing w:val="-3"/>
        </w:rPr>
        <w:t xml:space="preserve"> </w:t>
      </w:r>
      <w:r w:rsidRPr="005E4E6F">
        <w:t>os</w:t>
      </w:r>
      <w:r w:rsidRPr="005E4E6F">
        <w:rPr>
          <w:spacing w:val="-4"/>
        </w:rPr>
        <w:t xml:space="preserve"> </w:t>
      </w:r>
      <w:r w:rsidRPr="005E4E6F">
        <w:t>seguintes</w:t>
      </w:r>
      <w:r w:rsidRPr="005E4E6F">
        <w:rPr>
          <w:spacing w:val="-3"/>
        </w:rPr>
        <w:t xml:space="preserve"> </w:t>
      </w:r>
      <w:r w:rsidRPr="005E4E6F">
        <w:t>documentos:</w:t>
      </w:r>
    </w:p>
    <w:p w14:paraId="359FB9DD" w14:textId="43742190" w:rsidR="00153F02" w:rsidRPr="005E4E6F" w:rsidRDefault="00153F02" w:rsidP="002528E8">
      <w:pPr>
        <w:pStyle w:val="PargrafodaLista"/>
        <w:widowControl w:val="0"/>
        <w:numPr>
          <w:ilvl w:val="2"/>
          <w:numId w:val="5"/>
        </w:numPr>
        <w:tabs>
          <w:tab w:val="left" w:pos="851"/>
        </w:tabs>
        <w:autoSpaceDE w:val="0"/>
        <w:autoSpaceDN w:val="0"/>
        <w:spacing w:before="120" w:after="120"/>
        <w:ind w:left="851" w:firstLine="0"/>
        <w:contextualSpacing w:val="0"/>
        <w:jc w:val="both"/>
      </w:pPr>
      <w:r w:rsidRPr="005E4E6F">
        <w:t>–</w:t>
      </w:r>
      <w:r w:rsidRPr="005E4E6F">
        <w:rPr>
          <w:spacing w:val="-4"/>
        </w:rPr>
        <w:t xml:space="preserve"> </w:t>
      </w:r>
      <w:r w:rsidRPr="005E4E6F">
        <w:rPr>
          <w:b/>
        </w:rPr>
        <w:t>ANEXO</w:t>
      </w:r>
      <w:r w:rsidRPr="005E4E6F">
        <w:rPr>
          <w:b/>
          <w:spacing w:val="-3"/>
        </w:rPr>
        <w:t xml:space="preserve"> </w:t>
      </w:r>
      <w:r w:rsidRPr="005E4E6F">
        <w:rPr>
          <w:b/>
        </w:rPr>
        <w:t>I</w:t>
      </w:r>
      <w:r w:rsidRPr="005E4E6F">
        <w:rPr>
          <w:b/>
          <w:spacing w:val="-2"/>
        </w:rPr>
        <w:t xml:space="preserve"> </w:t>
      </w:r>
      <w:r w:rsidRPr="005E4E6F">
        <w:t>–</w:t>
      </w:r>
      <w:r w:rsidRPr="005E4E6F">
        <w:rPr>
          <w:spacing w:val="-2"/>
        </w:rPr>
        <w:t xml:space="preserve"> </w:t>
      </w:r>
      <w:r w:rsidRPr="005E4E6F">
        <w:t>TERMO</w:t>
      </w:r>
      <w:r w:rsidRPr="005E4E6F">
        <w:rPr>
          <w:spacing w:val="-4"/>
        </w:rPr>
        <w:t xml:space="preserve"> </w:t>
      </w:r>
      <w:r w:rsidRPr="005E4E6F">
        <w:t>DE</w:t>
      </w:r>
      <w:r w:rsidRPr="005E4E6F">
        <w:rPr>
          <w:spacing w:val="-3"/>
        </w:rPr>
        <w:t xml:space="preserve"> </w:t>
      </w:r>
      <w:r w:rsidRPr="005E4E6F">
        <w:t>REFERÊNCIA</w:t>
      </w:r>
    </w:p>
    <w:p w14:paraId="59BD3FDE" w14:textId="7D9EFD16" w:rsidR="00153F02" w:rsidRDefault="00153F02" w:rsidP="002528E8">
      <w:pPr>
        <w:pStyle w:val="PargrafodaLista"/>
        <w:widowControl w:val="0"/>
        <w:numPr>
          <w:ilvl w:val="2"/>
          <w:numId w:val="5"/>
        </w:numPr>
        <w:tabs>
          <w:tab w:val="left" w:pos="851"/>
        </w:tabs>
        <w:autoSpaceDE w:val="0"/>
        <w:autoSpaceDN w:val="0"/>
        <w:spacing w:before="120" w:after="120"/>
        <w:ind w:left="851" w:firstLine="0"/>
        <w:contextualSpacing w:val="0"/>
        <w:jc w:val="both"/>
      </w:pPr>
      <w:r w:rsidRPr="005E4E6F">
        <w:t xml:space="preserve">– </w:t>
      </w:r>
      <w:r w:rsidRPr="005E4E6F">
        <w:rPr>
          <w:b/>
        </w:rPr>
        <w:t>ANEXO</w:t>
      </w:r>
      <w:r w:rsidRPr="005E4E6F">
        <w:rPr>
          <w:b/>
          <w:spacing w:val="-3"/>
        </w:rPr>
        <w:t xml:space="preserve"> </w:t>
      </w:r>
      <w:r w:rsidRPr="005E4E6F">
        <w:rPr>
          <w:b/>
        </w:rPr>
        <w:t>II</w:t>
      </w:r>
      <w:r w:rsidRPr="005E4E6F">
        <w:rPr>
          <w:b/>
          <w:spacing w:val="-2"/>
        </w:rPr>
        <w:t xml:space="preserve"> </w:t>
      </w:r>
      <w:r w:rsidRPr="005E4E6F">
        <w:t>–</w:t>
      </w:r>
      <w:r w:rsidRPr="005E4E6F">
        <w:rPr>
          <w:spacing w:val="-2"/>
        </w:rPr>
        <w:t xml:space="preserve"> </w:t>
      </w:r>
      <w:r w:rsidRPr="005E4E6F">
        <w:t>MODELO</w:t>
      </w:r>
      <w:r w:rsidRPr="005E4E6F">
        <w:rPr>
          <w:spacing w:val="-4"/>
        </w:rPr>
        <w:t xml:space="preserve"> </w:t>
      </w:r>
      <w:r w:rsidRPr="005E4E6F">
        <w:t>DE</w:t>
      </w:r>
      <w:r w:rsidRPr="005E4E6F">
        <w:rPr>
          <w:spacing w:val="-3"/>
        </w:rPr>
        <w:t xml:space="preserve"> </w:t>
      </w:r>
      <w:r w:rsidRPr="005E4E6F">
        <w:t>PROPOSTA</w:t>
      </w:r>
    </w:p>
    <w:p w14:paraId="48703D9B" w14:textId="77777777" w:rsidR="00BE3F5F" w:rsidRPr="005E4E6F" w:rsidRDefault="00BE3F5F" w:rsidP="002528E8">
      <w:pPr>
        <w:pStyle w:val="PargrafodaLista"/>
        <w:widowControl w:val="0"/>
        <w:numPr>
          <w:ilvl w:val="2"/>
          <w:numId w:val="5"/>
        </w:numPr>
        <w:tabs>
          <w:tab w:val="left" w:pos="851"/>
        </w:tabs>
        <w:autoSpaceDE w:val="0"/>
        <w:autoSpaceDN w:val="0"/>
        <w:spacing w:before="120" w:after="120"/>
        <w:ind w:left="851" w:firstLine="0"/>
        <w:contextualSpacing w:val="0"/>
        <w:jc w:val="both"/>
      </w:pPr>
      <w:r>
        <w:t xml:space="preserve">- </w:t>
      </w:r>
      <w:r w:rsidRPr="0030506F">
        <w:rPr>
          <w:b/>
        </w:rPr>
        <w:t>ANEXO III</w:t>
      </w:r>
      <w:r w:rsidRPr="0030506F">
        <w:t>- MODELO DE DECLARAÇÃO</w:t>
      </w:r>
    </w:p>
    <w:p w14:paraId="0C378183" w14:textId="77777777" w:rsidR="00BE3F5F" w:rsidRPr="005E4E6F" w:rsidRDefault="00BE3F5F" w:rsidP="00BE3F5F">
      <w:pPr>
        <w:widowControl w:val="0"/>
        <w:tabs>
          <w:tab w:val="left" w:pos="851"/>
        </w:tabs>
        <w:autoSpaceDE w:val="0"/>
        <w:autoSpaceDN w:val="0"/>
        <w:spacing w:before="120" w:after="120"/>
        <w:ind w:left="851"/>
        <w:jc w:val="both"/>
      </w:pPr>
    </w:p>
    <w:p w14:paraId="4C47FF17" w14:textId="77777777" w:rsidR="00153F02" w:rsidRPr="005E4E6F" w:rsidRDefault="00153F02" w:rsidP="002528E8">
      <w:pPr>
        <w:pStyle w:val="ParagraphStyle"/>
        <w:numPr>
          <w:ilvl w:val="0"/>
          <w:numId w:val="5"/>
        </w:numPr>
        <w:pBdr>
          <w:top w:val="single" w:sz="6" w:space="0" w:color="000000"/>
          <w:bottom w:val="single" w:sz="6" w:space="0" w:color="000000"/>
        </w:pBdr>
        <w:spacing w:before="120" w:after="120"/>
        <w:jc w:val="both"/>
        <w:rPr>
          <w:rFonts w:ascii="Times New Roman" w:hAnsi="Times New Roman" w:cs="Times New Roman"/>
          <w:b/>
          <w:bCs/>
        </w:rPr>
      </w:pPr>
      <w:r w:rsidRPr="005E4E6F">
        <w:rPr>
          <w:rFonts w:ascii="Times New Roman" w:hAnsi="Times New Roman" w:cs="Times New Roman"/>
          <w:b/>
          <w:bCs/>
        </w:rPr>
        <w:t>DOS RECURSOS ORÇAMENTÁRIOS</w:t>
      </w:r>
    </w:p>
    <w:p w14:paraId="0111EE39" w14:textId="5E01F692" w:rsidR="00153F02" w:rsidRPr="005E4E6F" w:rsidRDefault="00153F02" w:rsidP="005E4E6F">
      <w:pPr>
        <w:spacing w:before="120" w:after="120"/>
        <w:ind w:right="3"/>
        <w:jc w:val="both"/>
        <w:rPr>
          <w:b/>
        </w:rPr>
      </w:pPr>
      <w:r w:rsidRPr="005E4E6F">
        <w:rPr>
          <w:b/>
          <w:bCs/>
        </w:rPr>
        <w:t>2.1.</w:t>
      </w:r>
      <w:r w:rsidRPr="005E4E6F">
        <w:t xml:space="preserve"> As despesas decorrentes desta contratação estão programadas em dotação</w:t>
      </w:r>
      <w:r w:rsidRPr="005E4E6F">
        <w:rPr>
          <w:spacing w:val="1"/>
        </w:rPr>
        <w:t xml:space="preserve"> </w:t>
      </w:r>
      <w:r w:rsidRPr="005E4E6F">
        <w:t>orçamentária própria, prevista no orçamento d</w:t>
      </w:r>
      <w:r w:rsidR="00271E5E" w:rsidRPr="005E4E6F">
        <w:t>a</w:t>
      </w:r>
      <w:r w:rsidR="004962CA" w:rsidRPr="005E4E6F">
        <w:t xml:space="preserve"> </w:t>
      </w:r>
      <w:r w:rsidR="00271E5E" w:rsidRPr="005E4E6F">
        <w:t xml:space="preserve">Prefeitura </w:t>
      </w:r>
      <w:r w:rsidRPr="005E4E6F">
        <w:t>Municipal de</w:t>
      </w:r>
      <w:r w:rsidR="004962CA" w:rsidRPr="005E4E6F">
        <w:t xml:space="preserve"> </w:t>
      </w:r>
      <w:r w:rsidRPr="005E4E6F">
        <w:t>Santo Inácio – PR,</w:t>
      </w:r>
      <w:r w:rsidRPr="005E4E6F">
        <w:rPr>
          <w:spacing w:val="-3"/>
        </w:rPr>
        <w:t xml:space="preserve"> </w:t>
      </w:r>
      <w:r w:rsidRPr="005E4E6F">
        <w:t>para o</w:t>
      </w:r>
      <w:r w:rsidRPr="005E4E6F">
        <w:rPr>
          <w:spacing w:val="-2"/>
        </w:rPr>
        <w:t xml:space="preserve"> </w:t>
      </w:r>
      <w:r w:rsidRPr="005E4E6F">
        <w:t>exercício</w:t>
      </w:r>
      <w:r w:rsidRPr="005E4E6F">
        <w:rPr>
          <w:spacing w:val="-2"/>
        </w:rPr>
        <w:t xml:space="preserve"> </w:t>
      </w:r>
      <w:r w:rsidRPr="005E4E6F">
        <w:rPr>
          <w:b/>
        </w:rPr>
        <w:t>de</w:t>
      </w:r>
      <w:r w:rsidRPr="005E4E6F">
        <w:rPr>
          <w:b/>
          <w:spacing w:val="-2"/>
        </w:rPr>
        <w:t xml:space="preserve"> </w:t>
      </w:r>
      <w:r w:rsidRPr="005E4E6F">
        <w:rPr>
          <w:b/>
        </w:rPr>
        <w:t>202</w:t>
      </w:r>
      <w:r w:rsidR="00C5617B">
        <w:rPr>
          <w:b/>
        </w:rPr>
        <w:t>6</w:t>
      </w:r>
      <w:r w:rsidR="00164489" w:rsidRPr="005E4E6F">
        <w:rPr>
          <w:b/>
        </w:rPr>
        <w:t xml:space="preserve"> e correrão à conta do recurso da seguinte dotação orçamentária:</w:t>
      </w:r>
    </w:p>
    <w:p w14:paraId="35A9FD72" w14:textId="3F922C26" w:rsidR="00E6661C" w:rsidRPr="00642F98" w:rsidRDefault="00642F98" w:rsidP="005E4E6F">
      <w:pPr>
        <w:spacing w:before="120" w:after="120"/>
        <w:ind w:right="3"/>
        <w:jc w:val="both"/>
        <w:rPr>
          <w:b/>
        </w:rPr>
      </w:pPr>
      <w:proofErr w:type="gramStart"/>
      <w:r w:rsidRPr="00642F98">
        <w:rPr>
          <w:b/>
        </w:rPr>
        <w:t>09</w:t>
      </w:r>
      <w:r w:rsidR="00815AEE" w:rsidRPr="00642F98">
        <w:rPr>
          <w:b/>
        </w:rPr>
        <w:t xml:space="preserve"> DEPARTAMENTO</w:t>
      </w:r>
      <w:proofErr w:type="gramEnd"/>
      <w:r w:rsidR="00815AEE" w:rsidRPr="00642F98">
        <w:rPr>
          <w:b/>
        </w:rPr>
        <w:t xml:space="preserve"> DE </w:t>
      </w:r>
      <w:r w:rsidRPr="00642F98">
        <w:rPr>
          <w:b/>
        </w:rPr>
        <w:t>SAÚDE</w:t>
      </w:r>
      <w:r w:rsidR="00815AEE" w:rsidRPr="00642F98">
        <w:rPr>
          <w:b/>
        </w:rPr>
        <w:t xml:space="preserve"> </w:t>
      </w:r>
    </w:p>
    <w:p w14:paraId="0C8F520C" w14:textId="68C7422A" w:rsidR="00815AEE" w:rsidRPr="00642F98" w:rsidRDefault="00642F98" w:rsidP="005E4E6F">
      <w:pPr>
        <w:spacing w:before="120" w:after="120"/>
        <w:ind w:right="3"/>
        <w:jc w:val="both"/>
        <w:rPr>
          <w:b/>
        </w:rPr>
      </w:pPr>
      <w:r w:rsidRPr="00642F98">
        <w:rPr>
          <w:b/>
        </w:rPr>
        <w:t>001</w:t>
      </w:r>
      <w:r w:rsidR="00815AEE" w:rsidRPr="00642F98">
        <w:rPr>
          <w:b/>
        </w:rPr>
        <w:t xml:space="preserve"> </w:t>
      </w:r>
      <w:r w:rsidRPr="00642F98">
        <w:rPr>
          <w:b/>
        </w:rPr>
        <w:t>FUNDO MUNICIPAL DE SAÚDE</w:t>
      </w:r>
    </w:p>
    <w:p w14:paraId="66F2D63E" w14:textId="40D4ADB2" w:rsidR="00B000EF" w:rsidRPr="00642F98" w:rsidRDefault="00642F98" w:rsidP="005E4E6F">
      <w:pPr>
        <w:spacing w:before="120" w:after="120"/>
        <w:ind w:right="3"/>
        <w:jc w:val="both"/>
        <w:rPr>
          <w:b/>
        </w:rPr>
      </w:pPr>
      <w:r w:rsidRPr="00642F98">
        <w:rPr>
          <w:b/>
        </w:rPr>
        <w:t>10.301.0014.2080</w:t>
      </w:r>
      <w:r w:rsidR="00815AEE" w:rsidRPr="00642F98">
        <w:rPr>
          <w:b/>
        </w:rPr>
        <w:t xml:space="preserve"> </w:t>
      </w:r>
      <w:r w:rsidR="00B000EF" w:rsidRPr="00642F98">
        <w:rPr>
          <w:b/>
        </w:rPr>
        <w:t xml:space="preserve">Manutenção </w:t>
      </w:r>
      <w:r w:rsidRPr="00642F98">
        <w:rPr>
          <w:b/>
        </w:rPr>
        <w:t>da Unidade Básica de Saúde - Atenção Primária</w:t>
      </w:r>
    </w:p>
    <w:p w14:paraId="49B82801" w14:textId="2F9B5DF2" w:rsidR="00815AEE" w:rsidRPr="00642F98" w:rsidRDefault="00642F98" w:rsidP="005E4E6F">
      <w:pPr>
        <w:spacing w:before="120" w:after="120"/>
        <w:ind w:right="3"/>
        <w:jc w:val="both"/>
      </w:pPr>
      <w:r w:rsidRPr="00642F98">
        <w:t>00170 3.3.90.30.00.00 – 00001 Material de Consumo</w:t>
      </w:r>
    </w:p>
    <w:p w14:paraId="1F8AEC63" w14:textId="5EA38066" w:rsidR="00642F98" w:rsidRPr="00642F98" w:rsidRDefault="00642F98" w:rsidP="005E4E6F">
      <w:pPr>
        <w:spacing w:before="120" w:after="120"/>
        <w:ind w:right="3"/>
        <w:jc w:val="both"/>
      </w:pPr>
      <w:r w:rsidRPr="00642F98">
        <w:t>00175 3.3.90.30.00.00 – 00303 Material de Consumo</w:t>
      </w:r>
    </w:p>
    <w:p w14:paraId="7F84BDBF" w14:textId="77777777" w:rsidR="00153F02" w:rsidRPr="005E4E6F" w:rsidRDefault="00153F02" w:rsidP="002528E8">
      <w:pPr>
        <w:pStyle w:val="ParagraphStyle"/>
        <w:numPr>
          <w:ilvl w:val="0"/>
          <w:numId w:val="5"/>
        </w:numPr>
        <w:pBdr>
          <w:top w:val="single" w:sz="6" w:space="0" w:color="000000"/>
          <w:bottom w:val="single" w:sz="6" w:space="0" w:color="000000"/>
        </w:pBdr>
        <w:spacing w:before="120" w:after="120"/>
        <w:jc w:val="both"/>
        <w:rPr>
          <w:rFonts w:ascii="Times New Roman" w:hAnsi="Times New Roman" w:cs="Times New Roman"/>
          <w:b/>
          <w:bCs/>
        </w:rPr>
      </w:pPr>
      <w:r w:rsidRPr="005E4E6F">
        <w:rPr>
          <w:rFonts w:ascii="Times New Roman" w:hAnsi="Times New Roman" w:cs="Times New Roman"/>
          <w:b/>
          <w:bCs/>
        </w:rPr>
        <w:t>DO VALOR ESTIMADO</w:t>
      </w:r>
    </w:p>
    <w:p w14:paraId="63044F6E" w14:textId="0C5D25D8" w:rsidR="001A0856" w:rsidRPr="00BE3F5F" w:rsidRDefault="00153F02" w:rsidP="005E4E6F">
      <w:pPr>
        <w:spacing w:before="120" w:after="120"/>
        <w:jc w:val="both"/>
        <w:rPr>
          <w:b/>
        </w:rPr>
      </w:pPr>
      <w:r w:rsidRPr="005E4E6F">
        <w:rPr>
          <w:b/>
          <w:bCs/>
        </w:rPr>
        <w:t>3.1</w:t>
      </w:r>
      <w:r w:rsidRPr="005E4E6F">
        <w:rPr>
          <w:spacing w:val="24"/>
        </w:rPr>
        <w:t xml:space="preserve"> </w:t>
      </w:r>
      <w:r w:rsidRPr="005E4E6F">
        <w:t>-</w:t>
      </w:r>
      <w:r w:rsidRPr="005E4E6F">
        <w:rPr>
          <w:spacing w:val="24"/>
        </w:rPr>
        <w:t xml:space="preserve"> </w:t>
      </w:r>
      <w:r w:rsidRPr="005E4E6F">
        <w:t>O</w:t>
      </w:r>
      <w:r w:rsidRPr="005E4E6F">
        <w:rPr>
          <w:spacing w:val="24"/>
        </w:rPr>
        <w:t xml:space="preserve"> </w:t>
      </w:r>
      <w:r w:rsidRPr="005E4E6F">
        <w:t>valor</w:t>
      </w:r>
      <w:r w:rsidRPr="005E4E6F">
        <w:rPr>
          <w:spacing w:val="23"/>
        </w:rPr>
        <w:t xml:space="preserve"> </w:t>
      </w:r>
      <w:r w:rsidRPr="005E4E6F">
        <w:t>global</w:t>
      </w:r>
      <w:r w:rsidRPr="005E4E6F">
        <w:rPr>
          <w:spacing w:val="22"/>
        </w:rPr>
        <w:t xml:space="preserve"> </w:t>
      </w:r>
      <w:r w:rsidRPr="005E4E6F">
        <w:t>estimado</w:t>
      </w:r>
      <w:r w:rsidRPr="005E4E6F">
        <w:rPr>
          <w:spacing w:val="24"/>
        </w:rPr>
        <w:t xml:space="preserve"> </w:t>
      </w:r>
      <w:r w:rsidRPr="005E4E6F">
        <w:t>para</w:t>
      </w:r>
      <w:r w:rsidRPr="005E4E6F">
        <w:rPr>
          <w:spacing w:val="23"/>
        </w:rPr>
        <w:t xml:space="preserve"> </w:t>
      </w:r>
      <w:r w:rsidRPr="005E4E6F">
        <w:t>contratação</w:t>
      </w:r>
      <w:r w:rsidRPr="005E4E6F">
        <w:rPr>
          <w:spacing w:val="23"/>
        </w:rPr>
        <w:t xml:space="preserve"> </w:t>
      </w:r>
      <w:r w:rsidRPr="005E4E6F">
        <w:t>será</w:t>
      </w:r>
      <w:r w:rsidRPr="005E4E6F">
        <w:rPr>
          <w:spacing w:val="31"/>
        </w:rPr>
        <w:t xml:space="preserve"> </w:t>
      </w:r>
      <w:r w:rsidRPr="005E4E6F">
        <w:t>de</w:t>
      </w:r>
      <w:r w:rsidRPr="005E4E6F">
        <w:rPr>
          <w:spacing w:val="23"/>
        </w:rPr>
        <w:t xml:space="preserve"> </w:t>
      </w:r>
      <w:r w:rsidR="00BE3F5F">
        <w:t xml:space="preserve">R$ </w:t>
      </w:r>
      <w:r w:rsidR="00BE3F5F" w:rsidRPr="00BE3F5F">
        <w:t xml:space="preserve">52.760,30 </w:t>
      </w:r>
      <w:r w:rsidR="003A1ECC" w:rsidRPr="005E4E6F">
        <w:t>(</w:t>
      </w:r>
      <w:proofErr w:type="gramStart"/>
      <w:r w:rsidR="00BE3F5F">
        <w:t>cinquenta e dois</w:t>
      </w:r>
      <w:r w:rsidR="00C5617B">
        <w:t xml:space="preserve"> mil</w:t>
      </w:r>
      <w:r w:rsidR="00BE3F5F">
        <w:t>, setecentos e sessenta reais e trinta centavos</w:t>
      </w:r>
      <w:proofErr w:type="gramEnd"/>
      <w:r w:rsidR="003A1ECC" w:rsidRPr="005E4E6F">
        <w:t>)</w:t>
      </w:r>
      <w:r w:rsidR="00BE3F5F">
        <w:rPr>
          <w:b/>
        </w:rPr>
        <w:t>.</w:t>
      </w:r>
    </w:p>
    <w:p w14:paraId="402C0EAA" w14:textId="1548BE85" w:rsidR="00153F02" w:rsidRPr="005E4E6F" w:rsidRDefault="00153F02" w:rsidP="002528E8">
      <w:pPr>
        <w:pStyle w:val="ParagraphStyle"/>
        <w:numPr>
          <w:ilvl w:val="0"/>
          <w:numId w:val="5"/>
        </w:numPr>
        <w:pBdr>
          <w:top w:val="single" w:sz="6" w:space="0" w:color="000000"/>
          <w:bottom w:val="single" w:sz="6" w:space="0" w:color="000000"/>
        </w:pBdr>
        <w:spacing w:before="120" w:after="120"/>
        <w:jc w:val="both"/>
        <w:rPr>
          <w:rFonts w:ascii="Times New Roman" w:hAnsi="Times New Roman" w:cs="Times New Roman"/>
          <w:b/>
          <w:bCs/>
        </w:rPr>
      </w:pPr>
      <w:r w:rsidRPr="005E4E6F">
        <w:rPr>
          <w:rFonts w:ascii="Times New Roman" w:hAnsi="Times New Roman" w:cs="Times New Roman"/>
          <w:b/>
          <w:bCs/>
        </w:rPr>
        <w:lastRenderedPageBreak/>
        <w:t>DO PERÍODO PARA ENVIO DA DOCUMENTAÇÃO DE HABILITAÇÃO E PROPOSTA DE PREÇOS / COTAÇÃO</w:t>
      </w:r>
    </w:p>
    <w:p w14:paraId="753B5896" w14:textId="212A6E67" w:rsidR="00153F02" w:rsidRPr="005E4E6F" w:rsidRDefault="00153F02" w:rsidP="005E4E6F">
      <w:pPr>
        <w:pStyle w:val="PargrafodaLista"/>
        <w:tabs>
          <w:tab w:val="left" w:pos="855"/>
          <w:tab w:val="left" w:pos="8789"/>
        </w:tabs>
        <w:spacing w:before="120" w:after="120"/>
        <w:ind w:left="0"/>
        <w:jc w:val="both"/>
        <w:rPr>
          <w:b/>
        </w:rPr>
      </w:pPr>
      <w:r w:rsidRPr="005E4E6F">
        <w:rPr>
          <w:b/>
        </w:rPr>
        <w:t xml:space="preserve">4.1.  </w:t>
      </w:r>
      <w:r w:rsidRPr="005E4E6F">
        <w:rPr>
          <w:bCs/>
        </w:rPr>
        <w:t xml:space="preserve"> </w:t>
      </w:r>
      <w:r w:rsidRPr="005E4E6F">
        <w:t xml:space="preserve">A presente </w:t>
      </w:r>
      <w:r w:rsidRPr="005E4E6F">
        <w:rPr>
          <w:b/>
        </w:rPr>
        <w:t xml:space="preserve">CHAMADA PUBLICA </w:t>
      </w:r>
      <w:r w:rsidRPr="005E4E6F">
        <w:t xml:space="preserve">ficará </w:t>
      </w:r>
      <w:r w:rsidRPr="005E4E6F">
        <w:rPr>
          <w:b/>
        </w:rPr>
        <w:t>ABERTA POR UM PERÍODO DE 3 (TRÊS) DIAS</w:t>
      </w:r>
      <w:r w:rsidRPr="005E4E6F">
        <w:rPr>
          <w:b/>
          <w:spacing w:val="1"/>
        </w:rPr>
        <w:t xml:space="preserve"> </w:t>
      </w:r>
      <w:r w:rsidRPr="005E4E6F">
        <w:rPr>
          <w:b/>
        </w:rPr>
        <w:t xml:space="preserve">ÚTEIS, </w:t>
      </w:r>
      <w:r w:rsidRPr="005E4E6F">
        <w:t>a partir da data da divulgação no site e os respectivos documentos</w:t>
      </w:r>
      <w:r w:rsidRPr="005E4E6F">
        <w:rPr>
          <w:spacing w:val="1"/>
        </w:rPr>
        <w:t xml:space="preserve"> </w:t>
      </w:r>
      <w:r w:rsidRPr="005E4E6F">
        <w:t>deverão</w:t>
      </w:r>
      <w:r w:rsidRPr="005E4E6F">
        <w:rPr>
          <w:spacing w:val="1"/>
        </w:rPr>
        <w:t xml:space="preserve"> </w:t>
      </w:r>
      <w:r w:rsidRPr="005E4E6F">
        <w:t>ser</w:t>
      </w:r>
      <w:r w:rsidRPr="005E4E6F">
        <w:rPr>
          <w:spacing w:val="1"/>
        </w:rPr>
        <w:t xml:space="preserve"> </w:t>
      </w:r>
      <w:r w:rsidRPr="005E4E6F">
        <w:t>encaminhados</w:t>
      </w:r>
      <w:r w:rsidRPr="005E4E6F">
        <w:rPr>
          <w:spacing w:val="1"/>
        </w:rPr>
        <w:t xml:space="preserve"> </w:t>
      </w:r>
      <w:r w:rsidRPr="005E4E6F">
        <w:t>ao</w:t>
      </w:r>
      <w:r w:rsidRPr="005E4E6F">
        <w:rPr>
          <w:spacing w:val="1"/>
        </w:rPr>
        <w:t xml:space="preserve"> </w:t>
      </w:r>
      <w:r w:rsidRPr="005E4E6F">
        <w:rPr>
          <w:b/>
        </w:rPr>
        <w:t xml:space="preserve">e-mail: </w:t>
      </w:r>
      <w:hyperlink r:id="rId11" w:history="1">
        <w:r w:rsidR="00162C87" w:rsidRPr="005E4E6F">
          <w:rPr>
            <w:rStyle w:val="Hyperlink"/>
          </w:rPr>
          <w:t>licitacao@santoinacio.pr.gov.br</w:t>
        </w:r>
      </w:hyperlink>
      <w:r w:rsidRPr="005E4E6F">
        <w:rPr>
          <w:b/>
        </w:rPr>
        <w:t>,</w:t>
      </w:r>
      <w:r w:rsidR="00C40612" w:rsidRPr="005E4E6F">
        <w:rPr>
          <w:b/>
        </w:rPr>
        <w:t xml:space="preserve"> ou via protocolo,</w:t>
      </w:r>
      <w:r w:rsidRPr="005E4E6F">
        <w:rPr>
          <w:b/>
          <w:spacing w:val="1"/>
        </w:rPr>
        <w:t xml:space="preserve"> </w:t>
      </w:r>
      <w:r w:rsidRPr="005E4E6F">
        <w:t>preferencialmente</w:t>
      </w:r>
      <w:r w:rsidRPr="005E4E6F">
        <w:rPr>
          <w:spacing w:val="-2"/>
        </w:rPr>
        <w:t xml:space="preserve"> </w:t>
      </w:r>
      <w:r w:rsidRPr="005E4E6F">
        <w:t>fazendo</w:t>
      </w:r>
      <w:r w:rsidRPr="005E4E6F">
        <w:rPr>
          <w:spacing w:val="-2"/>
        </w:rPr>
        <w:t xml:space="preserve"> </w:t>
      </w:r>
      <w:r w:rsidRPr="005E4E6F">
        <w:t>referência</w:t>
      </w:r>
      <w:r w:rsidRPr="005E4E6F">
        <w:rPr>
          <w:spacing w:val="-2"/>
        </w:rPr>
        <w:t xml:space="preserve"> </w:t>
      </w:r>
      <w:r w:rsidRPr="005E4E6F">
        <w:t>a</w:t>
      </w:r>
      <w:r w:rsidRPr="005E4E6F">
        <w:rPr>
          <w:spacing w:val="6"/>
        </w:rPr>
        <w:t xml:space="preserve"> </w:t>
      </w:r>
      <w:r w:rsidRPr="005E4E6F">
        <w:rPr>
          <w:b/>
        </w:rPr>
        <w:t>DISPENSA.</w:t>
      </w:r>
    </w:p>
    <w:p w14:paraId="00C2619D" w14:textId="7E27E594" w:rsidR="00153F02" w:rsidRPr="005E4E6F" w:rsidRDefault="00153F02" w:rsidP="005E4E6F">
      <w:pPr>
        <w:tabs>
          <w:tab w:val="left" w:pos="855"/>
          <w:tab w:val="left" w:pos="8789"/>
        </w:tabs>
        <w:spacing w:before="120" w:after="120"/>
      </w:pPr>
      <w:r w:rsidRPr="005E4E6F">
        <w:rPr>
          <w:b/>
        </w:rPr>
        <w:t xml:space="preserve">4.1.1. </w:t>
      </w:r>
      <w:r w:rsidRPr="005E4E6F">
        <w:t>Limite</w:t>
      </w:r>
      <w:r w:rsidRPr="005E4E6F">
        <w:rPr>
          <w:spacing w:val="-5"/>
        </w:rPr>
        <w:t xml:space="preserve"> </w:t>
      </w:r>
      <w:r w:rsidRPr="005E4E6F">
        <w:t>para</w:t>
      </w:r>
      <w:r w:rsidRPr="005E4E6F">
        <w:rPr>
          <w:spacing w:val="-4"/>
        </w:rPr>
        <w:t xml:space="preserve"> </w:t>
      </w:r>
      <w:r w:rsidRPr="005E4E6F">
        <w:t>Apresentação</w:t>
      </w:r>
      <w:r w:rsidRPr="005E4E6F">
        <w:rPr>
          <w:spacing w:val="-6"/>
        </w:rPr>
        <w:t xml:space="preserve"> </w:t>
      </w:r>
      <w:r w:rsidRPr="005E4E6F">
        <w:t>da</w:t>
      </w:r>
      <w:r w:rsidRPr="005E4E6F">
        <w:rPr>
          <w:spacing w:val="-5"/>
        </w:rPr>
        <w:t xml:space="preserve"> </w:t>
      </w:r>
      <w:r w:rsidRPr="005E4E6F">
        <w:t>Proposta</w:t>
      </w:r>
      <w:r w:rsidRPr="005E4E6F">
        <w:rPr>
          <w:spacing w:val="-4"/>
        </w:rPr>
        <w:t xml:space="preserve"> </w:t>
      </w:r>
      <w:r w:rsidRPr="005E4E6F">
        <w:t>de</w:t>
      </w:r>
      <w:r w:rsidRPr="005E4E6F">
        <w:rPr>
          <w:spacing w:val="-6"/>
        </w:rPr>
        <w:t xml:space="preserve"> </w:t>
      </w:r>
      <w:r w:rsidRPr="005E4E6F">
        <w:t>Preços:</w:t>
      </w:r>
      <w:r w:rsidRPr="005E4E6F">
        <w:rPr>
          <w:spacing w:val="5"/>
        </w:rPr>
        <w:t xml:space="preserve"> até </w:t>
      </w:r>
      <w:r w:rsidR="00D324F6" w:rsidRPr="00D324F6">
        <w:rPr>
          <w:spacing w:val="5"/>
          <w:highlight w:val="yellow"/>
        </w:rPr>
        <w:t>02</w:t>
      </w:r>
      <w:r w:rsidR="003A1ECC" w:rsidRPr="00D324F6">
        <w:rPr>
          <w:spacing w:val="5"/>
          <w:highlight w:val="yellow"/>
        </w:rPr>
        <w:t>/02</w:t>
      </w:r>
      <w:r w:rsidR="00D324F6" w:rsidRPr="00D324F6">
        <w:rPr>
          <w:spacing w:val="5"/>
          <w:highlight w:val="yellow"/>
        </w:rPr>
        <w:t>/2026</w:t>
      </w:r>
      <w:r w:rsidRPr="005E4E6F">
        <w:rPr>
          <w:spacing w:val="-4"/>
        </w:rPr>
        <w:t xml:space="preserve"> </w:t>
      </w:r>
      <w:r w:rsidRPr="005E4E6F">
        <w:t>às</w:t>
      </w:r>
      <w:r w:rsidRPr="005E4E6F">
        <w:rPr>
          <w:spacing w:val="-4"/>
        </w:rPr>
        <w:t xml:space="preserve"> </w:t>
      </w:r>
      <w:proofErr w:type="gramStart"/>
      <w:r w:rsidRPr="005E4E6F">
        <w:t>17:00</w:t>
      </w:r>
      <w:proofErr w:type="gramEnd"/>
      <w:r w:rsidRPr="005E4E6F">
        <w:t>hs.</w:t>
      </w:r>
    </w:p>
    <w:p w14:paraId="5348956E" w14:textId="77777777" w:rsidR="00153F02" w:rsidRPr="005E4E6F" w:rsidRDefault="00153F02" w:rsidP="002528E8">
      <w:pPr>
        <w:pStyle w:val="PargrafodaLista"/>
        <w:widowControl w:val="0"/>
        <w:numPr>
          <w:ilvl w:val="1"/>
          <w:numId w:val="4"/>
        </w:numPr>
        <w:tabs>
          <w:tab w:val="left" w:pos="780"/>
          <w:tab w:val="left" w:pos="8789"/>
        </w:tabs>
        <w:autoSpaceDE w:val="0"/>
        <w:autoSpaceDN w:val="0"/>
        <w:spacing w:before="120" w:after="120"/>
        <w:contextualSpacing w:val="0"/>
        <w:rPr>
          <w:b/>
        </w:rPr>
      </w:pPr>
      <w:r w:rsidRPr="005E4E6F">
        <w:rPr>
          <w:b/>
          <w:u w:val="thick"/>
        </w:rPr>
        <w:t>Habilitação</w:t>
      </w:r>
      <w:r w:rsidRPr="005E4E6F">
        <w:rPr>
          <w:b/>
          <w:spacing w:val="-6"/>
          <w:u w:val="thick"/>
        </w:rPr>
        <w:t xml:space="preserve"> </w:t>
      </w:r>
      <w:r w:rsidRPr="005E4E6F">
        <w:rPr>
          <w:b/>
          <w:u w:val="thick"/>
        </w:rPr>
        <w:t>Jurídica</w:t>
      </w:r>
      <w:r w:rsidRPr="005E4E6F">
        <w:rPr>
          <w:b/>
          <w:spacing w:val="-5"/>
          <w:u w:val="thick"/>
        </w:rPr>
        <w:t xml:space="preserve"> </w:t>
      </w:r>
      <w:r w:rsidRPr="005E4E6F">
        <w:rPr>
          <w:b/>
          <w:u w:val="thick"/>
        </w:rPr>
        <w:t>e</w:t>
      </w:r>
      <w:r w:rsidRPr="005E4E6F">
        <w:rPr>
          <w:b/>
          <w:spacing w:val="-5"/>
          <w:u w:val="thick"/>
        </w:rPr>
        <w:t xml:space="preserve"> </w:t>
      </w:r>
      <w:r w:rsidRPr="005E4E6F">
        <w:rPr>
          <w:b/>
          <w:u w:val="thick"/>
        </w:rPr>
        <w:t>Fiscal e Qualificação Técnica:</w:t>
      </w:r>
    </w:p>
    <w:p w14:paraId="22999034" w14:textId="77777777" w:rsidR="00153F02" w:rsidRPr="005E4E6F" w:rsidRDefault="00153F02" w:rsidP="005E4E6F">
      <w:pPr>
        <w:pStyle w:val="PargrafodaLista"/>
        <w:tabs>
          <w:tab w:val="left" w:pos="780"/>
          <w:tab w:val="left" w:pos="8789"/>
        </w:tabs>
        <w:spacing w:before="120" w:after="120"/>
        <w:rPr>
          <w:b/>
        </w:rPr>
      </w:pPr>
    </w:p>
    <w:p w14:paraId="783DDC4D" w14:textId="77777777" w:rsidR="00153F02" w:rsidRPr="005E4E6F" w:rsidRDefault="00153F02" w:rsidP="002528E8">
      <w:pPr>
        <w:pStyle w:val="PargrafodaLista"/>
        <w:widowControl w:val="0"/>
        <w:numPr>
          <w:ilvl w:val="2"/>
          <w:numId w:val="3"/>
        </w:numPr>
        <w:tabs>
          <w:tab w:val="left" w:pos="567"/>
          <w:tab w:val="left" w:pos="1276"/>
        </w:tabs>
        <w:autoSpaceDE w:val="0"/>
        <w:autoSpaceDN w:val="0"/>
        <w:spacing w:before="120" w:after="120"/>
        <w:ind w:left="567" w:firstLine="0"/>
        <w:contextualSpacing w:val="0"/>
      </w:pPr>
      <w:r w:rsidRPr="005E4E6F">
        <w:t>Prova</w:t>
      </w:r>
      <w:r w:rsidRPr="005E4E6F">
        <w:rPr>
          <w:spacing w:val="-4"/>
        </w:rPr>
        <w:t xml:space="preserve"> </w:t>
      </w:r>
      <w:r w:rsidRPr="005E4E6F">
        <w:t>de</w:t>
      </w:r>
      <w:r w:rsidRPr="005E4E6F">
        <w:rPr>
          <w:spacing w:val="-4"/>
        </w:rPr>
        <w:t xml:space="preserve"> </w:t>
      </w:r>
      <w:r w:rsidRPr="005E4E6F">
        <w:t>inscrição</w:t>
      </w:r>
      <w:r w:rsidRPr="005E4E6F">
        <w:rPr>
          <w:spacing w:val="-4"/>
        </w:rPr>
        <w:t xml:space="preserve"> </w:t>
      </w:r>
      <w:r w:rsidRPr="005E4E6F">
        <w:t>no</w:t>
      </w:r>
      <w:r w:rsidRPr="005E4E6F">
        <w:rPr>
          <w:spacing w:val="-4"/>
        </w:rPr>
        <w:t xml:space="preserve"> </w:t>
      </w:r>
      <w:r w:rsidRPr="005E4E6F">
        <w:t>Cadastro</w:t>
      </w:r>
      <w:r w:rsidRPr="005E4E6F">
        <w:rPr>
          <w:spacing w:val="-3"/>
        </w:rPr>
        <w:t xml:space="preserve"> </w:t>
      </w:r>
      <w:r w:rsidRPr="005E4E6F">
        <w:t>Nacional</w:t>
      </w:r>
      <w:r w:rsidRPr="005E4E6F">
        <w:rPr>
          <w:spacing w:val="-6"/>
        </w:rPr>
        <w:t xml:space="preserve"> </w:t>
      </w:r>
      <w:r w:rsidRPr="005E4E6F">
        <w:t>de</w:t>
      </w:r>
      <w:r w:rsidRPr="005E4E6F">
        <w:rPr>
          <w:spacing w:val="-4"/>
        </w:rPr>
        <w:t xml:space="preserve"> </w:t>
      </w:r>
      <w:r w:rsidRPr="005E4E6F">
        <w:t>Pessoa</w:t>
      </w:r>
      <w:r w:rsidRPr="005E4E6F">
        <w:rPr>
          <w:spacing w:val="-6"/>
        </w:rPr>
        <w:t xml:space="preserve"> </w:t>
      </w:r>
      <w:r w:rsidRPr="005E4E6F">
        <w:t>Jurídica</w:t>
      </w:r>
      <w:r w:rsidRPr="005E4E6F">
        <w:rPr>
          <w:spacing w:val="9"/>
        </w:rPr>
        <w:t xml:space="preserve"> </w:t>
      </w:r>
      <w:r w:rsidRPr="005E4E6F">
        <w:t>-</w:t>
      </w:r>
      <w:r w:rsidRPr="005E4E6F">
        <w:rPr>
          <w:spacing w:val="-3"/>
        </w:rPr>
        <w:t xml:space="preserve"> </w:t>
      </w:r>
      <w:r w:rsidRPr="005E4E6F">
        <w:t>Cartão</w:t>
      </w:r>
      <w:r w:rsidRPr="005E4E6F">
        <w:rPr>
          <w:spacing w:val="-3"/>
        </w:rPr>
        <w:t xml:space="preserve"> </w:t>
      </w:r>
      <w:r w:rsidRPr="005E4E6F">
        <w:t>CNPJ;</w:t>
      </w:r>
    </w:p>
    <w:p w14:paraId="4D01EA57" w14:textId="77777777" w:rsidR="00153F02" w:rsidRPr="005E4E6F" w:rsidRDefault="00153F02" w:rsidP="002528E8">
      <w:pPr>
        <w:pStyle w:val="PargrafodaLista"/>
        <w:widowControl w:val="0"/>
        <w:numPr>
          <w:ilvl w:val="2"/>
          <w:numId w:val="3"/>
        </w:numPr>
        <w:tabs>
          <w:tab w:val="left" w:pos="567"/>
          <w:tab w:val="left" w:pos="1276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5E4E6F">
        <w:t>Contrato Social em vigor (Consolidado), devidamente registrado, em se</w:t>
      </w:r>
      <w:r w:rsidRPr="005E4E6F">
        <w:rPr>
          <w:spacing w:val="1"/>
        </w:rPr>
        <w:t xml:space="preserve"> </w:t>
      </w:r>
      <w:r w:rsidRPr="005E4E6F">
        <w:t>tratando de sociedades comerciais; exigindo-se, no caso de sociedade por ações,</w:t>
      </w:r>
      <w:r w:rsidRPr="005E4E6F">
        <w:rPr>
          <w:spacing w:val="1"/>
        </w:rPr>
        <w:t xml:space="preserve"> </w:t>
      </w:r>
      <w:r w:rsidRPr="005E4E6F">
        <w:t>documentos de eleição de seus administradores; Estatuto Social devidamente</w:t>
      </w:r>
      <w:r w:rsidRPr="005E4E6F">
        <w:rPr>
          <w:spacing w:val="1"/>
        </w:rPr>
        <w:t xml:space="preserve"> </w:t>
      </w:r>
      <w:r w:rsidRPr="005E4E6F">
        <w:t>registrado acompanhado a última ata de eleição de seus dirigentes devidamente</w:t>
      </w:r>
      <w:r w:rsidRPr="005E4E6F">
        <w:rPr>
          <w:spacing w:val="1"/>
        </w:rPr>
        <w:t xml:space="preserve"> </w:t>
      </w:r>
      <w:r w:rsidRPr="005E4E6F">
        <w:t>registrados</w:t>
      </w:r>
      <w:r w:rsidRPr="005E4E6F">
        <w:rPr>
          <w:spacing w:val="73"/>
        </w:rPr>
        <w:t xml:space="preserve"> </w:t>
      </w:r>
      <w:r w:rsidRPr="005E4E6F">
        <w:t>em</w:t>
      </w:r>
      <w:r w:rsidRPr="005E4E6F">
        <w:rPr>
          <w:spacing w:val="70"/>
        </w:rPr>
        <w:t xml:space="preserve"> </w:t>
      </w:r>
      <w:r w:rsidRPr="005E4E6F">
        <w:t>se</w:t>
      </w:r>
      <w:r w:rsidRPr="005E4E6F">
        <w:rPr>
          <w:spacing w:val="70"/>
        </w:rPr>
        <w:t xml:space="preserve"> </w:t>
      </w:r>
      <w:r w:rsidRPr="005E4E6F">
        <w:t>tratando</w:t>
      </w:r>
      <w:r w:rsidRPr="005E4E6F">
        <w:rPr>
          <w:spacing w:val="71"/>
        </w:rPr>
        <w:t xml:space="preserve"> </w:t>
      </w:r>
      <w:r w:rsidRPr="005E4E6F">
        <w:t>de</w:t>
      </w:r>
      <w:r w:rsidRPr="005E4E6F">
        <w:rPr>
          <w:spacing w:val="70"/>
        </w:rPr>
        <w:t xml:space="preserve"> </w:t>
      </w:r>
      <w:r w:rsidRPr="005E4E6F">
        <w:t>sociedades</w:t>
      </w:r>
      <w:r w:rsidRPr="005E4E6F">
        <w:rPr>
          <w:spacing w:val="70"/>
        </w:rPr>
        <w:t xml:space="preserve"> </w:t>
      </w:r>
      <w:r w:rsidRPr="005E4E6F">
        <w:t>civis</w:t>
      </w:r>
      <w:r w:rsidRPr="005E4E6F">
        <w:rPr>
          <w:spacing w:val="70"/>
        </w:rPr>
        <w:t xml:space="preserve"> </w:t>
      </w:r>
      <w:r w:rsidRPr="005E4E6F">
        <w:t>com</w:t>
      </w:r>
      <w:r w:rsidRPr="005E4E6F">
        <w:rPr>
          <w:spacing w:val="71"/>
        </w:rPr>
        <w:t xml:space="preserve"> </w:t>
      </w:r>
      <w:r w:rsidRPr="005E4E6F">
        <w:t>ou</w:t>
      </w:r>
      <w:r w:rsidRPr="005E4E6F">
        <w:rPr>
          <w:spacing w:val="70"/>
        </w:rPr>
        <w:t xml:space="preserve"> </w:t>
      </w:r>
      <w:r w:rsidRPr="005E4E6F">
        <w:t>sem</w:t>
      </w:r>
      <w:r w:rsidRPr="005E4E6F">
        <w:rPr>
          <w:spacing w:val="70"/>
        </w:rPr>
        <w:t xml:space="preserve"> </w:t>
      </w:r>
      <w:r w:rsidRPr="005E4E6F">
        <w:t>fins</w:t>
      </w:r>
      <w:r w:rsidRPr="005E4E6F">
        <w:rPr>
          <w:spacing w:val="71"/>
        </w:rPr>
        <w:t xml:space="preserve"> </w:t>
      </w:r>
      <w:r w:rsidRPr="005E4E6F">
        <w:t>lucrativos.</w:t>
      </w:r>
      <w:r w:rsidRPr="005E4E6F">
        <w:rPr>
          <w:spacing w:val="-119"/>
        </w:rPr>
        <w:t xml:space="preserve"> </w:t>
      </w:r>
      <w:r w:rsidRPr="005E4E6F">
        <w:t>Quando se tratar de empresa pública será apresentado cópia das leis que a</w:t>
      </w:r>
      <w:r w:rsidRPr="005E4E6F">
        <w:rPr>
          <w:spacing w:val="1"/>
        </w:rPr>
        <w:t xml:space="preserve"> </w:t>
      </w:r>
      <w:r w:rsidRPr="005E4E6F">
        <w:t>instituiu;</w:t>
      </w:r>
      <w:r w:rsidRPr="005E4E6F">
        <w:rPr>
          <w:spacing w:val="-1"/>
        </w:rPr>
        <w:t xml:space="preserve"> </w:t>
      </w:r>
      <w:r w:rsidRPr="005E4E6F">
        <w:t>Certificado</w:t>
      </w:r>
      <w:r w:rsidRPr="005E4E6F">
        <w:rPr>
          <w:spacing w:val="-3"/>
        </w:rPr>
        <w:t xml:space="preserve"> </w:t>
      </w:r>
      <w:r w:rsidRPr="005E4E6F">
        <w:t>da</w:t>
      </w:r>
      <w:r w:rsidRPr="005E4E6F">
        <w:rPr>
          <w:spacing w:val="-4"/>
        </w:rPr>
        <w:t xml:space="preserve"> </w:t>
      </w:r>
      <w:r w:rsidRPr="005E4E6F">
        <w:t>Condição</w:t>
      </w:r>
      <w:r w:rsidRPr="005E4E6F">
        <w:rPr>
          <w:spacing w:val="-5"/>
        </w:rPr>
        <w:t xml:space="preserve"> </w:t>
      </w:r>
      <w:r w:rsidRPr="005E4E6F">
        <w:t>de</w:t>
      </w:r>
      <w:r w:rsidRPr="005E4E6F">
        <w:rPr>
          <w:spacing w:val="-4"/>
        </w:rPr>
        <w:t xml:space="preserve"> </w:t>
      </w:r>
      <w:r w:rsidRPr="005E4E6F">
        <w:t>Microempreendedor</w:t>
      </w:r>
      <w:r w:rsidRPr="005E4E6F">
        <w:rPr>
          <w:spacing w:val="-3"/>
        </w:rPr>
        <w:t xml:space="preserve"> </w:t>
      </w:r>
      <w:r w:rsidRPr="005E4E6F">
        <w:t>Individual</w:t>
      </w:r>
      <w:r w:rsidRPr="005E4E6F">
        <w:rPr>
          <w:spacing w:val="8"/>
        </w:rPr>
        <w:t xml:space="preserve"> </w:t>
      </w:r>
      <w:r w:rsidRPr="005E4E6F">
        <w:t>–</w:t>
      </w:r>
      <w:r w:rsidRPr="005E4E6F">
        <w:rPr>
          <w:spacing w:val="-2"/>
        </w:rPr>
        <w:t xml:space="preserve"> </w:t>
      </w:r>
      <w:r w:rsidRPr="005E4E6F">
        <w:t>MEI;</w:t>
      </w:r>
    </w:p>
    <w:p w14:paraId="4470F5F2" w14:textId="10DA3C4A" w:rsidR="00153F02" w:rsidRPr="005E4E6F" w:rsidRDefault="00153F02" w:rsidP="002528E8">
      <w:pPr>
        <w:pStyle w:val="PargrafodaLista"/>
        <w:widowControl w:val="0"/>
        <w:numPr>
          <w:ilvl w:val="2"/>
          <w:numId w:val="3"/>
        </w:numPr>
        <w:tabs>
          <w:tab w:val="left" w:pos="567"/>
          <w:tab w:val="left" w:pos="1276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5E4E6F">
        <w:t xml:space="preserve">Regularidade para com a Fazenda Federal - Certidão Conjunta Negativa </w:t>
      </w:r>
      <w:r w:rsidR="00C40612" w:rsidRPr="005E4E6F">
        <w:t>d</w:t>
      </w:r>
      <w:r w:rsidRPr="005E4E6F">
        <w:t>e</w:t>
      </w:r>
      <w:r w:rsidRPr="005E4E6F">
        <w:rPr>
          <w:spacing w:val="1"/>
        </w:rPr>
        <w:t xml:space="preserve"> </w:t>
      </w:r>
      <w:r w:rsidRPr="005E4E6F">
        <w:t>Débitos</w:t>
      </w:r>
      <w:r w:rsidRPr="005E4E6F">
        <w:rPr>
          <w:spacing w:val="-2"/>
        </w:rPr>
        <w:t xml:space="preserve"> </w:t>
      </w:r>
      <w:r w:rsidRPr="005E4E6F">
        <w:t>relativos</w:t>
      </w:r>
      <w:r w:rsidRPr="005E4E6F">
        <w:rPr>
          <w:spacing w:val="-2"/>
        </w:rPr>
        <w:t xml:space="preserve"> </w:t>
      </w:r>
      <w:r w:rsidRPr="005E4E6F">
        <w:t>a</w:t>
      </w:r>
      <w:r w:rsidRPr="005E4E6F">
        <w:rPr>
          <w:spacing w:val="-4"/>
        </w:rPr>
        <w:t xml:space="preserve"> </w:t>
      </w:r>
      <w:r w:rsidRPr="005E4E6F">
        <w:t>Tributos</w:t>
      </w:r>
      <w:r w:rsidRPr="005E4E6F">
        <w:rPr>
          <w:spacing w:val="-2"/>
        </w:rPr>
        <w:t xml:space="preserve"> </w:t>
      </w:r>
      <w:r w:rsidRPr="005E4E6F">
        <w:t>Federais</w:t>
      </w:r>
      <w:r w:rsidRPr="005E4E6F">
        <w:rPr>
          <w:spacing w:val="-2"/>
        </w:rPr>
        <w:t xml:space="preserve"> </w:t>
      </w:r>
      <w:r w:rsidRPr="005E4E6F">
        <w:t>e</w:t>
      </w:r>
      <w:r w:rsidRPr="005E4E6F">
        <w:rPr>
          <w:spacing w:val="-4"/>
        </w:rPr>
        <w:t xml:space="preserve"> </w:t>
      </w:r>
      <w:r w:rsidRPr="005E4E6F">
        <w:t>à</w:t>
      </w:r>
      <w:r w:rsidRPr="005E4E6F">
        <w:rPr>
          <w:spacing w:val="-2"/>
        </w:rPr>
        <w:t xml:space="preserve"> </w:t>
      </w:r>
      <w:r w:rsidRPr="005E4E6F">
        <w:t>Dívida</w:t>
      </w:r>
      <w:r w:rsidRPr="005E4E6F">
        <w:rPr>
          <w:spacing w:val="-2"/>
        </w:rPr>
        <w:t xml:space="preserve"> </w:t>
      </w:r>
      <w:r w:rsidRPr="005E4E6F">
        <w:t>Ativa</w:t>
      </w:r>
      <w:r w:rsidRPr="005E4E6F">
        <w:rPr>
          <w:spacing w:val="-3"/>
        </w:rPr>
        <w:t xml:space="preserve"> </w:t>
      </w:r>
      <w:r w:rsidRPr="005E4E6F">
        <w:t>da</w:t>
      </w:r>
      <w:r w:rsidRPr="005E4E6F">
        <w:rPr>
          <w:spacing w:val="-2"/>
        </w:rPr>
        <w:t xml:space="preserve"> </w:t>
      </w:r>
      <w:r w:rsidRPr="005E4E6F">
        <w:t>União;</w:t>
      </w:r>
    </w:p>
    <w:p w14:paraId="30BE7C5C" w14:textId="77777777" w:rsidR="00153F02" w:rsidRPr="005E4E6F" w:rsidRDefault="00153F02" w:rsidP="002528E8">
      <w:pPr>
        <w:pStyle w:val="PargrafodaLista"/>
        <w:widowControl w:val="0"/>
        <w:numPr>
          <w:ilvl w:val="2"/>
          <w:numId w:val="3"/>
        </w:numPr>
        <w:tabs>
          <w:tab w:val="left" w:pos="567"/>
          <w:tab w:val="left" w:pos="922"/>
          <w:tab w:val="left" w:pos="1276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5E4E6F">
        <w:t>Certidão Regularidade junto à Secretaria de Estado da Fazenda Pública</w:t>
      </w:r>
      <w:r w:rsidRPr="005E4E6F">
        <w:rPr>
          <w:spacing w:val="1"/>
        </w:rPr>
        <w:t xml:space="preserve"> </w:t>
      </w:r>
      <w:r w:rsidRPr="005E4E6F">
        <w:t>Estadual;</w:t>
      </w:r>
    </w:p>
    <w:p w14:paraId="4F9C16D8" w14:textId="77777777" w:rsidR="00153F02" w:rsidRPr="005E4E6F" w:rsidRDefault="00153F02" w:rsidP="002528E8">
      <w:pPr>
        <w:pStyle w:val="PargrafodaLista"/>
        <w:widowControl w:val="0"/>
        <w:numPr>
          <w:ilvl w:val="2"/>
          <w:numId w:val="3"/>
        </w:numPr>
        <w:tabs>
          <w:tab w:val="left" w:pos="567"/>
          <w:tab w:val="left" w:pos="922"/>
          <w:tab w:val="left" w:pos="1276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5E4E6F">
        <w:t>Certidão</w:t>
      </w:r>
      <w:r w:rsidRPr="005E4E6F">
        <w:rPr>
          <w:spacing w:val="-5"/>
        </w:rPr>
        <w:t xml:space="preserve"> </w:t>
      </w:r>
      <w:r w:rsidRPr="005E4E6F">
        <w:t>Negativa</w:t>
      </w:r>
      <w:r w:rsidRPr="005E4E6F">
        <w:rPr>
          <w:spacing w:val="-5"/>
        </w:rPr>
        <w:t xml:space="preserve"> </w:t>
      </w:r>
      <w:r w:rsidRPr="005E4E6F">
        <w:t>de</w:t>
      </w:r>
      <w:r w:rsidRPr="005E4E6F">
        <w:rPr>
          <w:spacing w:val="-4"/>
        </w:rPr>
        <w:t xml:space="preserve"> </w:t>
      </w:r>
      <w:r w:rsidRPr="005E4E6F">
        <w:t>Débito</w:t>
      </w:r>
      <w:r w:rsidRPr="005E4E6F">
        <w:rPr>
          <w:spacing w:val="-5"/>
        </w:rPr>
        <w:t xml:space="preserve"> </w:t>
      </w:r>
      <w:r w:rsidRPr="005E4E6F">
        <w:t>do</w:t>
      </w:r>
      <w:r w:rsidRPr="005E4E6F">
        <w:rPr>
          <w:spacing w:val="-5"/>
        </w:rPr>
        <w:t xml:space="preserve"> </w:t>
      </w:r>
      <w:r w:rsidRPr="005E4E6F">
        <w:t>Município</w:t>
      </w:r>
      <w:r w:rsidRPr="005E4E6F">
        <w:rPr>
          <w:spacing w:val="-4"/>
        </w:rPr>
        <w:t xml:space="preserve"> </w:t>
      </w:r>
      <w:r w:rsidRPr="005E4E6F">
        <w:t>Sede</w:t>
      </w:r>
      <w:r w:rsidRPr="005E4E6F">
        <w:rPr>
          <w:spacing w:val="-5"/>
        </w:rPr>
        <w:t xml:space="preserve"> </w:t>
      </w:r>
      <w:r w:rsidRPr="005E4E6F">
        <w:t>da</w:t>
      </w:r>
      <w:r w:rsidRPr="005E4E6F">
        <w:rPr>
          <w:spacing w:val="-4"/>
        </w:rPr>
        <w:t xml:space="preserve"> </w:t>
      </w:r>
      <w:r w:rsidRPr="005E4E6F">
        <w:t>Empresa</w:t>
      </w:r>
      <w:r w:rsidRPr="005E4E6F">
        <w:rPr>
          <w:spacing w:val="-5"/>
        </w:rPr>
        <w:t xml:space="preserve"> </w:t>
      </w:r>
      <w:r w:rsidRPr="005E4E6F">
        <w:t>(CND</w:t>
      </w:r>
      <w:r w:rsidRPr="005E4E6F">
        <w:rPr>
          <w:spacing w:val="-5"/>
        </w:rPr>
        <w:t xml:space="preserve"> </w:t>
      </w:r>
      <w:r w:rsidRPr="005E4E6F">
        <w:t>Municipal);</w:t>
      </w:r>
    </w:p>
    <w:p w14:paraId="590E8175" w14:textId="77777777" w:rsidR="00153F02" w:rsidRPr="005E4E6F" w:rsidRDefault="00153F02" w:rsidP="002528E8">
      <w:pPr>
        <w:pStyle w:val="PargrafodaLista"/>
        <w:widowControl w:val="0"/>
        <w:numPr>
          <w:ilvl w:val="2"/>
          <w:numId w:val="3"/>
        </w:numPr>
        <w:tabs>
          <w:tab w:val="left" w:pos="567"/>
          <w:tab w:val="left" w:pos="922"/>
          <w:tab w:val="left" w:pos="1276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5E4E6F">
        <w:t>Certidão</w:t>
      </w:r>
      <w:r w:rsidRPr="005E4E6F">
        <w:rPr>
          <w:spacing w:val="-4"/>
        </w:rPr>
        <w:t xml:space="preserve"> </w:t>
      </w:r>
      <w:r w:rsidRPr="005E4E6F">
        <w:t>Negativa</w:t>
      </w:r>
      <w:r w:rsidRPr="005E4E6F">
        <w:rPr>
          <w:spacing w:val="-4"/>
        </w:rPr>
        <w:t xml:space="preserve"> </w:t>
      </w:r>
      <w:r w:rsidRPr="005E4E6F">
        <w:t>de</w:t>
      </w:r>
      <w:r w:rsidRPr="005E4E6F">
        <w:rPr>
          <w:spacing w:val="-4"/>
        </w:rPr>
        <w:t xml:space="preserve"> </w:t>
      </w:r>
      <w:r w:rsidRPr="005E4E6F">
        <w:t>Débitos</w:t>
      </w:r>
      <w:r w:rsidRPr="005E4E6F">
        <w:rPr>
          <w:spacing w:val="-4"/>
        </w:rPr>
        <w:t xml:space="preserve"> </w:t>
      </w:r>
      <w:r w:rsidRPr="005E4E6F">
        <w:t>junto</w:t>
      </w:r>
      <w:r w:rsidRPr="005E4E6F">
        <w:rPr>
          <w:spacing w:val="-6"/>
        </w:rPr>
        <w:t xml:space="preserve"> </w:t>
      </w:r>
      <w:r w:rsidRPr="005E4E6F">
        <w:t>ao</w:t>
      </w:r>
      <w:r w:rsidRPr="005E4E6F">
        <w:rPr>
          <w:spacing w:val="-4"/>
        </w:rPr>
        <w:t xml:space="preserve"> </w:t>
      </w:r>
      <w:r w:rsidRPr="005E4E6F">
        <w:t>FGTS;</w:t>
      </w:r>
    </w:p>
    <w:p w14:paraId="57C5EAD9" w14:textId="77777777" w:rsidR="00153F02" w:rsidRPr="005E4E6F" w:rsidRDefault="00153F02" w:rsidP="002528E8">
      <w:pPr>
        <w:pStyle w:val="PargrafodaLista"/>
        <w:widowControl w:val="0"/>
        <w:numPr>
          <w:ilvl w:val="2"/>
          <w:numId w:val="3"/>
        </w:numPr>
        <w:tabs>
          <w:tab w:val="left" w:pos="567"/>
          <w:tab w:val="left" w:pos="922"/>
          <w:tab w:val="left" w:pos="1276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5E4E6F">
        <w:t>Certidão</w:t>
      </w:r>
      <w:r w:rsidRPr="005E4E6F">
        <w:rPr>
          <w:spacing w:val="-6"/>
        </w:rPr>
        <w:t xml:space="preserve"> </w:t>
      </w:r>
      <w:r w:rsidRPr="005E4E6F">
        <w:t>Negativa</w:t>
      </w:r>
      <w:r w:rsidRPr="005E4E6F">
        <w:rPr>
          <w:spacing w:val="-6"/>
        </w:rPr>
        <w:t xml:space="preserve"> </w:t>
      </w:r>
      <w:r w:rsidRPr="005E4E6F">
        <w:t>de</w:t>
      </w:r>
      <w:r w:rsidRPr="005E4E6F">
        <w:rPr>
          <w:spacing w:val="-6"/>
        </w:rPr>
        <w:t xml:space="preserve"> </w:t>
      </w:r>
      <w:r w:rsidRPr="005E4E6F">
        <w:t>Débitos</w:t>
      </w:r>
      <w:r w:rsidRPr="005E4E6F">
        <w:rPr>
          <w:spacing w:val="-5"/>
        </w:rPr>
        <w:t xml:space="preserve"> </w:t>
      </w:r>
      <w:r w:rsidRPr="005E4E6F">
        <w:t>Trabalhistas</w:t>
      </w:r>
      <w:r w:rsidRPr="005E4E6F">
        <w:rPr>
          <w:spacing w:val="-6"/>
        </w:rPr>
        <w:t xml:space="preserve"> </w:t>
      </w:r>
      <w:r w:rsidRPr="005E4E6F">
        <w:t>(CNDT);</w:t>
      </w:r>
    </w:p>
    <w:p w14:paraId="55912E96" w14:textId="77777777" w:rsidR="00153F02" w:rsidRPr="005E4E6F" w:rsidRDefault="00153F02" w:rsidP="002528E8">
      <w:pPr>
        <w:pStyle w:val="PargrafodaLista"/>
        <w:widowControl w:val="0"/>
        <w:numPr>
          <w:ilvl w:val="2"/>
          <w:numId w:val="3"/>
        </w:numPr>
        <w:tabs>
          <w:tab w:val="left" w:pos="567"/>
          <w:tab w:val="left" w:pos="922"/>
          <w:tab w:val="left" w:pos="1276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5E4E6F">
        <w:t>Cópia da Cédula de Identidade dos sócios da empresa ou dos representantes</w:t>
      </w:r>
      <w:r w:rsidRPr="005E4E6F">
        <w:rPr>
          <w:spacing w:val="1"/>
        </w:rPr>
        <w:t xml:space="preserve"> </w:t>
      </w:r>
      <w:r w:rsidRPr="005E4E6F">
        <w:t>das</w:t>
      </w:r>
      <w:r w:rsidRPr="005E4E6F">
        <w:rPr>
          <w:spacing w:val="-2"/>
        </w:rPr>
        <w:t xml:space="preserve"> </w:t>
      </w:r>
      <w:r w:rsidRPr="005E4E6F">
        <w:t>entidades</w:t>
      </w:r>
      <w:r w:rsidRPr="005E4E6F">
        <w:rPr>
          <w:spacing w:val="-1"/>
        </w:rPr>
        <w:t xml:space="preserve"> </w:t>
      </w:r>
      <w:r w:rsidRPr="005E4E6F">
        <w:t>(RG) ou Carteira Nacional de Habilitação (CNH);</w:t>
      </w:r>
    </w:p>
    <w:p w14:paraId="6CB3C3D7" w14:textId="77777777" w:rsidR="00153F02" w:rsidRPr="005E4E6F" w:rsidRDefault="00153F02" w:rsidP="002528E8">
      <w:pPr>
        <w:pStyle w:val="PargrafodaLista"/>
        <w:widowControl w:val="0"/>
        <w:numPr>
          <w:ilvl w:val="1"/>
          <w:numId w:val="3"/>
        </w:numPr>
        <w:tabs>
          <w:tab w:val="left" w:pos="567"/>
          <w:tab w:val="left" w:pos="709"/>
          <w:tab w:val="left" w:pos="8931"/>
        </w:tabs>
        <w:autoSpaceDE w:val="0"/>
        <w:autoSpaceDN w:val="0"/>
        <w:spacing w:before="120" w:after="120"/>
        <w:rPr>
          <w:b/>
          <w:bCs/>
        </w:rPr>
      </w:pPr>
      <w:r w:rsidRPr="005E4E6F">
        <w:rPr>
          <w:b/>
          <w:bCs/>
        </w:rPr>
        <w:t>Proposta de Preços / Cotação:</w:t>
      </w:r>
    </w:p>
    <w:p w14:paraId="476CEFD7" w14:textId="77777777" w:rsidR="00153F02" w:rsidRPr="005E4E6F" w:rsidRDefault="00153F02" w:rsidP="005E4E6F">
      <w:pPr>
        <w:pStyle w:val="PargrafodaLista"/>
        <w:tabs>
          <w:tab w:val="left" w:pos="567"/>
          <w:tab w:val="left" w:pos="709"/>
          <w:tab w:val="left" w:pos="8931"/>
        </w:tabs>
        <w:spacing w:before="120" w:after="120"/>
        <w:rPr>
          <w:b/>
          <w:bCs/>
        </w:rPr>
      </w:pPr>
    </w:p>
    <w:p w14:paraId="3939E8B1" w14:textId="77777777" w:rsidR="00153F02" w:rsidRPr="005E4E6F" w:rsidRDefault="00153F02" w:rsidP="002528E8">
      <w:pPr>
        <w:pStyle w:val="PargrafodaLista"/>
        <w:widowControl w:val="0"/>
        <w:numPr>
          <w:ilvl w:val="2"/>
          <w:numId w:val="3"/>
        </w:numPr>
        <w:tabs>
          <w:tab w:val="left" w:pos="567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5E4E6F">
        <w:t>A</w:t>
      </w:r>
      <w:r w:rsidRPr="005E4E6F">
        <w:rPr>
          <w:spacing w:val="43"/>
        </w:rPr>
        <w:t xml:space="preserve"> </w:t>
      </w:r>
      <w:r w:rsidRPr="005E4E6F">
        <w:t>Proposta</w:t>
      </w:r>
      <w:r w:rsidRPr="005E4E6F">
        <w:rPr>
          <w:spacing w:val="44"/>
        </w:rPr>
        <w:t xml:space="preserve"> </w:t>
      </w:r>
      <w:r w:rsidRPr="005E4E6F">
        <w:t>de</w:t>
      </w:r>
      <w:r w:rsidRPr="005E4E6F">
        <w:rPr>
          <w:spacing w:val="44"/>
        </w:rPr>
        <w:t xml:space="preserve"> </w:t>
      </w:r>
      <w:r w:rsidRPr="005E4E6F">
        <w:t>preço</w:t>
      </w:r>
      <w:r w:rsidRPr="005E4E6F">
        <w:rPr>
          <w:spacing w:val="44"/>
        </w:rPr>
        <w:t xml:space="preserve"> </w:t>
      </w:r>
      <w:r w:rsidRPr="005E4E6F">
        <w:t>deverá</w:t>
      </w:r>
      <w:r w:rsidRPr="005E4E6F">
        <w:rPr>
          <w:spacing w:val="43"/>
        </w:rPr>
        <w:t xml:space="preserve"> </w:t>
      </w:r>
      <w:r w:rsidRPr="005E4E6F">
        <w:t>ser</w:t>
      </w:r>
      <w:r w:rsidRPr="005E4E6F">
        <w:rPr>
          <w:spacing w:val="44"/>
        </w:rPr>
        <w:t xml:space="preserve"> </w:t>
      </w:r>
      <w:r w:rsidRPr="005E4E6F">
        <w:t>apresentada</w:t>
      </w:r>
      <w:r w:rsidRPr="005E4E6F">
        <w:rPr>
          <w:spacing w:val="44"/>
        </w:rPr>
        <w:t xml:space="preserve"> </w:t>
      </w:r>
      <w:r w:rsidRPr="005E4E6F">
        <w:t>conforme</w:t>
      </w:r>
      <w:r w:rsidRPr="005E4E6F">
        <w:rPr>
          <w:spacing w:val="44"/>
        </w:rPr>
        <w:t xml:space="preserve"> </w:t>
      </w:r>
      <w:r w:rsidRPr="005E4E6F">
        <w:t>modelo</w:t>
      </w:r>
      <w:r w:rsidRPr="005E4E6F">
        <w:rPr>
          <w:spacing w:val="43"/>
        </w:rPr>
        <w:t xml:space="preserve"> </w:t>
      </w:r>
      <w:r w:rsidRPr="005E4E6F">
        <w:t>constante</w:t>
      </w:r>
      <w:r w:rsidRPr="005E4E6F">
        <w:rPr>
          <w:spacing w:val="44"/>
        </w:rPr>
        <w:t xml:space="preserve"> </w:t>
      </w:r>
      <w:r w:rsidRPr="005E4E6F">
        <w:t>no</w:t>
      </w:r>
      <w:proofErr w:type="gramStart"/>
      <w:r w:rsidRPr="005E4E6F">
        <w:t xml:space="preserve"> </w:t>
      </w:r>
      <w:r w:rsidRPr="005E4E6F">
        <w:rPr>
          <w:spacing w:val="-118"/>
        </w:rPr>
        <w:t xml:space="preserve"> </w:t>
      </w:r>
      <w:proofErr w:type="gramEnd"/>
      <w:r w:rsidRPr="005E4E6F">
        <w:t>Anexo</w:t>
      </w:r>
      <w:r w:rsidRPr="005E4E6F">
        <w:rPr>
          <w:spacing w:val="-2"/>
        </w:rPr>
        <w:t xml:space="preserve"> </w:t>
      </w:r>
      <w:r w:rsidRPr="005E4E6F">
        <w:t>II</w:t>
      </w:r>
      <w:r w:rsidRPr="005E4E6F">
        <w:rPr>
          <w:spacing w:val="-1"/>
        </w:rPr>
        <w:t xml:space="preserve"> </w:t>
      </w:r>
      <w:r w:rsidRPr="005E4E6F">
        <w:t>deste</w:t>
      </w:r>
      <w:r w:rsidRPr="005E4E6F">
        <w:rPr>
          <w:spacing w:val="-3"/>
        </w:rPr>
        <w:t xml:space="preserve"> </w:t>
      </w:r>
      <w:r w:rsidRPr="005E4E6F">
        <w:t>Edital.</w:t>
      </w:r>
    </w:p>
    <w:p w14:paraId="7DA0A31E" w14:textId="1F479CF4" w:rsidR="00153F02" w:rsidRPr="005E4E6F" w:rsidRDefault="00153F02" w:rsidP="002528E8">
      <w:pPr>
        <w:pStyle w:val="PargrafodaLista"/>
        <w:widowControl w:val="0"/>
        <w:numPr>
          <w:ilvl w:val="2"/>
          <w:numId w:val="3"/>
        </w:numPr>
        <w:tabs>
          <w:tab w:val="left" w:pos="567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5E4E6F">
        <w:t>As</w:t>
      </w:r>
      <w:r w:rsidRPr="005E4E6F">
        <w:rPr>
          <w:spacing w:val="28"/>
        </w:rPr>
        <w:t xml:space="preserve"> </w:t>
      </w:r>
      <w:r w:rsidRPr="005E4E6F">
        <w:t>propostas</w:t>
      </w:r>
      <w:r w:rsidRPr="005E4E6F">
        <w:rPr>
          <w:spacing w:val="28"/>
        </w:rPr>
        <w:t xml:space="preserve"> </w:t>
      </w:r>
      <w:r w:rsidRPr="005E4E6F">
        <w:t>de</w:t>
      </w:r>
      <w:r w:rsidRPr="005E4E6F">
        <w:rPr>
          <w:spacing w:val="28"/>
        </w:rPr>
        <w:t xml:space="preserve"> </w:t>
      </w:r>
      <w:r w:rsidRPr="005E4E6F">
        <w:t>preço</w:t>
      </w:r>
      <w:r w:rsidRPr="005E4E6F">
        <w:rPr>
          <w:spacing w:val="28"/>
        </w:rPr>
        <w:t xml:space="preserve"> </w:t>
      </w:r>
      <w:r w:rsidRPr="005E4E6F">
        <w:t>que</w:t>
      </w:r>
      <w:r w:rsidRPr="005E4E6F">
        <w:rPr>
          <w:spacing w:val="32"/>
        </w:rPr>
        <w:t xml:space="preserve"> </w:t>
      </w:r>
      <w:r w:rsidRPr="005E4E6F">
        <w:t>não</w:t>
      </w:r>
      <w:r w:rsidRPr="005E4E6F">
        <w:rPr>
          <w:spacing w:val="28"/>
        </w:rPr>
        <w:t xml:space="preserve"> </w:t>
      </w:r>
      <w:r w:rsidRPr="005E4E6F">
        <w:t>estiverem</w:t>
      </w:r>
      <w:r w:rsidRPr="005E4E6F">
        <w:rPr>
          <w:spacing w:val="31"/>
        </w:rPr>
        <w:t xml:space="preserve"> </w:t>
      </w:r>
      <w:r w:rsidRPr="005E4E6F">
        <w:t>em</w:t>
      </w:r>
      <w:r w:rsidRPr="005E4E6F">
        <w:rPr>
          <w:spacing w:val="31"/>
        </w:rPr>
        <w:t xml:space="preserve"> </w:t>
      </w:r>
      <w:r w:rsidRPr="005E4E6F">
        <w:t>consonância</w:t>
      </w:r>
      <w:r w:rsidRPr="005E4E6F">
        <w:rPr>
          <w:spacing w:val="31"/>
        </w:rPr>
        <w:t xml:space="preserve"> </w:t>
      </w:r>
      <w:r w:rsidRPr="005E4E6F">
        <w:t>com</w:t>
      </w:r>
      <w:r w:rsidRPr="005E4E6F">
        <w:rPr>
          <w:spacing w:val="32"/>
        </w:rPr>
        <w:t xml:space="preserve"> </w:t>
      </w:r>
      <w:r w:rsidRPr="005E4E6F">
        <w:t>as</w:t>
      </w:r>
      <w:r w:rsidRPr="005E4E6F">
        <w:rPr>
          <w:spacing w:val="31"/>
        </w:rPr>
        <w:t xml:space="preserve"> </w:t>
      </w:r>
      <w:r w:rsidRPr="005E4E6F">
        <w:t xml:space="preserve">exigências </w:t>
      </w:r>
      <w:r w:rsidRPr="005E4E6F">
        <w:rPr>
          <w:spacing w:val="-118"/>
        </w:rPr>
        <w:t xml:space="preserve">        </w:t>
      </w:r>
      <w:r w:rsidRPr="005E4E6F">
        <w:t>deste</w:t>
      </w:r>
      <w:r w:rsidRPr="005E4E6F">
        <w:rPr>
          <w:spacing w:val="-3"/>
        </w:rPr>
        <w:t xml:space="preserve"> </w:t>
      </w:r>
      <w:r w:rsidRPr="005E4E6F">
        <w:t>Edital</w:t>
      </w:r>
      <w:r w:rsidRPr="005E4E6F">
        <w:rPr>
          <w:spacing w:val="-2"/>
        </w:rPr>
        <w:t xml:space="preserve"> </w:t>
      </w:r>
      <w:r w:rsidRPr="005E4E6F">
        <w:t>serão</w:t>
      </w:r>
      <w:r w:rsidRPr="005E4E6F">
        <w:rPr>
          <w:spacing w:val="-3"/>
        </w:rPr>
        <w:t xml:space="preserve"> </w:t>
      </w:r>
      <w:r w:rsidRPr="005E4E6F">
        <w:t>desconsideradas</w:t>
      </w:r>
      <w:r w:rsidRPr="005E4E6F">
        <w:rPr>
          <w:spacing w:val="-4"/>
        </w:rPr>
        <w:t xml:space="preserve"> </w:t>
      </w:r>
      <w:r w:rsidRPr="005E4E6F">
        <w:t>julgando-se</w:t>
      </w:r>
      <w:r w:rsidRPr="005E4E6F">
        <w:rPr>
          <w:spacing w:val="-2"/>
        </w:rPr>
        <w:t xml:space="preserve"> </w:t>
      </w:r>
      <w:r w:rsidRPr="005E4E6F">
        <w:t>pela</w:t>
      </w:r>
      <w:r w:rsidRPr="005E4E6F">
        <w:rPr>
          <w:spacing w:val="-3"/>
        </w:rPr>
        <w:t xml:space="preserve"> </w:t>
      </w:r>
      <w:r w:rsidRPr="005E4E6F">
        <w:t>desclassificação.</w:t>
      </w:r>
    </w:p>
    <w:p w14:paraId="169EA76B" w14:textId="77777777" w:rsidR="00153F02" w:rsidRPr="005E4E6F" w:rsidRDefault="00153F02" w:rsidP="002528E8">
      <w:pPr>
        <w:pStyle w:val="PargrafodaLista"/>
        <w:widowControl w:val="0"/>
        <w:numPr>
          <w:ilvl w:val="2"/>
          <w:numId w:val="3"/>
        </w:numPr>
        <w:tabs>
          <w:tab w:val="left" w:pos="567"/>
        </w:tabs>
        <w:autoSpaceDE w:val="0"/>
        <w:autoSpaceDN w:val="0"/>
        <w:spacing w:before="120" w:after="120"/>
        <w:ind w:left="567" w:firstLine="0"/>
        <w:contextualSpacing w:val="0"/>
        <w:jc w:val="both"/>
      </w:pPr>
      <w:r w:rsidRPr="005E4E6F">
        <w:t>Os</w:t>
      </w:r>
      <w:r w:rsidRPr="005E4E6F">
        <w:rPr>
          <w:spacing w:val="33"/>
        </w:rPr>
        <w:t xml:space="preserve"> </w:t>
      </w:r>
      <w:r w:rsidRPr="005E4E6F">
        <w:t>preços</w:t>
      </w:r>
      <w:r w:rsidRPr="005E4E6F">
        <w:rPr>
          <w:spacing w:val="36"/>
        </w:rPr>
        <w:t xml:space="preserve"> </w:t>
      </w:r>
      <w:r w:rsidRPr="005E4E6F">
        <w:t>ofertados</w:t>
      </w:r>
      <w:r w:rsidRPr="005E4E6F">
        <w:rPr>
          <w:spacing w:val="34"/>
        </w:rPr>
        <w:t xml:space="preserve"> </w:t>
      </w:r>
      <w:r w:rsidRPr="005E4E6F">
        <w:t>não</w:t>
      </w:r>
      <w:r w:rsidRPr="005E4E6F">
        <w:rPr>
          <w:spacing w:val="36"/>
        </w:rPr>
        <w:t xml:space="preserve"> </w:t>
      </w:r>
      <w:r w:rsidRPr="005E4E6F">
        <w:t>poderão</w:t>
      </w:r>
      <w:r w:rsidRPr="005E4E6F">
        <w:rPr>
          <w:spacing w:val="36"/>
        </w:rPr>
        <w:t xml:space="preserve"> </w:t>
      </w:r>
      <w:r w:rsidRPr="005E4E6F">
        <w:t>exceder</w:t>
      </w:r>
      <w:r w:rsidRPr="005E4E6F">
        <w:rPr>
          <w:spacing w:val="36"/>
        </w:rPr>
        <w:t xml:space="preserve"> </w:t>
      </w:r>
      <w:r w:rsidRPr="005E4E6F">
        <w:t>os</w:t>
      </w:r>
      <w:r w:rsidRPr="005E4E6F">
        <w:rPr>
          <w:spacing w:val="36"/>
        </w:rPr>
        <w:t xml:space="preserve"> </w:t>
      </w:r>
      <w:r w:rsidRPr="005E4E6F">
        <w:t>valores</w:t>
      </w:r>
      <w:r w:rsidRPr="005E4E6F">
        <w:rPr>
          <w:spacing w:val="36"/>
        </w:rPr>
        <w:t xml:space="preserve"> </w:t>
      </w:r>
      <w:r w:rsidRPr="005E4E6F">
        <w:t>unitários,</w:t>
      </w:r>
      <w:r w:rsidRPr="005E4E6F">
        <w:rPr>
          <w:spacing w:val="33"/>
        </w:rPr>
        <w:t xml:space="preserve"> </w:t>
      </w:r>
      <w:r w:rsidRPr="005E4E6F">
        <w:t>constantes</w:t>
      </w:r>
      <w:r w:rsidRPr="005E4E6F">
        <w:rPr>
          <w:spacing w:val="-118"/>
        </w:rPr>
        <w:t xml:space="preserve"> </w:t>
      </w:r>
      <w:r w:rsidRPr="005E4E6F">
        <w:t>neste</w:t>
      </w:r>
      <w:r w:rsidRPr="005E4E6F">
        <w:rPr>
          <w:spacing w:val="-3"/>
        </w:rPr>
        <w:t xml:space="preserve"> </w:t>
      </w:r>
      <w:r w:rsidRPr="005E4E6F">
        <w:t>Edital.</w:t>
      </w:r>
      <w:r w:rsidRPr="005E4E6F">
        <w:rPr>
          <w:spacing w:val="-3"/>
        </w:rPr>
        <w:t xml:space="preserve"> </w:t>
      </w:r>
      <w:r w:rsidRPr="005E4E6F">
        <w:t>Devendo</w:t>
      </w:r>
      <w:r w:rsidRPr="005E4E6F">
        <w:rPr>
          <w:spacing w:val="-3"/>
        </w:rPr>
        <w:t xml:space="preserve"> </w:t>
      </w:r>
      <w:r w:rsidRPr="005E4E6F">
        <w:t>obedecer</w:t>
      </w:r>
      <w:r w:rsidRPr="005E4E6F">
        <w:rPr>
          <w:spacing w:val="-3"/>
        </w:rPr>
        <w:t xml:space="preserve"> </w:t>
      </w:r>
      <w:r w:rsidRPr="005E4E6F">
        <w:t>ao</w:t>
      </w:r>
      <w:r w:rsidRPr="005E4E6F">
        <w:rPr>
          <w:spacing w:val="-3"/>
        </w:rPr>
        <w:t xml:space="preserve"> </w:t>
      </w:r>
      <w:r w:rsidRPr="005E4E6F">
        <w:t>valor</w:t>
      </w:r>
      <w:r w:rsidRPr="005E4E6F">
        <w:rPr>
          <w:spacing w:val="-5"/>
        </w:rPr>
        <w:t xml:space="preserve"> </w:t>
      </w:r>
      <w:r w:rsidRPr="005E4E6F">
        <w:t>estipulado</w:t>
      </w:r>
      <w:r w:rsidRPr="005E4E6F">
        <w:rPr>
          <w:spacing w:val="-3"/>
        </w:rPr>
        <w:t xml:space="preserve"> </w:t>
      </w:r>
      <w:r w:rsidRPr="005E4E6F">
        <w:t>pela</w:t>
      </w:r>
      <w:r w:rsidRPr="005E4E6F">
        <w:rPr>
          <w:spacing w:val="-3"/>
        </w:rPr>
        <w:t xml:space="preserve"> </w:t>
      </w:r>
      <w:r w:rsidRPr="005E4E6F">
        <w:t>administração.</w:t>
      </w:r>
    </w:p>
    <w:p w14:paraId="36628697" w14:textId="77777777" w:rsidR="00153F02" w:rsidRPr="005E4E6F" w:rsidRDefault="00153F02" w:rsidP="002528E8">
      <w:pPr>
        <w:pStyle w:val="ParagraphStyle"/>
        <w:numPr>
          <w:ilvl w:val="0"/>
          <w:numId w:val="5"/>
        </w:numPr>
        <w:pBdr>
          <w:top w:val="single" w:sz="6" w:space="0" w:color="000000"/>
          <w:bottom w:val="single" w:sz="6" w:space="0" w:color="000000"/>
        </w:pBdr>
        <w:spacing w:before="120" w:after="120"/>
        <w:jc w:val="both"/>
        <w:rPr>
          <w:rFonts w:ascii="Times New Roman" w:hAnsi="Times New Roman" w:cs="Times New Roman"/>
          <w:b/>
          <w:bCs/>
        </w:rPr>
      </w:pPr>
      <w:r w:rsidRPr="005E4E6F">
        <w:rPr>
          <w:rFonts w:ascii="Times New Roman" w:hAnsi="Times New Roman" w:cs="Times New Roman"/>
          <w:b/>
          <w:bCs/>
        </w:rPr>
        <w:t>DOS RECURSOS ORÇAMENTÁRIOS</w:t>
      </w:r>
    </w:p>
    <w:p w14:paraId="7CD21C41" w14:textId="7FA5C219" w:rsidR="00153F02" w:rsidRPr="005E4E6F" w:rsidRDefault="00153F02" w:rsidP="002528E8">
      <w:pPr>
        <w:pStyle w:val="PargrafodaLista"/>
        <w:widowControl w:val="0"/>
        <w:numPr>
          <w:ilvl w:val="1"/>
          <w:numId w:val="2"/>
        </w:numPr>
        <w:tabs>
          <w:tab w:val="left" w:pos="567"/>
          <w:tab w:val="left" w:pos="709"/>
          <w:tab w:val="left" w:pos="827"/>
          <w:tab w:val="left" w:pos="8931"/>
        </w:tabs>
        <w:autoSpaceDE w:val="0"/>
        <w:autoSpaceDN w:val="0"/>
        <w:spacing w:before="120" w:after="120"/>
        <w:ind w:left="0" w:firstLine="0"/>
        <w:contextualSpacing w:val="0"/>
        <w:jc w:val="both"/>
      </w:pPr>
      <w:r w:rsidRPr="005E4E6F">
        <w:t>O pagamento decorrente d</w:t>
      </w:r>
      <w:r w:rsidR="00D223CB" w:rsidRPr="005E4E6F">
        <w:t>o fornecimento do produto</w:t>
      </w:r>
      <w:r w:rsidR="00271E5E" w:rsidRPr="005E4E6F">
        <w:t xml:space="preserve"> </w:t>
      </w:r>
      <w:r w:rsidRPr="005E4E6F">
        <w:t xml:space="preserve">objeto desta licitação, será efetuado mediante crédito em conta corrente, no prazo de em até 30 (trinta) dias, contados do recebimento dos </w:t>
      </w:r>
      <w:r w:rsidR="00D223CB" w:rsidRPr="005E4E6F">
        <w:t>produtos</w:t>
      </w:r>
      <w:r w:rsidRPr="005E4E6F">
        <w:t>, após a apresentação da respectiva documentação fiscal, devidamente atestada pelo setor competente, conforme dispõe o art. 92, inciso V, combinado com o art. 140, parágrafo 3º, da Lei n° 14.133/2021 e alterações.</w:t>
      </w:r>
    </w:p>
    <w:p w14:paraId="540740C8" w14:textId="3FF4F899" w:rsidR="00153F02" w:rsidRPr="005E4E6F" w:rsidRDefault="00153F02" w:rsidP="002528E8">
      <w:pPr>
        <w:pStyle w:val="PargrafodaLista"/>
        <w:widowControl w:val="0"/>
        <w:numPr>
          <w:ilvl w:val="1"/>
          <w:numId w:val="2"/>
        </w:numPr>
        <w:tabs>
          <w:tab w:val="left" w:pos="567"/>
          <w:tab w:val="left" w:pos="709"/>
          <w:tab w:val="left" w:pos="827"/>
          <w:tab w:val="left" w:pos="9072"/>
        </w:tabs>
        <w:autoSpaceDE w:val="0"/>
        <w:autoSpaceDN w:val="0"/>
        <w:spacing w:before="120" w:after="120"/>
        <w:ind w:left="0" w:firstLine="0"/>
        <w:contextualSpacing w:val="0"/>
        <w:jc w:val="both"/>
      </w:pPr>
      <w:r w:rsidRPr="005E4E6F">
        <w:t>Para</w:t>
      </w:r>
      <w:r w:rsidRPr="005E4E6F">
        <w:rPr>
          <w:spacing w:val="92"/>
        </w:rPr>
        <w:t xml:space="preserve"> </w:t>
      </w:r>
      <w:r w:rsidRPr="005E4E6F">
        <w:t>realização</w:t>
      </w:r>
      <w:r w:rsidRPr="005E4E6F">
        <w:rPr>
          <w:spacing w:val="91"/>
        </w:rPr>
        <w:t xml:space="preserve"> </w:t>
      </w:r>
      <w:r w:rsidRPr="005E4E6F">
        <w:t>dos</w:t>
      </w:r>
      <w:r w:rsidRPr="005E4E6F">
        <w:rPr>
          <w:spacing w:val="91"/>
        </w:rPr>
        <w:t xml:space="preserve"> </w:t>
      </w:r>
      <w:r w:rsidRPr="005E4E6F">
        <w:t>pagamentos,</w:t>
      </w:r>
      <w:r w:rsidRPr="005E4E6F">
        <w:rPr>
          <w:spacing w:val="91"/>
        </w:rPr>
        <w:t xml:space="preserve"> </w:t>
      </w:r>
      <w:r w:rsidRPr="005E4E6F">
        <w:t>o</w:t>
      </w:r>
      <w:r w:rsidRPr="005E4E6F">
        <w:rPr>
          <w:spacing w:val="93"/>
        </w:rPr>
        <w:t xml:space="preserve"> </w:t>
      </w:r>
      <w:r w:rsidRPr="005E4E6F">
        <w:t>licitante</w:t>
      </w:r>
      <w:r w:rsidRPr="005E4E6F">
        <w:rPr>
          <w:spacing w:val="93"/>
        </w:rPr>
        <w:t xml:space="preserve"> </w:t>
      </w:r>
      <w:r w:rsidRPr="005E4E6F">
        <w:t>vencedor</w:t>
      </w:r>
      <w:r w:rsidRPr="005E4E6F">
        <w:rPr>
          <w:spacing w:val="91"/>
        </w:rPr>
        <w:t xml:space="preserve"> </w:t>
      </w:r>
      <w:r w:rsidRPr="005E4E6F">
        <w:t>deverá</w:t>
      </w:r>
      <w:r w:rsidRPr="005E4E6F">
        <w:rPr>
          <w:spacing w:val="93"/>
        </w:rPr>
        <w:t xml:space="preserve"> </w:t>
      </w:r>
      <w:r w:rsidRPr="005E4E6F">
        <w:t>manter</w:t>
      </w:r>
      <w:r w:rsidRPr="005E4E6F">
        <w:rPr>
          <w:spacing w:val="88"/>
        </w:rPr>
        <w:t xml:space="preserve"> </w:t>
      </w:r>
      <w:r w:rsidRPr="005E4E6F">
        <w:t>a</w:t>
      </w:r>
      <w:proofErr w:type="gramStart"/>
      <w:r w:rsidRPr="005E4E6F">
        <w:t xml:space="preserve"> </w:t>
      </w:r>
      <w:r w:rsidRPr="005E4E6F">
        <w:rPr>
          <w:spacing w:val="-117"/>
        </w:rPr>
        <w:t xml:space="preserve"> </w:t>
      </w:r>
      <w:proofErr w:type="gramEnd"/>
      <w:r w:rsidRPr="005E4E6F">
        <w:t>regularidade</w:t>
      </w:r>
      <w:r w:rsidRPr="005E4E6F">
        <w:rPr>
          <w:spacing w:val="-3"/>
        </w:rPr>
        <w:t xml:space="preserve"> </w:t>
      </w:r>
      <w:r w:rsidRPr="005E4E6F">
        <w:t>fiscal</w:t>
      </w:r>
      <w:r w:rsidRPr="005E4E6F">
        <w:rPr>
          <w:spacing w:val="-4"/>
        </w:rPr>
        <w:t xml:space="preserve"> </w:t>
      </w:r>
      <w:r w:rsidRPr="005E4E6F">
        <w:t>apresentada</w:t>
      </w:r>
      <w:r w:rsidRPr="005E4E6F">
        <w:rPr>
          <w:spacing w:val="-3"/>
        </w:rPr>
        <w:t xml:space="preserve"> </w:t>
      </w:r>
      <w:r w:rsidRPr="005E4E6F">
        <w:t>durante</w:t>
      </w:r>
      <w:r w:rsidRPr="005E4E6F">
        <w:rPr>
          <w:spacing w:val="-4"/>
        </w:rPr>
        <w:t xml:space="preserve"> </w:t>
      </w:r>
      <w:r w:rsidRPr="005E4E6F">
        <w:t>processo</w:t>
      </w:r>
      <w:r w:rsidRPr="005E4E6F">
        <w:rPr>
          <w:spacing w:val="-2"/>
        </w:rPr>
        <w:t xml:space="preserve"> </w:t>
      </w:r>
      <w:r w:rsidRPr="005E4E6F">
        <w:t>de</w:t>
      </w:r>
      <w:r w:rsidRPr="005E4E6F">
        <w:rPr>
          <w:spacing w:val="-3"/>
        </w:rPr>
        <w:t xml:space="preserve"> </w:t>
      </w:r>
      <w:r w:rsidRPr="005E4E6F">
        <w:t>habilitação.</w:t>
      </w:r>
    </w:p>
    <w:p w14:paraId="354D156B" w14:textId="77777777" w:rsidR="00153F02" w:rsidRPr="005E4E6F" w:rsidRDefault="00153F02" w:rsidP="002528E8">
      <w:pPr>
        <w:pStyle w:val="ParagraphStyle"/>
        <w:numPr>
          <w:ilvl w:val="0"/>
          <w:numId w:val="5"/>
        </w:numPr>
        <w:pBdr>
          <w:top w:val="single" w:sz="6" w:space="0" w:color="000000"/>
          <w:bottom w:val="single" w:sz="6" w:space="0" w:color="000000"/>
        </w:pBdr>
        <w:spacing w:before="120" w:after="120"/>
        <w:jc w:val="both"/>
        <w:rPr>
          <w:rFonts w:ascii="Times New Roman" w:hAnsi="Times New Roman" w:cs="Times New Roman"/>
          <w:b/>
          <w:bCs/>
        </w:rPr>
      </w:pPr>
      <w:r w:rsidRPr="005E4E6F">
        <w:rPr>
          <w:rFonts w:ascii="Times New Roman" w:hAnsi="Times New Roman" w:cs="Times New Roman"/>
          <w:b/>
          <w:bCs/>
        </w:rPr>
        <w:t>DAS DISPOSIÇÕES GERAIS</w:t>
      </w:r>
    </w:p>
    <w:p w14:paraId="693B7EC3" w14:textId="7D3450F6" w:rsidR="00153F02" w:rsidRPr="005E4E6F" w:rsidRDefault="00153F02" w:rsidP="002528E8">
      <w:pPr>
        <w:pStyle w:val="PargrafodaLista"/>
        <w:widowControl w:val="0"/>
        <w:numPr>
          <w:ilvl w:val="1"/>
          <w:numId w:val="1"/>
        </w:numPr>
        <w:tabs>
          <w:tab w:val="left" w:pos="426"/>
          <w:tab w:val="left" w:pos="827"/>
          <w:tab w:val="left" w:pos="993"/>
          <w:tab w:val="left" w:pos="8931"/>
        </w:tabs>
        <w:autoSpaceDE w:val="0"/>
        <w:autoSpaceDN w:val="0"/>
        <w:spacing w:before="120" w:after="120"/>
        <w:ind w:left="0" w:firstLine="0"/>
        <w:contextualSpacing w:val="0"/>
        <w:jc w:val="both"/>
        <w:rPr>
          <w:b/>
          <w:bCs/>
        </w:rPr>
      </w:pPr>
      <w:r w:rsidRPr="005E4E6F">
        <w:lastRenderedPageBreak/>
        <w:t xml:space="preserve">Poderá </w:t>
      </w:r>
      <w:r w:rsidR="00685B28" w:rsidRPr="005E4E6F">
        <w:t xml:space="preserve">a Prefeitura </w:t>
      </w:r>
      <w:r w:rsidRPr="005E4E6F">
        <w:t>Municipal de</w:t>
      </w:r>
      <w:r w:rsidR="0043427A" w:rsidRPr="005E4E6F">
        <w:t xml:space="preserve"> </w:t>
      </w:r>
      <w:r w:rsidRPr="005E4E6F">
        <w:t>Santo Inácio revogar o presente Edital da Chamada Pública para Manifestação de Interesse, no todo ou em parte,</w:t>
      </w:r>
      <w:r w:rsidRPr="005E4E6F">
        <w:rPr>
          <w:spacing w:val="61"/>
        </w:rPr>
        <w:t xml:space="preserve"> </w:t>
      </w:r>
      <w:r w:rsidRPr="005E4E6F">
        <w:t>por</w:t>
      </w:r>
      <w:r w:rsidRPr="005E4E6F">
        <w:rPr>
          <w:spacing w:val="61"/>
        </w:rPr>
        <w:t xml:space="preserve"> </w:t>
      </w:r>
      <w:r w:rsidRPr="005E4E6F">
        <w:t>conveniência</w:t>
      </w:r>
      <w:r w:rsidRPr="005E4E6F">
        <w:rPr>
          <w:spacing w:val="62"/>
        </w:rPr>
        <w:t xml:space="preserve"> </w:t>
      </w:r>
      <w:r w:rsidRPr="005E4E6F">
        <w:t>administrativa</w:t>
      </w:r>
      <w:r w:rsidRPr="005E4E6F">
        <w:rPr>
          <w:spacing w:val="61"/>
        </w:rPr>
        <w:t xml:space="preserve"> </w:t>
      </w:r>
      <w:r w:rsidRPr="005E4E6F">
        <w:t>e</w:t>
      </w:r>
      <w:r w:rsidRPr="005E4E6F">
        <w:rPr>
          <w:spacing w:val="61"/>
        </w:rPr>
        <w:t xml:space="preserve"> </w:t>
      </w:r>
      <w:r w:rsidRPr="005E4E6F">
        <w:t>interesse</w:t>
      </w:r>
      <w:r w:rsidRPr="005E4E6F">
        <w:rPr>
          <w:spacing w:val="62"/>
        </w:rPr>
        <w:t xml:space="preserve"> </w:t>
      </w:r>
      <w:r w:rsidRPr="005E4E6F">
        <w:t>público,</w:t>
      </w:r>
      <w:r w:rsidRPr="005E4E6F">
        <w:rPr>
          <w:spacing w:val="61"/>
        </w:rPr>
        <w:t xml:space="preserve"> </w:t>
      </w:r>
      <w:r w:rsidRPr="005E4E6F">
        <w:t>decorrente</w:t>
      </w:r>
      <w:r w:rsidRPr="005E4E6F">
        <w:rPr>
          <w:spacing w:val="61"/>
        </w:rPr>
        <w:t xml:space="preserve"> </w:t>
      </w:r>
      <w:r w:rsidRPr="005E4E6F">
        <w:t>de fato</w:t>
      </w:r>
      <w:r w:rsidRPr="005E4E6F">
        <w:rPr>
          <w:spacing w:val="-4"/>
        </w:rPr>
        <w:t xml:space="preserve"> </w:t>
      </w:r>
      <w:r w:rsidRPr="005E4E6F">
        <w:t>superveniente,</w:t>
      </w:r>
      <w:r w:rsidRPr="005E4E6F">
        <w:rPr>
          <w:spacing w:val="-4"/>
        </w:rPr>
        <w:t xml:space="preserve"> </w:t>
      </w:r>
      <w:r w:rsidRPr="005E4E6F">
        <w:t>devidamente</w:t>
      </w:r>
      <w:r w:rsidRPr="005E4E6F">
        <w:rPr>
          <w:spacing w:val="-1"/>
        </w:rPr>
        <w:t xml:space="preserve"> </w:t>
      </w:r>
      <w:r w:rsidRPr="005E4E6F">
        <w:t>justificado.</w:t>
      </w:r>
    </w:p>
    <w:p w14:paraId="2A7AF754" w14:textId="7C668E63" w:rsidR="00153F02" w:rsidRPr="005E4E6F" w:rsidRDefault="00685B28" w:rsidP="002528E8">
      <w:pPr>
        <w:pStyle w:val="PargrafodaLista"/>
        <w:widowControl w:val="0"/>
        <w:numPr>
          <w:ilvl w:val="1"/>
          <w:numId w:val="1"/>
        </w:numPr>
        <w:tabs>
          <w:tab w:val="left" w:pos="426"/>
          <w:tab w:val="left" w:pos="827"/>
          <w:tab w:val="left" w:pos="993"/>
          <w:tab w:val="left" w:pos="8931"/>
        </w:tabs>
        <w:autoSpaceDE w:val="0"/>
        <w:autoSpaceDN w:val="0"/>
        <w:spacing w:before="120" w:after="120"/>
        <w:ind w:left="0" w:firstLine="0"/>
        <w:contextualSpacing w:val="0"/>
        <w:jc w:val="both"/>
        <w:rPr>
          <w:b/>
          <w:bCs/>
        </w:rPr>
      </w:pPr>
      <w:r w:rsidRPr="005E4E6F">
        <w:t>A</w:t>
      </w:r>
      <w:r w:rsidR="00153F02" w:rsidRPr="005E4E6F">
        <w:t xml:space="preserve"> </w:t>
      </w:r>
      <w:r w:rsidRPr="005E4E6F">
        <w:t>Prefeitura</w:t>
      </w:r>
      <w:r w:rsidR="0043427A" w:rsidRPr="005E4E6F">
        <w:t xml:space="preserve"> Municipal de Sa</w:t>
      </w:r>
      <w:r w:rsidRPr="005E4E6F">
        <w:t xml:space="preserve">nto Inácio </w:t>
      </w:r>
      <w:r w:rsidR="00153F02" w:rsidRPr="005E4E6F">
        <w:t>deverá anular o presente Edital da Chamada Pública para Manifestação de Interesse, no todo ou</w:t>
      </w:r>
      <w:r w:rsidR="008A58AD" w:rsidRPr="005E4E6F">
        <w:t xml:space="preserve"> </w:t>
      </w:r>
      <w:r w:rsidR="00153F02" w:rsidRPr="005E4E6F">
        <w:t>em</w:t>
      </w:r>
      <w:r w:rsidR="00153F02" w:rsidRPr="005E4E6F">
        <w:rPr>
          <w:spacing w:val="-3"/>
        </w:rPr>
        <w:t xml:space="preserve"> </w:t>
      </w:r>
      <w:r w:rsidR="00153F02" w:rsidRPr="005E4E6F">
        <w:t>parte,</w:t>
      </w:r>
      <w:r w:rsidR="00153F02" w:rsidRPr="005E4E6F">
        <w:rPr>
          <w:spacing w:val="-4"/>
        </w:rPr>
        <w:t xml:space="preserve"> </w:t>
      </w:r>
      <w:r w:rsidR="00153F02" w:rsidRPr="005E4E6F">
        <w:t>sempre</w:t>
      </w:r>
      <w:r w:rsidR="00153F02" w:rsidRPr="005E4E6F">
        <w:rPr>
          <w:spacing w:val="-2"/>
        </w:rPr>
        <w:t xml:space="preserve"> </w:t>
      </w:r>
      <w:r w:rsidR="00153F02" w:rsidRPr="005E4E6F">
        <w:t>que</w:t>
      </w:r>
      <w:r w:rsidR="00153F02" w:rsidRPr="005E4E6F">
        <w:rPr>
          <w:spacing w:val="-2"/>
        </w:rPr>
        <w:t xml:space="preserve"> </w:t>
      </w:r>
      <w:r w:rsidR="00153F02" w:rsidRPr="005E4E6F">
        <w:t>acontecer</w:t>
      </w:r>
      <w:r w:rsidR="00153F02" w:rsidRPr="005E4E6F">
        <w:rPr>
          <w:spacing w:val="-3"/>
        </w:rPr>
        <w:t xml:space="preserve"> </w:t>
      </w:r>
      <w:r w:rsidR="00153F02" w:rsidRPr="005E4E6F">
        <w:t>ilegalidade,</w:t>
      </w:r>
      <w:r w:rsidR="00153F02" w:rsidRPr="005E4E6F">
        <w:rPr>
          <w:spacing w:val="-2"/>
        </w:rPr>
        <w:t xml:space="preserve"> </w:t>
      </w:r>
      <w:r w:rsidR="00153F02" w:rsidRPr="005E4E6F">
        <w:t>de</w:t>
      </w:r>
      <w:r w:rsidR="00153F02" w:rsidRPr="005E4E6F">
        <w:rPr>
          <w:spacing w:val="-2"/>
        </w:rPr>
        <w:t xml:space="preserve"> </w:t>
      </w:r>
      <w:r w:rsidR="00153F02" w:rsidRPr="005E4E6F">
        <w:t>ofício</w:t>
      </w:r>
      <w:r w:rsidR="00153F02" w:rsidRPr="005E4E6F">
        <w:rPr>
          <w:spacing w:val="-2"/>
        </w:rPr>
        <w:t xml:space="preserve"> </w:t>
      </w:r>
      <w:r w:rsidR="00153F02" w:rsidRPr="005E4E6F">
        <w:t>ou</w:t>
      </w:r>
      <w:r w:rsidR="00153F02" w:rsidRPr="005E4E6F">
        <w:rPr>
          <w:spacing w:val="-3"/>
        </w:rPr>
        <w:t xml:space="preserve"> </w:t>
      </w:r>
      <w:r w:rsidR="00153F02" w:rsidRPr="005E4E6F">
        <w:t>por</w:t>
      </w:r>
      <w:r w:rsidR="00153F02" w:rsidRPr="005E4E6F">
        <w:rPr>
          <w:spacing w:val="-2"/>
        </w:rPr>
        <w:t xml:space="preserve"> </w:t>
      </w:r>
      <w:r w:rsidR="00153F02" w:rsidRPr="005E4E6F">
        <w:t>provocação.</w:t>
      </w:r>
    </w:p>
    <w:p w14:paraId="4A6F07FD" w14:textId="7540FC54" w:rsidR="00153F02" w:rsidRPr="005E4E6F" w:rsidRDefault="00153F02" w:rsidP="002528E8">
      <w:pPr>
        <w:pStyle w:val="PargrafodaLista"/>
        <w:widowControl w:val="0"/>
        <w:numPr>
          <w:ilvl w:val="1"/>
          <w:numId w:val="1"/>
        </w:numPr>
        <w:tabs>
          <w:tab w:val="left" w:pos="426"/>
          <w:tab w:val="left" w:pos="827"/>
          <w:tab w:val="left" w:pos="993"/>
          <w:tab w:val="left" w:pos="8931"/>
        </w:tabs>
        <w:autoSpaceDE w:val="0"/>
        <w:autoSpaceDN w:val="0"/>
        <w:spacing w:before="120" w:after="120"/>
        <w:ind w:left="0" w:firstLine="0"/>
        <w:contextualSpacing w:val="0"/>
        <w:jc w:val="both"/>
        <w:rPr>
          <w:b/>
          <w:bCs/>
        </w:rPr>
      </w:pPr>
      <w:r w:rsidRPr="005E4E6F">
        <w:t>Após a fase de classificação das propostas, não cabe desistência da mesma,</w:t>
      </w:r>
      <w:r w:rsidRPr="005E4E6F">
        <w:rPr>
          <w:spacing w:val="-118"/>
        </w:rPr>
        <w:t xml:space="preserve"> </w:t>
      </w:r>
      <w:r w:rsidRPr="005E4E6F">
        <w:t>salvo</w:t>
      </w:r>
      <w:r w:rsidRPr="005E4E6F">
        <w:rPr>
          <w:spacing w:val="-4"/>
        </w:rPr>
        <w:t xml:space="preserve"> </w:t>
      </w:r>
      <w:r w:rsidRPr="005E4E6F">
        <w:t>por</w:t>
      </w:r>
      <w:r w:rsidRPr="005E4E6F">
        <w:rPr>
          <w:spacing w:val="-5"/>
        </w:rPr>
        <w:t xml:space="preserve"> </w:t>
      </w:r>
      <w:r w:rsidRPr="005E4E6F">
        <w:t>motivo</w:t>
      </w:r>
      <w:r w:rsidRPr="005E4E6F">
        <w:rPr>
          <w:spacing w:val="-4"/>
        </w:rPr>
        <w:t xml:space="preserve"> </w:t>
      </w:r>
      <w:r w:rsidRPr="005E4E6F">
        <w:t>justo</w:t>
      </w:r>
      <w:r w:rsidRPr="005E4E6F">
        <w:rPr>
          <w:spacing w:val="-4"/>
        </w:rPr>
        <w:t xml:space="preserve"> </w:t>
      </w:r>
      <w:r w:rsidRPr="005E4E6F">
        <w:t>decorrente</w:t>
      </w:r>
      <w:r w:rsidRPr="005E4E6F">
        <w:rPr>
          <w:spacing w:val="-3"/>
        </w:rPr>
        <w:t xml:space="preserve"> </w:t>
      </w:r>
      <w:r w:rsidRPr="005E4E6F">
        <w:t>de</w:t>
      </w:r>
      <w:r w:rsidRPr="005E4E6F">
        <w:rPr>
          <w:spacing w:val="-4"/>
        </w:rPr>
        <w:t xml:space="preserve"> </w:t>
      </w:r>
      <w:r w:rsidRPr="005E4E6F">
        <w:t>fato</w:t>
      </w:r>
      <w:r w:rsidRPr="005E4E6F">
        <w:rPr>
          <w:spacing w:val="-3"/>
        </w:rPr>
        <w:t xml:space="preserve"> </w:t>
      </w:r>
      <w:r w:rsidRPr="005E4E6F">
        <w:t>superveniente</w:t>
      </w:r>
      <w:r w:rsidRPr="005E4E6F">
        <w:rPr>
          <w:spacing w:val="8"/>
        </w:rPr>
        <w:t xml:space="preserve"> </w:t>
      </w:r>
      <w:r w:rsidRPr="005E4E6F">
        <w:t>e</w:t>
      </w:r>
      <w:r w:rsidRPr="005E4E6F">
        <w:rPr>
          <w:spacing w:val="-3"/>
        </w:rPr>
        <w:t xml:space="preserve"> </w:t>
      </w:r>
      <w:r w:rsidRPr="005E4E6F">
        <w:t>aceito</w:t>
      </w:r>
      <w:r w:rsidRPr="005E4E6F">
        <w:rPr>
          <w:spacing w:val="-6"/>
        </w:rPr>
        <w:t xml:space="preserve"> </w:t>
      </w:r>
      <w:r w:rsidRPr="005E4E6F">
        <w:t>pel</w:t>
      </w:r>
      <w:r w:rsidR="008A58AD" w:rsidRPr="005E4E6F">
        <w:t>a</w:t>
      </w:r>
      <w:r w:rsidR="0043427A" w:rsidRPr="005E4E6F">
        <w:t xml:space="preserve"> </w:t>
      </w:r>
      <w:r w:rsidR="008A58AD" w:rsidRPr="005E4E6F">
        <w:t xml:space="preserve">Prefeitura </w:t>
      </w:r>
      <w:r w:rsidRPr="005E4E6F">
        <w:t>Municipal de</w:t>
      </w:r>
      <w:r w:rsidR="0043427A" w:rsidRPr="005E4E6F">
        <w:t xml:space="preserve"> </w:t>
      </w:r>
      <w:r w:rsidRPr="005E4E6F">
        <w:t>Santo Inácio.</w:t>
      </w:r>
    </w:p>
    <w:p w14:paraId="1EF1181C" w14:textId="77777777" w:rsidR="006323D5" w:rsidRPr="005E4E6F" w:rsidRDefault="006323D5" w:rsidP="005E4E6F">
      <w:pPr>
        <w:tabs>
          <w:tab w:val="left" w:pos="426"/>
          <w:tab w:val="left" w:pos="827"/>
          <w:tab w:val="left" w:pos="993"/>
          <w:tab w:val="left" w:pos="8931"/>
        </w:tabs>
        <w:spacing w:before="120" w:after="120"/>
        <w:jc w:val="right"/>
        <w:rPr>
          <w:bCs/>
        </w:rPr>
      </w:pPr>
    </w:p>
    <w:p w14:paraId="2236A43E" w14:textId="77777777" w:rsidR="006323D5" w:rsidRPr="005E4E6F" w:rsidRDefault="006323D5" w:rsidP="005E4E6F">
      <w:pPr>
        <w:tabs>
          <w:tab w:val="left" w:pos="426"/>
          <w:tab w:val="left" w:pos="827"/>
          <w:tab w:val="left" w:pos="993"/>
          <w:tab w:val="left" w:pos="8931"/>
        </w:tabs>
        <w:spacing w:before="120" w:after="120"/>
        <w:jc w:val="right"/>
        <w:rPr>
          <w:bCs/>
        </w:rPr>
      </w:pPr>
    </w:p>
    <w:p w14:paraId="283189EF" w14:textId="59AE66D2" w:rsidR="00153F02" w:rsidRPr="005E4E6F" w:rsidRDefault="00153F02" w:rsidP="005E4E6F">
      <w:pPr>
        <w:tabs>
          <w:tab w:val="left" w:pos="426"/>
          <w:tab w:val="left" w:pos="827"/>
          <w:tab w:val="left" w:pos="993"/>
          <w:tab w:val="left" w:pos="8931"/>
        </w:tabs>
        <w:spacing w:before="120" w:after="120"/>
        <w:jc w:val="right"/>
        <w:rPr>
          <w:bCs/>
        </w:rPr>
      </w:pPr>
      <w:r w:rsidRPr="00F73F7C">
        <w:rPr>
          <w:bCs/>
        </w:rPr>
        <w:t>Santo Inácio</w:t>
      </w:r>
      <w:r w:rsidR="0043427A" w:rsidRPr="00F73F7C">
        <w:rPr>
          <w:bCs/>
        </w:rPr>
        <w:t xml:space="preserve"> - </w:t>
      </w:r>
      <w:r w:rsidRPr="00F73F7C">
        <w:rPr>
          <w:bCs/>
        </w:rPr>
        <w:t>PR,</w:t>
      </w:r>
      <w:r w:rsidR="0043427A" w:rsidRPr="00F73F7C">
        <w:rPr>
          <w:bCs/>
        </w:rPr>
        <w:t xml:space="preserve"> </w:t>
      </w:r>
      <w:r w:rsidR="00936AEB" w:rsidRPr="00F73F7C">
        <w:rPr>
          <w:bCs/>
        </w:rPr>
        <w:t>28</w:t>
      </w:r>
      <w:r w:rsidR="005E4E6F" w:rsidRPr="00F73F7C">
        <w:rPr>
          <w:bCs/>
        </w:rPr>
        <w:t xml:space="preserve"> de </w:t>
      </w:r>
      <w:r w:rsidR="00936AEB" w:rsidRPr="00F73F7C">
        <w:rPr>
          <w:bCs/>
        </w:rPr>
        <w:t>janeiro</w:t>
      </w:r>
      <w:r w:rsidR="001A0856" w:rsidRPr="00F73F7C">
        <w:rPr>
          <w:bCs/>
        </w:rPr>
        <w:t xml:space="preserve"> de </w:t>
      </w:r>
      <w:r w:rsidR="00936AEB" w:rsidRPr="00F73F7C">
        <w:rPr>
          <w:bCs/>
        </w:rPr>
        <w:t>2026</w:t>
      </w:r>
      <w:r w:rsidRPr="00F73F7C">
        <w:rPr>
          <w:bCs/>
        </w:rPr>
        <w:t>.</w:t>
      </w:r>
    </w:p>
    <w:p w14:paraId="0F854CAD" w14:textId="77777777" w:rsidR="00153F02" w:rsidRPr="005E4E6F" w:rsidRDefault="00153F02" w:rsidP="005E4E6F">
      <w:pPr>
        <w:tabs>
          <w:tab w:val="left" w:pos="426"/>
          <w:tab w:val="left" w:pos="827"/>
          <w:tab w:val="left" w:pos="993"/>
          <w:tab w:val="left" w:pos="8931"/>
        </w:tabs>
        <w:spacing w:before="120" w:after="120"/>
        <w:jc w:val="center"/>
        <w:rPr>
          <w:b/>
          <w:bCs/>
        </w:rPr>
      </w:pPr>
    </w:p>
    <w:p w14:paraId="1F08FD2B" w14:textId="77777777" w:rsidR="00153F02" w:rsidRDefault="00153F02" w:rsidP="005E4E6F">
      <w:pPr>
        <w:tabs>
          <w:tab w:val="left" w:pos="426"/>
          <w:tab w:val="left" w:pos="827"/>
          <w:tab w:val="left" w:pos="993"/>
          <w:tab w:val="left" w:pos="8931"/>
        </w:tabs>
        <w:spacing w:before="120" w:after="120"/>
        <w:jc w:val="center"/>
        <w:rPr>
          <w:b/>
          <w:bCs/>
        </w:rPr>
      </w:pPr>
    </w:p>
    <w:p w14:paraId="26B38653" w14:textId="77777777" w:rsidR="00D324F6" w:rsidRDefault="00D324F6" w:rsidP="005E4E6F">
      <w:pPr>
        <w:tabs>
          <w:tab w:val="left" w:pos="426"/>
          <w:tab w:val="left" w:pos="827"/>
          <w:tab w:val="left" w:pos="993"/>
          <w:tab w:val="left" w:pos="8931"/>
        </w:tabs>
        <w:spacing w:before="120" w:after="120"/>
        <w:jc w:val="center"/>
        <w:rPr>
          <w:b/>
          <w:bCs/>
        </w:rPr>
      </w:pPr>
    </w:p>
    <w:p w14:paraId="5034DC6B" w14:textId="77777777" w:rsidR="00D324F6" w:rsidRPr="00D324F6" w:rsidRDefault="00D324F6" w:rsidP="005E4E6F">
      <w:pPr>
        <w:tabs>
          <w:tab w:val="left" w:pos="426"/>
          <w:tab w:val="left" w:pos="827"/>
          <w:tab w:val="left" w:pos="993"/>
          <w:tab w:val="left" w:pos="8931"/>
        </w:tabs>
        <w:spacing w:before="120" w:after="120"/>
        <w:jc w:val="center"/>
        <w:rPr>
          <w:b/>
          <w:bCs/>
        </w:rPr>
      </w:pPr>
    </w:p>
    <w:p w14:paraId="74FC82BE" w14:textId="77777777" w:rsidR="00D324F6" w:rsidRPr="00D324F6" w:rsidRDefault="00D324F6" w:rsidP="00D324F6">
      <w:pPr>
        <w:spacing w:line="276" w:lineRule="auto"/>
        <w:jc w:val="center"/>
        <w:rPr>
          <w:b/>
          <w:bCs/>
        </w:rPr>
      </w:pPr>
      <w:r w:rsidRPr="00D324F6">
        <w:rPr>
          <w:b/>
          <w:bCs/>
        </w:rPr>
        <w:t xml:space="preserve">Suellen </w:t>
      </w:r>
      <w:proofErr w:type="spellStart"/>
      <w:r w:rsidRPr="00D324F6">
        <w:rPr>
          <w:b/>
          <w:bCs/>
        </w:rPr>
        <w:t>Sefrian</w:t>
      </w:r>
      <w:proofErr w:type="spellEnd"/>
      <w:r w:rsidRPr="00D324F6">
        <w:rPr>
          <w:b/>
          <w:bCs/>
        </w:rPr>
        <w:t xml:space="preserve"> </w:t>
      </w:r>
      <w:proofErr w:type="spellStart"/>
      <w:r w:rsidRPr="00D324F6">
        <w:rPr>
          <w:b/>
          <w:bCs/>
        </w:rPr>
        <w:t>Turcato</w:t>
      </w:r>
      <w:proofErr w:type="spellEnd"/>
    </w:p>
    <w:p w14:paraId="1630B913" w14:textId="77777777" w:rsidR="00D324F6" w:rsidRPr="00D324F6" w:rsidRDefault="00D324F6" w:rsidP="00D324F6">
      <w:pPr>
        <w:spacing w:line="276" w:lineRule="auto"/>
        <w:jc w:val="center"/>
        <w:rPr>
          <w:b/>
        </w:rPr>
      </w:pPr>
      <w:r w:rsidRPr="00D324F6">
        <w:rPr>
          <w:b/>
        </w:rPr>
        <w:t>Secretária Municipal de Saúde</w:t>
      </w:r>
    </w:p>
    <w:p w14:paraId="6638BFBA" w14:textId="77777777" w:rsidR="00D324F6" w:rsidRPr="001068E6" w:rsidRDefault="00D324F6" w:rsidP="00D324F6">
      <w:pPr>
        <w:pStyle w:val="Corpodetexto"/>
        <w:spacing w:line="276" w:lineRule="auto"/>
        <w:rPr>
          <w:rFonts w:ascii="Arial" w:eastAsia="Arial" w:hAnsi="Arial" w:cs="Arial"/>
          <w:b/>
          <w:bCs/>
          <w:color w:val="000000" w:themeColor="text1"/>
          <w:kern w:val="2"/>
          <w:lang w:eastAsia="zh-CN"/>
        </w:rPr>
      </w:pPr>
    </w:p>
    <w:p w14:paraId="630E8989" w14:textId="6E322858" w:rsidR="00975A51" w:rsidRPr="005E4E6F" w:rsidRDefault="00975A51" w:rsidP="005E4E6F">
      <w:pPr>
        <w:spacing w:before="120" w:after="120"/>
        <w:rPr>
          <w:b/>
          <w:bCs/>
        </w:rPr>
      </w:pPr>
    </w:p>
    <w:p w14:paraId="154299C1" w14:textId="77777777" w:rsidR="00975A51" w:rsidRDefault="00975A51">
      <w:pPr>
        <w:spacing w:after="160" w:line="259" w:lineRule="auto"/>
        <w:rPr>
          <w:b/>
          <w:bCs/>
        </w:rPr>
      </w:pPr>
    </w:p>
    <w:p w14:paraId="3711363D" w14:textId="77777777" w:rsidR="00975A51" w:rsidRDefault="00975A51">
      <w:pPr>
        <w:spacing w:after="160" w:line="259" w:lineRule="auto"/>
        <w:rPr>
          <w:b/>
          <w:bCs/>
        </w:rPr>
      </w:pPr>
    </w:p>
    <w:p w14:paraId="2A5A93AF" w14:textId="77777777" w:rsidR="00975A51" w:rsidRDefault="00975A51">
      <w:pPr>
        <w:spacing w:after="160" w:line="259" w:lineRule="auto"/>
        <w:rPr>
          <w:b/>
          <w:bCs/>
        </w:rPr>
      </w:pPr>
    </w:p>
    <w:p w14:paraId="6FE06C06" w14:textId="6A8CDB6B" w:rsidR="001A0856" w:rsidRDefault="001A0856">
      <w:pPr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p w14:paraId="0163DAAB" w14:textId="77777777" w:rsidR="00BC1F15" w:rsidRDefault="00BC1F15" w:rsidP="00337BF0">
      <w:pPr>
        <w:spacing w:after="160" w:line="259" w:lineRule="auto"/>
        <w:jc w:val="center"/>
        <w:rPr>
          <w:b/>
          <w:bCs/>
          <w:sz w:val="22"/>
          <w:szCs w:val="22"/>
        </w:rPr>
      </w:pPr>
    </w:p>
    <w:p w14:paraId="6E8B801F" w14:textId="5E46CBD8" w:rsidR="00153F02" w:rsidRPr="005558AE" w:rsidRDefault="00153F02" w:rsidP="00337BF0">
      <w:pPr>
        <w:spacing w:after="160" w:line="259" w:lineRule="auto"/>
        <w:jc w:val="center"/>
        <w:rPr>
          <w:b/>
          <w:bCs/>
          <w:sz w:val="22"/>
          <w:szCs w:val="22"/>
        </w:rPr>
      </w:pPr>
      <w:r w:rsidRPr="005558AE">
        <w:rPr>
          <w:b/>
          <w:bCs/>
          <w:sz w:val="22"/>
          <w:szCs w:val="22"/>
        </w:rPr>
        <w:t>ANEXO I</w:t>
      </w:r>
    </w:p>
    <w:p w14:paraId="2DE36B4A" w14:textId="77777777" w:rsidR="00805DCA" w:rsidRPr="00B34C6F" w:rsidRDefault="00805DCA" w:rsidP="00805DCA">
      <w:pPr>
        <w:spacing w:line="276" w:lineRule="auto"/>
        <w:ind w:right="142"/>
        <w:jc w:val="center"/>
        <w:rPr>
          <w:b/>
          <w:color w:val="000000" w:themeColor="text1"/>
          <w:w w:val="105"/>
        </w:rPr>
      </w:pPr>
      <w:r w:rsidRPr="00B34C6F">
        <w:rPr>
          <w:b/>
          <w:color w:val="000000" w:themeColor="text1"/>
          <w:spacing w:val="-1"/>
          <w:w w:val="105"/>
        </w:rPr>
        <w:t>TERMO</w:t>
      </w:r>
      <w:r w:rsidRPr="00B34C6F">
        <w:rPr>
          <w:b/>
          <w:color w:val="000000" w:themeColor="text1"/>
          <w:spacing w:val="-15"/>
          <w:w w:val="105"/>
        </w:rPr>
        <w:t xml:space="preserve"> </w:t>
      </w:r>
      <w:r w:rsidRPr="00B34C6F">
        <w:rPr>
          <w:b/>
          <w:color w:val="000000" w:themeColor="text1"/>
          <w:w w:val="105"/>
        </w:rPr>
        <w:t>DE</w:t>
      </w:r>
      <w:r w:rsidRPr="00B34C6F">
        <w:rPr>
          <w:b/>
          <w:color w:val="000000" w:themeColor="text1"/>
          <w:spacing w:val="-16"/>
          <w:w w:val="105"/>
        </w:rPr>
        <w:t xml:space="preserve"> </w:t>
      </w:r>
      <w:r w:rsidRPr="00B34C6F">
        <w:rPr>
          <w:b/>
          <w:color w:val="000000" w:themeColor="text1"/>
          <w:w w:val="105"/>
        </w:rPr>
        <w:t>REFERÊNCIA</w:t>
      </w:r>
    </w:p>
    <w:p w14:paraId="0897CEC0" w14:textId="77777777" w:rsidR="00805DCA" w:rsidRPr="00B34C6F" w:rsidRDefault="00805DCA" w:rsidP="00805DCA">
      <w:pPr>
        <w:spacing w:line="276" w:lineRule="auto"/>
        <w:ind w:right="142"/>
        <w:jc w:val="center"/>
        <w:rPr>
          <w:b/>
          <w:color w:val="000000" w:themeColor="text1"/>
        </w:rPr>
      </w:pPr>
    </w:p>
    <w:p w14:paraId="42E35F8F" w14:textId="7D9236BD" w:rsidR="00805DCA" w:rsidRDefault="00805DCA" w:rsidP="002528E8">
      <w:pPr>
        <w:pStyle w:val="PargrafodaLista"/>
        <w:numPr>
          <w:ilvl w:val="0"/>
          <w:numId w:val="15"/>
        </w:numPr>
        <w:spacing w:line="276" w:lineRule="auto"/>
        <w:jc w:val="both"/>
      </w:pPr>
      <w:r w:rsidRPr="00B34C6F">
        <w:rPr>
          <w:b/>
          <w:color w:val="000000" w:themeColor="text1"/>
        </w:rPr>
        <w:t>– OBJETO:</w:t>
      </w:r>
      <w:r w:rsidRPr="00B34C6F">
        <w:t xml:space="preserve"> Aquisição de insumos para confecção de fraldas geriátricas a serem distribuídas para pessoas idosas acamadas que se encontram em estado de vulnerabilidade social no município de Santo Inácio-PR. </w:t>
      </w:r>
    </w:p>
    <w:p w14:paraId="429C3461" w14:textId="77777777" w:rsidR="00B34C6F" w:rsidRPr="00B34C6F" w:rsidRDefault="00B34C6F" w:rsidP="00B34C6F">
      <w:pPr>
        <w:pStyle w:val="PargrafodaLista"/>
        <w:spacing w:line="276" w:lineRule="auto"/>
        <w:ind w:left="360"/>
        <w:jc w:val="both"/>
      </w:pPr>
    </w:p>
    <w:p w14:paraId="27D5D98D" w14:textId="77777777" w:rsidR="00805DCA" w:rsidRPr="00B34C6F" w:rsidRDefault="00805DCA" w:rsidP="002528E8">
      <w:pPr>
        <w:pStyle w:val="Corpodetexto"/>
        <w:numPr>
          <w:ilvl w:val="1"/>
          <w:numId w:val="15"/>
        </w:numPr>
        <w:tabs>
          <w:tab w:val="left" w:pos="284"/>
          <w:tab w:val="right" w:pos="9214"/>
        </w:tabs>
        <w:spacing w:line="276" w:lineRule="auto"/>
        <w:ind w:right="142"/>
        <w:rPr>
          <w:b/>
          <w:color w:val="000000" w:themeColor="text1"/>
        </w:rPr>
      </w:pPr>
      <w:r w:rsidRPr="00B34C6F">
        <w:rPr>
          <w:b/>
          <w:color w:val="000000" w:themeColor="text1"/>
        </w:rPr>
        <w:t>– DETALHAMENTO DO OBJETO</w:t>
      </w:r>
    </w:p>
    <w:tbl>
      <w:tblPr>
        <w:tblW w:w="0" w:type="auto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47"/>
        <w:gridCol w:w="4987"/>
        <w:gridCol w:w="660"/>
        <w:gridCol w:w="700"/>
        <w:gridCol w:w="941"/>
        <w:gridCol w:w="1374"/>
      </w:tblGrid>
      <w:tr w:rsidR="00F679E8" w:rsidRPr="00F679E8" w14:paraId="1D0515FD" w14:textId="77777777" w:rsidTr="00735FA8">
        <w:trPr>
          <w:trHeight w:val="24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7B19D1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ITEM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A1AB4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DESCRIÇÃO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F3293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UNID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43FA50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QTDE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E6786C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V. UNIT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A6AB44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V. TOTAL</w:t>
            </w:r>
          </w:p>
        </w:tc>
      </w:tr>
      <w:tr w:rsidR="00F679E8" w:rsidRPr="00F679E8" w14:paraId="54B32DE1" w14:textId="77777777" w:rsidTr="00735FA8">
        <w:trPr>
          <w:trHeight w:val="24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94CEB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proofErr w:type="gramStart"/>
            <w:r w:rsidRPr="00F679E8">
              <w:rPr>
                <w:rFonts w:eastAsiaTheme="minorHAnsi"/>
                <w:color w:val="000000"/>
                <w:lang w:eastAsia="en-US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78D48C" w14:textId="77777777" w:rsidR="00F679E8" w:rsidRPr="00F679E8" w:rsidRDefault="00F679E8" w:rsidP="00735F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 xml:space="preserve">COLA ADESIVA EM BARRA DE </w:t>
            </w:r>
            <w:proofErr w:type="gramStart"/>
            <w:r w:rsidRPr="00F679E8">
              <w:rPr>
                <w:rFonts w:eastAsiaTheme="minorHAnsi"/>
                <w:color w:val="000000"/>
                <w:lang w:eastAsia="en-US"/>
              </w:rPr>
              <w:t>1KG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7EDE64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KG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2692DF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80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DD481C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R$ 29,26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41E82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R$ 2.340,80</w:t>
            </w:r>
          </w:p>
        </w:tc>
      </w:tr>
      <w:tr w:rsidR="00F679E8" w:rsidRPr="00F679E8" w14:paraId="493839B4" w14:textId="77777777" w:rsidTr="00735FA8">
        <w:trPr>
          <w:trHeight w:val="24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F3E39B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proofErr w:type="gramStart"/>
            <w:r w:rsidRPr="00F679E8">
              <w:rPr>
                <w:rFonts w:eastAsiaTheme="minorHAnsi"/>
                <w:color w:val="000000"/>
                <w:lang w:eastAsia="en-US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FAD77" w14:textId="77777777" w:rsidR="00F679E8" w:rsidRPr="00F679E8" w:rsidRDefault="00F679E8" w:rsidP="00735F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FITA REPOSICIONÁVEL PICOTADA 2,5 (50m)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5E8752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UNID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7A2D81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35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308A1B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R$ 32,07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2ED1ED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R$ 1.122,45</w:t>
            </w:r>
          </w:p>
        </w:tc>
      </w:tr>
      <w:tr w:rsidR="00F679E8" w:rsidRPr="00F679E8" w14:paraId="329906C8" w14:textId="77777777" w:rsidTr="00735FA8">
        <w:trPr>
          <w:trHeight w:val="24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0A889C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proofErr w:type="gramStart"/>
            <w:r w:rsidRPr="00F679E8">
              <w:rPr>
                <w:rFonts w:eastAsiaTheme="minorHAnsi"/>
                <w:color w:val="000000"/>
                <w:lang w:eastAsia="en-US"/>
              </w:rPr>
              <w:t>3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277075" w14:textId="77777777" w:rsidR="00F679E8" w:rsidRPr="00F679E8" w:rsidRDefault="00F679E8" w:rsidP="00735F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 xml:space="preserve">MANTA CORTADA GERIATRICA </w:t>
            </w:r>
            <w:proofErr w:type="gramStart"/>
            <w:r w:rsidRPr="00F679E8">
              <w:rPr>
                <w:rFonts w:eastAsiaTheme="minorHAnsi"/>
                <w:color w:val="000000"/>
                <w:lang w:eastAsia="en-US"/>
              </w:rPr>
              <w:t>60CM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1223A7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KG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EE8DC4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1650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C178B6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R$ 9,24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40B629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R$ 15.246,00</w:t>
            </w:r>
          </w:p>
        </w:tc>
      </w:tr>
      <w:tr w:rsidR="00F679E8" w:rsidRPr="00F679E8" w14:paraId="54B8F28F" w14:textId="77777777" w:rsidTr="00735FA8">
        <w:trPr>
          <w:trHeight w:val="24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A5EFDD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proofErr w:type="gramStart"/>
            <w:r w:rsidRPr="00F679E8">
              <w:rPr>
                <w:rFonts w:eastAsiaTheme="minorHAnsi"/>
                <w:color w:val="000000"/>
                <w:lang w:eastAsia="en-US"/>
              </w:rPr>
              <w:t>4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EFB684" w14:textId="77777777" w:rsidR="00F679E8" w:rsidRPr="00F679E8" w:rsidRDefault="00F679E8" w:rsidP="00735F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 xml:space="preserve">POLIETILENO GERIÁTRICO </w:t>
            </w:r>
            <w:proofErr w:type="gramStart"/>
            <w:r w:rsidRPr="00F679E8">
              <w:rPr>
                <w:rFonts w:eastAsiaTheme="minorHAnsi"/>
                <w:color w:val="000000"/>
                <w:lang w:eastAsia="en-US"/>
              </w:rPr>
              <w:t>70CM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39DFDD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KG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4DE925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400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F5EB57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R$ 32,11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52133D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R$ 12.844,00</w:t>
            </w:r>
          </w:p>
        </w:tc>
      </w:tr>
      <w:tr w:rsidR="00F679E8" w:rsidRPr="00F679E8" w14:paraId="6DDE196E" w14:textId="77777777" w:rsidTr="00735FA8">
        <w:trPr>
          <w:trHeight w:val="24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E4B43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proofErr w:type="gramStart"/>
            <w:r w:rsidRPr="00F679E8">
              <w:rPr>
                <w:rFonts w:eastAsiaTheme="minorHAnsi"/>
                <w:color w:val="000000"/>
                <w:lang w:eastAsia="en-US"/>
              </w:rPr>
              <w:t>5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A3816" w14:textId="77777777" w:rsidR="00F679E8" w:rsidRPr="00F679E8" w:rsidRDefault="00F679E8" w:rsidP="00735F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 xml:space="preserve">FILTRANTE GERIÁTRICO </w:t>
            </w:r>
            <w:proofErr w:type="gramStart"/>
            <w:r w:rsidRPr="00F679E8">
              <w:rPr>
                <w:rFonts w:eastAsiaTheme="minorHAnsi"/>
                <w:color w:val="000000"/>
                <w:lang w:eastAsia="en-US"/>
              </w:rPr>
              <w:t>70CM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A6694E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KG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22897C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500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014411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R$ 40,78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9D4147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R$ 20.390,00</w:t>
            </w:r>
          </w:p>
        </w:tc>
      </w:tr>
      <w:tr w:rsidR="00F679E8" w:rsidRPr="00F679E8" w14:paraId="10D5C8FB" w14:textId="77777777" w:rsidTr="00735FA8">
        <w:trPr>
          <w:trHeight w:val="24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828C97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proofErr w:type="gramStart"/>
            <w:r w:rsidRPr="00F679E8">
              <w:rPr>
                <w:rFonts w:eastAsiaTheme="minorHAnsi"/>
                <w:color w:val="000000"/>
                <w:lang w:eastAsia="en-US"/>
              </w:rPr>
              <w:t>6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5871F8" w14:textId="77777777" w:rsidR="00F679E8" w:rsidRPr="00F679E8" w:rsidRDefault="00F679E8" w:rsidP="00735F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 xml:space="preserve">ELASTICO </w:t>
            </w:r>
            <w:proofErr w:type="gramStart"/>
            <w:r w:rsidRPr="00F679E8">
              <w:rPr>
                <w:rFonts w:eastAsiaTheme="minorHAnsi"/>
                <w:color w:val="000000"/>
                <w:lang w:eastAsia="en-US"/>
              </w:rPr>
              <w:t>6</w:t>
            </w:r>
            <w:proofErr w:type="gramEnd"/>
            <w:r w:rsidRPr="00F679E8">
              <w:rPr>
                <w:rFonts w:eastAsiaTheme="minorHAnsi"/>
                <w:color w:val="000000"/>
                <w:lang w:eastAsia="en-US"/>
              </w:rPr>
              <w:t xml:space="preserve"> FIOS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190D56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KG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2178B3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2070C6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R$ 54,47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933E9D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R$ 817,05</w:t>
            </w:r>
          </w:p>
        </w:tc>
      </w:tr>
      <w:tr w:rsidR="00F679E8" w:rsidRPr="00F679E8" w14:paraId="7A1B3BFB" w14:textId="77777777" w:rsidTr="00735FA8">
        <w:trPr>
          <w:trHeight w:val="24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C04A5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B2860" w14:textId="77777777" w:rsidR="00F679E8" w:rsidRPr="00F679E8" w:rsidRDefault="00F679E8" w:rsidP="00735FA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 xml:space="preserve">Total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8BD38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FFF15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9BEA4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F376A4" w14:textId="77777777" w:rsidR="00F679E8" w:rsidRPr="00F679E8" w:rsidRDefault="00F679E8" w:rsidP="00735FA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679E8">
              <w:rPr>
                <w:rFonts w:eastAsiaTheme="minorHAnsi"/>
                <w:b/>
                <w:bCs/>
                <w:color w:val="000000"/>
                <w:lang w:eastAsia="en-US"/>
              </w:rPr>
              <w:t>R$ 52.760,30</w:t>
            </w:r>
          </w:p>
        </w:tc>
      </w:tr>
    </w:tbl>
    <w:p w14:paraId="1CA4EFA5" w14:textId="77777777" w:rsidR="00805DCA" w:rsidRPr="00B34C6F" w:rsidRDefault="00805DCA" w:rsidP="00805DCA">
      <w:pPr>
        <w:spacing w:line="276" w:lineRule="auto"/>
        <w:jc w:val="both"/>
        <w:rPr>
          <w:b/>
          <w:bCs/>
          <w:color w:val="000000" w:themeColor="text1"/>
        </w:rPr>
      </w:pPr>
    </w:p>
    <w:p w14:paraId="7E8A468F" w14:textId="77777777" w:rsidR="00805DCA" w:rsidRPr="00B34C6F" w:rsidRDefault="00805DCA" w:rsidP="00805DCA">
      <w:pPr>
        <w:spacing w:line="276" w:lineRule="auto"/>
        <w:ind w:left="-142" w:firstLine="142"/>
        <w:jc w:val="both"/>
        <w:rPr>
          <w:bCs/>
        </w:rPr>
      </w:pPr>
      <w:r w:rsidRPr="00B34C6F">
        <w:rPr>
          <w:b/>
          <w:bCs/>
          <w:color w:val="000000" w:themeColor="text1"/>
        </w:rPr>
        <w:t xml:space="preserve">1.2 </w:t>
      </w:r>
      <w:r w:rsidRPr="00B34C6F">
        <w:rPr>
          <w:b/>
          <w:color w:val="000000" w:themeColor="text1"/>
        </w:rPr>
        <w:t xml:space="preserve">– </w:t>
      </w:r>
      <w:r w:rsidRPr="00B34C6F">
        <w:rPr>
          <w:rFonts w:eastAsiaTheme="majorEastAsia"/>
        </w:rPr>
        <w:t xml:space="preserve">O objeto desta contratação não se enquadra como sendo de bens de luxo, </w:t>
      </w:r>
      <w:r w:rsidRPr="00B34C6F">
        <w:rPr>
          <w:bCs/>
          <w:color w:val="000000" w:themeColor="text1"/>
        </w:rPr>
        <w:t xml:space="preserve">conforme </w:t>
      </w:r>
      <w:r w:rsidRPr="00B34C6F">
        <w:rPr>
          <w:bCs/>
        </w:rPr>
        <w:t>Decreto nº 10.818, de 27 de setembro de 2021.</w:t>
      </w:r>
    </w:p>
    <w:p w14:paraId="19C1CFF1" w14:textId="77777777" w:rsidR="00805DCA" w:rsidRPr="00B34C6F" w:rsidRDefault="00805DCA" w:rsidP="00805DCA">
      <w:pPr>
        <w:spacing w:line="276" w:lineRule="auto"/>
        <w:ind w:left="-142" w:firstLine="142"/>
        <w:jc w:val="both"/>
        <w:rPr>
          <w:rFonts w:eastAsiaTheme="majorEastAsia"/>
        </w:rPr>
      </w:pPr>
      <w:r w:rsidRPr="00B34C6F">
        <w:rPr>
          <w:b/>
          <w:bCs/>
          <w:color w:val="000000" w:themeColor="text1"/>
        </w:rPr>
        <w:t xml:space="preserve">1.3 </w:t>
      </w:r>
      <w:r w:rsidRPr="00B34C6F">
        <w:rPr>
          <w:b/>
          <w:color w:val="000000" w:themeColor="text1"/>
        </w:rPr>
        <w:t xml:space="preserve">– </w:t>
      </w:r>
      <w:r w:rsidRPr="00B34C6F">
        <w:rPr>
          <w:rFonts w:eastAsiaTheme="majorEastAsia"/>
        </w:rPr>
        <w:t>A contratação é caracterizada como comum, conforme justificativa constante do Estudo Técnico Preliminar.</w:t>
      </w:r>
    </w:p>
    <w:p w14:paraId="3B530AEC" w14:textId="77777777" w:rsidR="00805DCA" w:rsidRPr="00B34C6F" w:rsidRDefault="00805DCA" w:rsidP="00805DCA">
      <w:pPr>
        <w:pStyle w:val="Nivel2"/>
        <w:numPr>
          <w:ilvl w:val="0"/>
          <w:numId w:val="0"/>
        </w:numPr>
        <w:spacing w:before="0" w:after="0"/>
        <w:ind w:left="-142" w:firstLine="142"/>
        <w:rPr>
          <w:rFonts w:ascii="Times New Roman" w:hAnsi="Times New Roman" w:cs="Times New Roman"/>
          <w:iCs/>
          <w:sz w:val="24"/>
          <w:szCs w:val="24"/>
        </w:rPr>
      </w:pPr>
      <w:r w:rsidRPr="00B34C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1.4</w:t>
      </w:r>
      <w:r w:rsidRPr="00B34C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– </w:t>
      </w:r>
      <w:r w:rsidRPr="00B34C6F">
        <w:rPr>
          <w:rFonts w:ascii="Times New Roman" w:eastAsiaTheme="majorEastAsia" w:hAnsi="Times New Roman" w:cs="Times New Roman"/>
          <w:sz w:val="24"/>
          <w:szCs w:val="24"/>
        </w:rPr>
        <w:t>A aquisição do objeto</w:t>
      </w:r>
      <w:proofErr w:type="gramStart"/>
      <w:r w:rsidRPr="00B34C6F">
        <w:rPr>
          <w:rFonts w:ascii="Times New Roman" w:eastAsiaTheme="majorEastAsia" w:hAnsi="Times New Roman" w:cs="Times New Roman"/>
          <w:sz w:val="24"/>
          <w:szCs w:val="24"/>
        </w:rPr>
        <w:t>, se dará</w:t>
      </w:r>
      <w:proofErr w:type="gramEnd"/>
      <w:r w:rsidRPr="00B34C6F">
        <w:rPr>
          <w:rFonts w:ascii="Times New Roman" w:eastAsiaTheme="majorEastAsia" w:hAnsi="Times New Roman" w:cs="Times New Roman"/>
          <w:sz w:val="24"/>
          <w:szCs w:val="24"/>
        </w:rPr>
        <w:t xml:space="preserve"> pelo </w:t>
      </w:r>
      <w:r w:rsidRPr="00B34C6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Menor Preço Global, visto ser uma abordagem comum baseada na economia de escala, tendo em vista que o agrupamento dos itens, pode tornar o valor total mais em conta, sendo apenas uma empresa que realize o fornecimento dos produtos.</w:t>
      </w:r>
    </w:p>
    <w:p w14:paraId="7BD6C650" w14:textId="77777777" w:rsidR="00805DCA" w:rsidRPr="00B34C6F" w:rsidRDefault="00805DCA" w:rsidP="00805DCA">
      <w:pPr>
        <w:pStyle w:val="Nivel2"/>
        <w:numPr>
          <w:ilvl w:val="0"/>
          <w:numId w:val="0"/>
        </w:numPr>
        <w:spacing w:before="0" w:after="0"/>
        <w:ind w:left="-142" w:firstLine="142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7982EF4F" w14:textId="77777777" w:rsidR="00805DCA" w:rsidRPr="00B34C6F" w:rsidRDefault="00805DCA" w:rsidP="00805DCA">
      <w:pPr>
        <w:pStyle w:val="Nivel2"/>
        <w:numPr>
          <w:ilvl w:val="0"/>
          <w:numId w:val="0"/>
        </w:numPr>
        <w:spacing w:before="0" w:after="0"/>
        <w:ind w:left="-142" w:firstLine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34C6F">
        <w:rPr>
          <w:rFonts w:ascii="Times New Roman" w:hAnsi="Times New Roman" w:cs="Times New Roman"/>
          <w:b/>
          <w:bCs/>
          <w:color w:val="000000" w:themeColor="text1"/>
          <w:spacing w:val="-1"/>
          <w:w w:val="110"/>
          <w:sz w:val="24"/>
          <w:szCs w:val="24"/>
        </w:rPr>
        <w:t>2</w:t>
      </w:r>
      <w:proofErr w:type="gramEnd"/>
      <w:r w:rsidRPr="00B34C6F">
        <w:rPr>
          <w:rFonts w:ascii="Times New Roman" w:hAnsi="Times New Roman" w:cs="Times New Roman"/>
          <w:b/>
          <w:bCs/>
          <w:color w:val="000000" w:themeColor="text1"/>
          <w:spacing w:val="-1"/>
          <w:w w:val="110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– </w:t>
      </w:r>
      <w:bookmarkStart w:id="0" w:name="_Hlk82471863"/>
      <w:r w:rsidRPr="00B34C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DA LEI 123/2006 – MICRO E PEQUENA EMPRESA</w:t>
      </w:r>
    </w:p>
    <w:p w14:paraId="2F239A78" w14:textId="77777777" w:rsidR="00805DCA" w:rsidRPr="00B34C6F" w:rsidRDefault="00805DCA" w:rsidP="00805DCA">
      <w:pPr>
        <w:pStyle w:val="Nivel2"/>
        <w:numPr>
          <w:ilvl w:val="0"/>
          <w:numId w:val="0"/>
        </w:numPr>
        <w:spacing w:before="0" w:after="0"/>
        <w:ind w:left="-142" w:firstLine="1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9AF4F" w14:textId="77777777" w:rsidR="00805DCA" w:rsidRPr="00B34C6F" w:rsidRDefault="00805DCA" w:rsidP="00805DCA">
      <w:pPr>
        <w:pStyle w:val="Nivel2"/>
        <w:numPr>
          <w:ilvl w:val="0"/>
          <w:numId w:val="0"/>
        </w:numPr>
        <w:spacing w:before="0" w:after="0"/>
        <w:ind w:left="-142" w:firstLine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   </w:t>
      </w:r>
      <w:proofErr w:type="gramEnd"/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) ampla Concorrência</w:t>
      </w:r>
    </w:p>
    <w:p w14:paraId="36F728A4" w14:textId="77777777" w:rsidR="00805DCA" w:rsidRPr="00B34C6F" w:rsidRDefault="00805DCA" w:rsidP="00805DCA">
      <w:pPr>
        <w:pStyle w:val="Nivel2"/>
        <w:numPr>
          <w:ilvl w:val="0"/>
          <w:numId w:val="0"/>
        </w:numPr>
        <w:spacing w:before="0" w:after="0"/>
        <w:ind w:left="-142" w:firstLine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   </w:t>
      </w:r>
      <w:proofErr w:type="gramEnd"/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) licitação com cota reservada para ME e EPP</w:t>
      </w:r>
    </w:p>
    <w:p w14:paraId="42DEE53C" w14:textId="2DF57477" w:rsidR="00805DCA" w:rsidRPr="00B34C6F" w:rsidRDefault="00B34C6F" w:rsidP="00805DCA">
      <w:pPr>
        <w:pStyle w:val="Nivel2"/>
        <w:numPr>
          <w:ilvl w:val="0"/>
          <w:numId w:val="0"/>
        </w:numPr>
        <w:spacing w:before="0" w:after="0"/>
        <w:ind w:left="-142" w:firstLine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X</w:t>
      </w:r>
      <w:r w:rsidR="00805DCA"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) licitação exclusiva para ME e EPP</w:t>
      </w:r>
    </w:p>
    <w:p w14:paraId="7C0CF779" w14:textId="77777777" w:rsidR="00805DCA" w:rsidRPr="00B34C6F" w:rsidRDefault="00805DCA" w:rsidP="00805DCA">
      <w:pPr>
        <w:pStyle w:val="Nivel2"/>
        <w:numPr>
          <w:ilvl w:val="0"/>
          <w:numId w:val="0"/>
        </w:numPr>
        <w:spacing w:before="0" w:after="0"/>
        <w:ind w:left="-142" w:firstLine="1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87EE481" w14:textId="77777777" w:rsidR="00805DCA" w:rsidRPr="00B34C6F" w:rsidRDefault="00805DCA" w:rsidP="00805DCA">
      <w:pPr>
        <w:pStyle w:val="Nivel01"/>
        <w:spacing w:before="0" w:line="276" w:lineRule="auto"/>
        <w:ind w:left="-142" w:firstLine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Se a licitação for exclusiva para ME e EPP:</w:t>
      </w:r>
    </w:p>
    <w:p w14:paraId="5710F2F7" w14:textId="77777777" w:rsidR="00805DCA" w:rsidRPr="00B34C6F" w:rsidRDefault="00805DCA" w:rsidP="00805DCA">
      <w:pPr>
        <w:spacing w:line="276" w:lineRule="auto"/>
        <w:ind w:left="-142" w:firstLine="142"/>
        <w:jc w:val="both"/>
        <w:rPr>
          <w:color w:val="000000" w:themeColor="text1"/>
        </w:rPr>
      </w:pPr>
      <w:proofErr w:type="gramStart"/>
      <w:r w:rsidRPr="00B34C6F">
        <w:rPr>
          <w:color w:val="000000" w:themeColor="text1"/>
        </w:rPr>
        <w:t xml:space="preserve">(    </w:t>
      </w:r>
      <w:proofErr w:type="gramEnd"/>
      <w:r w:rsidRPr="00B34C6F">
        <w:rPr>
          <w:color w:val="000000" w:themeColor="text1"/>
        </w:rPr>
        <w:t>) local</w:t>
      </w:r>
    </w:p>
    <w:p w14:paraId="4045E039" w14:textId="77777777" w:rsidR="00805DCA" w:rsidRPr="00B34C6F" w:rsidRDefault="00805DCA" w:rsidP="00805DCA">
      <w:pPr>
        <w:spacing w:line="276" w:lineRule="auto"/>
        <w:ind w:left="-142" w:firstLine="142"/>
        <w:jc w:val="both"/>
        <w:rPr>
          <w:color w:val="000000" w:themeColor="text1"/>
        </w:rPr>
      </w:pPr>
      <w:proofErr w:type="gramStart"/>
      <w:r w:rsidRPr="00B34C6F">
        <w:rPr>
          <w:color w:val="000000" w:themeColor="text1"/>
        </w:rPr>
        <w:t xml:space="preserve">(    </w:t>
      </w:r>
      <w:proofErr w:type="gramEnd"/>
      <w:r w:rsidRPr="00B34C6F">
        <w:rPr>
          <w:color w:val="000000" w:themeColor="text1"/>
        </w:rPr>
        <w:t>) regional</w:t>
      </w:r>
    </w:p>
    <w:p w14:paraId="53B7B329" w14:textId="77777777" w:rsidR="00805DCA" w:rsidRPr="00B34C6F" w:rsidRDefault="00805DCA" w:rsidP="00805DCA">
      <w:pPr>
        <w:spacing w:line="276" w:lineRule="auto"/>
        <w:ind w:left="-142" w:firstLine="142"/>
        <w:jc w:val="both"/>
        <w:rPr>
          <w:color w:val="000000" w:themeColor="text1"/>
        </w:rPr>
      </w:pPr>
      <w:proofErr w:type="gramStart"/>
      <w:r w:rsidRPr="00B34C6F">
        <w:rPr>
          <w:color w:val="000000" w:themeColor="text1"/>
        </w:rPr>
        <w:t xml:space="preserve">( </w:t>
      </w:r>
      <w:proofErr w:type="gramEnd"/>
      <w:r w:rsidRPr="00B34C6F">
        <w:rPr>
          <w:color w:val="000000" w:themeColor="text1"/>
        </w:rPr>
        <w:t>X ) sem restrição territorial</w:t>
      </w:r>
    </w:p>
    <w:bookmarkEnd w:id="0"/>
    <w:p w14:paraId="49611E89" w14:textId="77777777" w:rsidR="00805DCA" w:rsidRPr="00B34C6F" w:rsidRDefault="00805DCA" w:rsidP="00805DCA">
      <w:pPr>
        <w:spacing w:line="276" w:lineRule="auto"/>
        <w:ind w:left="-142" w:firstLine="142"/>
        <w:jc w:val="both"/>
        <w:rPr>
          <w:color w:val="000000" w:themeColor="text1"/>
        </w:rPr>
      </w:pPr>
    </w:p>
    <w:p w14:paraId="2DDD442A" w14:textId="77777777" w:rsidR="00805DCA" w:rsidRPr="00B34C6F" w:rsidRDefault="00805DCA" w:rsidP="00805DCA">
      <w:pPr>
        <w:spacing w:line="276" w:lineRule="auto"/>
        <w:ind w:firstLine="709"/>
        <w:jc w:val="both"/>
      </w:pPr>
      <w:r w:rsidRPr="00B34C6F">
        <w:t>A Dispensa de Licitação se dará na forma exclusiva para ME e EPP para o objeto deste Termo de Referência, visto que a contratação em questão</w:t>
      </w:r>
      <w:proofErr w:type="gramStart"/>
      <w:r w:rsidRPr="00B34C6F">
        <w:t>, trata-se</w:t>
      </w:r>
      <w:proofErr w:type="gramEnd"/>
      <w:r w:rsidRPr="00B34C6F">
        <w:t xml:space="preserve"> de uma aquisição por meio de dispensa em razão do valor, em que conforme previsto no Inciso IV do Art. 49 da LC 123/2006, nos casos de dispensas em razão do valor a compra deverá ser feita preferencialmente de microempresas e empresas de pequeno porte de forma exclusiva.</w:t>
      </w:r>
    </w:p>
    <w:p w14:paraId="1C8CC34C" w14:textId="77777777" w:rsidR="00805DCA" w:rsidRPr="00B34C6F" w:rsidRDefault="00805DCA" w:rsidP="00805DCA">
      <w:pPr>
        <w:pStyle w:val="Corpodetexto"/>
        <w:spacing w:line="276" w:lineRule="auto"/>
        <w:ind w:firstLine="709"/>
        <w:rPr>
          <w:color w:val="000000" w:themeColor="text1"/>
        </w:rPr>
      </w:pPr>
      <w:r w:rsidRPr="00B34C6F">
        <w:rPr>
          <w:color w:val="000000" w:themeColor="text1"/>
        </w:rPr>
        <w:t>Justificativa</w:t>
      </w:r>
      <w:r w:rsidRPr="00B34C6F">
        <w:rPr>
          <w:color w:val="000000" w:themeColor="text1"/>
          <w:spacing w:val="15"/>
        </w:rPr>
        <w:t xml:space="preserve"> </w:t>
      </w:r>
      <w:r w:rsidRPr="00B34C6F">
        <w:rPr>
          <w:color w:val="000000" w:themeColor="text1"/>
        </w:rPr>
        <w:t>que</w:t>
      </w:r>
      <w:r w:rsidRPr="00B34C6F">
        <w:rPr>
          <w:color w:val="000000" w:themeColor="text1"/>
          <w:spacing w:val="11"/>
        </w:rPr>
        <w:t xml:space="preserve"> </w:t>
      </w:r>
      <w:r w:rsidRPr="00B34C6F">
        <w:rPr>
          <w:color w:val="000000" w:themeColor="text1"/>
        </w:rPr>
        <w:t>fundamenta</w:t>
      </w:r>
      <w:r w:rsidRPr="00B34C6F">
        <w:rPr>
          <w:color w:val="000000" w:themeColor="text1"/>
          <w:spacing w:val="15"/>
        </w:rPr>
        <w:t xml:space="preserve"> </w:t>
      </w:r>
      <w:r w:rsidRPr="00B34C6F">
        <w:rPr>
          <w:color w:val="000000" w:themeColor="text1"/>
        </w:rPr>
        <w:t>a</w:t>
      </w:r>
      <w:r w:rsidRPr="00B34C6F">
        <w:rPr>
          <w:color w:val="000000" w:themeColor="text1"/>
          <w:spacing w:val="16"/>
        </w:rPr>
        <w:t xml:space="preserve"> </w:t>
      </w:r>
      <w:r w:rsidRPr="00B34C6F">
        <w:rPr>
          <w:color w:val="000000" w:themeColor="text1"/>
        </w:rPr>
        <w:t>realização</w:t>
      </w:r>
      <w:r w:rsidRPr="00B34C6F">
        <w:rPr>
          <w:color w:val="000000" w:themeColor="text1"/>
          <w:spacing w:val="18"/>
        </w:rPr>
        <w:t xml:space="preserve"> </w:t>
      </w:r>
      <w:r w:rsidRPr="00B34C6F">
        <w:rPr>
          <w:color w:val="000000" w:themeColor="text1"/>
        </w:rPr>
        <w:t>de</w:t>
      </w:r>
      <w:r w:rsidRPr="00B34C6F">
        <w:rPr>
          <w:color w:val="000000" w:themeColor="text1"/>
          <w:spacing w:val="16"/>
        </w:rPr>
        <w:t xml:space="preserve"> </w:t>
      </w:r>
      <w:r w:rsidRPr="00B34C6F">
        <w:t xml:space="preserve">Dispensa de Licitação </w:t>
      </w:r>
      <w:r w:rsidRPr="00B34C6F">
        <w:rPr>
          <w:color w:val="000000" w:themeColor="text1"/>
        </w:rPr>
        <w:t>com</w:t>
      </w:r>
      <w:r w:rsidRPr="00B34C6F">
        <w:rPr>
          <w:color w:val="000000" w:themeColor="text1"/>
          <w:spacing w:val="17"/>
        </w:rPr>
        <w:t xml:space="preserve"> </w:t>
      </w:r>
      <w:r w:rsidRPr="00B34C6F">
        <w:rPr>
          <w:color w:val="000000" w:themeColor="text1"/>
        </w:rPr>
        <w:t>aplicação</w:t>
      </w:r>
      <w:r w:rsidRPr="00B34C6F">
        <w:rPr>
          <w:color w:val="000000" w:themeColor="text1"/>
          <w:spacing w:val="16"/>
        </w:rPr>
        <w:t xml:space="preserve"> </w:t>
      </w:r>
      <w:r w:rsidRPr="00B34C6F">
        <w:rPr>
          <w:color w:val="000000" w:themeColor="text1"/>
        </w:rPr>
        <w:t>do</w:t>
      </w:r>
      <w:r w:rsidRPr="00B34C6F">
        <w:rPr>
          <w:color w:val="000000" w:themeColor="text1"/>
          <w:spacing w:val="15"/>
        </w:rPr>
        <w:t xml:space="preserve"> </w:t>
      </w:r>
      <w:r w:rsidRPr="00B34C6F">
        <w:rPr>
          <w:color w:val="000000" w:themeColor="text1"/>
        </w:rPr>
        <w:t>Benefício</w:t>
      </w:r>
      <w:r w:rsidRPr="00B34C6F">
        <w:rPr>
          <w:color w:val="000000" w:themeColor="text1"/>
          <w:spacing w:val="16"/>
        </w:rPr>
        <w:t xml:space="preserve"> </w:t>
      </w:r>
      <w:r w:rsidRPr="00B34C6F">
        <w:rPr>
          <w:color w:val="000000" w:themeColor="text1"/>
        </w:rPr>
        <w:t>constante</w:t>
      </w:r>
      <w:r w:rsidRPr="00B34C6F">
        <w:rPr>
          <w:color w:val="000000" w:themeColor="text1"/>
          <w:spacing w:val="15"/>
        </w:rPr>
        <w:t xml:space="preserve"> </w:t>
      </w:r>
      <w:r w:rsidRPr="00B34C6F">
        <w:rPr>
          <w:color w:val="000000" w:themeColor="text1"/>
        </w:rPr>
        <w:t>do §3º, Artigo 48 da LC nº 123/2006 e Prejulgado nº 027 – TCE/PR, uma</w:t>
      </w:r>
      <w:proofErr w:type="gramStart"/>
      <w:r w:rsidRPr="00B34C6F">
        <w:rPr>
          <w:color w:val="000000" w:themeColor="text1"/>
        </w:rPr>
        <w:t xml:space="preserve"> </w:t>
      </w:r>
      <w:r w:rsidRPr="00B34C6F">
        <w:rPr>
          <w:color w:val="000000" w:themeColor="text1"/>
          <w:spacing w:val="-47"/>
        </w:rPr>
        <w:t xml:space="preserve"> </w:t>
      </w:r>
      <w:proofErr w:type="gramEnd"/>
      <w:r w:rsidRPr="00B34C6F">
        <w:rPr>
          <w:color w:val="000000" w:themeColor="text1"/>
        </w:rPr>
        <w:lastRenderedPageBreak/>
        <w:t>vez</w:t>
      </w:r>
      <w:r w:rsidRPr="00B34C6F">
        <w:rPr>
          <w:color w:val="000000" w:themeColor="text1"/>
          <w:spacing w:val="-4"/>
        </w:rPr>
        <w:t xml:space="preserve"> </w:t>
      </w:r>
      <w:r w:rsidRPr="00B34C6F">
        <w:rPr>
          <w:color w:val="000000" w:themeColor="text1"/>
        </w:rPr>
        <w:t>que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o objeto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a ser</w:t>
      </w:r>
      <w:r w:rsidRPr="00B34C6F">
        <w:rPr>
          <w:color w:val="000000" w:themeColor="text1"/>
          <w:spacing w:val="-1"/>
        </w:rPr>
        <w:t xml:space="preserve"> </w:t>
      </w:r>
      <w:r w:rsidRPr="00B34C6F">
        <w:rPr>
          <w:color w:val="000000" w:themeColor="text1"/>
        </w:rPr>
        <w:t>contratado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em</w:t>
      </w:r>
      <w:r w:rsidRPr="00B34C6F">
        <w:rPr>
          <w:color w:val="000000" w:themeColor="text1"/>
          <w:spacing w:val="2"/>
        </w:rPr>
        <w:t xml:space="preserve"> </w:t>
      </w:r>
      <w:r w:rsidRPr="00B34C6F">
        <w:rPr>
          <w:color w:val="000000" w:themeColor="text1"/>
        </w:rPr>
        <w:t>primeira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análise</w:t>
      </w:r>
      <w:r w:rsidRPr="00B34C6F">
        <w:rPr>
          <w:color w:val="000000" w:themeColor="text1"/>
          <w:spacing w:val="-4"/>
        </w:rPr>
        <w:t xml:space="preserve"> </w:t>
      </w:r>
      <w:r w:rsidRPr="00B34C6F">
        <w:rPr>
          <w:color w:val="000000" w:themeColor="text1"/>
        </w:rPr>
        <w:t>apresenta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indícios</w:t>
      </w:r>
      <w:r w:rsidRPr="00B34C6F">
        <w:rPr>
          <w:color w:val="000000" w:themeColor="text1"/>
          <w:spacing w:val="-4"/>
        </w:rPr>
        <w:t xml:space="preserve"> </w:t>
      </w:r>
      <w:r w:rsidRPr="00B34C6F">
        <w:rPr>
          <w:color w:val="000000" w:themeColor="text1"/>
        </w:rPr>
        <w:t>de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ser</w:t>
      </w:r>
      <w:r w:rsidRPr="00B34C6F">
        <w:rPr>
          <w:color w:val="000000" w:themeColor="text1"/>
          <w:spacing w:val="3"/>
        </w:rPr>
        <w:t xml:space="preserve"> </w:t>
      </w:r>
      <w:r w:rsidRPr="00B34C6F">
        <w:rPr>
          <w:color w:val="000000" w:themeColor="text1"/>
        </w:rPr>
        <w:t>possível</w:t>
      </w:r>
      <w:r w:rsidRPr="00B34C6F">
        <w:rPr>
          <w:color w:val="000000" w:themeColor="text1"/>
          <w:spacing w:val="-1"/>
        </w:rPr>
        <w:t xml:space="preserve"> </w:t>
      </w:r>
      <w:r w:rsidRPr="00B34C6F">
        <w:rPr>
          <w:color w:val="000000" w:themeColor="text1"/>
        </w:rPr>
        <w:t>tal</w:t>
      </w:r>
      <w:r w:rsidRPr="00B34C6F">
        <w:rPr>
          <w:color w:val="000000" w:themeColor="text1"/>
          <w:spacing w:val="5"/>
        </w:rPr>
        <w:t xml:space="preserve"> </w:t>
      </w:r>
      <w:r w:rsidRPr="00B34C6F">
        <w:rPr>
          <w:color w:val="000000" w:themeColor="text1"/>
        </w:rPr>
        <w:t>aplicação.</w:t>
      </w:r>
    </w:p>
    <w:p w14:paraId="5F2CEB63" w14:textId="77777777" w:rsidR="00805DCA" w:rsidRPr="00B34C6F" w:rsidRDefault="00805DCA" w:rsidP="00805DCA">
      <w:pPr>
        <w:pStyle w:val="Corpodetexto"/>
        <w:spacing w:line="276" w:lineRule="auto"/>
        <w:ind w:firstLine="709"/>
        <w:rPr>
          <w:color w:val="000000" w:themeColor="text1"/>
        </w:rPr>
      </w:pPr>
      <w:r w:rsidRPr="00B34C6F">
        <w:rPr>
          <w:color w:val="000000" w:themeColor="text1"/>
        </w:rPr>
        <w:t>A</w:t>
      </w:r>
      <w:r w:rsidRPr="00B34C6F">
        <w:rPr>
          <w:color w:val="000000" w:themeColor="text1"/>
          <w:spacing w:val="-1"/>
        </w:rPr>
        <w:t xml:space="preserve"> </w:t>
      </w:r>
      <w:r w:rsidRPr="00B34C6F">
        <w:rPr>
          <w:color w:val="000000" w:themeColor="text1"/>
        </w:rPr>
        <w:t>Constituição Federal</w:t>
      </w:r>
      <w:r w:rsidRPr="00B34C6F">
        <w:rPr>
          <w:color w:val="000000" w:themeColor="text1"/>
          <w:spacing w:val="4"/>
        </w:rPr>
        <w:t xml:space="preserve"> </w:t>
      </w:r>
      <w:r w:rsidRPr="00B34C6F">
        <w:rPr>
          <w:color w:val="000000" w:themeColor="text1"/>
        </w:rPr>
        <w:t>nos Art.</w:t>
      </w:r>
      <w:r w:rsidRPr="00B34C6F">
        <w:rPr>
          <w:color w:val="000000" w:themeColor="text1"/>
          <w:spacing w:val="3"/>
        </w:rPr>
        <w:t xml:space="preserve"> </w:t>
      </w:r>
      <w:r w:rsidRPr="00B34C6F">
        <w:rPr>
          <w:color w:val="000000" w:themeColor="text1"/>
        </w:rPr>
        <w:t>170,</w:t>
      </w:r>
      <w:r w:rsidRPr="00B34C6F">
        <w:rPr>
          <w:color w:val="000000" w:themeColor="text1"/>
          <w:spacing w:val="-47"/>
        </w:rPr>
        <w:t xml:space="preserve"> </w:t>
      </w:r>
      <w:r w:rsidRPr="00B34C6F">
        <w:rPr>
          <w:color w:val="000000" w:themeColor="text1"/>
        </w:rPr>
        <w:t>inciso</w:t>
      </w:r>
      <w:r w:rsidRPr="00B34C6F">
        <w:rPr>
          <w:color w:val="000000" w:themeColor="text1"/>
          <w:spacing w:val="-4"/>
        </w:rPr>
        <w:t xml:space="preserve"> </w:t>
      </w:r>
      <w:r w:rsidRPr="00B34C6F">
        <w:rPr>
          <w:color w:val="000000" w:themeColor="text1"/>
        </w:rPr>
        <w:t>IX</w:t>
      </w:r>
      <w:r w:rsidRPr="00B34C6F">
        <w:rPr>
          <w:color w:val="000000" w:themeColor="text1"/>
          <w:spacing w:val="-4"/>
        </w:rPr>
        <w:t xml:space="preserve"> </w:t>
      </w:r>
      <w:r w:rsidRPr="00B34C6F">
        <w:rPr>
          <w:color w:val="000000" w:themeColor="text1"/>
        </w:rPr>
        <w:t>e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também</w:t>
      </w:r>
      <w:r w:rsidRPr="00B34C6F">
        <w:rPr>
          <w:color w:val="000000" w:themeColor="text1"/>
          <w:spacing w:val="-1"/>
        </w:rPr>
        <w:t xml:space="preserve"> </w:t>
      </w:r>
      <w:r w:rsidRPr="00B34C6F">
        <w:rPr>
          <w:color w:val="000000" w:themeColor="text1"/>
        </w:rPr>
        <w:t>o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Art.</w:t>
      </w:r>
      <w:r w:rsidRPr="00B34C6F">
        <w:rPr>
          <w:color w:val="000000" w:themeColor="text1"/>
          <w:spacing w:val="-1"/>
        </w:rPr>
        <w:t xml:space="preserve"> </w:t>
      </w:r>
      <w:r w:rsidRPr="00B34C6F">
        <w:rPr>
          <w:color w:val="000000" w:themeColor="text1"/>
        </w:rPr>
        <w:t>179,</w:t>
      </w:r>
      <w:r w:rsidRPr="00B34C6F">
        <w:rPr>
          <w:color w:val="000000" w:themeColor="text1"/>
          <w:spacing w:val="3"/>
        </w:rPr>
        <w:t xml:space="preserve"> </w:t>
      </w:r>
      <w:r w:rsidRPr="00B34C6F">
        <w:rPr>
          <w:color w:val="000000" w:themeColor="text1"/>
        </w:rPr>
        <w:t>vejamos:</w:t>
      </w:r>
    </w:p>
    <w:p w14:paraId="594F1852" w14:textId="77777777" w:rsidR="00805DCA" w:rsidRPr="00B34C6F" w:rsidRDefault="00805DCA" w:rsidP="00805DCA">
      <w:pPr>
        <w:pStyle w:val="Ttulo2"/>
        <w:spacing w:before="0" w:line="276" w:lineRule="auto"/>
        <w:ind w:left="1134" w:right="1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Art. 170. A ordem econômica, fundada na valorização do trabalho humano e na livre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iniciativa,</w:t>
      </w:r>
      <w:r w:rsidRPr="00B34C6F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tem</w:t>
      </w:r>
      <w:r w:rsidRPr="00B34C6F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por</w:t>
      </w:r>
      <w:r w:rsidRPr="00B34C6F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fim</w:t>
      </w:r>
      <w:r w:rsidRPr="00B34C6F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assegurar</w:t>
      </w:r>
      <w:r w:rsidRPr="00B34C6F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a</w:t>
      </w:r>
      <w:r w:rsidRPr="00B34C6F">
        <w:rPr>
          <w:rFonts w:ascii="Times New Roman" w:hAnsi="Times New Roman" w:cs="Times New Roman"/>
          <w:color w:val="000000" w:themeColor="text1"/>
          <w:spacing w:val="-13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todos</w:t>
      </w:r>
      <w:r w:rsidRPr="00B34C6F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existência</w:t>
      </w:r>
      <w:r w:rsidRPr="00B34C6F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digna,</w:t>
      </w:r>
      <w:r w:rsidRPr="00B34C6F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conforme</w:t>
      </w:r>
      <w:r w:rsidRPr="00B34C6F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os</w:t>
      </w:r>
      <w:r w:rsidRPr="00B34C6F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ditames</w:t>
      </w:r>
      <w:r w:rsidRPr="00B34C6F">
        <w:rPr>
          <w:rFonts w:ascii="Times New Roman" w:hAnsi="Times New Roman" w:cs="Times New Roman"/>
          <w:color w:val="000000" w:themeColor="text1"/>
          <w:spacing w:val="-8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da</w:t>
      </w:r>
      <w:r w:rsidRPr="00B34C6F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justiça</w:t>
      </w:r>
      <w:r w:rsidRPr="00B34C6F">
        <w:rPr>
          <w:rFonts w:ascii="Times New Roman" w:hAnsi="Times New Roman" w:cs="Times New Roman"/>
          <w:color w:val="000000" w:themeColor="text1"/>
          <w:spacing w:val="-48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social,</w:t>
      </w:r>
      <w:r w:rsidRPr="00B34C6F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observados</w:t>
      </w:r>
      <w:r w:rsidRPr="00B34C6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os</w:t>
      </w:r>
      <w:r w:rsidRPr="00B34C6F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seguintes princípios:</w:t>
      </w:r>
    </w:p>
    <w:p w14:paraId="4A64D615" w14:textId="77777777" w:rsidR="00805DCA" w:rsidRPr="00B34C6F" w:rsidRDefault="00805DCA" w:rsidP="00805DCA">
      <w:pPr>
        <w:spacing w:line="276" w:lineRule="auto"/>
        <w:ind w:left="1134" w:right="140"/>
        <w:jc w:val="both"/>
        <w:rPr>
          <w:b/>
          <w:i/>
          <w:color w:val="000000" w:themeColor="text1"/>
        </w:rPr>
      </w:pPr>
      <w:r w:rsidRPr="00B34C6F">
        <w:rPr>
          <w:b/>
          <w:i/>
          <w:color w:val="000000" w:themeColor="text1"/>
        </w:rPr>
        <w:t>IX - Tratamento favorecido para as empresas de pequeno porte constituídas sob as leis</w:t>
      </w:r>
      <w:r w:rsidRPr="00B34C6F">
        <w:rPr>
          <w:b/>
          <w:i/>
          <w:color w:val="000000" w:themeColor="text1"/>
          <w:spacing w:val="1"/>
        </w:rPr>
        <w:t xml:space="preserve"> </w:t>
      </w:r>
      <w:r w:rsidRPr="00B34C6F">
        <w:rPr>
          <w:b/>
          <w:i/>
          <w:color w:val="000000" w:themeColor="text1"/>
        </w:rPr>
        <w:t>brasileiras</w:t>
      </w:r>
      <w:r w:rsidRPr="00B34C6F">
        <w:rPr>
          <w:b/>
          <w:i/>
          <w:color w:val="000000" w:themeColor="text1"/>
          <w:spacing w:val="-4"/>
        </w:rPr>
        <w:t xml:space="preserve"> </w:t>
      </w:r>
      <w:r w:rsidRPr="00B34C6F">
        <w:rPr>
          <w:b/>
          <w:i/>
          <w:color w:val="000000" w:themeColor="text1"/>
        </w:rPr>
        <w:t>e</w:t>
      </w:r>
      <w:r w:rsidRPr="00B34C6F">
        <w:rPr>
          <w:b/>
          <w:i/>
          <w:color w:val="000000" w:themeColor="text1"/>
          <w:spacing w:val="1"/>
        </w:rPr>
        <w:t xml:space="preserve"> </w:t>
      </w:r>
      <w:r w:rsidRPr="00B34C6F">
        <w:rPr>
          <w:b/>
          <w:i/>
          <w:color w:val="000000" w:themeColor="text1"/>
        </w:rPr>
        <w:t>que tenham</w:t>
      </w:r>
      <w:r w:rsidRPr="00B34C6F">
        <w:rPr>
          <w:b/>
          <w:i/>
          <w:color w:val="000000" w:themeColor="text1"/>
          <w:spacing w:val="-2"/>
        </w:rPr>
        <w:t xml:space="preserve"> </w:t>
      </w:r>
      <w:r w:rsidRPr="00B34C6F">
        <w:rPr>
          <w:b/>
          <w:i/>
          <w:color w:val="000000" w:themeColor="text1"/>
        </w:rPr>
        <w:t>sua</w:t>
      </w:r>
      <w:r w:rsidRPr="00B34C6F">
        <w:rPr>
          <w:b/>
          <w:i/>
          <w:color w:val="000000" w:themeColor="text1"/>
          <w:spacing w:val="1"/>
        </w:rPr>
        <w:t xml:space="preserve"> </w:t>
      </w:r>
      <w:r w:rsidRPr="00B34C6F">
        <w:rPr>
          <w:b/>
          <w:i/>
          <w:color w:val="000000" w:themeColor="text1"/>
        </w:rPr>
        <w:t>sede e</w:t>
      </w:r>
      <w:r w:rsidRPr="00B34C6F">
        <w:rPr>
          <w:b/>
          <w:i/>
          <w:color w:val="000000" w:themeColor="text1"/>
          <w:spacing w:val="1"/>
        </w:rPr>
        <w:t xml:space="preserve"> </w:t>
      </w:r>
      <w:r w:rsidRPr="00B34C6F">
        <w:rPr>
          <w:b/>
          <w:i/>
          <w:color w:val="000000" w:themeColor="text1"/>
        </w:rPr>
        <w:t>administração</w:t>
      </w:r>
      <w:r w:rsidRPr="00B34C6F">
        <w:rPr>
          <w:b/>
          <w:i/>
          <w:color w:val="000000" w:themeColor="text1"/>
          <w:spacing w:val="-5"/>
        </w:rPr>
        <w:t xml:space="preserve"> </w:t>
      </w:r>
      <w:r w:rsidRPr="00B34C6F">
        <w:rPr>
          <w:b/>
          <w:i/>
          <w:color w:val="000000" w:themeColor="text1"/>
        </w:rPr>
        <w:t>no</w:t>
      </w:r>
      <w:r w:rsidRPr="00B34C6F">
        <w:rPr>
          <w:b/>
          <w:i/>
          <w:color w:val="000000" w:themeColor="text1"/>
          <w:spacing w:val="-4"/>
        </w:rPr>
        <w:t xml:space="preserve"> </w:t>
      </w:r>
      <w:r w:rsidRPr="00B34C6F">
        <w:rPr>
          <w:b/>
          <w:i/>
          <w:color w:val="000000" w:themeColor="text1"/>
        </w:rPr>
        <w:t>País.</w:t>
      </w:r>
    </w:p>
    <w:p w14:paraId="1975CABC" w14:textId="77777777" w:rsidR="00805DCA" w:rsidRPr="00B34C6F" w:rsidRDefault="00805DCA" w:rsidP="00805DCA">
      <w:pPr>
        <w:pStyle w:val="Ttulo2"/>
        <w:spacing w:before="0" w:line="276" w:lineRule="auto"/>
        <w:ind w:left="1134" w:right="1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Art.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179.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União,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os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Estados,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Distrito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Federal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os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Municípios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dispensarão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às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microempresas e às empresas de pequeno porte, assim definidas em lei, tratamento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jurídico diferenciado,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visando a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incentivá-las pela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simplificação de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suas obrigações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administrativas, tributárias, previdenciárias e creditícias, ou pela eliminação ou redução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destas</w:t>
      </w:r>
      <w:r w:rsidRPr="00B34C6F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por</w:t>
      </w:r>
      <w:r w:rsidRPr="00B34C6F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meio</w:t>
      </w:r>
      <w:r w:rsidRPr="00B34C6F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de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lei.</w:t>
      </w:r>
      <w:r w:rsidRPr="00B34C6F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(Grifo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nosso)</w:t>
      </w:r>
    </w:p>
    <w:p w14:paraId="56EF3F60" w14:textId="77777777" w:rsidR="00805DCA" w:rsidRPr="00B34C6F" w:rsidRDefault="00805DCA" w:rsidP="00805DCA">
      <w:pPr>
        <w:pStyle w:val="Corpodetexto"/>
        <w:spacing w:line="276" w:lineRule="auto"/>
        <w:ind w:right="113" w:firstLine="709"/>
        <w:rPr>
          <w:color w:val="000000" w:themeColor="text1"/>
        </w:rPr>
      </w:pPr>
      <w:r w:rsidRPr="00B34C6F">
        <w:rPr>
          <w:color w:val="000000" w:themeColor="text1"/>
        </w:rPr>
        <w:t>A Lei Complementar Federal nº 123/2006, tem por escopo dar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 xml:space="preserve">tratamento jurídico diferenciado a essas empresas, o qual guarda, ainda, </w:t>
      </w:r>
      <w:proofErr w:type="gramStart"/>
      <w:r w:rsidRPr="00B34C6F">
        <w:rPr>
          <w:color w:val="000000" w:themeColor="text1"/>
        </w:rPr>
        <w:t>perfeita</w:t>
      </w:r>
      <w:proofErr w:type="gramEnd"/>
      <w:r w:rsidRPr="00B34C6F">
        <w:rPr>
          <w:color w:val="000000" w:themeColor="text1"/>
        </w:rPr>
        <w:t xml:space="preserve"> consonância com os princípios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norteadores do direito, em especial da isonomia, imparcialidade, moralidade e equidade, bem como, em consonância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com</w:t>
      </w:r>
      <w:r w:rsidRPr="00B34C6F">
        <w:rPr>
          <w:color w:val="000000" w:themeColor="text1"/>
          <w:spacing w:val="2"/>
        </w:rPr>
        <w:t xml:space="preserve"> </w:t>
      </w:r>
      <w:r w:rsidRPr="00B34C6F">
        <w:rPr>
          <w:color w:val="000000" w:themeColor="text1"/>
        </w:rPr>
        <w:t>os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entendimentos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do órgão</w:t>
      </w:r>
      <w:r w:rsidRPr="00B34C6F">
        <w:rPr>
          <w:color w:val="000000" w:themeColor="text1"/>
          <w:spacing w:val="-8"/>
        </w:rPr>
        <w:t xml:space="preserve"> </w:t>
      </w:r>
      <w:r w:rsidRPr="00B34C6F">
        <w:rPr>
          <w:color w:val="000000" w:themeColor="text1"/>
        </w:rPr>
        <w:t>fiscalizador,</w:t>
      </w:r>
      <w:r w:rsidRPr="00B34C6F">
        <w:rPr>
          <w:color w:val="000000" w:themeColor="text1"/>
          <w:spacing w:val="-1"/>
        </w:rPr>
        <w:t xml:space="preserve"> </w:t>
      </w:r>
      <w:r w:rsidRPr="00B34C6F">
        <w:rPr>
          <w:color w:val="000000" w:themeColor="text1"/>
        </w:rPr>
        <w:t>qual</w:t>
      </w:r>
      <w:r w:rsidRPr="00B34C6F">
        <w:rPr>
          <w:color w:val="000000" w:themeColor="text1"/>
          <w:spacing w:val="4"/>
        </w:rPr>
        <w:t xml:space="preserve"> </w:t>
      </w:r>
      <w:r w:rsidRPr="00B34C6F">
        <w:rPr>
          <w:color w:val="000000" w:themeColor="text1"/>
        </w:rPr>
        <w:t>seja,</w:t>
      </w:r>
      <w:r w:rsidRPr="00B34C6F">
        <w:rPr>
          <w:color w:val="000000" w:themeColor="text1"/>
          <w:spacing w:val="-1"/>
        </w:rPr>
        <w:t xml:space="preserve"> </w:t>
      </w:r>
      <w:r w:rsidRPr="00B34C6F">
        <w:rPr>
          <w:color w:val="000000" w:themeColor="text1"/>
        </w:rPr>
        <w:t>o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Prejulgado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nº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027</w:t>
      </w:r>
      <w:r w:rsidRPr="00B34C6F">
        <w:rPr>
          <w:color w:val="000000" w:themeColor="text1"/>
          <w:spacing w:val="2"/>
        </w:rPr>
        <w:t xml:space="preserve"> </w:t>
      </w:r>
      <w:r w:rsidRPr="00B34C6F">
        <w:rPr>
          <w:color w:val="000000" w:themeColor="text1"/>
        </w:rPr>
        <w:t>–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TCE/PR.</w:t>
      </w:r>
    </w:p>
    <w:p w14:paraId="335F1EBE" w14:textId="77777777" w:rsidR="00805DCA" w:rsidRPr="00B34C6F" w:rsidRDefault="00805DCA" w:rsidP="00805DCA">
      <w:pPr>
        <w:pStyle w:val="Corpodetexto"/>
        <w:spacing w:line="276" w:lineRule="auto"/>
        <w:ind w:right="112"/>
        <w:rPr>
          <w:color w:val="000000" w:themeColor="text1"/>
        </w:rPr>
      </w:pPr>
      <w:r w:rsidRPr="00B34C6F">
        <w:rPr>
          <w:color w:val="000000" w:themeColor="text1"/>
        </w:rPr>
        <w:t xml:space="preserve">                     LC123/2006</w:t>
      </w:r>
    </w:p>
    <w:p w14:paraId="632B22D5" w14:textId="77777777" w:rsidR="00805DCA" w:rsidRPr="00B34C6F" w:rsidRDefault="00805DCA" w:rsidP="00805DCA">
      <w:pPr>
        <w:spacing w:line="276" w:lineRule="auto"/>
        <w:ind w:left="1134" w:right="112"/>
        <w:jc w:val="both"/>
        <w:rPr>
          <w:color w:val="000000" w:themeColor="text1"/>
        </w:rPr>
      </w:pPr>
      <w:r w:rsidRPr="00B34C6F">
        <w:rPr>
          <w:b/>
          <w:color w:val="000000" w:themeColor="text1"/>
        </w:rPr>
        <w:t xml:space="preserve">Art. 47. </w:t>
      </w:r>
      <w:r w:rsidRPr="00B34C6F">
        <w:rPr>
          <w:color w:val="000000" w:themeColor="text1"/>
        </w:rPr>
        <w:t>Nas contratações públicas da administração direta e indireta, autárquica e fundacional,</w:t>
      </w:r>
      <w:r w:rsidRPr="00B34C6F">
        <w:rPr>
          <w:color w:val="000000" w:themeColor="text1"/>
          <w:spacing w:val="-47"/>
        </w:rPr>
        <w:t xml:space="preserve"> </w:t>
      </w:r>
      <w:r w:rsidRPr="00B34C6F">
        <w:rPr>
          <w:color w:val="000000" w:themeColor="text1"/>
        </w:rPr>
        <w:t xml:space="preserve">federal, estadual e municipal, </w:t>
      </w:r>
      <w:r w:rsidRPr="00B34C6F">
        <w:rPr>
          <w:b/>
          <w:color w:val="000000" w:themeColor="text1"/>
        </w:rPr>
        <w:t>deverá ser concedido tratamento diferenciado e simplificado</w:t>
      </w:r>
      <w:r w:rsidRPr="00B34C6F">
        <w:rPr>
          <w:b/>
          <w:color w:val="000000" w:themeColor="text1"/>
          <w:spacing w:val="-47"/>
        </w:rPr>
        <w:t xml:space="preserve"> </w:t>
      </w:r>
      <w:r w:rsidRPr="00B34C6F">
        <w:rPr>
          <w:color w:val="000000" w:themeColor="text1"/>
        </w:rPr>
        <w:t>para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as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microempresas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e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empresas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de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pequeno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porte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b/>
          <w:color w:val="000000" w:themeColor="text1"/>
        </w:rPr>
        <w:t>objetivando</w:t>
      </w:r>
      <w:r w:rsidRPr="00B34C6F">
        <w:rPr>
          <w:b/>
          <w:color w:val="000000" w:themeColor="text1"/>
          <w:spacing w:val="1"/>
        </w:rPr>
        <w:t xml:space="preserve"> </w:t>
      </w:r>
      <w:r w:rsidRPr="00B34C6F">
        <w:rPr>
          <w:b/>
          <w:color w:val="000000" w:themeColor="text1"/>
        </w:rPr>
        <w:t>a</w:t>
      </w:r>
      <w:r w:rsidRPr="00B34C6F">
        <w:rPr>
          <w:b/>
          <w:color w:val="000000" w:themeColor="text1"/>
          <w:spacing w:val="1"/>
        </w:rPr>
        <w:t xml:space="preserve"> </w:t>
      </w:r>
      <w:r w:rsidRPr="00B34C6F">
        <w:rPr>
          <w:b/>
          <w:color w:val="000000" w:themeColor="text1"/>
        </w:rPr>
        <w:t>promoção</w:t>
      </w:r>
      <w:r w:rsidRPr="00B34C6F">
        <w:rPr>
          <w:b/>
          <w:color w:val="000000" w:themeColor="text1"/>
          <w:spacing w:val="1"/>
        </w:rPr>
        <w:t xml:space="preserve"> </w:t>
      </w:r>
      <w:r w:rsidRPr="00B34C6F">
        <w:rPr>
          <w:b/>
          <w:color w:val="000000" w:themeColor="text1"/>
        </w:rPr>
        <w:t>do</w:t>
      </w:r>
      <w:r w:rsidRPr="00B34C6F">
        <w:rPr>
          <w:b/>
          <w:color w:val="000000" w:themeColor="text1"/>
          <w:spacing w:val="1"/>
        </w:rPr>
        <w:t xml:space="preserve"> </w:t>
      </w:r>
      <w:r w:rsidRPr="00B34C6F">
        <w:rPr>
          <w:b/>
          <w:color w:val="000000" w:themeColor="text1"/>
        </w:rPr>
        <w:t>desenvolvimento econômico e social no âmbito municipal e regional, a ampliação da</w:t>
      </w:r>
      <w:r w:rsidRPr="00B34C6F">
        <w:rPr>
          <w:b/>
          <w:color w:val="000000" w:themeColor="text1"/>
          <w:spacing w:val="1"/>
        </w:rPr>
        <w:t xml:space="preserve"> </w:t>
      </w:r>
      <w:r w:rsidRPr="00B34C6F">
        <w:rPr>
          <w:b/>
          <w:color w:val="000000" w:themeColor="text1"/>
        </w:rPr>
        <w:t>eficiência</w:t>
      </w:r>
      <w:r w:rsidRPr="00B34C6F">
        <w:rPr>
          <w:b/>
          <w:color w:val="000000" w:themeColor="text1"/>
          <w:spacing w:val="-4"/>
        </w:rPr>
        <w:t xml:space="preserve"> </w:t>
      </w:r>
      <w:r w:rsidRPr="00B34C6F">
        <w:rPr>
          <w:b/>
          <w:color w:val="000000" w:themeColor="text1"/>
        </w:rPr>
        <w:t>das</w:t>
      </w:r>
      <w:r w:rsidRPr="00B34C6F">
        <w:rPr>
          <w:b/>
          <w:color w:val="000000" w:themeColor="text1"/>
          <w:spacing w:val="-3"/>
        </w:rPr>
        <w:t xml:space="preserve"> </w:t>
      </w:r>
      <w:r w:rsidRPr="00B34C6F">
        <w:rPr>
          <w:b/>
          <w:color w:val="000000" w:themeColor="text1"/>
        </w:rPr>
        <w:t>políticas públicas</w:t>
      </w:r>
      <w:r w:rsidRPr="00B34C6F">
        <w:rPr>
          <w:b/>
          <w:color w:val="000000" w:themeColor="text1"/>
          <w:spacing w:val="-4"/>
        </w:rPr>
        <w:t xml:space="preserve"> </w:t>
      </w:r>
      <w:r w:rsidRPr="00B34C6F">
        <w:rPr>
          <w:b/>
          <w:color w:val="000000" w:themeColor="text1"/>
        </w:rPr>
        <w:t>e</w:t>
      </w:r>
      <w:r w:rsidRPr="00B34C6F">
        <w:rPr>
          <w:b/>
          <w:color w:val="000000" w:themeColor="text1"/>
          <w:spacing w:val="1"/>
        </w:rPr>
        <w:t xml:space="preserve"> </w:t>
      </w:r>
      <w:r w:rsidRPr="00B34C6F">
        <w:rPr>
          <w:b/>
          <w:color w:val="000000" w:themeColor="text1"/>
        </w:rPr>
        <w:t>o</w:t>
      </w:r>
      <w:r w:rsidRPr="00B34C6F">
        <w:rPr>
          <w:b/>
          <w:color w:val="000000" w:themeColor="text1"/>
          <w:spacing w:val="-9"/>
        </w:rPr>
        <w:t xml:space="preserve"> </w:t>
      </w:r>
      <w:r w:rsidRPr="00B34C6F">
        <w:rPr>
          <w:b/>
          <w:color w:val="000000" w:themeColor="text1"/>
        </w:rPr>
        <w:t>incentivo</w:t>
      </w:r>
      <w:r w:rsidRPr="00B34C6F">
        <w:rPr>
          <w:b/>
          <w:color w:val="000000" w:themeColor="text1"/>
          <w:spacing w:val="-4"/>
        </w:rPr>
        <w:t xml:space="preserve"> </w:t>
      </w:r>
      <w:r w:rsidRPr="00B34C6F">
        <w:rPr>
          <w:b/>
          <w:color w:val="000000" w:themeColor="text1"/>
        </w:rPr>
        <w:t>à</w:t>
      </w:r>
      <w:r w:rsidRPr="00B34C6F">
        <w:rPr>
          <w:b/>
          <w:color w:val="000000" w:themeColor="text1"/>
          <w:spacing w:val="-4"/>
        </w:rPr>
        <w:t xml:space="preserve"> </w:t>
      </w:r>
      <w:r w:rsidRPr="00B34C6F">
        <w:rPr>
          <w:b/>
          <w:color w:val="000000" w:themeColor="text1"/>
        </w:rPr>
        <w:t>inovação</w:t>
      </w:r>
      <w:r w:rsidRPr="00B34C6F">
        <w:rPr>
          <w:b/>
          <w:color w:val="000000" w:themeColor="text1"/>
          <w:spacing w:val="-4"/>
        </w:rPr>
        <w:t xml:space="preserve"> </w:t>
      </w:r>
      <w:r w:rsidRPr="00B34C6F">
        <w:rPr>
          <w:b/>
          <w:color w:val="000000" w:themeColor="text1"/>
        </w:rPr>
        <w:t>tecnológica.</w:t>
      </w:r>
      <w:r w:rsidRPr="00B34C6F">
        <w:rPr>
          <w:b/>
          <w:color w:val="000000" w:themeColor="text1"/>
          <w:spacing w:val="-1"/>
        </w:rPr>
        <w:t xml:space="preserve"> </w:t>
      </w:r>
      <w:r w:rsidRPr="00B34C6F">
        <w:rPr>
          <w:color w:val="000000" w:themeColor="text1"/>
        </w:rPr>
        <w:t>(Grifo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nosso)</w:t>
      </w:r>
    </w:p>
    <w:p w14:paraId="08E42DFC" w14:textId="77777777" w:rsidR="00805DCA" w:rsidRPr="00B34C6F" w:rsidRDefault="00805DCA" w:rsidP="00805DCA">
      <w:pPr>
        <w:pStyle w:val="Ttulo1"/>
        <w:spacing w:before="0" w:line="276" w:lineRule="auto"/>
        <w:ind w:left="1134" w:right="11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Parágrafo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único.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No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que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diz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respeito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às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compras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públicas,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enquanto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não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sobrevier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legislação</w:t>
      </w:r>
      <w:r w:rsidRPr="00B34C6F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estadual,</w:t>
      </w:r>
      <w:r w:rsidRPr="00B34C6F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municipal</w:t>
      </w:r>
      <w:r w:rsidRPr="00B34C6F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ou</w:t>
      </w:r>
      <w:r w:rsidRPr="00B34C6F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regulamento</w:t>
      </w:r>
      <w:r w:rsidRPr="00B34C6F">
        <w:rPr>
          <w:rFonts w:ascii="Times New Roman" w:hAnsi="Times New Roman" w:cs="Times New Roman"/>
          <w:color w:val="000000" w:themeColor="text1"/>
          <w:spacing w:val="-6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específico</w:t>
      </w:r>
      <w:r w:rsidRPr="00B34C6F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de</w:t>
      </w:r>
      <w:r w:rsidRPr="00B34C6F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cada</w:t>
      </w:r>
      <w:r w:rsidRPr="00B34C6F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órgão</w:t>
      </w:r>
      <w:r w:rsidRPr="00B34C6F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mais</w:t>
      </w:r>
      <w:r w:rsidRPr="00B34C6F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favorável</w:t>
      </w:r>
      <w:r w:rsidRPr="00B34C6F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à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microempresa</w:t>
      </w:r>
      <w:r w:rsidRPr="00B34C6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B34C6F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empresa de pequeno</w:t>
      </w:r>
      <w:r w:rsidRPr="00B34C6F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porte,</w:t>
      </w:r>
      <w:r w:rsidRPr="00B34C6F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aplica-se</w:t>
      </w:r>
      <w:r w:rsidRPr="00B34C6F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B34C6F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legislação</w:t>
      </w:r>
      <w:r w:rsidRPr="00B34C6F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federal.</w:t>
      </w:r>
      <w:r w:rsidRPr="00B34C6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(Grifo</w:t>
      </w:r>
      <w:r w:rsidRPr="00B34C6F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nosso)</w:t>
      </w:r>
    </w:p>
    <w:p w14:paraId="34C4BF8A" w14:textId="77777777" w:rsidR="00805DCA" w:rsidRPr="00B34C6F" w:rsidRDefault="00805DCA" w:rsidP="00805DCA">
      <w:pPr>
        <w:pStyle w:val="Corpodetexto"/>
        <w:spacing w:line="276" w:lineRule="auto"/>
        <w:ind w:right="113" w:firstLine="709"/>
        <w:rPr>
          <w:color w:val="000000" w:themeColor="text1"/>
          <w:spacing w:val="-1"/>
        </w:rPr>
      </w:pPr>
      <w:r w:rsidRPr="00B34C6F">
        <w:rPr>
          <w:color w:val="000000" w:themeColor="text1"/>
        </w:rPr>
        <w:t>Uma vez esclarecido o que se considera como tratamento diferenciado e simplificado que daqui por diante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trataremos como benefício passamos a justificar a possibilidade de aplicarmos o §3º do Art. 48 da Lei Complementar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Federal 123/2006.</w:t>
      </w:r>
    </w:p>
    <w:p w14:paraId="7AF4E44D" w14:textId="77777777" w:rsidR="00805DCA" w:rsidRPr="00B34C6F" w:rsidRDefault="00805DCA" w:rsidP="00805DCA">
      <w:pPr>
        <w:pStyle w:val="Corpodetexto"/>
        <w:spacing w:line="276" w:lineRule="auto"/>
        <w:ind w:right="113" w:firstLine="709"/>
        <w:rPr>
          <w:color w:val="000000" w:themeColor="text1"/>
        </w:rPr>
      </w:pPr>
      <w:r w:rsidRPr="00B34C6F">
        <w:rPr>
          <w:color w:val="000000" w:themeColor="text1"/>
          <w:spacing w:val="-1"/>
        </w:rPr>
        <w:t>O</w:t>
      </w:r>
      <w:r w:rsidRPr="00B34C6F">
        <w:rPr>
          <w:color w:val="000000" w:themeColor="text1"/>
          <w:spacing w:val="-13"/>
        </w:rPr>
        <w:t xml:space="preserve"> </w:t>
      </w:r>
      <w:r w:rsidRPr="00B34C6F">
        <w:rPr>
          <w:color w:val="000000" w:themeColor="text1"/>
        </w:rPr>
        <w:t>Artigo</w:t>
      </w:r>
      <w:r w:rsidRPr="00B34C6F">
        <w:rPr>
          <w:color w:val="000000" w:themeColor="text1"/>
          <w:spacing w:val="-16"/>
        </w:rPr>
        <w:t xml:space="preserve"> </w:t>
      </w:r>
      <w:r w:rsidRPr="00B34C6F">
        <w:rPr>
          <w:color w:val="000000" w:themeColor="text1"/>
        </w:rPr>
        <w:t>48</w:t>
      </w:r>
      <w:r w:rsidRPr="00B34C6F">
        <w:rPr>
          <w:color w:val="000000" w:themeColor="text1"/>
          <w:spacing w:val="-8"/>
        </w:rPr>
        <w:t xml:space="preserve"> </w:t>
      </w:r>
      <w:r w:rsidRPr="00B34C6F">
        <w:rPr>
          <w:color w:val="000000" w:themeColor="text1"/>
        </w:rPr>
        <w:t>do</w:t>
      </w:r>
      <w:r w:rsidRPr="00B34C6F">
        <w:rPr>
          <w:color w:val="000000" w:themeColor="text1"/>
          <w:spacing w:val="-17"/>
        </w:rPr>
        <w:t xml:space="preserve"> </w:t>
      </w:r>
      <w:r w:rsidRPr="00B34C6F">
        <w:rPr>
          <w:color w:val="000000" w:themeColor="text1"/>
        </w:rPr>
        <w:t>mesmo</w:t>
      </w:r>
      <w:r w:rsidRPr="00B34C6F">
        <w:rPr>
          <w:color w:val="000000" w:themeColor="text1"/>
          <w:spacing w:val="-13"/>
        </w:rPr>
        <w:t xml:space="preserve"> </w:t>
      </w:r>
      <w:r w:rsidRPr="00B34C6F">
        <w:rPr>
          <w:color w:val="000000" w:themeColor="text1"/>
        </w:rPr>
        <w:t>dispositivo</w:t>
      </w:r>
      <w:r w:rsidRPr="00B34C6F">
        <w:rPr>
          <w:color w:val="000000" w:themeColor="text1"/>
          <w:spacing w:val="-13"/>
        </w:rPr>
        <w:t xml:space="preserve"> </w:t>
      </w:r>
      <w:r w:rsidRPr="00B34C6F">
        <w:rPr>
          <w:color w:val="000000" w:themeColor="text1"/>
        </w:rPr>
        <w:t>que</w:t>
      </w:r>
      <w:r w:rsidRPr="00B34C6F">
        <w:rPr>
          <w:color w:val="000000" w:themeColor="text1"/>
          <w:spacing w:val="-13"/>
        </w:rPr>
        <w:t xml:space="preserve"> </w:t>
      </w:r>
      <w:r w:rsidRPr="00B34C6F">
        <w:rPr>
          <w:color w:val="000000" w:themeColor="text1"/>
        </w:rPr>
        <w:t>determina</w:t>
      </w:r>
      <w:r w:rsidRPr="00B34C6F">
        <w:rPr>
          <w:color w:val="000000" w:themeColor="text1"/>
          <w:spacing w:val="-13"/>
        </w:rPr>
        <w:t xml:space="preserve"> </w:t>
      </w:r>
      <w:r w:rsidRPr="00B34C6F">
        <w:rPr>
          <w:color w:val="000000" w:themeColor="text1"/>
        </w:rPr>
        <w:t>o</w:t>
      </w:r>
      <w:r w:rsidRPr="00B34C6F">
        <w:rPr>
          <w:color w:val="000000" w:themeColor="text1"/>
          <w:spacing w:val="-17"/>
        </w:rPr>
        <w:t xml:space="preserve"> </w:t>
      </w:r>
      <w:r w:rsidRPr="00B34C6F">
        <w:rPr>
          <w:color w:val="000000" w:themeColor="text1"/>
        </w:rPr>
        <w:t>seguinte:</w:t>
      </w:r>
    </w:p>
    <w:p w14:paraId="1FE74FA4" w14:textId="77777777" w:rsidR="00805DCA" w:rsidRPr="00B34C6F" w:rsidRDefault="00805DCA" w:rsidP="00805DCA">
      <w:pPr>
        <w:pStyle w:val="Ttulo1"/>
        <w:spacing w:before="0" w:line="276" w:lineRule="auto"/>
        <w:ind w:left="1134" w:right="11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Art.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48.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Para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cumprimento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disposto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no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art.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47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desta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Lei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Complementar,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administração pública:</w:t>
      </w:r>
    </w:p>
    <w:p w14:paraId="07E70F30" w14:textId="77777777" w:rsidR="00805DCA" w:rsidRPr="00B34C6F" w:rsidRDefault="00805DCA" w:rsidP="00805DCA">
      <w:pPr>
        <w:pStyle w:val="PargrafodaLista"/>
        <w:tabs>
          <w:tab w:val="left" w:pos="1841"/>
        </w:tabs>
        <w:spacing w:line="276" w:lineRule="auto"/>
        <w:ind w:left="1418" w:right="112"/>
        <w:rPr>
          <w:b/>
          <w:color w:val="000000" w:themeColor="text1"/>
        </w:rPr>
      </w:pPr>
      <w:r w:rsidRPr="00B34C6F">
        <w:rPr>
          <w:b/>
          <w:color w:val="000000" w:themeColor="text1"/>
        </w:rPr>
        <w:t>I - Deverá realizar processo licitatório destinado exclusivamente à participação de</w:t>
      </w:r>
      <w:r w:rsidRPr="00B34C6F">
        <w:rPr>
          <w:b/>
          <w:color w:val="000000" w:themeColor="text1"/>
          <w:spacing w:val="1"/>
        </w:rPr>
        <w:t xml:space="preserve"> </w:t>
      </w:r>
      <w:r w:rsidRPr="00B34C6F">
        <w:rPr>
          <w:b/>
          <w:color w:val="000000" w:themeColor="text1"/>
        </w:rPr>
        <w:t>microempresas</w:t>
      </w:r>
      <w:r w:rsidRPr="00B34C6F">
        <w:rPr>
          <w:b/>
          <w:color w:val="000000" w:themeColor="text1"/>
          <w:spacing w:val="-5"/>
        </w:rPr>
        <w:t xml:space="preserve"> </w:t>
      </w:r>
      <w:r w:rsidRPr="00B34C6F">
        <w:rPr>
          <w:b/>
          <w:color w:val="000000" w:themeColor="text1"/>
        </w:rPr>
        <w:t>e</w:t>
      </w:r>
      <w:r w:rsidRPr="00B34C6F">
        <w:rPr>
          <w:b/>
          <w:color w:val="000000" w:themeColor="text1"/>
          <w:spacing w:val="-9"/>
        </w:rPr>
        <w:t xml:space="preserve"> </w:t>
      </w:r>
      <w:r w:rsidRPr="00B34C6F">
        <w:rPr>
          <w:b/>
          <w:color w:val="000000" w:themeColor="text1"/>
        </w:rPr>
        <w:t>empresas</w:t>
      </w:r>
      <w:r w:rsidRPr="00B34C6F">
        <w:rPr>
          <w:b/>
          <w:color w:val="000000" w:themeColor="text1"/>
          <w:spacing w:val="-5"/>
        </w:rPr>
        <w:t xml:space="preserve"> </w:t>
      </w:r>
      <w:r w:rsidRPr="00B34C6F">
        <w:rPr>
          <w:b/>
          <w:color w:val="000000" w:themeColor="text1"/>
        </w:rPr>
        <w:t>de</w:t>
      </w:r>
      <w:r w:rsidRPr="00B34C6F">
        <w:rPr>
          <w:b/>
          <w:color w:val="000000" w:themeColor="text1"/>
          <w:spacing w:val="-9"/>
        </w:rPr>
        <w:t xml:space="preserve"> </w:t>
      </w:r>
      <w:r w:rsidRPr="00B34C6F">
        <w:rPr>
          <w:b/>
          <w:color w:val="000000" w:themeColor="text1"/>
        </w:rPr>
        <w:t>pequeno</w:t>
      </w:r>
      <w:r w:rsidRPr="00B34C6F">
        <w:rPr>
          <w:b/>
          <w:color w:val="000000" w:themeColor="text1"/>
          <w:spacing w:val="-6"/>
        </w:rPr>
        <w:t xml:space="preserve"> </w:t>
      </w:r>
      <w:r w:rsidRPr="00B34C6F">
        <w:rPr>
          <w:b/>
          <w:color w:val="000000" w:themeColor="text1"/>
        </w:rPr>
        <w:t>porte</w:t>
      </w:r>
      <w:r w:rsidRPr="00B34C6F">
        <w:rPr>
          <w:b/>
          <w:color w:val="000000" w:themeColor="text1"/>
          <w:spacing w:val="-9"/>
        </w:rPr>
        <w:t xml:space="preserve"> </w:t>
      </w:r>
      <w:r w:rsidRPr="00B34C6F">
        <w:rPr>
          <w:b/>
          <w:color w:val="000000" w:themeColor="text1"/>
        </w:rPr>
        <w:t>nos</w:t>
      </w:r>
      <w:r w:rsidRPr="00B34C6F">
        <w:rPr>
          <w:b/>
          <w:color w:val="000000" w:themeColor="text1"/>
          <w:spacing w:val="-9"/>
        </w:rPr>
        <w:t xml:space="preserve"> </w:t>
      </w:r>
      <w:r w:rsidRPr="00B34C6F">
        <w:rPr>
          <w:b/>
          <w:color w:val="000000" w:themeColor="text1"/>
        </w:rPr>
        <w:t>itens</w:t>
      </w:r>
      <w:r w:rsidRPr="00B34C6F">
        <w:rPr>
          <w:b/>
          <w:color w:val="000000" w:themeColor="text1"/>
          <w:spacing w:val="-5"/>
        </w:rPr>
        <w:t xml:space="preserve"> </w:t>
      </w:r>
      <w:r w:rsidRPr="00B34C6F">
        <w:rPr>
          <w:b/>
          <w:color w:val="000000" w:themeColor="text1"/>
        </w:rPr>
        <w:t>de</w:t>
      </w:r>
      <w:r w:rsidRPr="00B34C6F">
        <w:rPr>
          <w:b/>
          <w:color w:val="000000" w:themeColor="text1"/>
          <w:spacing w:val="-4"/>
        </w:rPr>
        <w:t xml:space="preserve"> </w:t>
      </w:r>
      <w:r w:rsidRPr="00B34C6F">
        <w:rPr>
          <w:b/>
          <w:color w:val="000000" w:themeColor="text1"/>
        </w:rPr>
        <w:t>contratação</w:t>
      </w:r>
      <w:r w:rsidRPr="00B34C6F">
        <w:rPr>
          <w:b/>
          <w:color w:val="000000" w:themeColor="text1"/>
          <w:spacing w:val="-9"/>
        </w:rPr>
        <w:t xml:space="preserve"> </w:t>
      </w:r>
      <w:r w:rsidRPr="00B34C6F">
        <w:rPr>
          <w:b/>
          <w:color w:val="000000" w:themeColor="text1"/>
        </w:rPr>
        <w:t>cujo</w:t>
      </w:r>
      <w:r w:rsidRPr="00B34C6F">
        <w:rPr>
          <w:b/>
          <w:color w:val="000000" w:themeColor="text1"/>
          <w:spacing w:val="-10"/>
        </w:rPr>
        <w:t xml:space="preserve"> </w:t>
      </w:r>
      <w:r w:rsidRPr="00B34C6F">
        <w:rPr>
          <w:b/>
          <w:color w:val="000000" w:themeColor="text1"/>
        </w:rPr>
        <w:t>valor</w:t>
      </w:r>
      <w:r w:rsidRPr="00B34C6F">
        <w:rPr>
          <w:b/>
          <w:color w:val="000000" w:themeColor="text1"/>
          <w:spacing w:val="-7"/>
        </w:rPr>
        <w:t xml:space="preserve"> </w:t>
      </w:r>
      <w:r w:rsidRPr="00B34C6F">
        <w:rPr>
          <w:b/>
          <w:color w:val="000000" w:themeColor="text1"/>
        </w:rPr>
        <w:t>seja</w:t>
      </w:r>
      <w:r w:rsidRPr="00B34C6F">
        <w:rPr>
          <w:b/>
          <w:color w:val="000000" w:themeColor="text1"/>
          <w:spacing w:val="-5"/>
        </w:rPr>
        <w:t xml:space="preserve"> </w:t>
      </w:r>
      <w:r w:rsidRPr="00B34C6F">
        <w:rPr>
          <w:b/>
          <w:color w:val="000000" w:themeColor="text1"/>
        </w:rPr>
        <w:t>de</w:t>
      </w:r>
      <w:r w:rsidRPr="00B34C6F">
        <w:rPr>
          <w:b/>
          <w:color w:val="000000" w:themeColor="text1"/>
          <w:spacing w:val="-47"/>
        </w:rPr>
        <w:t xml:space="preserve"> </w:t>
      </w:r>
      <w:r w:rsidRPr="00B34C6F">
        <w:rPr>
          <w:b/>
          <w:color w:val="000000" w:themeColor="text1"/>
        </w:rPr>
        <w:t>até R$</w:t>
      </w:r>
      <w:r w:rsidRPr="00B34C6F">
        <w:rPr>
          <w:b/>
          <w:color w:val="000000" w:themeColor="text1"/>
          <w:spacing w:val="-3"/>
        </w:rPr>
        <w:t xml:space="preserve"> </w:t>
      </w:r>
      <w:r w:rsidRPr="00B34C6F">
        <w:rPr>
          <w:b/>
          <w:color w:val="000000" w:themeColor="text1"/>
        </w:rPr>
        <w:t>80.000,00</w:t>
      </w:r>
      <w:r w:rsidRPr="00B34C6F">
        <w:rPr>
          <w:b/>
          <w:color w:val="000000" w:themeColor="text1"/>
          <w:spacing w:val="-3"/>
        </w:rPr>
        <w:t xml:space="preserve"> </w:t>
      </w:r>
      <w:r w:rsidRPr="00B34C6F">
        <w:rPr>
          <w:b/>
          <w:color w:val="000000" w:themeColor="text1"/>
        </w:rPr>
        <w:t>(oitenta</w:t>
      </w:r>
      <w:r w:rsidRPr="00B34C6F">
        <w:rPr>
          <w:b/>
          <w:color w:val="000000" w:themeColor="text1"/>
          <w:spacing w:val="-8"/>
        </w:rPr>
        <w:t xml:space="preserve"> </w:t>
      </w:r>
      <w:r w:rsidRPr="00B34C6F">
        <w:rPr>
          <w:b/>
          <w:color w:val="000000" w:themeColor="text1"/>
        </w:rPr>
        <w:t>mil</w:t>
      </w:r>
      <w:r w:rsidRPr="00B34C6F">
        <w:rPr>
          <w:b/>
          <w:color w:val="000000" w:themeColor="text1"/>
          <w:spacing w:val="-7"/>
        </w:rPr>
        <w:t xml:space="preserve"> </w:t>
      </w:r>
      <w:r w:rsidRPr="00B34C6F">
        <w:rPr>
          <w:b/>
          <w:color w:val="000000" w:themeColor="text1"/>
        </w:rPr>
        <w:t>reais);</w:t>
      </w:r>
    </w:p>
    <w:p w14:paraId="463E584A" w14:textId="77777777" w:rsidR="00805DCA" w:rsidRPr="00B34C6F" w:rsidRDefault="00805DCA" w:rsidP="00805DCA">
      <w:pPr>
        <w:pStyle w:val="Ttulo1"/>
        <w:spacing w:before="0" w:line="276" w:lineRule="auto"/>
        <w:ind w:left="1418" w:right="112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II - Poderá, em relação aos processos licitatórios destinados à aquisição de obras e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serviços,</w:t>
      </w:r>
      <w:r w:rsidRPr="00B34C6F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exigir</w:t>
      </w:r>
      <w:r w:rsidRPr="00B34C6F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dos</w:t>
      </w:r>
      <w:r w:rsidRPr="00B34C6F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licitantes</w:t>
      </w:r>
      <w:r w:rsidRPr="00B34C6F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a</w:t>
      </w:r>
      <w:r w:rsidRPr="00B34C6F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pacing w:val="-1"/>
          <w:sz w:val="24"/>
          <w:szCs w:val="24"/>
        </w:rPr>
        <w:t>subcontratação</w:t>
      </w:r>
      <w:r w:rsidRPr="00B34C6F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de</w:t>
      </w:r>
      <w:r w:rsidRPr="00B34C6F">
        <w:rPr>
          <w:rFonts w:ascii="Times New Roman" w:hAnsi="Times New Roman" w:cs="Times New Roman"/>
          <w:color w:val="000000" w:themeColor="text1"/>
          <w:spacing w:val="-17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microempresa</w:t>
      </w:r>
      <w:r w:rsidRPr="00B34C6F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ou</w:t>
      </w:r>
      <w:r w:rsidRPr="00B34C6F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empresa</w:t>
      </w:r>
      <w:r w:rsidRPr="00B34C6F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de</w:t>
      </w:r>
      <w:r w:rsidRPr="00B34C6F">
        <w:rPr>
          <w:rFonts w:ascii="Times New Roman" w:hAnsi="Times New Roman" w:cs="Times New Roman"/>
          <w:color w:val="000000" w:themeColor="text1"/>
          <w:spacing w:val="-12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pequeno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porte;</w:t>
      </w:r>
    </w:p>
    <w:p w14:paraId="60CDDD08" w14:textId="77777777" w:rsidR="00805DCA" w:rsidRPr="00B34C6F" w:rsidRDefault="00805DCA" w:rsidP="00805DCA">
      <w:pPr>
        <w:pStyle w:val="PargrafodaLista"/>
        <w:tabs>
          <w:tab w:val="left" w:pos="1841"/>
        </w:tabs>
        <w:spacing w:line="276" w:lineRule="auto"/>
        <w:ind w:left="1418" w:right="112"/>
        <w:rPr>
          <w:b/>
          <w:color w:val="000000" w:themeColor="text1"/>
        </w:rPr>
      </w:pPr>
      <w:r w:rsidRPr="00B34C6F">
        <w:rPr>
          <w:b/>
          <w:color w:val="000000" w:themeColor="text1"/>
        </w:rPr>
        <w:t>III - Deverá estabelecer, em certames para aquisição de bens de natureza divisível, cota</w:t>
      </w:r>
      <w:r w:rsidRPr="00B34C6F">
        <w:rPr>
          <w:b/>
          <w:color w:val="000000" w:themeColor="text1"/>
          <w:spacing w:val="1"/>
        </w:rPr>
        <w:t xml:space="preserve"> </w:t>
      </w:r>
      <w:r w:rsidRPr="00B34C6F">
        <w:rPr>
          <w:b/>
          <w:color w:val="000000" w:themeColor="text1"/>
        </w:rPr>
        <w:t>de até 25% (vinte e cinco por cento) do objeto para a contratação de microempresas e</w:t>
      </w:r>
      <w:r w:rsidRPr="00B34C6F">
        <w:rPr>
          <w:b/>
          <w:color w:val="000000" w:themeColor="text1"/>
          <w:spacing w:val="1"/>
        </w:rPr>
        <w:t xml:space="preserve"> </w:t>
      </w:r>
      <w:r w:rsidRPr="00B34C6F">
        <w:rPr>
          <w:b/>
          <w:color w:val="000000" w:themeColor="text1"/>
        </w:rPr>
        <w:t>empresas</w:t>
      </w:r>
      <w:r w:rsidRPr="00B34C6F">
        <w:rPr>
          <w:b/>
          <w:color w:val="000000" w:themeColor="text1"/>
          <w:spacing w:val="-4"/>
        </w:rPr>
        <w:t xml:space="preserve"> </w:t>
      </w:r>
      <w:r w:rsidRPr="00B34C6F">
        <w:rPr>
          <w:b/>
          <w:color w:val="000000" w:themeColor="text1"/>
        </w:rPr>
        <w:t>de</w:t>
      </w:r>
      <w:r w:rsidRPr="00B34C6F">
        <w:rPr>
          <w:b/>
          <w:color w:val="000000" w:themeColor="text1"/>
          <w:spacing w:val="1"/>
        </w:rPr>
        <w:t xml:space="preserve"> </w:t>
      </w:r>
      <w:r w:rsidRPr="00B34C6F">
        <w:rPr>
          <w:b/>
          <w:color w:val="000000" w:themeColor="text1"/>
        </w:rPr>
        <w:t>pequeno</w:t>
      </w:r>
      <w:r w:rsidRPr="00B34C6F">
        <w:rPr>
          <w:b/>
          <w:color w:val="000000" w:themeColor="text1"/>
          <w:spacing w:val="-11"/>
        </w:rPr>
        <w:t xml:space="preserve"> </w:t>
      </w:r>
      <w:r w:rsidRPr="00B34C6F">
        <w:rPr>
          <w:b/>
          <w:color w:val="000000" w:themeColor="text1"/>
        </w:rPr>
        <w:t>porte.</w:t>
      </w:r>
    </w:p>
    <w:p w14:paraId="54A5670E" w14:textId="77777777" w:rsidR="00805DCA" w:rsidRPr="00B34C6F" w:rsidRDefault="00805DCA" w:rsidP="00805DCA">
      <w:pPr>
        <w:pStyle w:val="Ttulo1"/>
        <w:spacing w:before="0" w:line="276" w:lineRule="auto"/>
        <w:ind w:left="1701" w:right="112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B34C6F"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ECF04ED" wp14:editId="76FCE291">
                <wp:simplePos x="0" y="0"/>
                <wp:positionH relativeFrom="page">
                  <wp:posOffset>1957705</wp:posOffset>
                </wp:positionH>
                <wp:positionV relativeFrom="paragraph">
                  <wp:posOffset>76835</wp:posOffset>
                </wp:positionV>
                <wp:extent cx="45720" cy="8890"/>
                <wp:effectExtent l="0" t="0" r="0" b="0"/>
                <wp:wrapNone/>
                <wp:docPr id="74882728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4" o:spid="_x0000_s1026" style="position:absolute;margin-left:154.15pt;margin-top:6.05pt;width:3.6pt;height:.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" fillcolor="black" stroked="f">
                <w10:wrap anchorx="page"/>
              </v:rect>
            </w:pict>
          </mc:Fallback>
        </mc:AlternateConten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§</w:t>
      </w:r>
      <w:r w:rsidRPr="00B34C6F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o</w:t>
      </w:r>
      <w:r w:rsidRPr="00B34C6F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B34C6F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hipótese</w:t>
      </w:r>
      <w:r w:rsidRPr="00B34C6F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B34C6F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inciso</w:t>
      </w:r>
      <w:r w:rsidRPr="00B34C6F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II</w:t>
      </w:r>
      <w:r w:rsidRPr="00B34C6F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B34C6F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‘caput’</w:t>
      </w:r>
      <w:r w:rsidRPr="00B34C6F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deste</w:t>
      </w:r>
      <w:r w:rsidRPr="00B34C6F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artigo,</w:t>
      </w:r>
      <w:r w:rsidRPr="00B34C6F">
        <w:rPr>
          <w:rFonts w:ascii="Times New Roman" w:hAnsi="Times New Roman" w:cs="Times New Roman"/>
          <w:color w:val="000000" w:themeColor="text1"/>
          <w:spacing w:val="-7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os</w:t>
      </w:r>
      <w:r w:rsidRPr="00B34C6F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empenhos</w:t>
      </w:r>
      <w:r w:rsidRPr="00B34C6F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B34C6F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pagamentos</w:t>
      </w:r>
      <w:r w:rsidRPr="00B34C6F">
        <w:rPr>
          <w:rFonts w:ascii="Times New Roman" w:hAnsi="Times New Roman" w:cs="Times New Roman"/>
          <w:color w:val="000000" w:themeColor="text1"/>
          <w:spacing w:val="-9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B34C6F">
        <w:rPr>
          <w:rFonts w:ascii="Times New Roman" w:hAnsi="Times New Roman" w:cs="Times New Roman"/>
          <w:color w:val="000000" w:themeColor="text1"/>
          <w:spacing w:val="-10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órgão</w:t>
      </w:r>
      <w:r w:rsidRPr="00B34C6F">
        <w:rPr>
          <w:rFonts w:ascii="Times New Roman" w:hAnsi="Times New Roman" w:cs="Times New Roman"/>
          <w:color w:val="000000" w:themeColor="text1"/>
          <w:spacing w:val="-47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ou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entidade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da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administração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pública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poderão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ser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destinados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diretamente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às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microempresas</w:t>
      </w:r>
      <w:r w:rsidRPr="00B34C6F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B34C6F">
        <w:rPr>
          <w:rFonts w:ascii="Times New Roman" w:hAnsi="Times New Roman" w:cs="Times New Roman"/>
          <w:color w:val="000000" w:themeColor="text1"/>
          <w:spacing w:val="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empresas</w:t>
      </w:r>
      <w:r w:rsidRPr="00B34C6F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de</w:t>
      </w:r>
      <w:r w:rsidRPr="00B34C6F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pequeno</w:t>
      </w:r>
      <w:r w:rsidRPr="00B34C6F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porte</w:t>
      </w:r>
      <w:r w:rsidRPr="00B34C6F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subcontratadas.</w:t>
      </w:r>
    </w:p>
    <w:p w14:paraId="686F542F" w14:textId="77777777" w:rsidR="00805DCA" w:rsidRPr="00B34C6F" w:rsidRDefault="00805DCA" w:rsidP="00805DCA">
      <w:pPr>
        <w:spacing w:line="276" w:lineRule="auto"/>
        <w:ind w:left="1701" w:right="112"/>
        <w:jc w:val="both"/>
        <w:rPr>
          <w:b/>
          <w:color w:val="000000" w:themeColor="text1"/>
        </w:rPr>
      </w:pPr>
      <w:r w:rsidRPr="00B34C6F"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E8CD926" wp14:editId="5C73660A">
                <wp:simplePos x="0" y="0"/>
                <wp:positionH relativeFrom="page">
                  <wp:posOffset>1960245</wp:posOffset>
                </wp:positionH>
                <wp:positionV relativeFrom="paragraph">
                  <wp:posOffset>76835</wp:posOffset>
                </wp:positionV>
                <wp:extent cx="45720" cy="8890"/>
                <wp:effectExtent l="0" t="0" r="0" b="0"/>
                <wp:wrapNone/>
                <wp:docPr id="119011824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3" o:spid="_x0000_s1026" style="position:absolute;margin-left:154.35pt;margin-top:6.05pt;width:3.6pt;height:.7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" fillcolor="black" stroked="f">
                <w10:wrap anchorx="page"/>
              </v:rect>
            </w:pict>
          </mc:Fallback>
        </mc:AlternateContent>
      </w:r>
      <w:r w:rsidRPr="00B34C6F">
        <w:rPr>
          <w:b/>
          <w:color w:val="000000" w:themeColor="text1"/>
        </w:rPr>
        <w:t>§ 3</w:t>
      </w:r>
      <w:r w:rsidRPr="00B34C6F">
        <w:rPr>
          <w:b/>
          <w:color w:val="000000" w:themeColor="text1"/>
          <w:vertAlign w:val="superscript"/>
        </w:rPr>
        <w:t>o</w:t>
      </w:r>
      <w:r w:rsidRPr="00B34C6F">
        <w:rPr>
          <w:b/>
          <w:color w:val="000000" w:themeColor="text1"/>
        </w:rPr>
        <w:t xml:space="preserve"> Os benefícios referidos no caput deste artigo poderão, justificadamente, estabelecer</w:t>
      </w:r>
      <w:r w:rsidRPr="00B34C6F">
        <w:rPr>
          <w:b/>
          <w:color w:val="000000" w:themeColor="text1"/>
          <w:spacing w:val="-47"/>
        </w:rPr>
        <w:t xml:space="preserve"> </w:t>
      </w:r>
      <w:r w:rsidRPr="00B34C6F">
        <w:rPr>
          <w:b/>
          <w:color w:val="000000" w:themeColor="text1"/>
        </w:rPr>
        <w:t>a prioridade de contratação para as microempresas e</w:t>
      </w:r>
      <w:r w:rsidRPr="00B34C6F">
        <w:rPr>
          <w:b/>
          <w:color w:val="000000" w:themeColor="text1"/>
          <w:spacing w:val="1"/>
        </w:rPr>
        <w:t xml:space="preserve"> </w:t>
      </w:r>
      <w:r w:rsidRPr="00B34C6F">
        <w:rPr>
          <w:b/>
          <w:color w:val="000000" w:themeColor="text1"/>
        </w:rPr>
        <w:t>empresas de pequeno porte</w:t>
      </w:r>
      <w:r w:rsidRPr="00B34C6F">
        <w:rPr>
          <w:b/>
          <w:color w:val="000000" w:themeColor="text1"/>
          <w:spacing w:val="1"/>
        </w:rPr>
        <w:t xml:space="preserve"> </w:t>
      </w:r>
      <w:r w:rsidRPr="00B34C6F">
        <w:rPr>
          <w:b/>
          <w:color w:val="000000" w:themeColor="text1"/>
        </w:rPr>
        <w:t>sediadas local ou regionalmente, até o limite de 10% (dez por cento) do melhor preço</w:t>
      </w:r>
      <w:r w:rsidRPr="00B34C6F">
        <w:rPr>
          <w:b/>
          <w:color w:val="000000" w:themeColor="text1"/>
          <w:spacing w:val="1"/>
        </w:rPr>
        <w:t xml:space="preserve"> </w:t>
      </w:r>
      <w:r w:rsidRPr="00B34C6F">
        <w:rPr>
          <w:b/>
          <w:color w:val="000000" w:themeColor="text1"/>
        </w:rPr>
        <w:t>válido.</w:t>
      </w:r>
    </w:p>
    <w:p w14:paraId="11FD6F96" w14:textId="77777777" w:rsidR="00805DCA" w:rsidRPr="00B34C6F" w:rsidRDefault="00805DCA" w:rsidP="00805DCA">
      <w:pPr>
        <w:pStyle w:val="Corpodetexto"/>
        <w:spacing w:line="276" w:lineRule="auto"/>
        <w:ind w:right="113" w:firstLine="567"/>
        <w:rPr>
          <w:b/>
          <w:i/>
          <w:color w:val="000000" w:themeColor="text1"/>
        </w:rPr>
      </w:pPr>
      <w:r w:rsidRPr="00B34C6F">
        <w:rPr>
          <w:color w:val="000000" w:themeColor="text1"/>
        </w:rPr>
        <w:t>O TCE/PR trouxe esclarecimento sobre qual benefício seria possível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aplicar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as</w:t>
      </w:r>
      <w:r w:rsidRPr="00B34C6F">
        <w:rPr>
          <w:color w:val="000000" w:themeColor="text1"/>
          <w:spacing w:val="-9"/>
        </w:rPr>
        <w:t xml:space="preserve"> </w:t>
      </w:r>
      <w:proofErr w:type="spellStart"/>
      <w:r w:rsidRPr="00B34C6F">
        <w:rPr>
          <w:color w:val="000000" w:themeColor="text1"/>
        </w:rPr>
        <w:t>MPEs</w:t>
      </w:r>
      <w:proofErr w:type="spellEnd"/>
      <w:r w:rsidRPr="00B34C6F">
        <w:rPr>
          <w:color w:val="000000" w:themeColor="text1"/>
          <w:spacing w:val="-8"/>
        </w:rPr>
        <w:t xml:space="preserve"> </w:t>
      </w:r>
      <w:r w:rsidRPr="00B34C6F">
        <w:rPr>
          <w:color w:val="000000" w:themeColor="text1"/>
        </w:rPr>
        <w:t>mediante o</w:t>
      </w:r>
      <w:r w:rsidRPr="00B34C6F">
        <w:rPr>
          <w:color w:val="000000" w:themeColor="text1"/>
          <w:spacing w:val="-7"/>
        </w:rPr>
        <w:t xml:space="preserve"> </w:t>
      </w:r>
      <w:r w:rsidRPr="00B34C6F">
        <w:rPr>
          <w:b/>
          <w:color w:val="000000" w:themeColor="text1"/>
        </w:rPr>
        <w:t>Acórdão</w:t>
      </w:r>
      <w:r w:rsidRPr="00B34C6F">
        <w:rPr>
          <w:b/>
          <w:color w:val="000000" w:themeColor="text1"/>
          <w:spacing w:val="-5"/>
        </w:rPr>
        <w:t xml:space="preserve"> </w:t>
      </w:r>
      <w:r w:rsidRPr="00B34C6F">
        <w:rPr>
          <w:b/>
          <w:color w:val="000000" w:themeColor="text1"/>
        </w:rPr>
        <w:t>2122/2019,</w:t>
      </w:r>
      <w:r w:rsidRPr="00B34C6F">
        <w:rPr>
          <w:b/>
          <w:color w:val="000000" w:themeColor="text1"/>
          <w:spacing w:val="-2"/>
        </w:rPr>
        <w:t xml:space="preserve"> </w:t>
      </w:r>
      <w:r w:rsidRPr="00B34C6F">
        <w:rPr>
          <w:color w:val="000000" w:themeColor="text1"/>
        </w:rPr>
        <w:t>entendimento</w:t>
      </w:r>
      <w:r w:rsidRPr="00B34C6F">
        <w:rPr>
          <w:color w:val="000000" w:themeColor="text1"/>
          <w:spacing w:val="-10"/>
        </w:rPr>
        <w:t xml:space="preserve"> </w:t>
      </w:r>
      <w:r w:rsidRPr="00B34C6F">
        <w:rPr>
          <w:color w:val="000000" w:themeColor="text1"/>
        </w:rPr>
        <w:t>de</w:t>
      </w:r>
      <w:r w:rsidRPr="00B34C6F">
        <w:rPr>
          <w:color w:val="000000" w:themeColor="text1"/>
          <w:spacing w:val="-9"/>
        </w:rPr>
        <w:t xml:space="preserve"> </w:t>
      </w:r>
      <w:r w:rsidRPr="00B34C6F">
        <w:rPr>
          <w:color w:val="000000" w:themeColor="text1"/>
        </w:rPr>
        <w:t>como</w:t>
      </w:r>
      <w:r w:rsidRPr="00B34C6F">
        <w:rPr>
          <w:color w:val="000000" w:themeColor="text1"/>
          <w:spacing w:val="-9"/>
        </w:rPr>
        <w:t xml:space="preserve"> </w:t>
      </w:r>
      <w:r w:rsidRPr="00B34C6F">
        <w:rPr>
          <w:color w:val="000000" w:themeColor="text1"/>
        </w:rPr>
        <w:t>aplicar</w:t>
      </w:r>
      <w:r w:rsidRPr="00B34C6F">
        <w:rPr>
          <w:color w:val="000000" w:themeColor="text1"/>
          <w:spacing w:val="-48"/>
        </w:rPr>
        <w:t xml:space="preserve"> </w:t>
      </w:r>
      <w:r w:rsidRPr="00B34C6F">
        <w:rPr>
          <w:color w:val="000000" w:themeColor="text1"/>
        </w:rPr>
        <w:t>os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benefícios</w:t>
      </w:r>
      <w:r w:rsidRPr="00B34C6F">
        <w:rPr>
          <w:color w:val="000000" w:themeColor="text1"/>
          <w:spacing w:val="-4"/>
        </w:rPr>
        <w:t xml:space="preserve"> </w:t>
      </w:r>
      <w:r w:rsidRPr="00B34C6F">
        <w:rPr>
          <w:color w:val="000000" w:themeColor="text1"/>
        </w:rPr>
        <w:t>constantes</w:t>
      </w:r>
      <w:r w:rsidRPr="00B34C6F">
        <w:rPr>
          <w:color w:val="000000" w:themeColor="text1"/>
          <w:spacing w:val="-4"/>
        </w:rPr>
        <w:t xml:space="preserve"> </w:t>
      </w:r>
      <w:r w:rsidRPr="00B34C6F">
        <w:rPr>
          <w:color w:val="000000" w:themeColor="text1"/>
        </w:rPr>
        <w:t>do</w:t>
      </w:r>
      <w:r w:rsidRPr="00B34C6F">
        <w:rPr>
          <w:color w:val="000000" w:themeColor="text1"/>
          <w:spacing w:val="-4"/>
        </w:rPr>
        <w:t xml:space="preserve"> </w:t>
      </w:r>
      <w:r w:rsidRPr="00B34C6F">
        <w:rPr>
          <w:color w:val="000000" w:themeColor="text1"/>
        </w:rPr>
        <w:t>§3</w:t>
      </w:r>
      <w:r w:rsidRPr="00B34C6F">
        <w:rPr>
          <w:color w:val="000000" w:themeColor="text1"/>
          <w:spacing w:val="-4"/>
        </w:rPr>
        <w:t xml:space="preserve"> </w:t>
      </w:r>
      <w:r w:rsidRPr="00B34C6F">
        <w:rPr>
          <w:color w:val="000000" w:themeColor="text1"/>
        </w:rPr>
        <w:t>do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artigo</w:t>
      </w:r>
      <w:r w:rsidRPr="00B34C6F">
        <w:rPr>
          <w:color w:val="000000" w:themeColor="text1"/>
          <w:spacing w:val="-4"/>
        </w:rPr>
        <w:t xml:space="preserve"> </w:t>
      </w:r>
      <w:r w:rsidRPr="00B34C6F">
        <w:rPr>
          <w:color w:val="000000" w:themeColor="text1"/>
        </w:rPr>
        <w:t>48</w:t>
      </w:r>
      <w:r w:rsidRPr="00B34C6F">
        <w:rPr>
          <w:color w:val="000000" w:themeColor="text1"/>
          <w:spacing w:val="-4"/>
        </w:rPr>
        <w:t xml:space="preserve"> </w:t>
      </w:r>
      <w:r w:rsidRPr="00B34C6F">
        <w:rPr>
          <w:color w:val="000000" w:themeColor="text1"/>
        </w:rPr>
        <w:t>da</w:t>
      </w:r>
      <w:r w:rsidRPr="00B34C6F">
        <w:rPr>
          <w:color w:val="000000" w:themeColor="text1"/>
          <w:spacing w:val="-4"/>
        </w:rPr>
        <w:t xml:space="preserve"> </w:t>
      </w:r>
      <w:r w:rsidRPr="00B34C6F">
        <w:rPr>
          <w:color w:val="000000" w:themeColor="text1"/>
        </w:rPr>
        <w:t>Lei</w:t>
      </w:r>
      <w:r w:rsidRPr="00B34C6F">
        <w:rPr>
          <w:color w:val="000000" w:themeColor="text1"/>
          <w:spacing w:val="4"/>
        </w:rPr>
        <w:t xml:space="preserve"> </w:t>
      </w:r>
      <w:r w:rsidRPr="00B34C6F">
        <w:rPr>
          <w:color w:val="000000" w:themeColor="text1"/>
        </w:rPr>
        <w:t>Complementar</w:t>
      </w:r>
      <w:r w:rsidRPr="00B34C6F">
        <w:rPr>
          <w:color w:val="000000" w:themeColor="text1"/>
          <w:spacing w:val="-1"/>
        </w:rPr>
        <w:t xml:space="preserve"> </w:t>
      </w:r>
      <w:r w:rsidRPr="00B34C6F">
        <w:rPr>
          <w:color w:val="000000" w:themeColor="text1"/>
        </w:rPr>
        <w:t>Federal</w:t>
      </w:r>
      <w:r w:rsidRPr="00B34C6F">
        <w:rPr>
          <w:color w:val="000000" w:themeColor="text1"/>
          <w:spacing w:val="-1"/>
        </w:rPr>
        <w:t xml:space="preserve"> </w:t>
      </w:r>
      <w:r w:rsidRPr="00B34C6F">
        <w:rPr>
          <w:color w:val="000000" w:themeColor="text1"/>
        </w:rPr>
        <w:t>123/2006</w:t>
      </w:r>
      <w:r w:rsidRPr="00B34C6F">
        <w:rPr>
          <w:color w:val="000000" w:themeColor="text1"/>
          <w:spacing w:val="-4"/>
        </w:rPr>
        <w:t xml:space="preserve"> </w:t>
      </w:r>
      <w:r w:rsidRPr="00B34C6F">
        <w:rPr>
          <w:color w:val="000000" w:themeColor="text1"/>
        </w:rPr>
        <w:t>sobre a possibilidade de beneficiar as ME e EPP</w:t>
      </w:r>
      <w:r w:rsidRPr="00B34C6F">
        <w:rPr>
          <w:color w:val="000000" w:themeColor="text1"/>
          <w:spacing w:val="1"/>
        </w:rPr>
        <w:t>.</w:t>
      </w:r>
    </w:p>
    <w:p w14:paraId="42AE7F2B" w14:textId="77777777" w:rsidR="00805DCA" w:rsidRPr="00B34C6F" w:rsidRDefault="00805DCA" w:rsidP="00805DCA">
      <w:pPr>
        <w:pStyle w:val="Corpodetexto"/>
        <w:spacing w:line="276" w:lineRule="auto"/>
        <w:ind w:right="113" w:firstLine="709"/>
        <w:rPr>
          <w:color w:val="000000" w:themeColor="text1"/>
        </w:rPr>
      </w:pPr>
      <w:r w:rsidRPr="00B34C6F">
        <w:rPr>
          <w:color w:val="000000" w:themeColor="text1"/>
        </w:rPr>
        <w:t xml:space="preserve">O Art. 49 apresenta as regras de quando </w:t>
      </w:r>
      <w:r w:rsidRPr="00B34C6F">
        <w:rPr>
          <w:b/>
          <w:color w:val="000000" w:themeColor="text1"/>
          <w:u w:val="single"/>
        </w:rPr>
        <w:t xml:space="preserve">não se </w:t>
      </w:r>
      <w:proofErr w:type="gramStart"/>
      <w:r w:rsidRPr="00B34C6F">
        <w:rPr>
          <w:b/>
          <w:color w:val="000000" w:themeColor="text1"/>
          <w:u w:val="single"/>
        </w:rPr>
        <w:t>pode</w:t>
      </w:r>
      <w:proofErr w:type="gramEnd"/>
      <w:r w:rsidRPr="00B34C6F">
        <w:rPr>
          <w:b/>
          <w:color w:val="000000" w:themeColor="text1"/>
          <w:u w:val="single"/>
        </w:rPr>
        <w:t xml:space="preserve"> aplicar tais benefícios</w:t>
      </w:r>
      <w:r w:rsidRPr="00B34C6F">
        <w:rPr>
          <w:color w:val="000000" w:themeColor="text1"/>
        </w:rPr>
        <w:t>,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vejamos:</w:t>
      </w:r>
    </w:p>
    <w:p w14:paraId="3B517EDF" w14:textId="77777777" w:rsidR="00805DCA" w:rsidRPr="00B34C6F" w:rsidRDefault="00805DCA" w:rsidP="00805DCA">
      <w:pPr>
        <w:pStyle w:val="Corpodetexto"/>
        <w:spacing w:line="276" w:lineRule="auto"/>
        <w:ind w:left="1134" w:right="112"/>
        <w:rPr>
          <w:color w:val="000000" w:themeColor="text1"/>
        </w:rPr>
      </w:pPr>
      <w:r w:rsidRPr="00B34C6F">
        <w:rPr>
          <w:color w:val="000000" w:themeColor="text1"/>
        </w:rPr>
        <w:t>Art.</w:t>
      </w:r>
      <w:r w:rsidRPr="00B34C6F">
        <w:rPr>
          <w:color w:val="000000" w:themeColor="text1"/>
          <w:spacing w:val="3"/>
        </w:rPr>
        <w:t xml:space="preserve"> </w:t>
      </w:r>
      <w:r w:rsidRPr="00B34C6F">
        <w:rPr>
          <w:color w:val="000000" w:themeColor="text1"/>
        </w:rPr>
        <w:t>49.</w:t>
      </w:r>
      <w:r w:rsidRPr="00B34C6F">
        <w:rPr>
          <w:color w:val="000000" w:themeColor="text1"/>
          <w:spacing w:val="-1"/>
        </w:rPr>
        <w:t xml:space="preserve"> </w:t>
      </w:r>
      <w:r w:rsidRPr="00B34C6F">
        <w:rPr>
          <w:color w:val="000000" w:themeColor="text1"/>
        </w:rPr>
        <w:t>Não</w:t>
      </w:r>
      <w:r w:rsidRPr="00B34C6F">
        <w:rPr>
          <w:color w:val="000000" w:themeColor="text1"/>
          <w:spacing w:val="-4"/>
        </w:rPr>
        <w:t xml:space="preserve"> </w:t>
      </w:r>
      <w:r w:rsidRPr="00B34C6F">
        <w:rPr>
          <w:color w:val="000000" w:themeColor="text1"/>
        </w:rPr>
        <w:t>se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aplica o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disposto</w:t>
      </w:r>
      <w:r w:rsidRPr="00B34C6F">
        <w:rPr>
          <w:color w:val="000000" w:themeColor="text1"/>
          <w:spacing w:val="-4"/>
        </w:rPr>
        <w:t xml:space="preserve"> </w:t>
      </w:r>
      <w:r w:rsidRPr="00B34C6F">
        <w:rPr>
          <w:color w:val="000000" w:themeColor="text1"/>
        </w:rPr>
        <w:t>nos</w:t>
      </w:r>
      <w:r w:rsidRPr="00B34C6F">
        <w:rPr>
          <w:color w:val="000000" w:themeColor="text1"/>
          <w:spacing w:val="-3"/>
        </w:rPr>
        <w:t xml:space="preserve"> </w:t>
      </w:r>
      <w:proofErr w:type="spellStart"/>
      <w:r w:rsidRPr="00B34C6F">
        <w:rPr>
          <w:color w:val="000000" w:themeColor="text1"/>
        </w:rPr>
        <w:t>arts</w:t>
      </w:r>
      <w:proofErr w:type="spellEnd"/>
      <w:r w:rsidRPr="00B34C6F">
        <w:rPr>
          <w:color w:val="000000" w:themeColor="text1"/>
        </w:rPr>
        <w:t>.</w:t>
      </w:r>
      <w:r w:rsidRPr="00B34C6F">
        <w:rPr>
          <w:color w:val="000000" w:themeColor="text1"/>
          <w:spacing w:val="-2"/>
        </w:rPr>
        <w:t xml:space="preserve"> </w:t>
      </w:r>
      <w:r w:rsidRPr="00B34C6F">
        <w:rPr>
          <w:color w:val="000000" w:themeColor="text1"/>
        </w:rPr>
        <w:t>47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e</w:t>
      </w:r>
      <w:r w:rsidRPr="00B34C6F">
        <w:rPr>
          <w:color w:val="000000" w:themeColor="text1"/>
          <w:spacing w:val="-4"/>
        </w:rPr>
        <w:t xml:space="preserve"> </w:t>
      </w:r>
      <w:r w:rsidRPr="00B34C6F">
        <w:rPr>
          <w:color w:val="000000" w:themeColor="text1"/>
        </w:rPr>
        <w:t>48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desta</w:t>
      </w:r>
      <w:r w:rsidRPr="00B34C6F">
        <w:rPr>
          <w:color w:val="000000" w:themeColor="text1"/>
          <w:spacing w:val="-4"/>
        </w:rPr>
        <w:t xml:space="preserve"> </w:t>
      </w:r>
      <w:r w:rsidRPr="00B34C6F">
        <w:rPr>
          <w:color w:val="000000" w:themeColor="text1"/>
        </w:rPr>
        <w:t>Lei Complementar</w:t>
      </w:r>
      <w:r w:rsidRPr="00B34C6F">
        <w:rPr>
          <w:color w:val="000000" w:themeColor="text1"/>
          <w:spacing w:val="-2"/>
        </w:rPr>
        <w:t xml:space="preserve"> </w:t>
      </w:r>
      <w:r w:rsidRPr="00B34C6F">
        <w:rPr>
          <w:color w:val="000000" w:themeColor="text1"/>
        </w:rPr>
        <w:t>quando:</w:t>
      </w:r>
    </w:p>
    <w:p w14:paraId="407CFA38" w14:textId="77777777" w:rsidR="00805DCA" w:rsidRPr="00B34C6F" w:rsidRDefault="00805DCA" w:rsidP="002528E8">
      <w:pPr>
        <w:pStyle w:val="PargrafodaLista"/>
        <w:widowControl w:val="0"/>
        <w:numPr>
          <w:ilvl w:val="0"/>
          <w:numId w:val="16"/>
        </w:numPr>
        <w:tabs>
          <w:tab w:val="left" w:pos="1560"/>
        </w:tabs>
        <w:autoSpaceDE w:val="0"/>
        <w:autoSpaceDN w:val="0"/>
        <w:spacing w:line="276" w:lineRule="auto"/>
        <w:ind w:left="1134" w:right="112" w:firstLine="0"/>
        <w:jc w:val="both"/>
        <w:rPr>
          <w:color w:val="000000" w:themeColor="text1"/>
        </w:rPr>
      </w:pPr>
      <w:r w:rsidRPr="00B34C6F">
        <w:rPr>
          <w:color w:val="000000" w:themeColor="text1"/>
        </w:rPr>
        <w:t>-</w:t>
      </w:r>
      <w:r w:rsidRPr="00B34C6F">
        <w:rPr>
          <w:color w:val="000000" w:themeColor="text1"/>
          <w:spacing w:val="-2"/>
        </w:rPr>
        <w:t xml:space="preserve"> </w:t>
      </w:r>
      <w:r w:rsidRPr="00B34C6F">
        <w:rPr>
          <w:color w:val="000000" w:themeColor="text1"/>
        </w:rPr>
        <w:t>(Revogado);</w:t>
      </w:r>
    </w:p>
    <w:p w14:paraId="1597FB95" w14:textId="77777777" w:rsidR="00805DCA" w:rsidRPr="00B34C6F" w:rsidRDefault="00805DCA" w:rsidP="002528E8">
      <w:pPr>
        <w:pStyle w:val="PargrafodaLista"/>
        <w:widowControl w:val="0"/>
        <w:numPr>
          <w:ilvl w:val="0"/>
          <w:numId w:val="16"/>
        </w:numPr>
        <w:tabs>
          <w:tab w:val="left" w:pos="1560"/>
          <w:tab w:val="left" w:pos="1841"/>
        </w:tabs>
        <w:autoSpaceDE w:val="0"/>
        <w:autoSpaceDN w:val="0"/>
        <w:spacing w:line="276" w:lineRule="auto"/>
        <w:ind w:left="1134" w:right="112" w:firstLine="0"/>
        <w:jc w:val="both"/>
        <w:rPr>
          <w:color w:val="000000" w:themeColor="text1"/>
        </w:rPr>
      </w:pPr>
      <w:r w:rsidRPr="00B34C6F">
        <w:rPr>
          <w:color w:val="000000" w:themeColor="text1"/>
        </w:rPr>
        <w:t>-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não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houver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um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mínimo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de</w:t>
      </w:r>
      <w:r w:rsidRPr="00B34C6F">
        <w:rPr>
          <w:color w:val="000000" w:themeColor="text1"/>
          <w:spacing w:val="1"/>
        </w:rPr>
        <w:t xml:space="preserve"> </w:t>
      </w:r>
      <w:proofErr w:type="gramStart"/>
      <w:r w:rsidRPr="00B34C6F">
        <w:rPr>
          <w:color w:val="000000" w:themeColor="text1"/>
        </w:rPr>
        <w:t>3</w:t>
      </w:r>
      <w:proofErr w:type="gramEnd"/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(três)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fornecedores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competitivos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enquadrados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como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microempresas ou empresas de pequeno porte sediados local ou regionalmente e capazes de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  <w:spacing w:val="-1"/>
        </w:rPr>
        <w:t>cumprir as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  <w:spacing w:val="-1"/>
        </w:rPr>
        <w:t>exigências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estabelecidas</w:t>
      </w:r>
      <w:r w:rsidRPr="00B34C6F">
        <w:rPr>
          <w:color w:val="000000" w:themeColor="text1"/>
          <w:spacing w:val="2"/>
        </w:rPr>
        <w:t xml:space="preserve"> </w:t>
      </w:r>
      <w:r w:rsidRPr="00B34C6F">
        <w:rPr>
          <w:color w:val="000000" w:themeColor="text1"/>
        </w:rPr>
        <w:t>no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instrumento</w:t>
      </w:r>
      <w:r w:rsidRPr="00B34C6F">
        <w:rPr>
          <w:color w:val="000000" w:themeColor="text1"/>
          <w:spacing w:val="-17"/>
        </w:rPr>
        <w:t xml:space="preserve"> </w:t>
      </w:r>
      <w:r w:rsidRPr="00B34C6F">
        <w:rPr>
          <w:color w:val="000000" w:themeColor="text1"/>
        </w:rPr>
        <w:t>convocatório;</w:t>
      </w:r>
    </w:p>
    <w:p w14:paraId="029B3051" w14:textId="77777777" w:rsidR="00805DCA" w:rsidRPr="00B34C6F" w:rsidRDefault="00805DCA" w:rsidP="002528E8">
      <w:pPr>
        <w:pStyle w:val="PargrafodaLista"/>
        <w:widowControl w:val="0"/>
        <w:numPr>
          <w:ilvl w:val="0"/>
          <w:numId w:val="16"/>
        </w:numPr>
        <w:tabs>
          <w:tab w:val="left" w:pos="1560"/>
          <w:tab w:val="left" w:pos="1749"/>
        </w:tabs>
        <w:autoSpaceDE w:val="0"/>
        <w:autoSpaceDN w:val="0"/>
        <w:spacing w:line="276" w:lineRule="auto"/>
        <w:ind w:left="1134" w:right="112" w:firstLine="0"/>
        <w:jc w:val="both"/>
        <w:rPr>
          <w:color w:val="000000" w:themeColor="text1"/>
        </w:rPr>
      </w:pPr>
      <w:r w:rsidRPr="00B34C6F">
        <w:rPr>
          <w:color w:val="000000" w:themeColor="text1"/>
        </w:rPr>
        <w:t>- o tratamento diferenciado e simplificado para as microempresas e empresas de pequeno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porte não for vantajoso para a administração pública ou representar prejuízo ao conjunto ou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complexo do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objeto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a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ser</w:t>
      </w:r>
      <w:r w:rsidRPr="00B34C6F">
        <w:rPr>
          <w:color w:val="000000" w:themeColor="text1"/>
          <w:spacing w:val="-8"/>
        </w:rPr>
        <w:t xml:space="preserve"> </w:t>
      </w:r>
      <w:r w:rsidRPr="00B34C6F">
        <w:rPr>
          <w:color w:val="000000" w:themeColor="text1"/>
        </w:rPr>
        <w:t>contratado;</w:t>
      </w:r>
    </w:p>
    <w:p w14:paraId="169934D9" w14:textId="77777777" w:rsidR="00805DCA" w:rsidRPr="00B34C6F" w:rsidRDefault="00805DCA" w:rsidP="002528E8">
      <w:pPr>
        <w:pStyle w:val="PargrafodaLista"/>
        <w:widowControl w:val="0"/>
        <w:numPr>
          <w:ilvl w:val="0"/>
          <w:numId w:val="16"/>
        </w:numPr>
        <w:tabs>
          <w:tab w:val="left" w:pos="1560"/>
          <w:tab w:val="left" w:pos="1754"/>
        </w:tabs>
        <w:autoSpaceDE w:val="0"/>
        <w:autoSpaceDN w:val="0"/>
        <w:spacing w:line="276" w:lineRule="auto"/>
        <w:ind w:left="1134" w:right="112" w:firstLine="0"/>
        <w:jc w:val="both"/>
        <w:rPr>
          <w:color w:val="000000" w:themeColor="text1"/>
        </w:rPr>
      </w:pPr>
      <w:r w:rsidRPr="00B34C6F">
        <w:rPr>
          <w:color w:val="000000" w:themeColor="text1"/>
        </w:rPr>
        <w:t>-</w:t>
      </w:r>
      <w:r w:rsidRPr="00B34C6F">
        <w:rPr>
          <w:color w:val="000000" w:themeColor="text1"/>
          <w:spacing w:val="-1"/>
        </w:rPr>
        <w:t xml:space="preserve"> </w:t>
      </w:r>
      <w:r w:rsidRPr="00B34C6F">
        <w:rPr>
          <w:color w:val="000000" w:themeColor="text1"/>
        </w:rPr>
        <w:t>a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licitação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for</w:t>
      </w:r>
      <w:r w:rsidRPr="00B34C6F">
        <w:rPr>
          <w:color w:val="000000" w:themeColor="text1"/>
          <w:spacing w:val="-2"/>
        </w:rPr>
        <w:t xml:space="preserve"> </w:t>
      </w:r>
      <w:r w:rsidRPr="00B34C6F">
        <w:rPr>
          <w:color w:val="000000" w:themeColor="text1"/>
        </w:rPr>
        <w:t>dispensável ou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inexigível,</w:t>
      </w:r>
      <w:r w:rsidRPr="00B34C6F">
        <w:rPr>
          <w:color w:val="000000" w:themeColor="text1"/>
          <w:spacing w:val="-2"/>
        </w:rPr>
        <w:t xml:space="preserve"> </w:t>
      </w:r>
      <w:r w:rsidRPr="00B34C6F">
        <w:rPr>
          <w:color w:val="000000" w:themeColor="text1"/>
        </w:rPr>
        <w:t>nos</w:t>
      </w:r>
      <w:r w:rsidRPr="00B34C6F">
        <w:rPr>
          <w:color w:val="000000" w:themeColor="text1"/>
          <w:spacing w:val="-7"/>
        </w:rPr>
        <w:t xml:space="preserve"> </w:t>
      </w:r>
      <w:r w:rsidRPr="00B34C6F">
        <w:rPr>
          <w:color w:val="000000" w:themeColor="text1"/>
        </w:rPr>
        <w:t>termos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dos</w:t>
      </w:r>
      <w:r w:rsidRPr="00B34C6F">
        <w:rPr>
          <w:color w:val="000000" w:themeColor="text1"/>
          <w:spacing w:val="-4"/>
        </w:rPr>
        <w:t xml:space="preserve"> </w:t>
      </w:r>
      <w:proofErr w:type="spellStart"/>
      <w:r w:rsidRPr="00B34C6F">
        <w:rPr>
          <w:color w:val="000000" w:themeColor="text1"/>
        </w:rPr>
        <w:t>arts</w:t>
      </w:r>
      <w:proofErr w:type="spellEnd"/>
      <w:r w:rsidRPr="00B34C6F">
        <w:rPr>
          <w:color w:val="000000" w:themeColor="text1"/>
        </w:rPr>
        <w:t>.</w:t>
      </w:r>
      <w:r w:rsidRPr="00B34C6F">
        <w:rPr>
          <w:color w:val="000000" w:themeColor="text1"/>
          <w:spacing w:val="-1"/>
        </w:rPr>
        <w:t xml:space="preserve"> </w:t>
      </w:r>
      <w:r w:rsidRPr="00B34C6F">
        <w:rPr>
          <w:color w:val="000000" w:themeColor="text1"/>
        </w:rPr>
        <w:t>24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e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25</w:t>
      </w:r>
      <w:r w:rsidRPr="00B34C6F">
        <w:rPr>
          <w:color w:val="000000" w:themeColor="text1"/>
          <w:spacing w:val="-4"/>
        </w:rPr>
        <w:t xml:space="preserve"> </w:t>
      </w:r>
      <w:r w:rsidRPr="00B34C6F">
        <w:rPr>
          <w:color w:val="000000" w:themeColor="text1"/>
        </w:rPr>
        <w:t>da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Lei nº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8.666,</w:t>
      </w:r>
      <w:r w:rsidRPr="00B34C6F">
        <w:rPr>
          <w:color w:val="000000" w:themeColor="text1"/>
          <w:spacing w:val="-1"/>
        </w:rPr>
        <w:t xml:space="preserve"> </w:t>
      </w:r>
      <w:r w:rsidRPr="00B34C6F">
        <w:rPr>
          <w:color w:val="000000" w:themeColor="text1"/>
        </w:rPr>
        <w:t>de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21</w:t>
      </w:r>
      <w:r w:rsidRPr="00B34C6F">
        <w:rPr>
          <w:color w:val="000000" w:themeColor="text1"/>
          <w:spacing w:val="-48"/>
        </w:rPr>
        <w:t xml:space="preserve"> </w:t>
      </w:r>
      <w:r w:rsidRPr="00B34C6F">
        <w:rPr>
          <w:color w:val="000000" w:themeColor="text1"/>
        </w:rPr>
        <w:t>de</w:t>
      </w:r>
      <w:r w:rsidRPr="00B34C6F">
        <w:rPr>
          <w:color w:val="000000" w:themeColor="text1"/>
          <w:spacing w:val="-8"/>
        </w:rPr>
        <w:t xml:space="preserve"> </w:t>
      </w:r>
      <w:r w:rsidRPr="00B34C6F">
        <w:rPr>
          <w:color w:val="000000" w:themeColor="text1"/>
        </w:rPr>
        <w:t>junho</w:t>
      </w:r>
      <w:r w:rsidRPr="00B34C6F">
        <w:rPr>
          <w:color w:val="000000" w:themeColor="text1"/>
          <w:spacing w:val="-2"/>
        </w:rPr>
        <w:t xml:space="preserve"> </w:t>
      </w:r>
      <w:r w:rsidRPr="00B34C6F">
        <w:rPr>
          <w:color w:val="000000" w:themeColor="text1"/>
        </w:rPr>
        <w:t>de</w:t>
      </w:r>
      <w:r w:rsidRPr="00B34C6F">
        <w:rPr>
          <w:color w:val="000000" w:themeColor="text1"/>
          <w:spacing w:val="-8"/>
        </w:rPr>
        <w:t xml:space="preserve"> </w:t>
      </w:r>
      <w:r w:rsidRPr="00B34C6F">
        <w:rPr>
          <w:color w:val="000000" w:themeColor="text1"/>
        </w:rPr>
        <w:t>1993, excetuando-se</w:t>
      </w:r>
      <w:r w:rsidRPr="00B34C6F">
        <w:rPr>
          <w:color w:val="000000" w:themeColor="text1"/>
          <w:spacing w:val="-8"/>
        </w:rPr>
        <w:t xml:space="preserve"> </w:t>
      </w:r>
      <w:r w:rsidRPr="00B34C6F">
        <w:rPr>
          <w:color w:val="000000" w:themeColor="text1"/>
        </w:rPr>
        <w:t>as</w:t>
      </w:r>
      <w:r w:rsidRPr="00B34C6F">
        <w:rPr>
          <w:color w:val="000000" w:themeColor="text1"/>
          <w:spacing w:val="-2"/>
        </w:rPr>
        <w:t xml:space="preserve"> </w:t>
      </w:r>
      <w:r w:rsidRPr="00B34C6F">
        <w:rPr>
          <w:color w:val="000000" w:themeColor="text1"/>
        </w:rPr>
        <w:t>dispensas</w:t>
      </w:r>
      <w:r w:rsidRPr="00B34C6F">
        <w:rPr>
          <w:color w:val="000000" w:themeColor="text1"/>
          <w:spacing w:val="-6"/>
        </w:rPr>
        <w:t xml:space="preserve"> </w:t>
      </w:r>
      <w:r w:rsidRPr="00B34C6F">
        <w:rPr>
          <w:color w:val="000000" w:themeColor="text1"/>
        </w:rPr>
        <w:t>tratadas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pelos</w:t>
      </w:r>
      <w:r w:rsidRPr="00B34C6F">
        <w:rPr>
          <w:color w:val="000000" w:themeColor="text1"/>
          <w:spacing w:val="-2"/>
        </w:rPr>
        <w:t xml:space="preserve"> </w:t>
      </w:r>
      <w:r w:rsidRPr="00B34C6F">
        <w:rPr>
          <w:color w:val="000000" w:themeColor="text1"/>
        </w:rPr>
        <w:t>incisos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I</w:t>
      </w:r>
      <w:r w:rsidRPr="00B34C6F">
        <w:rPr>
          <w:color w:val="000000" w:themeColor="text1"/>
          <w:spacing w:val="-4"/>
        </w:rPr>
        <w:t xml:space="preserve"> </w:t>
      </w:r>
      <w:r w:rsidRPr="00B34C6F">
        <w:rPr>
          <w:color w:val="000000" w:themeColor="text1"/>
        </w:rPr>
        <w:t>e</w:t>
      </w:r>
      <w:r w:rsidRPr="00B34C6F">
        <w:rPr>
          <w:color w:val="000000" w:themeColor="text1"/>
          <w:spacing w:val="-7"/>
        </w:rPr>
        <w:t xml:space="preserve"> </w:t>
      </w:r>
      <w:r w:rsidRPr="00B34C6F">
        <w:rPr>
          <w:color w:val="000000" w:themeColor="text1"/>
        </w:rPr>
        <w:t>II</w:t>
      </w:r>
      <w:r w:rsidRPr="00B34C6F">
        <w:rPr>
          <w:color w:val="000000" w:themeColor="text1"/>
          <w:spacing w:val="-1"/>
        </w:rPr>
        <w:t xml:space="preserve"> </w:t>
      </w:r>
      <w:r w:rsidRPr="00B34C6F">
        <w:rPr>
          <w:color w:val="000000" w:themeColor="text1"/>
        </w:rPr>
        <w:t>do</w:t>
      </w:r>
      <w:r w:rsidRPr="00B34C6F">
        <w:rPr>
          <w:color w:val="000000" w:themeColor="text1"/>
          <w:spacing w:val="-7"/>
        </w:rPr>
        <w:t xml:space="preserve"> </w:t>
      </w:r>
      <w:r w:rsidRPr="00B34C6F">
        <w:rPr>
          <w:color w:val="000000" w:themeColor="text1"/>
        </w:rPr>
        <w:t>art.</w:t>
      </w:r>
      <w:r w:rsidRPr="00B34C6F">
        <w:rPr>
          <w:color w:val="000000" w:themeColor="text1"/>
          <w:spacing w:val="-5"/>
        </w:rPr>
        <w:t xml:space="preserve"> </w:t>
      </w:r>
      <w:r w:rsidRPr="00B34C6F">
        <w:rPr>
          <w:color w:val="000000" w:themeColor="text1"/>
        </w:rPr>
        <w:t>24</w:t>
      </w:r>
      <w:r w:rsidRPr="00B34C6F">
        <w:rPr>
          <w:color w:val="000000" w:themeColor="text1"/>
          <w:spacing w:val="-2"/>
        </w:rPr>
        <w:t xml:space="preserve"> </w:t>
      </w:r>
      <w:r w:rsidRPr="00B34C6F">
        <w:rPr>
          <w:color w:val="000000" w:themeColor="text1"/>
        </w:rPr>
        <w:t>da</w:t>
      </w:r>
      <w:r w:rsidRPr="00B34C6F">
        <w:rPr>
          <w:color w:val="000000" w:themeColor="text1"/>
          <w:spacing w:val="-7"/>
        </w:rPr>
        <w:t xml:space="preserve"> </w:t>
      </w:r>
      <w:r w:rsidRPr="00B34C6F">
        <w:rPr>
          <w:color w:val="000000" w:themeColor="text1"/>
        </w:rPr>
        <w:t>mesma</w:t>
      </w:r>
      <w:r w:rsidRPr="00B34C6F">
        <w:rPr>
          <w:color w:val="000000" w:themeColor="text1"/>
          <w:spacing w:val="-48"/>
        </w:rPr>
        <w:t xml:space="preserve"> </w:t>
      </w:r>
      <w:r w:rsidRPr="00B34C6F">
        <w:rPr>
          <w:color w:val="000000" w:themeColor="text1"/>
        </w:rPr>
        <w:t>Lei, nas quais a compra deverá ser feita preferencialmente de microempresas e empresas de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pequeno porte,</w:t>
      </w:r>
      <w:r w:rsidRPr="00B34C6F">
        <w:rPr>
          <w:color w:val="000000" w:themeColor="text1"/>
          <w:spacing w:val="4"/>
        </w:rPr>
        <w:t xml:space="preserve"> </w:t>
      </w:r>
      <w:r w:rsidRPr="00B34C6F">
        <w:rPr>
          <w:color w:val="000000" w:themeColor="text1"/>
        </w:rPr>
        <w:t>aplicando-se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o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disposto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no</w:t>
      </w:r>
      <w:r w:rsidRPr="00B34C6F">
        <w:rPr>
          <w:color w:val="000000" w:themeColor="text1"/>
          <w:spacing w:val="-8"/>
        </w:rPr>
        <w:t xml:space="preserve"> </w:t>
      </w:r>
      <w:r w:rsidRPr="00B34C6F">
        <w:rPr>
          <w:color w:val="000000" w:themeColor="text1"/>
        </w:rPr>
        <w:t>inciso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I</w:t>
      </w:r>
      <w:r w:rsidRPr="00B34C6F">
        <w:rPr>
          <w:color w:val="000000" w:themeColor="text1"/>
          <w:spacing w:val="-1"/>
        </w:rPr>
        <w:t xml:space="preserve"> </w:t>
      </w:r>
      <w:r w:rsidRPr="00B34C6F">
        <w:rPr>
          <w:color w:val="000000" w:themeColor="text1"/>
        </w:rPr>
        <w:t>do</w:t>
      </w:r>
      <w:r w:rsidRPr="00B34C6F">
        <w:rPr>
          <w:color w:val="000000" w:themeColor="text1"/>
          <w:spacing w:val="-3"/>
        </w:rPr>
        <w:t xml:space="preserve"> </w:t>
      </w:r>
      <w:r w:rsidRPr="00B34C6F">
        <w:rPr>
          <w:color w:val="000000" w:themeColor="text1"/>
        </w:rPr>
        <w:t>art.</w:t>
      </w:r>
      <w:r w:rsidRPr="00B34C6F">
        <w:rPr>
          <w:color w:val="000000" w:themeColor="text1"/>
          <w:spacing w:val="2"/>
        </w:rPr>
        <w:t xml:space="preserve"> </w:t>
      </w:r>
      <w:r w:rsidRPr="00B34C6F">
        <w:rPr>
          <w:color w:val="000000" w:themeColor="text1"/>
        </w:rPr>
        <w:t>48.</w:t>
      </w:r>
    </w:p>
    <w:p w14:paraId="0E8D1CC3" w14:textId="77777777" w:rsidR="00805DCA" w:rsidRPr="00B34C6F" w:rsidRDefault="00805DCA" w:rsidP="00805DCA">
      <w:pPr>
        <w:pStyle w:val="Corpodetexto"/>
        <w:spacing w:line="276" w:lineRule="auto"/>
        <w:ind w:right="113" w:firstLine="709"/>
        <w:rPr>
          <w:color w:val="000000" w:themeColor="text1"/>
        </w:rPr>
      </w:pPr>
      <w:r w:rsidRPr="00B34C6F">
        <w:rPr>
          <w:color w:val="000000" w:themeColor="text1"/>
        </w:rPr>
        <w:t xml:space="preserve">Portanto, esses benefícios têm por finalidade promover o desenvolvimento econômico e social, fomentando a relação comercial entre o Poder Público e as </w:t>
      </w:r>
      <w:proofErr w:type="spellStart"/>
      <w:r w:rsidRPr="00B34C6F">
        <w:rPr>
          <w:color w:val="000000" w:themeColor="text1"/>
        </w:rPr>
        <w:t>MPE’s</w:t>
      </w:r>
      <w:proofErr w:type="spellEnd"/>
      <w:r w:rsidRPr="00B34C6F">
        <w:rPr>
          <w:color w:val="000000" w:themeColor="text1"/>
        </w:rPr>
        <w:t xml:space="preserve"> como estratégia para o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crescimento dessas últimas, e, são normas cogentes e autoaplicáveis, ou seja, são de observância obrigatória e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prescindem de regulamentação ulterior, salvo se houver regulamentação local mais favorável (parágrafo único do art.</w:t>
      </w:r>
      <w:r w:rsidRPr="00B34C6F">
        <w:rPr>
          <w:color w:val="000000" w:themeColor="text1"/>
          <w:spacing w:val="1"/>
        </w:rPr>
        <w:t xml:space="preserve"> </w:t>
      </w:r>
      <w:r w:rsidRPr="00B34C6F">
        <w:rPr>
          <w:color w:val="000000" w:themeColor="text1"/>
        </w:rPr>
        <w:t>47</w:t>
      </w:r>
      <w:r w:rsidRPr="00B34C6F">
        <w:rPr>
          <w:color w:val="000000" w:themeColor="text1"/>
          <w:spacing w:val="2"/>
        </w:rPr>
        <w:t xml:space="preserve"> </w:t>
      </w:r>
      <w:r w:rsidRPr="00B34C6F">
        <w:rPr>
          <w:color w:val="000000" w:themeColor="text1"/>
        </w:rPr>
        <w:t>da</w:t>
      </w:r>
      <w:r w:rsidRPr="00B34C6F">
        <w:rPr>
          <w:color w:val="000000" w:themeColor="text1"/>
          <w:spacing w:val="2"/>
        </w:rPr>
        <w:t xml:space="preserve"> </w:t>
      </w:r>
      <w:r w:rsidRPr="00B34C6F">
        <w:rPr>
          <w:color w:val="000000" w:themeColor="text1"/>
        </w:rPr>
        <w:t>LC</w:t>
      </w:r>
      <w:r w:rsidRPr="00B34C6F">
        <w:rPr>
          <w:color w:val="000000" w:themeColor="text1"/>
          <w:spacing w:val="-24"/>
        </w:rPr>
        <w:t xml:space="preserve"> </w:t>
      </w:r>
      <w:r w:rsidRPr="00B34C6F">
        <w:rPr>
          <w:color w:val="000000" w:themeColor="text1"/>
        </w:rPr>
        <w:t>123/2006).</w:t>
      </w:r>
    </w:p>
    <w:p w14:paraId="56952A99" w14:textId="77777777" w:rsidR="00805DCA" w:rsidRPr="00B34C6F" w:rsidRDefault="00805DCA" w:rsidP="00805DCA">
      <w:pPr>
        <w:spacing w:line="276" w:lineRule="auto"/>
        <w:jc w:val="both"/>
        <w:rPr>
          <w:rFonts w:eastAsiaTheme="majorEastAsia"/>
        </w:rPr>
      </w:pPr>
    </w:p>
    <w:p w14:paraId="33900D8B" w14:textId="77777777" w:rsidR="00805DCA" w:rsidRPr="00B34C6F" w:rsidRDefault="00805DCA" w:rsidP="00805DCA">
      <w:pPr>
        <w:pStyle w:val="Ttulo21"/>
        <w:tabs>
          <w:tab w:val="left" w:pos="957"/>
          <w:tab w:val="left" w:pos="958"/>
        </w:tabs>
        <w:spacing w:line="276" w:lineRule="auto"/>
        <w:ind w:left="0" w:right="142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C6F">
        <w:rPr>
          <w:rFonts w:ascii="Times New Roman" w:hAnsi="Times New Roman" w:cs="Times New Roman"/>
          <w:color w:val="000000" w:themeColor="text1"/>
          <w:spacing w:val="-1"/>
          <w:w w:val="110"/>
          <w:sz w:val="24"/>
          <w:szCs w:val="24"/>
        </w:rPr>
        <w:t xml:space="preserve">3 </w:t>
      </w:r>
      <w:r w:rsidRPr="00B34C6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–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pacing w:val="-1"/>
          <w:w w:val="110"/>
          <w:sz w:val="24"/>
          <w:szCs w:val="24"/>
        </w:rPr>
        <w:t>FUNDAMENTAÇÃO E</w:t>
      </w:r>
      <w:r w:rsidRPr="00B34C6F">
        <w:rPr>
          <w:rFonts w:ascii="Times New Roman" w:hAnsi="Times New Roman" w:cs="Times New Roman"/>
          <w:color w:val="000000" w:themeColor="text1"/>
          <w:spacing w:val="2"/>
          <w:w w:val="110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spacing w:val="-1"/>
          <w:w w:val="110"/>
          <w:sz w:val="24"/>
          <w:szCs w:val="24"/>
        </w:rPr>
        <w:t xml:space="preserve">DESCRIÇÃO </w:t>
      </w:r>
      <w:r w:rsidRPr="00B34C6F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>DA</w:t>
      </w:r>
      <w:r w:rsidRPr="00B34C6F">
        <w:rPr>
          <w:rFonts w:ascii="Times New Roman" w:hAnsi="Times New Roman" w:cs="Times New Roman"/>
          <w:color w:val="000000" w:themeColor="text1"/>
          <w:spacing w:val="-15"/>
          <w:w w:val="110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>NECESSIDADE</w:t>
      </w:r>
      <w:r w:rsidRPr="00B34C6F">
        <w:rPr>
          <w:rFonts w:ascii="Times New Roman" w:hAnsi="Times New Roman" w:cs="Times New Roman"/>
          <w:color w:val="000000" w:themeColor="text1"/>
          <w:spacing w:val="4"/>
          <w:w w:val="110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>DA</w:t>
      </w:r>
      <w:r w:rsidRPr="00B34C6F">
        <w:rPr>
          <w:rFonts w:ascii="Times New Roman" w:hAnsi="Times New Roman" w:cs="Times New Roman"/>
          <w:color w:val="000000" w:themeColor="text1"/>
          <w:spacing w:val="-6"/>
          <w:w w:val="110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>CONTRATAÇÃO</w:t>
      </w:r>
    </w:p>
    <w:p w14:paraId="38645ECB" w14:textId="77777777" w:rsidR="00805DCA" w:rsidRDefault="00805DCA" w:rsidP="00805DCA">
      <w:pPr>
        <w:spacing w:line="276" w:lineRule="auto"/>
        <w:jc w:val="both"/>
      </w:pPr>
      <w:r w:rsidRPr="00B34C6F">
        <w:t>O objetivo da Secretaria Municipal de Saúde de Santo Inácio – PR é adquirir os insumos para confecção de fraldas geriátricas, proporcionando menor custo para o município, vez que a confecção é realizada por voluntários, além da melhor adequação das fraldas para o público ao qual será destinado o produto final, proporcionando maior conforto e qualidade de vida aos idosos acamados, em estado de vulnerabilidade no município.</w:t>
      </w:r>
    </w:p>
    <w:p w14:paraId="6F36BA1A" w14:textId="77777777" w:rsidR="00BC1F15" w:rsidRDefault="00BC1F15" w:rsidP="00805DCA">
      <w:pPr>
        <w:spacing w:line="276" w:lineRule="auto"/>
        <w:jc w:val="both"/>
      </w:pPr>
    </w:p>
    <w:p w14:paraId="218E6584" w14:textId="77777777" w:rsidR="00BC1F15" w:rsidRDefault="00BC1F15" w:rsidP="00805DCA">
      <w:pPr>
        <w:spacing w:line="276" w:lineRule="auto"/>
        <w:jc w:val="both"/>
      </w:pPr>
    </w:p>
    <w:p w14:paraId="6ED94C59" w14:textId="77777777" w:rsidR="00BC1F15" w:rsidRDefault="00BC1F15" w:rsidP="00805DCA">
      <w:pPr>
        <w:spacing w:line="276" w:lineRule="auto"/>
        <w:jc w:val="both"/>
      </w:pPr>
    </w:p>
    <w:p w14:paraId="2152D28B" w14:textId="77777777" w:rsidR="00BC1F15" w:rsidRPr="00B34C6F" w:rsidRDefault="00BC1F15" w:rsidP="00805DCA">
      <w:pPr>
        <w:spacing w:line="276" w:lineRule="auto"/>
        <w:jc w:val="both"/>
      </w:pPr>
    </w:p>
    <w:p w14:paraId="7D956EA7" w14:textId="77777777" w:rsidR="00805DCA" w:rsidRPr="00B34C6F" w:rsidRDefault="00805DCA" w:rsidP="00805DCA">
      <w:pPr>
        <w:pStyle w:val="Ttulo21"/>
        <w:tabs>
          <w:tab w:val="left" w:pos="519"/>
        </w:tabs>
        <w:spacing w:line="276" w:lineRule="auto"/>
        <w:ind w:left="0" w:right="142" w:firstLine="0"/>
        <w:jc w:val="both"/>
        <w:rPr>
          <w:rFonts w:ascii="Times New Roman" w:hAnsi="Times New Roman" w:cs="Times New Roman"/>
          <w:color w:val="000000" w:themeColor="text1"/>
          <w:w w:val="115"/>
          <w:sz w:val="24"/>
          <w:szCs w:val="24"/>
        </w:rPr>
      </w:pPr>
      <w:proofErr w:type="gramStart"/>
      <w:r w:rsidRPr="00B34C6F">
        <w:rPr>
          <w:rFonts w:ascii="Times New Roman" w:hAnsi="Times New Roman" w:cs="Times New Roman"/>
          <w:color w:val="000000" w:themeColor="text1"/>
          <w:w w:val="115"/>
          <w:sz w:val="24"/>
          <w:szCs w:val="24"/>
        </w:rPr>
        <w:t xml:space="preserve">4 </w:t>
      </w:r>
      <w:r w:rsidRPr="00B34C6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–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5"/>
          <w:sz w:val="24"/>
          <w:szCs w:val="24"/>
        </w:rPr>
        <w:t>DESCRIÇÃO</w:t>
      </w:r>
      <w:proofErr w:type="gramEnd"/>
      <w:r w:rsidRPr="00B34C6F">
        <w:rPr>
          <w:rFonts w:ascii="Times New Roman" w:hAnsi="Times New Roman" w:cs="Times New Roman"/>
          <w:color w:val="000000" w:themeColor="text1"/>
          <w:spacing w:val="21"/>
          <w:w w:val="11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5"/>
          <w:sz w:val="24"/>
          <w:szCs w:val="24"/>
        </w:rPr>
        <w:t>DA</w:t>
      </w:r>
      <w:r w:rsidRPr="00B34C6F">
        <w:rPr>
          <w:rFonts w:ascii="Times New Roman" w:hAnsi="Times New Roman" w:cs="Times New Roman"/>
          <w:color w:val="000000" w:themeColor="text1"/>
          <w:spacing w:val="19"/>
          <w:w w:val="11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5"/>
          <w:sz w:val="24"/>
          <w:szCs w:val="24"/>
        </w:rPr>
        <w:t>SOLUÇÃO</w:t>
      </w:r>
      <w:r w:rsidRPr="00B34C6F">
        <w:rPr>
          <w:rFonts w:ascii="Times New Roman" w:hAnsi="Times New Roman" w:cs="Times New Roman"/>
          <w:color w:val="000000" w:themeColor="text1"/>
          <w:spacing w:val="18"/>
          <w:w w:val="11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5"/>
          <w:sz w:val="24"/>
          <w:szCs w:val="24"/>
        </w:rPr>
        <w:t>COMO</w:t>
      </w:r>
      <w:r w:rsidRPr="00B34C6F">
        <w:rPr>
          <w:rFonts w:ascii="Times New Roman" w:hAnsi="Times New Roman" w:cs="Times New Roman"/>
          <w:color w:val="000000" w:themeColor="text1"/>
          <w:spacing w:val="22"/>
          <w:w w:val="11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5"/>
          <w:sz w:val="24"/>
          <w:szCs w:val="24"/>
        </w:rPr>
        <w:t>UM</w:t>
      </w:r>
      <w:r w:rsidRPr="00B34C6F">
        <w:rPr>
          <w:rFonts w:ascii="Times New Roman" w:hAnsi="Times New Roman" w:cs="Times New Roman"/>
          <w:color w:val="000000" w:themeColor="text1"/>
          <w:spacing w:val="19"/>
          <w:w w:val="11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5"/>
          <w:sz w:val="24"/>
          <w:szCs w:val="24"/>
        </w:rPr>
        <w:t>TODO</w:t>
      </w:r>
      <w:r w:rsidRPr="00B34C6F">
        <w:rPr>
          <w:rFonts w:ascii="Times New Roman" w:hAnsi="Times New Roman" w:cs="Times New Roman"/>
          <w:color w:val="000000" w:themeColor="text1"/>
          <w:spacing w:val="21"/>
          <w:w w:val="11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5"/>
          <w:sz w:val="24"/>
          <w:szCs w:val="24"/>
        </w:rPr>
        <w:t>CONSIDERADO</w:t>
      </w:r>
      <w:r w:rsidRPr="00B34C6F">
        <w:rPr>
          <w:rFonts w:ascii="Times New Roman" w:hAnsi="Times New Roman" w:cs="Times New Roman"/>
          <w:color w:val="000000" w:themeColor="text1"/>
          <w:spacing w:val="18"/>
          <w:w w:val="11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5"/>
          <w:sz w:val="24"/>
          <w:szCs w:val="24"/>
        </w:rPr>
        <w:t>O</w:t>
      </w:r>
      <w:r w:rsidRPr="00B34C6F">
        <w:rPr>
          <w:rFonts w:ascii="Times New Roman" w:hAnsi="Times New Roman" w:cs="Times New Roman"/>
          <w:color w:val="000000" w:themeColor="text1"/>
          <w:spacing w:val="22"/>
          <w:w w:val="11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5"/>
          <w:sz w:val="24"/>
          <w:szCs w:val="24"/>
        </w:rPr>
        <w:t>CICLO</w:t>
      </w:r>
      <w:r w:rsidRPr="00B34C6F">
        <w:rPr>
          <w:rFonts w:ascii="Times New Roman" w:hAnsi="Times New Roman" w:cs="Times New Roman"/>
          <w:color w:val="000000" w:themeColor="text1"/>
          <w:spacing w:val="22"/>
          <w:w w:val="11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5"/>
          <w:sz w:val="24"/>
          <w:szCs w:val="24"/>
        </w:rPr>
        <w:t>DE</w:t>
      </w:r>
      <w:r w:rsidRPr="00B34C6F">
        <w:rPr>
          <w:rFonts w:ascii="Times New Roman" w:hAnsi="Times New Roman" w:cs="Times New Roman"/>
          <w:color w:val="000000" w:themeColor="text1"/>
          <w:spacing w:val="21"/>
          <w:w w:val="11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5"/>
          <w:sz w:val="24"/>
          <w:szCs w:val="24"/>
        </w:rPr>
        <w:t>VIDA</w:t>
      </w:r>
      <w:r w:rsidRPr="00B34C6F">
        <w:rPr>
          <w:rFonts w:ascii="Times New Roman" w:hAnsi="Times New Roman" w:cs="Times New Roman"/>
          <w:color w:val="000000" w:themeColor="text1"/>
          <w:spacing w:val="21"/>
          <w:w w:val="11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5"/>
          <w:sz w:val="24"/>
          <w:szCs w:val="24"/>
        </w:rPr>
        <w:t>DO</w:t>
      </w:r>
      <w:r w:rsidRPr="00B34C6F">
        <w:rPr>
          <w:rFonts w:ascii="Times New Roman" w:hAnsi="Times New Roman" w:cs="Times New Roman"/>
          <w:color w:val="000000" w:themeColor="text1"/>
          <w:spacing w:val="-61"/>
          <w:w w:val="11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5"/>
          <w:sz w:val="24"/>
          <w:szCs w:val="24"/>
        </w:rPr>
        <w:t>OBJETO</w:t>
      </w:r>
      <w:r w:rsidRPr="00B34C6F">
        <w:rPr>
          <w:rFonts w:ascii="Times New Roman" w:hAnsi="Times New Roman" w:cs="Times New Roman"/>
          <w:color w:val="000000" w:themeColor="text1"/>
          <w:spacing w:val="-7"/>
          <w:w w:val="11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5"/>
          <w:sz w:val="24"/>
          <w:szCs w:val="24"/>
        </w:rPr>
        <w:t>E ESPECIFICAÇÃO</w:t>
      </w:r>
      <w:r w:rsidRPr="00B34C6F">
        <w:rPr>
          <w:rFonts w:ascii="Times New Roman" w:hAnsi="Times New Roman" w:cs="Times New Roman"/>
          <w:color w:val="000000" w:themeColor="text1"/>
          <w:spacing w:val="-6"/>
          <w:w w:val="11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5"/>
          <w:sz w:val="24"/>
          <w:szCs w:val="24"/>
        </w:rPr>
        <w:t>DO</w:t>
      </w:r>
      <w:r w:rsidRPr="00B34C6F">
        <w:rPr>
          <w:rFonts w:ascii="Times New Roman" w:hAnsi="Times New Roman" w:cs="Times New Roman"/>
          <w:color w:val="000000" w:themeColor="text1"/>
          <w:spacing w:val="-8"/>
          <w:w w:val="11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5"/>
          <w:sz w:val="24"/>
          <w:szCs w:val="24"/>
        </w:rPr>
        <w:t>PRODUTO</w:t>
      </w:r>
    </w:p>
    <w:p w14:paraId="68C305DC" w14:textId="77777777" w:rsidR="00805DCA" w:rsidRPr="00B34C6F" w:rsidRDefault="00805DCA" w:rsidP="00805DCA">
      <w:pPr>
        <w:spacing w:line="276" w:lineRule="auto"/>
        <w:ind w:firstLine="709"/>
        <w:jc w:val="both"/>
        <w:rPr>
          <w:color w:val="000000"/>
        </w:rPr>
      </w:pPr>
      <w:r w:rsidRPr="00B34C6F">
        <w:t xml:space="preserve">O objeto a ser contratado é caracterizado como bens comuns, consoante disposto no inciso XIII, do art. 6º, da Lei 14.133/2021, haja vista que os padrões de desempenho, qualidade e todas as características gerais e específicas do fornecimento são usuais do mercado e passíveis de descrições sucintas, podendo ser contratado por Pregão Eletrônico, porém </w:t>
      </w:r>
      <w:r w:rsidRPr="00B34C6F">
        <w:rPr>
          <w:color w:val="000000"/>
        </w:rPr>
        <w:t>pelas justificativas acima mencionadas em razão da celeridade proporcionada</w:t>
      </w:r>
      <w:r w:rsidRPr="00B34C6F">
        <w:t>, entende-se que melhor solução para a contratação é a aquisição por meio da realização de processo de DISPENSA DE LICITAÇÃO, com fundamento no art. 75, II da Lei 14.133/2021, EM RAZÃO DO VALOR</w:t>
      </w:r>
      <w:r w:rsidRPr="00B34C6F">
        <w:rPr>
          <w:color w:val="000000"/>
        </w:rPr>
        <w:t>.</w:t>
      </w:r>
    </w:p>
    <w:p w14:paraId="1CC4B93E" w14:textId="36C5FBFB" w:rsidR="00805DCA" w:rsidRPr="00B34C6F" w:rsidRDefault="00805DCA" w:rsidP="00805DCA">
      <w:pPr>
        <w:pStyle w:val="Corpodetexto"/>
        <w:spacing w:line="276" w:lineRule="auto"/>
        <w:ind w:rightChars="-16" w:right="-38" w:firstLine="709"/>
        <w:rPr>
          <w:rFonts w:eastAsiaTheme="majorEastAsia"/>
          <w:b/>
          <w:bCs/>
        </w:rPr>
      </w:pPr>
      <w:r w:rsidRPr="00B34C6F">
        <w:rPr>
          <w:color w:val="000000" w:themeColor="text1"/>
        </w:rPr>
        <w:t xml:space="preserve">A escolha se deu pela Dispensa de Licitação, devido à existência de critérios técnicos e legais, considerando a viabilidade e conveniência da contratação direta diante das circunstâncias específicas do caso e por apresentar a abordagem mais adequada para atender às necessidades desse município, uma vez que a legislação prevê a possibilidade de dispensa em casos onde o valor estimado da contratação seja inferior aos limites estabelecidos para a licitação, o que se aplica à nossa situação, </w:t>
      </w:r>
      <w:r w:rsidRPr="00B34C6F">
        <w:rPr>
          <w:color w:val="000000"/>
        </w:rPr>
        <w:t>considerando que o valor da contratação é</w:t>
      </w:r>
      <w:r w:rsidRPr="00B34C6F">
        <w:rPr>
          <w:color w:val="000000" w:themeColor="text1"/>
        </w:rPr>
        <w:t xml:space="preserve"> inferior a </w:t>
      </w:r>
      <w:proofErr w:type="gramStart"/>
      <w:r w:rsidRPr="00B34C6F">
        <w:rPr>
          <w:color w:val="000000" w:themeColor="text1"/>
        </w:rPr>
        <w:t>R$</w:t>
      </w:r>
      <w:r w:rsidR="00D968FA">
        <w:rPr>
          <w:color w:val="000000" w:themeColor="text1"/>
        </w:rPr>
        <w:t xml:space="preserve"> </w:t>
      </w:r>
      <w:r w:rsidR="00D968FA" w:rsidRPr="00D968FA">
        <w:rPr>
          <w:color w:val="000000" w:themeColor="text1"/>
        </w:rPr>
        <w:t>65.492,11 (sessenta e cinco mil, quatrocentos e noventa e dois reais e onze centavos</w:t>
      </w:r>
      <w:r w:rsidRPr="00B34C6F">
        <w:rPr>
          <w:color w:val="000000" w:themeColor="text1"/>
        </w:rPr>
        <w:t xml:space="preserve">), </w:t>
      </w:r>
      <w:r w:rsidRPr="00B34C6F">
        <w:t>valor</w:t>
      </w:r>
      <w:proofErr w:type="gramEnd"/>
      <w:r w:rsidRPr="00B34C6F">
        <w:t xml:space="preserve"> atualizado por conta do Decreto nº </w:t>
      </w:r>
      <w:hyperlink r:id="rId12" w:history="1">
        <w:r w:rsidR="00673F93" w:rsidRPr="00673F93">
          <w:rPr>
            <w:rStyle w:val="Hyperlink"/>
            <w:b/>
            <w:bCs/>
          </w:rPr>
          <w:t>12.807, de 29 de dezembro de 2025</w:t>
        </w:r>
      </w:hyperlink>
      <w:r w:rsidRPr="00B34C6F">
        <w:rPr>
          <w:rStyle w:val="Forte"/>
          <w:rFonts w:eastAsiaTheme="majorEastAsia"/>
        </w:rPr>
        <w:t>.</w:t>
      </w:r>
    </w:p>
    <w:p w14:paraId="42033DB7" w14:textId="77777777" w:rsidR="00805DCA" w:rsidRPr="00B34C6F" w:rsidRDefault="00805DCA" w:rsidP="00805DCA">
      <w:pPr>
        <w:pStyle w:val="Corpodetexto"/>
        <w:spacing w:line="276" w:lineRule="auto"/>
        <w:ind w:rightChars="-16" w:right="-38" w:firstLine="709"/>
        <w:rPr>
          <w:color w:val="000000" w:themeColor="text1"/>
        </w:rPr>
      </w:pPr>
      <w:r w:rsidRPr="00B34C6F">
        <w:rPr>
          <w:color w:val="000000" w:themeColor="text1"/>
        </w:rPr>
        <w:t>Além disso, a contratação por meio de dispensa de licitação em razão do valor</w:t>
      </w:r>
      <w:proofErr w:type="gramStart"/>
      <w:r w:rsidRPr="00B34C6F">
        <w:rPr>
          <w:color w:val="000000" w:themeColor="text1"/>
        </w:rPr>
        <w:t>, tende</w:t>
      </w:r>
      <w:proofErr w:type="gramEnd"/>
      <w:r w:rsidRPr="00B34C6F">
        <w:rPr>
          <w:color w:val="000000" w:themeColor="text1"/>
        </w:rPr>
        <w:t xml:space="preserve"> a garantir a aquisição de insumos para fraldas de forma mais ágil e eficiente, adequando-se às necessidades emergenciais da Secretaria</w:t>
      </w:r>
      <w:r w:rsidRPr="00B34C6F">
        <w:rPr>
          <w:color w:val="000000"/>
        </w:rPr>
        <w:t xml:space="preserve"> Municipal de Saúde</w:t>
      </w:r>
      <w:r w:rsidRPr="00B34C6F">
        <w:rPr>
          <w:color w:val="000000" w:themeColor="text1"/>
        </w:rPr>
        <w:t>, pois há redução do tempo no procedimento se comparado com o pregão, garantindo de igual forma a transparência e competitividade, uma vez que essa prática permite que diversas empresas apresentem suas propostas em um único processo, garantindo assim melhores condições comerciais e qualidade no fornecimento dos produtos.</w:t>
      </w:r>
    </w:p>
    <w:p w14:paraId="1163662E" w14:textId="77777777" w:rsidR="00805DCA" w:rsidRPr="00B34C6F" w:rsidRDefault="00805DCA" w:rsidP="00805DCA">
      <w:pPr>
        <w:pStyle w:val="Corpodetexto"/>
        <w:spacing w:line="276" w:lineRule="auto"/>
        <w:ind w:rightChars="-16" w:right="-38" w:firstLine="709"/>
        <w:rPr>
          <w:color w:val="000000" w:themeColor="text1"/>
        </w:rPr>
      </w:pPr>
      <w:r w:rsidRPr="00B34C6F">
        <w:rPr>
          <w:color w:val="000000" w:themeColor="text1"/>
        </w:rPr>
        <w:t>Por fim, destacamos que o procedimento de dispensa em razão do valor, deve estar em conformidade com os princípios da eficiência e economicidade, proporcionando uma solução eficaz para atender as demandas emergenciais sem comprometer os recursos públicos.</w:t>
      </w:r>
    </w:p>
    <w:p w14:paraId="2D53BE3D" w14:textId="77777777" w:rsidR="00805DCA" w:rsidRPr="00B34C6F" w:rsidRDefault="00805DCA" w:rsidP="00805DCA">
      <w:pPr>
        <w:tabs>
          <w:tab w:val="left" w:pos="8505"/>
          <w:tab w:val="left" w:pos="8789"/>
        </w:tabs>
        <w:spacing w:line="276" w:lineRule="auto"/>
        <w:ind w:right="-62" w:firstLine="720"/>
        <w:jc w:val="both"/>
        <w:rPr>
          <w:bCs/>
          <w:color w:val="000000" w:themeColor="text1"/>
        </w:rPr>
      </w:pPr>
      <w:r w:rsidRPr="00B34C6F">
        <w:rPr>
          <w:bCs/>
          <w:color w:val="000000" w:themeColor="text1"/>
        </w:rPr>
        <w:t>A Dispensa, assim como o Pregão, verifica a existência de competição, no entanto a lei faculta à Administração dispensar a licitação devido ao baixo valor da contratação ou aquisição, visto que o custo econômico advindo do procedimento licitatório seria superior aos benefícios trazidos por ele.</w:t>
      </w:r>
    </w:p>
    <w:p w14:paraId="00B6079A" w14:textId="77777777" w:rsidR="00805DCA" w:rsidRPr="00B34C6F" w:rsidRDefault="00805DCA" w:rsidP="00805DCA">
      <w:pPr>
        <w:pStyle w:val="Corpodetexto"/>
        <w:spacing w:line="276" w:lineRule="auto"/>
        <w:ind w:rightChars="-16" w:right="-38" w:firstLine="709"/>
        <w:rPr>
          <w:color w:val="000000" w:themeColor="text1"/>
        </w:rPr>
      </w:pPr>
      <w:r w:rsidRPr="00B34C6F">
        <w:rPr>
          <w:color w:val="000000" w:themeColor="text1"/>
        </w:rPr>
        <w:t>Por fim, destacamos que o procedimento de dispensa em razão do valor, deve estar em conformidade com os princípios da eficiência e economicidade, proporcionando uma solução eficaz para atender as demandas emergenciais sem comprometer os recursos públicos, devendo, portanto, ser preservado o procedimento de manifestação de interesse contido no § 3º do Art. 75 da Lei 14.133/2021.</w:t>
      </w:r>
    </w:p>
    <w:p w14:paraId="624E3F76" w14:textId="77777777" w:rsidR="00805DCA" w:rsidRPr="00B34C6F" w:rsidRDefault="00805DCA" w:rsidP="00805DCA">
      <w:pPr>
        <w:tabs>
          <w:tab w:val="left" w:pos="8505"/>
          <w:tab w:val="left" w:pos="8789"/>
        </w:tabs>
        <w:spacing w:line="276" w:lineRule="auto"/>
        <w:ind w:right="-62" w:firstLine="720"/>
        <w:jc w:val="both"/>
        <w:rPr>
          <w:color w:val="000000" w:themeColor="text1"/>
        </w:rPr>
      </w:pPr>
      <w:r w:rsidRPr="00B34C6F">
        <w:rPr>
          <w:color w:val="000000" w:themeColor="text1"/>
        </w:rPr>
        <w:t>O rito da contratação deve seguir os ditamos previstos no art. 72 da Lei de Licitações 14.133/2021, determina quais os elementos que devem instruir o processo de dispensa:</w:t>
      </w:r>
    </w:p>
    <w:p w14:paraId="6EE58BA0" w14:textId="77777777" w:rsidR="00805DCA" w:rsidRPr="00B34C6F" w:rsidRDefault="00805DCA" w:rsidP="00805DCA">
      <w:pPr>
        <w:pStyle w:val="NormalWeb"/>
        <w:spacing w:before="0" w:beforeAutospacing="0" w:after="0" w:afterAutospacing="0" w:line="276" w:lineRule="auto"/>
        <w:ind w:left="2127"/>
        <w:jc w:val="both"/>
        <w:rPr>
          <w:color w:val="000000" w:themeColor="text1"/>
        </w:rPr>
      </w:pPr>
      <w:r w:rsidRPr="00B34C6F">
        <w:rPr>
          <w:color w:val="000000" w:themeColor="text1"/>
        </w:rPr>
        <w:t>Art. 72. O processo de contratação direta, que compreende os casos de inexigibilidade e de dispensa de licitação, deverá ser instruído com os seguintes documentos:</w:t>
      </w:r>
    </w:p>
    <w:p w14:paraId="772A64CB" w14:textId="77777777" w:rsidR="00805DCA" w:rsidRPr="00B34C6F" w:rsidRDefault="00805DCA" w:rsidP="00805DCA">
      <w:pPr>
        <w:pStyle w:val="NormalWeb"/>
        <w:spacing w:before="0" w:beforeAutospacing="0" w:after="0" w:afterAutospacing="0" w:line="276" w:lineRule="auto"/>
        <w:ind w:left="2127"/>
        <w:jc w:val="both"/>
        <w:rPr>
          <w:color w:val="000000" w:themeColor="text1"/>
        </w:rPr>
      </w:pPr>
      <w:bookmarkStart w:id="1" w:name="art72i"/>
      <w:bookmarkEnd w:id="1"/>
      <w:r w:rsidRPr="00B34C6F">
        <w:rPr>
          <w:color w:val="000000" w:themeColor="text1"/>
        </w:rPr>
        <w:lastRenderedPageBreak/>
        <w:t>I - documento de formalização de demanda e, se for o caso, estudo técnico preliminar, análise de riscos, termo de referência, projeto básico ou projeto executivo;</w:t>
      </w:r>
    </w:p>
    <w:p w14:paraId="3069C0B3" w14:textId="77777777" w:rsidR="00805DCA" w:rsidRPr="00B34C6F" w:rsidRDefault="00805DCA" w:rsidP="00805DCA">
      <w:pPr>
        <w:pStyle w:val="NormalWeb"/>
        <w:spacing w:before="0" w:beforeAutospacing="0" w:after="0" w:afterAutospacing="0" w:line="276" w:lineRule="auto"/>
        <w:ind w:left="2127"/>
        <w:jc w:val="both"/>
        <w:rPr>
          <w:color w:val="000000" w:themeColor="text1"/>
        </w:rPr>
      </w:pPr>
      <w:bookmarkStart w:id="2" w:name="art72ii"/>
      <w:bookmarkEnd w:id="2"/>
      <w:r w:rsidRPr="00B34C6F">
        <w:rPr>
          <w:color w:val="000000" w:themeColor="text1"/>
        </w:rPr>
        <w:t>II - estimativa de despesa, que deverá ser calculada na forma estabelecida no </w:t>
      </w:r>
      <w:hyperlink r:id="rId13" w:anchor="art23" w:history="1">
        <w:r w:rsidRPr="00B34C6F">
          <w:rPr>
            <w:rStyle w:val="Hyperlink"/>
            <w:color w:val="000000" w:themeColor="text1"/>
          </w:rPr>
          <w:t>art. 23 desta Lei</w:t>
        </w:r>
      </w:hyperlink>
      <w:r w:rsidRPr="00B34C6F">
        <w:rPr>
          <w:color w:val="000000" w:themeColor="text1"/>
        </w:rPr>
        <w:t>;</w:t>
      </w:r>
    </w:p>
    <w:p w14:paraId="64125DBB" w14:textId="77777777" w:rsidR="00805DCA" w:rsidRPr="00B34C6F" w:rsidRDefault="00805DCA" w:rsidP="00805DCA">
      <w:pPr>
        <w:pStyle w:val="NormalWeb"/>
        <w:spacing w:before="0" w:beforeAutospacing="0" w:after="0" w:afterAutospacing="0" w:line="276" w:lineRule="auto"/>
        <w:ind w:left="2127"/>
        <w:jc w:val="both"/>
        <w:rPr>
          <w:color w:val="000000" w:themeColor="text1"/>
        </w:rPr>
      </w:pPr>
      <w:bookmarkStart w:id="3" w:name="art72iii"/>
      <w:bookmarkEnd w:id="3"/>
      <w:r w:rsidRPr="00B34C6F">
        <w:rPr>
          <w:color w:val="000000" w:themeColor="text1"/>
        </w:rPr>
        <w:t>III - parecer jurídico e pareceres técnicos</w:t>
      </w:r>
      <w:proofErr w:type="gramStart"/>
      <w:r w:rsidRPr="00B34C6F">
        <w:rPr>
          <w:color w:val="000000" w:themeColor="text1"/>
        </w:rPr>
        <w:t>, se for</w:t>
      </w:r>
      <w:proofErr w:type="gramEnd"/>
      <w:r w:rsidRPr="00B34C6F">
        <w:rPr>
          <w:color w:val="000000" w:themeColor="text1"/>
        </w:rPr>
        <w:t xml:space="preserve"> o caso, que demonstrem o atendimento dos requisitos exigidos;</w:t>
      </w:r>
    </w:p>
    <w:p w14:paraId="2FA2AC72" w14:textId="77777777" w:rsidR="00805DCA" w:rsidRPr="00B34C6F" w:rsidRDefault="00805DCA" w:rsidP="00805DCA">
      <w:pPr>
        <w:pStyle w:val="NormalWeb"/>
        <w:spacing w:before="0" w:beforeAutospacing="0" w:after="0" w:afterAutospacing="0" w:line="276" w:lineRule="auto"/>
        <w:ind w:left="2127"/>
        <w:jc w:val="both"/>
        <w:rPr>
          <w:color w:val="000000" w:themeColor="text1"/>
        </w:rPr>
      </w:pPr>
      <w:bookmarkStart w:id="4" w:name="art72iv"/>
      <w:bookmarkEnd w:id="4"/>
      <w:r w:rsidRPr="00B34C6F">
        <w:rPr>
          <w:color w:val="000000" w:themeColor="text1"/>
        </w:rPr>
        <w:t>IV - demonstração da compatibilidade da previsão de recursos orçamentários com o compromisso a ser assumido;</w:t>
      </w:r>
    </w:p>
    <w:p w14:paraId="0EBE5F45" w14:textId="77777777" w:rsidR="00805DCA" w:rsidRPr="00B34C6F" w:rsidRDefault="00805DCA" w:rsidP="00805DCA">
      <w:pPr>
        <w:pStyle w:val="NormalWeb"/>
        <w:spacing w:before="0" w:beforeAutospacing="0" w:after="0" w:afterAutospacing="0" w:line="276" w:lineRule="auto"/>
        <w:ind w:left="2127"/>
        <w:jc w:val="both"/>
        <w:rPr>
          <w:color w:val="000000" w:themeColor="text1"/>
        </w:rPr>
      </w:pPr>
      <w:bookmarkStart w:id="5" w:name="art72v"/>
      <w:bookmarkEnd w:id="5"/>
      <w:r w:rsidRPr="00B34C6F">
        <w:rPr>
          <w:color w:val="000000" w:themeColor="text1"/>
        </w:rPr>
        <w:t>V - comprovação de que o contratado preenche os requisitos de habilitação e qualificação mínima necessária;</w:t>
      </w:r>
    </w:p>
    <w:p w14:paraId="385982FA" w14:textId="77777777" w:rsidR="00805DCA" w:rsidRPr="00B34C6F" w:rsidRDefault="00805DCA" w:rsidP="00805DCA">
      <w:pPr>
        <w:pStyle w:val="NormalWeb"/>
        <w:spacing w:before="0" w:beforeAutospacing="0" w:after="0" w:afterAutospacing="0" w:line="276" w:lineRule="auto"/>
        <w:ind w:left="2127"/>
        <w:jc w:val="both"/>
        <w:rPr>
          <w:color w:val="000000" w:themeColor="text1"/>
        </w:rPr>
      </w:pPr>
      <w:bookmarkStart w:id="6" w:name="art72vi"/>
      <w:bookmarkEnd w:id="6"/>
      <w:r w:rsidRPr="00B34C6F">
        <w:rPr>
          <w:color w:val="000000" w:themeColor="text1"/>
        </w:rPr>
        <w:t>VI - razão da escolha do contratado;</w:t>
      </w:r>
    </w:p>
    <w:p w14:paraId="5D029167" w14:textId="77777777" w:rsidR="00805DCA" w:rsidRPr="00B34C6F" w:rsidRDefault="00805DCA" w:rsidP="00805DCA">
      <w:pPr>
        <w:pStyle w:val="NormalWeb"/>
        <w:spacing w:before="0" w:beforeAutospacing="0" w:after="0" w:afterAutospacing="0" w:line="276" w:lineRule="auto"/>
        <w:ind w:left="2127"/>
        <w:jc w:val="both"/>
        <w:rPr>
          <w:color w:val="000000" w:themeColor="text1"/>
        </w:rPr>
      </w:pPr>
      <w:bookmarkStart w:id="7" w:name="art72vii"/>
      <w:bookmarkEnd w:id="7"/>
      <w:r w:rsidRPr="00B34C6F">
        <w:rPr>
          <w:color w:val="000000" w:themeColor="text1"/>
        </w:rPr>
        <w:t>VII - justificativa de preço;</w:t>
      </w:r>
    </w:p>
    <w:p w14:paraId="4690FB6D" w14:textId="77777777" w:rsidR="00805DCA" w:rsidRPr="00B34C6F" w:rsidRDefault="00805DCA" w:rsidP="00805DCA">
      <w:pPr>
        <w:pStyle w:val="NormalWeb"/>
        <w:spacing w:before="0" w:beforeAutospacing="0" w:after="0" w:afterAutospacing="0" w:line="276" w:lineRule="auto"/>
        <w:ind w:left="2127"/>
        <w:jc w:val="both"/>
        <w:rPr>
          <w:color w:val="000000" w:themeColor="text1"/>
        </w:rPr>
      </w:pPr>
      <w:bookmarkStart w:id="8" w:name="art72viii"/>
      <w:bookmarkEnd w:id="8"/>
      <w:r w:rsidRPr="00B34C6F">
        <w:rPr>
          <w:color w:val="000000" w:themeColor="text1"/>
        </w:rPr>
        <w:t>VIII - autorização da autoridade competente.</w:t>
      </w:r>
    </w:p>
    <w:p w14:paraId="430A6ABA" w14:textId="77777777" w:rsidR="00805DCA" w:rsidRPr="00B34C6F" w:rsidRDefault="00805DCA" w:rsidP="00805DCA">
      <w:pPr>
        <w:pStyle w:val="NormalWeb"/>
        <w:spacing w:before="0" w:beforeAutospacing="0" w:after="0" w:afterAutospacing="0" w:line="276" w:lineRule="auto"/>
        <w:ind w:left="2127"/>
        <w:jc w:val="both"/>
        <w:rPr>
          <w:color w:val="000000" w:themeColor="text1"/>
        </w:rPr>
      </w:pPr>
      <w:bookmarkStart w:id="9" w:name="art72p"/>
      <w:bookmarkEnd w:id="9"/>
      <w:r w:rsidRPr="00B34C6F">
        <w:rPr>
          <w:color w:val="000000" w:themeColor="text1"/>
        </w:rPr>
        <w:t>Parágrafo único. O ato que autoriza a contratação direta ou o extrato decorrente do contrato deverá ser divulgado e mantido à disposição do público em sítio eletrônico oficial.</w:t>
      </w:r>
    </w:p>
    <w:p w14:paraId="01AD2B27" w14:textId="77777777" w:rsidR="00805DCA" w:rsidRPr="00B34C6F" w:rsidRDefault="00805DCA" w:rsidP="00805DCA">
      <w:pPr>
        <w:spacing w:line="276" w:lineRule="auto"/>
        <w:jc w:val="both"/>
        <w:rPr>
          <w:color w:val="000000" w:themeColor="text1"/>
        </w:rPr>
      </w:pPr>
    </w:p>
    <w:p w14:paraId="6B5D38E1" w14:textId="77777777" w:rsidR="00805DCA" w:rsidRPr="00B34C6F" w:rsidRDefault="00805DCA" w:rsidP="00805DCA">
      <w:pPr>
        <w:spacing w:line="276" w:lineRule="auto"/>
        <w:jc w:val="both"/>
        <w:rPr>
          <w:b/>
          <w:color w:val="000000" w:themeColor="text1"/>
        </w:rPr>
      </w:pPr>
      <w:r w:rsidRPr="00B34C6F">
        <w:rPr>
          <w:b/>
          <w:bCs/>
          <w:color w:val="000000" w:themeColor="text1"/>
        </w:rPr>
        <w:t>5</w:t>
      </w:r>
      <w:r w:rsidRPr="00B34C6F">
        <w:rPr>
          <w:b/>
          <w:color w:val="000000" w:themeColor="text1"/>
        </w:rPr>
        <w:t xml:space="preserve"> </w:t>
      </w:r>
      <w:r w:rsidRPr="00B34C6F">
        <w:rPr>
          <w:color w:val="000000" w:themeColor="text1"/>
        </w:rPr>
        <w:t xml:space="preserve">– </w:t>
      </w:r>
      <w:r w:rsidRPr="00B34C6F">
        <w:rPr>
          <w:b/>
          <w:color w:val="000000" w:themeColor="text1"/>
        </w:rPr>
        <w:t>REQUISITOS</w:t>
      </w:r>
      <w:r w:rsidRPr="00B34C6F">
        <w:rPr>
          <w:b/>
          <w:color w:val="000000" w:themeColor="text1"/>
          <w:spacing w:val="-3"/>
        </w:rPr>
        <w:t xml:space="preserve"> </w:t>
      </w:r>
      <w:r w:rsidRPr="00B34C6F">
        <w:rPr>
          <w:b/>
          <w:color w:val="000000" w:themeColor="text1"/>
        </w:rPr>
        <w:t>DA</w:t>
      </w:r>
      <w:r w:rsidRPr="00B34C6F">
        <w:rPr>
          <w:b/>
          <w:color w:val="000000" w:themeColor="text1"/>
          <w:spacing w:val="-3"/>
        </w:rPr>
        <w:t xml:space="preserve"> </w:t>
      </w:r>
      <w:r w:rsidRPr="00B34C6F">
        <w:rPr>
          <w:b/>
          <w:color w:val="000000" w:themeColor="text1"/>
        </w:rPr>
        <w:t>CONTRATAÇÃO:</w:t>
      </w:r>
    </w:p>
    <w:p w14:paraId="725BF50A" w14:textId="77777777" w:rsidR="00805DCA" w:rsidRPr="00B34C6F" w:rsidRDefault="00805DCA" w:rsidP="00805DCA">
      <w:pPr>
        <w:pStyle w:val="Ttulo2"/>
        <w:tabs>
          <w:tab w:val="left" w:pos="7700"/>
        </w:tabs>
        <w:spacing w:before="0" w:line="276" w:lineRule="auto"/>
        <w:ind w:rightChars="-17" w:right="-41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34C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5.1 – REQUISITOS</w:t>
      </w:r>
      <w:r w:rsidRPr="00B34C6F">
        <w:rPr>
          <w:rFonts w:ascii="Times New Roman" w:hAnsi="Times New Roman" w:cs="Times New Roman"/>
          <w:b/>
          <w:bCs/>
          <w:color w:val="000000" w:themeColor="text1"/>
          <w:spacing w:val="-5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INTERNOS</w:t>
      </w:r>
    </w:p>
    <w:p w14:paraId="4CD487BA" w14:textId="77777777" w:rsidR="00805DCA" w:rsidRPr="00B34C6F" w:rsidRDefault="00805DCA" w:rsidP="00805DCA">
      <w:pPr>
        <w:spacing w:line="276" w:lineRule="auto"/>
        <w:rPr>
          <w:b/>
        </w:rPr>
      </w:pPr>
      <w:r w:rsidRPr="00B34C6F">
        <w:rPr>
          <w:b/>
        </w:rPr>
        <w:t xml:space="preserve">5.1.1 </w:t>
      </w:r>
      <w:r w:rsidRPr="00B34C6F">
        <w:rPr>
          <w:b/>
          <w:bCs/>
          <w:color w:val="000000" w:themeColor="text1"/>
        </w:rPr>
        <w:t xml:space="preserve">– </w:t>
      </w:r>
      <w:r w:rsidRPr="00B34C6F">
        <w:rPr>
          <w:b/>
        </w:rPr>
        <w:t>Da execução do objeto</w:t>
      </w:r>
    </w:p>
    <w:p w14:paraId="1067D798" w14:textId="77777777" w:rsidR="00805DCA" w:rsidRPr="00B34C6F" w:rsidRDefault="00805DCA" w:rsidP="00805DCA">
      <w:pPr>
        <w:spacing w:line="276" w:lineRule="auto"/>
        <w:jc w:val="both"/>
        <w:rPr>
          <w:rFonts w:eastAsia="Arial"/>
          <w:b/>
        </w:rPr>
      </w:pPr>
      <w:bookmarkStart w:id="10" w:name="_Hlk171950812"/>
      <w:bookmarkStart w:id="11" w:name="_Hlk155977404"/>
      <w:r w:rsidRPr="00B34C6F">
        <w:rPr>
          <w:rFonts w:eastAsia="Arial"/>
          <w:b/>
        </w:rPr>
        <w:t xml:space="preserve">5.1.1.1 – </w:t>
      </w:r>
      <w:r w:rsidRPr="00B34C6F">
        <w:t xml:space="preserve">O objeto deverá ser entregue mediante a expedição de solicitação de fornecimento pela </w:t>
      </w:r>
      <w:r w:rsidRPr="00B34C6F">
        <w:rPr>
          <w:color w:val="000000" w:themeColor="text1"/>
        </w:rPr>
        <w:t>Secretaria</w:t>
      </w:r>
      <w:r w:rsidRPr="00B34C6F">
        <w:t xml:space="preserve"> de Saúde, juntamente com a Autorização de Fornecimento, expedida pelo Setor de Compras da Prefeitura.</w:t>
      </w:r>
    </w:p>
    <w:p w14:paraId="7AC6A0B5" w14:textId="77777777" w:rsidR="00805DCA" w:rsidRPr="00B34C6F" w:rsidRDefault="00805DCA" w:rsidP="00805DCA">
      <w:pPr>
        <w:adjustRightInd w:val="0"/>
        <w:spacing w:line="276" w:lineRule="auto"/>
        <w:ind w:right="-61"/>
        <w:jc w:val="both"/>
      </w:pPr>
      <w:r w:rsidRPr="00B34C6F">
        <w:rPr>
          <w:rFonts w:eastAsia="Arial"/>
          <w:b/>
        </w:rPr>
        <w:t xml:space="preserve">5.1.1.2 – </w:t>
      </w:r>
      <w:r w:rsidRPr="00B34C6F">
        <w:t xml:space="preserve">A empresa contratada </w:t>
      </w:r>
      <w:r w:rsidRPr="00B34C6F">
        <w:rPr>
          <w:bCs/>
        </w:rPr>
        <w:t>deverá realizar a entrega dos produtos,</w:t>
      </w:r>
      <w:r w:rsidRPr="00B34C6F">
        <w:t xml:space="preserve"> no </w:t>
      </w:r>
      <w:r w:rsidRPr="00B34C6F">
        <w:rPr>
          <w:bCs/>
        </w:rPr>
        <w:t>prazo máximo de</w:t>
      </w:r>
      <w:r w:rsidRPr="00B34C6F">
        <w:rPr>
          <w:b/>
        </w:rPr>
        <w:t xml:space="preserve"> </w:t>
      </w:r>
      <w:r w:rsidRPr="00B34C6F">
        <w:t xml:space="preserve">15 (quinze) dias úteis, contadas a partir da expedição da autorização de fornecimento, sem que ocorra qualquer ônus ao Município de Santo Inácio, nos dias de expediente das </w:t>
      </w:r>
      <w:proofErr w:type="gramStart"/>
      <w:r w:rsidRPr="00B34C6F">
        <w:t>08:00</w:t>
      </w:r>
      <w:proofErr w:type="gramEnd"/>
      <w:r w:rsidRPr="00B34C6F">
        <w:t xml:space="preserve"> às 12:00hs e das 13:00 às 16:00hs, na sede da Secretaria Municipal de Saúde, sito a Avenida Raposo Tavares, nº 972, </w:t>
      </w:r>
      <w:r w:rsidRPr="00B34C6F">
        <w:rPr>
          <w:rFonts w:eastAsia="Calibri"/>
        </w:rPr>
        <w:t>Centro,</w:t>
      </w:r>
      <w:r w:rsidRPr="00B34C6F">
        <w:rPr>
          <w:b/>
        </w:rPr>
        <w:t xml:space="preserve"> </w:t>
      </w:r>
      <w:r w:rsidRPr="00B34C6F">
        <w:t>CEP: 86.650-000, nesta cidade e estado;</w:t>
      </w:r>
    </w:p>
    <w:p w14:paraId="31102C54" w14:textId="77777777" w:rsidR="00805DCA" w:rsidRPr="00B34C6F" w:rsidRDefault="00805DCA" w:rsidP="00805DCA">
      <w:pPr>
        <w:adjustRightInd w:val="0"/>
        <w:spacing w:line="276" w:lineRule="auto"/>
        <w:ind w:right="-61"/>
        <w:jc w:val="both"/>
      </w:pPr>
      <w:r w:rsidRPr="00B34C6F">
        <w:rPr>
          <w:rFonts w:eastAsia="Arial"/>
          <w:b/>
        </w:rPr>
        <w:t xml:space="preserve">5.1.1.3 – </w:t>
      </w:r>
      <w:r w:rsidRPr="00B34C6F">
        <w:rPr>
          <w:color w:val="000000" w:themeColor="text1"/>
        </w:rPr>
        <w:t xml:space="preserve">A </w:t>
      </w:r>
      <w:r w:rsidRPr="00B34C6F">
        <w:t>empresa contratada deverá efetuar a entrega dos bens em perfeitas condições de uso, dentro das especificações, sem adulteração, obedecendo rigorosamente a todas as legislação e normas técnicas aplicáveis;</w:t>
      </w:r>
    </w:p>
    <w:p w14:paraId="54814DA2" w14:textId="77777777" w:rsidR="00805DCA" w:rsidRPr="00B34C6F" w:rsidRDefault="00805DCA" w:rsidP="00805DCA">
      <w:pPr>
        <w:spacing w:line="276" w:lineRule="auto"/>
        <w:ind w:right="-61"/>
        <w:jc w:val="both"/>
      </w:pPr>
      <w:r w:rsidRPr="00B34C6F">
        <w:rPr>
          <w:rFonts w:eastAsia="Arial"/>
          <w:b/>
        </w:rPr>
        <w:t xml:space="preserve">5.1.1.4 – </w:t>
      </w:r>
      <w:r w:rsidRPr="00B34C6F">
        <w:t>A empresa contratada será a única responsável pela qualidade dos produtos entregues.</w:t>
      </w:r>
    </w:p>
    <w:bookmarkEnd w:id="10"/>
    <w:bookmarkEnd w:id="11"/>
    <w:p w14:paraId="7F8C25C0" w14:textId="77777777" w:rsidR="00805DCA" w:rsidRPr="00B34C6F" w:rsidRDefault="00805DCA" w:rsidP="00805DCA">
      <w:pPr>
        <w:spacing w:line="276" w:lineRule="auto"/>
        <w:rPr>
          <w:b/>
        </w:rPr>
      </w:pPr>
    </w:p>
    <w:p w14:paraId="3E913827" w14:textId="77777777" w:rsidR="00805DCA" w:rsidRPr="00B34C6F" w:rsidRDefault="00805DCA" w:rsidP="00805DCA">
      <w:pPr>
        <w:spacing w:line="276" w:lineRule="auto"/>
        <w:rPr>
          <w:b/>
        </w:rPr>
      </w:pPr>
      <w:r w:rsidRPr="00B34C6F">
        <w:rPr>
          <w:b/>
        </w:rPr>
        <w:t xml:space="preserve">5.1.2 </w:t>
      </w:r>
      <w:r w:rsidRPr="00B34C6F">
        <w:rPr>
          <w:b/>
          <w:bCs/>
        </w:rPr>
        <w:t>–</w:t>
      </w:r>
      <w:r w:rsidRPr="00B34C6F">
        <w:rPr>
          <w:b/>
        </w:rPr>
        <w:t xml:space="preserve"> Especificações para Entregas</w:t>
      </w:r>
    </w:p>
    <w:p w14:paraId="6423FE51" w14:textId="77777777" w:rsidR="00805DCA" w:rsidRPr="00B34C6F" w:rsidRDefault="00805DCA" w:rsidP="00805DCA">
      <w:pPr>
        <w:spacing w:line="276" w:lineRule="auto"/>
        <w:ind w:firstLine="709"/>
        <w:jc w:val="both"/>
      </w:pPr>
      <w:r w:rsidRPr="00B34C6F">
        <w:t>A entrega deverá ser realizada de acordo com as quantidades e especificações contidas na Nota de Autorização de Despesa.</w:t>
      </w:r>
    </w:p>
    <w:p w14:paraId="53E05493" w14:textId="77777777" w:rsidR="00805DCA" w:rsidRPr="00B34C6F" w:rsidRDefault="00805DCA" w:rsidP="00805DCA">
      <w:pPr>
        <w:tabs>
          <w:tab w:val="left" w:pos="2694"/>
        </w:tabs>
        <w:spacing w:line="276" w:lineRule="auto"/>
        <w:ind w:firstLine="709"/>
        <w:jc w:val="both"/>
      </w:pPr>
      <w:r w:rsidRPr="00B34C6F">
        <w:t xml:space="preserve">Os produtos poderão ser rejeitados se estiverem em desacordo com as especificações e condições estabelecidas neste documento e no contrato, ficando a CONTRATADA obrigada a substituir e/ou reparar os itens irregulares, caso os produtos sejam entregues em desacordo com os requisitos estabelecidos pela Prefeitura, ou em quantidade inferior ao estabelecido, </w:t>
      </w:r>
      <w:proofErr w:type="gramStart"/>
      <w:r w:rsidRPr="00B34C6F">
        <w:t>a</w:t>
      </w:r>
      <w:proofErr w:type="gramEnd"/>
      <w:r w:rsidRPr="00B34C6F">
        <w:t xml:space="preserve"> empresa deverá substituí-los ou complementá-las no prazo de 05 (cinco) dias.</w:t>
      </w:r>
    </w:p>
    <w:p w14:paraId="60195B80" w14:textId="77777777" w:rsidR="00805DCA" w:rsidRPr="00B34C6F" w:rsidRDefault="00805DCA" w:rsidP="00805DCA">
      <w:pPr>
        <w:tabs>
          <w:tab w:val="left" w:pos="2694"/>
        </w:tabs>
        <w:spacing w:line="276" w:lineRule="auto"/>
        <w:ind w:firstLine="709"/>
        <w:jc w:val="both"/>
      </w:pPr>
      <w:r w:rsidRPr="00B34C6F">
        <w:t>Caso a substituição/reparação dos produtos não ocorra no prazo determinado, estará a CONTRATADA incorrendo em atraso na entrega e sujeita à aplicação de sanções.</w:t>
      </w:r>
    </w:p>
    <w:p w14:paraId="47D81E02" w14:textId="77777777" w:rsidR="00805DCA" w:rsidRPr="00B34C6F" w:rsidRDefault="00805DCA" w:rsidP="00805DCA">
      <w:pPr>
        <w:spacing w:line="276" w:lineRule="auto"/>
      </w:pPr>
    </w:p>
    <w:p w14:paraId="49040AC4" w14:textId="77777777" w:rsidR="00805DCA" w:rsidRPr="00B34C6F" w:rsidRDefault="00805DCA" w:rsidP="00805DCA">
      <w:pPr>
        <w:spacing w:line="276" w:lineRule="auto"/>
        <w:jc w:val="both"/>
        <w:rPr>
          <w:b/>
        </w:rPr>
      </w:pPr>
      <w:r w:rsidRPr="00B34C6F">
        <w:rPr>
          <w:b/>
        </w:rPr>
        <w:t xml:space="preserve">5.1.3 </w:t>
      </w:r>
      <w:r w:rsidRPr="00B34C6F">
        <w:rPr>
          <w:b/>
          <w:bCs/>
        </w:rPr>
        <w:t>–</w:t>
      </w:r>
      <w:r w:rsidRPr="00B34C6F">
        <w:rPr>
          <w:b/>
        </w:rPr>
        <w:t xml:space="preserve"> Encargos</w:t>
      </w:r>
    </w:p>
    <w:p w14:paraId="3B1DEB74" w14:textId="77777777" w:rsidR="00805DCA" w:rsidRPr="00B34C6F" w:rsidRDefault="00805DCA" w:rsidP="00805DCA">
      <w:pPr>
        <w:spacing w:line="276" w:lineRule="auto"/>
        <w:ind w:firstLine="720"/>
        <w:jc w:val="both"/>
      </w:pPr>
      <w:r w:rsidRPr="00B34C6F">
        <w:t xml:space="preserve">As despesas de transporte, tributos, frete, carregamento, descarregamento, encargos trabalhistas e previdenciários e outros custos decorrentes direta e indiretamente do fornecimento do objeto, correrão por conta </w:t>
      </w:r>
      <w:proofErr w:type="gramStart"/>
      <w:r w:rsidRPr="00B34C6F">
        <w:t>exclusiva</w:t>
      </w:r>
      <w:proofErr w:type="gramEnd"/>
      <w:r w:rsidRPr="00B34C6F">
        <w:t xml:space="preserve"> da contratada.</w:t>
      </w:r>
    </w:p>
    <w:p w14:paraId="05DE8A59" w14:textId="77777777" w:rsidR="00805DCA" w:rsidRPr="00B34C6F" w:rsidRDefault="00805DCA" w:rsidP="00805DCA">
      <w:pPr>
        <w:spacing w:line="276" w:lineRule="auto"/>
      </w:pPr>
    </w:p>
    <w:p w14:paraId="456E3D91" w14:textId="77777777" w:rsidR="00805DCA" w:rsidRPr="00B34C6F" w:rsidRDefault="00805DCA" w:rsidP="00805DCA">
      <w:pPr>
        <w:spacing w:line="276" w:lineRule="auto"/>
        <w:jc w:val="both"/>
        <w:rPr>
          <w:b/>
        </w:rPr>
      </w:pPr>
      <w:r w:rsidRPr="00B34C6F">
        <w:rPr>
          <w:b/>
        </w:rPr>
        <w:t xml:space="preserve">5.1.4 </w:t>
      </w:r>
      <w:r w:rsidRPr="00B34C6F">
        <w:rPr>
          <w:b/>
          <w:bCs/>
          <w:color w:val="000000"/>
        </w:rPr>
        <w:t xml:space="preserve">– </w:t>
      </w:r>
      <w:r w:rsidRPr="00B34C6F">
        <w:rPr>
          <w:b/>
        </w:rPr>
        <w:t>Para a presente contratação, existem requisitos mínimos para sua satisfação, tais como:</w:t>
      </w:r>
    </w:p>
    <w:p w14:paraId="313CB739" w14:textId="65A8B3BC" w:rsidR="00805DCA" w:rsidRPr="00B34C6F" w:rsidRDefault="00805DCA" w:rsidP="002528E8">
      <w:pPr>
        <w:pStyle w:val="PargrafodaLista"/>
        <w:widowControl w:val="0"/>
        <w:numPr>
          <w:ilvl w:val="0"/>
          <w:numId w:val="18"/>
        </w:numPr>
        <w:autoSpaceDE w:val="0"/>
        <w:autoSpaceDN w:val="0"/>
        <w:spacing w:line="276" w:lineRule="auto"/>
        <w:contextualSpacing w:val="0"/>
        <w:jc w:val="both"/>
      </w:pPr>
      <w:r w:rsidRPr="00B34C6F">
        <w:t xml:space="preserve">A vigência do contrato será de </w:t>
      </w:r>
      <w:r w:rsidR="00673F93" w:rsidRPr="00673F93">
        <w:t>12</w:t>
      </w:r>
      <w:r w:rsidRPr="00673F93">
        <w:t xml:space="preserve"> (</w:t>
      </w:r>
      <w:r w:rsidR="00673F93" w:rsidRPr="00673F93">
        <w:t>doze</w:t>
      </w:r>
      <w:r w:rsidRPr="00673F93">
        <w:t>) meses</w:t>
      </w:r>
      <w:r w:rsidRPr="00B34C6F">
        <w:t>.</w:t>
      </w:r>
    </w:p>
    <w:p w14:paraId="014DCD7E" w14:textId="77777777" w:rsidR="00805DCA" w:rsidRPr="00B34C6F" w:rsidRDefault="00805DCA" w:rsidP="00805DCA">
      <w:pPr>
        <w:pStyle w:val="PargrafodaLista"/>
        <w:spacing w:line="276" w:lineRule="auto"/>
      </w:pPr>
      <w:proofErr w:type="gramStart"/>
      <w:r w:rsidRPr="00B34C6F">
        <w:t>a.</w:t>
      </w:r>
      <w:proofErr w:type="gramEnd"/>
      <w:r w:rsidRPr="00B34C6F">
        <w:t>1) O objeto deste termo de referência, pelas suas características e com base nas justificativas acima mencionadas,</w:t>
      </w:r>
      <w:r w:rsidRPr="00B34C6F">
        <w:rPr>
          <w:spacing w:val="1"/>
        </w:rPr>
        <w:t xml:space="preserve"> não </w:t>
      </w:r>
      <w:r w:rsidRPr="00B34C6F">
        <w:t>possui</w:t>
      </w:r>
      <w:r w:rsidRPr="00B34C6F">
        <w:rPr>
          <w:spacing w:val="1"/>
        </w:rPr>
        <w:t xml:space="preserve"> </w:t>
      </w:r>
      <w:r w:rsidRPr="00B34C6F">
        <w:t>natureza</w:t>
      </w:r>
      <w:r w:rsidRPr="00B34C6F">
        <w:rPr>
          <w:spacing w:val="1"/>
        </w:rPr>
        <w:t xml:space="preserve"> </w:t>
      </w:r>
      <w:r w:rsidRPr="00B34C6F">
        <w:t>continuada,</w:t>
      </w:r>
      <w:r w:rsidRPr="00B34C6F">
        <w:rPr>
          <w:spacing w:val="1"/>
        </w:rPr>
        <w:t xml:space="preserve"> </w:t>
      </w:r>
      <w:r w:rsidRPr="00B34C6F">
        <w:t xml:space="preserve">não havendo necessidade de prorrogação contratual para além da vigência comum. Somente sendo </w:t>
      </w:r>
      <w:proofErr w:type="gramStart"/>
      <w:r w:rsidRPr="00B34C6F">
        <w:t>permitido a prorrogação nos casos de força maior ou caso furtuito devidamente justificado</w:t>
      </w:r>
      <w:proofErr w:type="gramEnd"/>
      <w:r w:rsidRPr="00B34C6F">
        <w:t>.</w:t>
      </w:r>
    </w:p>
    <w:p w14:paraId="20D10EB3" w14:textId="77777777" w:rsidR="00805DCA" w:rsidRPr="00B34C6F" w:rsidRDefault="00805DCA" w:rsidP="002528E8">
      <w:pPr>
        <w:pStyle w:val="PargrafodaLista"/>
        <w:widowControl w:val="0"/>
        <w:numPr>
          <w:ilvl w:val="0"/>
          <w:numId w:val="18"/>
        </w:numPr>
        <w:autoSpaceDE w:val="0"/>
        <w:autoSpaceDN w:val="0"/>
        <w:spacing w:line="276" w:lineRule="auto"/>
        <w:contextualSpacing w:val="0"/>
        <w:jc w:val="both"/>
      </w:pPr>
      <w:r w:rsidRPr="00B34C6F">
        <w:t>Os produtos serão entregues de forma parcelada, conforme a necessidade da Secretaria</w:t>
      </w:r>
      <w:r w:rsidRPr="00B34C6F">
        <w:rPr>
          <w:bCs/>
        </w:rPr>
        <w:t xml:space="preserve"> Municipal de Saúde</w:t>
      </w:r>
      <w:r w:rsidRPr="00B34C6F">
        <w:t>;</w:t>
      </w:r>
    </w:p>
    <w:p w14:paraId="0F2DBE26" w14:textId="77777777" w:rsidR="00805DCA" w:rsidRPr="00B34C6F" w:rsidRDefault="00805DCA" w:rsidP="002528E8">
      <w:pPr>
        <w:pStyle w:val="Standard"/>
        <w:numPr>
          <w:ilvl w:val="0"/>
          <w:numId w:val="18"/>
        </w:numPr>
        <w:spacing w:line="276" w:lineRule="auto"/>
        <w:jc w:val="both"/>
        <w:rPr>
          <w:rFonts w:eastAsia="Arial"/>
        </w:rPr>
      </w:pPr>
      <w:r w:rsidRPr="00B34C6F">
        <w:rPr>
          <w:rFonts w:eastAsia="Arial"/>
        </w:rPr>
        <w:t xml:space="preserve">Os produtos deverão ter garantia quanto a defeitos de fábrica e obedecerem às exigências e normas de fabricação e de comercialização, quando instituídas pela ABNT e/ou Agências e Órgãos Oficiais reguladores ou fiscalizadores. </w:t>
      </w:r>
      <w:r w:rsidRPr="00B34C6F">
        <w:t>O Prazo de Garantia dos produtos cotados deverá obedecer ao prazo de garantia legal, nos quesitos: desbotar, descosturar, esgarçar, encolher e desfiar.</w:t>
      </w:r>
    </w:p>
    <w:p w14:paraId="68E483F8" w14:textId="77777777" w:rsidR="00805DCA" w:rsidRPr="00B34C6F" w:rsidRDefault="00805DCA" w:rsidP="002528E8">
      <w:pPr>
        <w:pStyle w:val="PargrafodaLista"/>
        <w:widowControl w:val="0"/>
        <w:numPr>
          <w:ilvl w:val="0"/>
          <w:numId w:val="18"/>
        </w:numPr>
        <w:autoSpaceDE w:val="0"/>
        <w:autoSpaceDN w:val="0"/>
        <w:spacing w:line="276" w:lineRule="auto"/>
        <w:contextualSpacing w:val="0"/>
        <w:jc w:val="both"/>
      </w:pPr>
      <w:r w:rsidRPr="00B34C6F">
        <w:t xml:space="preserve">Para a efetivação da contratação, a empresa vencedora deverá apresentar os documentos exigidos conforme </w:t>
      </w:r>
      <w:proofErr w:type="spellStart"/>
      <w:r w:rsidRPr="00B34C6F">
        <w:t>arts</w:t>
      </w:r>
      <w:proofErr w:type="spellEnd"/>
      <w:r w:rsidRPr="00B34C6F">
        <w:t>. 62 a 69 da Lei 14.133/2021, e ainda, o documento de qualificação técnica, conforme subitem 8.2;</w:t>
      </w:r>
    </w:p>
    <w:p w14:paraId="21A7A038" w14:textId="77777777" w:rsidR="00805DCA" w:rsidRPr="00B34C6F" w:rsidRDefault="00805DCA" w:rsidP="002528E8">
      <w:pPr>
        <w:pStyle w:val="PargrafodaLista"/>
        <w:widowControl w:val="0"/>
        <w:numPr>
          <w:ilvl w:val="0"/>
          <w:numId w:val="18"/>
        </w:numPr>
        <w:autoSpaceDE w:val="0"/>
        <w:autoSpaceDN w:val="0"/>
        <w:spacing w:line="276" w:lineRule="auto"/>
        <w:contextualSpacing w:val="0"/>
        <w:jc w:val="both"/>
      </w:pPr>
      <w:r w:rsidRPr="00B34C6F">
        <w:t>Não é admitida a subcontratação do objeto contratual;</w:t>
      </w:r>
    </w:p>
    <w:p w14:paraId="36BA3B58" w14:textId="77777777" w:rsidR="00805DCA" w:rsidRPr="00B34C6F" w:rsidRDefault="00805DCA" w:rsidP="00805DCA">
      <w:pPr>
        <w:spacing w:line="276" w:lineRule="auto"/>
        <w:jc w:val="both"/>
      </w:pPr>
    </w:p>
    <w:p w14:paraId="21835EE3" w14:textId="77777777" w:rsidR="00805DCA" w:rsidRPr="00B34C6F" w:rsidRDefault="00805DCA" w:rsidP="00805DCA">
      <w:pPr>
        <w:spacing w:line="276" w:lineRule="auto"/>
        <w:rPr>
          <w:b/>
        </w:rPr>
      </w:pPr>
      <w:r w:rsidRPr="00B34C6F">
        <w:rPr>
          <w:b/>
        </w:rPr>
        <w:t xml:space="preserve">5.1.5 </w:t>
      </w:r>
      <w:r w:rsidRPr="00B34C6F">
        <w:rPr>
          <w:b/>
          <w:bCs/>
          <w:color w:val="000000"/>
        </w:rPr>
        <w:t xml:space="preserve">– </w:t>
      </w:r>
      <w:r w:rsidRPr="00B34C6F">
        <w:rPr>
          <w:b/>
        </w:rPr>
        <w:t>Da Fiscalização</w:t>
      </w:r>
    </w:p>
    <w:p w14:paraId="47DBDB9E" w14:textId="77777777" w:rsidR="00805DCA" w:rsidRPr="00B34C6F" w:rsidRDefault="00805DCA" w:rsidP="00805DCA">
      <w:pPr>
        <w:spacing w:line="276" w:lineRule="auto"/>
        <w:ind w:firstLine="709"/>
        <w:jc w:val="both"/>
        <w:rPr>
          <w:bCs/>
        </w:rPr>
      </w:pPr>
      <w:r w:rsidRPr="00B34C6F">
        <w:rPr>
          <w:bCs/>
        </w:rPr>
        <w:t xml:space="preserve">A fiscalização é de responsabilidade do servidor designado pela </w:t>
      </w:r>
      <w:r w:rsidRPr="00B34C6F">
        <w:rPr>
          <w:color w:val="000000" w:themeColor="text1"/>
        </w:rPr>
        <w:t>Secretaria</w:t>
      </w:r>
      <w:r w:rsidRPr="00B34C6F">
        <w:rPr>
          <w:bCs/>
          <w:lang w:val="pt-PT"/>
        </w:rPr>
        <w:t xml:space="preserve"> Municipal de Saúde</w:t>
      </w:r>
      <w:r w:rsidRPr="00B34C6F">
        <w:rPr>
          <w:bCs/>
        </w:rPr>
        <w:t xml:space="preserve"> para tal função.</w:t>
      </w:r>
    </w:p>
    <w:p w14:paraId="58851C3B" w14:textId="77777777" w:rsidR="00805DCA" w:rsidRPr="00B34C6F" w:rsidRDefault="00805DCA" w:rsidP="00805DCA">
      <w:pPr>
        <w:spacing w:line="276" w:lineRule="auto"/>
        <w:ind w:firstLine="709"/>
        <w:jc w:val="both"/>
        <w:rPr>
          <w:bCs/>
        </w:rPr>
      </w:pPr>
      <w:r w:rsidRPr="00B34C6F">
        <w:rPr>
          <w:bCs/>
        </w:rPr>
        <w:t>O fiscal será responsável pela fiscalização das ocorrências e as deficiências verificadas no momento da entrega dos bens, objetivando a imediata correção das irregularidades apontadas.</w:t>
      </w:r>
    </w:p>
    <w:p w14:paraId="0598E97D" w14:textId="77777777" w:rsidR="00805DCA" w:rsidRPr="00B34C6F" w:rsidRDefault="00805DCA" w:rsidP="00805DCA">
      <w:pPr>
        <w:spacing w:line="276" w:lineRule="auto"/>
        <w:rPr>
          <w:b/>
          <w:u w:val="single"/>
        </w:rPr>
      </w:pPr>
    </w:p>
    <w:p w14:paraId="56422305" w14:textId="77777777" w:rsidR="00805DCA" w:rsidRPr="00B34C6F" w:rsidRDefault="00805DCA" w:rsidP="00805DCA">
      <w:pPr>
        <w:spacing w:line="276" w:lineRule="auto"/>
        <w:rPr>
          <w:b/>
          <w:bCs/>
        </w:rPr>
      </w:pPr>
      <w:r w:rsidRPr="00B34C6F">
        <w:rPr>
          <w:b/>
        </w:rPr>
        <w:t xml:space="preserve">5.1.6 </w:t>
      </w:r>
      <w:r w:rsidRPr="00B34C6F">
        <w:rPr>
          <w:b/>
          <w:bCs/>
          <w:color w:val="000000"/>
        </w:rPr>
        <w:t xml:space="preserve">– </w:t>
      </w:r>
      <w:r w:rsidRPr="00B34C6F">
        <w:rPr>
          <w:b/>
          <w:bCs/>
        </w:rPr>
        <w:t>Garantia da contratação</w:t>
      </w:r>
    </w:p>
    <w:p w14:paraId="42466303" w14:textId="77777777" w:rsidR="00805DCA" w:rsidRPr="00B34C6F" w:rsidRDefault="00805DCA" w:rsidP="00805DCA">
      <w:pPr>
        <w:spacing w:line="276" w:lineRule="auto"/>
        <w:rPr>
          <w:bCs/>
          <w:iCs/>
        </w:rPr>
      </w:pPr>
      <w:r w:rsidRPr="00B34C6F">
        <w:rPr>
          <w:bCs/>
          <w:iCs/>
        </w:rPr>
        <w:t>Não haverá exigência da garantia da contratação dos artigos 96 e seguintes da Lei nº 14.133, de 2021.</w:t>
      </w:r>
    </w:p>
    <w:p w14:paraId="21514F05" w14:textId="77777777" w:rsidR="00805DCA" w:rsidRPr="00B34C6F" w:rsidRDefault="00805DCA" w:rsidP="00805DCA">
      <w:pPr>
        <w:spacing w:line="276" w:lineRule="auto"/>
      </w:pPr>
    </w:p>
    <w:p w14:paraId="47513FFE" w14:textId="77777777" w:rsidR="00805DCA" w:rsidRPr="00B34C6F" w:rsidRDefault="00805DCA" w:rsidP="00805DCA">
      <w:pPr>
        <w:pStyle w:val="Nivel01"/>
        <w:tabs>
          <w:tab w:val="right" w:pos="9072"/>
        </w:tabs>
        <w:spacing w:before="0" w:line="276" w:lineRule="auto"/>
        <w:ind w:right="-1"/>
        <w:rPr>
          <w:rFonts w:ascii="Times New Roman" w:hAnsi="Times New Roman" w:cs="Times New Roman"/>
          <w:sz w:val="24"/>
          <w:szCs w:val="24"/>
        </w:rPr>
      </w:pPr>
      <w:proofErr w:type="gramStart"/>
      <w:r w:rsidRPr="00B34C6F">
        <w:rPr>
          <w:rFonts w:ascii="Times New Roman" w:hAnsi="Times New Roman" w:cs="Times New Roman"/>
          <w:sz w:val="24"/>
          <w:szCs w:val="24"/>
        </w:rPr>
        <w:t>6 – MODELO</w:t>
      </w:r>
      <w:proofErr w:type="gramEnd"/>
      <w:r w:rsidRPr="00B34C6F">
        <w:rPr>
          <w:rFonts w:ascii="Times New Roman" w:hAnsi="Times New Roman" w:cs="Times New Roman"/>
          <w:sz w:val="24"/>
          <w:szCs w:val="24"/>
        </w:rPr>
        <w:t xml:space="preserve"> DE GESTÃO DO CONTRATO</w:t>
      </w:r>
    </w:p>
    <w:p w14:paraId="1310D090" w14:textId="77777777" w:rsidR="00805DCA" w:rsidRPr="00B34C6F" w:rsidRDefault="00805DCA" w:rsidP="00805DCA">
      <w:pPr>
        <w:pStyle w:val="Nivel01"/>
        <w:tabs>
          <w:tab w:val="right" w:pos="9072"/>
        </w:tabs>
        <w:spacing w:before="0" w:line="276" w:lineRule="auto"/>
        <w:ind w:right="-1"/>
        <w:rPr>
          <w:rFonts w:ascii="Times New Roman" w:eastAsia="Arial" w:hAnsi="Times New Roman" w:cs="Times New Roman"/>
          <w:b w:val="0"/>
          <w:bCs w:val="0"/>
          <w:color w:val="000000" w:themeColor="text1"/>
          <w:w w:val="110"/>
          <w:sz w:val="24"/>
          <w:szCs w:val="24"/>
          <w:lang w:eastAsia="en-US"/>
        </w:rPr>
      </w:pPr>
      <w:r w:rsidRPr="00B34C6F">
        <w:rPr>
          <w:rFonts w:ascii="Times New Roman" w:hAnsi="Times New Roman" w:cs="Times New Roman"/>
          <w:bCs w:val="0"/>
          <w:sz w:val="24"/>
          <w:szCs w:val="24"/>
        </w:rPr>
        <w:t>6.1 –</w:t>
      </w:r>
      <w:r w:rsidRPr="00B34C6F">
        <w:rPr>
          <w:rFonts w:ascii="Times New Roman" w:hAnsi="Times New Roman" w:cs="Times New Roman"/>
          <w:sz w:val="24"/>
          <w:szCs w:val="24"/>
        </w:rPr>
        <w:t xml:space="preserve"> </w:t>
      </w:r>
      <w:r w:rsidRPr="00B34C6F">
        <w:rPr>
          <w:rFonts w:ascii="Times New Roman" w:eastAsia="Arial" w:hAnsi="Times New Roman" w:cs="Times New Roman"/>
          <w:b w:val="0"/>
          <w:bCs w:val="0"/>
          <w:sz w:val="24"/>
          <w:szCs w:val="24"/>
        </w:rPr>
        <w:t>O contrato</w:t>
      </w:r>
      <w:r w:rsidRPr="00B34C6F">
        <w:rPr>
          <w:rFonts w:ascii="Times New Roman" w:eastAsia="Arial" w:hAnsi="Times New Roman" w:cs="Times New Roman"/>
          <w:b w:val="0"/>
          <w:sz w:val="24"/>
          <w:szCs w:val="24"/>
        </w:rPr>
        <w:t xml:space="preserve"> deverá ser executado fielmente pelas partes, de acordo com as cláusulas avençadas e as normas da Lei nº 14.133, de 2021, e cada parte </w:t>
      </w:r>
      <w:proofErr w:type="gramStart"/>
      <w:r w:rsidRPr="00B34C6F">
        <w:rPr>
          <w:rFonts w:ascii="Times New Roman" w:eastAsia="Arial" w:hAnsi="Times New Roman" w:cs="Times New Roman"/>
          <w:b w:val="0"/>
          <w:sz w:val="24"/>
          <w:szCs w:val="24"/>
        </w:rPr>
        <w:t>responderá</w:t>
      </w:r>
      <w:proofErr w:type="gramEnd"/>
      <w:r w:rsidRPr="00B34C6F">
        <w:rPr>
          <w:rFonts w:ascii="Times New Roman" w:eastAsia="Arial" w:hAnsi="Times New Roman" w:cs="Times New Roman"/>
          <w:b w:val="0"/>
          <w:sz w:val="24"/>
          <w:szCs w:val="24"/>
        </w:rPr>
        <w:t xml:space="preserve"> pelas consequências de sua inexecução total ou parcial.</w:t>
      </w:r>
    </w:p>
    <w:p w14:paraId="071DDD43" w14:textId="77777777" w:rsidR="00805DCA" w:rsidRPr="00B34C6F" w:rsidRDefault="00805DCA" w:rsidP="00805DCA">
      <w:pPr>
        <w:pStyle w:val="Ttulo21"/>
        <w:spacing w:line="276" w:lineRule="auto"/>
        <w:ind w:left="0" w:firstLine="0"/>
        <w:jc w:val="both"/>
        <w:rPr>
          <w:rFonts w:ascii="Times New Roman" w:hAnsi="Times New Roman" w:cs="Times New Roman"/>
          <w:b w:val="0"/>
          <w:bCs w:val="0"/>
          <w:color w:val="000000" w:themeColor="text1"/>
          <w:w w:val="110"/>
          <w:sz w:val="24"/>
          <w:szCs w:val="24"/>
          <w:lang w:val="pt-BR"/>
        </w:rPr>
      </w:pPr>
      <w:r w:rsidRPr="00B34C6F">
        <w:rPr>
          <w:rFonts w:ascii="Times New Roman" w:hAnsi="Times New Roman" w:cs="Times New Roman"/>
          <w:bCs w:val="0"/>
          <w:sz w:val="24"/>
          <w:szCs w:val="24"/>
        </w:rPr>
        <w:t>6.2 –</w:t>
      </w:r>
      <w:r w:rsidRPr="00B34C6F">
        <w:rPr>
          <w:rFonts w:ascii="Times New Roman" w:hAnsi="Times New Roman" w:cs="Times New Roman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b w:val="0"/>
          <w:bCs w:val="0"/>
          <w:color w:val="000000" w:themeColor="text1"/>
          <w:w w:val="110"/>
          <w:sz w:val="24"/>
          <w:szCs w:val="24"/>
          <w:lang w:val="pt-BR"/>
        </w:rPr>
        <w:t>As comunicações entre o Município e a contratada devem ser realizadas por escrito sempre que o ato exigir tal formalidade, admitindo-se o uso de mensagem eletrônica para esse fim.</w:t>
      </w:r>
    </w:p>
    <w:p w14:paraId="1FBE089E" w14:textId="77777777" w:rsidR="00805DCA" w:rsidRPr="00B34C6F" w:rsidRDefault="00805DCA" w:rsidP="00805DCA">
      <w:pPr>
        <w:pStyle w:val="Ttulo21"/>
        <w:spacing w:line="276" w:lineRule="auto"/>
        <w:ind w:left="0" w:firstLine="0"/>
        <w:jc w:val="both"/>
        <w:rPr>
          <w:rFonts w:ascii="Times New Roman" w:hAnsi="Times New Roman" w:cs="Times New Roman"/>
          <w:b w:val="0"/>
          <w:bCs w:val="0"/>
          <w:color w:val="000000" w:themeColor="text1"/>
          <w:w w:val="110"/>
          <w:sz w:val="24"/>
          <w:szCs w:val="24"/>
          <w:lang w:val="pt-BR"/>
        </w:rPr>
      </w:pPr>
      <w:r w:rsidRPr="00B34C6F">
        <w:rPr>
          <w:rFonts w:ascii="Times New Roman" w:hAnsi="Times New Roman" w:cs="Times New Roman"/>
          <w:bCs w:val="0"/>
          <w:sz w:val="24"/>
          <w:szCs w:val="24"/>
        </w:rPr>
        <w:t>6.3 –</w:t>
      </w:r>
      <w:r w:rsidRPr="00B34C6F">
        <w:rPr>
          <w:rFonts w:ascii="Times New Roman" w:hAnsi="Times New Roman" w:cs="Times New Roman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b w:val="0"/>
          <w:bCs w:val="0"/>
          <w:color w:val="000000" w:themeColor="text1"/>
          <w:w w:val="110"/>
          <w:sz w:val="24"/>
          <w:szCs w:val="24"/>
          <w:lang w:val="pt-BR"/>
        </w:rPr>
        <w:t xml:space="preserve">A execução do contrato deverá ser acompanhada e fiscalizada pelo(s) </w:t>
      </w:r>
      <w:proofErr w:type="gramStart"/>
      <w:r w:rsidRPr="00B34C6F">
        <w:rPr>
          <w:rFonts w:ascii="Times New Roman" w:hAnsi="Times New Roman" w:cs="Times New Roman"/>
          <w:b w:val="0"/>
          <w:bCs w:val="0"/>
          <w:color w:val="000000" w:themeColor="text1"/>
          <w:w w:val="110"/>
          <w:sz w:val="24"/>
          <w:szCs w:val="24"/>
          <w:lang w:val="pt-BR"/>
        </w:rPr>
        <w:t>fiscal(</w:t>
      </w:r>
      <w:proofErr w:type="spellStart"/>
      <w:proofErr w:type="gramEnd"/>
      <w:r w:rsidRPr="00B34C6F">
        <w:rPr>
          <w:rFonts w:ascii="Times New Roman" w:hAnsi="Times New Roman" w:cs="Times New Roman"/>
          <w:b w:val="0"/>
          <w:bCs w:val="0"/>
          <w:color w:val="000000" w:themeColor="text1"/>
          <w:w w:val="110"/>
          <w:sz w:val="24"/>
          <w:szCs w:val="24"/>
          <w:lang w:val="pt-BR"/>
        </w:rPr>
        <w:t>is</w:t>
      </w:r>
      <w:proofErr w:type="spellEnd"/>
      <w:r w:rsidRPr="00B34C6F">
        <w:rPr>
          <w:rFonts w:ascii="Times New Roman" w:hAnsi="Times New Roman" w:cs="Times New Roman"/>
          <w:b w:val="0"/>
          <w:bCs w:val="0"/>
          <w:color w:val="000000" w:themeColor="text1"/>
          <w:w w:val="110"/>
          <w:sz w:val="24"/>
          <w:szCs w:val="24"/>
          <w:lang w:val="pt-BR"/>
        </w:rPr>
        <w:t xml:space="preserve">) do </w:t>
      </w:r>
      <w:r w:rsidRPr="00B34C6F">
        <w:rPr>
          <w:rFonts w:ascii="Times New Roman" w:hAnsi="Times New Roman" w:cs="Times New Roman"/>
          <w:b w:val="0"/>
          <w:bCs w:val="0"/>
          <w:color w:val="000000" w:themeColor="text1"/>
          <w:w w:val="110"/>
          <w:sz w:val="24"/>
          <w:szCs w:val="24"/>
          <w:lang w:val="pt-BR"/>
        </w:rPr>
        <w:lastRenderedPageBreak/>
        <w:t>contrato, ou pelos respectivos substitutos (</w:t>
      </w:r>
      <w:hyperlink r:id="rId14" w:anchor="art117" w:history="1">
        <w:r w:rsidRPr="00B34C6F">
          <w:rPr>
            <w:rStyle w:val="Hyperlink"/>
            <w:rFonts w:ascii="Times New Roman" w:hAnsi="Times New Roman" w:cs="Times New Roman"/>
            <w:b w:val="0"/>
            <w:bCs w:val="0"/>
            <w:w w:val="110"/>
            <w:sz w:val="24"/>
            <w:szCs w:val="24"/>
            <w:lang w:val="pt-BR"/>
          </w:rPr>
          <w:t>Lei nº 14.133, de 2021, art. 117, caput</w:t>
        </w:r>
      </w:hyperlink>
      <w:r w:rsidRPr="00B34C6F">
        <w:rPr>
          <w:rFonts w:ascii="Times New Roman" w:hAnsi="Times New Roman" w:cs="Times New Roman"/>
          <w:b w:val="0"/>
          <w:bCs w:val="0"/>
          <w:color w:val="000000" w:themeColor="text1"/>
          <w:w w:val="110"/>
          <w:sz w:val="24"/>
          <w:szCs w:val="24"/>
          <w:lang w:val="pt-BR"/>
        </w:rPr>
        <w:t>).</w:t>
      </w:r>
    </w:p>
    <w:p w14:paraId="585D4E7E" w14:textId="77777777" w:rsidR="00805DCA" w:rsidRPr="00B34C6F" w:rsidRDefault="00805DCA" w:rsidP="00805DCA">
      <w:pPr>
        <w:pStyle w:val="Ttulo21"/>
        <w:spacing w:line="276" w:lineRule="auto"/>
        <w:ind w:left="0" w:firstLine="0"/>
        <w:jc w:val="both"/>
        <w:rPr>
          <w:rFonts w:ascii="Times New Roman" w:hAnsi="Times New Roman" w:cs="Times New Roman"/>
          <w:b w:val="0"/>
          <w:bCs w:val="0"/>
          <w:color w:val="000000" w:themeColor="text1"/>
          <w:w w:val="110"/>
          <w:sz w:val="24"/>
          <w:szCs w:val="24"/>
          <w:lang w:val="pt-BR"/>
        </w:rPr>
      </w:pPr>
      <w:r w:rsidRPr="00B34C6F">
        <w:rPr>
          <w:rFonts w:ascii="Times New Roman" w:hAnsi="Times New Roman" w:cs="Times New Roman"/>
          <w:bCs w:val="0"/>
          <w:sz w:val="24"/>
          <w:szCs w:val="24"/>
        </w:rPr>
        <w:t>6.3.1 –</w:t>
      </w:r>
      <w:r w:rsidRPr="00B34C6F">
        <w:rPr>
          <w:rFonts w:ascii="Times New Roman" w:hAnsi="Times New Roman" w:cs="Times New Roman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b w:val="0"/>
          <w:bCs w:val="0"/>
          <w:color w:val="000000" w:themeColor="text1"/>
          <w:w w:val="110"/>
          <w:sz w:val="24"/>
          <w:szCs w:val="24"/>
          <w:lang w:val="pt-BR"/>
        </w:rPr>
        <w:t>Responsáveis pela gestão e fiscalização:</w:t>
      </w:r>
    </w:p>
    <w:p w14:paraId="727E37FC" w14:textId="62B1AD26" w:rsidR="00BC1F15" w:rsidRPr="00986052" w:rsidRDefault="00805DCA" w:rsidP="00805DCA">
      <w:pPr>
        <w:spacing w:line="276" w:lineRule="auto"/>
        <w:jc w:val="both"/>
        <w:rPr>
          <w:color w:val="000000" w:themeColor="text1"/>
          <w:w w:val="110"/>
        </w:rPr>
      </w:pPr>
      <w:r w:rsidRPr="00B34C6F">
        <w:t xml:space="preserve">Sra. Suellen </w:t>
      </w:r>
      <w:proofErr w:type="spellStart"/>
      <w:r w:rsidRPr="00B34C6F">
        <w:t>Sefrian</w:t>
      </w:r>
      <w:proofErr w:type="spellEnd"/>
      <w:r w:rsidRPr="00B34C6F">
        <w:t xml:space="preserve"> </w:t>
      </w:r>
      <w:proofErr w:type="spellStart"/>
      <w:r w:rsidRPr="00B34C6F">
        <w:t>Turcato</w:t>
      </w:r>
      <w:proofErr w:type="spellEnd"/>
      <w:r w:rsidRPr="00B34C6F">
        <w:rPr>
          <w:bCs/>
        </w:rPr>
        <w:t xml:space="preserve"> </w:t>
      </w:r>
      <w:r w:rsidRPr="00B34C6F">
        <w:rPr>
          <w:color w:val="000000" w:themeColor="text1"/>
          <w:w w:val="110"/>
        </w:rPr>
        <w:t>- Gestor do Contrato: Servidor com atribuições gerenciais, designado para coordenar e comandar o processo de gestão e fiscalização da execução contratual, indicado por autoridade competente;</w:t>
      </w:r>
      <w:bookmarkStart w:id="12" w:name="_GoBack"/>
      <w:bookmarkEnd w:id="12"/>
    </w:p>
    <w:p w14:paraId="23A12A8D" w14:textId="77777777" w:rsidR="00805DCA" w:rsidRPr="00B34C6F" w:rsidRDefault="00805DCA" w:rsidP="00805DCA">
      <w:pPr>
        <w:pStyle w:val="Ttulo21"/>
        <w:spacing w:line="276" w:lineRule="auto"/>
        <w:ind w:left="0" w:firstLine="0"/>
        <w:jc w:val="both"/>
        <w:rPr>
          <w:rFonts w:ascii="Times New Roman" w:hAnsi="Times New Roman" w:cs="Times New Roman"/>
          <w:b w:val="0"/>
          <w:bCs w:val="0"/>
          <w:color w:val="000000" w:themeColor="text1"/>
          <w:w w:val="110"/>
          <w:sz w:val="24"/>
          <w:szCs w:val="24"/>
          <w:lang w:val="pt-BR"/>
        </w:rPr>
      </w:pPr>
      <w:r w:rsidRPr="00B34C6F">
        <w:rPr>
          <w:rFonts w:ascii="Times New Roman" w:hAnsi="Times New Roman" w:cs="Times New Roman"/>
          <w:b w:val="0"/>
          <w:bCs w:val="0"/>
          <w:sz w:val="24"/>
          <w:szCs w:val="24"/>
        </w:rPr>
        <w:t>Gracielle Rita Gabriel da Fonseca</w:t>
      </w:r>
      <w:r w:rsidRPr="00B34C6F"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b w:val="0"/>
          <w:bCs w:val="0"/>
          <w:color w:val="000000" w:themeColor="text1"/>
          <w:w w:val="110"/>
          <w:sz w:val="24"/>
          <w:szCs w:val="24"/>
          <w:lang w:val="pt-BR"/>
        </w:rPr>
        <w:t>- Fiscal: Servidor indicado pela autoridade competente para fiscalizar o contrato do ponto de vista funcional e quanto aos aspectos administrativos.</w:t>
      </w:r>
    </w:p>
    <w:p w14:paraId="78EA272E" w14:textId="77777777" w:rsidR="00805DCA" w:rsidRPr="00B34C6F" w:rsidRDefault="00805DCA" w:rsidP="00805DCA">
      <w:pPr>
        <w:pStyle w:val="Ttulo21"/>
        <w:tabs>
          <w:tab w:val="left" w:pos="1014"/>
          <w:tab w:val="left" w:pos="1016"/>
        </w:tabs>
        <w:spacing w:line="276" w:lineRule="auto"/>
        <w:ind w:left="0" w:right="142" w:firstLine="0"/>
        <w:jc w:val="both"/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</w:pPr>
    </w:p>
    <w:p w14:paraId="49EE063F" w14:textId="77777777" w:rsidR="00805DCA" w:rsidRPr="00B34C6F" w:rsidRDefault="00805DCA" w:rsidP="00805DCA">
      <w:pPr>
        <w:pStyle w:val="Ttulo21"/>
        <w:tabs>
          <w:tab w:val="left" w:pos="1014"/>
          <w:tab w:val="left" w:pos="1016"/>
        </w:tabs>
        <w:spacing w:line="276" w:lineRule="auto"/>
        <w:ind w:left="0" w:right="142" w:firstLine="0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  <w:u w:val="single"/>
        </w:rPr>
      </w:pPr>
      <w:r w:rsidRPr="00B34C6F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 xml:space="preserve">7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– CRITÉRIOS DE PAGAMENTO</w:t>
      </w:r>
    </w:p>
    <w:p w14:paraId="4B728683" w14:textId="77777777" w:rsidR="00805DCA" w:rsidRPr="00B34C6F" w:rsidRDefault="00805DCA" w:rsidP="00805DCA">
      <w:pPr>
        <w:pStyle w:val="Nvel1-SemNum"/>
        <w:spacing w:before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B34C6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Recebimento do Objeto</w:t>
      </w:r>
    </w:p>
    <w:p w14:paraId="039F3173" w14:textId="77777777" w:rsidR="00805DCA" w:rsidRPr="00B34C6F" w:rsidRDefault="00805DCA" w:rsidP="00805DCA">
      <w:pPr>
        <w:pStyle w:val="Nivel2"/>
        <w:numPr>
          <w:ilvl w:val="0"/>
          <w:numId w:val="0"/>
        </w:numPr>
        <w:spacing w:before="0" w:after="0"/>
        <w:ind w:left="993"/>
        <w:rPr>
          <w:rFonts w:ascii="Times New Roman" w:hAnsi="Times New Roman" w:cs="Times New Roman"/>
          <w:sz w:val="24"/>
          <w:szCs w:val="24"/>
        </w:rPr>
      </w:pPr>
      <w:r w:rsidRPr="00B34C6F">
        <w:rPr>
          <w:rFonts w:ascii="Times New Roman" w:hAnsi="Times New Roman" w:cs="Times New Roman"/>
          <w:b/>
          <w:bCs/>
          <w:color w:val="000000" w:themeColor="text1"/>
          <w:w w:val="110"/>
          <w:sz w:val="24"/>
          <w:szCs w:val="24"/>
        </w:rPr>
        <w:t xml:space="preserve">7.1 </w:t>
      </w:r>
      <w:r w:rsidRPr="00B34C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–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sz w:val="24"/>
          <w:szCs w:val="24"/>
        </w:rPr>
        <w:t>Os produtos serão recebidos conforme descrito acima, podendo ser rejeitados, no todo ou em parte, quando em desacordo com as especificações constantes no Termo de Referência</w:t>
      </w:r>
      <w:r w:rsidRPr="00B34C6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sz w:val="24"/>
          <w:szCs w:val="24"/>
        </w:rPr>
        <w:t xml:space="preserve">e na proposta, devendo ser substituídos no prazo de </w:t>
      </w:r>
      <w:r w:rsidRPr="00B34C6F">
        <w:rPr>
          <w:rFonts w:ascii="Times New Roman" w:hAnsi="Times New Roman" w:cs="Times New Roman"/>
          <w:bCs/>
          <w:color w:val="auto"/>
          <w:sz w:val="24"/>
          <w:szCs w:val="24"/>
        </w:rPr>
        <w:t>05 (cinco)</w:t>
      </w:r>
      <w:r w:rsidRPr="00B34C6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sz w:val="24"/>
          <w:szCs w:val="24"/>
        </w:rPr>
        <w:t>dias, a contar da notificação da contratada, às suas custas, sem prejuízo da aplicação das penalidades.</w:t>
      </w:r>
    </w:p>
    <w:p w14:paraId="0D38C4CC" w14:textId="77777777" w:rsidR="00805DCA" w:rsidRPr="00B34C6F" w:rsidRDefault="00805DCA" w:rsidP="00805DCA">
      <w:pPr>
        <w:pStyle w:val="Nivel2"/>
        <w:numPr>
          <w:ilvl w:val="0"/>
          <w:numId w:val="0"/>
        </w:numPr>
        <w:spacing w:before="0" w:after="0"/>
        <w:ind w:left="993"/>
        <w:rPr>
          <w:rFonts w:ascii="Times New Roman" w:hAnsi="Times New Roman" w:cs="Times New Roman"/>
          <w:sz w:val="24"/>
          <w:szCs w:val="24"/>
        </w:rPr>
      </w:pPr>
      <w:r w:rsidRPr="00B34C6F">
        <w:rPr>
          <w:rFonts w:ascii="Times New Roman" w:hAnsi="Times New Roman" w:cs="Times New Roman"/>
          <w:b/>
          <w:bCs/>
          <w:color w:val="000000" w:themeColor="text1"/>
          <w:w w:val="110"/>
          <w:sz w:val="24"/>
          <w:szCs w:val="24"/>
        </w:rPr>
        <w:t xml:space="preserve">7.2 </w:t>
      </w:r>
      <w:r w:rsidRPr="00B34C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–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sz w:val="24"/>
          <w:szCs w:val="24"/>
        </w:rPr>
        <w:t xml:space="preserve">O recebimento definitivo ocorrerá no prazo de </w:t>
      </w:r>
      <w:r w:rsidRPr="00B34C6F">
        <w:rPr>
          <w:rFonts w:ascii="Times New Roman" w:hAnsi="Times New Roman" w:cs="Times New Roman"/>
          <w:color w:val="auto"/>
          <w:sz w:val="24"/>
          <w:szCs w:val="24"/>
        </w:rPr>
        <w:t>30 (dez) dias,</w:t>
      </w:r>
      <w:r w:rsidRPr="00B34C6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sz w:val="24"/>
          <w:szCs w:val="24"/>
        </w:rPr>
        <w:t>a contar do recebimento da nota fiscal ou instrumento de cobrança equivalente pela Administração que será autorizada a emissão pelo fiscal do contrato, após a verificação da qualidade e quantidade do produto e consequente aceitação mediante termo detalhado.</w:t>
      </w:r>
    </w:p>
    <w:p w14:paraId="55E28C8A" w14:textId="77777777" w:rsidR="00805DCA" w:rsidRPr="00B34C6F" w:rsidRDefault="00805DCA" w:rsidP="00805DCA">
      <w:pPr>
        <w:pStyle w:val="Nivel2"/>
        <w:numPr>
          <w:ilvl w:val="0"/>
          <w:numId w:val="0"/>
        </w:numPr>
        <w:spacing w:before="0" w:after="0"/>
        <w:ind w:left="993"/>
        <w:rPr>
          <w:rFonts w:ascii="Times New Roman" w:hAnsi="Times New Roman" w:cs="Times New Roman"/>
          <w:sz w:val="24"/>
          <w:szCs w:val="24"/>
        </w:rPr>
      </w:pPr>
      <w:r w:rsidRPr="00B34C6F">
        <w:rPr>
          <w:rFonts w:ascii="Times New Roman" w:hAnsi="Times New Roman" w:cs="Times New Roman"/>
          <w:b/>
          <w:bCs/>
          <w:color w:val="000000" w:themeColor="text1"/>
          <w:w w:val="110"/>
          <w:sz w:val="24"/>
          <w:szCs w:val="24"/>
        </w:rPr>
        <w:t xml:space="preserve">7.3 </w:t>
      </w:r>
      <w:r w:rsidRPr="00B34C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–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sz w:val="24"/>
          <w:szCs w:val="24"/>
        </w:rPr>
        <w:t xml:space="preserve">O prazo para recebimento definitivo poderá ser excepcionalmente prorrogado, </w:t>
      </w:r>
      <w:r w:rsidRPr="00B34C6F">
        <w:rPr>
          <w:rFonts w:ascii="Times New Roman" w:hAnsi="Times New Roman" w:cs="Times New Roman"/>
          <w:color w:val="auto"/>
          <w:sz w:val="24"/>
          <w:szCs w:val="24"/>
        </w:rPr>
        <w:t>de forma justificada, por igual período, quando houver necessidade de diligências para a aferição do ate</w:t>
      </w:r>
      <w:r w:rsidRPr="00B34C6F">
        <w:rPr>
          <w:rFonts w:ascii="Times New Roman" w:hAnsi="Times New Roman" w:cs="Times New Roman"/>
          <w:sz w:val="24"/>
          <w:szCs w:val="24"/>
        </w:rPr>
        <w:t>ndimento das exigências contratuais.</w:t>
      </w:r>
    </w:p>
    <w:p w14:paraId="6F368071" w14:textId="77777777" w:rsidR="00805DCA" w:rsidRPr="00B34C6F" w:rsidRDefault="00805DCA" w:rsidP="00805DCA">
      <w:pPr>
        <w:pStyle w:val="Nivel2"/>
        <w:numPr>
          <w:ilvl w:val="0"/>
          <w:numId w:val="0"/>
        </w:numPr>
        <w:spacing w:before="0" w:after="0"/>
        <w:ind w:left="993"/>
        <w:rPr>
          <w:rFonts w:ascii="Times New Roman" w:hAnsi="Times New Roman" w:cs="Times New Roman"/>
          <w:sz w:val="24"/>
          <w:szCs w:val="24"/>
        </w:rPr>
      </w:pPr>
      <w:r w:rsidRPr="00B34C6F">
        <w:rPr>
          <w:rFonts w:ascii="Times New Roman" w:hAnsi="Times New Roman" w:cs="Times New Roman"/>
          <w:b/>
          <w:bCs/>
          <w:color w:val="000000" w:themeColor="text1"/>
          <w:w w:val="110"/>
          <w:sz w:val="24"/>
          <w:szCs w:val="24"/>
        </w:rPr>
        <w:t xml:space="preserve">7.4 </w:t>
      </w:r>
      <w:r w:rsidRPr="00B34C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–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bCs/>
          <w:sz w:val="24"/>
          <w:szCs w:val="24"/>
        </w:rPr>
        <w:t xml:space="preserve">No caso de controvérsia sobre a execução do objeto, quanto à dimensão, qualidade e quantidade, deverá ser observado o teor do </w:t>
      </w:r>
      <w:hyperlink r:id="rId15" w:anchor="art143" w:history="1">
        <w:r w:rsidRPr="00B34C6F">
          <w:rPr>
            <w:rStyle w:val="Hyperlink"/>
            <w:rFonts w:ascii="Times New Roman" w:hAnsi="Times New Roman" w:cs="Times New Roman"/>
            <w:sz w:val="24"/>
            <w:szCs w:val="24"/>
          </w:rPr>
          <w:t>art. 143 da Lei nº 14.133, de 2021</w:t>
        </w:r>
      </w:hyperlink>
      <w:r w:rsidRPr="00B34C6F">
        <w:rPr>
          <w:rFonts w:ascii="Times New Roman" w:hAnsi="Times New Roman" w:cs="Times New Roman"/>
          <w:bCs/>
          <w:sz w:val="24"/>
          <w:szCs w:val="24"/>
        </w:rPr>
        <w:t xml:space="preserve">, comunicando-se à empresa para emissão de Nota Fiscal no que </w:t>
      </w:r>
      <w:proofErr w:type="spellStart"/>
      <w:r w:rsidRPr="00B34C6F">
        <w:rPr>
          <w:rFonts w:ascii="Times New Roman" w:hAnsi="Times New Roman" w:cs="Times New Roman"/>
          <w:bCs/>
          <w:sz w:val="24"/>
          <w:szCs w:val="24"/>
        </w:rPr>
        <w:t>pertine</w:t>
      </w:r>
      <w:proofErr w:type="spellEnd"/>
      <w:r w:rsidRPr="00B34C6F">
        <w:rPr>
          <w:rFonts w:ascii="Times New Roman" w:hAnsi="Times New Roman" w:cs="Times New Roman"/>
          <w:bCs/>
          <w:sz w:val="24"/>
          <w:szCs w:val="24"/>
        </w:rPr>
        <w:t xml:space="preserve"> à parcela incontroversa da execução do objeto, para efeito de liquidação e pagamento.</w:t>
      </w:r>
    </w:p>
    <w:p w14:paraId="18EA67FD" w14:textId="77777777" w:rsidR="00805DCA" w:rsidRPr="00B34C6F" w:rsidRDefault="00805DCA" w:rsidP="00805DCA">
      <w:pPr>
        <w:pStyle w:val="Nivel2"/>
        <w:numPr>
          <w:ilvl w:val="0"/>
          <w:numId w:val="0"/>
        </w:numPr>
        <w:spacing w:before="0" w:after="0"/>
        <w:ind w:left="993"/>
        <w:rPr>
          <w:rFonts w:ascii="Times New Roman" w:hAnsi="Times New Roman" w:cs="Times New Roman"/>
          <w:sz w:val="24"/>
          <w:szCs w:val="24"/>
        </w:rPr>
      </w:pPr>
      <w:r w:rsidRPr="00B34C6F">
        <w:rPr>
          <w:rFonts w:ascii="Times New Roman" w:hAnsi="Times New Roman" w:cs="Times New Roman"/>
          <w:b/>
          <w:bCs/>
          <w:color w:val="000000" w:themeColor="text1"/>
          <w:w w:val="110"/>
          <w:sz w:val="24"/>
          <w:szCs w:val="24"/>
        </w:rPr>
        <w:t xml:space="preserve">7.5 </w:t>
      </w:r>
      <w:r w:rsidRPr="00B34C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–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sz w:val="24"/>
          <w:szCs w:val="24"/>
        </w:rPr>
        <w:t>O prazo para a solução, pelo contratado, de inconsistências na execução do objeto ou de saneamento da nota fiscal, verificadas pela Administração durante a análise prévia à liquidação de despesa, não será computado para os fins do recebimento definitivo.</w:t>
      </w:r>
    </w:p>
    <w:p w14:paraId="73A40EFA" w14:textId="77777777" w:rsidR="00805DCA" w:rsidRPr="00B34C6F" w:rsidRDefault="00805DCA" w:rsidP="00805DCA">
      <w:pPr>
        <w:pStyle w:val="Nivel2"/>
        <w:numPr>
          <w:ilvl w:val="0"/>
          <w:numId w:val="0"/>
        </w:numPr>
        <w:spacing w:before="0" w:after="0"/>
        <w:ind w:left="993"/>
        <w:rPr>
          <w:rFonts w:ascii="Times New Roman" w:hAnsi="Times New Roman" w:cs="Times New Roman"/>
          <w:sz w:val="24"/>
          <w:szCs w:val="24"/>
        </w:rPr>
      </w:pPr>
      <w:r w:rsidRPr="00B34C6F">
        <w:rPr>
          <w:rFonts w:ascii="Times New Roman" w:hAnsi="Times New Roman" w:cs="Times New Roman"/>
          <w:b/>
          <w:bCs/>
          <w:color w:val="000000" w:themeColor="text1"/>
          <w:w w:val="110"/>
          <w:sz w:val="24"/>
          <w:szCs w:val="24"/>
        </w:rPr>
        <w:t xml:space="preserve">7.6 </w:t>
      </w:r>
      <w:r w:rsidRPr="00B34C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–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sz w:val="24"/>
          <w:szCs w:val="24"/>
        </w:rPr>
        <w:t>O recebimento provisório ou definitivo não excluirá a responsabilidade civil pela solidez e pela segurança do produto entregue nem a responsabilidade ético-profissional pela perfeita execução do contrato.</w:t>
      </w:r>
    </w:p>
    <w:p w14:paraId="77DF8441" w14:textId="77777777" w:rsidR="00805DCA" w:rsidRPr="00B34C6F" w:rsidRDefault="00805DCA" w:rsidP="00805DCA">
      <w:pPr>
        <w:pStyle w:val="Nivel2"/>
        <w:numPr>
          <w:ilvl w:val="0"/>
          <w:numId w:val="0"/>
        </w:numPr>
        <w:spacing w:before="0" w:after="0"/>
        <w:ind w:left="993"/>
        <w:rPr>
          <w:rFonts w:ascii="Times New Roman" w:hAnsi="Times New Roman" w:cs="Times New Roman"/>
          <w:sz w:val="24"/>
          <w:szCs w:val="24"/>
        </w:rPr>
      </w:pPr>
    </w:p>
    <w:p w14:paraId="54E1A022" w14:textId="77777777" w:rsidR="00805DCA" w:rsidRPr="00B34C6F" w:rsidRDefault="00805DCA" w:rsidP="00805DCA">
      <w:pPr>
        <w:pStyle w:val="Nvel1-SemNum"/>
        <w:spacing w:before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B34C6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Liquidação</w:t>
      </w:r>
    </w:p>
    <w:p w14:paraId="6EC90F31" w14:textId="77777777" w:rsidR="00805DCA" w:rsidRPr="00B34C6F" w:rsidRDefault="00805DCA" w:rsidP="00805DCA">
      <w:pPr>
        <w:spacing w:line="276" w:lineRule="auto"/>
        <w:contextualSpacing/>
        <w:jc w:val="both"/>
        <w:rPr>
          <w:color w:val="000000" w:themeColor="text1"/>
        </w:rPr>
      </w:pPr>
      <w:r w:rsidRPr="00B34C6F">
        <w:rPr>
          <w:b/>
          <w:bCs/>
          <w:color w:val="000000" w:themeColor="text1"/>
          <w:w w:val="110"/>
        </w:rPr>
        <w:t xml:space="preserve">7.7 </w:t>
      </w:r>
      <w:r w:rsidRPr="00B34C6F">
        <w:rPr>
          <w:b/>
          <w:bCs/>
          <w:color w:val="000000" w:themeColor="text1"/>
        </w:rPr>
        <w:t>–</w:t>
      </w:r>
      <w:r w:rsidRPr="00B34C6F">
        <w:rPr>
          <w:color w:val="000000" w:themeColor="text1"/>
        </w:rPr>
        <w:t xml:space="preserve"> </w:t>
      </w:r>
      <w:r w:rsidRPr="00B34C6F">
        <w:t xml:space="preserve">Recebida a Nota Fiscal ou documento de cobrança equivalente, correrá o prazo de trinta dias úteis para fins de liquidação. O setor competente deverá verificar se a nota fiscal ou instrumento de cobrança equivalente apresentado expressa os elementos necessários e essenciais do documento, tais como: </w:t>
      </w:r>
    </w:p>
    <w:p w14:paraId="3258B8A6" w14:textId="77777777" w:rsidR="00805DCA" w:rsidRPr="00B34C6F" w:rsidRDefault="00805DCA" w:rsidP="002528E8">
      <w:pPr>
        <w:pStyle w:val="PargrafodaLista"/>
        <w:widowControl w:val="0"/>
        <w:numPr>
          <w:ilvl w:val="0"/>
          <w:numId w:val="13"/>
        </w:numPr>
        <w:suppressAutoHyphens/>
        <w:autoSpaceDE w:val="0"/>
        <w:autoSpaceDN w:val="0"/>
        <w:spacing w:line="276" w:lineRule="auto"/>
        <w:contextualSpacing w:val="0"/>
        <w:jc w:val="both"/>
        <w:rPr>
          <w:color w:val="000000" w:themeColor="text1"/>
        </w:rPr>
      </w:pPr>
      <w:r w:rsidRPr="00B34C6F">
        <w:rPr>
          <w:color w:val="000000" w:themeColor="text1"/>
        </w:rPr>
        <w:t>O prazo de validade;</w:t>
      </w:r>
    </w:p>
    <w:p w14:paraId="10B076DF" w14:textId="77777777" w:rsidR="00805DCA" w:rsidRPr="00B34C6F" w:rsidRDefault="00805DCA" w:rsidP="002528E8">
      <w:pPr>
        <w:pStyle w:val="PargrafodaLista"/>
        <w:widowControl w:val="0"/>
        <w:numPr>
          <w:ilvl w:val="0"/>
          <w:numId w:val="13"/>
        </w:numPr>
        <w:suppressAutoHyphens/>
        <w:autoSpaceDE w:val="0"/>
        <w:autoSpaceDN w:val="0"/>
        <w:spacing w:line="276" w:lineRule="auto"/>
        <w:contextualSpacing w:val="0"/>
        <w:jc w:val="both"/>
        <w:rPr>
          <w:color w:val="000000" w:themeColor="text1"/>
        </w:rPr>
      </w:pPr>
      <w:r w:rsidRPr="00B34C6F">
        <w:rPr>
          <w:color w:val="000000" w:themeColor="text1"/>
        </w:rPr>
        <w:t xml:space="preserve">A data da emissão; </w:t>
      </w:r>
    </w:p>
    <w:p w14:paraId="5CCD1630" w14:textId="77777777" w:rsidR="00805DCA" w:rsidRPr="00B34C6F" w:rsidRDefault="00805DCA" w:rsidP="002528E8">
      <w:pPr>
        <w:pStyle w:val="PargrafodaLista"/>
        <w:widowControl w:val="0"/>
        <w:numPr>
          <w:ilvl w:val="0"/>
          <w:numId w:val="13"/>
        </w:numPr>
        <w:suppressAutoHyphens/>
        <w:autoSpaceDE w:val="0"/>
        <w:autoSpaceDN w:val="0"/>
        <w:spacing w:line="276" w:lineRule="auto"/>
        <w:contextualSpacing w:val="0"/>
        <w:jc w:val="both"/>
        <w:rPr>
          <w:color w:val="000000" w:themeColor="text1"/>
        </w:rPr>
      </w:pPr>
      <w:r w:rsidRPr="00B34C6F">
        <w:rPr>
          <w:color w:val="000000" w:themeColor="text1"/>
        </w:rPr>
        <w:t xml:space="preserve">Os dados do contrato e do órgão contratante; </w:t>
      </w:r>
    </w:p>
    <w:p w14:paraId="42D90CB9" w14:textId="77777777" w:rsidR="00805DCA" w:rsidRPr="00B34C6F" w:rsidRDefault="00805DCA" w:rsidP="002528E8">
      <w:pPr>
        <w:pStyle w:val="PargrafodaLista"/>
        <w:widowControl w:val="0"/>
        <w:numPr>
          <w:ilvl w:val="0"/>
          <w:numId w:val="13"/>
        </w:numPr>
        <w:suppressAutoHyphens/>
        <w:autoSpaceDE w:val="0"/>
        <w:autoSpaceDN w:val="0"/>
        <w:spacing w:line="276" w:lineRule="auto"/>
        <w:contextualSpacing w:val="0"/>
        <w:jc w:val="both"/>
        <w:rPr>
          <w:color w:val="000000" w:themeColor="text1"/>
        </w:rPr>
      </w:pPr>
      <w:r w:rsidRPr="00B34C6F">
        <w:rPr>
          <w:color w:val="000000" w:themeColor="text1"/>
        </w:rPr>
        <w:t xml:space="preserve">O período respectivo de execução do contrato; </w:t>
      </w:r>
    </w:p>
    <w:p w14:paraId="1BC9F485" w14:textId="77777777" w:rsidR="00805DCA" w:rsidRPr="00B34C6F" w:rsidRDefault="00805DCA" w:rsidP="002528E8">
      <w:pPr>
        <w:pStyle w:val="PargrafodaLista"/>
        <w:widowControl w:val="0"/>
        <w:numPr>
          <w:ilvl w:val="0"/>
          <w:numId w:val="13"/>
        </w:numPr>
        <w:suppressAutoHyphens/>
        <w:autoSpaceDE w:val="0"/>
        <w:autoSpaceDN w:val="0"/>
        <w:spacing w:line="276" w:lineRule="auto"/>
        <w:contextualSpacing w:val="0"/>
        <w:jc w:val="both"/>
        <w:rPr>
          <w:color w:val="000000" w:themeColor="text1"/>
        </w:rPr>
      </w:pPr>
      <w:r w:rsidRPr="00B34C6F">
        <w:rPr>
          <w:color w:val="000000" w:themeColor="text1"/>
        </w:rPr>
        <w:lastRenderedPageBreak/>
        <w:t xml:space="preserve">O valor a pagar; </w:t>
      </w:r>
      <w:proofErr w:type="gramStart"/>
      <w:r w:rsidRPr="00B34C6F">
        <w:rPr>
          <w:color w:val="000000" w:themeColor="text1"/>
        </w:rPr>
        <w:t>e</w:t>
      </w:r>
      <w:proofErr w:type="gramEnd"/>
      <w:r w:rsidRPr="00B34C6F">
        <w:rPr>
          <w:color w:val="000000" w:themeColor="text1"/>
        </w:rPr>
        <w:t xml:space="preserve"> </w:t>
      </w:r>
    </w:p>
    <w:p w14:paraId="2DB64798" w14:textId="77777777" w:rsidR="00805DCA" w:rsidRPr="00B34C6F" w:rsidRDefault="00805DCA" w:rsidP="002528E8">
      <w:pPr>
        <w:pStyle w:val="PargrafodaLista"/>
        <w:widowControl w:val="0"/>
        <w:numPr>
          <w:ilvl w:val="0"/>
          <w:numId w:val="13"/>
        </w:numPr>
        <w:suppressAutoHyphens/>
        <w:autoSpaceDE w:val="0"/>
        <w:autoSpaceDN w:val="0"/>
        <w:spacing w:line="276" w:lineRule="auto"/>
        <w:contextualSpacing w:val="0"/>
        <w:jc w:val="both"/>
        <w:rPr>
          <w:color w:val="000000" w:themeColor="text1"/>
        </w:rPr>
      </w:pPr>
      <w:r w:rsidRPr="00B34C6F">
        <w:rPr>
          <w:color w:val="000000" w:themeColor="text1"/>
        </w:rPr>
        <w:t>Eventual destaque do valor de retenções tributárias cabíveis.</w:t>
      </w:r>
    </w:p>
    <w:p w14:paraId="47B6FF72" w14:textId="13DF243F" w:rsidR="00BC1F15" w:rsidRDefault="00805DCA" w:rsidP="00805DCA">
      <w:pPr>
        <w:pStyle w:val="Nivel2"/>
        <w:numPr>
          <w:ilvl w:val="0"/>
          <w:numId w:val="0"/>
        </w:numPr>
        <w:tabs>
          <w:tab w:val="left" w:pos="708"/>
        </w:tabs>
        <w:spacing w:before="0" w:after="0"/>
        <w:ind w:left="99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C6F">
        <w:rPr>
          <w:rFonts w:ascii="Times New Roman" w:hAnsi="Times New Roman" w:cs="Times New Roman"/>
          <w:b/>
          <w:bCs/>
          <w:color w:val="000000" w:themeColor="text1"/>
          <w:w w:val="110"/>
          <w:sz w:val="24"/>
          <w:szCs w:val="24"/>
        </w:rPr>
        <w:t xml:space="preserve">7.8 </w:t>
      </w:r>
      <w:r w:rsidRPr="00B34C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–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Havendo erro na apresentação da nota fiscal ou instrumento de cobrança equivalente, ou circunstância que impeça a liquidação da despesa, esta </w:t>
      </w:r>
      <w:proofErr w:type="gramStart"/>
      <w:r w:rsidR="00BC1F15">
        <w:rPr>
          <w:rFonts w:ascii="Times New Roman" w:hAnsi="Times New Roman" w:cs="Times New Roman"/>
          <w:color w:val="000000" w:themeColor="text1"/>
          <w:sz w:val="24"/>
          <w:szCs w:val="24"/>
        </w:rPr>
        <w:t>ficará</w:t>
      </w:r>
      <w:proofErr w:type="gramEnd"/>
    </w:p>
    <w:p w14:paraId="0FA9A191" w14:textId="77777777" w:rsidR="00BC1F15" w:rsidRDefault="00BC1F15" w:rsidP="00805DCA">
      <w:pPr>
        <w:pStyle w:val="Nivel2"/>
        <w:numPr>
          <w:ilvl w:val="0"/>
          <w:numId w:val="0"/>
        </w:numPr>
        <w:tabs>
          <w:tab w:val="left" w:pos="708"/>
        </w:tabs>
        <w:spacing w:before="0" w:after="0"/>
        <w:ind w:left="99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9A7E5E7" w14:textId="77777777" w:rsidR="00BC1F15" w:rsidRDefault="00BC1F15" w:rsidP="00805DCA">
      <w:pPr>
        <w:pStyle w:val="Nivel2"/>
        <w:numPr>
          <w:ilvl w:val="0"/>
          <w:numId w:val="0"/>
        </w:numPr>
        <w:tabs>
          <w:tab w:val="left" w:pos="708"/>
        </w:tabs>
        <w:spacing w:before="0" w:after="0"/>
        <w:ind w:left="99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4E54B50" w14:textId="52728D75" w:rsidR="00805DCA" w:rsidRPr="00B34C6F" w:rsidRDefault="00805DCA" w:rsidP="00805DCA">
      <w:pPr>
        <w:pStyle w:val="Nivel2"/>
        <w:numPr>
          <w:ilvl w:val="0"/>
          <w:numId w:val="0"/>
        </w:numPr>
        <w:tabs>
          <w:tab w:val="left" w:pos="708"/>
        </w:tabs>
        <w:spacing w:before="0" w:after="0"/>
        <w:ind w:left="993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sobrestada</w:t>
      </w:r>
      <w:proofErr w:type="gramEnd"/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até que o contratado providencie as medidas saneadoras, reiniciando-se o prazo após a comprovação da regularização da situação, sem ônus ao contratante;</w:t>
      </w:r>
    </w:p>
    <w:p w14:paraId="2B8725A3" w14:textId="77777777" w:rsidR="00805DCA" w:rsidRPr="00B34C6F" w:rsidRDefault="00805DCA" w:rsidP="00805DCA">
      <w:pPr>
        <w:pStyle w:val="Nivel2"/>
        <w:numPr>
          <w:ilvl w:val="0"/>
          <w:numId w:val="0"/>
        </w:numPr>
        <w:tabs>
          <w:tab w:val="left" w:pos="708"/>
        </w:tabs>
        <w:spacing w:before="0" w:after="0"/>
        <w:ind w:left="99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34C6F">
        <w:rPr>
          <w:rFonts w:ascii="Times New Roman" w:hAnsi="Times New Roman" w:cs="Times New Roman"/>
          <w:b/>
          <w:bCs/>
          <w:color w:val="000000" w:themeColor="text1"/>
          <w:w w:val="110"/>
          <w:sz w:val="24"/>
          <w:szCs w:val="24"/>
        </w:rPr>
        <w:t xml:space="preserve">7.9 </w:t>
      </w:r>
      <w:r w:rsidRPr="00B34C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–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nota fiscal ou instrumento de cobrança equivalente deverá ser obrigatoriamente acompanhado da comprovação da regularidade fiscal, mediante consulta aos sítios eletrônicos oficiais ou à documentação mencionada no </w:t>
      </w:r>
      <w:hyperlink r:id="rId16" w:anchor="art68" w:history="1">
        <w:r w:rsidRPr="00B34C6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art. 68 da Lei nº 14.133, de 2021.  </w:t>
        </w:r>
      </w:hyperlink>
    </w:p>
    <w:p w14:paraId="7ABBB56E" w14:textId="77777777" w:rsidR="00805DCA" w:rsidRPr="00B34C6F" w:rsidRDefault="00805DCA" w:rsidP="00805DCA">
      <w:pPr>
        <w:pStyle w:val="Nivel2"/>
        <w:numPr>
          <w:ilvl w:val="0"/>
          <w:numId w:val="0"/>
        </w:numPr>
        <w:tabs>
          <w:tab w:val="left" w:pos="708"/>
        </w:tabs>
        <w:spacing w:before="0" w:after="0"/>
        <w:ind w:left="99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C6F">
        <w:rPr>
          <w:rFonts w:ascii="Times New Roman" w:hAnsi="Times New Roman" w:cs="Times New Roman"/>
          <w:b/>
          <w:bCs/>
          <w:color w:val="000000" w:themeColor="text1"/>
          <w:w w:val="110"/>
          <w:sz w:val="24"/>
          <w:szCs w:val="24"/>
        </w:rPr>
        <w:t xml:space="preserve">7.10 </w:t>
      </w:r>
      <w:r w:rsidRPr="00B34C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–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Administração deverá realizar consulta para: </w:t>
      </w:r>
    </w:p>
    <w:p w14:paraId="0E2C274A" w14:textId="77777777" w:rsidR="00805DCA" w:rsidRPr="00B34C6F" w:rsidRDefault="00805DCA" w:rsidP="002528E8">
      <w:pPr>
        <w:pStyle w:val="Nivel2"/>
        <w:numPr>
          <w:ilvl w:val="0"/>
          <w:numId w:val="14"/>
        </w:numPr>
        <w:spacing w:before="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verificar</w:t>
      </w:r>
      <w:proofErr w:type="gramEnd"/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manutenção das condições de habilitação exigidas no edital; </w:t>
      </w:r>
    </w:p>
    <w:p w14:paraId="4EEBEBC4" w14:textId="77777777" w:rsidR="00805DCA" w:rsidRPr="00B34C6F" w:rsidRDefault="00805DCA" w:rsidP="002528E8">
      <w:pPr>
        <w:pStyle w:val="Nivel2"/>
        <w:numPr>
          <w:ilvl w:val="0"/>
          <w:numId w:val="14"/>
        </w:numPr>
        <w:spacing w:before="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identificar</w:t>
      </w:r>
      <w:proofErr w:type="gramEnd"/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possível razão que impeça a participação em licitação, no âmbito do órgão ou entidade, que implique proibição de contratar com o Poder Público, bem como ocorrências impeditivas indiretas;</w:t>
      </w:r>
    </w:p>
    <w:p w14:paraId="4BC0ACA6" w14:textId="77777777" w:rsidR="00805DCA" w:rsidRPr="00B34C6F" w:rsidRDefault="00805DCA" w:rsidP="00805DCA">
      <w:pPr>
        <w:pStyle w:val="Nivel2"/>
        <w:numPr>
          <w:ilvl w:val="0"/>
          <w:numId w:val="0"/>
        </w:numPr>
        <w:tabs>
          <w:tab w:val="left" w:pos="708"/>
        </w:tabs>
        <w:spacing w:before="0" w:after="0"/>
        <w:ind w:left="99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C6F">
        <w:rPr>
          <w:rFonts w:ascii="Times New Roman" w:hAnsi="Times New Roman" w:cs="Times New Roman"/>
          <w:b/>
          <w:bCs/>
          <w:color w:val="000000" w:themeColor="text1"/>
          <w:w w:val="110"/>
          <w:sz w:val="24"/>
          <w:szCs w:val="24"/>
        </w:rPr>
        <w:t xml:space="preserve">7.11 </w:t>
      </w:r>
      <w:r w:rsidRPr="00B34C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–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Constatando-se, junto ao SICAF, a situação de irregularidade do contratado, será providenciada sua notificação, por escrito, para que, no prazo de </w:t>
      </w:r>
      <w:proofErr w:type="gramStart"/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proofErr w:type="gramEnd"/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(cinco) dias úteis, regularize sua situação ou, no mesmo prazo, apresente sua defesa. O prazo poderá ser prorrogado uma vez, por igual período, a critério do contratante;</w:t>
      </w:r>
    </w:p>
    <w:p w14:paraId="39AC2C1B" w14:textId="77777777" w:rsidR="00805DCA" w:rsidRPr="00B34C6F" w:rsidRDefault="00805DCA" w:rsidP="00805DCA">
      <w:pPr>
        <w:pStyle w:val="Nivel2"/>
        <w:numPr>
          <w:ilvl w:val="0"/>
          <w:numId w:val="0"/>
        </w:numPr>
        <w:tabs>
          <w:tab w:val="left" w:pos="708"/>
        </w:tabs>
        <w:spacing w:before="0" w:after="0"/>
        <w:ind w:left="99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C6F">
        <w:rPr>
          <w:rFonts w:ascii="Times New Roman" w:hAnsi="Times New Roman" w:cs="Times New Roman"/>
          <w:b/>
          <w:bCs/>
          <w:color w:val="000000" w:themeColor="text1"/>
          <w:w w:val="110"/>
          <w:sz w:val="24"/>
          <w:szCs w:val="24"/>
        </w:rPr>
        <w:t xml:space="preserve">7.12 </w:t>
      </w:r>
      <w:r w:rsidRPr="00B34C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–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créditos;</w:t>
      </w:r>
    </w:p>
    <w:p w14:paraId="1D24CC72" w14:textId="77777777" w:rsidR="00805DCA" w:rsidRPr="00B34C6F" w:rsidRDefault="00805DCA" w:rsidP="00805DCA">
      <w:pPr>
        <w:pStyle w:val="Nivel2"/>
        <w:numPr>
          <w:ilvl w:val="0"/>
          <w:numId w:val="0"/>
        </w:numPr>
        <w:tabs>
          <w:tab w:val="left" w:pos="708"/>
        </w:tabs>
        <w:spacing w:before="0" w:after="0"/>
        <w:ind w:left="99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C6F">
        <w:rPr>
          <w:rFonts w:ascii="Times New Roman" w:hAnsi="Times New Roman" w:cs="Times New Roman"/>
          <w:b/>
          <w:bCs/>
          <w:color w:val="000000" w:themeColor="text1"/>
          <w:w w:val="110"/>
          <w:sz w:val="24"/>
          <w:szCs w:val="24"/>
        </w:rPr>
        <w:t xml:space="preserve">7.13 </w:t>
      </w:r>
      <w:r w:rsidRPr="00B34C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–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Persistindo a irregularidade, o contratante deverá adotar as medidas necessárias à rescisão contratual nos autos do processo administrativo correspondente, assegurada ao contratado a ampla defesa;</w:t>
      </w:r>
    </w:p>
    <w:p w14:paraId="27C3F394" w14:textId="77777777" w:rsidR="00805DCA" w:rsidRPr="00B34C6F" w:rsidRDefault="00805DCA" w:rsidP="00805DCA">
      <w:pPr>
        <w:pStyle w:val="Nivel2"/>
        <w:numPr>
          <w:ilvl w:val="0"/>
          <w:numId w:val="0"/>
        </w:numPr>
        <w:tabs>
          <w:tab w:val="left" w:pos="708"/>
        </w:tabs>
        <w:spacing w:before="0" w:after="0"/>
        <w:ind w:left="99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C6F">
        <w:rPr>
          <w:rFonts w:ascii="Times New Roman" w:hAnsi="Times New Roman" w:cs="Times New Roman"/>
          <w:b/>
          <w:bCs/>
          <w:color w:val="000000" w:themeColor="text1"/>
          <w:w w:val="110"/>
          <w:sz w:val="24"/>
          <w:szCs w:val="24"/>
        </w:rPr>
        <w:t xml:space="preserve">7.14 </w:t>
      </w:r>
      <w:r w:rsidRPr="00B34C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–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Havendo a efetiva execução do objeto, os pagamentos serão realizados normalmente, até que se decida pela rescisão do contrato, caso o contratado não regularize sua situação no que se refere </w:t>
      </w:r>
      <w:proofErr w:type="gramStart"/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proofErr w:type="gramEnd"/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regularidade fiscal.  </w:t>
      </w:r>
    </w:p>
    <w:p w14:paraId="23643727" w14:textId="77777777" w:rsidR="00805DCA" w:rsidRPr="00B34C6F" w:rsidRDefault="00805DCA" w:rsidP="00805DCA">
      <w:pPr>
        <w:pStyle w:val="Nvel1-SemNum"/>
        <w:spacing w:before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14:paraId="56A4AA75" w14:textId="77777777" w:rsidR="00805DCA" w:rsidRPr="00B34C6F" w:rsidRDefault="00805DCA" w:rsidP="00805DCA">
      <w:pPr>
        <w:pStyle w:val="Nvel1-SemNum"/>
        <w:spacing w:before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B34C6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Prazo de pagamento</w:t>
      </w:r>
    </w:p>
    <w:p w14:paraId="062C3BCD" w14:textId="77777777" w:rsidR="00805DCA" w:rsidRPr="00B34C6F" w:rsidRDefault="00805DCA" w:rsidP="00805DCA">
      <w:pPr>
        <w:pStyle w:val="Nivel2"/>
        <w:spacing w:before="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C6F">
        <w:rPr>
          <w:rFonts w:ascii="Times New Roman" w:hAnsi="Times New Roman" w:cs="Times New Roman"/>
          <w:b/>
          <w:bCs/>
          <w:color w:val="000000" w:themeColor="text1"/>
          <w:w w:val="110"/>
          <w:sz w:val="24"/>
          <w:szCs w:val="24"/>
        </w:rPr>
        <w:t xml:space="preserve">7.15 </w:t>
      </w:r>
      <w:r w:rsidRPr="00B34C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–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pagamento será efetuado no prazo de até 30 (trinta) dias </w:t>
      </w:r>
      <w:r w:rsidRPr="00B34C6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contados a partir do atesto da Nota Fiscal, por meio de liquidação, após comprovadas o adimplemento da contratada em todas as suas obrigações, já deduzidas </w:t>
      </w:r>
      <w:proofErr w:type="gramStart"/>
      <w:r w:rsidRPr="00B34C6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as</w:t>
      </w:r>
      <w:proofErr w:type="gramEnd"/>
      <w:r w:rsidRPr="00B34C6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glosas e notas de débitos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9FECD29" w14:textId="77777777" w:rsidR="00805DCA" w:rsidRPr="00B34C6F" w:rsidRDefault="00805DCA" w:rsidP="00805DCA">
      <w:pPr>
        <w:pStyle w:val="Nvel1-SemNum"/>
        <w:spacing w:before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14:paraId="6F1185BE" w14:textId="77777777" w:rsidR="00805DCA" w:rsidRPr="00B34C6F" w:rsidRDefault="00805DCA" w:rsidP="00805DCA">
      <w:pPr>
        <w:pStyle w:val="Nvel1-SemNum"/>
        <w:spacing w:before="0" w:line="276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B34C6F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Forma de pagamento</w:t>
      </w:r>
    </w:p>
    <w:p w14:paraId="0E44C0CA" w14:textId="77777777" w:rsidR="00805DCA" w:rsidRPr="00B34C6F" w:rsidRDefault="00805DCA" w:rsidP="00805DCA">
      <w:pPr>
        <w:pStyle w:val="Nivel2"/>
        <w:numPr>
          <w:ilvl w:val="0"/>
          <w:numId w:val="0"/>
        </w:numPr>
        <w:spacing w:before="0" w:after="0"/>
        <w:ind w:left="99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C6F">
        <w:rPr>
          <w:rFonts w:ascii="Times New Roman" w:hAnsi="Times New Roman" w:cs="Times New Roman"/>
          <w:b/>
          <w:bCs/>
          <w:color w:val="000000" w:themeColor="text1"/>
          <w:w w:val="110"/>
          <w:sz w:val="24"/>
          <w:szCs w:val="24"/>
        </w:rPr>
        <w:t xml:space="preserve">7.16 </w:t>
      </w:r>
      <w:r w:rsidRPr="00B34C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–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pagamento será realizado por meio de ordem bancária, para crédito em banco, agência e conta corrente indicado pelo contratado na nota fiscal ou instrumento equivalente.</w:t>
      </w:r>
    </w:p>
    <w:p w14:paraId="7EA4B51C" w14:textId="77777777" w:rsidR="00805DCA" w:rsidRPr="00B34C6F" w:rsidRDefault="00805DCA" w:rsidP="00805DCA">
      <w:pPr>
        <w:pStyle w:val="Nivel2"/>
        <w:numPr>
          <w:ilvl w:val="0"/>
          <w:numId w:val="0"/>
        </w:numPr>
        <w:spacing w:before="0" w:after="0"/>
        <w:ind w:left="99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C6F">
        <w:rPr>
          <w:rFonts w:ascii="Times New Roman" w:hAnsi="Times New Roman" w:cs="Times New Roman"/>
          <w:b/>
          <w:bCs/>
          <w:color w:val="000000" w:themeColor="text1"/>
          <w:w w:val="110"/>
          <w:sz w:val="24"/>
          <w:szCs w:val="24"/>
        </w:rPr>
        <w:t xml:space="preserve">7.17 </w:t>
      </w:r>
      <w:r w:rsidRPr="00B34C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–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Será considerada data do pagamento o dia em que constar como emitida a ordem bancária para pagamento.</w:t>
      </w:r>
    </w:p>
    <w:p w14:paraId="0FC4E810" w14:textId="77777777" w:rsidR="00805DCA" w:rsidRPr="00B34C6F" w:rsidRDefault="00805DCA" w:rsidP="00805DCA">
      <w:pPr>
        <w:pStyle w:val="Nivel2"/>
        <w:numPr>
          <w:ilvl w:val="0"/>
          <w:numId w:val="0"/>
        </w:numPr>
        <w:spacing w:before="0" w:after="0"/>
        <w:ind w:left="99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C6F">
        <w:rPr>
          <w:rFonts w:ascii="Times New Roman" w:hAnsi="Times New Roman" w:cs="Times New Roman"/>
          <w:b/>
          <w:bCs/>
          <w:color w:val="000000" w:themeColor="text1"/>
          <w:w w:val="110"/>
          <w:sz w:val="24"/>
          <w:szCs w:val="24"/>
        </w:rPr>
        <w:lastRenderedPageBreak/>
        <w:t xml:space="preserve">7.18 </w:t>
      </w:r>
      <w:r w:rsidRPr="00B34C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–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Quanto ao pagamento, será efetuada a retenção tributária prevista na legislação aplicável.</w:t>
      </w:r>
    </w:p>
    <w:p w14:paraId="10076F14" w14:textId="77777777" w:rsidR="00805DCA" w:rsidRDefault="00805DCA" w:rsidP="00805DCA">
      <w:pPr>
        <w:pStyle w:val="Nivel2"/>
        <w:numPr>
          <w:ilvl w:val="0"/>
          <w:numId w:val="0"/>
        </w:numPr>
        <w:spacing w:before="0" w:after="0"/>
        <w:ind w:left="99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C6F">
        <w:rPr>
          <w:rFonts w:ascii="Times New Roman" w:hAnsi="Times New Roman" w:cs="Times New Roman"/>
          <w:b/>
          <w:bCs/>
          <w:color w:val="000000" w:themeColor="text1"/>
          <w:w w:val="110"/>
          <w:sz w:val="24"/>
          <w:szCs w:val="24"/>
        </w:rPr>
        <w:t xml:space="preserve">7.18.1 </w:t>
      </w:r>
      <w:r w:rsidRPr="00B34C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–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Independentemente do percentual de tributo inserido na planilha, quando houver, serão retidos na fonte, quando da realização do pagamento, os percentuais estabelecidos na legislação vigente.</w:t>
      </w:r>
    </w:p>
    <w:p w14:paraId="1DE7265A" w14:textId="77777777" w:rsidR="00BC1F15" w:rsidRPr="00B34C6F" w:rsidRDefault="00BC1F15" w:rsidP="00986052">
      <w:pPr>
        <w:pStyle w:val="Nivel2"/>
        <w:numPr>
          <w:ilvl w:val="0"/>
          <w:numId w:val="0"/>
        </w:numPr>
        <w:spacing w:before="0"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3D0DC3" w14:textId="77777777" w:rsidR="00805DCA" w:rsidRPr="00B34C6F" w:rsidRDefault="00805DCA" w:rsidP="00805DCA">
      <w:pPr>
        <w:pStyle w:val="Nivel2"/>
        <w:numPr>
          <w:ilvl w:val="0"/>
          <w:numId w:val="0"/>
        </w:numPr>
        <w:spacing w:before="0" w:after="0"/>
        <w:ind w:left="99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C6F">
        <w:rPr>
          <w:rFonts w:ascii="Times New Roman" w:hAnsi="Times New Roman" w:cs="Times New Roman"/>
          <w:b/>
          <w:bCs/>
          <w:color w:val="000000" w:themeColor="text1"/>
          <w:w w:val="110"/>
          <w:sz w:val="24"/>
          <w:szCs w:val="24"/>
        </w:rPr>
        <w:t xml:space="preserve">7.19 </w:t>
      </w:r>
      <w:r w:rsidRPr="00B34C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–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Contratado regularmente optante pelo Simples Nacional, nos termos da </w:t>
      </w:r>
      <w:hyperlink r:id="rId17" w:history="1">
        <w:r w:rsidRPr="00B34C6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Lei Complementar nº 123, de 2006</w:t>
        </w:r>
      </w:hyperlink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2945ADDC" w14:textId="77777777" w:rsidR="00805DCA" w:rsidRPr="00B34C6F" w:rsidRDefault="00805DCA" w:rsidP="00805DCA">
      <w:pPr>
        <w:pStyle w:val="Corpodetexto"/>
        <w:spacing w:line="276" w:lineRule="auto"/>
        <w:ind w:right="142"/>
        <w:rPr>
          <w:color w:val="000000" w:themeColor="text1"/>
        </w:rPr>
      </w:pPr>
    </w:p>
    <w:p w14:paraId="712B975A" w14:textId="77777777" w:rsidR="00805DCA" w:rsidRPr="00B34C6F" w:rsidRDefault="00805DCA" w:rsidP="00805DCA">
      <w:pPr>
        <w:pStyle w:val="Ttulo21"/>
        <w:tabs>
          <w:tab w:val="left" w:pos="1014"/>
          <w:tab w:val="left" w:pos="1016"/>
        </w:tabs>
        <w:spacing w:line="276" w:lineRule="auto"/>
        <w:ind w:left="0" w:righ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B34C6F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 xml:space="preserve">8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Pr="00B34C6F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>FORMA</w:t>
      </w:r>
      <w:r w:rsidRPr="00B34C6F">
        <w:rPr>
          <w:rFonts w:ascii="Times New Roman" w:hAnsi="Times New Roman" w:cs="Times New Roman"/>
          <w:color w:val="000000" w:themeColor="text1"/>
          <w:spacing w:val="-12"/>
          <w:w w:val="110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>E</w:t>
      </w:r>
      <w:r w:rsidRPr="00B34C6F">
        <w:rPr>
          <w:rFonts w:ascii="Times New Roman" w:hAnsi="Times New Roman" w:cs="Times New Roman"/>
          <w:color w:val="000000" w:themeColor="text1"/>
          <w:spacing w:val="3"/>
          <w:w w:val="110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>CRITÉRIOS</w:t>
      </w:r>
      <w:r w:rsidRPr="00B34C6F">
        <w:rPr>
          <w:rFonts w:ascii="Times New Roman" w:hAnsi="Times New Roman" w:cs="Times New Roman"/>
          <w:color w:val="000000" w:themeColor="text1"/>
          <w:spacing w:val="6"/>
          <w:w w:val="110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>DE SELEÇÃO</w:t>
      </w:r>
      <w:r w:rsidRPr="00B34C6F">
        <w:rPr>
          <w:rFonts w:ascii="Times New Roman" w:hAnsi="Times New Roman" w:cs="Times New Roman"/>
          <w:color w:val="000000" w:themeColor="text1"/>
          <w:spacing w:val="-1"/>
          <w:w w:val="110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>DO</w:t>
      </w:r>
      <w:r w:rsidRPr="00B34C6F">
        <w:rPr>
          <w:rFonts w:ascii="Times New Roman" w:hAnsi="Times New Roman" w:cs="Times New Roman"/>
          <w:color w:val="000000" w:themeColor="text1"/>
          <w:spacing w:val="-3"/>
          <w:w w:val="110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>FORNECEDOR</w:t>
      </w:r>
    </w:p>
    <w:p w14:paraId="305A4E02" w14:textId="77777777" w:rsidR="00805DCA" w:rsidRPr="00B34C6F" w:rsidRDefault="00805DCA" w:rsidP="00805DCA">
      <w:pPr>
        <w:tabs>
          <w:tab w:val="right" w:pos="9072"/>
        </w:tabs>
        <w:spacing w:line="276" w:lineRule="auto"/>
        <w:jc w:val="both"/>
        <w:rPr>
          <w:rFonts w:eastAsia="Arial"/>
          <w:color w:val="000000" w:themeColor="text1"/>
          <w:u w:val="single"/>
        </w:rPr>
      </w:pPr>
      <w:r w:rsidRPr="00B34C6F">
        <w:rPr>
          <w:b/>
          <w:bCs/>
          <w:color w:val="000000" w:themeColor="text1"/>
        </w:rPr>
        <w:t xml:space="preserve">8.1 – </w:t>
      </w:r>
      <w:r w:rsidRPr="00B34C6F">
        <w:t>O</w:t>
      </w:r>
      <w:r w:rsidRPr="00B34C6F">
        <w:rPr>
          <w:spacing w:val="1"/>
        </w:rPr>
        <w:t xml:space="preserve"> </w:t>
      </w:r>
      <w:r w:rsidRPr="00B34C6F">
        <w:t>fornecedor</w:t>
      </w:r>
      <w:r w:rsidRPr="00B34C6F">
        <w:rPr>
          <w:spacing w:val="1"/>
        </w:rPr>
        <w:t xml:space="preserve"> </w:t>
      </w:r>
      <w:r w:rsidRPr="00B34C6F">
        <w:t>será</w:t>
      </w:r>
      <w:r w:rsidRPr="00B34C6F">
        <w:rPr>
          <w:spacing w:val="1"/>
        </w:rPr>
        <w:t xml:space="preserve"> </w:t>
      </w:r>
      <w:r w:rsidRPr="00B34C6F">
        <w:t>selecionado</w:t>
      </w:r>
      <w:r w:rsidRPr="00B34C6F">
        <w:rPr>
          <w:spacing w:val="1"/>
        </w:rPr>
        <w:t xml:space="preserve"> </w:t>
      </w:r>
      <w:r w:rsidRPr="00B34C6F">
        <w:t>por</w:t>
      </w:r>
      <w:r w:rsidRPr="00B34C6F">
        <w:rPr>
          <w:spacing w:val="1"/>
        </w:rPr>
        <w:t xml:space="preserve"> </w:t>
      </w:r>
      <w:r w:rsidRPr="00B34C6F">
        <w:t>meio</w:t>
      </w:r>
      <w:r w:rsidRPr="00B34C6F">
        <w:rPr>
          <w:spacing w:val="1"/>
        </w:rPr>
        <w:t xml:space="preserve"> </w:t>
      </w:r>
      <w:r w:rsidRPr="00B34C6F">
        <w:t>da</w:t>
      </w:r>
      <w:r w:rsidRPr="00B34C6F">
        <w:rPr>
          <w:spacing w:val="1"/>
        </w:rPr>
        <w:t xml:space="preserve"> </w:t>
      </w:r>
      <w:r w:rsidRPr="00B34C6F">
        <w:t>realização</w:t>
      </w:r>
      <w:r w:rsidRPr="00B34C6F">
        <w:rPr>
          <w:spacing w:val="1"/>
        </w:rPr>
        <w:t xml:space="preserve"> </w:t>
      </w:r>
      <w:r w:rsidRPr="00B34C6F">
        <w:t>do</w:t>
      </w:r>
      <w:r w:rsidRPr="00B34C6F">
        <w:rPr>
          <w:spacing w:val="1"/>
        </w:rPr>
        <w:t xml:space="preserve"> </w:t>
      </w:r>
      <w:r w:rsidRPr="00B34C6F">
        <w:t>procedimento</w:t>
      </w:r>
      <w:r w:rsidRPr="00B34C6F">
        <w:rPr>
          <w:spacing w:val="1"/>
        </w:rPr>
        <w:t xml:space="preserve"> </w:t>
      </w:r>
      <w:r w:rsidRPr="00B34C6F">
        <w:t xml:space="preserve">de DISPENSA DE LICITAÇÃO, com adoção do critério de julgamento pelo </w:t>
      </w:r>
      <w:r w:rsidRPr="00B34C6F">
        <w:rPr>
          <w:rFonts w:eastAsia="Arial"/>
          <w:color w:val="000000" w:themeColor="text1"/>
          <w:u w:val="single"/>
        </w:rPr>
        <w:t>MENOR PREÇO.</w:t>
      </w:r>
    </w:p>
    <w:p w14:paraId="136F7560" w14:textId="77777777" w:rsidR="00805DCA" w:rsidRPr="00B34C6F" w:rsidRDefault="00805DCA" w:rsidP="00805DCA">
      <w:pPr>
        <w:pStyle w:val="Standard"/>
        <w:widowControl w:val="0"/>
        <w:shd w:val="clear" w:color="auto" w:fill="FFFFFF"/>
        <w:autoSpaceDE w:val="0"/>
        <w:autoSpaceDN/>
        <w:spacing w:line="276" w:lineRule="auto"/>
        <w:jc w:val="both"/>
      </w:pPr>
      <w:r w:rsidRPr="00B34C6F">
        <w:rPr>
          <w:b/>
          <w:bCs/>
          <w:color w:val="000000" w:themeColor="text1"/>
        </w:rPr>
        <w:t xml:space="preserve">8.2 – </w:t>
      </w:r>
      <w:r w:rsidRPr="00B34C6F">
        <w:rPr>
          <w:color w:val="000000" w:themeColor="text1"/>
        </w:rPr>
        <w:t xml:space="preserve">Para fins de habilitação, deverá o licitante comprovar os requisitos constantes no artigo n° 62 </w:t>
      </w:r>
      <w:proofErr w:type="gramStart"/>
      <w:r w:rsidRPr="00B34C6F">
        <w:rPr>
          <w:color w:val="000000" w:themeColor="text1"/>
        </w:rPr>
        <w:t>ao 69</w:t>
      </w:r>
      <w:proofErr w:type="gramEnd"/>
      <w:r w:rsidRPr="00B34C6F">
        <w:rPr>
          <w:color w:val="000000" w:themeColor="text1"/>
        </w:rPr>
        <w:t xml:space="preserve"> da Lei 14.133/2021, </w:t>
      </w:r>
      <w:r w:rsidRPr="00B34C6F">
        <w:t>em especial o documento de qualificação técnica conforme segue:</w:t>
      </w:r>
    </w:p>
    <w:p w14:paraId="35F6A4C4" w14:textId="77777777" w:rsidR="00805DCA" w:rsidRPr="00B34C6F" w:rsidRDefault="00805DCA" w:rsidP="002528E8">
      <w:pPr>
        <w:pStyle w:val="PargrafodaLista"/>
        <w:widowControl w:val="0"/>
        <w:numPr>
          <w:ilvl w:val="0"/>
          <w:numId w:val="17"/>
        </w:numPr>
        <w:tabs>
          <w:tab w:val="left" w:pos="9781"/>
          <w:tab w:val="left" w:pos="9923"/>
        </w:tabs>
        <w:autoSpaceDE w:val="0"/>
        <w:autoSpaceDN w:val="0"/>
        <w:spacing w:line="276" w:lineRule="auto"/>
        <w:ind w:right="-1"/>
        <w:contextualSpacing w:val="0"/>
        <w:jc w:val="both"/>
        <w:rPr>
          <w:color w:val="000000" w:themeColor="text1"/>
        </w:rPr>
      </w:pPr>
      <w:r w:rsidRPr="00B34C6F">
        <w:rPr>
          <w:color w:val="000000" w:themeColor="text1"/>
        </w:rPr>
        <w:t>Atestado (s) de Capacidade Técnica emitido por entidade de direito público ou privado, comprovando que a empresa licitante fornece ou forneceu produtos compatíveis com o objeto, indicando a qualidade do atendimento, cumprimento de prazos e demais condições do objeto fornecido.</w:t>
      </w:r>
    </w:p>
    <w:p w14:paraId="521BB238" w14:textId="77777777" w:rsidR="00805DCA" w:rsidRPr="00B34C6F" w:rsidRDefault="00805DCA" w:rsidP="00805DCA">
      <w:pPr>
        <w:pStyle w:val="Ttulo21"/>
        <w:tabs>
          <w:tab w:val="left" w:pos="1014"/>
          <w:tab w:val="left" w:pos="1016"/>
        </w:tabs>
        <w:spacing w:line="276" w:lineRule="auto"/>
        <w:ind w:left="0" w:right="142" w:firstLine="0"/>
        <w:jc w:val="both"/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</w:pPr>
    </w:p>
    <w:p w14:paraId="0B90DEF8" w14:textId="77777777" w:rsidR="00805DCA" w:rsidRPr="00B34C6F" w:rsidRDefault="00805DCA" w:rsidP="00805DCA">
      <w:pPr>
        <w:pStyle w:val="Ttulo21"/>
        <w:tabs>
          <w:tab w:val="left" w:pos="1014"/>
          <w:tab w:val="left" w:pos="1016"/>
        </w:tabs>
        <w:spacing w:line="276" w:lineRule="auto"/>
        <w:ind w:left="0" w:right="142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C6F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 xml:space="preserve">9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Pr="00B34C6F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>ESTIMATIVAS</w:t>
      </w:r>
      <w:r w:rsidRPr="00B34C6F">
        <w:rPr>
          <w:rFonts w:ascii="Times New Roman" w:hAnsi="Times New Roman" w:cs="Times New Roman"/>
          <w:color w:val="000000" w:themeColor="text1"/>
          <w:spacing w:val="3"/>
          <w:w w:val="110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>DO</w:t>
      </w:r>
      <w:r w:rsidRPr="00B34C6F">
        <w:rPr>
          <w:rFonts w:ascii="Times New Roman" w:hAnsi="Times New Roman" w:cs="Times New Roman"/>
          <w:color w:val="000000" w:themeColor="text1"/>
          <w:spacing w:val="-3"/>
          <w:w w:val="110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>VALOR</w:t>
      </w:r>
      <w:r w:rsidRPr="00B34C6F">
        <w:rPr>
          <w:rFonts w:ascii="Times New Roman" w:hAnsi="Times New Roman" w:cs="Times New Roman"/>
          <w:color w:val="000000" w:themeColor="text1"/>
          <w:spacing w:val="3"/>
          <w:w w:val="110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>DA</w:t>
      </w:r>
      <w:r w:rsidRPr="00B34C6F">
        <w:rPr>
          <w:rFonts w:ascii="Times New Roman" w:hAnsi="Times New Roman" w:cs="Times New Roman"/>
          <w:color w:val="000000" w:themeColor="text1"/>
          <w:spacing w:val="2"/>
          <w:w w:val="110"/>
          <w:sz w:val="24"/>
          <w:szCs w:val="24"/>
        </w:rPr>
        <w:t xml:space="preserve"> </w:t>
      </w:r>
      <w:r w:rsidRPr="00B34C6F">
        <w:rPr>
          <w:rFonts w:ascii="Times New Roman" w:hAnsi="Times New Roman" w:cs="Times New Roman"/>
          <w:color w:val="000000" w:themeColor="text1"/>
          <w:w w:val="110"/>
          <w:sz w:val="24"/>
          <w:szCs w:val="24"/>
        </w:rPr>
        <w:t>CONTRATAÇÃO</w:t>
      </w:r>
    </w:p>
    <w:p w14:paraId="4FC694A7" w14:textId="43E1822D" w:rsidR="00805DCA" w:rsidRPr="00B34C6F" w:rsidRDefault="00805DCA" w:rsidP="00805DCA">
      <w:pPr>
        <w:pStyle w:val="Corpodetexto"/>
        <w:spacing w:line="276" w:lineRule="auto"/>
        <w:ind w:rightChars="-17" w:right="-41"/>
      </w:pPr>
      <w:r w:rsidRPr="00B34C6F">
        <w:rPr>
          <w:b/>
          <w:bCs/>
        </w:rPr>
        <w:t>9.1 –</w:t>
      </w:r>
      <w:r w:rsidRPr="00B34C6F">
        <w:t xml:space="preserve"> Preliminarmente, baseados em pesquisa de preços de acordo com o Art. 23 da Lei Federal 14.133/2021, estimamos em </w:t>
      </w:r>
      <w:r w:rsidR="00F519B1" w:rsidRPr="00F679E8">
        <w:rPr>
          <w:rFonts w:eastAsiaTheme="minorHAnsi"/>
          <w:bCs/>
          <w:color w:val="000000"/>
          <w:lang w:eastAsia="en-US"/>
        </w:rPr>
        <w:t>R$ 52.760,30</w:t>
      </w:r>
      <w:r w:rsidR="00F519B1">
        <w:rPr>
          <w:rFonts w:eastAsiaTheme="minorHAnsi"/>
          <w:bCs/>
          <w:color w:val="000000"/>
          <w:lang w:eastAsia="en-US"/>
        </w:rPr>
        <w:t xml:space="preserve"> (</w:t>
      </w:r>
      <w:r w:rsidR="00F519B1" w:rsidRPr="00F519B1">
        <w:rPr>
          <w:rFonts w:eastAsiaTheme="minorHAnsi"/>
          <w:bCs/>
          <w:color w:val="000000"/>
          <w:lang w:eastAsia="en-US"/>
        </w:rPr>
        <w:t>cinquenta e dois mil, setecentos e sessenta reais e trinta centavos</w:t>
      </w:r>
      <w:r w:rsidRPr="00B34C6F">
        <w:t>) o valor de referência da contratação ora pretendida.</w:t>
      </w:r>
    </w:p>
    <w:p w14:paraId="1041AC3A" w14:textId="77777777" w:rsidR="00805DCA" w:rsidRDefault="00805DCA" w:rsidP="00805DCA">
      <w:pPr>
        <w:pStyle w:val="Corpodetexto"/>
        <w:spacing w:line="276" w:lineRule="auto"/>
        <w:ind w:rightChars="-17" w:right="-41"/>
      </w:pPr>
      <w:r w:rsidRPr="00B34C6F">
        <w:rPr>
          <w:b/>
          <w:bCs/>
          <w:color w:val="000000" w:themeColor="text1"/>
        </w:rPr>
        <w:t>9.2 –</w:t>
      </w:r>
      <w:r w:rsidRPr="00B34C6F">
        <w:rPr>
          <w:color w:val="000000" w:themeColor="text1"/>
        </w:rPr>
        <w:t xml:space="preserve"> Para pesquisa de preços, deve-se observar a realidade de valores no mercado atual, pois o objetivo maior é sempre buscar a economicidade e garantir a eficiência na gestão administrativa, racionalizando o uso do dinheiro público, respeitando as peculiaridades do objeto e tomando-se como base o </w:t>
      </w:r>
      <w:r w:rsidRPr="00B34C6F">
        <w:t>Decreto Municipal nº 04/2024</w:t>
      </w:r>
      <w:r w:rsidRPr="00B34C6F">
        <w:rPr>
          <w:color w:val="000000" w:themeColor="text1"/>
        </w:rPr>
        <w:t xml:space="preserve">, em que discorre sobre os parâmetros para determinar o valor estimado. </w:t>
      </w:r>
      <w:r w:rsidRPr="00B34C6F">
        <w:t xml:space="preserve">Diante disso, esclarecemos que a estimativa prévia de valor foi calculada com base nos valores obtidos juntamente com </w:t>
      </w:r>
      <w:proofErr w:type="gramStart"/>
      <w:r w:rsidRPr="00B34C6F">
        <w:t>3</w:t>
      </w:r>
      <w:proofErr w:type="gramEnd"/>
      <w:r w:rsidRPr="00B34C6F">
        <w:t xml:space="preserve"> empresas do ramo de atividade do objeto, durante o mês de agosto de 2024 e pesquisa no Banco de Preços Privado durante o período dos últimos 90 a 120 dias. As empresas que colaboraram com orçamento efetivamente foram:</w:t>
      </w:r>
    </w:p>
    <w:p w14:paraId="6EC88020" w14:textId="77777777" w:rsidR="00BC1F15" w:rsidRPr="00B34C6F" w:rsidRDefault="00BC1F15" w:rsidP="00805DCA">
      <w:pPr>
        <w:pStyle w:val="Corpodetexto"/>
        <w:spacing w:line="276" w:lineRule="auto"/>
        <w:ind w:rightChars="-17" w:right="-41"/>
      </w:pPr>
    </w:p>
    <w:p w14:paraId="4278F394" w14:textId="77777777" w:rsidR="00805DCA" w:rsidRPr="00B34C6F" w:rsidRDefault="00805DCA" w:rsidP="002528E8">
      <w:pPr>
        <w:pStyle w:val="PargrafodaLista"/>
        <w:widowControl w:val="0"/>
        <w:numPr>
          <w:ilvl w:val="0"/>
          <w:numId w:val="8"/>
        </w:numPr>
        <w:tabs>
          <w:tab w:val="left" w:pos="1985"/>
        </w:tabs>
        <w:autoSpaceDE w:val="0"/>
        <w:autoSpaceDN w:val="0"/>
        <w:spacing w:line="276" w:lineRule="auto"/>
        <w:contextualSpacing w:val="0"/>
        <w:jc w:val="both"/>
      </w:pPr>
      <w:r w:rsidRPr="00B34C6F">
        <w:t>PRO FRAL MATERIA PRIMA PARA FRALDAS LTDA / CNPJ: 53.958.882/0001-69</w:t>
      </w:r>
    </w:p>
    <w:p w14:paraId="35254BAF" w14:textId="77777777" w:rsidR="00805DCA" w:rsidRPr="00B34C6F" w:rsidRDefault="00805DCA" w:rsidP="002528E8">
      <w:pPr>
        <w:pStyle w:val="PargrafodaLista"/>
        <w:widowControl w:val="0"/>
        <w:numPr>
          <w:ilvl w:val="0"/>
          <w:numId w:val="8"/>
        </w:numPr>
        <w:tabs>
          <w:tab w:val="left" w:pos="1985"/>
        </w:tabs>
        <w:autoSpaceDE w:val="0"/>
        <w:autoSpaceDN w:val="0"/>
        <w:spacing w:line="276" w:lineRule="auto"/>
        <w:contextualSpacing w:val="0"/>
        <w:jc w:val="both"/>
      </w:pPr>
      <w:r w:rsidRPr="00B34C6F">
        <w:t>BRAS FRALDAS COMERCIAL E DISTRIBUIDORA LTDA / CNPJ: 35.165.643/0001-70</w:t>
      </w:r>
    </w:p>
    <w:p w14:paraId="72D54705" w14:textId="77777777" w:rsidR="00805DCA" w:rsidRPr="00B34C6F" w:rsidRDefault="00805DCA" w:rsidP="002528E8">
      <w:pPr>
        <w:pStyle w:val="PargrafodaLista"/>
        <w:widowControl w:val="0"/>
        <w:numPr>
          <w:ilvl w:val="0"/>
          <w:numId w:val="8"/>
        </w:numPr>
        <w:tabs>
          <w:tab w:val="left" w:pos="1985"/>
        </w:tabs>
        <w:autoSpaceDE w:val="0"/>
        <w:autoSpaceDN w:val="0"/>
        <w:contextualSpacing w:val="0"/>
        <w:jc w:val="both"/>
      </w:pPr>
      <w:r w:rsidRPr="00B34C6F">
        <w:t xml:space="preserve">VIDA FRAL </w:t>
      </w:r>
      <w:proofErr w:type="gramStart"/>
      <w:r w:rsidRPr="00B34C6F">
        <w:t>INDUSTRIA</w:t>
      </w:r>
      <w:proofErr w:type="gramEnd"/>
      <w:r w:rsidRPr="00B34C6F">
        <w:t xml:space="preserve"> E COMERCIO DE MAQUINAS LTDA / CNPJ: 09.115.886/0001-93</w:t>
      </w:r>
    </w:p>
    <w:p w14:paraId="7B1291D5" w14:textId="77777777" w:rsidR="00805DCA" w:rsidRPr="00B34C6F" w:rsidRDefault="00805DCA" w:rsidP="002528E8">
      <w:pPr>
        <w:pStyle w:val="PargrafodaLista"/>
        <w:widowControl w:val="0"/>
        <w:numPr>
          <w:ilvl w:val="0"/>
          <w:numId w:val="8"/>
        </w:numPr>
        <w:tabs>
          <w:tab w:val="left" w:pos="1985"/>
        </w:tabs>
        <w:autoSpaceDE w:val="0"/>
        <w:autoSpaceDN w:val="0"/>
        <w:contextualSpacing w:val="0"/>
        <w:jc w:val="both"/>
      </w:pPr>
      <w:r w:rsidRPr="00B34C6F">
        <w:t>M2 TRADE DISTRIBUIDORA, IMPORTADORA E EXPORTADORA LTDA / CNPJ: 32.111.283/0001-</w:t>
      </w:r>
      <w:proofErr w:type="gramStart"/>
      <w:r w:rsidRPr="00B34C6F">
        <w:t>35</w:t>
      </w:r>
      <w:proofErr w:type="gramEnd"/>
    </w:p>
    <w:p w14:paraId="2CCEC8AB" w14:textId="77777777" w:rsidR="00805DCA" w:rsidRPr="00B34C6F" w:rsidRDefault="00805DCA" w:rsidP="00805DCA">
      <w:pPr>
        <w:tabs>
          <w:tab w:val="left" w:pos="1985"/>
        </w:tabs>
        <w:jc w:val="both"/>
        <w:rPr>
          <w:rFonts w:eastAsia="Arial MT"/>
          <w:lang w:val="pt-PT" w:eastAsia="en-US"/>
        </w:rPr>
      </w:pPr>
    </w:p>
    <w:p w14:paraId="2756A52D" w14:textId="21EE68CB" w:rsidR="00B85F47" w:rsidRDefault="00805DCA" w:rsidP="00B85F47">
      <w:pPr>
        <w:tabs>
          <w:tab w:val="left" w:pos="1985"/>
        </w:tabs>
        <w:jc w:val="both"/>
      </w:pPr>
      <w:r w:rsidRPr="00B34C6F">
        <w:rPr>
          <w:b/>
          <w:bCs/>
        </w:rPr>
        <w:lastRenderedPageBreak/>
        <w:t>9.3 –</w:t>
      </w:r>
      <w:r w:rsidRPr="00B34C6F">
        <w:t xml:space="preserve"> Responsáveis pelas Pesquisas de preços: </w:t>
      </w:r>
      <w:r w:rsidR="00B85F47" w:rsidRPr="00B85F47">
        <w:t xml:space="preserve">Os orçamentos foram coletados pela Suellen </w:t>
      </w:r>
      <w:proofErr w:type="spellStart"/>
      <w:r w:rsidR="00B85F47" w:rsidRPr="00B85F47">
        <w:t>Sefrian</w:t>
      </w:r>
      <w:proofErr w:type="spellEnd"/>
      <w:r w:rsidR="00B85F47" w:rsidRPr="00B85F47">
        <w:t xml:space="preserve"> </w:t>
      </w:r>
      <w:proofErr w:type="spellStart"/>
      <w:r w:rsidR="00B85F47" w:rsidRPr="00B85F47">
        <w:t>Turcato</w:t>
      </w:r>
      <w:proofErr w:type="spellEnd"/>
      <w:r w:rsidR="00B85F47">
        <w:t xml:space="preserve"> </w:t>
      </w:r>
      <w:r w:rsidR="00B85F47" w:rsidRPr="00B85F47">
        <w:t xml:space="preserve">e pesquisa no Banco de Preços Privado foi </w:t>
      </w:r>
      <w:proofErr w:type="gramStart"/>
      <w:r w:rsidR="00B85F47" w:rsidRPr="00B85F47">
        <w:t>realizado</w:t>
      </w:r>
      <w:proofErr w:type="gramEnd"/>
      <w:r w:rsidR="00B85F47" w:rsidRPr="00B85F47">
        <w:t xml:space="preserve"> pela Gislaine Passos Pereira, servidora do Departamento de Licitação.</w:t>
      </w:r>
    </w:p>
    <w:p w14:paraId="4C284FD0" w14:textId="77777777" w:rsidR="00B85F47" w:rsidRPr="00B85F47" w:rsidRDefault="00B85F47" w:rsidP="00B85F47">
      <w:pPr>
        <w:tabs>
          <w:tab w:val="left" w:pos="1985"/>
        </w:tabs>
        <w:jc w:val="both"/>
      </w:pPr>
    </w:p>
    <w:p w14:paraId="7AEC1C0F" w14:textId="420B722F" w:rsidR="00805DCA" w:rsidRPr="00B34C6F" w:rsidRDefault="00805DCA" w:rsidP="00B85F47">
      <w:pPr>
        <w:tabs>
          <w:tab w:val="left" w:pos="1985"/>
        </w:tabs>
        <w:jc w:val="both"/>
        <w:rPr>
          <w:color w:val="000000" w:themeColor="text1"/>
          <w:w w:val="110"/>
        </w:rPr>
      </w:pPr>
      <w:proofErr w:type="gramStart"/>
      <w:r w:rsidRPr="00B34C6F">
        <w:rPr>
          <w:color w:val="000000" w:themeColor="text1"/>
          <w:spacing w:val="-1"/>
          <w:w w:val="110"/>
        </w:rPr>
        <w:t xml:space="preserve">10 </w:t>
      </w:r>
      <w:r w:rsidRPr="00B34C6F">
        <w:rPr>
          <w:color w:val="000000" w:themeColor="text1"/>
        </w:rPr>
        <w:t xml:space="preserve">– </w:t>
      </w:r>
      <w:r w:rsidRPr="00B34C6F">
        <w:rPr>
          <w:color w:val="000000" w:themeColor="text1"/>
          <w:spacing w:val="-1"/>
          <w:w w:val="110"/>
        </w:rPr>
        <w:t>ADEQUAÇÃO</w:t>
      </w:r>
      <w:proofErr w:type="gramEnd"/>
      <w:r w:rsidRPr="00B34C6F">
        <w:rPr>
          <w:color w:val="000000" w:themeColor="text1"/>
          <w:spacing w:val="3"/>
          <w:w w:val="110"/>
        </w:rPr>
        <w:t xml:space="preserve"> </w:t>
      </w:r>
      <w:r w:rsidRPr="00B34C6F">
        <w:rPr>
          <w:color w:val="000000" w:themeColor="text1"/>
          <w:w w:val="110"/>
        </w:rPr>
        <w:t>ORÇAMENTÁRIA</w:t>
      </w:r>
    </w:p>
    <w:p w14:paraId="4EFD56F9" w14:textId="77777777" w:rsidR="00805DCA" w:rsidRPr="00B34C6F" w:rsidRDefault="00805DCA" w:rsidP="00805DCA">
      <w:pPr>
        <w:pStyle w:val="Nivel2"/>
        <w:numPr>
          <w:ilvl w:val="0"/>
          <w:numId w:val="0"/>
        </w:numPr>
        <w:spacing w:before="0" w:after="0"/>
        <w:ind w:left="993" w:right="142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B34C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10.1 – </w:t>
      </w:r>
      <w:r w:rsidRPr="00B34C6F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As despesas decorrentes </w:t>
      </w:r>
      <w:proofErr w:type="gramStart"/>
      <w:r w:rsidRPr="00B34C6F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da presente</w:t>
      </w:r>
      <w:proofErr w:type="gramEnd"/>
      <w:r w:rsidRPr="00B34C6F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contratação correrão à conta de recursos específicos apresentados mediante parecer contábil/financeiro.</w:t>
      </w:r>
    </w:p>
    <w:p w14:paraId="67FE5B1B" w14:textId="77777777" w:rsidR="00805DCA" w:rsidRPr="00B34C6F" w:rsidRDefault="00805DCA" w:rsidP="00805DCA">
      <w:pPr>
        <w:pStyle w:val="Nivel2"/>
        <w:numPr>
          <w:ilvl w:val="0"/>
          <w:numId w:val="0"/>
        </w:numPr>
        <w:spacing w:before="0" w:after="0"/>
        <w:ind w:left="993" w:right="14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4C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10.2 – </w:t>
      </w:r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dotação relativa aos exercícios financeiros subsequentes será indicada após aprovação da Lei Orçamentária respectiva e liberação dos créditos correspondentes, mediante </w:t>
      </w:r>
      <w:proofErr w:type="spellStart"/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apostilamento</w:t>
      </w:r>
      <w:proofErr w:type="spellEnd"/>
      <w:r w:rsidRPr="00B34C6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3FA140B" w14:textId="77777777" w:rsidR="00805DCA" w:rsidRPr="00B34C6F" w:rsidRDefault="00805DCA" w:rsidP="00805DCA">
      <w:pPr>
        <w:pStyle w:val="Corpodetexto"/>
        <w:spacing w:line="276" w:lineRule="auto"/>
        <w:ind w:right="142"/>
        <w:rPr>
          <w:color w:val="000000" w:themeColor="text1"/>
        </w:rPr>
      </w:pPr>
    </w:p>
    <w:p w14:paraId="61CD8165" w14:textId="77777777" w:rsidR="00805DCA" w:rsidRPr="00B34C6F" w:rsidRDefault="00805DCA" w:rsidP="00805DCA">
      <w:pPr>
        <w:pStyle w:val="Corpodetexto"/>
        <w:spacing w:line="276" w:lineRule="auto"/>
        <w:rPr>
          <w:rFonts w:eastAsia="Arial"/>
          <w:color w:val="000000" w:themeColor="text1"/>
          <w:kern w:val="2"/>
          <w:highlight w:val="red"/>
          <w:lang w:eastAsia="zh-CN"/>
        </w:rPr>
      </w:pPr>
    </w:p>
    <w:p w14:paraId="64DC07B9" w14:textId="77777777" w:rsidR="00322E28" w:rsidRPr="00B34C6F" w:rsidRDefault="00322E28" w:rsidP="00805DCA">
      <w:pPr>
        <w:pStyle w:val="Corpodetexto"/>
        <w:spacing w:line="276" w:lineRule="auto"/>
        <w:rPr>
          <w:rFonts w:eastAsia="Arial"/>
          <w:color w:val="000000" w:themeColor="text1"/>
          <w:kern w:val="2"/>
          <w:highlight w:val="red"/>
          <w:lang w:eastAsia="zh-CN"/>
        </w:rPr>
      </w:pPr>
    </w:p>
    <w:p w14:paraId="61D453D4" w14:textId="77777777" w:rsidR="00805DCA" w:rsidRDefault="00805DCA" w:rsidP="00805DCA">
      <w:pPr>
        <w:pStyle w:val="Corpodetexto"/>
        <w:spacing w:line="276" w:lineRule="auto"/>
        <w:rPr>
          <w:rFonts w:eastAsia="Arial"/>
          <w:b/>
          <w:bCs/>
          <w:color w:val="000000" w:themeColor="text1"/>
          <w:kern w:val="2"/>
          <w:highlight w:val="red"/>
          <w:lang w:eastAsia="zh-CN"/>
        </w:rPr>
      </w:pPr>
    </w:p>
    <w:p w14:paraId="760C0512" w14:textId="77777777" w:rsidR="00F73F7C" w:rsidRPr="00B34C6F" w:rsidRDefault="00F73F7C" w:rsidP="00805DCA">
      <w:pPr>
        <w:pStyle w:val="Corpodetexto"/>
        <w:spacing w:line="276" w:lineRule="auto"/>
        <w:rPr>
          <w:rFonts w:eastAsia="Arial"/>
          <w:b/>
          <w:bCs/>
          <w:color w:val="000000" w:themeColor="text1"/>
          <w:kern w:val="2"/>
          <w:highlight w:val="red"/>
          <w:lang w:eastAsia="zh-CN"/>
        </w:rPr>
      </w:pPr>
    </w:p>
    <w:p w14:paraId="29A0DC7C" w14:textId="77777777" w:rsidR="00805DCA" w:rsidRPr="00B34C6F" w:rsidRDefault="00805DCA" w:rsidP="00805DCA">
      <w:pPr>
        <w:pStyle w:val="Corpodetexto"/>
        <w:spacing w:line="276" w:lineRule="auto"/>
        <w:rPr>
          <w:rFonts w:eastAsia="Arial"/>
          <w:b/>
          <w:bCs/>
          <w:color w:val="000000" w:themeColor="text1"/>
          <w:kern w:val="2"/>
          <w:highlight w:val="red"/>
          <w:lang w:eastAsia="zh-CN"/>
        </w:rPr>
      </w:pPr>
    </w:p>
    <w:p w14:paraId="1B374D2D" w14:textId="77777777" w:rsidR="00805DCA" w:rsidRPr="00B34C6F" w:rsidRDefault="00805DCA" w:rsidP="00805DCA">
      <w:pPr>
        <w:spacing w:line="276" w:lineRule="auto"/>
        <w:jc w:val="center"/>
        <w:rPr>
          <w:b/>
          <w:bCs/>
        </w:rPr>
      </w:pPr>
      <w:r w:rsidRPr="00B34C6F">
        <w:rPr>
          <w:b/>
          <w:bCs/>
        </w:rPr>
        <w:t xml:space="preserve">Suellen </w:t>
      </w:r>
      <w:proofErr w:type="spellStart"/>
      <w:r w:rsidRPr="00B34C6F">
        <w:rPr>
          <w:b/>
          <w:bCs/>
        </w:rPr>
        <w:t>Sefrian</w:t>
      </w:r>
      <w:proofErr w:type="spellEnd"/>
      <w:r w:rsidRPr="00B34C6F">
        <w:rPr>
          <w:b/>
          <w:bCs/>
        </w:rPr>
        <w:t xml:space="preserve"> </w:t>
      </w:r>
      <w:proofErr w:type="spellStart"/>
      <w:r w:rsidRPr="00B34C6F">
        <w:rPr>
          <w:b/>
          <w:bCs/>
        </w:rPr>
        <w:t>Turcato</w:t>
      </w:r>
      <w:proofErr w:type="spellEnd"/>
    </w:p>
    <w:p w14:paraId="33987FCE" w14:textId="77777777" w:rsidR="00805DCA" w:rsidRPr="00B34C6F" w:rsidRDefault="00805DCA" w:rsidP="00805DCA">
      <w:pPr>
        <w:spacing w:line="276" w:lineRule="auto"/>
        <w:jc w:val="center"/>
        <w:rPr>
          <w:b/>
        </w:rPr>
      </w:pPr>
      <w:r w:rsidRPr="00B34C6F">
        <w:rPr>
          <w:b/>
        </w:rPr>
        <w:t>Secretária Municipal de Saúde</w:t>
      </w:r>
    </w:p>
    <w:p w14:paraId="7C6BCE1C" w14:textId="77777777" w:rsidR="00805DCA" w:rsidRPr="00B34C6F" w:rsidRDefault="00805DCA" w:rsidP="00805DCA">
      <w:pPr>
        <w:pStyle w:val="Corpodetexto"/>
        <w:spacing w:line="276" w:lineRule="auto"/>
        <w:rPr>
          <w:rFonts w:eastAsia="Arial"/>
          <w:b/>
          <w:bCs/>
          <w:color w:val="000000" w:themeColor="text1"/>
          <w:kern w:val="2"/>
          <w:lang w:eastAsia="zh-CN"/>
        </w:rPr>
      </w:pPr>
    </w:p>
    <w:p w14:paraId="65467E98" w14:textId="5C737165" w:rsidR="003A1ECC" w:rsidRPr="00B34C6F" w:rsidRDefault="003A1ECC" w:rsidP="003A1ECC">
      <w:pPr>
        <w:jc w:val="center"/>
        <w:rPr>
          <w:b/>
          <w:bCs/>
          <w:iCs/>
        </w:rPr>
      </w:pPr>
    </w:p>
    <w:p w14:paraId="53D22A46" w14:textId="40AC9F90" w:rsidR="003A1ECC" w:rsidRPr="00B34C6F" w:rsidRDefault="003A1ECC" w:rsidP="003A1ECC">
      <w:pPr>
        <w:jc w:val="center"/>
        <w:rPr>
          <w:b/>
          <w:bCs/>
          <w:iCs/>
        </w:rPr>
      </w:pPr>
    </w:p>
    <w:p w14:paraId="05FA4A91" w14:textId="6E0B467C" w:rsidR="0017083B" w:rsidRDefault="0017083B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419BEA86" w14:textId="1580EAAD" w:rsidR="0017083B" w:rsidRDefault="0017083B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600C7BD6" w14:textId="77777777" w:rsidR="00BC1F15" w:rsidRDefault="00BC1F15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59F7B315" w14:textId="77777777" w:rsidR="00BC1F15" w:rsidRDefault="00BC1F15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0E9E0D84" w14:textId="77777777" w:rsidR="00BC1F15" w:rsidRDefault="00BC1F15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60792F1B" w14:textId="77777777" w:rsidR="00BC1F15" w:rsidRDefault="00BC1F15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24111AD1" w14:textId="77777777" w:rsidR="00BC1F15" w:rsidRDefault="00BC1F15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3F3E8F01" w14:textId="77777777" w:rsidR="00BC1F15" w:rsidRDefault="00BC1F15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5E00F35A" w14:textId="77777777" w:rsidR="00BC1F15" w:rsidRDefault="00BC1F15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6584A34D" w14:textId="77777777" w:rsidR="00BC1F15" w:rsidRDefault="00BC1F15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2C79B87C" w14:textId="77777777" w:rsidR="00BC1F15" w:rsidRDefault="00BC1F15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54A73C05" w14:textId="77777777" w:rsidR="00BC1F15" w:rsidRDefault="00BC1F15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2EB676E4" w14:textId="77777777" w:rsidR="00BC1F15" w:rsidRDefault="00BC1F15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28FBD1F6" w14:textId="77777777" w:rsidR="00BC1F15" w:rsidRDefault="00BC1F15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5FB288A2" w14:textId="77777777" w:rsidR="00BC1F15" w:rsidRDefault="00BC1F15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5F308684" w14:textId="77777777" w:rsidR="00BC1F15" w:rsidRDefault="00BC1F15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63A563B9" w14:textId="77777777" w:rsidR="00BC1F15" w:rsidRDefault="00BC1F15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5AEF8E04" w14:textId="77777777" w:rsidR="00BC1F15" w:rsidRDefault="00BC1F15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3328192E" w14:textId="77777777" w:rsidR="00BC1F15" w:rsidRDefault="00BC1F15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245AB881" w14:textId="77777777" w:rsidR="00BC1F15" w:rsidRDefault="00BC1F15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4764E895" w14:textId="77777777" w:rsidR="00BC1F15" w:rsidRDefault="00BC1F15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053B6D0E" w14:textId="77777777" w:rsidR="00BC1F15" w:rsidRDefault="00BC1F15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1D2C5B16" w14:textId="77777777" w:rsidR="00BC1F15" w:rsidRDefault="00BC1F15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49AF1BCE" w14:textId="77777777" w:rsidR="00BC1F15" w:rsidRDefault="00BC1F15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462B7A9A" w14:textId="77777777" w:rsidR="00F73F7C" w:rsidRDefault="00F73F7C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0D0B318D" w14:textId="77777777" w:rsidR="00F73F7C" w:rsidRDefault="00F73F7C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0178AC44" w14:textId="77777777" w:rsidR="00F73F7C" w:rsidRDefault="00F73F7C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0D756F78" w14:textId="77777777" w:rsidR="00F73F7C" w:rsidRDefault="00F73F7C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6D41FC00" w14:textId="77777777" w:rsidR="00F73F7C" w:rsidRDefault="00F73F7C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3E7321A2" w14:textId="77777777" w:rsidR="00BC1F15" w:rsidRDefault="00BC1F15" w:rsidP="003A1ECC">
      <w:pPr>
        <w:jc w:val="center"/>
        <w:rPr>
          <w:rFonts w:ascii="Arial Narrow" w:hAnsi="Arial Narrow"/>
          <w:b/>
          <w:bCs/>
          <w:iCs/>
          <w:sz w:val="22"/>
          <w:szCs w:val="22"/>
        </w:rPr>
      </w:pPr>
    </w:p>
    <w:p w14:paraId="6937D163" w14:textId="77777777" w:rsidR="00153F02" w:rsidRPr="00A8711D" w:rsidRDefault="00153F02" w:rsidP="00153F02">
      <w:pPr>
        <w:pStyle w:val="ParagraphStyle"/>
        <w:pBdr>
          <w:top w:val="single" w:sz="6" w:space="0" w:color="000000"/>
          <w:bottom w:val="single" w:sz="6" w:space="0" w:color="000000"/>
        </w:pBdr>
        <w:ind w:left="390"/>
        <w:jc w:val="center"/>
        <w:rPr>
          <w:rFonts w:ascii="Times New Roman" w:hAnsi="Times New Roman" w:cs="Times New Roman"/>
          <w:b/>
          <w:bCs/>
        </w:rPr>
      </w:pPr>
      <w:r w:rsidRPr="00A8711D">
        <w:rPr>
          <w:rFonts w:ascii="Times New Roman" w:hAnsi="Times New Roman" w:cs="Times New Roman"/>
          <w:b/>
          <w:bCs/>
        </w:rPr>
        <w:lastRenderedPageBreak/>
        <w:t>ANEXO II</w:t>
      </w:r>
    </w:p>
    <w:p w14:paraId="1D68A57F" w14:textId="77777777" w:rsidR="00153F02" w:rsidRPr="00A8711D" w:rsidRDefault="00153F02" w:rsidP="00153F02">
      <w:pPr>
        <w:spacing w:line="276" w:lineRule="auto"/>
        <w:jc w:val="center"/>
        <w:rPr>
          <w:b/>
          <w:bCs/>
        </w:rPr>
      </w:pPr>
    </w:p>
    <w:p w14:paraId="52A1CD81" w14:textId="77777777" w:rsidR="00153F02" w:rsidRPr="00A8711D" w:rsidRDefault="00153F02" w:rsidP="00153F02">
      <w:pPr>
        <w:spacing w:line="276" w:lineRule="auto"/>
        <w:jc w:val="center"/>
        <w:rPr>
          <w:b/>
          <w:bCs/>
        </w:rPr>
      </w:pPr>
      <w:r w:rsidRPr="00A8711D">
        <w:rPr>
          <w:b/>
          <w:bCs/>
        </w:rPr>
        <w:t>MODELO DE PROPOSTA COMERCIAL</w:t>
      </w:r>
    </w:p>
    <w:p w14:paraId="2455BBEF" w14:textId="4F92A006" w:rsidR="00153F02" w:rsidRPr="00322E28" w:rsidRDefault="00647DD0" w:rsidP="00153F02">
      <w:pPr>
        <w:spacing w:line="276" w:lineRule="auto"/>
        <w:jc w:val="center"/>
        <w:rPr>
          <w:b/>
          <w:bCs/>
        </w:rPr>
      </w:pPr>
      <w:r w:rsidRPr="00A8711D">
        <w:rPr>
          <w:b/>
          <w:bCs/>
        </w:rPr>
        <w:t xml:space="preserve">DISPENSA </w:t>
      </w:r>
      <w:r w:rsidRPr="00337BF0">
        <w:rPr>
          <w:b/>
          <w:bCs/>
        </w:rPr>
        <w:t xml:space="preserve">DE VALOR </w:t>
      </w:r>
      <w:r w:rsidR="00153F02" w:rsidRPr="00337BF0">
        <w:rPr>
          <w:b/>
          <w:bCs/>
        </w:rPr>
        <w:t xml:space="preserve">nº </w:t>
      </w:r>
      <w:r w:rsidR="00322E28" w:rsidRPr="00322E28">
        <w:rPr>
          <w:b/>
          <w:bCs/>
        </w:rPr>
        <w:t>002/2026</w:t>
      </w:r>
    </w:p>
    <w:p w14:paraId="08179326" w14:textId="406875A0" w:rsidR="00153F02" w:rsidRPr="00A8711D" w:rsidRDefault="00456B99" w:rsidP="00153F02">
      <w:pPr>
        <w:spacing w:line="276" w:lineRule="auto"/>
        <w:jc w:val="center"/>
        <w:rPr>
          <w:b/>
          <w:bCs/>
        </w:rPr>
      </w:pPr>
      <w:r w:rsidRPr="00A8711D">
        <w:rPr>
          <w:b/>
          <w:bCs/>
        </w:rPr>
        <w:t>COM</w:t>
      </w:r>
      <w:r w:rsidR="00153F02" w:rsidRPr="00A8711D">
        <w:rPr>
          <w:b/>
          <w:bCs/>
        </w:rPr>
        <w:t xml:space="preserve"> </w:t>
      </w:r>
      <w:r w:rsidRPr="00A8711D">
        <w:rPr>
          <w:b/>
          <w:bCs/>
        </w:rPr>
        <w:t xml:space="preserve">BASE NO ART.75, INCISO II DA LEI </w:t>
      </w:r>
      <w:r w:rsidR="00153F02" w:rsidRPr="00A8711D">
        <w:rPr>
          <w:b/>
          <w:bCs/>
        </w:rPr>
        <w:t>14.133/</w:t>
      </w:r>
      <w:proofErr w:type="gramStart"/>
      <w:r w:rsidR="00153F02" w:rsidRPr="00A8711D">
        <w:rPr>
          <w:b/>
          <w:bCs/>
        </w:rPr>
        <w:t>2021</w:t>
      </w:r>
      <w:proofErr w:type="gramEnd"/>
    </w:p>
    <w:p w14:paraId="1AB6B8DE" w14:textId="77777777" w:rsidR="00153F02" w:rsidRDefault="00153F02" w:rsidP="00A15295">
      <w:pPr>
        <w:spacing w:line="276" w:lineRule="auto"/>
        <w:jc w:val="center"/>
        <w:rPr>
          <w:b/>
          <w:bCs/>
        </w:rPr>
      </w:pPr>
      <w:r w:rsidRPr="00A8711D">
        <w:rPr>
          <w:b/>
          <w:bCs/>
        </w:rPr>
        <w:t>PROPOSTA:</w:t>
      </w:r>
    </w:p>
    <w:tbl>
      <w:tblPr>
        <w:tblW w:w="0" w:type="auto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47"/>
        <w:gridCol w:w="4987"/>
        <w:gridCol w:w="660"/>
        <w:gridCol w:w="700"/>
        <w:gridCol w:w="927"/>
        <w:gridCol w:w="1140"/>
      </w:tblGrid>
      <w:tr w:rsidR="00F679E8" w:rsidRPr="00F679E8" w14:paraId="79FA4E6C" w14:textId="77777777" w:rsidTr="00F679E8">
        <w:trPr>
          <w:trHeight w:val="24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02EDB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ITEM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25C9B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DESCRIÇÃO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C76002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UNID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BADAF6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QTDE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6EC59F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V. UNIT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0055B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V. TOTAL</w:t>
            </w:r>
          </w:p>
        </w:tc>
      </w:tr>
      <w:tr w:rsidR="00F679E8" w:rsidRPr="00F679E8" w14:paraId="17C14BB2" w14:textId="77777777" w:rsidTr="00F679E8">
        <w:trPr>
          <w:trHeight w:val="24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9F6CD3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proofErr w:type="gramStart"/>
            <w:r w:rsidRPr="00F679E8">
              <w:rPr>
                <w:rFonts w:eastAsiaTheme="minorHAnsi"/>
                <w:color w:val="000000"/>
                <w:lang w:eastAsia="en-US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1EA5F5" w14:textId="77777777" w:rsidR="00F679E8" w:rsidRPr="00F679E8" w:rsidRDefault="00F679E8" w:rsidP="00F679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 xml:space="preserve">COLA ADESIVA EM BARRA DE </w:t>
            </w:r>
            <w:proofErr w:type="gramStart"/>
            <w:r w:rsidRPr="00F679E8">
              <w:rPr>
                <w:rFonts w:eastAsiaTheme="minorHAnsi"/>
                <w:color w:val="000000"/>
                <w:lang w:eastAsia="en-US"/>
              </w:rPr>
              <w:t>1KG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D17088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KG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70B04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80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CE6ACD" w14:textId="01D8F430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 xml:space="preserve">R$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E405DB" w14:textId="3426BA7A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 xml:space="preserve">R$ </w:t>
            </w:r>
          </w:p>
        </w:tc>
      </w:tr>
      <w:tr w:rsidR="00F679E8" w:rsidRPr="00F679E8" w14:paraId="7C06A31F" w14:textId="77777777" w:rsidTr="00F679E8">
        <w:trPr>
          <w:trHeight w:val="24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81BAC9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proofErr w:type="gramStart"/>
            <w:r w:rsidRPr="00F679E8">
              <w:rPr>
                <w:rFonts w:eastAsiaTheme="minorHAnsi"/>
                <w:color w:val="000000"/>
                <w:lang w:eastAsia="en-US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7AA08" w14:textId="77777777" w:rsidR="00F679E8" w:rsidRPr="00F679E8" w:rsidRDefault="00F679E8" w:rsidP="00F679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FITA REPOSICIONÁVEL PICOTADA 2,5 (50m)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2B5DE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UNID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B7F1FE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35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CB9025" w14:textId="7B1C8D68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 xml:space="preserve">R$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657A04" w14:textId="4CCCAE04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 xml:space="preserve">R$ </w:t>
            </w:r>
          </w:p>
        </w:tc>
      </w:tr>
      <w:tr w:rsidR="00F679E8" w:rsidRPr="00F679E8" w14:paraId="715F3FAC" w14:textId="77777777" w:rsidTr="00F679E8">
        <w:trPr>
          <w:trHeight w:val="24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ACE665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proofErr w:type="gramStart"/>
            <w:r w:rsidRPr="00F679E8">
              <w:rPr>
                <w:rFonts w:eastAsiaTheme="minorHAnsi"/>
                <w:color w:val="000000"/>
                <w:lang w:eastAsia="en-US"/>
              </w:rPr>
              <w:t>3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0F71CD" w14:textId="77777777" w:rsidR="00F679E8" w:rsidRPr="00F679E8" w:rsidRDefault="00F679E8" w:rsidP="00F679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 xml:space="preserve">MANTA CORTADA GERIATRICA </w:t>
            </w:r>
            <w:proofErr w:type="gramStart"/>
            <w:r w:rsidRPr="00F679E8">
              <w:rPr>
                <w:rFonts w:eastAsiaTheme="minorHAnsi"/>
                <w:color w:val="000000"/>
                <w:lang w:eastAsia="en-US"/>
              </w:rPr>
              <w:t>60CM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8DBFC1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KG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239BD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1650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6DCD6C" w14:textId="1169C2ED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 xml:space="preserve">R$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6E5FD5" w14:textId="633CA52B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 xml:space="preserve">R$ </w:t>
            </w:r>
          </w:p>
        </w:tc>
      </w:tr>
      <w:tr w:rsidR="00F679E8" w:rsidRPr="00F679E8" w14:paraId="3BB31802" w14:textId="77777777" w:rsidTr="00F679E8">
        <w:trPr>
          <w:trHeight w:val="24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1AACC2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proofErr w:type="gramStart"/>
            <w:r w:rsidRPr="00F679E8">
              <w:rPr>
                <w:rFonts w:eastAsiaTheme="minorHAnsi"/>
                <w:color w:val="000000"/>
                <w:lang w:eastAsia="en-US"/>
              </w:rPr>
              <w:t>4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62714F" w14:textId="77777777" w:rsidR="00F679E8" w:rsidRPr="00F679E8" w:rsidRDefault="00F679E8" w:rsidP="00F679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 xml:space="preserve">POLIETILENO GERIÁTRICO </w:t>
            </w:r>
            <w:proofErr w:type="gramStart"/>
            <w:r w:rsidRPr="00F679E8">
              <w:rPr>
                <w:rFonts w:eastAsiaTheme="minorHAnsi"/>
                <w:color w:val="000000"/>
                <w:lang w:eastAsia="en-US"/>
              </w:rPr>
              <w:t>70CM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A1ADA8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KG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FC438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400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678F68" w14:textId="2167B71F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 xml:space="preserve">R$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F55463" w14:textId="28995B08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 xml:space="preserve">R$ </w:t>
            </w:r>
          </w:p>
        </w:tc>
      </w:tr>
      <w:tr w:rsidR="00F679E8" w:rsidRPr="00F679E8" w14:paraId="7C8AA11B" w14:textId="77777777" w:rsidTr="00F679E8">
        <w:trPr>
          <w:trHeight w:val="24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ACC77D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proofErr w:type="gramStart"/>
            <w:r w:rsidRPr="00F679E8">
              <w:rPr>
                <w:rFonts w:eastAsiaTheme="minorHAnsi"/>
                <w:color w:val="000000"/>
                <w:lang w:eastAsia="en-US"/>
              </w:rPr>
              <w:t>5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6DF12E" w14:textId="77777777" w:rsidR="00F679E8" w:rsidRPr="00F679E8" w:rsidRDefault="00F679E8" w:rsidP="00F679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 xml:space="preserve">FILTRANTE GERIÁTRICO </w:t>
            </w:r>
            <w:proofErr w:type="gramStart"/>
            <w:r w:rsidRPr="00F679E8">
              <w:rPr>
                <w:rFonts w:eastAsiaTheme="minorHAnsi"/>
                <w:color w:val="000000"/>
                <w:lang w:eastAsia="en-US"/>
              </w:rPr>
              <w:t>70CM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CA6BB2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KG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925A6A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500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A36AAD" w14:textId="22E8DC82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 xml:space="preserve">R$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404457" w14:textId="1E4617C7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 xml:space="preserve">R$ </w:t>
            </w:r>
          </w:p>
        </w:tc>
      </w:tr>
      <w:tr w:rsidR="00F679E8" w:rsidRPr="00F679E8" w14:paraId="72F8051C" w14:textId="77777777" w:rsidTr="00F679E8">
        <w:trPr>
          <w:trHeight w:val="24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539167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proofErr w:type="gramStart"/>
            <w:r w:rsidRPr="00F679E8">
              <w:rPr>
                <w:rFonts w:eastAsiaTheme="minorHAnsi"/>
                <w:color w:val="000000"/>
                <w:lang w:eastAsia="en-US"/>
              </w:rPr>
              <w:t>6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DFB5A" w14:textId="77777777" w:rsidR="00F679E8" w:rsidRPr="00F679E8" w:rsidRDefault="00F679E8" w:rsidP="00F679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 xml:space="preserve">ELASTICO </w:t>
            </w:r>
            <w:proofErr w:type="gramStart"/>
            <w:r w:rsidRPr="00F679E8">
              <w:rPr>
                <w:rFonts w:eastAsiaTheme="minorHAnsi"/>
                <w:color w:val="000000"/>
                <w:lang w:eastAsia="en-US"/>
              </w:rPr>
              <w:t>6</w:t>
            </w:r>
            <w:proofErr w:type="gramEnd"/>
            <w:r w:rsidRPr="00F679E8">
              <w:rPr>
                <w:rFonts w:eastAsiaTheme="minorHAnsi"/>
                <w:color w:val="000000"/>
                <w:lang w:eastAsia="en-US"/>
              </w:rPr>
              <w:t xml:space="preserve"> FIOS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A08AED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KG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FEA122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>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85291" w14:textId="5A601C33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 xml:space="preserve">R$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046DE1" w14:textId="020AE6EB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 xml:space="preserve">R$ </w:t>
            </w:r>
          </w:p>
        </w:tc>
      </w:tr>
      <w:tr w:rsidR="00F679E8" w:rsidRPr="00F679E8" w14:paraId="519E1FCF" w14:textId="77777777" w:rsidTr="00F679E8">
        <w:trPr>
          <w:trHeight w:val="24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E9021A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026DE6" w14:textId="77777777" w:rsidR="00F679E8" w:rsidRPr="00F679E8" w:rsidRDefault="00F679E8" w:rsidP="00F679E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F679E8">
              <w:rPr>
                <w:rFonts w:eastAsiaTheme="minorHAnsi"/>
                <w:color w:val="000000"/>
                <w:lang w:eastAsia="en-US"/>
              </w:rPr>
              <w:t xml:space="preserve">Total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3ECADA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F8CCCF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D60335" w14:textId="77777777" w:rsidR="00F679E8" w:rsidRPr="00F679E8" w:rsidRDefault="00F679E8" w:rsidP="00F679E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45D235" w14:textId="77496CA1" w:rsidR="00F679E8" w:rsidRPr="00F679E8" w:rsidRDefault="00F679E8" w:rsidP="00F679E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679E8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R$ </w:t>
            </w:r>
          </w:p>
        </w:tc>
      </w:tr>
    </w:tbl>
    <w:p w14:paraId="1E1B8695" w14:textId="77777777" w:rsidR="00411837" w:rsidRPr="007B0845" w:rsidRDefault="00411837" w:rsidP="00411837">
      <w:pPr>
        <w:widowControl w:val="0"/>
        <w:jc w:val="both"/>
        <w:textAlignment w:val="baseline"/>
        <w:rPr>
          <w:color w:val="000000" w:themeColor="text1"/>
        </w:rPr>
      </w:pPr>
    </w:p>
    <w:p w14:paraId="10B04A7E" w14:textId="77777777" w:rsidR="00153F02" w:rsidRPr="00A8711D" w:rsidRDefault="00153F02" w:rsidP="00153F02">
      <w:pPr>
        <w:spacing w:line="276" w:lineRule="auto"/>
        <w:jc w:val="both"/>
        <w:rPr>
          <w:b/>
          <w:bCs/>
        </w:rPr>
      </w:pPr>
      <w:r w:rsidRPr="00A8711D">
        <w:rPr>
          <w:b/>
          <w:bCs/>
        </w:rPr>
        <w:t xml:space="preserve">VALOR GLOBAL DA PROPOSTA R$ </w:t>
      </w:r>
    </w:p>
    <w:p w14:paraId="56266B2F" w14:textId="77777777" w:rsidR="00153F02" w:rsidRPr="00A8711D" w:rsidRDefault="00153F02" w:rsidP="00153F02">
      <w:pPr>
        <w:spacing w:line="276" w:lineRule="auto"/>
        <w:jc w:val="both"/>
        <w:rPr>
          <w:b/>
          <w:bCs/>
        </w:rPr>
      </w:pPr>
      <w:r w:rsidRPr="00A8711D">
        <w:rPr>
          <w:b/>
          <w:bCs/>
        </w:rPr>
        <w:t xml:space="preserve">VALIDADE DA PROPOSTA: </w:t>
      </w:r>
      <w:r w:rsidRPr="00A8711D">
        <w:t>60 (SESSENTA) DIAS</w:t>
      </w:r>
    </w:p>
    <w:p w14:paraId="1AEAD8BF" w14:textId="77777777" w:rsidR="00153F02" w:rsidRPr="00A8711D" w:rsidRDefault="00153F02" w:rsidP="00153F02">
      <w:pPr>
        <w:pStyle w:val="Corpodetexto"/>
        <w:spacing w:line="276" w:lineRule="auto"/>
      </w:pPr>
    </w:p>
    <w:p w14:paraId="48D91F34" w14:textId="0FE47B57" w:rsidR="00153F02" w:rsidRPr="00A8711D" w:rsidRDefault="00153F02" w:rsidP="00570C1C">
      <w:pPr>
        <w:pStyle w:val="Corpodetexto"/>
        <w:spacing w:line="276" w:lineRule="auto"/>
        <w:ind w:firstLine="851"/>
      </w:pPr>
      <w:r w:rsidRPr="00A8711D">
        <w:t>Despesas</w:t>
      </w:r>
      <w:r w:rsidRPr="00A8711D">
        <w:rPr>
          <w:spacing w:val="70"/>
        </w:rPr>
        <w:t xml:space="preserve"> </w:t>
      </w:r>
      <w:r w:rsidRPr="00A8711D">
        <w:t>inerentes</w:t>
      </w:r>
      <w:r w:rsidRPr="00A8711D">
        <w:rPr>
          <w:spacing w:val="70"/>
        </w:rPr>
        <w:t xml:space="preserve"> </w:t>
      </w:r>
      <w:r w:rsidRPr="00A8711D">
        <w:t>a</w:t>
      </w:r>
      <w:r w:rsidRPr="00A8711D">
        <w:rPr>
          <w:spacing w:val="70"/>
        </w:rPr>
        <w:t xml:space="preserve"> </w:t>
      </w:r>
      <w:r w:rsidRPr="00A8711D">
        <w:t>impostos,</w:t>
      </w:r>
      <w:r w:rsidRPr="00A8711D">
        <w:rPr>
          <w:spacing w:val="73"/>
        </w:rPr>
        <w:t xml:space="preserve"> </w:t>
      </w:r>
      <w:r w:rsidRPr="00A8711D">
        <w:t>tributos,</w:t>
      </w:r>
      <w:r w:rsidRPr="00A8711D">
        <w:rPr>
          <w:spacing w:val="72"/>
        </w:rPr>
        <w:t xml:space="preserve"> </w:t>
      </w:r>
      <w:r w:rsidRPr="00A8711D">
        <w:t>contratação</w:t>
      </w:r>
      <w:r w:rsidRPr="00A8711D">
        <w:rPr>
          <w:spacing w:val="70"/>
        </w:rPr>
        <w:t xml:space="preserve"> </w:t>
      </w:r>
      <w:r w:rsidRPr="00A8711D">
        <w:t>de</w:t>
      </w:r>
      <w:r w:rsidRPr="00A8711D">
        <w:rPr>
          <w:spacing w:val="71"/>
        </w:rPr>
        <w:t xml:space="preserve"> </w:t>
      </w:r>
      <w:r w:rsidRPr="00A8711D">
        <w:t>pessoal</w:t>
      </w:r>
      <w:r w:rsidRPr="00A8711D">
        <w:rPr>
          <w:spacing w:val="72"/>
        </w:rPr>
        <w:t xml:space="preserve"> </w:t>
      </w:r>
      <w:r w:rsidRPr="00A8711D">
        <w:t>e</w:t>
      </w:r>
      <w:r w:rsidRPr="00A8711D">
        <w:rPr>
          <w:spacing w:val="70"/>
        </w:rPr>
        <w:t xml:space="preserve"> </w:t>
      </w:r>
      <w:r w:rsidRPr="00A8711D">
        <w:t>outros,</w:t>
      </w:r>
      <w:r w:rsidRPr="00A8711D">
        <w:rPr>
          <w:spacing w:val="72"/>
        </w:rPr>
        <w:t xml:space="preserve"> </w:t>
      </w:r>
      <w:r w:rsidRPr="00A8711D">
        <w:t>correrão</w:t>
      </w:r>
      <w:r w:rsidRPr="00A8711D">
        <w:rPr>
          <w:spacing w:val="-107"/>
        </w:rPr>
        <w:t xml:space="preserve"> </w:t>
      </w:r>
      <w:r w:rsidRPr="00A8711D">
        <w:t>totalmente por conta</w:t>
      </w:r>
      <w:r w:rsidRPr="00A8711D">
        <w:rPr>
          <w:spacing w:val="1"/>
        </w:rPr>
        <w:t xml:space="preserve"> </w:t>
      </w:r>
      <w:r w:rsidRPr="00A8711D">
        <w:t>da Empresa contratada</w:t>
      </w:r>
      <w:r w:rsidR="00570C1C">
        <w:t>:</w:t>
      </w:r>
    </w:p>
    <w:p w14:paraId="23BB4752" w14:textId="79D6370F" w:rsidR="00153F02" w:rsidRPr="00A8711D" w:rsidRDefault="00153F02" w:rsidP="00153F02">
      <w:pPr>
        <w:pStyle w:val="Corpodetexto"/>
        <w:spacing w:line="276" w:lineRule="auto"/>
      </w:pPr>
      <w:r w:rsidRPr="00A8711D">
        <w:t>Razão</w:t>
      </w:r>
      <w:r w:rsidRPr="00A8711D">
        <w:rPr>
          <w:spacing w:val="-2"/>
        </w:rPr>
        <w:t xml:space="preserve"> </w:t>
      </w:r>
      <w:r w:rsidRPr="00A8711D">
        <w:t>social</w:t>
      </w:r>
      <w:r w:rsidR="0081290C">
        <w:t xml:space="preserve">                                                                        </w:t>
      </w:r>
      <w:r w:rsidRPr="00A8711D">
        <w:t>CNPJ Nº:</w:t>
      </w:r>
    </w:p>
    <w:p w14:paraId="62ABD4A0" w14:textId="77777777" w:rsidR="00153F02" w:rsidRPr="00A8711D" w:rsidRDefault="00153F02" w:rsidP="00153F02">
      <w:pPr>
        <w:pStyle w:val="Corpodetexto"/>
        <w:spacing w:line="276" w:lineRule="auto"/>
      </w:pPr>
      <w:r w:rsidRPr="00A8711D">
        <w:t>Endereço:</w:t>
      </w:r>
    </w:p>
    <w:p w14:paraId="73AD3E39" w14:textId="77777777" w:rsidR="00153F02" w:rsidRPr="00A8711D" w:rsidRDefault="00153F02" w:rsidP="00153F02">
      <w:pPr>
        <w:pStyle w:val="Corpodetexto"/>
        <w:spacing w:line="276" w:lineRule="auto"/>
        <w:jc w:val="center"/>
      </w:pPr>
      <w:r w:rsidRPr="00A8711D">
        <w:t>Apresentamos</w:t>
      </w:r>
      <w:r w:rsidRPr="00A8711D">
        <w:rPr>
          <w:spacing w:val="-7"/>
        </w:rPr>
        <w:t xml:space="preserve"> </w:t>
      </w:r>
      <w:r w:rsidRPr="00A8711D">
        <w:t>nossa</w:t>
      </w:r>
      <w:r w:rsidRPr="00A8711D">
        <w:rPr>
          <w:spacing w:val="-6"/>
        </w:rPr>
        <w:t xml:space="preserve"> </w:t>
      </w:r>
      <w:r w:rsidRPr="00A8711D">
        <w:t>proposta</w:t>
      </w:r>
      <w:r w:rsidRPr="00A8711D">
        <w:rPr>
          <w:spacing w:val="-3"/>
        </w:rPr>
        <w:t xml:space="preserve"> </w:t>
      </w:r>
      <w:r w:rsidRPr="00A8711D">
        <w:t>conforme</w:t>
      </w:r>
      <w:r w:rsidRPr="00A8711D">
        <w:rPr>
          <w:spacing w:val="-4"/>
        </w:rPr>
        <w:t xml:space="preserve"> </w:t>
      </w:r>
      <w:r w:rsidRPr="00A8711D">
        <w:t>o</w:t>
      </w:r>
      <w:r w:rsidRPr="00A8711D">
        <w:rPr>
          <w:spacing w:val="-3"/>
        </w:rPr>
        <w:t xml:space="preserve"> i</w:t>
      </w:r>
      <w:r w:rsidRPr="00A8711D">
        <w:t>tem</w:t>
      </w:r>
      <w:r w:rsidRPr="00A8711D">
        <w:rPr>
          <w:spacing w:val="-6"/>
        </w:rPr>
        <w:t xml:space="preserve"> </w:t>
      </w:r>
      <w:r w:rsidRPr="00A8711D">
        <w:t>e</w:t>
      </w:r>
      <w:r w:rsidRPr="00A8711D">
        <w:rPr>
          <w:spacing w:val="-4"/>
        </w:rPr>
        <w:t xml:space="preserve"> </w:t>
      </w:r>
      <w:r w:rsidRPr="00A8711D">
        <w:t>preço,</w:t>
      </w:r>
      <w:r w:rsidRPr="00A8711D">
        <w:rPr>
          <w:spacing w:val="-6"/>
        </w:rPr>
        <w:t xml:space="preserve"> </w:t>
      </w:r>
      <w:r w:rsidRPr="00A8711D">
        <w:t>estabelecidos</w:t>
      </w:r>
      <w:r w:rsidRPr="00A8711D">
        <w:rPr>
          <w:spacing w:val="-6"/>
        </w:rPr>
        <w:t xml:space="preserve"> </w:t>
      </w:r>
      <w:r w:rsidRPr="00A8711D">
        <w:t>no</w:t>
      </w:r>
      <w:r w:rsidRPr="00A8711D">
        <w:rPr>
          <w:spacing w:val="-3"/>
        </w:rPr>
        <w:t xml:space="preserve"> </w:t>
      </w:r>
      <w:r w:rsidRPr="00A8711D">
        <w:t>Edital.</w:t>
      </w:r>
    </w:p>
    <w:p w14:paraId="1C56B9EB" w14:textId="77777777" w:rsidR="00153F02" w:rsidRPr="00A8711D" w:rsidRDefault="00153F02" w:rsidP="00A15295">
      <w:pPr>
        <w:pStyle w:val="Corpodetexto"/>
        <w:spacing w:line="276" w:lineRule="auto"/>
        <w:jc w:val="center"/>
      </w:pPr>
      <w:r w:rsidRPr="00A8711D">
        <w:t>Por ser expressão da verdade, firmamos a presente.</w:t>
      </w:r>
    </w:p>
    <w:p w14:paraId="46271F2C" w14:textId="77777777" w:rsidR="00153F02" w:rsidRPr="00A8711D" w:rsidRDefault="00153F02" w:rsidP="00153F02">
      <w:pPr>
        <w:pStyle w:val="Corpodetexto"/>
        <w:spacing w:line="276" w:lineRule="auto"/>
        <w:jc w:val="center"/>
      </w:pPr>
    </w:p>
    <w:p w14:paraId="65E3BAAA" w14:textId="79824FF5" w:rsidR="00153F02" w:rsidRPr="00A8711D" w:rsidRDefault="00153F02" w:rsidP="00153F02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</w:pPr>
      <w:r w:rsidRPr="00A8711D">
        <w:t>Local,</w:t>
      </w:r>
      <w:r w:rsidRPr="00A8711D">
        <w:rPr>
          <w:u w:val="single"/>
        </w:rPr>
        <w:tab/>
      </w:r>
      <w:r w:rsidRPr="00A8711D">
        <w:t>de</w:t>
      </w:r>
      <w:r w:rsidRPr="00A8711D">
        <w:rPr>
          <w:u w:val="single"/>
        </w:rPr>
        <w:tab/>
      </w:r>
      <w:proofErr w:type="spellStart"/>
      <w:r w:rsidRPr="00A8711D">
        <w:t>de</w:t>
      </w:r>
      <w:proofErr w:type="spellEnd"/>
      <w:r w:rsidRPr="00A8711D">
        <w:rPr>
          <w:spacing w:val="-2"/>
        </w:rPr>
        <w:t xml:space="preserve"> </w:t>
      </w:r>
      <w:r w:rsidRPr="00A8711D">
        <w:t>202</w:t>
      </w:r>
      <w:r w:rsidR="00BA72D1">
        <w:t>6</w:t>
      </w:r>
      <w:r w:rsidRPr="00A8711D">
        <w:t>.</w:t>
      </w:r>
    </w:p>
    <w:p w14:paraId="13FE9104" w14:textId="77777777" w:rsidR="00153F02" w:rsidRPr="00A8711D" w:rsidRDefault="00153F02" w:rsidP="00153F02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</w:pPr>
    </w:p>
    <w:p w14:paraId="280E0B9D" w14:textId="4C636C79" w:rsidR="00153F02" w:rsidRPr="00A8711D" w:rsidRDefault="00153F02" w:rsidP="00153F02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</w:pPr>
      <w:r w:rsidRPr="00A8711D">
        <w:t>________________________________________________</w:t>
      </w:r>
    </w:p>
    <w:p w14:paraId="3DE0529D" w14:textId="77777777" w:rsidR="00153F02" w:rsidRPr="00A8711D" w:rsidRDefault="00153F02" w:rsidP="00153F02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  <w:rPr>
          <w:b/>
          <w:bCs/>
        </w:rPr>
      </w:pPr>
      <w:r w:rsidRPr="00A8711D">
        <w:rPr>
          <w:b/>
          <w:bCs/>
        </w:rPr>
        <w:t xml:space="preserve">Nome Completo (RG: </w:t>
      </w:r>
      <w:proofErr w:type="spellStart"/>
      <w:r w:rsidRPr="00A8711D">
        <w:rPr>
          <w:b/>
          <w:bCs/>
        </w:rPr>
        <w:t>xx.xxx.xxx</w:t>
      </w:r>
      <w:proofErr w:type="spellEnd"/>
      <w:r w:rsidRPr="00A8711D">
        <w:rPr>
          <w:b/>
          <w:bCs/>
        </w:rPr>
        <w:t xml:space="preserve">-x / CPF: </w:t>
      </w:r>
      <w:proofErr w:type="spellStart"/>
      <w:r w:rsidRPr="00A8711D">
        <w:rPr>
          <w:b/>
          <w:bCs/>
        </w:rPr>
        <w:t>xxx.xxx.xxx-xx</w:t>
      </w:r>
      <w:proofErr w:type="spellEnd"/>
      <w:r w:rsidRPr="00A8711D">
        <w:rPr>
          <w:b/>
          <w:bCs/>
        </w:rPr>
        <w:t>)</w:t>
      </w:r>
    </w:p>
    <w:p w14:paraId="616746DC" w14:textId="4BCEA232" w:rsidR="00D0782F" w:rsidRDefault="00153F02" w:rsidP="00750C4E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  <w:rPr>
          <w:b/>
          <w:bCs/>
        </w:rPr>
      </w:pPr>
      <w:r w:rsidRPr="00A8711D">
        <w:rPr>
          <w:b/>
          <w:bCs/>
        </w:rPr>
        <w:t>Representante Legal</w:t>
      </w:r>
    </w:p>
    <w:p w14:paraId="6DACA0F4" w14:textId="77777777" w:rsidR="00815AEE" w:rsidRDefault="00815AEE" w:rsidP="00750C4E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  <w:rPr>
          <w:b/>
          <w:bCs/>
        </w:rPr>
      </w:pPr>
    </w:p>
    <w:p w14:paraId="12A7ABAD" w14:textId="77777777" w:rsidR="00815AEE" w:rsidRDefault="00815AEE" w:rsidP="00750C4E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  <w:rPr>
          <w:b/>
          <w:bCs/>
        </w:rPr>
      </w:pPr>
    </w:p>
    <w:p w14:paraId="4571C937" w14:textId="77777777" w:rsidR="00815AEE" w:rsidRDefault="00815AEE" w:rsidP="00750C4E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  <w:rPr>
          <w:b/>
          <w:bCs/>
        </w:rPr>
      </w:pPr>
    </w:p>
    <w:p w14:paraId="394113C1" w14:textId="77777777" w:rsidR="00815AEE" w:rsidRDefault="00815AEE" w:rsidP="00750C4E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  <w:rPr>
          <w:b/>
          <w:bCs/>
        </w:rPr>
      </w:pPr>
    </w:p>
    <w:p w14:paraId="109FA59D" w14:textId="77777777" w:rsidR="00815AEE" w:rsidRDefault="00815AEE" w:rsidP="00750C4E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  <w:rPr>
          <w:b/>
          <w:bCs/>
        </w:rPr>
      </w:pPr>
    </w:p>
    <w:p w14:paraId="57A12AFC" w14:textId="77777777" w:rsidR="00815AEE" w:rsidRDefault="00815AEE" w:rsidP="00750C4E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  <w:rPr>
          <w:b/>
          <w:bCs/>
        </w:rPr>
      </w:pPr>
    </w:p>
    <w:sectPr w:rsidR="00815AEE" w:rsidSect="00805DCA">
      <w:headerReference w:type="default" r:id="rId18"/>
      <w:footerReference w:type="default" r:id="rId19"/>
      <w:pgSz w:w="11907" w:h="16840" w:code="9"/>
      <w:pgMar w:top="1701" w:right="1134" w:bottom="284" w:left="1418" w:header="284" w:footer="5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E98906" w14:textId="77777777" w:rsidR="0097150B" w:rsidRDefault="0097150B" w:rsidP="00EE3042">
      <w:r>
        <w:separator/>
      </w:r>
    </w:p>
  </w:endnote>
  <w:endnote w:type="continuationSeparator" w:id="0">
    <w:p w14:paraId="0F0B8527" w14:textId="77777777" w:rsidR="0097150B" w:rsidRDefault="0097150B" w:rsidP="00EE3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itstream Vera Sans">
    <w:altName w:val="MS Gothic"/>
    <w:charset w:val="80"/>
    <w:family w:val="auto"/>
    <w:pitch w:val="variable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20B0500000000000000"/>
    <w:charset w:val="00"/>
    <w:family w:val="swiss"/>
    <w:pitch w:val="variable"/>
  </w:font>
  <w:font w:name="wenquanyi micro hei">
    <w:charset w:val="00"/>
    <w:family w:val="roman"/>
    <w:pitch w:val="default"/>
    <w:sig w:usb0="00000000" w:usb1="00000000" w:usb2="00000000" w:usb3="00000000" w:csb0="00040001" w:csb1="00000000"/>
  </w:font>
  <w:font w:name="lohit hindi">
    <w:charset w:val="00"/>
    <w:family w:val="roman"/>
    <w:pitch w:val="default"/>
    <w:sig w:usb0="00000000" w:usb1="00000000" w:usb2="00000000" w:usb3="00000000" w:csb0="0004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4B357D" w14:textId="77777777" w:rsidR="00064304" w:rsidRPr="001B199A" w:rsidRDefault="00064304" w:rsidP="00EE3042">
    <w:pPr>
      <w:pStyle w:val="Rodap"/>
      <w:ind w:right="567"/>
      <w:jc w:val="center"/>
      <w:rPr>
        <w:rFonts w:asciiTheme="minorHAnsi" w:hAnsiTheme="minorHAnsi" w:cstheme="min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6E11DA" w14:textId="77777777" w:rsidR="0097150B" w:rsidRDefault="0097150B" w:rsidP="00EE3042">
      <w:r>
        <w:separator/>
      </w:r>
    </w:p>
  </w:footnote>
  <w:footnote w:type="continuationSeparator" w:id="0">
    <w:p w14:paraId="2BFCD62F" w14:textId="77777777" w:rsidR="0097150B" w:rsidRDefault="0097150B" w:rsidP="00EE30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981EFC" w14:textId="7B24E04F" w:rsidR="00064304" w:rsidRDefault="00CA01EE" w:rsidP="00CA01EE">
    <w:pPr>
      <w:pStyle w:val="Cabealho"/>
      <w:jc w:val="center"/>
    </w:pPr>
    <w:r>
      <w:rPr>
        <w:noProof/>
      </w:rPr>
      <w:drawing>
        <wp:inline distT="0" distB="0" distL="0" distR="0" wp14:anchorId="50BE2C69" wp14:editId="2ABA9FC6">
          <wp:extent cx="4942840" cy="781050"/>
          <wp:effectExtent l="0" t="0" r="0" b="0"/>
          <wp:docPr id="5" name="Imagem 1" descr="Uma imagem contendo Texto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 descr="Uma imagem contendo Text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2840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B1E7183" w14:textId="469CD4AF" w:rsidR="00064304" w:rsidRDefault="00064304" w:rsidP="00D34033">
    <w:pPr>
      <w:pStyle w:val="Cabealho"/>
      <w:tabs>
        <w:tab w:val="right" w:pos="8080"/>
      </w:tabs>
      <w:ind w:right="-568"/>
      <w:jc w:val="center"/>
      <w:rPr>
        <w:rFonts w:asciiTheme="minorHAnsi" w:hAnsiTheme="minorHAnsi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FFFFFF80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09442DE5"/>
    <w:multiLevelType w:val="hybridMultilevel"/>
    <w:tmpl w:val="D38C619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35A0E"/>
    <w:multiLevelType w:val="hybridMultilevel"/>
    <w:tmpl w:val="1CEA9D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14160"/>
    <w:multiLevelType w:val="hybridMultilevel"/>
    <w:tmpl w:val="6E30BE94"/>
    <w:lvl w:ilvl="0" w:tplc="CBE0F558">
      <w:start w:val="1"/>
      <w:numFmt w:val="upperRoman"/>
      <w:lvlText w:val="%1"/>
      <w:lvlJc w:val="left"/>
      <w:pPr>
        <w:ind w:left="1633" w:hanging="101"/>
      </w:pPr>
      <w:rPr>
        <w:w w:val="101"/>
        <w:lang w:val="pt-PT" w:eastAsia="en-US" w:bidi="ar-SA"/>
      </w:rPr>
    </w:lvl>
    <w:lvl w:ilvl="1" w:tplc="C78A8CAE">
      <w:numFmt w:val="bullet"/>
      <w:lvlText w:val="•"/>
      <w:lvlJc w:val="left"/>
      <w:pPr>
        <w:ind w:left="2478" w:hanging="101"/>
      </w:pPr>
      <w:rPr>
        <w:lang w:val="pt-PT" w:eastAsia="en-US" w:bidi="ar-SA"/>
      </w:rPr>
    </w:lvl>
    <w:lvl w:ilvl="2" w:tplc="924E65E2">
      <w:numFmt w:val="bullet"/>
      <w:lvlText w:val="•"/>
      <w:lvlJc w:val="left"/>
      <w:pPr>
        <w:ind w:left="3317" w:hanging="101"/>
      </w:pPr>
      <w:rPr>
        <w:lang w:val="pt-PT" w:eastAsia="en-US" w:bidi="ar-SA"/>
      </w:rPr>
    </w:lvl>
    <w:lvl w:ilvl="3" w:tplc="23F6E4D2">
      <w:numFmt w:val="bullet"/>
      <w:lvlText w:val="•"/>
      <w:lvlJc w:val="left"/>
      <w:pPr>
        <w:ind w:left="4156" w:hanging="101"/>
      </w:pPr>
      <w:rPr>
        <w:lang w:val="pt-PT" w:eastAsia="en-US" w:bidi="ar-SA"/>
      </w:rPr>
    </w:lvl>
    <w:lvl w:ilvl="4" w:tplc="0C50A0A6">
      <w:numFmt w:val="bullet"/>
      <w:lvlText w:val="•"/>
      <w:lvlJc w:val="left"/>
      <w:pPr>
        <w:ind w:left="4995" w:hanging="101"/>
      </w:pPr>
      <w:rPr>
        <w:lang w:val="pt-PT" w:eastAsia="en-US" w:bidi="ar-SA"/>
      </w:rPr>
    </w:lvl>
    <w:lvl w:ilvl="5" w:tplc="B2F85974">
      <w:numFmt w:val="bullet"/>
      <w:lvlText w:val="•"/>
      <w:lvlJc w:val="left"/>
      <w:pPr>
        <w:ind w:left="5834" w:hanging="101"/>
      </w:pPr>
      <w:rPr>
        <w:lang w:val="pt-PT" w:eastAsia="en-US" w:bidi="ar-SA"/>
      </w:rPr>
    </w:lvl>
    <w:lvl w:ilvl="6" w:tplc="4830E37E">
      <w:numFmt w:val="bullet"/>
      <w:lvlText w:val="•"/>
      <w:lvlJc w:val="left"/>
      <w:pPr>
        <w:ind w:left="6673" w:hanging="101"/>
      </w:pPr>
      <w:rPr>
        <w:lang w:val="pt-PT" w:eastAsia="en-US" w:bidi="ar-SA"/>
      </w:rPr>
    </w:lvl>
    <w:lvl w:ilvl="7" w:tplc="1806F940">
      <w:numFmt w:val="bullet"/>
      <w:lvlText w:val="•"/>
      <w:lvlJc w:val="left"/>
      <w:pPr>
        <w:ind w:left="7512" w:hanging="101"/>
      </w:pPr>
      <w:rPr>
        <w:lang w:val="pt-PT" w:eastAsia="en-US" w:bidi="ar-SA"/>
      </w:rPr>
    </w:lvl>
    <w:lvl w:ilvl="8" w:tplc="9396811E">
      <w:numFmt w:val="bullet"/>
      <w:lvlText w:val="•"/>
      <w:lvlJc w:val="left"/>
      <w:pPr>
        <w:ind w:left="8351" w:hanging="101"/>
      </w:pPr>
      <w:rPr>
        <w:lang w:val="pt-PT" w:eastAsia="en-US" w:bidi="ar-SA"/>
      </w:rPr>
    </w:lvl>
  </w:abstractNum>
  <w:abstractNum w:abstractNumId="4">
    <w:nsid w:val="149D1012"/>
    <w:multiLevelType w:val="hybridMultilevel"/>
    <w:tmpl w:val="F2F2B4C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1425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497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066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2CE783B"/>
    <w:multiLevelType w:val="multilevel"/>
    <w:tmpl w:val="A50C339E"/>
    <w:styleLink w:val="WWNum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>
    <w:nsid w:val="288C3C75"/>
    <w:multiLevelType w:val="multilevel"/>
    <w:tmpl w:val="3AD2D4D2"/>
    <w:styleLink w:val="WWNum1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">
    <w:nsid w:val="2C7005DC"/>
    <w:multiLevelType w:val="multilevel"/>
    <w:tmpl w:val="5FA6EDB0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Theme="minorHAnsi" w:eastAsia="Consolas" w:hAnsiTheme="minorHAnsi" w:cs="Arial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1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1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4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5" w:hanging="709"/>
      </w:pPr>
      <w:rPr>
        <w:rFonts w:hint="default"/>
        <w:lang w:val="pt-PT" w:eastAsia="en-US" w:bidi="ar-SA"/>
      </w:rPr>
    </w:lvl>
  </w:abstractNum>
  <w:abstractNum w:abstractNumId="9">
    <w:nsid w:val="421C5FB4"/>
    <w:multiLevelType w:val="hybridMultilevel"/>
    <w:tmpl w:val="9FE8144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25180E"/>
    <w:multiLevelType w:val="multilevel"/>
    <w:tmpl w:val="4AC27F8A"/>
    <w:lvl w:ilvl="0">
      <w:start w:val="5"/>
      <w:numFmt w:val="decimal"/>
      <w:lvlText w:val="%1"/>
      <w:lvlJc w:val="left"/>
      <w:pPr>
        <w:ind w:left="212" w:hanging="61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4"/>
      </w:pPr>
      <w:rPr>
        <w:rFonts w:asciiTheme="minorHAnsi" w:eastAsia="Consolas" w:hAnsiTheme="minorHAnsi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1" w:hanging="6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1" w:hanging="6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6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6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3" w:hanging="6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4" w:hanging="6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5" w:hanging="614"/>
      </w:pPr>
      <w:rPr>
        <w:rFonts w:hint="default"/>
        <w:lang w:val="pt-PT" w:eastAsia="en-US" w:bidi="ar-SA"/>
      </w:rPr>
    </w:lvl>
  </w:abstractNum>
  <w:abstractNum w:abstractNumId="11">
    <w:nsid w:val="5F5C269C"/>
    <w:multiLevelType w:val="multilevel"/>
    <w:tmpl w:val="426ED20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u w:val="thick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thick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thick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thick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thick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thick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thick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u w:val="thick"/>
      </w:rPr>
    </w:lvl>
  </w:abstractNum>
  <w:abstractNum w:abstractNumId="12">
    <w:nsid w:val="654B2F91"/>
    <w:multiLevelType w:val="multilevel"/>
    <w:tmpl w:val="84D0A77A"/>
    <w:lvl w:ilvl="0">
      <w:start w:val="4"/>
      <w:numFmt w:val="decimal"/>
      <w:lvlText w:val="%1"/>
      <w:lvlJc w:val="left"/>
      <w:pPr>
        <w:ind w:left="779" w:hanging="56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09" w:hanging="709"/>
      </w:pPr>
      <w:rPr>
        <w:rFonts w:ascii="Times New Roman" w:eastAsia="Consolas" w:hAnsi="Times New Roman" w:cs="Times New Roman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9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71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47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4" w:hanging="709"/>
      </w:pPr>
      <w:rPr>
        <w:rFonts w:hint="default"/>
        <w:lang w:val="pt-PT" w:eastAsia="en-US" w:bidi="ar-SA"/>
      </w:rPr>
    </w:lvl>
  </w:abstractNum>
  <w:abstractNum w:abstractNumId="13">
    <w:nsid w:val="69A7003B"/>
    <w:multiLevelType w:val="multilevel"/>
    <w:tmpl w:val="5036BD9A"/>
    <w:styleLink w:val="WWOutlineListStyle"/>
    <w:lvl w:ilvl="0">
      <w:start w:val="1"/>
      <w:numFmt w:val="decimal"/>
      <w:pStyle w:val="Nivel1"/>
      <w:lvlText w:val="%1.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4">
    <w:nsid w:val="7551660F"/>
    <w:multiLevelType w:val="hybridMultilevel"/>
    <w:tmpl w:val="504E23F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F76FB9"/>
    <w:multiLevelType w:val="multilevel"/>
    <w:tmpl w:val="F3081BF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63" w:hanging="720"/>
      </w:pPr>
      <w:rPr>
        <w:rFonts w:asciiTheme="minorHAnsi" w:hAnsiTheme="minorHAnsi" w:hint="default"/>
        <w:b/>
        <w:bCs/>
      </w:rPr>
    </w:lvl>
    <w:lvl w:ilvl="2">
      <w:start w:val="1"/>
      <w:numFmt w:val="decimal"/>
      <w:lvlText w:val="%1.%2.%3."/>
      <w:lvlJc w:val="left"/>
      <w:pPr>
        <w:ind w:left="20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3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" w:hanging="2160"/>
      </w:pPr>
      <w:rPr>
        <w:rFonts w:hint="default"/>
      </w:rPr>
    </w:lvl>
  </w:abstractNum>
  <w:abstractNum w:abstractNumId="16">
    <w:nsid w:val="7E1C3BF5"/>
    <w:multiLevelType w:val="multilevel"/>
    <w:tmpl w:val="A620B91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10"/>
  </w:num>
  <w:num w:numId="3">
    <w:abstractNumId w:val="12"/>
  </w:num>
  <w:num w:numId="4">
    <w:abstractNumId w:val="11"/>
  </w:num>
  <w:num w:numId="5">
    <w:abstractNumId w:val="15"/>
  </w:num>
  <w:num w:numId="6">
    <w:abstractNumId w:val="13"/>
    <w:lvlOverride w:ilvl="0">
      <w:lvl w:ilvl="0">
        <w:start w:val="1"/>
        <w:numFmt w:val="decimal"/>
        <w:pStyle w:val="Nivel1"/>
        <w:lvlText w:val="%1."/>
        <w:lvlJc w:val="left"/>
        <w:pPr>
          <w:ind w:left="2062" w:hanging="360"/>
        </w:pPr>
        <w:rPr>
          <w:color w:val="000000" w:themeColor="text1"/>
        </w:rPr>
      </w:lvl>
    </w:lvlOverride>
  </w:num>
  <w:num w:numId="7">
    <w:abstractNumId w:val="13"/>
  </w:num>
  <w:num w:numId="8">
    <w:abstractNumId w:val="9"/>
  </w:num>
  <w:num w:numId="9">
    <w:abstractNumId w:val="5"/>
  </w:num>
  <w:num w:numId="10">
    <w:abstractNumId w:val="7"/>
  </w:num>
  <w:num w:numId="11">
    <w:abstractNumId w:val="6"/>
  </w:num>
  <w:num w:numId="12">
    <w:abstractNumId w:val="0"/>
  </w:num>
  <w:num w:numId="13">
    <w:abstractNumId w:val="2"/>
  </w:num>
  <w:num w:numId="14">
    <w:abstractNumId w:val="1"/>
  </w:num>
  <w:num w:numId="15">
    <w:abstractNumId w:val="16"/>
  </w:num>
  <w:num w:numId="1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4"/>
  </w:num>
  <w:num w:numId="18">
    <w:abstractNumId w:val="1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042"/>
    <w:rsid w:val="000004C6"/>
    <w:rsid w:val="00002F99"/>
    <w:rsid w:val="00010E0F"/>
    <w:rsid w:val="000156D0"/>
    <w:rsid w:val="000209A9"/>
    <w:rsid w:val="00025C67"/>
    <w:rsid w:val="000341C5"/>
    <w:rsid w:val="00037FA2"/>
    <w:rsid w:val="00040505"/>
    <w:rsid w:val="00063ED5"/>
    <w:rsid w:val="00064304"/>
    <w:rsid w:val="00064349"/>
    <w:rsid w:val="0006534C"/>
    <w:rsid w:val="00093B02"/>
    <w:rsid w:val="00097B55"/>
    <w:rsid w:val="000B4B76"/>
    <w:rsid w:val="000C16F3"/>
    <w:rsid w:val="000C281F"/>
    <w:rsid w:val="000C5A11"/>
    <w:rsid w:val="000C7DC4"/>
    <w:rsid w:val="000D71DA"/>
    <w:rsid w:val="000E4B2C"/>
    <w:rsid w:val="000E5A4D"/>
    <w:rsid w:val="000F0B3A"/>
    <w:rsid w:val="00100FED"/>
    <w:rsid w:val="001138D3"/>
    <w:rsid w:val="00113E6F"/>
    <w:rsid w:val="0012384F"/>
    <w:rsid w:val="001316E0"/>
    <w:rsid w:val="00141CAE"/>
    <w:rsid w:val="0014663D"/>
    <w:rsid w:val="00153F02"/>
    <w:rsid w:val="00155CA9"/>
    <w:rsid w:val="00162259"/>
    <w:rsid w:val="00162C87"/>
    <w:rsid w:val="00164489"/>
    <w:rsid w:val="0017083B"/>
    <w:rsid w:val="00175C35"/>
    <w:rsid w:val="00185545"/>
    <w:rsid w:val="00187DFC"/>
    <w:rsid w:val="001930F7"/>
    <w:rsid w:val="00195571"/>
    <w:rsid w:val="00196F7A"/>
    <w:rsid w:val="001A0856"/>
    <w:rsid w:val="001B04AB"/>
    <w:rsid w:val="001B34EC"/>
    <w:rsid w:val="001C3DEA"/>
    <w:rsid w:val="001D6632"/>
    <w:rsid w:val="001E087C"/>
    <w:rsid w:val="001E1262"/>
    <w:rsid w:val="001E759C"/>
    <w:rsid w:val="001F0298"/>
    <w:rsid w:val="00201528"/>
    <w:rsid w:val="0020467C"/>
    <w:rsid w:val="00225164"/>
    <w:rsid w:val="002528E8"/>
    <w:rsid w:val="00253B63"/>
    <w:rsid w:val="00254BD5"/>
    <w:rsid w:val="00271B3C"/>
    <w:rsid w:val="00271E5E"/>
    <w:rsid w:val="002945DB"/>
    <w:rsid w:val="00295DDD"/>
    <w:rsid w:val="002B7571"/>
    <w:rsid w:val="002C31D6"/>
    <w:rsid w:val="002D37D4"/>
    <w:rsid w:val="002E1C70"/>
    <w:rsid w:val="002E1EFD"/>
    <w:rsid w:val="002E346C"/>
    <w:rsid w:val="0030377E"/>
    <w:rsid w:val="003219F1"/>
    <w:rsid w:val="00322E28"/>
    <w:rsid w:val="00323618"/>
    <w:rsid w:val="003330A3"/>
    <w:rsid w:val="0033459A"/>
    <w:rsid w:val="003356D0"/>
    <w:rsid w:val="00337BF0"/>
    <w:rsid w:val="00355BBE"/>
    <w:rsid w:val="00360A35"/>
    <w:rsid w:val="003629F4"/>
    <w:rsid w:val="00373551"/>
    <w:rsid w:val="0037670E"/>
    <w:rsid w:val="003963F9"/>
    <w:rsid w:val="003A018E"/>
    <w:rsid w:val="003A1ECC"/>
    <w:rsid w:val="003B1504"/>
    <w:rsid w:val="003B5252"/>
    <w:rsid w:val="003C0F51"/>
    <w:rsid w:val="003C34C3"/>
    <w:rsid w:val="003C43AF"/>
    <w:rsid w:val="003E0BD7"/>
    <w:rsid w:val="003E64E3"/>
    <w:rsid w:val="00405B0A"/>
    <w:rsid w:val="00406EBF"/>
    <w:rsid w:val="00411837"/>
    <w:rsid w:val="004155AE"/>
    <w:rsid w:val="004268CF"/>
    <w:rsid w:val="00432B99"/>
    <w:rsid w:val="0043427A"/>
    <w:rsid w:val="00435D51"/>
    <w:rsid w:val="00451D11"/>
    <w:rsid w:val="00456B99"/>
    <w:rsid w:val="004667C3"/>
    <w:rsid w:val="00480E44"/>
    <w:rsid w:val="004962CA"/>
    <w:rsid w:val="004A0ED5"/>
    <w:rsid w:val="004B1B77"/>
    <w:rsid w:val="004B3B74"/>
    <w:rsid w:val="004D2F0F"/>
    <w:rsid w:val="00512830"/>
    <w:rsid w:val="00513ED4"/>
    <w:rsid w:val="005153BE"/>
    <w:rsid w:val="00517BBD"/>
    <w:rsid w:val="00517E22"/>
    <w:rsid w:val="00521ACC"/>
    <w:rsid w:val="0053045D"/>
    <w:rsid w:val="00536729"/>
    <w:rsid w:val="0054678F"/>
    <w:rsid w:val="00553D05"/>
    <w:rsid w:val="005558AE"/>
    <w:rsid w:val="00563CA5"/>
    <w:rsid w:val="00570C1C"/>
    <w:rsid w:val="005912C7"/>
    <w:rsid w:val="005A29AE"/>
    <w:rsid w:val="005A5DBF"/>
    <w:rsid w:val="005B24D3"/>
    <w:rsid w:val="005B4917"/>
    <w:rsid w:val="005C4670"/>
    <w:rsid w:val="005E01BD"/>
    <w:rsid w:val="005E392A"/>
    <w:rsid w:val="005E4E6F"/>
    <w:rsid w:val="005F37DA"/>
    <w:rsid w:val="006116FE"/>
    <w:rsid w:val="00613666"/>
    <w:rsid w:val="006323D5"/>
    <w:rsid w:val="0063569C"/>
    <w:rsid w:val="00640A68"/>
    <w:rsid w:val="00642F98"/>
    <w:rsid w:val="00643B78"/>
    <w:rsid w:val="00643E31"/>
    <w:rsid w:val="00647DD0"/>
    <w:rsid w:val="00651C85"/>
    <w:rsid w:val="0066170F"/>
    <w:rsid w:val="00666263"/>
    <w:rsid w:val="00672B8E"/>
    <w:rsid w:val="00673F93"/>
    <w:rsid w:val="006771A3"/>
    <w:rsid w:val="00681964"/>
    <w:rsid w:val="006856CC"/>
    <w:rsid w:val="00685B28"/>
    <w:rsid w:val="006932A5"/>
    <w:rsid w:val="006B4F85"/>
    <w:rsid w:val="006B6E87"/>
    <w:rsid w:val="006C40DC"/>
    <w:rsid w:val="006C57F1"/>
    <w:rsid w:val="006E1E7F"/>
    <w:rsid w:val="006F55AE"/>
    <w:rsid w:val="00712752"/>
    <w:rsid w:val="00720EE0"/>
    <w:rsid w:val="00732204"/>
    <w:rsid w:val="00750C4E"/>
    <w:rsid w:val="007637E9"/>
    <w:rsid w:val="00764A9B"/>
    <w:rsid w:val="00782CE7"/>
    <w:rsid w:val="007836C9"/>
    <w:rsid w:val="00790107"/>
    <w:rsid w:val="007B0845"/>
    <w:rsid w:val="007B3692"/>
    <w:rsid w:val="007B4166"/>
    <w:rsid w:val="007C0157"/>
    <w:rsid w:val="007F6E85"/>
    <w:rsid w:val="00805770"/>
    <w:rsid w:val="00805DCA"/>
    <w:rsid w:val="0081290C"/>
    <w:rsid w:val="00815AEE"/>
    <w:rsid w:val="008349FC"/>
    <w:rsid w:val="00837A28"/>
    <w:rsid w:val="00844305"/>
    <w:rsid w:val="0084791A"/>
    <w:rsid w:val="008A58AD"/>
    <w:rsid w:val="008B0704"/>
    <w:rsid w:val="008B7F54"/>
    <w:rsid w:val="008C0BF7"/>
    <w:rsid w:val="008C4C02"/>
    <w:rsid w:val="008C7847"/>
    <w:rsid w:val="008D36F1"/>
    <w:rsid w:val="008D63A7"/>
    <w:rsid w:val="008F3468"/>
    <w:rsid w:val="00920C70"/>
    <w:rsid w:val="00927216"/>
    <w:rsid w:val="00936AEB"/>
    <w:rsid w:val="00941DA6"/>
    <w:rsid w:val="00942B27"/>
    <w:rsid w:val="00944716"/>
    <w:rsid w:val="009609C7"/>
    <w:rsid w:val="0097150B"/>
    <w:rsid w:val="00974FBE"/>
    <w:rsid w:val="00975A51"/>
    <w:rsid w:val="00982724"/>
    <w:rsid w:val="00984B65"/>
    <w:rsid w:val="00986052"/>
    <w:rsid w:val="00991221"/>
    <w:rsid w:val="009C08E4"/>
    <w:rsid w:val="009D46F1"/>
    <w:rsid w:val="009E43A5"/>
    <w:rsid w:val="009E7853"/>
    <w:rsid w:val="00A02547"/>
    <w:rsid w:val="00A10B4A"/>
    <w:rsid w:val="00A15295"/>
    <w:rsid w:val="00A158A6"/>
    <w:rsid w:val="00A1605F"/>
    <w:rsid w:val="00A16E95"/>
    <w:rsid w:val="00A30524"/>
    <w:rsid w:val="00A31248"/>
    <w:rsid w:val="00A3601B"/>
    <w:rsid w:val="00A36CC7"/>
    <w:rsid w:val="00A460F9"/>
    <w:rsid w:val="00A554C3"/>
    <w:rsid w:val="00A5645C"/>
    <w:rsid w:val="00A62CD6"/>
    <w:rsid w:val="00A71B86"/>
    <w:rsid w:val="00A73B2D"/>
    <w:rsid w:val="00A81016"/>
    <w:rsid w:val="00A8711D"/>
    <w:rsid w:val="00AA256C"/>
    <w:rsid w:val="00AB2EFB"/>
    <w:rsid w:val="00AB7A2F"/>
    <w:rsid w:val="00AB7F97"/>
    <w:rsid w:val="00AC0069"/>
    <w:rsid w:val="00AC1CED"/>
    <w:rsid w:val="00AC5417"/>
    <w:rsid w:val="00AD2AB5"/>
    <w:rsid w:val="00AE5602"/>
    <w:rsid w:val="00B000EF"/>
    <w:rsid w:val="00B11BCB"/>
    <w:rsid w:val="00B30510"/>
    <w:rsid w:val="00B34C6F"/>
    <w:rsid w:val="00B42C05"/>
    <w:rsid w:val="00B46362"/>
    <w:rsid w:val="00B46DF3"/>
    <w:rsid w:val="00B526F5"/>
    <w:rsid w:val="00B5714A"/>
    <w:rsid w:val="00B619CD"/>
    <w:rsid w:val="00B66845"/>
    <w:rsid w:val="00B72C85"/>
    <w:rsid w:val="00B76B18"/>
    <w:rsid w:val="00B85F47"/>
    <w:rsid w:val="00B87331"/>
    <w:rsid w:val="00BA3D90"/>
    <w:rsid w:val="00BA4C28"/>
    <w:rsid w:val="00BA5204"/>
    <w:rsid w:val="00BA5B51"/>
    <w:rsid w:val="00BA72D1"/>
    <w:rsid w:val="00BC1F15"/>
    <w:rsid w:val="00BD2440"/>
    <w:rsid w:val="00BD4F10"/>
    <w:rsid w:val="00BE3F5F"/>
    <w:rsid w:val="00BE510A"/>
    <w:rsid w:val="00BF7613"/>
    <w:rsid w:val="00C01C68"/>
    <w:rsid w:val="00C145EE"/>
    <w:rsid w:val="00C20E01"/>
    <w:rsid w:val="00C27A2B"/>
    <w:rsid w:val="00C40612"/>
    <w:rsid w:val="00C5617B"/>
    <w:rsid w:val="00C76CBB"/>
    <w:rsid w:val="00C77126"/>
    <w:rsid w:val="00C87700"/>
    <w:rsid w:val="00C955DE"/>
    <w:rsid w:val="00CA01EE"/>
    <w:rsid w:val="00CA6898"/>
    <w:rsid w:val="00CA765F"/>
    <w:rsid w:val="00CB4AAA"/>
    <w:rsid w:val="00CC064F"/>
    <w:rsid w:val="00CC418F"/>
    <w:rsid w:val="00CE6720"/>
    <w:rsid w:val="00CF453C"/>
    <w:rsid w:val="00D00E6F"/>
    <w:rsid w:val="00D01D91"/>
    <w:rsid w:val="00D0782F"/>
    <w:rsid w:val="00D15A3F"/>
    <w:rsid w:val="00D223CB"/>
    <w:rsid w:val="00D24C1D"/>
    <w:rsid w:val="00D324F6"/>
    <w:rsid w:val="00D34033"/>
    <w:rsid w:val="00D34217"/>
    <w:rsid w:val="00D43B45"/>
    <w:rsid w:val="00D47E15"/>
    <w:rsid w:val="00D5621A"/>
    <w:rsid w:val="00D65CA1"/>
    <w:rsid w:val="00D74DBA"/>
    <w:rsid w:val="00D90BB5"/>
    <w:rsid w:val="00D968FA"/>
    <w:rsid w:val="00DA33E8"/>
    <w:rsid w:val="00DB2F1B"/>
    <w:rsid w:val="00DB2F36"/>
    <w:rsid w:val="00DD0A3E"/>
    <w:rsid w:val="00DF6D33"/>
    <w:rsid w:val="00E056CF"/>
    <w:rsid w:val="00E116EA"/>
    <w:rsid w:val="00E37C0A"/>
    <w:rsid w:val="00E42852"/>
    <w:rsid w:val="00E568D3"/>
    <w:rsid w:val="00E65785"/>
    <w:rsid w:val="00E661C2"/>
    <w:rsid w:val="00E6661C"/>
    <w:rsid w:val="00E66AC2"/>
    <w:rsid w:val="00E72BD6"/>
    <w:rsid w:val="00E74160"/>
    <w:rsid w:val="00E84316"/>
    <w:rsid w:val="00E84AC3"/>
    <w:rsid w:val="00E8554C"/>
    <w:rsid w:val="00E9178F"/>
    <w:rsid w:val="00E92A35"/>
    <w:rsid w:val="00E964BD"/>
    <w:rsid w:val="00EA519B"/>
    <w:rsid w:val="00EA6C6E"/>
    <w:rsid w:val="00EB16F3"/>
    <w:rsid w:val="00EB5616"/>
    <w:rsid w:val="00EC2DB4"/>
    <w:rsid w:val="00EC4707"/>
    <w:rsid w:val="00EC74BB"/>
    <w:rsid w:val="00EE3042"/>
    <w:rsid w:val="00EF1217"/>
    <w:rsid w:val="00EF7D68"/>
    <w:rsid w:val="00F0001A"/>
    <w:rsid w:val="00F00A48"/>
    <w:rsid w:val="00F05AE2"/>
    <w:rsid w:val="00F202A5"/>
    <w:rsid w:val="00F257DF"/>
    <w:rsid w:val="00F30246"/>
    <w:rsid w:val="00F359F5"/>
    <w:rsid w:val="00F376AE"/>
    <w:rsid w:val="00F45A49"/>
    <w:rsid w:val="00F519B1"/>
    <w:rsid w:val="00F54F95"/>
    <w:rsid w:val="00F56FEA"/>
    <w:rsid w:val="00F679E8"/>
    <w:rsid w:val="00F73F7C"/>
    <w:rsid w:val="00F747F6"/>
    <w:rsid w:val="00FA6046"/>
    <w:rsid w:val="00FB3161"/>
    <w:rsid w:val="00FC4CAB"/>
    <w:rsid w:val="00FD3F17"/>
    <w:rsid w:val="00FE2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4AEE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qFormat="1"/>
    <w:lsdException w:name="header" w:qFormat="1"/>
    <w:lsdException w:name="footer" w:uiPriority="0" w:qFormat="1"/>
    <w:lsdException w:name="caption" w:uiPriority="0" w:qFormat="1"/>
    <w:lsdException w:name="envelope return" w:uiPriority="0"/>
    <w:lsdException w:name="footnote reference" w:uiPriority="0"/>
    <w:lsdException w:name="annotation reference" w:qFormat="1"/>
    <w:lsdException w:name="page number" w:uiPriority="0"/>
    <w:lsdException w:name="List" w:uiPriority="0" w:qFormat="1"/>
    <w:lsdException w:name="List 2" w:uiPriority="0" w:qFormat="1"/>
    <w:lsdException w:name="List Bullet 5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 w:qFormat="1"/>
    <w:lsdException w:name="Subtitle" w:semiHidden="0" w:uiPriority="0" w:unhideWhenUsed="0" w:qFormat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Hyperlink" w:uiPriority="0" w:qFormat="1"/>
    <w:lsdException w:name="FollowedHyperlink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 w:qFormat="1"/>
    <w:lsdException w:name="HTML Bottom of Form" w:uiPriority="0"/>
    <w:lsdException w:name="Normal (Web)" w:uiPriority="0" w:qFormat="1"/>
    <w:lsdException w:name="annotation subject" w:qFormat="1"/>
    <w:lsdException w:name="Balloon Text" w:uiPriority="0" w:qFormat="1"/>
    <w:lsdException w:name="Table Grid" w:semiHidden="0" w:uiPriority="59" w:unhideWhenUsed="0" w:qFormat="1"/>
    <w:lsdException w:name="Placeholder Text" w:uiPriority="67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qFormat/>
    <w:rsid w:val="00153F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nhideWhenUsed/>
    <w:qFormat/>
    <w:rsid w:val="005558A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EE30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805DC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lang w:val="x-none" w:eastAsia="x-none"/>
    </w:rPr>
  </w:style>
  <w:style w:type="paragraph" w:styleId="Ttulo5">
    <w:name w:val="heading 5"/>
    <w:basedOn w:val="Normal"/>
    <w:next w:val="Normal"/>
    <w:link w:val="Ttulo5Char"/>
    <w:unhideWhenUsed/>
    <w:qFormat/>
    <w:rsid w:val="00805DC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6">
    <w:name w:val="heading 6"/>
    <w:basedOn w:val="Normal"/>
    <w:next w:val="Normal"/>
    <w:link w:val="Ttulo6Char"/>
    <w:unhideWhenUsed/>
    <w:qFormat/>
    <w:rsid w:val="00805DCA"/>
    <w:pPr>
      <w:keepNext/>
      <w:keepLines/>
      <w:overflowPunct w:val="0"/>
      <w:autoSpaceDE w:val="0"/>
      <w:autoSpaceDN w:val="0"/>
      <w:adjustRightInd w:val="0"/>
      <w:spacing w:before="200"/>
      <w:textAlignment w:val="baseline"/>
      <w:outlineLvl w:val="5"/>
    </w:pPr>
    <w:rPr>
      <w:rFonts w:ascii="Calibri Light" w:hAnsi="Calibri Light"/>
      <w:i/>
      <w:iCs/>
      <w:color w:val="1F3763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unhideWhenUsed/>
    <w:qFormat/>
    <w:rsid w:val="00805DCA"/>
    <w:pPr>
      <w:keepNext/>
      <w:keepLines/>
      <w:overflowPunct w:val="0"/>
      <w:autoSpaceDE w:val="0"/>
      <w:autoSpaceDN w:val="0"/>
      <w:adjustRightInd w:val="0"/>
      <w:spacing w:before="200"/>
      <w:textAlignment w:val="baseline"/>
      <w:outlineLvl w:val="6"/>
    </w:pPr>
    <w:rPr>
      <w:rFonts w:ascii="Calibri Light" w:hAnsi="Calibri Light"/>
      <w:i/>
      <w:iCs/>
      <w:color w:val="404040"/>
      <w:sz w:val="20"/>
      <w:szCs w:val="20"/>
      <w:lang w:val="x-none" w:eastAsia="x-none"/>
    </w:rPr>
  </w:style>
  <w:style w:type="paragraph" w:styleId="Ttulo8">
    <w:name w:val="heading 8"/>
    <w:basedOn w:val="Normal"/>
    <w:next w:val="Normal"/>
    <w:link w:val="Ttulo8Char"/>
    <w:qFormat/>
    <w:rsid w:val="00805DCA"/>
    <w:p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nhideWhenUsed/>
    <w:qFormat/>
    <w:rsid w:val="00EE30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qFormat/>
    <w:rsid w:val="00EE3042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rsid w:val="00EE30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BR" w:eastAsia="pt-BR"/>
    </w:rPr>
  </w:style>
  <w:style w:type="paragraph" w:styleId="Cabealho">
    <w:name w:val="header"/>
    <w:aliases w:val="Cabeçalho superior,Heading 1a,h,he,HeaderNN,Cabeçalho Char Char Char,Cabeçalho1"/>
    <w:basedOn w:val="Normal"/>
    <w:link w:val="CabealhoChar"/>
    <w:uiPriority w:val="99"/>
    <w:qFormat/>
    <w:rsid w:val="00EE304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,Cabeçalho Char Char Char Char,Cabeçalho1 Char"/>
    <w:basedOn w:val="Fontepargpadro"/>
    <w:link w:val="Cabealho"/>
    <w:uiPriority w:val="99"/>
    <w:qFormat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nhideWhenUsed/>
    <w:qFormat/>
    <w:rsid w:val="00EE30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aliases w:val="Titulo de Fígura,TITULO A,lp1,Iz - Párrafo de lista,Sivsa Parrafo,Titulo parrafo,3,Punto,Fundamentacion,List I Paragraph,Artigos n.,Parágrafo Artigos,Notas,Pós Figura,List Paragraph,Artigos n,Normal com bullets,Texto,Lista Letras"/>
    <w:basedOn w:val="Normal"/>
    <w:link w:val="PargrafodaListaChar"/>
    <w:uiPriority w:val="1"/>
    <w:qFormat/>
    <w:rsid w:val="00EE3042"/>
    <w:pPr>
      <w:ind w:left="720"/>
      <w:contextualSpacing/>
    </w:pPr>
  </w:style>
  <w:style w:type="paragraph" w:styleId="Corpodetexto3">
    <w:name w:val="Body Text 3"/>
    <w:basedOn w:val="Normal"/>
    <w:link w:val="Corpodetexto3Char"/>
    <w:unhideWhenUsed/>
    <w:qFormat/>
    <w:rsid w:val="00EE304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qFormat/>
    <w:rsid w:val="00EE3042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styleId="Hyperlink">
    <w:name w:val="Hyperlink"/>
    <w:basedOn w:val="Fontepargpadro"/>
    <w:unhideWhenUsed/>
    <w:qFormat/>
    <w:rsid w:val="00EE3042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qFormat/>
    <w:rsid w:val="00EE3042"/>
    <w:pPr>
      <w:spacing w:after="0" w:line="240" w:lineRule="auto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link w:val="NormalWebChar"/>
    <w:unhideWhenUsed/>
    <w:qFormat/>
    <w:rsid w:val="00EE3042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EE3042"/>
    <w:pPr>
      <w:jc w:val="center"/>
    </w:pPr>
    <w:rPr>
      <w:rFonts w:ascii="Century Gothic" w:hAnsi="Century Gothic"/>
      <w:b/>
      <w:bCs/>
    </w:rPr>
  </w:style>
  <w:style w:type="character" w:customStyle="1" w:styleId="TtuloChar">
    <w:name w:val="Título Char"/>
    <w:basedOn w:val="Fontepargpadro"/>
    <w:link w:val="Ttulo"/>
    <w:qFormat/>
    <w:rsid w:val="00EE3042"/>
    <w:rPr>
      <w:rFonts w:ascii="Century Gothic" w:eastAsia="Times New Roman" w:hAnsi="Century Gothic" w:cs="Times New Roman"/>
      <w:b/>
      <w:bCs/>
      <w:sz w:val="24"/>
      <w:szCs w:val="24"/>
      <w:lang w:val="pt-BR" w:eastAsia="pt-BR"/>
    </w:rPr>
  </w:style>
  <w:style w:type="paragraph" w:customStyle="1" w:styleId="Standard">
    <w:name w:val="Standard"/>
    <w:qFormat/>
    <w:rsid w:val="00EE304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E3042"/>
    <w:rPr>
      <w:b/>
      <w:bCs/>
    </w:rPr>
  </w:style>
  <w:style w:type="paragraph" w:customStyle="1" w:styleId="noraml">
    <w:name w:val="noraml"/>
    <w:basedOn w:val="Normal"/>
    <w:rsid w:val="00EE3042"/>
    <w:pPr>
      <w:spacing w:before="100" w:beforeAutospacing="1" w:after="100" w:afterAutospacing="1"/>
    </w:pPr>
  </w:style>
  <w:style w:type="character" w:styleId="nfase">
    <w:name w:val="Emphasis"/>
    <w:basedOn w:val="Fontepargpadro"/>
    <w:qFormat/>
    <w:rsid w:val="00EE3042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EE3042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EE3042"/>
    <w:pPr>
      <w:widowControl w:val="0"/>
      <w:autoSpaceDE w:val="0"/>
      <w:autoSpaceDN w:val="0"/>
      <w:ind w:left="124"/>
    </w:pPr>
    <w:rPr>
      <w:sz w:val="22"/>
      <w:szCs w:val="22"/>
      <w:lang w:val="pt-PT" w:eastAsia="pt-PT" w:bidi="pt-PT"/>
    </w:rPr>
  </w:style>
  <w:style w:type="paragraph" w:customStyle="1" w:styleId="ParagraphStyle">
    <w:name w:val="Paragraph Style"/>
    <w:qFormat/>
    <w:rsid w:val="00EE304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pt-BR"/>
    </w:rPr>
  </w:style>
  <w:style w:type="paragraph" w:styleId="Textodebalo">
    <w:name w:val="Balloon Text"/>
    <w:aliases w:val=" Char Char Char"/>
    <w:basedOn w:val="Normal"/>
    <w:link w:val="TextodebaloChar"/>
    <w:unhideWhenUsed/>
    <w:qFormat/>
    <w:rsid w:val="00100FE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aliases w:val=" Char Char Char Char"/>
    <w:basedOn w:val="Fontepargpadro"/>
    <w:link w:val="Textodebalo"/>
    <w:qFormat/>
    <w:rsid w:val="00100FED"/>
    <w:rPr>
      <w:rFonts w:ascii="Tahoma" w:eastAsia="Times New Roman" w:hAnsi="Tahoma" w:cs="Tahoma"/>
      <w:sz w:val="16"/>
      <w:szCs w:val="16"/>
      <w:lang w:val="pt-BR" w:eastAsia="pt-BR"/>
    </w:rPr>
  </w:style>
  <w:style w:type="paragraph" w:customStyle="1" w:styleId="Centered">
    <w:name w:val="Centered"/>
    <w:uiPriority w:val="99"/>
    <w:rsid w:val="00253B63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table" w:customStyle="1" w:styleId="TableNormal">
    <w:name w:val="Table Normal"/>
    <w:uiPriority w:val="2"/>
    <w:unhideWhenUsed/>
    <w:qFormat/>
    <w:rsid w:val="00153F02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OutlineListStyle">
    <w:name w:val="WW_OutlineListStyle"/>
    <w:basedOn w:val="Semlista"/>
    <w:rsid w:val="00153F02"/>
    <w:pPr>
      <w:numPr>
        <w:numId w:val="7"/>
      </w:numPr>
    </w:pPr>
  </w:style>
  <w:style w:type="paragraph" w:customStyle="1" w:styleId="Nivel1">
    <w:name w:val="Nivel1"/>
    <w:basedOn w:val="Ttulo1"/>
    <w:link w:val="Nivel1Char"/>
    <w:qFormat/>
    <w:rsid w:val="00153F02"/>
    <w:pPr>
      <w:numPr>
        <w:numId w:val="6"/>
      </w:numPr>
      <w:tabs>
        <w:tab w:val="num" w:pos="360"/>
      </w:tabs>
      <w:suppressAutoHyphens/>
      <w:autoSpaceDN w:val="0"/>
      <w:spacing w:after="120" w:line="276" w:lineRule="auto"/>
      <w:ind w:left="0" w:firstLine="0"/>
      <w:jc w:val="both"/>
      <w:textAlignment w:val="baseline"/>
    </w:pPr>
    <w:rPr>
      <w:rFonts w:ascii="Arial" w:eastAsia="MS Gothic" w:hAnsi="Arial" w:cs="Times New Roman"/>
      <w:bCs w:val="0"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qFormat/>
    <w:rsid w:val="00153F0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pt-BR" w:eastAsia="pt-BR"/>
    </w:rPr>
  </w:style>
  <w:style w:type="character" w:customStyle="1" w:styleId="PargrafodaListaChar">
    <w:name w:val="Parágrafo da Lista Char"/>
    <w:aliases w:val="Titulo de Fígura Char,TITULO A Char,lp1 Char,Iz - Párrafo de lista Char,Sivsa Parrafo Char,Titulo parrafo Char,3 Char,Punto Char,Fundamentacion Char,List I Paragraph Char,Artigos n. Char,Parágrafo Artigos Char,Notas Char"/>
    <w:link w:val="PargrafodaLista"/>
    <w:uiPriority w:val="1"/>
    <w:qFormat/>
    <w:locked/>
    <w:rsid w:val="003A1EC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3A1ECC"/>
    <w:pPr>
      <w:numPr>
        <w:numId w:val="9"/>
      </w:numPr>
      <w:tabs>
        <w:tab w:val="left" w:pos="567"/>
      </w:tabs>
      <w:spacing w:before="240"/>
      <w:ind w:left="0" w:firstLine="0"/>
      <w:jc w:val="both"/>
    </w:pPr>
    <w:rPr>
      <w:rFonts w:ascii="Arial" w:eastAsia="MS Gothic" w:hAnsi="Arial" w:cs="Arial"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3A1ECC"/>
    <w:pPr>
      <w:numPr>
        <w:ilvl w:val="1"/>
        <w:numId w:val="9"/>
      </w:numPr>
      <w:spacing w:before="120" w:after="120" w:line="276" w:lineRule="auto"/>
      <w:ind w:left="999"/>
      <w:jc w:val="both"/>
    </w:pPr>
    <w:rPr>
      <w:rFonts w:ascii="Arial" w:eastAsia="MS Mincho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3A1ECC"/>
    <w:pPr>
      <w:numPr>
        <w:ilvl w:val="2"/>
        <w:numId w:val="9"/>
      </w:numPr>
      <w:spacing w:before="120" w:after="120" w:line="276" w:lineRule="auto"/>
      <w:ind w:left="425" w:firstLine="0"/>
      <w:jc w:val="both"/>
    </w:pPr>
    <w:rPr>
      <w:rFonts w:ascii="Arial" w:eastAsia="MS Mincho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3A1ECC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3A1ECC"/>
    <w:pPr>
      <w:numPr>
        <w:ilvl w:val="4"/>
      </w:numPr>
      <w:ind w:left="3348" w:hanging="1080"/>
    </w:pPr>
  </w:style>
  <w:style w:type="character" w:customStyle="1" w:styleId="Nivel2Char">
    <w:name w:val="Nivel 2 Char"/>
    <w:link w:val="Nivel2"/>
    <w:qFormat/>
    <w:locked/>
    <w:rsid w:val="003A1ECC"/>
    <w:rPr>
      <w:rFonts w:ascii="Arial" w:eastAsia="MS Mincho" w:hAnsi="Arial" w:cs="Arial"/>
      <w:color w:val="000000"/>
      <w:sz w:val="20"/>
      <w:szCs w:val="20"/>
      <w:lang w:val="pt-BR" w:eastAsia="pt-BR"/>
    </w:rPr>
  </w:style>
  <w:style w:type="paragraph" w:customStyle="1" w:styleId="Nvel2-Red">
    <w:name w:val="Nível 2 -Red"/>
    <w:basedOn w:val="Nivel2"/>
    <w:link w:val="Nvel2-RedChar"/>
    <w:qFormat/>
    <w:rsid w:val="003A1ECC"/>
    <w:rPr>
      <w:i/>
      <w:iCs/>
      <w:color w:val="FF0000"/>
    </w:rPr>
  </w:style>
  <w:style w:type="character" w:customStyle="1" w:styleId="Nvel2-RedChar">
    <w:name w:val="Nível 2 -Red Char"/>
    <w:link w:val="Nvel2-Red"/>
    <w:qFormat/>
    <w:rsid w:val="003A1ECC"/>
    <w:rPr>
      <w:rFonts w:ascii="Arial" w:eastAsia="MS Mincho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ivel3Char">
    <w:name w:val="Nivel 3 Char"/>
    <w:link w:val="Nivel3"/>
    <w:qFormat/>
    <w:rsid w:val="003A1ECC"/>
    <w:rPr>
      <w:rFonts w:ascii="Arial" w:eastAsia="MS Mincho" w:hAnsi="Arial" w:cs="Arial"/>
      <w:color w:val="000000"/>
      <w:sz w:val="20"/>
      <w:szCs w:val="20"/>
      <w:lang w:val="pt-BR" w:eastAsia="pt-BR"/>
    </w:rPr>
  </w:style>
  <w:style w:type="paragraph" w:customStyle="1" w:styleId="Nvel1-SemNum">
    <w:name w:val="Nível 1-Sem Num"/>
    <w:basedOn w:val="Nivel01"/>
    <w:link w:val="Nvel1-SemNumChar"/>
    <w:qFormat/>
    <w:rsid w:val="003A1ECC"/>
    <w:pPr>
      <w:numPr>
        <w:numId w:val="0"/>
      </w:numPr>
      <w:outlineLvl w:val="1"/>
    </w:pPr>
    <w:rPr>
      <w:color w:val="FF0000"/>
    </w:rPr>
  </w:style>
  <w:style w:type="character" w:customStyle="1" w:styleId="Nvel1-SemNumChar">
    <w:name w:val="Nível 1-Sem Num Char"/>
    <w:link w:val="Nvel1-SemNum"/>
    <w:qFormat/>
    <w:rsid w:val="003A1ECC"/>
    <w:rPr>
      <w:rFonts w:ascii="Arial" w:eastAsia="MS Gothic" w:hAnsi="Arial" w:cs="Arial"/>
      <w:b/>
      <w:bCs/>
      <w:color w:val="FF0000"/>
      <w:sz w:val="20"/>
      <w:szCs w:val="20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A1ECC"/>
    <w:rPr>
      <w:rFonts w:ascii="Ecofont_Spranq_eco_Sans" w:eastAsia="MS Mincho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A1ECC"/>
    <w:rPr>
      <w:rFonts w:ascii="Ecofont_Spranq_eco_Sans" w:eastAsia="MS Mincho" w:hAnsi="Ecofont_Spranq_eco_Sans" w:cs="Tahoma"/>
      <w:sz w:val="20"/>
      <w:szCs w:val="20"/>
      <w:lang w:val="pt-BR" w:eastAsia="pt-BR"/>
    </w:rPr>
  </w:style>
  <w:style w:type="character" w:customStyle="1" w:styleId="Nivel01Char">
    <w:name w:val="Nivel 01 Char"/>
    <w:link w:val="Nivel01"/>
    <w:qFormat/>
    <w:rsid w:val="00837A28"/>
    <w:rPr>
      <w:rFonts w:ascii="Arial" w:eastAsia="MS Gothic" w:hAnsi="Arial" w:cs="Arial"/>
      <w:b/>
      <w:bCs/>
      <w:sz w:val="20"/>
      <w:szCs w:val="20"/>
      <w:lang w:val="pt-BR" w:eastAsia="pt-BR"/>
    </w:rPr>
  </w:style>
  <w:style w:type="character" w:customStyle="1" w:styleId="Ttulo2Char">
    <w:name w:val="Título 2 Char"/>
    <w:basedOn w:val="Fontepargpadro"/>
    <w:link w:val="Ttulo2"/>
    <w:qFormat/>
    <w:rsid w:val="005558A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 w:eastAsia="pt-BR"/>
    </w:rPr>
  </w:style>
  <w:style w:type="paragraph" w:customStyle="1" w:styleId="Ttulo21">
    <w:name w:val="Título 21"/>
    <w:basedOn w:val="Normal"/>
    <w:uiPriority w:val="1"/>
    <w:qFormat/>
    <w:rsid w:val="005558AE"/>
    <w:pPr>
      <w:widowControl w:val="0"/>
      <w:autoSpaceDE w:val="0"/>
      <w:autoSpaceDN w:val="0"/>
      <w:ind w:left="1015" w:hanging="837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character" w:customStyle="1" w:styleId="NormalWebChar">
    <w:name w:val="Normal (Web) Char"/>
    <w:link w:val="NormalWeb"/>
    <w:locked/>
    <w:rsid w:val="005558A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tulo4Char">
    <w:name w:val="Título 4 Char"/>
    <w:basedOn w:val="Fontepargpadro"/>
    <w:link w:val="Ttulo4"/>
    <w:qFormat/>
    <w:rsid w:val="00805DCA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805DC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pt-BR" w:eastAsia="pt-BR"/>
    </w:rPr>
  </w:style>
  <w:style w:type="character" w:customStyle="1" w:styleId="Ttulo6Char">
    <w:name w:val="Título 6 Char"/>
    <w:basedOn w:val="Fontepargpadro"/>
    <w:link w:val="Ttulo6"/>
    <w:qFormat/>
    <w:rsid w:val="00805DCA"/>
    <w:rPr>
      <w:rFonts w:ascii="Calibri Light" w:eastAsia="Times New Roman" w:hAnsi="Calibri Light" w:cs="Times New Roman"/>
      <w:i/>
      <w:iCs/>
      <w:color w:val="1F3763"/>
      <w:sz w:val="20"/>
      <w:szCs w:val="20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05DCA"/>
    <w:rPr>
      <w:rFonts w:ascii="Calibri Light" w:eastAsia="Times New Roman" w:hAnsi="Calibri Light" w:cs="Times New Roman"/>
      <w:i/>
      <w:iCs/>
      <w:color w:val="404040"/>
      <w:sz w:val="20"/>
      <w:szCs w:val="20"/>
      <w:lang w:val="x-none" w:eastAsia="x-none"/>
    </w:rPr>
  </w:style>
  <w:style w:type="character" w:customStyle="1" w:styleId="Ttulo8Char">
    <w:name w:val="Título 8 Char"/>
    <w:basedOn w:val="Fontepargpadro"/>
    <w:link w:val="Ttulo8"/>
    <w:rsid w:val="00805DCA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Recuodecorpodetexto2">
    <w:name w:val="Body Text Indent 2"/>
    <w:basedOn w:val="Normal"/>
    <w:link w:val="Recuodecorpodetexto2Char"/>
    <w:qFormat/>
    <w:rsid w:val="00805DC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05DCA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Refdecomentrio">
    <w:name w:val="annotation reference"/>
    <w:basedOn w:val="Fontepargpadro"/>
    <w:uiPriority w:val="99"/>
    <w:unhideWhenUsed/>
    <w:qFormat/>
    <w:rsid w:val="00805DCA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805DCA"/>
    <w:rPr>
      <w:rFonts w:ascii="Times New Roman" w:eastAsia="Times New Roman" w:hAnsi="Times New Roman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805DCA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styleId="Remetente">
    <w:name w:val="envelope return"/>
    <w:basedOn w:val="Normal"/>
    <w:rsid w:val="00805DCA"/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link w:val="Recuodecorpodetexto3Char"/>
    <w:unhideWhenUsed/>
    <w:qFormat/>
    <w:rsid w:val="00805DC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05DCA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Ttulo11">
    <w:name w:val="Título 11"/>
    <w:basedOn w:val="Normal"/>
    <w:uiPriority w:val="1"/>
    <w:qFormat/>
    <w:rsid w:val="00805DCA"/>
    <w:pPr>
      <w:widowControl w:val="0"/>
      <w:autoSpaceDE w:val="0"/>
      <w:autoSpaceDN w:val="0"/>
      <w:ind w:left="888" w:hanging="339"/>
      <w:outlineLvl w:val="1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LO-normal1">
    <w:name w:val="LO-normal1"/>
    <w:qFormat/>
    <w:rsid w:val="00805DCA"/>
    <w:pPr>
      <w:suppressAutoHyphens/>
      <w:spacing w:after="0" w:line="240" w:lineRule="auto"/>
    </w:pPr>
    <w:rPr>
      <w:rFonts w:ascii="Liberation Serif" w:eastAsia="Liberation Serif" w:hAnsi="Liberation Serif" w:cs="Liberation Serif"/>
      <w:sz w:val="24"/>
      <w:szCs w:val="24"/>
      <w:lang w:val="pt-BR" w:eastAsia="zh-CN" w:bidi="hi-IN"/>
    </w:rPr>
  </w:style>
  <w:style w:type="paragraph" w:customStyle="1" w:styleId="Nvel3-R">
    <w:name w:val="Nível 3-R"/>
    <w:basedOn w:val="Nivel3"/>
    <w:link w:val="Nvel3-RChar"/>
    <w:qFormat/>
    <w:rsid w:val="00805DCA"/>
    <w:pPr>
      <w:numPr>
        <w:ilvl w:val="0"/>
        <w:numId w:val="0"/>
      </w:numPr>
      <w:ind w:left="425"/>
    </w:pPr>
    <w:rPr>
      <w:rFonts w:eastAsia="Times New Roman"/>
      <w:i/>
      <w:iCs/>
      <w:color w:val="FF0000"/>
    </w:rPr>
  </w:style>
  <w:style w:type="character" w:styleId="Nmerodepgina">
    <w:name w:val="page number"/>
    <w:rsid w:val="00805DCA"/>
    <w:rPr>
      <w:rFonts w:cs="Times New Roman"/>
    </w:rPr>
  </w:style>
  <w:style w:type="paragraph" w:customStyle="1" w:styleId="xl27">
    <w:name w:val="xl27"/>
    <w:basedOn w:val="Normal"/>
    <w:rsid w:val="00805DC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  <w:sz w:val="22"/>
      <w:szCs w:val="22"/>
    </w:rPr>
  </w:style>
  <w:style w:type="character" w:customStyle="1" w:styleId="apple-style-span">
    <w:name w:val="apple-style-span"/>
    <w:qFormat/>
    <w:rsid w:val="00805DCA"/>
    <w:rPr>
      <w:rFonts w:cs="Times New Roman"/>
    </w:rPr>
  </w:style>
  <w:style w:type="character" w:customStyle="1" w:styleId="centerazul">
    <w:name w:val="centerazul"/>
    <w:rsid w:val="00805DCA"/>
    <w:rPr>
      <w:rFonts w:cs="Times New Roman"/>
    </w:rPr>
  </w:style>
  <w:style w:type="character" w:customStyle="1" w:styleId="centerazul1">
    <w:name w:val="centerazul1"/>
    <w:rsid w:val="00805DCA"/>
    <w:rPr>
      <w:rFonts w:ascii="Verdana" w:hAnsi="Verdana" w:cs="Times New Roman"/>
      <w:color w:val="373461"/>
      <w:sz w:val="20"/>
      <w:szCs w:val="20"/>
    </w:rPr>
  </w:style>
  <w:style w:type="paragraph" w:styleId="MapadoDocumento">
    <w:name w:val="Document Map"/>
    <w:basedOn w:val="Normal"/>
    <w:link w:val="MapadoDocumentoChar"/>
    <w:uiPriority w:val="99"/>
    <w:rsid w:val="00805DCA"/>
    <w:pPr>
      <w:shd w:val="clear" w:color="auto" w:fill="000080"/>
      <w:overflowPunct w:val="0"/>
      <w:autoSpaceDE w:val="0"/>
      <w:autoSpaceDN w:val="0"/>
      <w:adjustRightInd w:val="0"/>
      <w:textAlignment w:val="baseline"/>
    </w:pPr>
    <w:rPr>
      <w:rFonts w:ascii="Tahoma" w:hAnsi="Tahoma"/>
      <w:sz w:val="20"/>
      <w:szCs w:val="20"/>
      <w:lang w:val="x-none" w:eastAsia="x-none"/>
    </w:rPr>
  </w:style>
  <w:style w:type="character" w:customStyle="1" w:styleId="MapadoDocumentoChar">
    <w:name w:val="Mapa do Documento Char"/>
    <w:basedOn w:val="Fontepargpadro"/>
    <w:link w:val="MapadoDocumento"/>
    <w:uiPriority w:val="99"/>
    <w:rsid w:val="00805DCA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customStyle="1" w:styleId="xl25">
    <w:name w:val="xl25"/>
    <w:basedOn w:val="Normal"/>
    <w:rsid w:val="00805D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Arial Unicode MS" w:hAnsi="Arial" w:cs="Arial"/>
      <w:sz w:val="22"/>
      <w:szCs w:val="22"/>
    </w:rPr>
  </w:style>
  <w:style w:type="paragraph" w:styleId="Corpodetexto2">
    <w:name w:val="Body Text 2"/>
    <w:basedOn w:val="Normal"/>
    <w:link w:val="Corpodetexto2Char"/>
    <w:unhideWhenUsed/>
    <w:qFormat/>
    <w:rsid w:val="00805DCA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805DC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nfaseSutil1">
    <w:name w:val="Ênfase Sutil1"/>
    <w:qFormat/>
    <w:rsid w:val="00805DCA"/>
    <w:rPr>
      <w:i/>
      <w:iCs/>
      <w:color w:val="808080"/>
    </w:rPr>
  </w:style>
  <w:style w:type="paragraph" w:customStyle="1" w:styleId="SemEspaamento1">
    <w:name w:val="Sem Espaçamento1"/>
    <w:qFormat/>
    <w:rsid w:val="00805DCA"/>
    <w:pPr>
      <w:spacing w:after="0" w:line="240" w:lineRule="auto"/>
    </w:pPr>
    <w:rPr>
      <w:rFonts w:ascii="Calibri" w:eastAsia="Calibri" w:hAnsi="Calibri" w:cs="Times New Roman"/>
      <w:lang w:val="pt-BR"/>
    </w:rPr>
  </w:style>
  <w:style w:type="paragraph" w:customStyle="1" w:styleId="Contedodatabela">
    <w:name w:val="Conteúdo da tabela"/>
    <w:basedOn w:val="Normal"/>
    <w:qFormat/>
    <w:rsid w:val="00805DCA"/>
    <w:pPr>
      <w:widowControl w:val="0"/>
      <w:suppressLineNumbers/>
      <w:suppressAutoHyphens/>
    </w:pPr>
    <w:rPr>
      <w:rFonts w:eastAsia="Bitstream Vera Sans"/>
      <w:kern w:val="2"/>
    </w:rPr>
  </w:style>
  <w:style w:type="paragraph" w:styleId="Recuodecorpodetexto">
    <w:name w:val="Body Text Indent"/>
    <w:basedOn w:val="Normal"/>
    <w:link w:val="RecuodecorpodetextoChar"/>
    <w:qFormat/>
    <w:rsid w:val="00805DCA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805DC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efault">
    <w:name w:val="Default"/>
    <w:qFormat/>
    <w:rsid w:val="00805DC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ex3">
    <w:name w:val="tex3"/>
    <w:basedOn w:val="Fontepargpadro"/>
    <w:rsid w:val="00805DCA"/>
  </w:style>
  <w:style w:type="character" w:customStyle="1" w:styleId="apple-converted-space">
    <w:name w:val="apple-converted-space"/>
    <w:basedOn w:val="Fontepargpadro"/>
    <w:rsid w:val="00805DCA"/>
  </w:style>
  <w:style w:type="character" w:customStyle="1" w:styleId="fpideid">
    <w:name w:val="fpide_id"/>
    <w:basedOn w:val="Fontepargpadro"/>
    <w:rsid w:val="00805DCA"/>
  </w:style>
  <w:style w:type="character" w:customStyle="1" w:styleId="fpidedesc">
    <w:name w:val="fpide_desc"/>
    <w:basedOn w:val="Fontepargpadro"/>
    <w:rsid w:val="00805DCA"/>
  </w:style>
  <w:style w:type="paragraph" w:customStyle="1" w:styleId="font5">
    <w:name w:val="font5"/>
    <w:basedOn w:val="Normal"/>
    <w:rsid w:val="00805DCA"/>
    <w:pPr>
      <w:spacing w:before="100" w:beforeAutospacing="1" w:after="100" w:afterAutospacing="1"/>
    </w:pPr>
    <w:rPr>
      <w:rFonts w:ascii="Arial" w:eastAsia="Arial Unicode MS" w:hAnsi="Arial" w:cs="Arial"/>
      <w:sz w:val="22"/>
      <w:szCs w:val="22"/>
    </w:rPr>
  </w:style>
  <w:style w:type="character" w:customStyle="1" w:styleId="ftredstar">
    <w:name w:val="ft_red_star"/>
    <w:basedOn w:val="Fontepargpadro"/>
    <w:rsid w:val="00805DCA"/>
  </w:style>
  <w:style w:type="character" w:customStyle="1" w:styleId="fn">
    <w:name w:val="fn"/>
    <w:rsid w:val="00805DCA"/>
    <w:rPr>
      <w:shd w:val="clear" w:color="auto" w:fill="FFFFFF"/>
    </w:rPr>
  </w:style>
  <w:style w:type="paragraph" w:styleId="Subttulo">
    <w:name w:val="Subtitle"/>
    <w:basedOn w:val="Normal"/>
    <w:link w:val="SubttuloChar"/>
    <w:qFormat/>
    <w:rsid w:val="00805DCA"/>
    <w:pPr>
      <w:autoSpaceDE w:val="0"/>
      <w:autoSpaceDN w:val="0"/>
      <w:adjustRightInd w:val="0"/>
      <w:jc w:val="center"/>
    </w:pPr>
    <w:rPr>
      <w:rFonts w:ascii="TimesNewRomanPS-BoldMT" w:hAnsi="TimesNewRomanPS-BoldMT"/>
      <w:b/>
      <w:bCs/>
      <w:lang w:val="x-none" w:eastAsia="x-none"/>
    </w:rPr>
  </w:style>
  <w:style w:type="character" w:customStyle="1" w:styleId="SubttuloChar">
    <w:name w:val="Subtítulo Char"/>
    <w:basedOn w:val="Fontepargpadro"/>
    <w:link w:val="Subttulo"/>
    <w:rsid w:val="00805DCA"/>
    <w:rPr>
      <w:rFonts w:ascii="TimesNewRomanPS-BoldMT" w:eastAsia="Times New Roman" w:hAnsi="TimesNewRomanPS-BoldMT" w:cs="Times New Roman"/>
      <w:b/>
      <w:bCs/>
      <w:sz w:val="24"/>
      <w:szCs w:val="24"/>
      <w:lang w:val="x-none" w:eastAsia="x-none"/>
    </w:rPr>
  </w:style>
  <w:style w:type="character" w:customStyle="1" w:styleId="glossario1">
    <w:name w:val="glossario1"/>
    <w:rsid w:val="00805DCA"/>
    <w:rPr>
      <w:rFonts w:ascii="Arial" w:hAnsi="Arial" w:cs="Arial" w:hint="default"/>
      <w:b/>
      <w:bCs/>
      <w:color w:val="333333"/>
    </w:rPr>
  </w:style>
  <w:style w:type="paragraph" w:styleId="TextosemFormatao">
    <w:name w:val="Plain Text"/>
    <w:basedOn w:val="Normal"/>
    <w:link w:val="TextosemFormataoChar"/>
    <w:qFormat/>
    <w:rsid w:val="00805DCA"/>
    <w:rPr>
      <w:rFonts w:ascii="Courier New" w:hAnsi="Courier New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805DC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st1">
    <w:name w:val="st1"/>
    <w:basedOn w:val="Fontepargpadro"/>
    <w:rsid w:val="00805DCA"/>
  </w:style>
  <w:style w:type="paragraph" w:customStyle="1" w:styleId="ecxmsonormal">
    <w:name w:val="ecxmsonormal"/>
    <w:basedOn w:val="Normal"/>
    <w:rsid w:val="00805DCA"/>
    <w:pPr>
      <w:spacing w:after="324"/>
    </w:pPr>
  </w:style>
  <w:style w:type="paragraph" w:styleId="Parteinferiordoformulrio">
    <w:name w:val="HTML Bottom of Form"/>
    <w:basedOn w:val="Normal"/>
    <w:next w:val="Normal"/>
    <w:link w:val="ParteinferiordoformulrioChar"/>
    <w:hidden/>
    <w:rsid w:val="00805DCA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805DCA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styleId="HiperlinkVisitado">
    <w:name w:val="FollowedHyperlink"/>
    <w:uiPriority w:val="99"/>
    <w:qFormat/>
    <w:rsid w:val="00805DCA"/>
    <w:rPr>
      <w:color w:val="800080"/>
      <w:u w:val="single"/>
    </w:rPr>
  </w:style>
  <w:style w:type="paragraph" w:customStyle="1" w:styleId="PargrafodaLista1">
    <w:name w:val="Parágrafo da Lista1"/>
    <w:basedOn w:val="Normal"/>
    <w:qFormat/>
    <w:rsid w:val="00805DC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tex3b">
    <w:name w:val="tex3b"/>
    <w:basedOn w:val="Normal"/>
    <w:rsid w:val="00805DCA"/>
    <w:pPr>
      <w:spacing w:before="100" w:beforeAutospacing="1" w:after="100" w:afterAutospacing="1"/>
    </w:pPr>
  </w:style>
  <w:style w:type="paragraph" w:customStyle="1" w:styleId="tabela">
    <w:name w:val="tabela"/>
    <w:basedOn w:val="Normal"/>
    <w:rsid w:val="00805DCA"/>
    <w:pPr>
      <w:spacing w:before="100" w:beforeAutospacing="1" w:after="100" w:afterAutospacing="1"/>
    </w:pPr>
  </w:style>
  <w:style w:type="character" w:customStyle="1" w:styleId="info1">
    <w:name w:val="info1"/>
    <w:rsid w:val="00805DCA"/>
    <w:rPr>
      <w:color w:val="000000"/>
      <w:sz w:val="20"/>
      <w:szCs w:val="20"/>
    </w:rPr>
  </w:style>
  <w:style w:type="character" w:customStyle="1" w:styleId="Pr-formataoHTMLChar">
    <w:name w:val="Pré-formatação HTML Char"/>
    <w:link w:val="Pr-formataoHTML"/>
    <w:uiPriority w:val="99"/>
    <w:rsid w:val="00805DCA"/>
    <w:rPr>
      <w:rFonts w:ascii="Courier New" w:eastAsia="Times New Roman" w:hAnsi="Courier New" w:cs="Courier New"/>
    </w:rPr>
  </w:style>
  <w:style w:type="paragraph" w:styleId="Pr-formataoHTML">
    <w:name w:val="HTML Preformatted"/>
    <w:basedOn w:val="Normal"/>
    <w:link w:val="Pr-formataoHTMLChar"/>
    <w:uiPriority w:val="99"/>
    <w:rsid w:val="00805D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2"/>
      <w:szCs w:val="22"/>
      <w:lang w:val="en-US" w:eastAsia="en-US"/>
    </w:rPr>
  </w:style>
  <w:style w:type="character" w:customStyle="1" w:styleId="Pr-formataoHTMLChar1">
    <w:name w:val="Pré-formatação HTML Char1"/>
    <w:basedOn w:val="Fontepargpadro"/>
    <w:uiPriority w:val="99"/>
    <w:rsid w:val="00805DCA"/>
    <w:rPr>
      <w:rFonts w:ascii="Consolas" w:eastAsia="Times New Roman" w:hAnsi="Consolas" w:cs="Times New Roman"/>
      <w:sz w:val="20"/>
      <w:szCs w:val="20"/>
      <w:lang w:val="pt-BR" w:eastAsia="pt-BR"/>
    </w:rPr>
  </w:style>
  <w:style w:type="paragraph" w:customStyle="1" w:styleId="font6">
    <w:name w:val="font6"/>
    <w:basedOn w:val="Normal"/>
    <w:rsid w:val="00805DCA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3">
    <w:name w:val="xl63"/>
    <w:basedOn w:val="Normal"/>
    <w:rsid w:val="00805DCA"/>
    <w:pPr>
      <w:spacing w:before="100" w:beforeAutospacing="1" w:after="100" w:afterAutospacing="1"/>
    </w:pPr>
    <w:rPr>
      <w:sz w:val="18"/>
      <w:szCs w:val="18"/>
    </w:rPr>
  </w:style>
  <w:style w:type="paragraph" w:customStyle="1" w:styleId="xl64">
    <w:name w:val="xl64"/>
    <w:basedOn w:val="Normal"/>
    <w:rsid w:val="00805DCA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65">
    <w:name w:val="xl65"/>
    <w:basedOn w:val="Normal"/>
    <w:rsid w:val="00805DCA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5DCA"/>
    <w:pPr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67">
    <w:name w:val="xl67"/>
    <w:basedOn w:val="Normal"/>
    <w:rsid w:val="00805DCA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69">
    <w:name w:val="xl69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71">
    <w:name w:val="xl71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</w:rPr>
  </w:style>
  <w:style w:type="paragraph" w:customStyle="1" w:styleId="xl72">
    <w:name w:val="xl72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74">
    <w:name w:val="xl74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76">
    <w:name w:val="xl76"/>
    <w:basedOn w:val="Normal"/>
    <w:rsid w:val="00805DCA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77">
    <w:name w:val="xl77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80">
    <w:name w:val="xl80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</w:rPr>
  </w:style>
  <w:style w:type="paragraph" w:customStyle="1" w:styleId="xl81">
    <w:name w:val="xl81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82">
    <w:name w:val="xl82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83">
    <w:name w:val="xl83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Normal"/>
    <w:rsid w:val="00805D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805D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6">
    <w:name w:val="xl86"/>
    <w:basedOn w:val="Normal"/>
    <w:rsid w:val="00805DCA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805DC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Normal"/>
    <w:rsid w:val="00805DCA"/>
    <w:pPr>
      <w:spacing w:before="100" w:beforeAutospacing="1" w:after="100" w:afterAutospacing="1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805D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Normal"/>
    <w:rsid w:val="00805DC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805DC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805D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805D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6">
    <w:name w:val="xl96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97">
    <w:name w:val="xl97"/>
    <w:basedOn w:val="Normal"/>
    <w:rsid w:val="00805DC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98">
    <w:name w:val="xl98"/>
    <w:basedOn w:val="Normal"/>
    <w:rsid w:val="00805DC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99">
    <w:name w:val="xl99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0">
    <w:name w:val="xl100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101">
    <w:name w:val="xl101"/>
    <w:basedOn w:val="Normal"/>
    <w:rsid w:val="00805DCA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2">
    <w:name w:val="xl102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103">
    <w:name w:val="xl103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Estilo">
    <w:name w:val="Estilo"/>
    <w:rsid w:val="00805D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Style1">
    <w:name w:val="Style 1"/>
    <w:basedOn w:val="Normal"/>
    <w:uiPriority w:val="99"/>
    <w:rsid w:val="00805DCA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CharacterStyle1">
    <w:name w:val="Character Style 1"/>
    <w:uiPriority w:val="99"/>
    <w:rsid w:val="00805DCA"/>
    <w:rPr>
      <w:sz w:val="20"/>
      <w:szCs w:val="20"/>
    </w:rPr>
  </w:style>
  <w:style w:type="paragraph" w:customStyle="1" w:styleId="ANAutoNmero">
    <w:name w:val="AN Auto Número"/>
    <w:rsid w:val="00805DCA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52">
    <w:name w:val="xl52"/>
    <w:basedOn w:val="Normal"/>
    <w:rsid w:val="00805DCA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character" w:customStyle="1" w:styleId="LinkdaInternet">
    <w:name w:val="Link da Internet"/>
    <w:qFormat/>
    <w:rsid w:val="00805DCA"/>
    <w:rPr>
      <w:color w:val="0000FF"/>
      <w:u w:val="single"/>
    </w:rPr>
  </w:style>
  <w:style w:type="character" w:customStyle="1" w:styleId="Nvel3-RChar">
    <w:name w:val="Nível 3-R Char"/>
    <w:link w:val="Nvel3-R"/>
    <w:qFormat/>
    <w:rsid w:val="00805DCA"/>
    <w:rPr>
      <w:rFonts w:ascii="Arial" w:eastAsia="Times New Roman" w:hAnsi="Arial" w:cs="Arial"/>
      <w:i/>
      <w:iCs/>
      <w:color w:val="FF0000"/>
      <w:sz w:val="20"/>
      <w:szCs w:val="20"/>
      <w:lang w:val="pt-BR" w:eastAsia="pt-BR"/>
    </w:rPr>
  </w:style>
  <w:style w:type="paragraph" w:customStyle="1" w:styleId="Normal1">
    <w:name w:val="Normal_1"/>
    <w:qFormat/>
    <w:rsid w:val="00805DCA"/>
    <w:pPr>
      <w:spacing w:after="0" w:line="240" w:lineRule="auto"/>
    </w:pPr>
    <w:rPr>
      <w:rFonts w:ascii="Times New Roman" w:eastAsia="Times New Roman" w:hAnsi="Times New Roman" w:cs="Times New Roman"/>
      <w:sz w:val="24"/>
      <w:lang w:val="pt-BR"/>
    </w:rPr>
  </w:style>
  <w:style w:type="character" w:customStyle="1" w:styleId="normalchar1">
    <w:name w:val="normal__char1"/>
    <w:qFormat/>
    <w:rsid w:val="00805DCA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numbering" w:customStyle="1" w:styleId="WWNum12">
    <w:name w:val="WWNum12"/>
    <w:basedOn w:val="Semlista"/>
    <w:rsid w:val="00805DCA"/>
    <w:pPr>
      <w:numPr>
        <w:numId w:val="10"/>
      </w:numPr>
    </w:pPr>
  </w:style>
  <w:style w:type="numbering" w:customStyle="1" w:styleId="WWNum3">
    <w:name w:val="WWNum3"/>
    <w:basedOn w:val="Semlista"/>
    <w:rsid w:val="00805DCA"/>
    <w:pPr>
      <w:numPr>
        <w:numId w:val="11"/>
      </w:numPr>
    </w:pPr>
  </w:style>
  <w:style w:type="character" w:customStyle="1" w:styleId="UnresolvedMention">
    <w:name w:val="Unresolved Mention"/>
    <w:uiPriority w:val="99"/>
    <w:semiHidden/>
    <w:unhideWhenUsed/>
    <w:rsid w:val="00805DCA"/>
    <w:rPr>
      <w:color w:val="605E5C"/>
      <w:shd w:val="clear" w:color="auto" w:fill="E1DFDD"/>
    </w:rPr>
  </w:style>
  <w:style w:type="paragraph" w:customStyle="1" w:styleId="msonormal0">
    <w:name w:val="msonormal"/>
    <w:basedOn w:val="Normal"/>
    <w:qFormat/>
    <w:rsid w:val="00805DCA"/>
    <w:pPr>
      <w:spacing w:before="280" w:after="280"/>
    </w:pPr>
    <w:rPr>
      <w:lang w:eastAsia="zh-CN"/>
    </w:rPr>
  </w:style>
  <w:style w:type="paragraph" w:styleId="Textodenotaderodap">
    <w:name w:val="footnote text"/>
    <w:basedOn w:val="Normal"/>
    <w:link w:val="TextodenotaderodapChar"/>
    <w:unhideWhenUsed/>
    <w:qFormat/>
    <w:rsid w:val="00805DC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805DCA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Legenda">
    <w:name w:val="caption"/>
    <w:basedOn w:val="Normal"/>
    <w:semiHidden/>
    <w:unhideWhenUsed/>
    <w:qFormat/>
    <w:rsid w:val="00805DCA"/>
    <w:pPr>
      <w:suppressLineNumbers/>
      <w:suppressAutoHyphens/>
      <w:spacing w:before="120" w:after="120"/>
    </w:pPr>
    <w:rPr>
      <w:rFonts w:cs="Mangal"/>
      <w:i/>
      <w:iCs/>
      <w:lang w:eastAsia="zh-CN"/>
    </w:rPr>
  </w:style>
  <w:style w:type="paragraph" w:styleId="Lista">
    <w:name w:val="List"/>
    <w:basedOn w:val="Corpodetexto"/>
    <w:unhideWhenUsed/>
    <w:qFormat/>
    <w:rsid w:val="00805DCA"/>
    <w:pPr>
      <w:suppressAutoHyphens/>
      <w:autoSpaceDE w:val="0"/>
      <w:jc w:val="left"/>
    </w:pPr>
    <w:rPr>
      <w:rFonts w:ascii="Courier" w:hAnsi="Courier" w:cs="Mangal"/>
      <w:color w:val="000000"/>
      <w:lang w:val="x-none" w:eastAsia="zh-CN"/>
    </w:rPr>
  </w:style>
  <w:style w:type="paragraph" w:styleId="Lista2">
    <w:name w:val="List 2"/>
    <w:basedOn w:val="Normal"/>
    <w:unhideWhenUsed/>
    <w:qFormat/>
    <w:rsid w:val="00805DCA"/>
    <w:pPr>
      <w:ind w:left="566" w:hanging="283"/>
      <w:contextualSpacing/>
    </w:pPr>
  </w:style>
  <w:style w:type="paragraph" w:styleId="SemEspaamento">
    <w:name w:val="No Spacing"/>
    <w:uiPriority w:val="1"/>
    <w:qFormat/>
    <w:rsid w:val="00805DCA"/>
    <w:pPr>
      <w:suppressAutoHyphens/>
      <w:spacing w:after="0" w:line="240" w:lineRule="auto"/>
    </w:pPr>
    <w:rPr>
      <w:rFonts w:ascii="Calibri" w:eastAsia="Calibri" w:hAnsi="Calibri" w:cs="Times New Roman"/>
      <w:lang w:val="pt-BR" w:eastAsia="zh-CN"/>
    </w:rPr>
  </w:style>
  <w:style w:type="paragraph" w:customStyle="1" w:styleId="Ttulo61">
    <w:name w:val="Título 61"/>
    <w:basedOn w:val="Normal"/>
    <w:next w:val="Normal"/>
    <w:uiPriority w:val="9"/>
    <w:qFormat/>
    <w:rsid w:val="00805DCA"/>
    <w:pPr>
      <w:keepNext/>
      <w:keepLines/>
      <w:suppressAutoHyphens/>
      <w:spacing w:before="40"/>
      <w:outlineLvl w:val="5"/>
    </w:pPr>
    <w:rPr>
      <w:rFonts w:ascii="Calibri Light" w:hAnsi="Calibri Light"/>
      <w:color w:val="1F3763"/>
      <w:lang w:eastAsia="zh-CN"/>
    </w:rPr>
  </w:style>
  <w:style w:type="paragraph" w:customStyle="1" w:styleId="Ttulo91">
    <w:name w:val="Título 91"/>
    <w:basedOn w:val="Normal"/>
    <w:next w:val="Normal"/>
    <w:uiPriority w:val="9"/>
    <w:semiHidden/>
    <w:qFormat/>
    <w:rsid w:val="00805DCA"/>
    <w:pPr>
      <w:keepNext/>
      <w:keepLines/>
      <w:suppressAutoHyphens/>
      <w:spacing w:before="40"/>
      <w:outlineLvl w:val="8"/>
    </w:pPr>
    <w:rPr>
      <w:rFonts w:ascii="Calibri Light" w:hAnsi="Calibri Light"/>
      <w:i/>
      <w:iCs/>
      <w:color w:val="272727"/>
      <w:sz w:val="21"/>
      <w:szCs w:val="21"/>
      <w:lang w:eastAsia="zh-CN"/>
    </w:rPr>
  </w:style>
  <w:style w:type="paragraph" w:customStyle="1" w:styleId="Ttulo10">
    <w:name w:val="Título1"/>
    <w:basedOn w:val="Normal"/>
    <w:next w:val="Subttulo"/>
    <w:uiPriority w:val="7"/>
    <w:qFormat/>
    <w:rsid w:val="00805DCA"/>
    <w:pPr>
      <w:suppressAutoHyphens/>
      <w:jc w:val="center"/>
    </w:pPr>
    <w:rPr>
      <w:rFonts w:ascii="Arial" w:hAnsi="Arial" w:cs="Arial"/>
      <w:b/>
      <w:i/>
      <w:sz w:val="22"/>
      <w:szCs w:val="20"/>
      <w:lang w:eastAsia="zh-CN"/>
    </w:rPr>
  </w:style>
  <w:style w:type="paragraph" w:customStyle="1" w:styleId="ndice">
    <w:name w:val="Índice"/>
    <w:basedOn w:val="Normal"/>
    <w:qFormat/>
    <w:rsid w:val="00805DCA"/>
    <w:pPr>
      <w:suppressLineNumbers/>
      <w:suppressAutoHyphens/>
    </w:pPr>
    <w:rPr>
      <w:rFonts w:cs="Tahoma"/>
      <w:lang w:eastAsia="zh-CN"/>
    </w:rPr>
  </w:style>
  <w:style w:type="paragraph" w:customStyle="1" w:styleId="Corpodetexto21">
    <w:name w:val="Corpo de texto 21"/>
    <w:basedOn w:val="Normal"/>
    <w:qFormat/>
    <w:rsid w:val="00805DCA"/>
    <w:pPr>
      <w:suppressAutoHyphens/>
      <w:autoSpaceDE w:val="0"/>
      <w:jc w:val="both"/>
    </w:pPr>
    <w:rPr>
      <w:rFonts w:ascii="Arial" w:hAnsi="Arial" w:cs="Arial"/>
      <w:color w:val="000000"/>
      <w:lang w:eastAsia="zh-CN"/>
    </w:rPr>
  </w:style>
  <w:style w:type="paragraph" w:customStyle="1" w:styleId="PADRAO">
    <w:name w:val="PADRAO"/>
    <w:basedOn w:val="Normal"/>
    <w:qFormat/>
    <w:rsid w:val="00805DCA"/>
    <w:pPr>
      <w:suppressAutoHyphens/>
      <w:jc w:val="both"/>
    </w:pPr>
    <w:rPr>
      <w:rFonts w:ascii="Tms Rmn" w:hAnsi="Tms Rmn" w:cs="Tms Rmn"/>
      <w:szCs w:val="20"/>
      <w:lang w:eastAsia="zh-CN"/>
    </w:rPr>
  </w:style>
  <w:style w:type="paragraph" w:customStyle="1" w:styleId="BodyText21">
    <w:name w:val="Body Text 21"/>
    <w:basedOn w:val="Normal"/>
    <w:qFormat/>
    <w:rsid w:val="00805DCA"/>
    <w:pPr>
      <w:widowControl w:val="0"/>
      <w:suppressAutoHyphens/>
      <w:spacing w:after="120"/>
      <w:jc w:val="both"/>
    </w:pPr>
    <w:rPr>
      <w:rFonts w:ascii="Arial" w:hAnsi="Arial" w:cs="Arial"/>
      <w:szCs w:val="20"/>
      <w:lang w:eastAsia="zh-CN"/>
    </w:rPr>
  </w:style>
  <w:style w:type="paragraph" w:customStyle="1" w:styleId="Corpodetexto23">
    <w:name w:val="Corpo de texto 23"/>
    <w:basedOn w:val="Normal"/>
    <w:qFormat/>
    <w:rsid w:val="00805DCA"/>
    <w:pPr>
      <w:suppressAutoHyphens/>
      <w:spacing w:after="120" w:line="480" w:lineRule="auto"/>
    </w:pPr>
    <w:rPr>
      <w:lang w:eastAsia="zh-CN"/>
    </w:rPr>
  </w:style>
  <w:style w:type="paragraph" w:customStyle="1" w:styleId="Textopadro">
    <w:name w:val="Texto padrão"/>
    <w:basedOn w:val="Normal"/>
    <w:qFormat/>
    <w:rsid w:val="00805DCA"/>
    <w:pPr>
      <w:widowControl w:val="0"/>
    </w:pPr>
    <w:rPr>
      <w:szCs w:val="20"/>
      <w:lang w:val="en-US" w:eastAsia="zh-CN"/>
    </w:rPr>
  </w:style>
  <w:style w:type="paragraph" w:customStyle="1" w:styleId="Corpo">
    <w:name w:val="Corpo"/>
    <w:qFormat/>
    <w:rsid w:val="00805DCA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pt-BR" w:eastAsia="zh-CN"/>
    </w:rPr>
  </w:style>
  <w:style w:type="paragraph" w:customStyle="1" w:styleId="Corpodetexto31">
    <w:name w:val="Corpo de texto 31"/>
    <w:basedOn w:val="Normal"/>
    <w:qFormat/>
    <w:rsid w:val="00805DCA"/>
    <w:pPr>
      <w:suppressAutoHyphens/>
      <w:spacing w:after="120"/>
    </w:pPr>
    <w:rPr>
      <w:sz w:val="16"/>
      <w:szCs w:val="16"/>
      <w:lang w:eastAsia="zh-CN"/>
    </w:rPr>
  </w:style>
  <w:style w:type="paragraph" w:customStyle="1" w:styleId="Corpodetexto22">
    <w:name w:val="Corpo de texto 22"/>
    <w:basedOn w:val="Normal"/>
    <w:qFormat/>
    <w:rsid w:val="00805DCA"/>
    <w:pPr>
      <w:suppressAutoHyphens/>
      <w:spacing w:after="120" w:line="480" w:lineRule="auto"/>
    </w:pPr>
    <w:rPr>
      <w:lang w:eastAsia="zh-CN"/>
    </w:rPr>
  </w:style>
  <w:style w:type="paragraph" w:customStyle="1" w:styleId="WW-Padro">
    <w:name w:val="WW-Padrão"/>
    <w:qFormat/>
    <w:rsid w:val="00805DCA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kern w:val="2"/>
      <w:sz w:val="20"/>
      <w:szCs w:val="20"/>
      <w:lang w:val="pt-BR" w:eastAsia="zh-CN"/>
    </w:rPr>
  </w:style>
  <w:style w:type="paragraph" w:customStyle="1" w:styleId="Normal10">
    <w:name w:val="Normal1"/>
    <w:basedOn w:val="Normal"/>
    <w:qFormat/>
    <w:rsid w:val="00805DCA"/>
    <w:pPr>
      <w:suppressAutoHyphens/>
      <w:autoSpaceDE w:val="0"/>
    </w:pPr>
    <w:rPr>
      <w:rFonts w:ascii="Arial" w:eastAsia="Arial" w:hAnsi="Arial" w:cs="Arial"/>
      <w:color w:val="000000"/>
      <w:kern w:val="2"/>
      <w:lang w:eastAsia="zh-CN"/>
    </w:rPr>
  </w:style>
  <w:style w:type="paragraph" w:customStyle="1" w:styleId="Recuodecorpodetexto21">
    <w:name w:val="Recuo de corpo de texto 21"/>
    <w:basedOn w:val="Normal"/>
    <w:qFormat/>
    <w:rsid w:val="00805DCA"/>
    <w:pPr>
      <w:suppressAutoHyphens/>
      <w:ind w:left="1080"/>
      <w:jc w:val="both"/>
    </w:pPr>
    <w:rPr>
      <w:kern w:val="2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qFormat/>
    <w:rsid w:val="00805DCA"/>
    <w:pPr>
      <w:widowControl/>
      <w:jc w:val="center"/>
    </w:pPr>
    <w:rPr>
      <w:rFonts w:eastAsia="Times New Roman"/>
      <w:b/>
      <w:bCs/>
      <w:kern w:val="0"/>
      <w:lang w:eastAsia="zh-CN"/>
    </w:rPr>
  </w:style>
  <w:style w:type="paragraph" w:customStyle="1" w:styleId="CorpodetextoMsoNormal">
    <w:name w:val="Corpo de texto.MsoNormal"/>
    <w:basedOn w:val="Corpodetexto"/>
    <w:qFormat/>
    <w:rsid w:val="00805DCA"/>
    <w:pPr>
      <w:suppressAutoHyphens/>
      <w:autoSpaceDE w:val="0"/>
      <w:jc w:val="left"/>
    </w:pPr>
    <w:rPr>
      <w:rFonts w:ascii="Courier" w:hAnsi="Courier" w:cs="Courier"/>
      <w:color w:val="000000"/>
      <w:lang w:val="x-none" w:eastAsia="zh-CN"/>
    </w:rPr>
  </w:style>
  <w:style w:type="paragraph" w:customStyle="1" w:styleId="WW-Listadecont2">
    <w:name w:val="WW-Lista de cont. 2"/>
    <w:basedOn w:val="Normal"/>
    <w:qFormat/>
    <w:rsid w:val="00805DCA"/>
    <w:pPr>
      <w:tabs>
        <w:tab w:val="left" w:pos="720"/>
      </w:tabs>
      <w:suppressAutoHyphens/>
      <w:spacing w:after="160"/>
      <w:ind w:left="1080" w:hanging="360"/>
    </w:pPr>
    <w:rPr>
      <w:sz w:val="20"/>
      <w:szCs w:val="20"/>
    </w:rPr>
  </w:style>
  <w:style w:type="paragraph" w:customStyle="1" w:styleId="m1185109550043160790gmail-msolistparagraph">
    <w:name w:val="m_1185109550043160790gmail-msolistparagraph"/>
    <w:basedOn w:val="Normal"/>
    <w:qFormat/>
    <w:rsid w:val="00805DCA"/>
    <w:pPr>
      <w:spacing w:before="100" w:beforeAutospacing="1" w:after="100" w:afterAutospacing="1"/>
    </w:pPr>
  </w:style>
  <w:style w:type="paragraph" w:customStyle="1" w:styleId="ESTILO2">
    <w:name w:val="ESTILO2"/>
    <w:basedOn w:val="Normal"/>
    <w:qFormat/>
    <w:rsid w:val="00805DCA"/>
    <w:pPr>
      <w:widowControl w:val="0"/>
      <w:tabs>
        <w:tab w:val="left" w:pos="1951"/>
      </w:tabs>
      <w:ind w:left="864" w:hanging="864"/>
      <w:jc w:val="both"/>
    </w:pPr>
    <w:rPr>
      <w:rFonts w:ascii="MS Sans Serif" w:hAnsi="MS Sans Serif"/>
      <w:szCs w:val="20"/>
      <w:lang w:val="pt-PT"/>
    </w:rPr>
  </w:style>
  <w:style w:type="paragraph" w:customStyle="1" w:styleId="WW-Corpodetexto2">
    <w:name w:val="WW-Corpo de texto 2"/>
    <w:basedOn w:val="Normal"/>
    <w:qFormat/>
    <w:rsid w:val="00805DCA"/>
    <w:pPr>
      <w:suppressAutoHyphens/>
    </w:pPr>
    <w:rPr>
      <w:rFonts w:ascii="Arial" w:hAnsi="Arial"/>
      <w:color w:val="000000"/>
      <w:kern w:val="2"/>
      <w:szCs w:val="20"/>
      <w:lang w:eastAsia="ar-SA"/>
    </w:rPr>
  </w:style>
  <w:style w:type="paragraph" w:customStyle="1" w:styleId="textbody">
    <w:name w:val="textbody"/>
    <w:basedOn w:val="Normal"/>
    <w:qFormat/>
    <w:rsid w:val="00805DCA"/>
    <w:pPr>
      <w:spacing w:before="100" w:beforeAutospacing="1" w:after="100" w:afterAutospacing="1"/>
    </w:pPr>
  </w:style>
  <w:style w:type="paragraph" w:customStyle="1" w:styleId="Corpodetexto32">
    <w:name w:val="Corpo de texto 32"/>
    <w:basedOn w:val="Normal"/>
    <w:qFormat/>
    <w:rsid w:val="00805DCA"/>
    <w:pPr>
      <w:suppressAutoHyphens/>
      <w:jc w:val="both"/>
    </w:pPr>
    <w:rPr>
      <w:rFonts w:ascii="Arial" w:hAnsi="Arial"/>
      <w:kern w:val="2"/>
      <w:szCs w:val="20"/>
      <w:lang w:eastAsia="ar-SA"/>
    </w:rPr>
  </w:style>
  <w:style w:type="paragraph" w:customStyle="1" w:styleId="TextosemFormatao1">
    <w:name w:val="Texto sem Formatação1"/>
    <w:basedOn w:val="Normal"/>
    <w:qFormat/>
    <w:rsid w:val="00805DCA"/>
    <w:pPr>
      <w:suppressAutoHyphens/>
    </w:pPr>
    <w:rPr>
      <w:rFonts w:ascii="Courier New" w:hAnsi="Courier New"/>
      <w:kern w:val="2"/>
      <w:sz w:val="20"/>
      <w:szCs w:val="20"/>
      <w:lang w:eastAsia="ar-SA"/>
    </w:rPr>
  </w:style>
  <w:style w:type="paragraph" w:customStyle="1" w:styleId="TxBrc2">
    <w:name w:val="TxBr_c2"/>
    <w:basedOn w:val="Normal"/>
    <w:qFormat/>
    <w:rsid w:val="00805DCA"/>
    <w:pPr>
      <w:widowControl w:val="0"/>
      <w:suppressAutoHyphens/>
      <w:autoSpaceDE w:val="0"/>
      <w:spacing w:line="240" w:lineRule="atLeast"/>
      <w:jc w:val="center"/>
    </w:pPr>
    <w:rPr>
      <w:kern w:val="2"/>
      <w:lang w:val="en-US" w:eastAsia="ar-SA"/>
    </w:rPr>
  </w:style>
  <w:style w:type="paragraph" w:customStyle="1" w:styleId="western">
    <w:name w:val="western"/>
    <w:basedOn w:val="Normal"/>
    <w:qFormat/>
    <w:rsid w:val="00805DCA"/>
    <w:pPr>
      <w:spacing w:before="100" w:beforeAutospacing="1" w:after="119"/>
    </w:pPr>
    <w:rPr>
      <w:color w:val="000000"/>
    </w:rPr>
  </w:style>
  <w:style w:type="paragraph" w:customStyle="1" w:styleId="western1">
    <w:name w:val="western1"/>
    <w:basedOn w:val="Normal"/>
    <w:qFormat/>
    <w:rsid w:val="00805DCA"/>
    <w:pPr>
      <w:spacing w:before="100" w:beforeAutospacing="1" w:after="119"/>
      <w:jc w:val="center"/>
    </w:pPr>
    <w:rPr>
      <w:b/>
      <w:bCs/>
      <w:color w:val="000000"/>
    </w:rPr>
  </w:style>
  <w:style w:type="paragraph" w:customStyle="1" w:styleId="western2">
    <w:name w:val="western2"/>
    <w:basedOn w:val="Normal"/>
    <w:qFormat/>
    <w:rsid w:val="00805DCA"/>
    <w:pPr>
      <w:spacing w:before="100" w:beforeAutospacing="1" w:after="119"/>
    </w:pPr>
    <w:rPr>
      <w:color w:val="000000"/>
    </w:rPr>
  </w:style>
  <w:style w:type="paragraph" w:customStyle="1" w:styleId="P30">
    <w:name w:val="P30"/>
    <w:basedOn w:val="Normal"/>
    <w:qFormat/>
    <w:rsid w:val="00805DCA"/>
    <w:pPr>
      <w:snapToGrid w:val="0"/>
      <w:jc w:val="both"/>
    </w:pPr>
    <w:rPr>
      <w:b/>
      <w:szCs w:val="20"/>
    </w:rPr>
  </w:style>
  <w:style w:type="paragraph" w:customStyle="1" w:styleId="10">
    <w:name w:val="10"/>
    <w:basedOn w:val="Normal"/>
    <w:qFormat/>
    <w:rsid w:val="00805DCA"/>
    <w:pPr>
      <w:ind w:left="851" w:hanging="567"/>
      <w:jc w:val="both"/>
    </w:pPr>
    <w:rPr>
      <w:szCs w:val="20"/>
    </w:rPr>
  </w:style>
  <w:style w:type="paragraph" w:customStyle="1" w:styleId="11">
    <w:name w:val="11"/>
    <w:basedOn w:val="Normal"/>
    <w:qFormat/>
    <w:rsid w:val="00805DCA"/>
    <w:pPr>
      <w:ind w:left="1701" w:hanging="850"/>
      <w:jc w:val="both"/>
    </w:pPr>
    <w:rPr>
      <w:szCs w:val="20"/>
    </w:rPr>
  </w:style>
  <w:style w:type="paragraph" w:customStyle="1" w:styleId="WW-Corpodetexto3">
    <w:name w:val="WW-Corpo de texto 3"/>
    <w:basedOn w:val="Normal"/>
    <w:qFormat/>
    <w:rsid w:val="00805DCA"/>
    <w:pPr>
      <w:suppressAutoHyphens/>
      <w:jc w:val="both"/>
    </w:pPr>
    <w:rPr>
      <w:rFonts w:ascii="Arial" w:hAnsi="Arial" w:cs="Arial"/>
      <w:iCs/>
      <w:szCs w:val="20"/>
      <w:lang w:eastAsia="ar-SA"/>
    </w:rPr>
  </w:style>
  <w:style w:type="character" w:styleId="Refdenotaderodap">
    <w:name w:val="footnote reference"/>
    <w:unhideWhenUsed/>
    <w:rsid w:val="00805DCA"/>
    <w:rPr>
      <w:vertAlign w:val="superscript"/>
    </w:rPr>
  </w:style>
  <w:style w:type="character" w:customStyle="1" w:styleId="WW8Num1z0">
    <w:name w:val="WW8Num1z0"/>
    <w:rsid w:val="00805DCA"/>
  </w:style>
  <w:style w:type="character" w:customStyle="1" w:styleId="WW8Num1z1">
    <w:name w:val="WW8Num1z1"/>
    <w:rsid w:val="00805DCA"/>
  </w:style>
  <w:style w:type="character" w:customStyle="1" w:styleId="WW8Num1z2">
    <w:name w:val="WW8Num1z2"/>
    <w:rsid w:val="00805DCA"/>
  </w:style>
  <w:style w:type="character" w:customStyle="1" w:styleId="WW8Num1z3">
    <w:name w:val="WW8Num1z3"/>
    <w:rsid w:val="00805DCA"/>
  </w:style>
  <w:style w:type="character" w:customStyle="1" w:styleId="WW8Num1z4">
    <w:name w:val="WW8Num1z4"/>
    <w:rsid w:val="00805DCA"/>
  </w:style>
  <w:style w:type="character" w:customStyle="1" w:styleId="WW8Num1z5">
    <w:name w:val="WW8Num1z5"/>
    <w:rsid w:val="00805DCA"/>
  </w:style>
  <w:style w:type="character" w:customStyle="1" w:styleId="WW8Num1z6">
    <w:name w:val="WW8Num1z6"/>
    <w:rsid w:val="00805DCA"/>
  </w:style>
  <w:style w:type="character" w:customStyle="1" w:styleId="WW8Num1z7">
    <w:name w:val="WW8Num1z7"/>
    <w:rsid w:val="00805DCA"/>
  </w:style>
  <w:style w:type="character" w:customStyle="1" w:styleId="WW8Num1z8">
    <w:name w:val="WW8Num1z8"/>
    <w:rsid w:val="00805DCA"/>
  </w:style>
  <w:style w:type="character" w:customStyle="1" w:styleId="WW8Num2z0">
    <w:name w:val="WW8Num2z0"/>
    <w:rsid w:val="00805DCA"/>
    <w:rPr>
      <w:rFonts w:ascii="Symbol" w:hAnsi="Symbol" w:cs="Symbol" w:hint="default"/>
      <w:color w:val="000000"/>
    </w:rPr>
  </w:style>
  <w:style w:type="character" w:customStyle="1" w:styleId="WW8Num3z0">
    <w:name w:val="WW8Num3z0"/>
    <w:rsid w:val="00805DCA"/>
    <w:rPr>
      <w:b/>
      <w:bCs/>
    </w:rPr>
  </w:style>
  <w:style w:type="character" w:customStyle="1" w:styleId="WW8Num4z0">
    <w:name w:val="WW8Num4z0"/>
    <w:rsid w:val="00805DCA"/>
    <w:rPr>
      <w:rFonts w:ascii="Arial" w:hAnsi="Arial" w:cs="Arial" w:hint="default"/>
      <w:sz w:val="16"/>
      <w:szCs w:val="16"/>
    </w:rPr>
  </w:style>
  <w:style w:type="character" w:customStyle="1" w:styleId="WW8Num5z0">
    <w:name w:val="WW8Num5z0"/>
    <w:rsid w:val="00805DCA"/>
    <w:rPr>
      <w:rFonts w:ascii="Arial" w:hAnsi="Arial" w:cs="Arial" w:hint="default"/>
    </w:rPr>
  </w:style>
  <w:style w:type="character" w:customStyle="1" w:styleId="WW8Num6z0">
    <w:name w:val="WW8Num6z0"/>
    <w:rsid w:val="00805DCA"/>
    <w:rPr>
      <w:rFonts w:ascii="Arial" w:hAnsi="Arial" w:cs="Arial" w:hint="default"/>
      <w:b/>
      <w:bCs/>
    </w:rPr>
  </w:style>
  <w:style w:type="character" w:customStyle="1" w:styleId="WW8Num7z0">
    <w:name w:val="WW8Num7z0"/>
    <w:rsid w:val="00805DCA"/>
    <w:rPr>
      <w:rFonts w:ascii="Arial" w:hAnsi="Arial" w:cs="Arial" w:hint="default"/>
      <w:sz w:val="24"/>
      <w:szCs w:val="24"/>
    </w:rPr>
  </w:style>
  <w:style w:type="character" w:customStyle="1" w:styleId="WW8Num3z1">
    <w:name w:val="WW8Num3z1"/>
    <w:rsid w:val="00805DCA"/>
  </w:style>
  <w:style w:type="character" w:customStyle="1" w:styleId="WW8Num3z2">
    <w:name w:val="WW8Num3z2"/>
    <w:rsid w:val="00805DCA"/>
  </w:style>
  <w:style w:type="character" w:customStyle="1" w:styleId="WW8Num3z3">
    <w:name w:val="WW8Num3z3"/>
    <w:rsid w:val="00805DCA"/>
  </w:style>
  <w:style w:type="character" w:customStyle="1" w:styleId="WW8Num3z4">
    <w:name w:val="WW8Num3z4"/>
    <w:rsid w:val="00805DCA"/>
  </w:style>
  <w:style w:type="character" w:customStyle="1" w:styleId="WW8Num3z5">
    <w:name w:val="WW8Num3z5"/>
    <w:rsid w:val="00805DCA"/>
  </w:style>
  <w:style w:type="character" w:customStyle="1" w:styleId="WW8Num3z6">
    <w:name w:val="WW8Num3z6"/>
    <w:rsid w:val="00805DCA"/>
  </w:style>
  <w:style w:type="character" w:customStyle="1" w:styleId="WW8Num3z7">
    <w:name w:val="WW8Num3z7"/>
    <w:rsid w:val="00805DCA"/>
  </w:style>
  <w:style w:type="character" w:customStyle="1" w:styleId="WW8Num3z8">
    <w:name w:val="WW8Num3z8"/>
    <w:rsid w:val="00805DCA"/>
  </w:style>
  <w:style w:type="character" w:customStyle="1" w:styleId="WW8Num4z1">
    <w:name w:val="WW8Num4z1"/>
    <w:rsid w:val="00805DCA"/>
  </w:style>
  <w:style w:type="character" w:customStyle="1" w:styleId="WW8Num4z2">
    <w:name w:val="WW8Num4z2"/>
    <w:rsid w:val="00805DCA"/>
  </w:style>
  <w:style w:type="character" w:customStyle="1" w:styleId="WW8Num4z3">
    <w:name w:val="WW8Num4z3"/>
    <w:rsid w:val="00805DCA"/>
  </w:style>
  <w:style w:type="character" w:customStyle="1" w:styleId="WW8Num4z4">
    <w:name w:val="WW8Num4z4"/>
    <w:rsid w:val="00805DCA"/>
  </w:style>
  <w:style w:type="character" w:customStyle="1" w:styleId="WW8Num4z5">
    <w:name w:val="WW8Num4z5"/>
    <w:rsid w:val="00805DCA"/>
  </w:style>
  <w:style w:type="character" w:customStyle="1" w:styleId="WW8Num4z6">
    <w:name w:val="WW8Num4z6"/>
    <w:rsid w:val="00805DCA"/>
  </w:style>
  <w:style w:type="character" w:customStyle="1" w:styleId="WW8Num4z7">
    <w:name w:val="WW8Num4z7"/>
    <w:rsid w:val="00805DCA"/>
  </w:style>
  <w:style w:type="character" w:customStyle="1" w:styleId="WW8Num4z8">
    <w:name w:val="WW8Num4z8"/>
    <w:rsid w:val="00805DCA"/>
  </w:style>
  <w:style w:type="character" w:customStyle="1" w:styleId="WW8Num5z1">
    <w:name w:val="WW8Num5z1"/>
    <w:rsid w:val="00805DCA"/>
  </w:style>
  <w:style w:type="character" w:customStyle="1" w:styleId="WW8Num5z2">
    <w:name w:val="WW8Num5z2"/>
    <w:rsid w:val="00805DCA"/>
  </w:style>
  <w:style w:type="character" w:customStyle="1" w:styleId="WW8Num5z3">
    <w:name w:val="WW8Num5z3"/>
    <w:rsid w:val="00805DCA"/>
  </w:style>
  <w:style w:type="character" w:customStyle="1" w:styleId="WW8Num5z4">
    <w:name w:val="WW8Num5z4"/>
    <w:rsid w:val="00805DCA"/>
  </w:style>
  <w:style w:type="character" w:customStyle="1" w:styleId="WW8Num5z5">
    <w:name w:val="WW8Num5z5"/>
    <w:rsid w:val="00805DCA"/>
  </w:style>
  <w:style w:type="character" w:customStyle="1" w:styleId="WW8Num5z6">
    <w:name w:val="WW8Num5z6"/>
    <w:rsid w:val="00805DCA"/>
  </w:style>
  <w:style w:type="character" w:customStyle="1" w:styleId="WW8Num5z7">
    <w:name w:val="WW8Num5z7"/>
    <w:rsid w:val="00805DCA"/>
  </w:style>
  <w:style w:type="character" w:customStyle="1" w:styleId="WW8Num5z8">
    <w:name w:val="WW8Num5z8"/>
    <w:rsid w:val="00805DCA"/>
  </w:style>
  <w:style w:type="character" w:customStyle="1" w:styleId="WW8Num6z1">
    <w:name w:val="WW8Num6z1"/>
    <w:rsid w:val="00805DCA"/>
  </w:style>
  <w:style w:type="character" w:customStyle="1" w:styleId="WW8Num6z2">
    <w:name w:val="WW8Num6z2"/>
    <w:rsid w:val="00805DCA"/>
  </w:style>
  <w:style w:type="character" w:customStyle="1" w:styleId="WW8Num6z3">
    <w:name w:val="WW8Num6z3"/>
    <w:rsid w:val="00805DCA"/>
  </w:style>
  <w:style w:type="character" w:customStyle="1" w:styleId="WW8Num6z4">
    <w:name w:val="WW8Num6z4"/>
    <w:rsid w:val="00805DCA"/>
  </w:style>
  <w:style w:type="character" w:customStyle="1" w:styleId="WW8Num6z5">
    <w:name w:val="WW8Num6z5"/>
    <w:rsid w:val="00805DCA"/>
  </w:style>
  <w:style w:type="character" w:customStyle="1" w:styleId="WW8Num6z6">
    <w:name w:val="WW8Num6z6"/>
    <w:rsid w:val="00805DCA"/>
  </w:style>
  <w:style w:type="character" w:customStyle="1" w:styleId="WW8Num6z7">
    <w:name w:val="WW8Num6z7"/>
    <w:rsid w:val="00805DCA"/>
  </w:style>
  <w:style w:type="character" w:customStyle="1" w:styleId="WW8Num6z8">
    <w:name w:val="WW8Num6z8"/>
    <w:rsid w:val="00805DCA"/>
  </w:style>
  <w:style w:type="character" w:customStyle="1" w:styleId="WW8Num7z1">
    <w:name w:val="WW8Num7z1"/>
    <w:rsid w:val="00805DCA"/>
  </w:style>
  <w:style w:type="character" w:customStyle="1" w:styleId="WW8Num7z2">
    <w:name w:val="WW8Num7z2"/>
    <w:rsid w:val="00805DCA"/>
  </w:style>
  <w:style w:type="character" w:customStyle="1" w:styleId="WW8Num7z3">
    <w:name w:val="WW8Num7z3"/>
    <w:rsid w:val="00805DCA"/>
  </w:style>
  <w:style w:type="character" w:customStyle="1" w:styleId="WW8Num7z4">
    <w:name w:val="WW8Num7z4"/>
    <w:rsid w:val="00805DCA"/>
  </w:style>
  <w:style w:type="character" w:customStyle="1" w:styleId="WW8Num7z5">
    <w:name w:val="WW8Num7z5"/>
    <w:rsid w:val="00805DCA"/>
  </w:style>
  <w:style w:type="character" w:customStyle="1" w:styleId="WW8Num7z6">
    <w:name w:val="WW8Num7z6"/>
    <w:rsid w:val="00805DCA"/>
  </w:style>
  <w:style w:type="character" w:customStyle="1" w:styleId="WW8Num7z7">
    <w:name w:val="WW8Num7z7"/>
    <w:rsid w:val="00805DCA"/>
  </w:style>
  <w:style w:type="character" w:customStyle="1" w:styleId="WW8Num7z8">
    <w:name w:val="WW8Num7z8"/>
    <w:rsid w:val="00805DCA"/>
  </w:style>
  <w:style w:type="character" w:customStyle="1" w:styleId="WW8Num8z0">
    <w:name w:val="WW8Num8z0"/>
    <w:rsid w:val="00805DCA"/>
  </w:style>
  <w:style w:type="character" w:customStyle="1" w:styleId="WW8Num8z1">
    <w:name w:val="WW8Num8z1"/>
    <w:rsid w:val="00805DCA"/>
  </w:style>
  <w:style w:type="character" w:customStyle="1" w:styleId="WW8Num8z2">
    <w:name w:val="WW8Num8z2"/>
    <w:rsid w:val="00805DCA"/>
  </w:style>
  <w:style w:type="character" w:customStyle="1" w:styleId="WW8Num8z3">
    <w:name w:val="WW8Num8z3"/>
    <w:rsid w:val="00805DCA"/>
  </w:style>
  <w:style w:type="character" w:customStyle="1" w:styleId="WW8Num8z4">
    <w:name w:val="WW8Num8z4"/>
    <w:rsid w:val="00805DCA"/>
  </w:style>
  <w:style w:type="character" w:customStyle="1" w:styleId="WW8Num8z5">
    <w:name w:val="WW8Num8z5"/>
    <w:rsid w:val="00805DCA"/>
  </w:style>
  <w:style w:type="character" w:customStyle="1" w:styleId="WW8Num8z6">
    <w:name w:val="WW8Num8z6"/>
    <w:rsid w:val="00805DCA"/>
  </w:style>
  <w:style w:type="character" w:customStyle="1" w:styleId="WW8Num8z7">
    <w:name w:val="WW8Num8z7"/>
    <w:rsid w:val="00805DCA"/>
  </w:style>
  <w:style w:type="character" w:customStyle="1" w:styleId="WW8Num8z8">
    <w:name w:val="WW8Num8z8"/>
    <w:rsid w:val="00805DCA"/>
  </w:style>
  <w:style w:type="character" w:customStyle="1" w:styleId="WW8Num9z0">
    <w:name w:val="WW8Num9z0"/>
    <w:rsid w:val="00805DCA"/>
    <w:rPr>
      <w:rFonts w:ascii="Symbol" w:hAnsi="Symbol" w:cs="Symbol" w:hint="default"/>
    </w:rPr>
  </w:style>
  <w:style w:type="character" w:customStyle="1" w:styleId="WW8Num9z1">
    <w:name w:val="WW8Num9z1"/>
    <w:rsid w:val="00805DCA"/>
    <w:rPr>
      <w:rFonts w:ascii="Courier New" w:hAnsi="Courier New" w:cs="Courier New" w:hint="default"/>
    </w:rPr>
  </w:style>
  <w:style w:type="character" w:customStyle="1" w:styleId="WW8Num9z2">
    <w:name w:val="WW8Num9z2"/>
    <w:rsid w:val="00805DCA"/>
    <w:rPr>
      <w:rFonts w:ascii="Wingdings" w:hAnsi="Wingdings" w:cs="Wingdings" w:hint="default"/>
    </w:rPr>
  </w:style>
  <w:style w:type="character" w:customStyle="1" w:styleId="WW8Num10z0">
    <w:name w:val="WW8Num10z0"/>
    <w:rsid w:val="00805DCA"/>
    <w:rPr>
      <w:b/>
      <w:bCs w:val="0"/>
      <w:color w:val="000000"/>
    </w:rPr>
  </w:style>
  <w:style w:type="character" w:customStyle="1" w:styleId="WW8Num11z0">
    <w:name w:val="WW8Num11z0"/>
    <w:rsid w:val="00805DCA"/>
    <w:rPr>
      <w:rFonts w:ascii="Arial" w:hAnsi="Arial" w:cs="Arial" w:hint="default"/>
      <w:sz w:val="16"/>
      <w:szCs w:val="16"/>
    </w:rPr>
  </w:style>
  <w:style w:type="character" w:customStyle="1" w:styleId="WW8Num11z1">
    <w:name w:val="WW8Num11z1"/>
    <w:rsid w:val="00805DCA"/>
  </w:style>
  <w:style w:type="character" w:customStyle="1" w:styleId="WW8Num11z2">
    <w:name w:val="WW8Num11z2"/>
    <w:rsid w:val="00805DCA"/>
  </w:style>
  <w:style w:type="character" w:customStyle="1" w:styleId="WW8Num11z3">
    <w:name w:val="WW8Num11z3"/>
    <w:rsid w:val="00805DCA"/>
  </w:style>
  <w:style w:type="character" w:customStyle="1" w:styleId="WW8Num11z4">
    <w:name w:val="WW8Num11z4"/>
    <w:rsid w:val="00805DCA"/>
  </w:style>
  <w:style w:type="character" w:customStyle="1" w:styleId="WW8Num11z5">
    <w:name w:val="WW8Num11z5"/>
    <w:rsid w:val="00805DCA"/>
  </w:style>
  <w:style w:type="character" w:customStyle="1" w:styleId="WW8Num11z6">
    <w:name w:val="WW8Num11z6"/>
    <w:rsid w:val="00805DCA"/>
  </w:style>
  <w:style w:type="character" w:customStyle="1" w:styleId="WW8Num11z7">
    <w:name w:val="WW8Num11z7"/>
    <w:rsid w:val="00805DCA"/>
  </w:style>
  <w:style w:type="character" w:customStyle="1" w:styleId="WW8Num11z8">
    <w:name w:val="WW8Num11z8"/>
    <w:rsid w:val="00805DCA"/>
  </w:style>
  <w:style w:type="character" w:customStyle="1" w:styleId="WW8Num12z0">
    <w:name w:val="WW8Num12z0"/>
    <w:rsid w:val="00805DCA"/>
    <w:rPr>
      <w:rFonts w:ascii="Arial" w:hAnsi="Arial" w:cs="Arial" w:hint="default"/>
    </w:rPr>
  </w:style>
  <w:style w:type="character" w:customStyle="1" w:styleId="WW8Num12z1">
    <w:name w:val="WW8Num12z1"/>
    <w:rsid w:val="00805DCA"/>
  </w:style>
  <w:style w:type="character" w:customStyle="1" w:styleId="WW8Num12z2">
    <w:name w:val="WW8Num12z2"/>
    <w:rsid w:val="00805DCA"/>
  </w:style>
  <w:style w:type="character" w:customStyle="1" w:styleId="WW8Num12z3">
    <w:name w:val="WW8Num12z3"/>
    <w:rsid w:val="00805DCA"/>
  </w:style>
  <w:style w:type="character" w:customStyle="1" w:styleId="WW8Num12z4">
    <w:name w:val="WW8Num12z4"/>
    <w:rsid w:val="00805DCA"/>
  </w:style>
  <w:style w:type="character" w:customStyle="1" w:styleId="WW8Num12z5">
    <w:name w:val="WW8Num12z5"/>
    <w:rsid w:val="00805DCA"/>
  </w:style>
  <w:style w:type="character" w:customStyle="1" w:styleId="WW8Num12z6">
    <w:name w:val="WW8Num12z6"/>
    <w:rsid w:val="00805DCA"/>
  </w:style>
  <w:style w:type="character" w:customStyle="1" w:styleId="WW8Num12z7">
    <w:name w:val="WW8Num12z7"/>
    <w:rsid w:val="00805DCA"/>
  </w:style>
  <w:style w:type="character" w:customStyle="1" w:styleId="WW8Num12z8">
    <w:name w:val="WW8Num12z8"/>
    <w:rsid w:val="00805DCA"/>
  </w:style>
  <w:style w:type="character" w:customStyle="1" w:styleId="WW8Num13z0">
    <w:name w:val="WW8Num13z0"/>
    <w:rsid w:val="00805DCA"/>
  </w:style>
  <w:style w:type="character" w:customStyle="1" w:styleId="WW8Num14z0">
    <w:name w:val="WW8Num14z0"/>
    <w:rsid w:val="00805DCA"/>
  </w:style>
  <w:style w:type="character" w:customStyle="1" w:styleId="WW8Num15z0">
    <w:name w:val="WW8Num15z0"/>
    <w:rsid w:val="00805DCA"/>
  </w:style>
  <w:style w:type="character" w:customStyle="1" w:styleId="WW8Num16z0">
    <w:name w:val="WW8Num16z0"/>
    <w:rsid w:val="00805DCA"/>
  </w:style>
  <w:style w:type="character" w:customStyle="1" w:styleId="WW8Num17z0">
    <w:name w:val="WW8Num17z0"/>
    <w:rsid w:val="00805DCA"/>
    <w:rPr>
      <w:rFonts w:ascii="Arial" w:hAnsi="Arial" w:cs="Arial" w:hint="default"/>
      <w:bCs/>
    </w:rPr>
  </w:style>
  <w:style w:type="character" w:customStyle="1" w:styleId="WW8Num17z1">
    <w:name w:val="WW8Num17z1"/>
    <w:rsid w:val="00805DCA"/>
  </w:style>
  <w:style w:type="character" w:customStyle="1" w:styleId="WW8Num17z2">
    <w:name w:val="WW8Num17z2"/>
    <w:rsid w:val="00805DCA"/>
  </w:style>
  <w:style w:type="character" w:customStyle="1" w:styleId="WW8Num17z3">
    <w:name w:val="WW8Num17z3"/>
    <w:rsid w:val="00805DCA"/>
  </w:style>
  <w:style w:type="character" w:customStyle="1" w:styleId="WW8Num17z4">
    <w:name w:val="WW8Num17z4"/>
    <w:rsid w:val="00805DCA"/>
  </w:style>
  <w:style w:type="character" w:customStyle="1" w:styleId="WW8Num17z5">
    <w:name w:val="WW8Num17z5"/>
    <w:rsid w:val="00805DCA"/>
  </w:style>
  <w:style w:type="character" w:customStyle="1" w:styleId="WW8Num17z6">
    <w:name w:val="WW8Num17z6"/>
    <w:rsid w:val="00805DCA"/>
  </w:style>
  <w:style w:type="character" w:customStyle="1" w:styleId="WW8Num17z7">
    <w:name w:val="WW8Num17z7"/>
    <w:rsid w:val="00805DCA"/>
  </w:style>
  <w:style w:type="character" w:customStyle="1" w:styleId="WW8Num17z8">
    <w:name w:val="WW8Num17z8"/>
    <w:rsid w:val="00805DCA"/>
  </w:style>
  <w:style w:type="character" w:customStyle="1" w:styleId="WW8Num18z0">
    <w:name w:val="WW8Num18z0"/>
    <w:rsid w:val="00805DCA"/>
  </w:style>
  <w:style w:type="character" w:customStyle="1" w:styleId="WW8Num18z1">
    <w:name w:val="WW8Num18z1"/>
    <w:rsid w:val="00805DCA"/>
    <w:rPr>
      <w:rFonts w:ascii="Arial" w:hAnsi="Arial" w:cs="Arial" w:hint="default"/>
    </w:rPr>
  </w:style>
  <w:style w:type="character" w:customStyle="1" w:styleId="WW8Num19z0">
    <w:name w:val="WW8Num19z0"/>
    <w:rsid w:val="00805DCA"/>
  </w:style>
  <w:style w:type="character" w:customStyle="1" w:styleId="WW8Num19z1">
    <w:name w:val="WW8Num19z1"/>
    <w:rsid w:val="00805DCA"/>
  </w:style>
  <w:style w:type="character" w:customStyle="1" w:styleId="WW8Num19z2">
    <w:name w:val="WW8Num19z2"/>
    <w:rsid w:val="00805DCA"/>
  </w:style>
  <w:style w:type="character" w:customStyle="1" w:styleId="WW8Num19z3">
    <w:name w:val="WW8Num19z3"/>
    <w:rsid w:val="00805DCA"/>
  </w:style>
  <w:style w:type="character" w:customStyle="1" w:styleId="WW8Num19z4">
    <w:name w:val="WW8Num19z4"/>
    <w:rsid w:val="00805DCA"/>
  </w:style>
  <w:style w:type="character" w:customStyle="1" w:styleId="WW8Num19z5">
    <w:name w:val="WW8Num19z5"/>
    <w:rsid w:val="00805DCA"/>
  </w:style>
  <w:style w:type="character" w:customStyle="1" w:styleId="WW8Num19z6">
    <w:name w:val="WW8Num19z6"/>
    <w:rsid w:val="00805DCA"/>
  </w:style>
  <w:style w:type="character" w:customStyle="1" w:styleId="WW8Num19z7">
    <w:name w:val="WW8Num19z7"/>
    <w:rsid w:val="00805DCA"/>
  </w:style>
  <w:style w:type="character" w:customStyle="1" w:styleId="WW8Num19z8">
    <w:name w:val="WW8Num19z8"/>
    <w:rsid w:val="00805DCA"/>
  </w:style>
  <w:style w:type="character" w:customStyle="1" w:styleId="WW8Num20z0">
    <w:name w:val="WW8Num20z0"/>
    <w:rsid w:val="00805DCA"/>
  </w:style>
  <w:style w:type="character" w:customStyle="1" w:styleId="WW8Num21z0">
    <w:name w:val="WW8Num21z0"/>
    <w:rsid w:val="00805DCA"/>
  </w:style>
  <w:style w:type="character" w:customStyle="1" w:styleId="WW8Num22z0">
    <w:name w:val="WW8Num22z0"/>
    <w:rsid w:val="00805DCA"/>
    <w:rPr>
      <w:rFonts w:ascii="Arial" w:hAnsi="Arial" w:cs="Arial" w:hint="default"/>
      <w:sz w:val="24"/>
      <w:szCs w:val="24"/>
    </w:rPr>
  </w:style>
  <w:style w:type="character" w:customStyle="1" w:styleId="WW8Num22z1">
    <w:name w:val="WW8Num22z1"/>
    <w:rsid w:val="00805DCA"/>
  </w:style>
  <w:style w:type="character" w:customStyle="1" w:styleId="WW8Num22z2">
    <w:name w:val="WW8Num22z2"/>
    <w:rsid w:val="00805DCA"/>
  </w:style>
  <w:style w:type="character" w:customStyle="1" w:styleId="WW8Num22z3">
    <w:name w:val="WW8Num22z3"/>
    <w:rsid w:val="00805DCA"/>
  </w:style>
  <w:style w:type="character" w:customStyle="1" w:styleId="WW8Num22z4">
    <w:name w:val="WW8Num22z4"/>
    <w:rsid w:val="00805DCA"/>
  </w:style>
  <w:style w:type="character" w:customStyle="1" w:styleId="WW8Num22z5">
    <w:name w:val="WW8Num22z5"/>
    <w:rsid w:val="00805DCA"/>
  </w:style>
  <w:style w:type="character" w:customStyle="1" w:styleId="WW8Num22z6">
    <w:name w:val="WW8Num22z6"/>
    <w:rsid w:val="00805DCA"/>
  </w:style>
  <w:style w:type="character" w:customStyle="1" w:styleId="WW8Num22z7">
    <w:name w:val="WW8Num22z7"/>
    <w:rsid w:val="00805DCA"/>
  </w:style>
  <w:style w:type="character" w:customStyle="1" w:styleId="WW8Num22z8">
    <w:name w:val="WW8Num22z8"/>
    <w:rsid w:val="00805DCA"/>
  </w:style>
  <w:style w:type="character" w:customStyle="1" w:styleId="WW8Num23z0">
    <w:name w:val="WW8Num23z0"/>
    <w:rsid w:val="00805DCA"/>
  </w:style>
  <w:style w:type="character" w:customStyle="1" w:styleId="WW8Num23z1">
    <w:name w:val="WW8Num23z1"/>
    <w:rsid w:val="00805DCA"/>
    <w:rPr>
      <w:rFonts w:ascii="Symbol" w:eastAsia="Times New Roman" w:hAnsi="Symbol" w:cs="Arial" w:hint="default"/>
    </w:rPr>
  </w:style>
  <w:style w:type="character" w:customStyle="1" w:styleId="WW8Num23z2">
    <w:name w:val="WW8Num23z2"/>
    <w:rsid w:val="00805DCA"/>
  </w:style>
  <w:style w:type="character" w:customStyle="1" w:styleId="WW8Num23z3">
    <w:name w:val="WW8Num23z3"/>
    <w:rsid w:val="00805DCA"/>
  </w:style>
  <w:style w:type="character" w:customStyle="1" w:styleId="WW8Num23z4">
    <w:name w:val="WW8Num23z4"/>
    <w:rsid w:val="00805DCA"/>
  </w:style>
  <w:style w:type="character" w:customStyle="1" w:styleId="WW8Num23z5">
    <w:name w:val="WW8Num23z5"/>
    <w:rsid w:val="00805DCA"/>
  </w:style>
  <w:style w:type="character" w:customStyle="1" w:styleId="WW8Num23z6">
    <w:name w:val="WW8Num23z6"/>
    <w:rsid w:val="00805DCA"/>
  </w:style>
  <w:style w:type="character" w:customStyle="1" w:styleId="WW8Num23z7">
    <w:name w:val="WW8Num23z7"/>
    <w:rsid w:val="00805DCA"/>
  </w:style>
  <w:style w:type="character" w:customStyle="1" w:styleId="WW8Num23z8">
    <w:name w:val="WW8Num23z8"/>
    <w:rsid w:val="00805DCA"/>
  </w:style>
  <w:style w:type="character" w:customStyle="1" w:styleId="WW8Num24z0">
    <w:name w:val="WW8Num24z0"/>
    <w:rsid w:val="00805DCA"/>
  </w:style>
  <w:style w:type="character" w:customStyle="1" w:styleId="WW8Num24z1">
    <w:name w:val="WW8Num24z1"/>
    <w:rsid w:val="00805DCA"/>
  </w:style>
  <w:style w:type="character" w:customStyle="1" w:styleId="WW8Num24z2">
    <w:name w:val="WW8Num24z2"/>
    <w:rsid w:val="00805DCA"/>
  </w:style>
  <w:style w:type="character" w:customStyle="1" w:styleId="WW8Num24z3">
    <w:name w:val="WW8Num24z3"/>
    <w:rsid w:val="00805DCA"/>
  </w:style>
  <w:style w:type="character" w:customStyle="1" w:styleId="WW8Num24z4">
    <w:name w:val="WW8Num24z4"/>
    <w:rsid w:val="00805DCA"/>
  </w:style>
  <w:style w:type="character" w:customStyle="1" w:styleId="WW8Num24z5">
    <w:name w:val="WW8Num24z5"/>
    <w:rsid w:val="00805DCA"/>
  </w:style>
  <w:style w:type="character" w:customStyle="1" w:styleId="WW8Num24z6">
    <w:name w:val="WW8Num24z6"/>
    <w:rsid w:val="00805DCA"/>
  </w:style>
  <w:style w:type="character" w:customStyle="1" w:styleId="WW8Num24z7">
    <w:name w:val="WW8Num24z7"/>
    <w:rsid w:val="00805DCA"/>
  </w:style>
  <w:style w:type="character" w:customStyle="1" w:styleId="WW8Num24z8">
    <w:name w:val="WW8Num24z8"/>
    <w:rsid w:val="00805DCA"/>
  </w:style>
  <w:style w:type="character" w:customStyle="1" w:styleId="Fontepargpadro2">
    <w:name w:val="Fonte parág. padrão2"/>
    <w:rsid w:val="00805DCA"/>
  </w:style>
  <w:style w:type="character" w:customStyle="1" w:styleId="Fontepargpadro1">
    <w:name w:val="Fonte parág. padrão1"/>
    <w:rsid w:val="00805DCA"/>
  </w:style>
  <w:style w:type="character" w:customStyle="1" w:styleId="CorpodetextoChar1">
    <w:name w:val="Corpo de texto Char1"/>
    <w:locked/>
    <w:rsid w:val="00805DCA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abealhoChar1">
    <w:name w:val="Cabeçalho Char1"/>
    <w:rsid w:val="00805DCA"/>
    <w:rPr>
      <w:rFonts w:ascii="Times New Roman" w:eastAsia="Times New Roman" w:hAnsi="Times New Roman" w:cs="Times New Roman" w:hint="default"/>
      <w:sz w:val="24"/>
      <w:szCs w:val="24"/>
      <w:lang w:eastAsia="zh-CN"/>
    </w:rPr>
  </w:style>
  <w:style w:type="character" w:customStyle="1" w:styleId="RodapChar1">
    <w:name w:val="Rodapé Char1"/>
    <w:uiPriority w:val="99"/>
    <w:rsid w:val="00805DCA"/>
    <w:rPr>
      <w:rFonts w:ascii="Times New Roman" w:eastAsia="Times New Roman" w:hAnsi="Times New Roman" w:cs="Times New Roman" w:hint="default"/>
      <w:sz w:val="24"/>
      <w:szCs w:val="24"/>
      <w:lang w:eastAsia="zh-CN"/>
    </w:rPr>
  </w:style>
  <w:style w:type="character" w:customStyle="1" w:styleId="SubttuloChar1">
    <w:name w:val="Subtítulo Char1"/>
    <w:locked/>
    <w:rsid w:val="00805DCA"/>
    <w:rPr>
      <w:rFonts w:ascii="Arial" w:eastAsia="Times New Roman" w:hAnsi="Arial"/>
      <w:b/>
      <w:bCs/>
      <w:color w:val="000000"/>
      <w:sz w:val="24"/>
      <w:szCs w:val="24"/>
      <w:lang w:val="x-none" w:eastAsia="zh-CN"/>
    </w:rPr>
  </w:style>
  <w:style w:type="character" w:customStyle="1" w:styleId="TextodebaloChar1">
    <w:name w:val="Texto de balão Char1"/>
    <w:locked/>
    <w:rsid w:val="00805DCA"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TtuloChar1">
    <w:name w:val="Título Char1"/>
    <w:uiPriority w:val="10"/>
    <w:rsid w:val="00805DCA"/>
    <w:rPr>
      <w:rFonts w:ascii="Calibri Light" w:eastAsia="Times New Roman" w:hAnsi="Calibri Light" w:cs="Times New Roman" w:hint="default"/>
      <w:spacing w:val="-10"/>
      <w:kern w:val="28"/>
      <w:sz w:val="56"/>
      <w:szCs w:val="56"/>
      <w:lang w:eastAsia="zh-CN"/>
    </w:rPr>
  </w:style>
  <w:style w:type="character" w:customStyle="1" w:styleId="Corpodetexto2Char1">
    <w:name w:val="Corpo de texto 2 Char1"/>
    <w:uiPriority w:val="99"/>
    <w:semiHidden/>
    <w:rsid w:val="00805DCA"/>
    <w:rPr>
      <w:rFonts w:ascii="Times New Roman" w:eastAsia="Times New Roman" w:hAnsi="Times New Roman" w:cs="Times New Roman" w:hint="default"/>
      <w:sz w:val="24"/>
      <w:szCs w:val="24"/>
      <w:lang w:eastAsia="zh-CN"/>
    </w:rPr>
  </w:style>
  <w:style w:type="character" w:customStyle="1" w:styleId="MenoPendente1">
    <w:name w:val="Menção Pendente1"/>
    <w:uiPriority w:val="99"/>
    <w:qFormat/>
    <w:rsid w:val="00805DCA"/>
    <w:rPr>
      <w:color w:val="605E5C"/>
      <w:shd w:val="clear" w:color="auto" w:fill="E1DFDD"/>
    </w:rPr>
  </w:style>
  <w:style w:type="character" w:customStyle="1" w:styleId="Corpodetexto3Char1">
    <w:name w:val="Corpo de texto 3 Char1"/>
    <w:uiPriority w:val="99"/>
    <w:rsid w:val="00805DCA"/>
    <w:rPr>
      <w:rFonts w:ascii="Times New Roman" w:eastAsia="Times New Roman" w:hAnsi="Times New Roman" w:cs="Times New Roman" w:hint="default"/>
      <w:sz w:val="16"/>
      <w:szCs w:val="16"/>
      <w:lang w:val="pt-BR" w:eastAsia="pt-BR"/>
    </w:rPr>
  </w:style>
  <w:style w:type="character" w:customStyle="1" w:styleId="Ttulo6Char1">
    <w:name w:val="Título 6 Char1"/>
    <w:semiHidden/>
    <w:rsid w:val="00805DCA"/>
    <w:rPr>
      <w:rFonts w:ascii="Calibri" w:eastAsia="Times New Roman" w:hAnsi="Calibri" w:cs="Times New Roman" w:hint="default"/>
      <w:b/>
      <w:bCs/>
      <w:sz w:val="22"/>
      <w:szCs w:val="22"/>
    </w:rPr>
  </w:style>
  <w:style w:type="character" w:customStyle="1" w:styleId="Ttulo9Char1">
    <w:name w:val="Título 9 Char1"/>
    <w:semiHidden/>
    <w:rsid w:val="00805DCA"/>
    <w:rPr>
      <w:rFonts w:ascii="Cambria" w:eastAsia="Times New Roman" w:hAnsi="Cambria" w:cs="Times New Roman" w:hint="default"/>
      <w:sz w:val="22"/>
      <w:szCs w:val="22"/>
    </w:rPr>
  </w:style>
  <w:style w:type="paragraph" w:customStyle="1" w:styleId="Ttulo12">
    <w:name w:val="Título 12"/>
    <w:basedOn w:val="Normal"/>
    <w:uiPriority w:val="1"/>
    <w:qFormat/>
    <w:rsid w:val="00805DCA"/>
    <w:pPr>
      <w:widowControl w:val="0"/>
      <w:autoSpaceDE w:val="0"/>
      <w:autoSpaceDN w:val="0"/>
      <w:ind w:left="179"/>
      <w:jc w:val="both"/>
      <w:outlineLvl w:val="1"/>
    </w:pPr>
    <w:rPr>
      <w:rFonts w:ascii="Arial" w:eastAsia="Arial" w:hAnsi="Arial" w:cs="Arial"/>
      <w:b/>
      <w:bCs/>
      <w:sz w:val="21"/>
      <w:szCs w:val="21"/>
      <w:lang w:val="pt-PT" w:eastAsia="en-US"/>
    </w:rPr>
  </w:style>
  <w:style w:type="paragraph" w:styleId="Commarcadores5">
    <w:name w:val="List Bullet 5"/>
    <w:basedOn w:val="Normal"/>
    <w:semiHidden/>
    <w:unhideWhenUsed/>
    <w:qFormat/>
    <w:rsid w:val="00805DCA"/>
    <w:pPr>
      <w:numPr>
        <w:numId w:val="12"/>
      </w:numPr>
      <w:tabs>
        <w:tab w:val="left" w:pos="1492"/>
      </w:tabs>
      <w:contextualSpacing/>
    </w:pPr>
    <w:rPr>
      <w:rFonts w:ascii="Ecofont_Spranq_eco_Sans" w:eastAsia="MS Mincho" w:hAnsi="Ecofont_Spranq_eco_Sans" w:cs="Tahoma"/>
    </w:rPr>
  </w:style>
  <w:style w:type="paragraph" w:styleId="Citao">
    <w:name w:val="Quote"/>
    <w:basedOn w:val="Normal"/>
    <w:next w:val="Normal"/>
    <w:link w:val="CitaoChar"/>
    <w:qFormat/>
    <w:rsid w:val="00805DC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 w:val="20"/>
      <w:lang w:eastAsia="en-US"/>
    </w:rPr>
  </w:style>
  <w:style w:type="character" w:customStyle="1" w:styleId="CitaoChar">
    <w:name w:val="Citação Char"/>
    <w:basedOn w:val="Fontepargpadro"/>
    <w:link w:val="Citao"/>
    <w:qFormat/>
    <w:rsid w:val="00805DCA"/>
    <w:rPr>
      <w:rFonts w:ascii="Arial" w:eastAsia="Calibri" w:hAnsi="Arial" w:cs="Tahoma"/>
      <w:i/>
      <w:iCs/>
      <w:color w:val="000000"/>
      <w:sz w:val="20"/>
      <w:szCs w:val="24"/>
      <w:shd w:val="clear" w:color="auto" w:fill="FFFFCC"/>
      <w:lang w:val="pt-BR"/>
    </w:rPr>
  </w:style>
  <w:style w:type="paragraph" w:customStyle="1" w:styleId="Nvel2">
    <w:name w:val="Nível 2"/>
    <w:basedOn w:val="Normal"/>
    <w:next w:val="Normal"/>
    <w:qFormat/>
    <w:rsid w:val="00805DCA"/>
    <w:pPr>
      <w:spacing w:after="120"/>
      <w:jc w:val="both"/>
    </w:pPr>
    <w:rPr>
      <w:rFonts w:ascii="Arial" w:eastAsia="MS Mincho" w:hAnsi="Arial"/>
      <w:b/>
      <w:szCs w:val="20"/>
    </w:rPr>
  </w:style>
  <w:style w:type="character" w:customStyle="1" w:styleId="NotaexplicativaChar">
    <w:name w:val="Nota explicativa Char"/>
    <w:link w:val="Notaexplicativa"/>
    <w:qFormat/>
    <w:locked/>
    <w:rsid w:val="00805DC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paragraph" w:customStyle="1" w:styleId="Notaexplicativa">
    <w:name w:val="Nota explicativa"/>
    <w:basedOn w:val="Citao"/>
    <w:link w:val="NotaexplicativaChar"/>
    <w:qFormat/>
    <w:rsid w:val="00805DCA"/>
    <w:rPr>
      <w:szCs w:val="20"/>
      <w:lang w:val="en-US"/>
    </w:rPr>
  </w:style>
  <w:style w:type="character" w:customStyle="1" w:styleId="Nivel01TituloChar">
    <w:name w:val="Nivel_01_Titulo Char"/>
    <w:link w:val="Nivel01Titulo"/>
    <w:qFormat/>
    <w:locked/>
    <w:rsid w:val="00805DCA"/>
    <w:rPr>
      <w:rFonts w:ascii="Arial" w:eastAsia="MS Gothic" w:hAnsi="Arial" w:cs="Times New Roman"/>
      <w:b/>
      <w:bCs/>
      <w:color w:val="000000"/>
      <w:spacing w:val="5"/>
      <w:kern w:val="28"/>
      <w:sz w:val="52"/>
      <w:szCs w:val="52"/>
      <w:lang w:eastAsia="pt-BR"/>
    </w:rPr>
  </w:style>
  <w:style w:type="paragraph" w:customStyle="1" w:styleId="Nivel01Titulo">
    <w:name w:val="Nivel_01_Titulo"/>
    <w:basedOn w:val="Nivel01"/>
    <w:link w:val="Nivel01TituloChar"/>
    <w:qFormat/>
    <w:rsid w:val="00805DCA"/>
    <w:pPr>
      <w:numPr>
        <w:numId w:val="0"/>
      </w:numPr>
      <w:ind w:left="360" w:hanging="360"/>
      <w:jc w:val="left"/>
    </w:pPr>
    <w:rPr>
      <w:rFonts w:cs="Times New Roman"/>
      <w:color w:val="000000"/>
      <w:spacing w:val="5"/>
      <w:kern w:val="28"/>
      <w:sz w:val="52"/>
      <w:szCs w:val="52"/>
      <w:lang w:val="en-US"/>
    </w:rPr>
  </w:style>
  <w:style w:type="paragraph" w:customStyle="1" w:styleId="PADRO">
    <w:name w:val="PADRÃO"/>
    <w:qFormat/>
    <w:rsid w:val="00805DCA"/>
    <w:pPr>
      <w:keepNext/>
      <w:widowControl w:val="0"/>
      <w:shd w:val="clear" w:color="auto" w:fill="FFFFFF"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val="pt-BR" w:eastAsia="zh-CN" w:bidi="hi-IN"/>
    </w:rPr>
  </w:style>
  <w:style w:type="character" w:customStyle="1" w:styleId="QuoteChar">
    <w:name w:val="Quote Char"/>
    <w:link w:val="Citao1"/>
    <w:locked/>
    <w:rsid w:val="00805DC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805DC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  <w:lang w:val="en-US" w:eastAsia="en-US"/>
    </w:rPr>
  </w:style>
  <w:style w:type="paragraph" w:customStyle="1" w:styleId="paragraph">
    <w:name w:val="paragraph"/>
    <w:basedOn w:val="Normal"/>
    <w:qFormat/>
    <w:rsid w:val="00805DCA"/>
    <w:pPr>
      <w:spacing w:before="100" w:beforeAutospacing="1" w:after="100" w:afterAutospacing="1"/>
    </w:pPr>
  </w:style>
  <w:style w:type="character" w:customStyle="1" w:styleId="Nivel1Char">
    <w:name w:val="Nivel1 Char"/>
    <w:link w:val="Nivel1"/>
    <w:qFormat/>
    <w:locked/>
    <w:rsid w:val="00805DCA"/>
    <w:rPr>
      <w:rFonts w:ascii="Arial" w:eastAsia="MS Gothic" w:hAnsi="Arial" w:cs="Times New Roman"/>
      <w:b/>
      <w:color w:val="000000"/>
      <w:sz w:val="20"/>
      <w:szCs w:val="20"/>
      <w:lang w:val="pt-BR" w:eastAsia="pt-BR"/>
    </w:rPr>
  </w:style>
  <w:style w:type="paragraph" w:customStyle="1" w:styleId="Nivel10">
    <w:name w:val="Nivel 1"/>
    <w:basedOn w:val="Nivel2"/>
    <w:next w:val="Nivel2"/>
    <w:qFormat/>
    <w:rsid w:val="00805DCA"/>
    <w:pPr>
      <w:numPr>
        <w:ilvl w:val="0"/>
        <w:numId w:val="0"/>
      </w:numPr>
      <w:ind w:left="360" w:hanging="360"/>
    </w:pPr>
    <w:rPr>
      <w:b/>
    </w:rPr>
  </w:style>
  <w:style w:type="character" w:customStyle="1" w:styleId="Nivel4Char">
    <w:name w:val="Nivel 4 Char"/>
    <w:link w:val="Nivel4"/>
    <w:qFormat/>
    <w:locked/>
    <w:rsid w:val="00805DCA"/>
    <w:rPr>
      <w:rFonts w:ascii="Arial" w:eastAsia="MS Mincho" w:hAnsi="Arial" w:cs="Arial"/>
      <w:sz w:val="20"/>
      <w:szCs w:val="20"/>
      <w:lang w:val="pt-BR" w:eastAsia="pt-BR"/>
    </w:rPr>
  </w:style>
  <w:style w:type="paragraph" w:customStyle="1" w:styleId="em0020ementa">
    <w:name w:val="em_0020ementa"/>
    <w:basedOn w:val="Normal"/>
    <w:qFormat/>
    <w:rsid w:val="00805DCA"/>
    <w:pPr>
      <w:ind w:left="4160"/>
      <w:jc w:val="both"/>
    </w:pPr>
    <w:rPr>
      <w:sz w:val="28"/>
      <w:szCs w:val="28"/>
    </w:rPr>
  </w:style>
  <w:style w:type="paragraph" w:customStyle="1" w:styleId="Reviso1">
    <w:name w:val="Revisão1"/>
    <w:uiPriority w:val="99"/>
    <w:semiHidden/>
    <w:qFormat/>
    <w:rsid w:val="00805DCA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val="pt-BR" w:eastAsia="pt-BR"/>
    </w:rPr>
  </w:style>
  <w:style w:type="paragraph" w:customStyle="1" w:styleId="texto1">
    <w:name w:val="texto1"/>
    <w:basedOn w:val="Normal"/>
    <w:qFormat/>
    <w:rsid w:val="00805DCA"/>
    <w:pPr>
      <w:spacing w:before="100" w:beforeAutospacing="1" w:after="100" w:afterAutospacing="1"/>
    </w:pPr>
  </w:style>
  <w:style w:type="character" w:customStyle="1" w:styleId="GradeColorida-nfase1Char">
    <w:name w:val="Grade Colorida - Ênfase 1 Char"/>
    <w:link w:val="GradeColorida-nfase11"/>
    <w:uiPriority w:val="29"/>
    <w:qFormat/>
    <w:locked/>
    <w:rsid w:val="00805DCA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05DC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val="en-US" w:eastAsia="en-US"/>
    </w:rPr>
  </w:style>
  <w:style w:type="paragraph" w:customStyle="1" w:styleId="xwestern">
    <w:name w:val="x_western"/>
    <w:basedOn w:val="Normal"/>
    <w:qFormat/>
    <w:rsid w:val="00805DCA"/>
    <w:pPr>
      <w:spacing w:before="100" w:beforeAutospacing="1" w:after="100" w:afterAutospacing="1"/>
    </w:pPr>
  </w:style>
  <w:style w:type="paragraph" w:customStyle="1" w:styleId="TCU-Ac-item9-0">
    <w:name w:val="TCU - Ac - item 9 - §§_0"/>
    <w:basedOn w:val="Normal"/>
    <w:qFormat/>
    <w:rsid w:val="00805DCA"/>
    <w:pPr>
      <w:ind w:firstLine="1134"/>
      <w:jc w:val="both"/>
    </w:pPr>
    <w:rPr>
      <w:szCs w:val="22"/>
      <w:lang w:eastAsia="en-US"/>
    </w:rPr>
  </w:style>
  <w:style w:type="paragraph" w:customStyle="1" w:styleId="tcu-ac-item9-1linha">
    <w:name w:val="tcu_-__ac_-_item_9_-_1ª_linha"/>
    <w:basedOn w:val="Normal"/>
    <w:qFormat/>
    <w:rsid w:val="00805DCA"/>
    <w:pPr>
      <w:spacing w:before="100" w:beforeAutospacing="1" w:after="100" w:afterAutospacing="1"/>
    </w:pPr>
  </w:style>
  <w:style w:type="paragraph" w:customStyle="1" w:styleId="textojustificadorecuoprimeiralinha">
    <w:name w:val="texto_justificado_recuo_primeira_linha"/>
    <w:basedOn w:val="Normal"/>
    <w:qFormat/>
    <w:rsid w:val="00805DCA"/>
    <w:pPr>
      <w:spacing w:before="100" w:beforeAutospacing="1" w:after="100" w:afterAutospacing="1"/>
    </w:pPr>
  </w:style>
  <w:style w:type="paragraph" w:customStyle="1" w:styleId="textojustificado">
    <w:name w:val="texto_justificado"/>
    <w:basedOn w:val="Normal"/>
    <w:qFormat/>
    <w:rsid w:val="00805DCA"/>
    <w:pPr>
      <w:spacing w:before="100" w:beforeAutospacing="1" w:after="100" w:afterAutospacing="1"/>
    </w:pPr>
  </w:style>
  <w:style w:type="character" w:customStyle="1" w:styleId="Nvel2OpcionalChar">
    <w:name w:val="Nível 2 Opcional Char"/>
    <w:link w:val="Nvel2Opcional"/>
    <w:qFormat/>
    <w:locked/>
    <w:rsid w:val="00805DCA"/>
    <w:rPr>
      <w:rFonts w:ascii="Arial" w:eastAsia="Times New Roman" w:hAnsi="Arial" w:cs="Arial"/>
      <w:i/>
      <w:color w:val="FF0000"/>
      <w:sz w:val="20"/>
      <w:szCs w:val="20"/>
      <w:lang w:eastAsia="pt-BR"/>
    </w:rPr>
  </w:style>
  <w:style w:type="paragraph" w:customStyle="1" w:styleId="Nvel2Opcional">
    <w:name w:val="Nível 2 Opcional"/>
    <w:basedOn w:val="Nivel2"/>
    <w:link w:val="Nvel2OpcionalChar"/>
    <w:qFormat/>
    <w:rsid w:val="00805DCA"/>
    <w:pPr>
      <w:numPr>
        <w:ilvl w:val="0"/>
        <w:numId w:val="0"/>
      </w:numPr>
      <w:ind w:left="432" w:hanging="432"/>
    </w:pPr>
    <w:rPr>
      <w:rFonts w:eastAsia="Times New Roman"/>
      <w:i/>
      <w:color w:val="FF0000"/>
      <w:lang w:val="en-US"/>
    </w:rPr>
  </w:style>
  <w:style w:type="character" w:customStyle="1" w:styleId="Nvel3OpcionalChar">
    <w:name w:val="Nível 3 Opcional Char"/>
    <w:link w:val="Nvel3Opcional"/>
    <w:qFormat/>
    <w:locked/>
    <w:rsid w:val="00805DCA"/>
    <w:rPr>
      <w:rFonts w:ascii="Arial" w:eastAsia="Times New Roman" w:hAnsi="Arial" w:cs="Arial"/>
      <w:i/>
      <w:iCs/>
      <w:color w:val="FF0000"/>
      <w:sz w:val="20"/>
      <w:szCs w:val="20"/>
      <w:lang w:eastAsia="pt-BR"/>
    </w:rPr>
  </w:style>
  <w:style w:type="paragraph" w:customStyle="1" w:styleId="Nvel3Opcional">
    <w:name w:val="Nível 3 Opcional"/>
    <w:basedOn w:val="Nivel3"/>
    <w:link w:val="Nvel3OpcionalChar"/>
    <w:qFormat/>
    <w:rsid w:val="00805DCA"/>
    <w:pPr>
      <w:numPr>
        <w:ilvl w:val="0"/>
        <w:numId w:val="0"/>
      </w:numPr>
      <w:ind w:left="1072" w:hanging="504"/>
    </w:pPr>
    <w:rPr>
      <w:rFonts w:eastAsia="Times New Roman"/>
      <w:i/>
      <w:iCs/>
      <w:color w:val="FF0000"/>
      <w:lang w:val="en-US"/>
    </w:rPr>
  </w:style>
  <w:style w:type="paragraph" w:customStyle="1" w:styleId="SombreamentoMdio1-nfase31">
    <w:name w:val="Sombreamento Médio 1 - Ênfase 31"/>
    <w:basedOn w:val="Normal"/>
    <w:next w:val="Normal"/>
    <w:qFormat/>
    <w:rsid w:val="00805DCA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lang w:eastAsia="zh-CN"/>
    </w:rPr>
  </w:style>
  <w:style w:type="paragraph" w:customStyle="1" w:styleId="corpo0">
    <w:name w:val="corpo"/>
    <w:basedOn w:val="Normal"/>
    <w:qFormat/>
    <w:rsid w:val="00805DCA"/>
    <w:pPr>
      <w:spacing w:before="100" w:beforeAutospacing="1" w:after="100" w:afterAutospacing="1"/>
    </w:pPr>
  </w:style>
  <w:style w:type="paragraph" w:customStyle="1" w:styleId="itemnivel2">
    <w:name w:val="item_nivel2"/>
    <w:basedOn w:val="Normal"/>
    <w:qFormat/>
    <w:rsid w:val="00805DCA"/>
    <w:pPr>
      <w:spacing w:before="100" w:beforeAutospacing="1" w:after="100" w:afterAutospacing="1"/>
    </w:pPr>
  </w:style>
  <w:style w:type="paragraph" w:customStyle="1" w:styleId="itemnivel1">
    <w:name w:val="item_nivel1"/>
    <w:basedOn w:val="Normal"/>
    <w:qFormat/>
    <w:rsid w:val="00805DCA"/>
    <w:pPr>
      <w:spacing w:before="100" w:beforeAutospacing="1" w:after="100" w:afterAutospacing="1"/>
    </w:pPr>
  </w:style>
  <w:style w:type="paragraph" w:customStyle="1" w:styleId="itemalinealetra">
    <w:name w:val="item_alinea_letra"/>
    <w:basedOn w:val="Normal"/>
    <w:qFormat/>
    <w:rsid w:val="00805DCA"/>
    <w:pPr>
      <w:spacing w:before="100" w:beforeAutospacing="1" w:after="100" w:afterAutospacing="1"/>
    </w:pPr>
  </w:style>
  <w:style w:type="paragraph" w:customStyle="1" w:styleId="Textbody0">
    <w:name w:val="Text body"/>
    <w:basedOn w:val="Standard"/>
    <w:qFormat/>
    <w:rsid w:val="00805DCA"/>
    <w:pPr>
      <w:spacing w:after="140" w:line="276" w:lineRule="auto"/>
      <w:textAlignment w:val="auto"/>
    </w:pPr>
    <w:rPr>
      <w:rFonts w:ascii="Liberation Serif" w:eastAsia="NSimSun" w:hAnsi="Liberation Serif" w:cs="Lucida Sans"/>
      <w:lang w:eastAsia="zh-CN" w:bidi="hi-IN"/>
    </w:rPr>
  </w:style>
  <w:style w:type="character" w:customStyle="1" w:styleId="ouChar">
    <w:name w:val="ou Char"/>
    <w:link w:val="ou"/>
    <w:qFormat/>
    <w:locked/>
    <w:rsid w:val="00805DCA"/>
    <w:rPr>
      <w:rFonts w:ascii="Arial" w:eastAsia="Cambria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ou">
    <w:name w:val="ou"/>
    <w:basedOn w:val="PargrafodaLista"/>
    <w:link w:val="ouChar"/>
    <w:qFormat/>
    <w:rsid w:val="00805DCA"/>
    <w:pPr>
      <w:spacing w:before="60" w:after="60" w:line="256" w:lineRule="auto"/>
      <w:ind w:left="0"/>
      <w:jc w:val="center"/>
    </w:pPr>
    <w:rPr>
      <w:rFonts w:ascii="Arial" w:eastAsia="Cambria" w:hAnsi="Arial" w:cs="Arial"/>
      <w:b/>
      <w:bCs/>
      <w:i/>
      <w:iCs/>
      <w:color w:val="FF0000"/>
      <w:u w:val="single"/>
      <w:lang w:val="en-US"/>
    </w:rPr>
  </w:style>
  <w:style w:type="paragraph" w:customStyle="1" w:styleId="dou-paragraph">
    <w:name w:val="dou-paragraph"/>
    <w:basedOn w:val="Normal"/>
    <w:qFormat/>
    <w:rsid w:val="00805DCA"/>
    <w:pPr>
      <w:spacing w:before="100" w:beforeAutospacing="1" w:after="100" w:afterAutospacing="1"/>
    </w:pPr>
  </w:style>
  <w:style w:type="character" w:customStyle="1" w:styleId="Nvel4-RChar">
    <w:name w:val="Nível 4-R Char"/>
    <w:link w:val="Nvel4-R"/>
    <w:qFormat/>
    <w:locked/>
    <w:rsid w:val="00805DCA"/>
    <w:rPr>
      <w:rFonts w:ascii="Arial" w:eastAsia="MS Mincho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805DCA"/>
    <w:pPr>
      <w:numPr>
        <w:numId w:val="0"/>
      </w:numPr>
      <w:ind w:left="2491" w:hanging="648"/>
    </w:pPr>
    <w:rPr>
      <w:i/>
      <w:iCs/>
      <w:color w:val="FF0000"/>
      <w:lang w:val="en-US"/>
    </w:rPr>
  </w:style>
  <w:style w:type="paragraph" w:customStyle="1" w:styleId="citao2">
    <w:name w:val="citação 2"/>
    <w:basedOn w:val="Citao"/>
    <w:qFormat/>
    <w:rsid w:val="00805DCA"/>
    <w:pPr>
      <w:overflowPunct w:val="0"/>
    </w:pPr>
    <w:rPr>
      <w:szCs w:val="20"/>
    </w:rPr>
  </w:style>
  <w:style w:type="character" w:customStyle="1" w:styleId="PrembuloChar">
    <w:name w:val="Preâmbulo Char"/>
    <w:link w:val="Prembulo"/>
    <w:qFormat/>
    <w:locked/>
    <w:rsid w:val="00805DCA"/>
    <w:rPr>
      <w:rFonts w:ascii="Arial" w:eastAsia="Arial" w:hAnsi="Arial" w:cs="Arial"/>
      <w:bCs/>
      <w:sz w:val="20"/>
      <w:szCs w:val="20"/>
      <w:lang w:eastAsia="pt-BR"/>
    </w:rPr>
  </w:style>
  <w:style w:type="paragraph" w:customStyle="1" w:styleId="Prembulo">
    <w:name w:val="Preâmbulo"/>
    <w:basedOn w:val="Normal"/>
    <w:link w:val="PrembuloChar"/>
    <w:qFormat/>
    <w:rsid w:val="00805DCA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  <w:lang w:val="en-US"/>
    </w:rPr>
  </w:style>
  <w:style w:type="character" w:styleId="TextodoEspaoReservado">
    <w:name w:val="Placeholder Text"/>
    <w:uiPriority w:val="67"/>
    <w:semiHidden/>
    <w:qFormat/>
    <w:rsid w:val="00805DCA"/>
    <w:rPr>
      <w:color w:val="808080"/>
    </w:rPr>
  </w:style>
  <w:style w:type="character" w:customStyle="1" w:styleId="normaltextrun">
    <w:name w:val="normaltextrun"/>
    <w:rsid w:val="00805DCA"/>
  </w:style>
  <w:style w:type="character" w:customStyle="1" w:styleId="eop">
    <w:name w:val="eop"/>
    <w:qFormat/>
    <w:rsid w:val="00805DCA"/>
  </w:style>
  <w:style w:type="character" w:customStyle="1" w:styleId="spellingerror">
    <w:name w:val="spellingerror"/>
    <w:qFormat/>
    <w:rsid w:val="00805DCA"/>
  </w:style>
  <w:style w:type="character" w:customStyle="1" w:styleId="cp0020corpodespachochar1">
    <w:name w:val="cp_0020corpodespacho__char1"/>
    <w:qFormat/>
    <w:rsid w:val="00805DCA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qFormat/>
    <w:rsid w:val="00805DCA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character" w:customStyle="1" w:styleId="Manoel">
    <w:name w:val="Manoel"/>
    <w:qFormat/>
    <w:rsid w:val="00805DCA"/>
    <w:rPr>
      <w:rFonts w:ascii="Arial" w:hAnsi="Arial" w:cs="Arial" w:hint="default"/>
      <w:color w:val="7030A0"/>
      <w:sz w:val="20"/>
    </w:rPr>
  </w:style>
  <w:style w:type="character" w:customStyle="1" w:styleId="ListLabel12">
    <w:name w:val="ListLabel 12"/>
    <w:qFormat/>
    <w:rsid w:val="00805DCA"/>
    <w:rPr>
      <w:b/>
      <w:bCs w:val="0"/>
    </w:rPr>
  </w:style>
  <w:style w:type="character" w:customStyle="1" w:styleId="highlight">
    <w:name w:val="highlight"/>
    <w:qFormat/>
    <w:rsid w:val="00805DCA"/>
  </w:style>
  <w:style w:type="character" w:customStyle="1" w:styleId="MenoPendente2">
    <w:name w:val="Menção Pendente2"/>
    <w:uiPriority w:val="99"/>
    <w:qFormat/>
    <w:rsid w:val="00805DCA"/>
    <w:rPr>
      <w:color w:val="605E5C"/>
      <w:shd w:val="clear" w:color="auto" w:fill="E1DFDD"/>
    </w:rPr>
  </w:style>
  <w:style w:type="character" w:customStyle="1" w:styleId="markedcontent">
    <w:name w:val="markedcontent"/>
    <w:rsid w:val="00805DCA"/>
  </w:style>
  <w:style w:type="character" w:customStyle="1" w:styleId="MenoPendente3">
    <w:name w:val="Menção Pendente3"/>
    <w:uiPriority w:val="99"/>
    <w:qFormat/>
    <w:rsid w:val="00805DCA"/>
    <w:rPr>
      <w:color w:val="605E5C"/>
      <w:shd w:val="clear" w:color="auto" w:fill="E1DFDD"/>
    </w:rPr>
  </w:style>
  <w:style w:type="character" w:customStyle="1" w:styleId="MenoPendente4">
    <w:name w:val="Menção Pendente4"/>
    <w:uiPriority w:val="99"/>
    <w:qFormat/>
    <w:rsid w:val="00805DCA"/>
    <w:rPr>
      <w:color w:val="605E5C"/>
      <w:shd w:val="clear" w:color="auto" w:fill="E1DFDD"/>
    </w:rPr>
  </w:style>
  <w:style w:type="character" w:customStyle="1" w:styleId="MenoPendente5">
    <w:name w:val="Menção Pendente5"/>
    <w:uiPriority w:val="99"/>
    <w:qFormat/>
    <w:rsid w:val="00805DCA"/>
    <w:rPr>
      <w:color w:val="605E5C"/>
      <w:shd w:val="clear" w:color="auto" w:fill="E1DFDD"/>
    </w:rPr>
  </w:style>
  <w:style w:type="paragraph" w:customStyle="1" w:styleId="pb-0">
    <w:name w:val="pb-0"/>
    <w:basedOn w:val="Normal"/>
    <w:rsid w:val="00805DC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qFormat="1"/>
    <w:lsdException w:name="header" w:qFormat="1"/>
    <w:lsdException w:name="footer" w:uiPriority="0" w:qFormat="1"/>
    <w:lsdException w:name="caption" w:uiPriority="0" w:qFormat="1"/>
    <w:lsdException w:name="envelope return" w:uiPriority="0"/>
    <w:lsdException w:name="footnote reference" w:uiPriority="0"/>
    <w:lsdException w:name="annotation reference" w:qFormat="1"/>
    <w:lsdException w:name="page number" w:uiPriority="0"/>
    <w:lsdException w:name="List" w:uiPriority="0" w:qFormat="1"/>
    <w:lsdException w:name="List 2" w:uiPriority="0" w:qFormat="1"/>
    <w:lsdException w:name="List Bullet 5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 w:qFormat="1"/>
    <w:lsdException w:name="Subtitle" w:semiHidden="0" w:uiPriority="0" w:unhideWhenUsed="0" w:qFormat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Hyperlink" w:uiPriority="0" w:qFormat="1"/>
    <w:lsdException w:name="FollowedHyperlink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 w:qFormat="1"/>
    <w:lsdException w:name="HTML Bottom of Form" w:uiPriority="0"/>
    <w:lsdException w:name="Normal (Web)" w:uiPriority="0" w:qFormat="1"/>
    <w:lsdException w:name="annotation subject" w:qFormat="1"/>
    <w:lsdException w:name="Balloon Text" w:uiPriority="0" w:qFormat="1"/>
    <w:lsdException w:name="Table Grid" w:semiHidden="0" w:uiPriority="59" w:unhideWhenUsed="0" w:qFormat="1"/>
    <w:lsdException w:name="Placeholder Text" w:uiPriority="67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qFormat/>
    <w:rsid w:val="00153F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nhideWhenUsed/>
    <w:qFormat/>
    <w:rsid w:val="005558A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EE30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805DC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lang w:val="x-none" w:eastAsia="x-none"/>
    </w:rPr>
  </w:style>
  <w:style w:type="paragraph" w:styleId="Ttulo5">
    <w:name w:val="heading 5"/>
    <w:basedOn w:val="Normal"/>
    <w:next w:val="Normal"/>
    <w:link w:val="Ttulo5Char"/>
    <w:unhideWhenUsed/>
    <w:qFormat/>
    <w:rsid w:val="00805DC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6">
    <w:name w:val="heading 6"/>
    <w:basedOn w:val="Normal"/>
    <w:next w:val="Normal"/>
    <w:link w:val="Ttulo6Char"/>
    <w:unhideWhenUsed/>
    <w:qFormat/>
    <w:rsid w:val="00805DCA"/>
    <w:pPr>
      <w:keepNext/>
      <w:keepLines/>
      <w:overflowPunct w:val="0"/>
      <w:autoSpaceDE w:val="0"/>
      <w:autoSpaceDN w:val="0"/>
      <w:adjustRightInd w:val="0"/>
      <w:spacing w:before="200"/>
      <w:textAlignment w:val="baseline"/>
      <w:outlineLvl w:val="5"/>
    </w:pPr>
    <w:rPr>
      <w:rFonts w:ascii="Calibri Light" w:hAnsi="Calibri Light"/>
      <w:i/>
      <w:iCs/>
      <w:color w:val="1F3763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unhideWhenUsed/>
    <w:qFormat/>
    <w:rsid w:val="00805DCA"/>
    <w:pPr>
      <w:keepNext/>
      <w:keepLines/>
      <w:overflowPunct w:val="0"/>
      <w:autoSpaceDE w:val="0"/>
      <w:autoSpaceDN w:val="0"/>
      <w:adjustRightInd w:val="0"/>
      <w:spacing w:before="200"/>
      <w:textAlignment w:val="baseline"/>
      <w:outlineLvl w:val="6"/>
    </w:pPr>
    <w:rPr>
      <w:rFonts w:ascii="Calibri Light" w:hAnsi="Calibri Light"/>
      <w:i/>
      <w:iCs/>
      <w:color w:val="404040"/>
      <w:sz w:val="20"/>
      <w:szCs w:val="20"/>
      <w:lang w:val="x-none" w:eastAsia="x-none"/>
    </w:rPr>
  </w:style>
  <w:style w:type="paragraph" w:styleId="Ttulo8">
    <w:name w:val="heading 8"/>
    <w:basedOn w:val="Normal"/>
    <w:next w:val="Normal"/>
    <w:link w:val="Ttulo8Char"/>
    <w:qFormat/>
    <w:rsid w:val="00805DCA"/>
    <w:p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nhideWhenUsed/>
    <w:qFormat/>
    <w:rsid w:val="00EE30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qFormat/>
    <w:rsid w:val="00EE3042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rsid w:val="00EE30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BR" w:eastAsia="pt-BR"/>
    </w:rPr>
  </w:style>
  <w:style w:type="paragraph" w:styleId="Cabealho">
    <w:name w:val="header"/>
    <w:aliases w:val="Cabeçalho superior,Heading 1a,h,he,HeaderNN,Cabeçalho Char Char Char,Cabeçalho1"/>
    <w:basedOn w:val="Normal"/>
    <w:link w:val="CabealhoChar"/>
    <w:uiPriority w:val="99"/>
    <w:qFormat/>
    <w:rsid w:val="00EE304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,Cabeçalho Char Char Char Char,Cabeçalho1 Char"/>
    <w:basedOn w:val="Fontepargpadro"/>
    <w:link w:val="Cabealho"/>
    <w:uiPriority w:val="99"/>
    <w:qFormat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nhideWhenUsed/>
    <w:qFormat/>
    <w:rsid w:val="00EE30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aliases w:val="Titulo de Fígura,TITULO A,lp1,Iz - Párrafo de lista,Sivsa Parrafo,Titulo parrafo,3,Punto,Fundamentacion,List I Paragraph,Artigos n.,Parágrafo Artigos,Notas,Pós Figura,List Paragraph,Artigos n,Normal com bullets,Texto,Lista Letras"/>
    <w:basedOn w:val="Normal"/>
    <w:link w:val="PargrafodaListaChar"/>
    <w:uiPriority w:val="1"/>
    <w:qFormat/>
    <w:rsid w:val="00EE3042"/>
    <w:pPr>
      <w:ind w:left="720"/>
      <w:contextualSpacing/>
    </w:pPr>
  </w:style>
  <w:style w:type="paragraph" w:styleId="Corpodetexto3">
    <w:name w:val="Body Text 3"/>
    <w:basedOn w:val="Normal"/>
    <w:link w:val="Corpodetexto3Char"/>
    <w:unhideWhenUsed/>
    <w:qFormat/>
    <w:rsid w:val="00EE304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qFormat/>
    <w:rsid w:val="00EE3042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styleId="Hyperlink">
    <w:name w:val="Hyperlink"/>
    <w:basedOn w:val="Fontepargpadro"/>
    <w:unhideWhenUsed/>
    <w:qFormat/>
    <w:rsid w:val="00EE3042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qFormat/>
    <w:rsid w:val="00EE3042"/>
    <w:pPr>
      <w:spacing w:after="0" w:line="240" w:lineRule="auto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link w:val="NormalWebChar"/>
    <w:unhideWhenUsed/>
    <w:qFormat/>
    <w:rsid w:val="00EE3042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EE3042"/>
    <w:pPr>
      <w:jc w:val="center"/>
    </w:pPr>
    <w:rPr>
      <w:rFonts w:ascii="Century Gothic" w:hAnsi="Century Gothic"/>
      <w:b/>
      <w:bCs/>
    </w:rPr>
  </w:style>
  <w:style w:type="character" w:customStyle="1" w:styleId="TtuloChar">
    <w:name w:val="Título Char"/>
    <w:basedOn w:val="Fontepargpadro"/>
    <w:link w:val="Ttulo"/>
    <w:qFormat/>
    <w:rsid w:val="00EE3042"/>
    <w:rPr>
      <w:rFonts w:ascii="Century Gothic" w:eastAsia="Times New Roman" w:hAnsi="Century Gothic" w:cs="Times New Roman"/>
      <w:b/>
      <w:bCs/>
      <w:sz w:val="24"/>
      <w:szCs w:val="24"/>
      <w:lang w:val="pt-BR" w:eastAsia="pt-BR"/>
    </w:rPr>
  </w:style>
  <w:style w:type="paragraph" w:customStyle="1" w:styleId="Standard">
    <w:name w:val="Standard"/>
    <w:qFormat/>
    <w:rsid w:val="00EE304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E3042"/>
    <w:rPr>
      <w:b/>
      <w:bCs/>
    </w:rPr>
  </w:style>
  <w:style w:type="paragraph" w:customStyle="1" w:styleId="noraml">
    <w:name w:val="noraml"/>
    <w:basedOn w:val="Normal"/>
    <w:rsid w:val="00EE3042"/>
    <w:pPr>
      <w:spacing w:before="100" w:beforeAutospacing="1" w:after="100" w:afterAutospacing="1"/>
    </w:pPr>
  </w:style>
  <w:style w:type="character" w:styleId="nfase">
    <w:name w:val="Emphasis"/>
    <w:basedOn w:val="Fontepargpadro"/>
    <w:qFormat/>
    <w:rsid w:val="00EE3042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EE3042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EE3042"/>
    <w:pPr>
      <w:widowControl w:val="0"/>
      <w:autoSpaceDE w:val="0"/>
      <w:autoSpaceDN w:val="0"/>
      <w:ind w:left="124"/>
    </w:pPr>
    <w:rPr>
      <w:sz w:val="22"/>
      <w:szCs w:val="22"/>
      <w:lang w:val="pt-PT" w:eastAsia="pt-PT" w:bidi="pt-PT"/>
    </w:rPr>
  </w:style>
  <w:style w:type="paragraph" w:customStyle="1" w:styleId="ParagraphStyle">
    <w:name w:val="Paragraph Style"/>
    <w:qFormat/>
    <w:rsid w:val="00EE304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pt-BR"/>
    </w:rPr>
  </w:style>
  <w:style w:type="paragraph" w:styleId="Textodebalo">
    <w:name w:val="Balloon Text"/>
    <w:aliases w:val=" Char Char Char"/>
    <w:basedOn w:val="Normal"/>
    <w:link w:val="TextodebaloChar"/>
    <w:unhideWhenUsed/>
    <w:qFormat/>
    <w:rsid w:val="00100FE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aliases w:val=" Char Char Char Char"/>
    <w:basedOn w:val="Fontepargpadro"/>
    <w:link w:val="Textodebalo"/>
    <w:qFormat/>
    <w:rsid w:val="00100FED"/>
    <w:rPr>
      <w:rFonts w:ascii="Tahoma" w:eastAsia="Times New Roman" w:hAnsi="Tahoma" w:cs="Tahoma"/>
      <w:sz w:val="16"/>
      <w:szCs w:val="16"/>
      <w:lang w:val="pt-BR" w:eastAsia="pt-BR"/>
    </w:rPr>
  </w:style>
  <w:style w:type="paragraph" w:customStyle="1" w:styleId="Centered">
    <w:name w:val="Centered"/>
    <w:uiPriority w:val="99"/>
    <w:rsid w:val="00253B63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table" w:customStyle="1" w:styleId="TableNormal">
    <w:name w:val="Table Normal"/>
    <w:uiPriority w:val="2"/>
    <w:unhideWhenUsed/>
    <w:qFormat/>
    <w:rsid w:val="00153F02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OutlineListStyle">
    <w:name w:val="WW_OutlineListStyle"/>
    <w:basedOn w:val="Semlista"/>
    <w:rsid w:val="00153F02"/>
    <w:pPr>
      <w:numPr>
        <w:numId w:val="7"/>
      </w:numPr>
    </w:pPr>
  </w:style>
  <w:style w:type="paragraph" w:customStyle="1" w:styleId="Nivel1">
    <w:name w:val="Nivel1"/>
    <w:basedOn w:val="Ttulo1"/>
    <w:link w:val="Nivel1Char"/>
    <w:qFormat/>
    <w:rsid w:val="00153F02"/>
    <w:pPr>
      <w:numPr>
        <w:numId w:val="6"/>
      </w:numPr>
      <w:tabs>
        <w:tab w:val="num" w:pos="360"/>
      </w:tabs>
      <w:suppressAutoHyphens/>
      <w:autoSpaceDN w:val="0"/>
      <w:spacing w:after="120" w:line="276" w:lineRule="auto"/>
      <w:ind w:left="0" w:firstLine="0"/>
      <w:jc w:val="both"/>
      <w:textAlignment w:val="baseline"/>
    </w:pPr>
    <w:rPr>
      <w:rFonts w:ascii="Arial" w:eastAsia="MS Gothic" w:hAnsi="Arial" w:cs="Times New Roman"/>
      <w:bCs w:val="0"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qFormat/>
    <w:rsid w:val="00153F0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pt-BR" w:eastAsia="pt-BR"/>
    </w:rPr>
  </w:style>
  <w:style w:type="character" w:customStyle="1" w:styleId="PargrafodaListaChar">
    <w:name w:val="Parágrafo da Lista Char"/>
    <w:aliases w:val="Titulo de Fígura Char,TITULO A Char,lp1 Char,Iz - Párrafo de lista Char,Sivsa Parrafo Char,Titulo parrafo Char,3 Char,Punto Char,Fundamentacion Char,List I Paragraph Char,Artigos n. Char,Parágrafo Artigos Char,Notas Char"/>
    <w:link w:val="PargrafodaLista"/>
    <w:uiPriority w:val="1"/>
    <w:qFormat/>
    <w:locked/>
    <w:rsid w:val="003A1EC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3A1ECC"/>
    <w:pPr>
      <w:numPr>
        <w:numId w:val="9"/>
      </w:numPr>
      <w:tabs>
        <w:tab w:val="left" w:pos="567"/>
      </w:tabs>
      <w:spacing w:before="240"/>
      <w:ind w:left="0" w:firstLine="0"/>
      <w:jc w:val="both"/>
    </w:pPr>
    <w:rPr>
      <w:rFonts w:ascii="Arial" w:eastAsia="MS Gothic" w:hAnsi="Arial" w:cs="Arial"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3A1ECC"/>
    <w:pPr>
      <w:numPr>
        <w:ilvl w:val="1"/>
        <w:numId w:val="9"/>
      </w:numPr>
      <w:spacing w:before="120" w:after="120" w:line="276" w:lineRule="auto"/>
      <w:ind w:left="999"/>
      <w:jc w:val="both"/>
    </w:pPr>
    <w:rPr>
      <w:rFonts w:ascii="Arial" w:eastAsia="MS Mincho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3A1ECC"/>
    <w:pPr>
      <w:numPr>
        <w:ilvl w:val="2"/>
        <w:numId w:val="9"/>
      </w:numPr>
      <w:spacing w:before="120" w:after="120" w:line="276" w:lineRule="auto"/>
      <w:ind w:left="425" w:firstLine="0"/>
      <w:jc w:val="both"/>
    </w:pPr>
    <w:rPr>
      <w:rFonts w:ascii="Arial" w:eastAsia="MS Mincho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3A1ECC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3A1ECC"/>
    <w:pPr>
      <w:numPr>
        <w:ilvl w:val="4"/>
      </w:numPr>
      <w:ind w:left="3348" w:hanging="1080"/>
    </w:pPr>
  </w:style>
  <w:style w:type="character" w:customStyle="1" w:styleId="Nivel2Char">
    <w:name w:val="Nivel 2 Char"/>
    <w:link w:val="Nivel2"/>
    <w:qFormat/>
    <w:locked/>
    <w:rsid w:val="003A1ECC"/>
    <w:rPr>
      <w:rFonts w:ascii="Arial" w:eastAsia="MS Mincho" w:hAnsi="Arial" w:cs="Arial"/>
      <w:color w:val="000000"/>
      <w:sz w:val="20"/>
      <w:szCs w:val="20"/>
      <w:lang w:val="pt-BR" w:eastAsia="pt-BR"/>
    </w:rPr>
  </w:style>
  <w:style w:type="paragraph" w:customStyle="1" w:styleId="Nvel2-Red">
    <w:name w:val="Nível 2 -Red"/>
    <w:basedOn w:val="Nivel2"/>
    <w:link w:val="Nvel2-RedChar"/>
    <w:qFormat/>
    <w:rsid w:val="003A1ECC"/>
    <w:rPr>
      <w:i/>
      <w:iCs/>
      <w:color w:val="FF0000"/>
    </w:rPr>
  </w:style>
  <w:style w:type="character" w:customStyle="1" w:styleId="Nvel2-RedChar">
    <w:name w:val="Nível 2 -Red Char"/>
    <w:link w:val="Nvel2-Red"/>
    <w:qFormat/>
    <w:rsid w:val="003A1ECC"/>
    <w:rPr>
      <w:rFonts w:ascii="Arial" w:eastAsia="MS Mincho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ivel3Char">
    <w:name w:val="Nivel 3 Char"/>
    <w:link w:val="Nivel3"/>
    <w:qFormat/>
    <w:rsid w:val="003A1ECC"/>
    <w:rPr>
      <w:rFonts w:ascii="Arial" w:eastAsia="MS Mincho" w:hAnsi="Arial" w:cs="Arial"/>
      <w:color w:val="000000"/>
      <w:sz w:val="20"/>
      <w:szCs w:val="20"/>
      <w:lang w:val="pt-BR" w:eastAsia="pt-BR"/>
    </w:rPr>
  </w:style>
  <w:style w:type="paragraph" w:customStyle="1" w:styleId="Nvel1-SemNum">
    <w:name w:val="Nível 1-Sem Num"/>
    <w:basedOn w:val="Nivel01"/>
    <w:link w:val="Nvel1-SemNumChar"/>
    <w:qFormat/>
    <w:rsid w:val="003A1ECC"/>
    <w:pPr>
      <w:numPr>
        <w:numId w:val="0"/>
      </w:numPr>
      <w:outlineLvl w:val="1"/>
    </w:pPr>
    <w:rPr>
      <w:color w:val="FF0000"/>
    </w:rPr>
  </w:style>
  <w:style w:type="character" w:customStyle="1" w:styleId="Nvel1-SemNumChar">
    <w:name w:val="Nível 1-Sem Num Char"/>
    <w:link w:val="Nvel1-SemNum"/>
    <w:qFormat/>
    <w:rsid w:val="003A1ECC"/>
    <w:rPr>
      <w:rFonts w:ascii="Arial" w:eastAsia="MS Gothic" w:hAnsi="Arial" w:cs="Arial"/>
      <w:b/>
      <w:bCs/>
      <w:color w:val="FF0000"/>
      <w:sz w:val="20"/>
      <w:szCs w:val="20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A1ECC"/>
    <w:rPr>
      <w:rFonts w:ascii="Ecofont_Spranq_eco_Sans" w:eastAsia="MS Mincho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A1ECC"/>
    <w:rPr>
      <w:rFonts w:ascii="Ecofont_Spranq_eco_Sans" w:eastAsia="MS Mincho" w:hAnsi="Ecofont_Spranq_eco_Sans" w:cs="Tahoma"/>
      <w:sz w:val="20"/>
      <w:szCs w:val="20"/>
      <w:lang w:val="pt-BR" w:eastAsia="pt-BR"/>
    </w:rPr>
  </w:style>
  <w:style w:type="character" w:customStyle="1" w:styleId="Nivel01Char">
    <w:name w:val="Nivel 01 Char"/>
    <w:link w:val="Nivel01"/>
    <w:qFormat/>
    <w:rsid w:val="00837A28"/>
    <w:rPr>
      <w:rFonts w:ascii="Arial" w:eastAsia="MS Gothic" w:hAnsi="Arial" w:cs="Arial"/>
      <w:b/>
      <w:bCs/>
      <w:sz w:val="20"/>
      <w:szCs w:val="20"/>
      <w:lang w:val="pt-BR" w:eastAsia="pt-BR"/>
    </w:rPr>
  </w:style>
  <w:style w:type="character" w:customStyle="1" w:styleId="Ttulo2Char">
    <w:name w:val="Título 2 Char"/>
    <w:basedOn w:val="Fontepargpadro"/>
    <w:link w:val="Ttulo2"/>
    <w:qFormat/>
    <w:rsid w:val="005558A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 w:eastAsia="pt-BR"/>
    </w:rPr>
  </w:style>
  <w:style w:type="paragraph" w:customStyle="1" w:styleId="Ttulo21">
    <w:name w:val="Título 21"/>
    <w:basedOn w:val="Normal"/>
    <w:uiPriority w:val="1"/>
    <w:qFormat/>
    <w:rsid w:val="005558AE"/>
    <w:pPr>
      <w:widowControl w:val="0"/>
      <w:autoSpaceDE w:val="0"/>
      <w:autoSpaceDN w:val="0"/>
      <w:ind w:left="1015" w:hanging="837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character" w:customStyle="1" w:styleId="NormalWebChar">
    <w:name w:val="Normal (Web) Char"/>
    <w:link w:val="NormalWeb"/>
    <w:locked/>
    <w:rsid w:val="005558A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tulo4Char">
    <w:name w:val="Título 4 Char"/>
    <w:basedOn w:val="Fontepargpadro"/>
    <w:link w:val="Ttulo4"/>
    <w:qFormat/>
    <w:rsid w:val="00805DCA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805DC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pt-BR" w:eastAsia="pt-BR"/>
    </w:rPr>
  </w:style>
  <w:style w:type="character" w:customStyle="1" w:styleId="Ttulo6Char">
    <w:name w:val="Título 6 Char"/>
    <w:basedOn w:val="Fontepargpadro"/>
    <w:link w:val="Ttulo6"/>
    <w:qFormat/>
    <w:rsid w:val="00805DCA"/>
    <w:rPr>
      <w:rFonts w:ascii="Calibri Light" w:eastAsia="Times New Roman" w:hAnsi="Calibri Light" w:cs="Times New Roman"/>
      <w:i/>
      <w:iCs/>
      <w:color w:val="1F3763"/>
      <w:sz w:val="20"/>
      <w:szCs w:val="20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05DCA"/>
    <w:rPr>
      <w:rFonts w:ascii="Calibri Light" w:eastAsia="Times New Roman" w:hAnsi="Calibri Light" w:cs="Times New Roman"/>
      <w:i/>
      <w:iCs/>
      <w:color w:val="404040"/>
      <w:sz w:val="20"/>
      <w:szCs w:val="20"/>
      <w:lang w:val="x-none" w:eastAsia="x-none"/>
    </w:rPr>
  </w:style>
  <w:style w:type="character" w:customStyle="1" w:styleId="Ttulo8Char">
    <w:name w:val="Título 8 Char"/>
    <w:basedOn w:val="Fontepargpadro"/>
    <w:link w:val="Ttulo8"/>
    <w:rsid w:val="00805DCA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Recuodecorpodetexto2">
    <w:name w:val="Body Text Indent 2"/>
    <w:basedOn w:val="Normal"/>
    <w:link w:val="Recuodecorpodetexto2Char"/>
    <w:qFormat/>
    <w:rsid w:val="00805DC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05DCA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Refdecomentrio">
    <w:name w:val="annotation reference"/>
    <w:basedOn w:val="Fontepargpadro"/>
    <w:uiPriority w:val="99"/>
    <w:unhideWhenUsed/>
    <w:qFormat/>
    <w:rsid w:val="00805DCA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805DCA"/>
    <w:rPr>
      <w:rFonts w:ascii="Times New Roman" w:eastAsia="Times New Roman" w:hAnsi="Times New Roman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805DCA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styleId="Remetente">
    <w:name w:val="envelope return"/>
    <w:basedOn w:val="Normal"/>
    <w:rsid w:val="00805DCA"/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link w:val="Recuodecorpodetexto3Char"/>
    <w:unhideWhenUsed/>
    <w:qFormat/>
    <w:rsid w:val="00805DC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05DCA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Ttulo11">
    <w:name w:val="Título 11"/>
    <w:basedOn w:val="Normal"/>
    <w:uiPriority w:val="1"/>
    <w:qFormat/>
    <w:rsid w:val="00805DCA"/>
    <w:pPr>
      <w:widowControl w:val="0"/>
      <w:autoSpaceDE w:val="0"/>
      <w:autoSpaceDN w:val="0"/>
      <w:ind w:left="888" w:hanging="339"/>
      <w:outlineLvl w:val="1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LO-normal1">
    <w:name w:val="LO-normal1"/>
    <w:qFormat/>
    <w:rsid w:val="00805DCA"/>
    <w:pPr>
      <w:suppressAutoHyphens/>
      <w:spacing w:after="0" w:line="240" w:lineRule="auto"/>
    </w:pPr>
    <w:rPr>
      <w:rFonts w:ascii="Liberation Serif" w:eastAsia="Liberation Serif" w:hAnsi="Liberation Serif" w:cs="Liberation Serif"/>
      <w:sz w:val="24"/>
      <w:szCs w:val="24"/>
      <w:lang w:val="pt-BR" w:eastAsia="zh-CN" w:bidi="hi-IN"/>
    </w:rPr>
  </w:style>
  <w:style w:type="paragraph" w:customStyle="1" w:styleId="Nvel3-R">
    <w:name w:val="Nível 3-R"/>
    <w:basedOn w:val="Nivel3"/>
    <w:link w:val="Nvel3-RChar"/>
    <w:qFormat/>
    <w:rsid w:val="00805DCA"/>
    <w:pPr>
      <w:numPr>
        <w:ilvl w:val="0"/>
        <w:numId w:val="0"/>
      </w:numPr>
      <w:ind w:left="425"/>
    </w:pPr>
    <w:rPr>
      <w:rFonts w:eastAsia="Times New Roman"/>
      <w:i/>
      <w:iCs/>
      <w:color w:val="FF0000"/>
    </w:rPr>
  </w:style>
  <w:style w:type="character" w:styleId="Nmerodepgina">
    <w:name w:val="page number"/>
    <w:rsid w:val="00805DCA"/>
    <w:rPr>
      <w:rFonts w:cs="Times New Roman"/>
    </w:rPr>
  </w:style>
  <w:style w:type="paragraph" w:customStyle="1" w:styleId="xl27">
    <w:name w:val="xl27"/>
    <w:basedOn w:val="Normal"/>
    <w:rsid w:val="00805DC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  <w:sz w:val="22"/>
      <w:szCs w:val="22"/>
    </w:rPr>
  </w:style>
  <w:style w:type="character" w:customStyle="1" w:styleId="apple-style-span">
    <w:name w:val="apple-style-span"/>
    <w:qFormat/>
    <w:rsid w:val="00805DCA"/>
    <w:rPr>
      <w:rFonts w:cs="Times New Roman"/>
    </w:rPr>
  </w:style>
  <w:style w:type="character" w:customStyle="1" w:styleId="centerazul">
    <w:name w:val="centerazul"/>
    <w:rsid w:val="00805DCA"/>
    <w:rPr>
      <w:rFonts w:cs="Times New Roman"/>
    </w:rPr>
  </w:style>
  <w:style w:type="character" w:customStyle="1" w:styleId="centerazul1">
    <w:name w:val="centerazul1"/>
    <w:rsid w:val="00805DCA"/>
    <w:rPr>
      <w:rFonts w:ascii="Verdana" w:hAnsi="Verdana" w:cs="Times New Roman"/>
      <w:color w:val="373461"/>
      <w:sz w:val="20"/>
      <w:szCs w:val="20"/>
    </w:rPr>
  </w:style>
  <w:style w:type="paragraph" w:styleId="MapadoDocumento">
    <w:name w:val="Document Map"/>
    <w:basedOn w:val="Normal"/>
    <w:link w:val="MapadoDocumentoChar"/>
    <w:uiPriority w:val="99"/>
    <w:rsid w:val="00805DCA"/>
    <w:pPr>
      <w:shd w:val="clear" w:color="auto" w:fill="000080"/>
      <w:overflowPunct w:val="0"/>
      <w:autoSpaceDE w:val="0"/>
      <w:autoSpaceDN w:val="0"/>
      <w:adjustRightInd w:val="0"/>
      <w:textAlignment w:val="baseline"/>
    </w:pPr>
    <w:rPr>
      <w:rFonts w:ascii="Tahoma" w:hAnsi="Tahoma"/>
      <w:sz w:val="20"/>
      <w:szCs w:val="20"/>
      <w:lang w:val="x-none" w:eastAsia="x-none"/>
    </w:rPr>
  </w:style>
  <w:style w:type="character" w:customStyle="1" w:styleId="MapadoDocumentoChar">
    <w:name w:val="Mapa do Documento Char"/>
    <w:basedOn w:val="Fontepargpadro"/>
    <w:link w:val="MapadoDocumento"/>
    <w:uiPriority w:val="99"/>
    <w:rsid w:val="00805DCA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customStyle="1" w:styleId="xl25">
    <w:name w:val="xl25"/>
    <w:basedOn w:val="Normal"/>
    <w:rsid w:val="00805D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Arial Unicode MS" w:hAnsi="Arial" w:cs="Arial"/>
      <w:sz w:val="22"/>
      <w:szCs w:val="22"/>
    </w:rPr>
  </w:style>
  <w:style w:type="paragraph" w:styleId="Corpodetexto2">
    <w:name w:val="Body Text 2"/>
    <w:basedOn w:val="Normal"/>
    <w:link w:val="Corpodetexto2Char"/>
    <w:unhideWhenUsed/>
    <w:qFormat/>
    <w:rsid w:val="00805DCA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805DC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nfaseSutil1">
    <w:name w:val="Ênfase Sutil1"/>
    <w:qFormat/>
    <w:rsid w:val="00805DCA"/>
    <w:rPr>
      <w:i/>
      <w:iCs/>
      <w:color w:val="808080"/>
    </w:rPr>
  </w:style>
  <w:style w:type="paragraph" w:customStyle="1" w:styleId="SemEspaamento1">
    <w:name w:val="Sem Espaçamento1"/>
    <w:qFormat/>
    <w:rsid w:val="00805DCA"/>
    <w:pPr>
      <w:spacing w:after="0" w:line="240" w:lineRule="auto"/>
    </w:pPr>
    <w:rPr>
      <w:rFonts w:ascii="Calibri" w:eastAsia="Calibri" w:hAnsi="Calibri" w:cs="Times New Roman"/>
      <w:lang w:val="pt-BR"/>
    </w:rPr>
  </w:style>
  <w:style w:type="paragraph" w:customStyle="1" w:styleId="Contedodatabela">
    <w:name w:val="Conteúdo da tabela"/>
    <w:basedOn w:val="Normal"/>
    <w:qFormat/>
    <w:rsid w:val="00805DCA"/>
    <w:pPr>
      <w:widowControl w:val="0"/>
      <w:suppressLineNumbers/>
      <w:suppressAutoHyphens/>
    </w:pPr>
    <w:rPr>
      <w:rFonts w:eastAsia="Bitstream Vera Sans"/>
      <w:kern w:val="2"/>
    </w:rPr>
  </w:style>
  <w:style w:type="paragraph" w:styleId="Recuodecorpodetexto">
    <w:name w:val="Body Text Indent"/>
    <w:basedOn w:val="Normal"/>
    <w:link w:val="RecuodecorpodetextoChar"/>
    <w:qFormat/>
    <w:rsid w:val="00805DCA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805DC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efault">
    <w:name w:val="Default"/>
    <w:qFormat/>
    <w:rsid w:val="00805DC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ex3">
    <w:name w:val="tex3"/>
    <w:basedOn w:val="Fontepargpadro"/>
    <w:rsid w:val="00805DCA"/>
  </w:style>
  <w:style w:type="character" w:customStyle="1" w:styleId="apple-converted-space">
    <w:name w:val="apple-converted-space"/>
    <w:basedOn w:val="Fontepargpadro"/>
    <w:rsid w:val="00805DCA"/>
  </w:style>
  <w:style w:type="character" w:customStyle="1" w:styleId="fpideid">
    <w:name w:val="fpide_id"/>
    <w:basedOn w:val="Fontepargpadro"/>
    <w:rsid w:val="00805DCA"/>
  </w:style>
  <w:style w:type="character" w:customStyle="1" w:styleId="fpidedesc">
    <w:name w:val="fpide_desc"/>
    <w:basedOn w:val="Fontepargpadro"/>
    <w:rsid w:val="00805DCA"/>
  </w:style>
  <w:style w:type="paragraph" w:customStyle="1" w:styleId="font5">
    <w:name w:val="font5"/>
    <w:basedOn w:val="Normal"/>
    <w:rsid w:val="00805DCA"/>
    <w:pPr>
      <w:spacing w:before="100" w:beforeAutospacing="1" w:after="100" w:afterAutospacing="1"/>
    </w:pPr>
    <w:rPr>
      <w:rFonts w:ascii="Arial" w:eastAsia="Arial Unicode MS" w:hAnsi="Arial" w:cs="Arial"/>
      <w:sz w:val="22"/>
      <w:szCs w:val="22"/>
    </w:rPr>
  </w:style>
  <w:style w:type="character" w:customStyle="1" w:styleId="ftredstar">
    <w:name w:val="ft_red_star"/>
    <w:basedOn w:val="Fontepargpadro"/>
    <w:rsid w:val="00805DCA"/>
  </w:style>
  <w:style w:type="character" w:customStyle="1" w:styleId="fn">
    <w:name w:val="fn"/>
    <w:rsid w:val="00805DCA"/>
    <w:rPr>
      <w:shd w:val="clear" w:color="auto" w:fill="FFFFFF"/>
    </w:rPr>
  </w:style>
  <w:style w:type="paragraph" w:styleId="Subttulo">
    <w:name w:val="Subtitle"/>
    <w:basedOn w:val="Normal"/>
    <w:link w:val="SubttuloChar"/>
    <w:qFormat/>
    <w:rsid w:val="00805DCA"/>
    <w:pPr>
      <w:autoSpaceDE w:val="0"/>
      <w:autoSpaceDN w:val="0"/>
      <w:adjustRightInd w:val="0"/>
      <w:jc w:val="center"/>
    </w:pPr>
    <w:rPr>
      <w:rFonts w:ascii="TimesNewRomanPS-BoldMT" w:hAnsi="TimesNewRomanPS-BoldMT"/>
      <w:b/>
      <w:bCs/>
      <w:lang w:val="x-none" w:eastAsia="x-none"/>
    </w:rPr>
  </w:style>
  <w:style w:type="character" w:customStyle="1" w:styleId="SubttuloChar">
    <w:name w:val="Subtítulo Char"/>
    <w:basedOn w:val="Fontepargpadro"/>
    <w:link w:val="Subttulo"/>
    <w:rsid w:val="00805DCA"/>
    <w:rPr>
      <w:rFonts w:ascii="TimesNewRomanPS-BoldMT" w:eastAsia="Times New Roman" w:hAnsi="TimesNewRomanPS-BoldMT" w:cs="Times New Roman"/>
      <w:b/>
      <w:bCs/>
      <w:sz w:val="24"/>
      <w:szCs w:val="24"/>
      <w:lang w:val="x-none" w:eastAsia="x-none"/>
    </w:rPr>
  </w:style>
  <w:style w:type="character" w:customStyle="1" w:styleId="glossario1">
    <w:name w:val="glossario1"/>
    <w:rsid w:val="00805DCA"/>
    <w:rPr>
      <w:rFonts w:ascii="Arial" w:hAnsi="Arial" w:cs="Arial" w:hint="default"/>
      <w:b/>
      <w:bCs/>
      <w:color w:val="333333"/>
    </w:rPr>
  </w:style>
  <w:style w:type="paragraph" w:styleId="TextosemFormatao">
    <w:name w:val="Plain Text"/>
    <w:basedOn w:val="Normal"/>
    <w:link w:val="TextosemFormataoChar"/>
    <w:qFormat/>
    <w:rsid w:val="00805DCA"/>
    <w:rPr>
      <w:rFonts w:ascii="Courier New" w:hAnsi="Courier New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805DC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st1">
    <w:name w:val="st1"/>
    <w:basedOn w:val="Fontepargpadro"/>
    <w:rsid w:val="00805DCA"/>
  </w:style>
  <w:style w:type="paragraph" w:customStyle="1" w:styleId="ecxmsonormal">
    <w:name w:val="ecxmsonormal"/>
    <w:basedOn w:val="Normal"/>
    <w:rsid w:val="00805DCA"/>
    <w:pPr>
      <w:spacing w:after="324"/>
    </w:pPr>
  </w:style>
  <w:style w:type="paragraph" w:styleId="Parteinferiordoformulrio">
    <w:name w:val="HTML Bottom of Form"/>
    <w:basedOn w:val="Normal"/>
    <w:next w:val="Normal"/>
    <w:link w:val="ParteinferiordoformulrioChar"/>
    <w:hidden/>
    <w:rsid w:val="00805DCA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805DCA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styleId="HiperlinkVisitado">
    <w:name w:val="FollowedHyperlink"/>
    <w:uiPriority w:val="99"/>
    <w:qFormat/>
    <w:rsid w:val="00805DCA"/>
    <w:rPr>
      <w:color w:val="800080"/>
      <w:u w:val="single"/>
    </w:rPr>
  </w:style>
  <w:style w:type="paragraph" w:customStyle="1" w:styleId="PargrafodaLista1">
    <w:name w:val="Parágrafo da Lista1"/>
    <w:basedOn w:val="Normal"/>
    <w:qFormat/>
    <w:rsid w:val="00805DC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tex3b">
    <w:name w:val="tex3b"/>
    <w:basedOn w:val="Normal"/>
    <w:rsid w:val="00805DCA"/>
    <w:pPr>
      <w:spacing w:before="100" w:beforeAutospacing="1" w:after="100" w:afterAutospacing="1"/>
    </w:pPr>
  </w:style>
  <w:style w:type="paragraph" w:customStyle="1" w:styleId="tabela">
    <w:name w:val="tabela"/>
    <w:basedOn w:val="Normal"/>
    <w:rsid w:val="00805DCA"/>
    <w:pPr>
      <w:spacing w:before="100" w:beforeAutospacing="1" w:after="100" w:afterAutospacing="1"/>
    </w:pPr>
  </w:style>
  <w:style w:type="character" w:customStyle="1" w:styleId="info1">
    <w:name w:val="info1"/>
    <w:rsid w:val="00805DCA"/>
    <w:rPr>
      <w:color w:val="000000"/>
      <w:sz w:val="20"/>
      <w:szCs w:val="20"/>
    </w:rPr>
  </w:style>
  <w:style w:type="character" w:customStyle="1" w:styleId="Pr-formataoHTMLChar">
    <w:name w:val="Pré-formatação HTML Char"/>
    <w:link w:val="Pr-formataoHTML"/>
    <w:uiPriority w:val="99"/>
    <w:rsid w:val="00805DCA"/>
    <w:rPr>
      <w:rFonts w:ascii="Courier New" w:eastAsia="Times New Roman" w:hAnsi="Courier New" w:cs="Courier New"/>
    </w:rPr>
  </w:style>
  <w:style w:type="paragraph" w:styleId="Pr-formataoHTML">
    <w:name w:val="HTML Preformatted"/>
    <w:basedOn w:val="Normal"/>
    <w:link w:val="Pr-formataoHTMLChar"/>
    <w:uiPriority w:val="99"/>
    <w:rsid w:val="00805D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2"/>
      <w:szCs w:val="22"/>
      <w:lang w:val="en-US" w:eastAsia="en-US"/>
    </w:rPr>
  </w:style>
  <w:style w:type="character" w:customStyle="1" w:styleId="Pr-formataoHTMLChar1">
    <w:name w:val="Pré-formatação HTML Char1"/>
    <w:basedOn w:val="Fontepargpadro"/>
    <w:uiPriority w:val="99"/>
    <w:rsid w:val="00805DCA"/>
    <w:rPr>
      <w:rFonts w:ascii="Consolas" w:eastAsia="Times New Roman" w:hAnsi="Consolas" w:cs="Times New Roman"/>
      <w:sz w:val="20"/>
      <w:szCs w:val="20"/>
      <w:lang w:val="pt-BR" w:eastAsia="pt-BR"/>
    </w:rPr>
  </w:style>
  <w:style w:type="paragraph" w:customStyle="1" w:styleId="font6">
    <w:name w:val="font6"/>
    <w:basedOn w:val="Normal"/>
    <w:rsid w:val="00805DCA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3">
    <w:name w:val="xl63"/>
    <w:basedOn w:val="Normal"/>
    <w:rsid w:val="00805DCA"/>
    <w:pPr>
      <w:spacing w:before="100" w:beforeAutospacing="1" w:after="100" w:afterAutospacing="1"/>
    </w:pPr>
    <w:rPr>
      <w:sz w:val="18"/>
      <w:szCs w:val="18"/>
    </w:rPr>
  </w:style>
  <w:style w:type="paragraph" w:customStyle="1" w:styleId="xl64">
    <w:name w:val="xl64"/>
    <w:basedOn w:val="Normal"/>
    <w:rsid w:val="00805DCA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65">
    <w:name w:val="xl65"/>
    <w:basedOn w:val="Normal"/>
    <w:rsid w:val="00805DCA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5DCA"/>
    <w:pPr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67">
    <w:name w:val="xl67"/>
    <w:basedOn w:val="Normal"/>
    <w:rsid w:val="00805DCA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69">
    <w:name w:val="xl69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71">
    <w:name w:val="xl71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</w:rPr>
  </w:style>
  <w:style w:type="paragraph" w:customStyle="1" w:styleId="xl72">
    <w:name w:val="xl72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74">
    <w:name w:val="xl74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76">
    <w:name w:val="xl76"/>
    <w:basedOn w:val="Normal"/>
    <w:rsid w:val="00805DCA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77">
    <w:name w:val="xl77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80">
    <w:name w:val="xl80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</w:rPr>
  </w:style>
  <w:style w:type="paragraph" w:customStyle="1" w:styleId="xl81">
    <w:name w:val="xl81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82">
    <w:name w:val="xl82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83">
    <w:name w:val="xl83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Normal"/>
    <w:rsid w:val="00805D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805D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6">
    <w:name w:val="xl86"/>
    <w:basedOn w:val="Normal"/>
    <w:rsid w:val="00805DCA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805DC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Normal"/>
    <w:rsid w:val="00805DCA"/>
    <w:pPr>
      <w:spacing w:before="100" w:beforeAutospacing="1" w:after="100" w:afterAutospacing="1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805D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Normal"/>
    <w:rsid w:val="00805DC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805DC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805DC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805DC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6">
    <w:name w:val="xl96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97">
    <w:name w:val="xl97"/>
    <w:basedOn w:val="Normal"/>
    <w:rsid w:val="00805DC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98">
    <w:name w:val="xl98"/>
    <w:basedOn w:val="Normal"/>
    <w:rsid w:val="00805DC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99">
    <w:name w:val="xl99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0">
    <w:name w:val="xl100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101">
    <w:name w:val="xl101"/>
    <w:basedOn w:val="Normal"/>
    <w:rsid w:val="00805DCA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2">
    <w:name w:val="xl102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103">
    <w:name w:val="xl103"/>
    <w:basedOn w:val="Normal"/>
    <w:rsid w:val="00805D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Estilo">
    <w:name w:val="Estilo"/>
    <w:rsid w:val="00805D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Style1">
    <w:name w:val="Style 1"/>
    <w:basedOn w:val="Normal"/>
    <w:uiPriority w:val="99"/>
    <w:rsid w:val="00805DCA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CharacterStyle1">
    <w:name w:val="Character Style 1"/>
    <w:uiPriority w:val="99"/>
    <w:rsid w:val="00805DCA"/>
    <w:rPr>
      <w:sz w:val="20"/>
      <w:szCs w:val="20"/>
    </w:rPr>
  </w:style>
  <w:style w:type="paragraph" w:customStyle="1" w:styleId="ANAutoNmero">
    <w:name w:val="AN Auto Número"/>
    <w:rsid w:val="00805DCA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52">
    <w:name w:val="xl52"/>
    <w:basedOn w:val="Normal"/>
    <w:rsid w:val="00805DCA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character" w:customStyle="1" w:styleId="LinkdaInternet">
    <w:name w:val="Link da Internet"/>
    <w:qFormat/>
    <w:rsid w:val="00805DCA"/>
    <w:rPr>
      <w:color w:val="0000FF"/>
      <w:u w:val="single"/>
    </w:rPr>
  </w:style>
  <w:style w:type="character" w:customStyle="1" w:styleId="Nvel3-RChar">
    <w:name w:val="Nível 3-R Char"/>
    <w:link w:val="Nvel3-R"/>
    <w:qFormat/>
    <w:rsid w:val="00805DCA"/>
    <w:rPr>
      <w:rFonts w:ascii="Arial" w:eastAsia="Times New Roman" w:hAnsi="Arial" w:cs="Arial"/>
      <w:i/>
      <w:iCs/>
      <w:color w:val="FF0000"/>
      <w:sz w:val="20"/>
      <w:szCs w:val="20"/>
      <w:lang w:val="pt-BR" w:eastAsia="pt-BR"/>
    </w:rPr>
  </w:style>
  <w:style w:type="paragraph" w:customStyle="1" w:styleId="Normal1">
    <w:name w:val="Normal_1"/>
    <w:qFormat/>
    <w:rsid w:val="00805DCA"/>
    <w:pPr>
      <w:spacing w:after="0" w:line="240" w:lineRule="auto"/>
    </w:pPr>
    <w:rPr>
      <w:rFonts w:ascii="Times New Roman" w:eastAsia="Times New Roman" w:hAnsi="Times New Roman" w:cs="Times New Roman"/>
      <w:sz w:val="24"/>
      <w:lang w:val="pt-BR"/>
    </w:rPr>
  </w:style>
  <w:style w:type="character" w:customStyle="1" w:styleId="normalchar1">
    <w:name w:val="normal__char1"/>
    <w:qFormat/>
    <w:rsid w:val="00805DCA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numbering" w:customStyle="1" w:styleId="WWNum12">
    <w:name w:val="WWNum12"/>
    <w:basedOn w:val="Semlista"/>
    <w:rsid w:val="00805DCA"/>
    <w:pPr>
      <w:numPr>
        <w:numId w:val="10"/>
      </w:numPr>
    </w:pPr>
  </w:style>
  <w:style w:type="numbering" w:customStyle="1" w:styleId="WWNum3">
    <w:name w:val="WWNum3"/>
    <w:basedOn w:val="Semlista"/>
    <w:rsid w:val="00805DCA"/>
    <w:pPr>
      <w:numPr>
        <w:numId w:val="11"/>
      </w:numPr>
    </w:pPr>
  </w:style>
  <w:style w:type="character" w:customStyle="1" w:styleId="UnresolvedMention">
    <w:name w:val="Unresolved Mention"/>
    <w:uiPriority w:val="99"/>
    <w:semiHidden/>
    <w:unhideWhenUsed/>
    <w:rsid w:val="00805DCA"/>
    <w:rPr>
      <w:color w:val="605E5C"/>
      <w:shd w:val="clear" w:color="auto" w:fill="E1DFDD"/>
    </w:rPr>
  </w:style>
  <w:style w:type="paragraph" w:customStyle="1" w:styleId="msonormal0">
    <w:name w:val="msonormal"/>
    <w:basedOn w:val="Normal"/>
    <w:qFormat/>
    <w:rsid w:val="00805DCA"/>
    <w:pPr>
      <w:spacing w:before="280" w:after="280"/>
    </w:pPr>
    <w:rPr>
      <w:lang w:eastAsia="zh-CN"/>
    </w:rPr>
  </w:style>
  <w:style w:type="paragraph" w:styleId="Textodenotaderodap">
    <w:name w:val="footnote text"/>
    <w:basedOn w:val="Normal"/>
    <w:link w:val="TextodenotaderodapChar"/>
    <w:unhideWhenUsed/>
    <w:qFormat/>
    <w:rsid w:val="00805DC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805DCA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Legenda">
    <w:name w:val="caption"/>
    <w:basedOn w:val="Normal"/>
    <w:semiHidden/>
    <w:unhideWhenUsed/>
    <w:qFormat/>
    <w:rsid w:val="00805DCA"/>
    <w:pPr>
      <w:suppressLineNumbers/>
      <w:suppressAutoHyphens/>
      <w:spacing w:before="120" w:after="120"/>
    </w:pPr>
    <w:rPr>
      <w:rFonts w:cs="Mangal"/>
      <w:i/>
      <w:iCs/>
      <w:lang w:eastAsia="zh-CN"/>
    </w:rPr>
  </w:style>
  <w:style w:type="paragraph" w:styleId="Lista">
    <w:name w:val="List"/>
    <w:basedOn w:val="Corpodetexto"/>
    <w:unhideWhenUsed/>
    <w:qFormat/>
    <w:rsid w:val="00805DCA"/>
    <w:pPr>
      <w:suppressAutoHyphens/>
      <w:autoSpaceDE w:val="0"/>
      <w:jc w:val="left"/>
    </w:pPr>
    <w:rPr>
      <w:rFonts w:ascii="Courier" w:hAnsi="Courier" w:cs="Mangal"/>
      <w:color w:val="000000"/>
      <w:lang w:val="x-none" w:eastAsia="zh-CN"/>
    </w:rPr>
  </w:style>
  <w:style w:type="paragraph" w:styleId="Lista2">
    <w:name w:val="List 2"/>
    <w:basedOn w:val="Normal"/>
    <w:unhideWhenUsed/>
    <w:qFormat/>
    <w:rsid w:val="00805DCA"/>
    <w:pPr>
      <w:ind w:left="566" w:hanging="283"/>
      <w:contextualSpacing/>
    </w:pPr>
  </w:style>
  <w:style w:type="paragraph" w:styleId="SemEspaamento">
    <w:name w:val="No Spacing"/>
    <w:uiPriority w:val="1"/>
    <w:qFormat/>
    <w:rsid w:val="00805DCA"/>
    <w:pPr>
      <w:suppressAutoHyphens/>
      <w:spacing w:after="0" w:line="240" w:lineRule="auto"/>
    </w:pPr>
    <w:rPr>
      <w:rFonts w:ascii="Calibri" w:eastAsia="Calibri" w:hAnsi="Calibri" w:cs="Times New Roman"/>
      <w:lang w:val="pt-BR" w:eastAsia="zh-CN"/>
    </w:rPr>
  </w:style>
  <w:style w:type="paragraph" w:customStyle="1" w:styleId="Ttulo61">
    <w:name w:val="Título 61"/>
    <w:basedOn w:val="Normal"/>
    <w:next w:val="Normal"/>
    <w:uiPriority w:val="9"/>
    <w:qFormat/>
    <w:rsid w:val="00805DCA"/>
    <w:pPr>
      <w:keepNext/>
      <w:keepLines/>
      <w:suppressAutoHyphens/>
      <w:spacing w:before="40"/>
      <w:outlineLvl w:val="5"/>
    </w:pPr>
    <w:rPr>
      <w:rFonts w:ascii="Calibri Light" w:hAnsi="Calibri Light"/>
      <w:color w:val="1F3763"/>
      <w:lang w:eastAsia="zh-CN"/>
    </w:rPr>
  </w:style>
  <w:style w:type="paragraph" w:customStyle="1" w:styleId="Ttulo91">
    <w:name w:val="Título 91"/>
    <w:basedOn w:val="Normal"/>
    <w:next w:val="Normal"/>
    <w:uiPriority w:val="9"/>
    <w:semiHidden/>
    <w:qFormat/>
    <w:rsid w:val="00805DCA"/>
    <w:pPr>
      <w:keepNext/>
      <w:keepLines/>
      <w:suppressAutoHyphens/>
      <w:spacing w:before="40"/>
      <w:outlineLvl w:val="8"/>
    </w:pPr>
    <w:rPr>
      <w:rFonts w:ascii="Calibri Light" w:hAnsi="Calibri Light"/>
      <w:i/>
      <w:iCs/>
      <w:color w:val="272727"/>
      <w:sz w:val="21"/>
      <w:szCs w:val="21"/>
      <w:lang w:eastAsia="zh-CN"/>
    </w:rPr>
  </w:style>
  <w:style w:type="paragraph" w:customStyle="1" w:styleId="Ttulo10">
    <w:name w:val="Título1"/>
    <w:basedOn w:val="Normal"/>
    <w:next w:val="Subttulo"/>
    <w:uiPriority w:val="7"/>
    <w:qFormat/>
    <w:rsid w:val="00805DCA"/>
    <w:pPr>
      <w:suppressAutoHyphens/>
      <w:jc w:val="center"/>
    </w:pPr>
    <w:rPr>
      <w:rFonts w:ascii="Arial" w:hAnsi="Arial" w:cs="Arial"/>
      <w:b/>
      <w:i/>
      <w:sz w:val="22"/>
      <w:szCs w:val="20"/>
      <w:lang w:eastAsia="zh-CN"/>
    </w:rPr>
  </w:style>
  <w:style w:type="paragraph" w:customStyle="1" w:styleId="ndice">
    <w:name w:val="Índice"/>
    <w:basedOn w:val="Normal"/>
    <w:qFormat/>
    <w:rsid w:val="00805DCA"/>
    <w:pPr>
      <w:suppressLineNumbers/>
      <w:suppressAutoHyphens/>
    </w:pPr>
    <w:rPr>
      <w:rFonts w:cs="Tahoma"/>
      <w:lang w:eastAsia="zh-CN"/>
    </w:rPr>
  </w:style>
  <w:style w:type="paragraph" w:customStyle="1" w:styleId="Corpodetexto21">
    <w:name w:val="Corpo de texto 21"/>
    <w:basedOn w:val="Normal"/>
    <w:qFormat/>
    <w:rsid w:val="00805DCA"/>
    <w:pPr>
      <w:suppressAutoHyphens/>
      <w:autoSpaceDE w:val="0"/>
      <w:jc w:val="both"/>
    </w:pPr>
    <w:rPr>
      <w:rFonts w:ascii="Arial" w:hAnsi="Arial" w:cs="Arial"/>
      <w:color w:val="000000"/>
      <w:lang w:eastAsia="zh-CN"/>
    </w:rPr>
  </w:style>
  <w:style w:type="paragraph" w:customStyle="1" w:styleId="PADRAO">
    <w:name w:val="PADRAO"/>
    <w:basedOn w:val="Normal"/>
    <w:qFormat/>
    <w:rsid w:val="00805DCA"/>
    <w:pPr>
      <w:suppressAutoHyphens/>
      <w:jc w:val="both"/>
    </w:pPr>
    <w:rPr>
      <w:rFonts w:ascii="Tms Rmn" w:hAnsi="Tms Rmn" w:cs="Tms Rmn"/>
      <w:szCs w:val="20"/>
      <w:lang w:eastAsia="zh-CN"/>
    </w:rPr>
  </w:style>
  <w:style w:type="paragraph" w:customStyle="1" w:styleId="BodyText21">
    <w:name w:val="Body Text 21"/>
    <w:basedOn w:val="Normal"/>
    <w:qFormat/>
    <w:rsid w:val="00805DCA"/>
    <w:pPr>
      <w:widowControl w:val="0"/>
      <w:suppressAutoHyphens/>
      <w:spacing w:after="120"/>
      <w:jc w:val="both"/>
    </w:pPr>
    <w:rPr>
      <w:rFonts w:ascii="Arial" w:hAnsi="Arial" w:cs="Arial"/>
      <w:szCs w:val="20"/>
      <w:lang w:eastAsia="zh-CN"/>
    </w:rPr>
  </w:style>
  <w:style w:type="paragraph" w:customStyle="1" w:styleId="Corpodetexto23">
    <w:name w:val="Corpo de texto 23"/>
    <w:basedOn w:val="Normal"/>
    <w:qFormat/>
    <w:rsid w:val="00805DCA"/>
    <w:pPr>
      <w:suppressAutoHyphens/>
      <w:spacing w:after="120" w:line="480" w:lineRule="auto"/>
    </w:pPr>
    <w:rPr>
      <w:lang w:eastAsia="zh-CN"/>
    </w:rPr>
  </w:style>
  <w:style w:type="paragraph" w:customStyle="1" w:styleId="Textopadro">
    <w:name w:val="Texto padrão"/>
    <w:basedOn w:val="Normal"/>
    <w:qFormat/>
    <w:rsid w:val="00805DCA"/>
    <w:pPr>
      <w:widowControl w:val="0"/>
    </w:pPr>
    <w:rPr>
      <w:szCs w:val="20"/>
      <w:lang w:val="en-US" w:eastAsia="zh-CN"/>
    </w:rPr>
  </w:style>
  <w:style w:type="paragraph" w:customStyle="1" w:styleId="Corpo">
    <w:name w:val="Corpo"/>
    <w:qFormat/>
    <w:rsid w:val="00805DCA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pt-BR" w:eastAsia="zh-CN"/>
    </w:rPr>
  </w:style>
  <w:style w:type="paragraph" w:customStyle="1" w:styleId="Corpodetexto31">
    <w:name w:val="Corpo de texto 31"/>
    <w:basedOn w:val="Normal"/>
    <w:qFormat/>
    <w:rsid w:val="00805DCA"/>
    <w:pPr>
      <w:suppressAutoHyphens/>
      <w:spacing w:after="120"/>
    </w:pPr>
    <w:rPr>
      <w:sz w:val="16"/>
      <w:szCs w:val="16"/>
      <w:lang w:eastAsia="zh-CN"/>
    </w:rPr>
  </w:style>
  <w:style w:type="paragraph" w:customStyle="1" w:styleId="Corpodetexto22">
    <w:name w:val="Corpo de texto 22"/>
    <w:basedOn w:val="Normal"/>
    <w:qFormat/>
    <w:rsid w:val="00805DCA"/>
    <w:pPr>
      <w:suppressAutoHyphens/>
      <w:spacing w:after="120" w:line="480" w:lineRule="auto"/>
    </w:pPr>
    <w:rPr>
      <w:lang w:eastAsia="zh-CN"/>
    </w:rPr>
  </w:style>
  <w:style w:type="paragraph" w:customStyle="1" w:styleId="WW-Padro">
    <w:name w:val="WW-Padrão"/>
    <w:qFormat/>
    <w:rsid w:val="00805DCA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kern w:val="2"/>
      <w:sz w:val="20"/>
      <w:szCs w:val="20"/>
      <w:lang w:val="pt-BR" w:eastAsia="zh-CN"/>
    </w:rPr>
  </w:style>
  <w:style w:type="paragraph" w:customStyle="1" w:styleId="Normal10">
    <w:name w:val="Normal1"/>
    <w:basedOn w:val="Normal"/>
    <w:qFormat/>
    <w:rsid w:val="00805DCA"/>
    <w:pPr>
      <w:suppressAutoHyphens/>
      <w:autoSpaceDE w:val="0"/>
    </w:pPr>
    <w:rPr>
      <w:rFonts w:ascii="Arial" w:eastAsia="Arial" w:hAnsi="Arial" w:cs="Arial"/>
      <w:color w:val="000000"/>
      <w:kern w:val="2"/>
      <w:lang w:eastAsia="zh-CN"/>
    </w:rPr>
  </w:style>
  <w:style w:type="paragraph" w:customStyle="1" w:styleId="Recuodecorpodetexto21">
    <w:name w:val="Recuo de corpo de texto 21"/>
    <w:basedOn w:val="Normal"/>
    <w:qFormat/>
    <w:rsid w:val="00805DCA"/>
    <w:pPr>
      <w:suppressAutoHyphens/>
      <w:ind w:left="1080"/>
      <w:jc w:val="both"/>
    </w:pPr>
    <w:rPr>
      <w:kern w:val="2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qFormat/>
    <w:rsid w:val="00805DCA"/>
    <w:pPr>
      <w:widowControl/>
      <w:jc w:val="center"/>
    </w:pPr>
    <w:rPr>
      <w:rFonts w:eastAsia="Times New Roman"/>
      <w:b/>
      <w:bCs/>
      <w:kern w:val="0"/>
      <w:lang w:eastAsia="zh-CN"/>
    </w:rPr>
  </w:style>
  <w:style w:type="paragraph" w:customStyle="1" w:styleId="CorpodetextoMsoNormal">
    <w:name w:val="Corpo de texto.MsoNormal"/>
    <w:basedOn w:val="Corpodetexto"/>
    <w:qFormat/>
    <w:rsid w:val="00805DCA"/>
    <w:pPr>
      <w:suppressAutoHyphens/>
      <w:autoSpaceDE w:val="0"/>
      <w:jc w:val="left"/>
    </w:pPr>
    <w:rPr>
      <w:rFonts w:ascii="Courier" w:hAnsi="Courier" w:cs="Courier"/>
      <w:color w:val="000000"/>
      <w:lang w:val="x-none" w:eastAsia="zh-CN"/>
    </w:rPr>
  </w:style>
  <w:style w:type="paragraph" w:customStyle="1" w:styleId="WW-Listadecont2">
    <w:name w:val="WW-Lista de cont. 2"/>
    <w:basedOn w:val="Normal"/>
    <w:qFormat/>
    <w:rsid w:val="00805DCA"/>
    <w:pPr>
      <w:tabs>
        <w:tab w:val="left" w:pos="720"/>
      </w:tabs>
      <w:suppressAutoHyphens/>
      <w:spacing w:after="160"/>
      <w:ind w:left="1080" w:hanging="360"/>
    </w:pPr>
    <w:rPr>
      <w:sz w:val="20"/>
      <w:szCs w:val="20"/>
    </w:rPr>
  </w:style>
  <w:style w:type="paragraph" w:customStyle="1" w:styleId="m1185109550043160790gmail-msolistparagraph">
    <w:name w:val="m_1185109550043160790gmail-msolistparagraph"/>
    <w:basedOn w:val="Normal"/>
    <w:qFormat/>
    <w:rsid w:val="00805DCA"/>
    <w:pPr>
      <w:spacing w:before="100" w:beforeAutospacing="1" w:after="100" w:afterAutospacing="1"/>
    </w:pPr>
  </w:style>
  <w:style w:type="paragraph" w:customStyle="1" w:styleId="ESTILO2">
    <w:name w:val="ESTILO2"/>
    <w:basedOn w:val="Normal"/>
    <w:qFormat/>
    <w:rsid w:val="00805DCA"/>
    <w:pPr>
      <w:widowControl w:val="0"/>
      <w:tabs>
        <w:tab w:val="left" w:pos="1951"/>
      </w:tabs>
      <w:ind w:left="864" w:hanging="864"/>
      <w:jc w:val="both"/>
    </w:pPr>
    <w:rPr>
      <w:rFonts w:ascii="MS Sans Serif" w:hAnsi="MS Sans Serif"/>
      <w:szCs w:val="20"/>
      <w:lang w:val="pt-PT"/>
    </w:rPr>
  </w:style>
  <w:style w:type="paragraph" w:customStyle="1" w:styleId="WW-Corpodetexto2">
    <w:name w:val="WW-Corpo de texto 2"/>
    <w:basedOn w:val="Normal"/>
    <w:qFormat/>
    <w:rsid w:val="00805DCA"/>
    <w:pPr>
      <w:suppressAutoHyphens/>
    </w:pPr>
    <w:rPr>
      <w:rFonts w:ascii="Arial" w:hAnsi="Arial"/>
      <w:color w:val="000000"/>
      <w:kern w:val="2"/>
      <w:szCs w:val="20"/>
      <w:lang w:eastAsia="ar-SA"/>
    </w:rPr>
  </w:style>
  <w:style w:type="paragraph" w:customStyle="1" w:styleId="textbody">
    <w:name w:val="textbody"/>
    <w:basedOn w:val="Normal"/>
    <w:qFormat/>
    <w:rsid w:val="00805DCA"/>
    <w:pPr>
      <w:spacing w:before="100" w:beforeAutospacing="1" w:after="100" w:afterAutospacing="1"/>
    </w:pPr>
  </w:style>
  <w:style w:type="paragraph" w:customStyle="1" w:styleId="Corpodetexto32">
    <w:name w:val="Corpo de texto 32"/>
    <w:basedOn w:val="Normal"/>
    <w:qFormat/>
    <w:rsid w:val="00805DCA"/>
    <w:pPr>
      <w:suppressAutoHyphens/>
      <w:jc w:val="both"/>
    </w:pPr>
    <w:rPr>
      <w:rFonts w:ascii="Arial" w:hAnsi="Arial"/>
      <w:kern w:val="2"/>
      <w:szCs w:val="20"/>
      <w:lang w:eastAsia="ar-SA"/>
    </w:rPr>
  </w:style>
  <w:style w:type="paragraph" w:customStyle="1" w:styleId="TextosemFormatao1">
    <w:name w:val="Texto sem Formatação1"/>
    <w:basedOn w:val="Normal"/>
    <w:qFormat/>
    <w:rsid w:val="00805DCA"/>
    <w:pPr>
      <w:suppressAutoHyphens/>
    </w:pPr>
    <w:rPr>
      <w:rFonts w:ascii="Courier New" w:hAnsi="Courier New"/>
      <w:kern w:val="2"/>
      <w:sz w:val="20"/>
      <w:szCs w:val="20"/>
      <w:lang w:eastAsia="ar-SA"/>
    </w:rPr>
  </w:style>
  <w:style w:type="paragraph" w:customStyle="1" w:styleId="TxBrc2">
    <w:name w:val="TxBr_c2"/>
    <w:basedOn w:val="Normal"/>
    <w:qFormat/>
    <w:rsid w:val="00805DCA"/>
    <w:pPr>
      <w:widowControl w:val="0"/>
      <w:suppressAutoHyphens/>
      <w:autoSpaceDE w:val="0"/>
      <w:spacing w:line="240" w:lineRule="atLeast"/>
      <w:jc w:val="center"/>
    </w:pPr>
    <w:rPr>
      <w:kern w:val="2"/>
      <w:lang w:val="en-US" w:eastAsia="ar-SA"/>
    </w:rPr>
  </w:style>
  <w:style w:type="paragraph" w:customStyle="1" w:styleId="western">
    <w:name w:val="western"/>
    <w:basedOn w:val="Normal"/>
    <w:qFormat/>
    <w:rsid w:val="00805DCA"/>
    <w:pPr>
      <w:spacing w:before="100" w:beforeAutospacing="1" w:after="119"/>
    </w:pPr>
    <w:rPr>
      <w:color w:val="000000"/>
    </w:rPr>
  </w:style>
  <w:style w:type="paragraph" w:customStyle="1" w:styleId="western1">
    <w:name w:val="western1"/>
    <w:basedOn w:val="Normal"/>
    <w:qFormat/>
    <w:rsid w:val="00805DCA"/>
    <w:pPr>
      <w:spacing w:before="100" w:beforeAutospacing="1" w:after="119"/>
      <w:jc w:val="center"/>
    </w:pPr>
    <w:rPr>
      <w:b/>
      <w:bCs/>
      <w:color w:val="000000"/>
    </w:rPr>
  </w:style>
  <w:style w:type="paragraph" w:customStyle="1" w:styleId="western2">
    <w:name w:val="western2"/>
    <w:basedOn w:val="Normal"/>
    <w:qFormat/>
    <w:rsid w:val="00805DCA"/>
    <w:pPr>
      <w:spacing w:before="100" w:beforeAutospacing="1" w:after="119"/>
    </w:pPr>
    <w:rPr>
      <w:color w:val="000000"/>
    </w:rPr>
  </w:style>
  <w:style w:type="paragraph" w:customStyle="1" w:styleId="P30">
    <w:name w:val="P30"/>
    <w:basedOn w:val="Normal"/>
    <w:qFormat/>
    <w:rsid w:val="00805DCA"/>
    <w:pPr>
      <w:snapToGrid w:val="0"/>
      <w:jc w:val="both"/>
    </w:pPr>
    <w:rPr>
      <w:b/>
      <w:szCs w:val="20"/>
    </w:rPr>
  </w:style>
  <w:style w:type="paragraph" w:customStyle="1" w:styleId="10">
    <w:name w:val="10"/>
    <w:basedOn w:val="Normal"/>
    <w:qFormat/>
    <w:rsid w:val="00805DCA"/>
    <w:pPr>
      <w:ind w:left="851" w:hanging="567"/>
      <w:jc w:val="both"/>
    </w:pPr>
    <w:rPr>
      <w:szCs w:val="20"/>
    </w:rPr>
  </w:style>
  <w:style w:type="paragraph" w:customStyle="1" w:styleId="11">
    <w:name w:val="11"/>
    <w:basedOn w:val="Normal"/>
    <w:qFormat/>
    <w:rsid w:val="00805DCA"/>
    <w:pPr>
      <w:ind w:left="1701" w:hanging="850"/>
      <w:jc w:val="both"/>
    </w:pPr>
    <w:rPr>
      <w:szCs w:val="20"/>
    </w:rPr>
  </w:style>
  <w:style w:type="paragraph" w:customStyle="1" w:styleId="WW-Corpodetexto3">
    <w:name w:val="WW-Corpo de texto 3"/>
    <w:basedOn w:val="Normal"/>
    <w:qFormat/>
    <w:rsid w:val="00805DCA"/>
    <w:pPr>
      <w:suppressAutoHyphens/>
      <w:jc w:val="both"/>
    </w:pPr>
    <w:rPr>
      <w:rFonts w:ascii="Arial" w:hAnsi="Arial" w:cs="Arial"/>
      <w:iCs/>
      <w:szCs w:val="20"/>
      <w:lang w:eastAsia="ar-SA"/>
    </w:rPr>
  </w:style>
  <w:style w:type="character" w:styleId="Refdenotaderodap">
    <w:name w:val="footnote reference"/>
    <w:unhideWhenUsed/>
    <w:rsid w:val="00805DCA"/>
    <w:rPr>
      <w:vertAlign w:val="superscript"/>
    </w:rPr>
  </w:style>
  <w:style w:type="character" w:customStyle="1" w:styleId="WW8Num1z0">
    <w:name w:val="WW8Num1z0"/>
    <w:rsid w:val="00805DCA"/>
  </w:style>
  <w:style w:type="character" w:customStyle="1" w:styleId="WW8Num1z1">
    <w:name w:val="WW8Num1z1"/>
    <w:rsid w:val="00805DCA"/>
  </w:style>
  <w:style w:type="character" w:customStyle="1" w:styleId="WW8Num1z2">
    <w:name w:val="WW8Num1z2"/>
    <w:rsid w:val="00805DCA"/>
  </w:style>
  <w:style w:type="character" w:customStyle="1" w:styleId="WW8Num1z3">
    <w:name w:val="WW8Num1z3"/>
    <w:rsid w:val="00805DCA"/>
  </w:style>
  <w:style w:type="character" w:customStyle="1" w:styleId="WW8Num1z4">
    <w:name w:val="WW8Num1z4"/>
    <w:rsid w:val="00805DCA"/>
  </w:style>
  <w:style w:type="character" w:customStyle="1" w:styleId="WW8Num1z5">
    <w:name w:val="WW8Num1z5"/>
    <w:rsid w:val="00805DCA"/>
  </w:style>
  <w:style w:type="character" w:customStyle="1" w:styleId="WW8Num1z6">
    <w:name w:val="WW8Num1z6"/>
    <w:rsid w:val="00805DCA"/>
  </w:style>
  <w:style w:type="character" w:customStyle="1" w:styleId="WW8Num1z7">
    <w:name w:val="WW8Num1z7"/>
    <w:rsid w:val="00805DCA"/>
  </w:style>
  <w:style w:type="character" w:customStyle="1" w:styleId="WW8Num1z8">
    <w:name w:val="WW8Num1z8"/>
    <w:rsid w:val="00805DCA"/>
  </w:style>
  <w:style w:type="character" w:customStyle="1" w:styleId="WW8Num2z0">
    <w:name w:val="WW8Num2z0"/>
    <w:rsid w:val="00805DCA"/>
    <w:rPr>
      <w:rFonts w:ascii="Symbol" w:hAnsi="Symbol" w:cs="Symbol" w:hint="default"/>
      <w:color w:val="000000"/>
    </w:rPr>
  </w:style>
  <w:style w:type="character" w:customStyle="1" w:styleId="WW8Num3z0">
    <w:name w:val="WW8Num3z0"/>
    <w:rsid w:val="00805DCA"/>
    <w:rPr>
      <w:b/>
      <w:bCs/>
    </w:rPr>
  </w:style>
  <w:style w:type="character" w:customStyle="1" w:styleId="WW8Num4z0">
    <w:name w:val="WW8Num4z0"/>
    <w:rsid w:val="00805DCA"/>
    <w:rPr>
      <w:rFonts w:ascii="Arial" w:hAnsi="Arial" w:cs="Arial" w:hint="default"/>
      <w:sz w:val="16"/>
      <w:szCs w:val="16"/>
    </w:rPr>
  </w:style>
  <w:style w:type="character" w:customStyle="1" w:styleId="WW8Num5z0">
    <w:name w:val="WW8Num5z0"/>
    <w:rsid w:val="00805DCA"/>
    <w:rPr>
      <w:rFonts w:ascii="Arial" w:hAnsi="Arial" w:cs="Arial" w:hint="default"/>
    </w:rPr>
  </w:style>
  <w:style w:type="character" w:customStyle="1" w:styleId="WW8Num6z0">
    <w:name w:val="WW8Num6z0"/>
    <w:rsid w:val="00805DCA"/>
    <w:rPr>
      <w:rFonts w:ascii="Arial" w:hAnsi="Arial" w:cs="Arial" w:hint="default"/>
      <w:b/>
      <w:bCs/>
    </w:rPr>
  </w:style>
  <w:style w:type="character" w:customStyle="1" w:styleId="WW8Num7z0">
    <w:name w:val="WW8Num7z0"/>
    <w:rsid w:val="00805DCA"/>
    <w:rPr>
      <w:rFonts w:ascii="Arial" w:hAnsi="Arial" w:cs="Arial" w:hint="default"/>
      <w:sz w:val="24"/>
      <w:szCs w:val="24"/>
    </w:rPr>
  </w:style>
  <w:style w:type="character" w:customStyle="1" w:styleId="WW8Num3z1">
    <w:name w:val="WW8Num3z1"/>
    <w:rsid w:val="00805DCA"/>
  </w:style>
  <w:style w:type="character" w:customStyle="1" w:styleId="WW8Num3z2">
    <w:name w:val="WW8Num3z2"/>
    <w:rsid w:val="00805DCA"/>
  </w:style>
  <w:style w:type="character" w:customStyle="1" w:styleId="WW8Num3z3">
    <w:name w:val="WW8Num3z3"/>
    <w:rsid w:val="00805DCA"/>
  </w:style>
  <w:style w:type="character" w:customStyle="1" w:styleId="WW8Num3z4">
    <w:name w:val="WW8Num3z4"/>
    <w:rsid w:val="00805DCA"/>
  </w:style>
  <w:style w:type="character" w:customStyle="1" w:styleId="WW8Num3z5">
    <w:name w:val="WW8Num3z5"/>
    <w:rsid w:val="00805DCA"/>
  </w:style>
  <w:style w:type="character" w:customStyle="1" w:styleId="WW8Num3z6">
    <w:name w:val="WW8Num3z6"/>
    <w:rsid w:val="00805DCA"/>
  </w:style>
  <w:style w:type="character" w:customStyle="1" w:styleId="WW8Num3z7">
    <w:name w:val="WW8Num3z7"/>
    <w:rsid w:val="00805DCA"/>
  </w:style>
  <w:style w:type="character" w:customStyle="1" w:styleId="WW8Num3z8">
    <w:name w:val="WW8Num3z8"/>
    <w:rsid w:val="00805DCA"/>
  </w:style>
  <w:style w:type="character" w:customStyle="1" w:styleId="WW8Num4z1">
    <w:name w:val="WW8Num4z1"/>
    <w:rsid w:val="00805DCA"/>
  </w:style>
  <w:style w:type="character" w:customStyle="1" w:styleId="WW8Num4z2">
    <w:name w:val="WW8Num4z2"/>
    <w:rsid w:val="00805DCA"/>
  </w:style>
  <w:style w:type="character" w:customStyle="1" w:styleId="WW8Num4z3">
    <w:name w:val="WW8Num4z3"/>
    <w:rsid w:val="00805DCA"/>
  </w:style>
  <w:style w:type="character" w:customStyle="1" w:styleId="WW8Num4z4">
    <w:name w:val="WW8Num4z4"/>
    <w:rsid w:val="00805DCA"/>
  </w:style>
  <w:style w:type="character" w:customStyle="1" w:styleId="WW8Num4z5">
    <w:name w:val="WW8Num4z5"/>
    <w:rsid w:val="00805DCA"/>
  </w:style>
  <w:style w:type="character" w:customStyle="1" w:styleId="WW8Num4z6">
    <w:name w:val="WW8Num4z6"/>
    <w:rsid w:val="00805DCA"/>
  </w:style>
  <w:style w:type="character" w:customStyle="1" w:styleId="WW8Num4z7">
    <w:name w:val="WW8Num4z7"/>
    <w:rsid w:val="00805DCA"/>
  </w:style>
  <w:style w:type="character" w:customStyle="1" w:styleId="WW8Num4z8">
    <w:name w:val="WW8Num4z8"/>
    <w:rsid w:val="00805DCA"/>
  </w:style>
  <w:style w:type="character" w:customStyle="1" w:styleId="WW8Num5z1">
    <w:name w:val="WW8Num5z1"/>
    <w:rsid w:val="00805DCA"/>
  </w:style>
  <w:style w:type="character" w:customStyle="1" w:styleId="WW8Num5z2">
    <w:name w:val="WW8Num5z2"/>
    <w:rsid w:val="00805DCA"/>
  </w:style>
  <w:style w:type="character" w:customStyle="1" w:styleId="WW8Num5z3">
    <w:name w:val="WW8Num5z3"/>
    <w:rsid w:val="00805DCA"/>
  </w:style>
  <w:style w:type="character" w:customStyle="1" w:styleId="WW8Num5z4">
    <w:name w:val="WW8Num5z4"/>
    <w:rsid w:val="00805DCA"/>
  </w:style>
  <w:style w:type="character" w:customStyle="1" w:styleId="WW8Num5z5">
    <w:name w:val="WW8Num5z5"/>
    <w:rsid w:val="00805DCA"/>
  </w:style>
  <w:style w:type="character" w:customStyle="1" w:styleId="WW8Num5z6">
    <w:name w:val="WW8Num5z6"/>
    <w:rsid w:val="00805DCA"/>
  </w:style>
  <w:style w:type="character" w:customStyle="1" w:styleId="WW8Num5z7">
    <w:name w:val="WW8Num5z7"/>
    <w:rsid w:val="00805DCA"/>
  </w:style>
  <w:style w:type="character" w:customStyle="1" w:styleId="WW8Num5z8">
    <w:name w:val="WW8Num5z8"/>
    <w:rsid w:val="00805DCA"/>
  </w:style>
  <w:style w:type="character" w:customStyle="1" w:styleId="WW8Num6z1">
    <w:name w:val="WW8Num6z1"/>
    <w:rsid w:val="00805DCA"/>
  </w:style>
  <w:style w:type="character" w:customStyle="1" w:styleId="WW8Num6z2">
    <w:name w:val="WW8Num6z2"/>
    <w:rsid w:val="00805DCA"/>
  </w:style>
  <w:style w:type="character" w:customStyle="1" w:styleId="WW8Num6z3">
    <w:name w:val="WW8Num6z3"/>
    <w:rsid w:val="00805DCA"/>
  </w:style>
  <w:style w:type="character" w:customStyle="1" w:styleId="WW8Num6z4">
    <w:name w:val="WW8Num6z4"/>
    <w:rsid w:val="00805DCA"/>
  </w:style>
  <w:style w:type="character" w:customStyle="1" w:styleId="WW8Num6z5">
    <w:name w:val="WW8Num6z5"/>
    <w:rsid w:val="00805DCA"/>
  </w:style>
  <w:style w:type="character" w:customStyle="1" w:styleId="WW8Num6z6">
    <w:name w:val="WW8Num6z6"/>
    <w:rsid w:val="00805DCA"/>
  </w:style>
  <w:style w:type="character" w:customStyle="1" w:styleId="WW8Num6z7">
    <w:name w:val="WW8Num6z7"/>
    <w:rsid w:val="00805DCA"/>
  </w:style>
  <w:style w:type="character" w:customStyle="1" w:styleId="WW8Num6z8">
    <w:name w:val="WW8Num6z8"/>
    <w:rsid w:val="00805DCA"/>
  </w:style>
  <w:style w:type="character" w:customStyle="1" w:styleId="WW8Num7z1">
    <w:name w:val="WW8Num7z1"/>
    <w:rsid w:val="00805DCA"/>
  </w:style>
  <w:style w:type="character" w:customStyle="1" w:styleId="WW8Num7z2">
    <w:name w:val="WW8Num7z2"/>
    <w:rsid w:val="00805DCA"/>
  </w:style>
  <w:style w:type="character" w:customStyle="1" w:styleId="WW8Num7z3">
    <w:name w:val="WW8Num7z3"/>
    <w:rsid w:val="00805DCA"/>
  </w:style>
  <w:style w:type="character" w:customStyle="1" w:styleId="WW8Num7z4">
    <w:name w:val="WW8Num7z4"/>
    <w:rsid w:val="00805DCA"/>
  </w:style>
  <w:style w:type="character" w:customStyle="1" w:styleId="WW8Num7z5">
    <w:name w:val="WW8Num7z5"/>
    <w:rsid w:val="00805DCA"/>
  </w:style>
  <w:style w:type="character" w:customStyle="1" w:styleId="WW8Num7z6">
    <w:name w:val="WW8Num7z6"/>
    <w:rsid w:val="00805DCA"/>
  </w:style>
  <w:style w:type="character" w:customStyle="1" w:styleId="WW8Num7z7">
    <w:name w:val="WW8Num7z7"/>
    <w:rsid w:val="00805DCA"/>
  </w:style>
  <w:style w:type="character" w:customStyle="1" w:styleId="WW8Num7z8">
    <w:name w:val="WW8Num7z8"/>
    <w:rsid w:val="00805DCA"/>
  </w:style>
  <w:style w:type="character" w:customStyle="1" w:styleId="WW8Num8z0">
    <w:name w:val="WW8Num8z0"/>
    <w:rsid w:val="00805DCA"/>
  </w:style>
  <w:style w:type="character" w:customStyle="1" w:styleId="WW8Num8z1">
    <w:name w:val="WW8Num8z1"/>
    <w:rsid w:val="00805DCA"/>
  </w:style>
  <w:style w:type="character" w:customStyle="1" w:styleId="WW8Num8z2">
    <w:name w:val="WW8Num8z2"/>
    <w:rsid w:val="00805DCA"/>
  </w:style>
  <w:style w:type="character" w:customStyle="1" w:styleId="WW8Num8z3">
    <w:name w:val="WW8Num8z3"/>
    <w:rsid w:val="00805DCA"/>
  </w:style>
  <w:style w:type="character" w:customStyle="1" w:styleId="WW8Num8z4">
    <w:name w:val="WW8Num8z4"/>
    <w:rsid w:val="00805DCA"/>
  </w:style>
  <w:style w:type="character" w:customStyle="1" w:styleId="WW8Num8z5">
    <w:name w:val="WW8Num8z5"/>
    <w:rsid w:val="00805DCA"/>
  </w:style>
  <w:style w:type="character" w:customStyle="1" w:styleId="WW8Num8z6">
    <w:name w:val="WW8Num8z6"/>
    <w:rsid w:val="00805DCA"/>
  </w:style>
  <w:style w:type="character" w:customStyle="1" w:styleId="WW8Num8z7">
    <w:name w:val="WW8Num8z7"/>
    <w:rsid w:val="00805DCA"/>
  </w:style>
  <w:style w:type="character" w:customStyle="1" w:styleId="WW8Num8z8">
    <w:name w:val="WW8Num8z8"/>
    <w:rsid w:val="00805DCA"/>
  </w:style>
  <w:style w:type="character" w:customStyle="1" w:styleId="WW8Num9z0">
    <w:name w:val="WW8Num9z0"/>
    <w:rsid w:val="00805DCA"/>
    <w:rPr>
      <w:rFonts w:ascii="Symbol" w:hAnsi="Symbol" w:cs="Symbol" w:hint="default"/>
    </w:rPr>
  </w:style>
  <w:style w:type="character" w:customStyle="1" w:styleId="WW8Num9z1">
    <w:name w:val="WW8Num9z1"/>
    <w:rsid w:val="00805DCA"/>
    <w:rPr>
      <w:rFonts w:ascii="Courier New" w:hAnsi="Courier New" w:cs="Courier New" w:hint="default"/>
    </w:rPr>
  </w:style>
  <w:style w:type="character" w:customStyle="1" w:styleId="WW8Num9z2">
    <w:name w:val="WW8Num9z2"/>
    <w:rsid w:val="00805DCA"/>
    <w:rPr>
      <w:rFonts w:ascii="Wingdings" w:hAnsi="Wingdings" w:cs="Wingdings" w:hint="default"/>
    </w:rPr>
  </w:style>
  <w:style w:type="character" w:customStyle="1" w:styleId="WW8Num10z0">
    <w:name w:val="WW8Num10z0"/>
    <w:rsid w:val="00805DCA"/>
    <w:rPr>
      <w:b/>
      <w:bCs w:val="0"/>
      <w:color w:val="000000"/>
    </w:rPr>
  </w:style>
  <w:style w:type="character" w:customStyle="1" w:styleId="WW8Num11z0">
    <w:name w:val="WW8Num11z0"/>
    <w:rsid w:val="00805DCA"/>
    <w:rPr>
      <w:rFonts w:ascii="Arial" w:hAnsi="Arial" w:cs="Arial" w:hint="default"/>
      <w:sz w:val="16"/>
      <w:szCs w:val="16"/>
    </w:rPr>
  </w:style>
  <w:style w:type="character" w:customStyle="1" w:styleId="WW8Num11z1">
    <w:name w:val="WW8Num11z1"/>
    <w:rsid w:val="00805DCA"/>
  </w:style>
  <w:style w:type="character" w:customStyle="1" w:styleId="WW8Num11z2">
    <w:name w:val="WW8Num11z2"/>
    <w:rsid w:val="00805DCA"/>
  </w:style>
  <w:style w:type="character" w:customStyle="1" w:styleId="WW8Num11z3">
    <w:name w:val="WW8Num11z3"/>
    <w:rsid w:val="00805DCA"/>
  </w:style>
  <w:style w:type="character" w:customStyle="1" w:styleId="WW8Num11z4">
    <w:name w:val="WW8Num11z4"/>
    <w:rsid w:val="00805DCA"/>
  </w:style>
  <w:style w:type="character" w:customStyle="1" w:styleId="WW8Num11z5">
    <w:name w:val="WW8Num11z5"/>
    <w:rsid w:val="00805DCA"/>
  </w:style>
  <w:style w:type="character" w:customStyle="1" w:styleId="WW8Num11z6">
    <w:name w:val="WW8Num11z6"/>
    <w:rsid w:val="00805DCA"/>
  </w:style>
  <w:style w:type="character" w:customStyle="1" w:styleId="WW8Num11z7">
    <w:name w:val="WW8Num11z7"/>
    <w:rsid w:val="00805DCA"/>
  </w:style>
  <w:style w:type="character" w:customStyle="1" w:styleId="WW8Num11z8">
    <w:name w:val="WW8Num11z8"/>
    <w:rsid w:val="00805DCA"/>
  </w:style>
  <w:style w:type="character" w:customStyle="1" w:styleId="WW8Num12z0">
    <w:name w:val="WW8Num12z0"/>
    <w:rsid w:val="00805DCA"/>
    <w:rPr>
      <w:rFonts w:ascii="Arial" w:hAnsi="Arial" w:cs="Arial" w:hint="default"/>
    </w:rPr>
  </w:style>
  <w:style w:type="character" w:customStyle="1" w:styleId="WW8Num12z1">
    <w:name w:val="WW8Num12z1"/>
    <w:rsid w:val="00805DCA"/>
  </w:style>
  <w:style w:type="character" w:customStyle="1" w:styleId="WW8Num12z2">
    <w:name w:val="WW8Num12z2"/>
    <w:rsid w:val="00805DCA"/>
  </w:style>
  <w:style w:type="character" w:customStyle="1" w:styleId="WW8Num12z3">
    <w:name w:val="WW8Num12z3"/>
    <w:rsid w:val="00805DCA"/>
  </w:style>
  <w:style w:type="character" w:customStyle="1" w:styleId="WW8Num12z4">
    <w:name w:val="WW8Num12z4"/>
    <w:rsid w:val="00805DCA"/>
  </w:style>
  <w:style w:type="character" w:customStyle="1" w:styleId="WW8Num12z5">
    <w:name w:val="WW8Num12z5"/>
    <w:rsid w:val="00805DCA"/>
  </w:style>
  <w:style w:type="character" w:customStyle="1" w:styleId="WW8Num12z6">
    <w:name w:val="WW8Num12z6"/>
    <w:rsid w:val="00805DCA"/>
  </w:style>
  <w:style w:type="character" w:customStyle="1" w:styleId="WW8Num12z7">
    <w:name w:val="WW8Num12z7"/>
    <w:rsid w:val="00805DCA"/>
  </w:style>
  <w:style w:type="character" w:customStyle="1" w:styleId="WW8Num12z8">
    <w:name w:val="WW8Num12z8"/>
    <w:rsid w:val="00805DCA"/>
  </w:style>
  <w:style w:type="character" w:customStyle="1" w:styleId="WW8Num13z0">
    <w:name w:val="WW8Num13z0"/>
    <w:rsid w:val="00805DCA"/>
  </w:style>
  <w:style w:type="character" w:customStyle="1" w:styleId="WW8Num14z0">
    <w:name w:val="WW8Num14z0"/>
    <w:rsid w:val="00805DCA"/>
  </w:style>
  <w:style w:type="character" w:customStyle="1" w:styleId="WW8Num15z0">
    <w:name w:val="WW8Num15z0"/>
    <w:rsid w:val="00805DCA"/>
  </w:style>
  <w:style w:type="character" w:customStyle="1" w:styleId="WW8Num16z0">
    <w:name w:val="WW8Num16z0"/>
    <w:rsid w:val="00805DCA"/>
  </w:style>
  <w:style w:type="character" w:customStyle="1" w:styleId="WW8Num17z0">
    <w:name w:val="WW8Num17z0"/>
    <w:rsid w:val="00805DCA"/>
    <w:rPr>
      <w:rFonts w:ascii="Arial" w:hAnsi="Arial" w:cs="Arial" w:hint="default"/>
      <w:bCs/>
    </w:rPr>
  </w:style>
  <w:style w:type="character" w:customStyle="1" w:styleId="WW8Num17z1">
    <w:name w:val="WW8Num17z1"/>
    <w:rsid w:val="00805DCA"/>
  </w:style>
  <w:style w:type="character" w:customStyle="1" w:styleId="WW8Num17z2">
    <w:name w:val="WW8Num17z2"/>
    <w:rsid w:val="00805DCA"/>
  </w:style>
  <w:style w:type="character" w:customStyle="1" w:styleId="WW8Num17z3">
    <w:name w:val="WW8Num17z3"/>
    <w:rsid w:val="00805DCA"/>
  </w:style>
  <w:style w:type="character" w:customStyle="1" w:styleId="WW8Num17z4">
    <w:name w:val="WW8Num17z4"/>
    <w:rsid w:val="00805DCA"/>
  </w:style>
  <w:style w:type="character" w:customStyle="1" w:styleId="WW8Num17z5">
    <w:name w:val="WW8Num17z5"/>
    <w:rsid w:val="00805DCA"/>
  </w:style>
  <w:style w:type="character" w:customStyle="1" w:styleId="WW8Num17z6">
    <w:name w:val="WW8Num17z6"/>
    <w:rsid w:val="00805DCA"/>
  </w:style>
  <w:style w:type="character" w:customStyle="1" w:styleId="WW8Num17z7">
    <w:name w:val="WW8Num17z7"/>
    <w:rsid w:val="00805DCA"/>
  </w:style>
  <w:style w:type="character" w:customStyle="1" w:styleId="WW8Num17z8">
    <w:name w:val="WW8Num17z8"/>
    <w:rsid w:val="00805DCA"/>
  </w:style>
  <w:style w:type="character" w:customStyle="1" w:styleId="WW8Num18z0">
    <w:name w:val="WW8Num18z0"/>
    <w:rsid w:val="00805DCA"/>
  </w:style>
  <w:style w:type="character" w:customStyle="1" w:styleId="WW8Num18z1">
    <w:name w:val="WW8Num18z1"/>
    <w:rsid w:val="00805DCA"/>
    <w:rPr>
      <w:rFonts w:ascii="Arial" w:hAnsi="Arial" w:cs="Arial" w:hint="default"/>
    </w:rPr>
  </w:style>
  <w:style w:type="character" w:customStyle="1" w:styleId="WW8Num19z0">
    <w:name w:val="WW8Num19z0"/>
    <w:rsid w:val="00805DCA"/>
  </w:style>
  <w:style w:type="character" w:customStyle="1" w:styleId="WW8Num19z1">
    <w:name w:val="WW8Num19z1"/>
    <w:rsid w:val="00805DCA"/>
  </w:style>
  <w:style w:type="character" w:customStyle="1" w:styleId="WW8Num19z2">
    <w:name w:val="WW8Num19z2"/>
    <w:rsid w:val="00805DCA"/>
  </w:style>
  <w:style w:type="character" w:customStyle="1" w:styleId="WW8Num19z3">
    <w:name w:val="WW8Num19z3"/>
    <w:rsid w:val="00805DCA"/>
  </w:style>
  <w:style w:type="character" w:customStyle="1" w:styleId="WW8Num19z4">
    <w:name w:val="WW8Num19z4"/>
    <w:rsid w:val="00805DCA"/>
  </w:style>
  <w:style w:type="character" w:customStyle="1" w:styleId="WW8Num19z5">
    <w:name w:val="WW8Num19z5"/>
    <w:rsid w:val="00805DCA"/>
  </w:style>
  <w:style w:type="character" w:customStyle="1" w:styleId="WW8Num19z6">
    <w:name w:val="WW8Num19z6"/>
    <w:rsid w:val="00805DCA"/>
  </w:style>
  <w:style w:type="character" w:customStyle="1" w:styleId="WW8Num19z7">
    <w:name w:val="WW8Num19z7"/>
    <w:rsid w:val="00805DCA"/>
  </w:style>
  <w:style w:type="character" w:customStyle="1" w:styleId="WW8Num19z8">
    <w:name w:val="WW8Num19z8"/>
    <w:rsid w:val="00805DCA"/>
  </w:style>
  <w:style w:type="character" w:customStyle="1" w:styleId="WW8Num20z0">
    <w:name w:val="WW8Num20z0"/>
    <w:rsid w:val="00805DCA"/>
  </w:style>
  <w:style w:type="character" w:customStyle="1" w:styleId="WW8Num21z0">
    <w:name w:val="WW8Num21z0"/>
    <w:rsid w:val="00805DCA"/>
  </w:style>
  <w:style w:type="character" w:customStyle="1" w:styleId="WW8Num22z0">
    <w:name w:val="WW8Num22z0"/>
    <w:rsid w:val="00805DCA"/>
    <w:rPr>
      <w:rFonts w:ascii="Arial" w:hAnsi="Arial" w:cs="Arial" w:hint="default"/>
      <w:sz w:val="24"/>
      <w:szCs w:val="24"/>
    </w:rPr>
  </w:style>
  <w:style w:type="character" w:customStyle="1" w:styleId="WW8Num22z1">
    <w:name w:val="WW8Num22z1"/>
    <w:rsid w:val="00805DCA"/>
  </w:style>
  <w:style w:type="character" w:customStyle="1" w:styleId="WW8Num22z2">
    <w:name w:val="WW8Num22z2"/>
    <w:rsid w:val="00805DCA"/>
  </w:style>
  <w:style w:type="character" w:customStyle="1" w:styleId="WW8Num22z3">
    <w:name w:val="WW8Num22z3"/>
    <w:rsid w:val="00805DCA"/>
  </w:style>
  <w:style w:type="character" w:customStyle="1" w:styleId="WW8Num22z4">
    <w:name w:val="WW8Num22z4"/>
    <w:rsid w:val="00805DCA"/>
  </w:style>
  <w:style w:type="character" w:customStyle="1" w:styleId="WW8Num22z5">
    <w:name w:val="WW8Num22z5"/>
    <w:rsid w:val="00805DCA"/>
  </w:style>
  <w:style w:type="character" w:customStyle="1" w:styleId="WW8Num22z6">
    <w:name w:val="WW8Num22z6"/>
    <w:rsid w:val="00805DCA"/>
  </w:style>
  <w:style w:type="character" w:customStyle="1" w:styleId="WW8Num22z7">
    <w:name w:val="WW8Num22z7"/>
    <w:rsid w:val="00805DCA"/>
  </w:style>
  <w:style w:type="character" w:customStyle="1" w:styleId="WW8Num22z8">
    <w:name w:val="WW8Num22z8"/>
    <w:rsid w:val="00805DCA"/>
  </w:style>
  <w:style w:type="character" w:customStyle="1" w:styleId="WW8Num23z0">
    <w:name w:val="WW8Num23z0"/>
    <w:rsid w:val="00805DCA"/>
  </w:style>
  <w:style w:type="character" w:customStyle="1" w:styleId="WW8Num23z1">
    <w:name w:val="WW8Num23z1"/>
    <w:rsid w:val="00805DCA"/>
    <w:rPr>
      <w:rFonts w:ascii="Symbol" w:eastAsia="Times New Roman" w:hAnsi="Symbol" w:cs="Arial" w:hint="default"/>
    </w:rPr>
  </w:style>
  <w:style w:type="character" w:customStyle="1" w:styleId="WW8Num23z2">
    <w:name w:val="WW8Num23z2"/>
    <w:rsid w:val="00805DCA"/>
  </w:style>
  <w:style w:type="character" w:customStyle="1" w:styleId="WW8Num23z3">
    <w:name w:val="WW8Num23z3"/>
    <w:rsid w:val="00805DCA"/>
  </w:style>
  <w:style w:type="character" w:customStyle="1" w:styleId="WW8Num23z4">
    <w:name w:val="WW8Num23z4"/>
    <w:rsid w:val="00805DCA"/>
  </w:style>
  <w:style w:type="character" w:customStyle="1" w:styleId="WW8Num23z5">
    <w:name w:val="WW8Num23z5"/>
    <w:rsid w:val="00805DCA"/>
  </w:style>
  <w:style w:type="character" w:customStyle="1" w:styleId="WW8Num23z6">
    <w:name w:val="WW8Num23z6"/>
    <w:rsid w:val="00805DCA"/>
  </w:style>
  <w:style w:type="character" w:customStyle="1" w:styleId="WW8Num23z7">
    <w:name w:val="WW8Num23z7"/>
    <w:rsid w:val="00805DCA"/>
  </w:style>
  <w:style w:type="character" w:customStyle="1" w:styleId="WW8Num23z8">
    <w:name w:val="WW8Num23z8"/>
    <w:rsid w:val="00805DCA"/>
  </w:style>
  <w:style w:type="character" w:customStyle="1" w:styleId="WW8Num24z0">
    <w:name w:val="WW8Num24z0"/>
    <w:rsid w:val="00805DCA"/>
  </w:style>
  <w:style w:type="character" w:customStyle="1" w:styleId="WW8Num24z1">
    <w:name w:val="WW8Num24z1"/>
    <w:rsid w:val="00805DCA"/>
  </w:style>
  <w:style w:type="character" w:customStyle="1" w:styleId="WW8Num24z2">
    <w:name w:val="WW8Num24z2"/>
    <w:rsid w:val="00805DCA"/>
  </w:style>
  <w:style w:type="character" w:customStyle="1" w:styleId="WW8Num24z3">
    <w:name w:val="WW8Num24z3"/>
    <w:rsid w:val="00805DCA"/>
  </w:style>
  <w:style w:type="character" w:customStyle="1" w:styleId="WW8Num24z4">
    <w:name w:val="WW8Num24z4"/>
    <w:rsid w:val="00805DCA"/>
  </w:style>
  <w:style w:type="character" w:customStyle="1" w:styleId="WW8Num24z5">
    <w:name w:val="WW8Num24z5"/>
    <w:rsid w:val="00805DCA"/>
  </w:style>
  <w:style w:type="character" w:customStyle="1" w:styleId="WW8Num24z6">
    <w:name w:val="WW8Num24z6"/>
    <w:rsid w:val="00805DCA"/>
  </w:style>
  <w:style w:type="character" w:customStyle="1" w:styleId="WW8Num24z7">
    <w:name w:val="WW8Num24z7"/>
    <w:rsid w:val="00805DCA"/>
  </w:style>
  <w:style w:type="character" w:customStyle="1" w:styleId="WW8Num24z8">
    <w:name w:val="WW8Num24z8"/>
    <w:rsid w:val="00805DCA"/>
  </w:style>
  <w:style w:type="character" w:customStyle="1" w:styleId="Fontepargpadro2">
    <w:name w:val="Fonte parág. padrão2"/>
    <w:rsid w:val="00805DCA"/>
  </w:style>
  <w:style w:type="character" w:customStyle="1" w:styleId="Fontepargpadro1">
    <w:name w:val="Fonte parág. padrão1"/>
    <w:rsid w:val="00805DCA"/>
  </w:style>
  <w:style w:type="character" w:customStyle="1" w:styleId="CorpodetextoChar1">
    <w:name w:val="Corpo de texto Char1"/>
    <w:locked/>
    <w:rsid w:val="00805DCA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abealhoChar1">
    <w:name w:val="Cabeçalho Char1"/>
    <w:rsid w:val="00805DCA"/>
    <w:rPr>
      <w:rFonts w:ascii="Times New Roman" w:eastAsia="Times New Roman" w:hAnsi="Times New Roman" w:cs="Times New Roman" w:hint="default"/>
      <w:sz w:val="24"/>
      <w:szCs w:val="24"/>
      <w:lang w:eastAsia="zh-CN"/>
    </w:rPr>
  </w:style>
  <w:style w:type="character" w:customStyle="1" w:styleId="RodapChar1">
    <w:name w:val="Rodapé Char1"/>
    <w:uiPriority w:val="99"/>
    <w:rsid w:val="00805DCA"/>
    <w:rPr>
      <w:rFonts w:ascii="Times New Roman" w:eastAsia="Times New Roman" w:hAnsi="Times New Roman" w:cs="Times New Roman" w:hint="default"/>
      <w:sz w:val="24"/>
      <w:szCs w:val="24"/>
      <w:lang w:eastAsia="zh-CN"/>
    </w:rPr>
  </w:style>
  <w:style w:type="character" w:customStyle="1" w:styleId="SubttuloChar1">
    <w:name w:val="Subtítulo Char1"/>
    <w:locked/>
    <w:rsid w:val="00805DCA"/>
    <w:rPr>
      <w:rFonts w:ascii="Arial" w:eastAsia="Times New Roman" w:hAnsi="Arial"/>
      <w:b/>
      <w:bCs/>
      <w:color w:val="000000"/>
      <w:sz w:val="24"/>
      <w:szCs w:val="24"/>
      <w:lang w:val="x-none" w:eastAsia="zh-CN"/>
    </w:rPr>
  </w:style>
  <w:style w:type="character" w:customStyle="1" w:styleId="TextodebaloChar1">
    <w:name w:val="Texto de balão Char1"/>
    <w:locked/>
    <w:rsid w:val="00805DCA"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TtuloChar1">
    <w:name w:val="Título Char1"/>
    <w:uiPriority w:val="10"/>
    <w:rsid w:val="00805DCA"/>
    <w:rPr>
      <w:rFonts w:ascii="Calibri Light" w:eastAsia="Times New Roman" w:hAnsi="Calibri Light" w:cs="Times New Roman" w:hint="default"/>
      <w:spacing w:val="-10"/>
      <w:kern w:val="28"/>
      <w:sz w:val="56"/>
      <w:szCs w:val="56"/>
      <w:lang w:eastAsia="zh-CN"/>
    </w:rPr>
  </w:style>
  <w:style w:type="character" w:customStyle="1" w:styleId="Corpodetexto2Char1">
    <w:name w:val="Corpo de texto 2 Char1"/>
    <w:uiPriority w:val="99"/>
    <w:semiHidden/>
    <w:rsid w:val="00805DCA"/>
    <w:rPr>
      <w:rFonts w:ascii="Times New Roman" w:eastAsia="Times New Roman" w:hAnsi="Times New Roman" w:cs="Times New Roman" w:hint="default"/>
      <w:sz w:val="24"/>
      <w:szCs w:val="24"/>
      <w:lang w:eastAsia="zh-CN"/>
    </w:rPr>
  </w:style>
  <w:style w:type="character" w:customStyle="1" w:styleId="MenoPendente1">
    <w:name w:val="Menção Pendente1"/>
    <w:uiPriority w:val="99"/>
    <w:qFormat/>
    <w:rsid w:val="00805DCA"/>
    <w:rPr>
      <w:color w:val="605E5C"/>
      <w:shd w:val="clear" w:color="auto" w:fill="E1DFDD"/>
    </w:rPr>
  </w:style>
  <w:style w:type="character" w:customStyle="1" w:styleId="Corpodetexto3Char1">
    <w:name w:val="Corpo de texto 3 Char1"/>
    <w:uiPriority w:val="99"/>
    <w:rsid w:val="00805DCA"/>
    <w:rPr>
      <w:rFonts w:ascii="Times New Roman" w:eastAsia="Times New Roman" w:hAnsi="Times New Roman" w:cs="Times New Roman" w:hint="default"/>
      <w:sz w:val="16"/>
      <w:szCs w:val="16"/>
      <w:lang w:val="pt-BR" w:eastAsia="pt-BR"/>
    </w:rPr>
  </w:style>
  <w:style w:type="character" w:customStyle="1" w:styleId="Ttulo6Char1">
    <w:name w:val="Título 6 Char1"/>
    <w:semiHidden/>
    <w:rsid w:val="00805DCA"/>
    <w:rPr>
      <w:rFonts w:ascii="Calibri" w:eastAsia="Times New Roman" w:hAnsi="Calibri" w:cs="Times New Roman" w:hint="default"/>
      <w:b/>
      <w:bCs/>
      <w:sz w:val="22"/>
      <w:szCs w:val="22"/>
    </w:rPr>
  </w:style>
  <w:style w:type="character" w:customStyle="1" w:styleId="Ttulo9Char1">
    <w:name w:val="Título 9 Char1"/>
    <w:semiHidden/>
    <w:rsid w:val="00805DCA"/>
    <w:rPr>
      <w:rFonts w:ascii="Cambria" w:eastAsia="Times New Roman" w:hAnsi="Cambria" w:cs="Times New Roman" w:hint="default"/>
      <w:sz w:val="22"/>
      <w:szCs w:val="22"/>
    </w:rPr>
  </w:style>
  <w:style w:type="paragraph" w:customStyle="1" w:styleId="Ttulo12">
    <w:name w:val="Título 12"/>
    <w:basedOn w:val="Normal"/>
    <w:uiPriority w:val="1"/>
    <w:qFormat/>
    <w:rsid w:val="00805DCA"/>
    <w:pPr>
      <w:widowControl w:val="0"/>
      <w:autoSpaceDE w:val="0"/>
      <w:autoSpaceDN w:val="0"/>
      <w:ind w:left="179"/>
      <w:jc w:val="both"/>
      <w:outlineLvl w:val="1"/>
    </w:pPr>
    <w:rPr>
      <w:rFonts w:ascii="Arial" w:eastAsia="Arial" w:hAnsi="Arial" w:cs="Arial"/>
      <w:b/>
      <w:bCs/>
      <w:sz w:val="21"/>
      <w:szCs w:val="21"/>
      <w:lang w:val="pt-PT" w:eastAsia="en-US"/>
    </w:rPr>
  </w:style>
  <w:style w:type="paragraph" w:styleId="Commarcadores5">
    <w:name w:val="List Bullet 5"/>
    <w:basedOn w:val="Normal"/>
    <w:semiHidden/>
    <w:unhideWhenUsed/>
    <w:qFormat/>
    <w:rsid w:val="00805DCA"/>
    <w:pPr>
      <w:numPr>
        <w:numId w:val="12"/>
      </w:numPr>
      <w:tabs>
        <w:tab w:val="left" w:pos="1492"/>
      </w:tabs>
      <w:contextualSpacing/>
    </w:pPr>
    <w:rPr>
      <w:rFonts w:ascii="Ecofont_Spranq_eco_Sans" w:eastAsia="MS Mincho" w:hAnsi="Ecofont_Spranq_eco_Sans" w:cs="Tahoma"/>
    </w:rPr>
  </w:style>
  <w:style w:type="paragraph" w:styleId="Citao">
    <w:name w:val="Quote"/>
    <w:basedOn w:val="Normal"/>
    <w:next w:val="Normal"/>
    <w:link w:val="CitaoChar"/>
    <w:qFormat/>
    <w:rsid w:val="00805DC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 w:val="20"/>
      <w:lang w:eastAsia="en-US"/>
    </w:rPr>
  </w:style>
  <w:style w:type="character" w:customStyle="1" w:styleId="CitaoChar">
    <w:name w:val="Citação Char"/>
    <w:basedOn w:val="Fontepargpadro"/>
    <w:link w:val="Citao"/>
    <w:qFormat/>
    <w:rsid w:val="00805DCA"/>
    <w:rPr>
      <w:rFonts w:ascii="Arial" w:eastAsia="Calibri" w:hAnsi="Arial" w:cs="Tahoma"/>
      <w:i/>
      <w:iCs/>
      <w:color w:val="000000"/>
      <w:sz w:val="20"/>
      <w:szCs w:val="24"/>
      <w:shd w:val="clear" w:color="auto" w:fill="FFFFCC"/>
      <w:lang w:val="pt-BR"/>
    </w:rPr>
  </w:style>
  <w:style w:type="paragraph" w:customStyle="1" w:styleId="Nvel2">
    <w:name w:val="Nível 2"/>
    <w:basedOn w:val="Normal"/>
    <w:next w:val="Normal"/>
    <w:qFormat/>
    <w:rsid w:val="00805DCA"/>
    <w:pPr>
      <w:spacing w:after="120"/>
      <w:jc w:val="both"/>
    </w:pPr>
    <w:rPr>
      <w:rFonts w:ascii="Arial" w:eastAsia="MS Mincho" w:hAnsi="Arial"/>
      <w:b/>
      <w:szCs w:val="20"/>
    </w:rPr>
  </w:style>
  <w:style w:type="character" w:customStyle="1" w:styleId="NotaexplicativaChar">
    <w:name w:val="Nota explicativa Char"/>
    <w:link w:val="Notaexplicativa"/>
    <w:qFormat/>
    <w:locked/>
    <w:rsid w:val="00805DC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paragraph" w:customStyle="1" w:styleId="Notaexplicativa">
    <w:name w:val="Nota explicativa"/>
    <w:basedOn w:val="Citao"/>
    <w:link w:val="NotaexplicativaChar"/>
    <w:qFormat/>
    <w:rsid w:val="00805DCA"/>
    <w:rPr>
      <w:szCs w:val="20"/>
      <w:lang w:val="en-US"/>
    </w:rPr>
  </w:style>
  <w:style w:type="character" w:customStyle="1" w:styleId="Nivel01TituloChar">
    <w:name w:val="Nivel_01_Titulo Char"/>
    <w:link w:val="Nivel01Titulo"/>
    <w:qFormat/>
    <w:locked/>
    <w:rsid w:val="00805DCA"/>
    <w:rPr>
      <w:rFonts w:ascii="Arial" w:eastAsia="MS Gothic" w:hAnsi="Arial" w:cs="Times New Roman"/>
      <w:b/>
      <w:bCs/>
      <w:color w:val="000000"/>
      <w:spacing w:val="5"/>
      <w:kern w:val="28"/>
      <w:sz w:val="52"/>
      <w:szCs w:val="52"/>
      <w:lang w:eastAsia="pt-BR"/>
    </w:rPr>
  </w:style>
  <w:style w:type="paragraph" w:customStyle="1" w:styleId="Nivel01Titulo">
    <w:name w:val="Nivel_01_Titulo"/>
    <w:basedOn w:val="Nivel01"/>
    <w:link w:val="Nivel01TituloChar"/>
    <w:qFormat/>
    <w:rsid w:val="00805DCA"/>
    <w:pPr>
      <w:numPr>
        <w:numId w:val="0"/>
      </w:numPr>
      <w:ind w:left="360" w:hanging="360"/>
      <w:jc w:val="left"/>
    </w:pPr>
    <w:rPr>
      <w:rFonts w:cs="Times New Roman"/>
      <w:color w:val="000000"/>
      <w:spacing w:val="5"/>
      <w:kern w:val="28"/>
      <w:sz w:val="52"/>
      <w:szCs w:val="52"/>
      <w:lang w:val="en-US"/>
    </w:rPr>
  </w:style>
  <w:style w:type="paragraph" w:customStyle="1" w:styleId="PADRO">
    <w:name w:val="PADRÃO"/>
    <w:qFormat/>
    <w:rsid w:val="00805DCA"/>
    <w:pPr>
      <w:keepNext/>
      <w:widowControl w:val="0"/>
      <w:shd w:val="clear" w:color="auto" w:fill="FFFFFF"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val="pt-BR" w:eastAsia="zh-CN" w:bidi="hi-IN"/>
    </w:rPr>
  </w:style>
  <w:style w:type="character" w:customStyle="1" w:styleId="QuoteChar">
    <w:name w:val="Quote Char"/>
    <w:link w:val="Citao1"/>
    <w:locked/>
    <w:rsid w:val="00805DC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805DC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  <w:lang w:val="en-US" w:eastAsia="en-US"/>
    </w:rPr>
  </w:style>
  <w:style w:type="paragraph" w:customStyle="1" w:styleId="paragraph">
    <w:name w:val="paragraph"/>
    <w:basedOn w:val="Normal"/>
    <w:qFormat/>
    <w:rsid w:val="00805DCA"/>
    <w:pPr>
      <w:spacing w:before="100" w:beforeAutospacing="1" w:after="100" w:afterAutospacing="1"/>
    </w:pPr>
  </w:style>
  <w:style w:type="character" w:customStyle="1" w:styleId="Nivel1Char">
    <w:name w:val="Nivel1 Char"/>
    <w:link w:val="Nivel1"/>
    <w:qFormat/>
    <w:locked/>
    <w:rsid w:val="00805DCA"/>
    <w:rPr>
      <w:rFonts w:ascii="Arial" w:eastAsia="MS Gothic" w:hAnsi="Arial" w:cs="Times New Roman"/>
      <w:b/>
      <w:color w:val="000000"/>
      <w:sz w:val="20"/>
      <w:szCs w:val="20"/>
      <w:lang w:val="pt-BR" w:eastAsia="pt-BR"/>
    </w:rPr>
  </w:style>
  <w:style w:type="paragraph" w:customStyle="1" w:styleId="Nivel10">
    <w:name w:val="Nivel 1"/>
    <w:basedOn w:val="Nivel2"/>
    <w:next w:val="Nivel2"/>
    <w:qFormat/>
    <w:rsid w:val="00805DCA"/>
    <w:pPr>
      <w:numPr>
        <w:ilvl w:val="0"/>
        <w:numId w:val="0"/>
      </w:numPr>
      <w:ind w:left="360" w:hanging="360"/>
    </w:pPr>
    <w:rPr>
      <w:b/>
    </w:rPr>
  </w:style>
  <w:style w:type="character" w:customStyle="1" w:styleId="Nivel4Char">
    <w:name w:val="Nivel 4 Char"/>
    <w:link w:val="Nivel4"/>
    <w:qFormat/>
    <w:locked/>
    <w:rsid w:val="00805DCA"/>
    <w:rPr>
      <w:rFonts w:ascii="Arial" w:eastAsia="MS Mincho" w:hAnsi="Arial" w:cs="Arial"/>
      <w:sz w:val="20"/>
      <w:szCs w:val="20"/>
      <w:lang w:val="pt-BR" w:eastAsia="pt-BR"/>
    </w:rPr>
  </w:style>
  <w:style w:type="paragraph" w:customStyle="1" w:styleId="em0020ementa">
    <w:name w:val="em_0020ementa"/>
    <w:basedOn w:val="Normal"/>
    <w:qFormat/>
    <w:rsid w:val="00805DCA"/>
    <w:pPr>
      <w:ind w:left="4160"/>
      <w:jc w:val="both"/>
    </w:pPr>
    <w:rPr>
      <w:sz w:val="28"/>
      <w:szCs w:val="28"/>
    </w:rPr>
  </w:style>
  <w:style w:type="paragraph" w:customStyle="1" w:styleId="Reviso1">
    <w:name w:val="Revisão1"/>
    <w:uiPriority w:val="99"/>
    <w:semiHidden/>
    <w:qFormat/>
    <w:rsid w:val="00805DCA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val="pt-BR" w:eastAsia="pt-BR"/>
    </w:rPr>
  </w:style>
  <w:style w:type="paragraph" w:customStyle="1" w:styleId="texto1">
    <w:name w:val="texto1"/>
    <w:basedOn w:val="Normal"/>
    <w:qFormat/>
    <w:rsid w:val="00805DCA"/>
    <w:pPr>
      <w:spacing w:before="100" w:beforeAutospacing="1" w:after="100" w:afterAutospacing="1"/>
    </w:pPr>
  </w:style>
  <w:style w:type="character" w:customStyle="1" w:styleId="GradeColorida-nfase1Char">
    <w:name w:val="Grade Colorida - Ênfase 1 Char"/>
    <w:link w:val="GradeColorida-nfase11"/>
    <w:uiPriority w:val="29"/>
    <w:qFormat/>
    <w:locked/>
    <w:rsid w:val="00805DCA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05DC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val="en-US" w:eastAsia="en-US"/>
    </w:rPr>
  </w:style>
  <w:style w:type="paragraph" w:customStyle="1" w:styleId="xwestern">
    <w:name w:val="x_western"/>
    <w:basedOn w:val="Normal"/>
    <w:qFormat/>
    <w:rsid w:val="00805DCA"/>
    <w:pPr>
      <w:spacing w:before="100" w:beforeAutospacing="1" w:after="100" w:afterAutospacing="1"/>
    </w:pPr>
  </w:style>
  <w:style w:type="paragraph" w:customStyle="1" w:styleId="TCU-Ac-item9-0">
    <w:name w:val="TCU - Ac - item 9 - §§_0"/>
    <w:basedOn w:val="Normal"/>
    <w:qFormat/>
    <w:rsid w:val="00805DCA"/>
    <w:pPr>
      <w:ind w:firstLine="1134"/>
      <w:jc w:val="both"/>
    </w:pPr>
    <w:rPr>
      <w:szCs w:val="22"/>
      <w:lang w:eastAsia="en-US"/>
    </w:rPr>
  </w:style>
  <w:style w:type="paragraph" w:customStyle="1" w:styleId="tcu-ac-item9-1linha">
    <w:name w:val="tcu_-__ac_-_item_9_-_1ª_linha"/>
    <w:basedOn w:val="Normal"/>
    <w:qFormat/>
    <w:rsid w:val="00805DCA"/>
    <w:pPr>
      <w:spacing w:before="100" w:beforeAutospacing="1" w:after="100" w:afterAutospacing="1"/>
    </w:pPr>
  </w:style>
  <w:style w:type="paragraph" w:customStyle="1" w:styleId="textojustificadorecuoprimeiralinha">
    <w:name w:val="texto_justificado_recuo_primeira_linha"/>
    <w:basedOn w:val="Normal"/>
    <w:qFormat/>
    <w:rsid w:val="00805DCA"/>
    <w:pPr>
      <w:spacing w:before="100" w:beforeAutospacing="1" w:after="100" w:afterAutospacing="1"/>
    </w:pPr>
  </w:style>
  <w:style w:type="paragraph" w:customStyle="1" w:styleId="textojustificado">
    <w:name w:val="texto_justificado"/>
    <w:basedOn w:val="Normal"/>
    <w:qFormat/>
    <w:rsid w:val="00805DCA"/>
    <w:pPr>
      <w:spacing w:before="100" w:beforeAutospacing="1" w:after="100" w:afterAutospacing="1"/>
    </w:pPr>
  </w:style>
  <w:style w:type="character" w:customStyle="1" w:styleId="Nvel2OpcionalChar">
    <w:name w:val="Nível 2 Opcional Char"/>
    <w:link w:val="Nvel2Opcional"/>
    <w:qFormat/>
    <w:locked/>
    <w:rsid w:val="00805DCA"/>
    <w:rPr>
      <w:rFonts w:ascii="Arial" w:eastAsia="Times New Roman" w:hAnsi="Arial" w:cs="Arial"/>
      <w:i/>
      <w:color w:val="FF0000"/>
      <w:sz w:val="20"/>
      <w:szCs w:val="20"/>
      <w:lang w:eastAsia="pt-BR"/>
    </w:rPr>
  </w:style>
  <w:style w:type="paragraph" w:customStyle="1" w:styleId="Nvel2Opcional">
    <w:name w:val="Nível 2 Opcional"/>
    <w:basedOn w:val="Nivel2"/>
    <w:link w:val="Nvel2OpcionalChar"/>
    <w:qFormat/>
    <w:rsid w:val="00805DCA"/>
    <w:pPr>
      <w:numPr>
        <w:ilvl w:val="0"/>
        <w:numId w:val="0"/>
      </w:numPr>
      <w:ind w:left="432" w:hanging="432"/>
    </w:pPr>
    <w:rPr>
      <w:rFonts w:eastAsia="Times New Roman"/>
      <w:i/>
      <w:color w:val="FF0000"/>
      <w:lang w:val="en-US"/>
    </w:rPr>
  </w:style>
  <w:style w:type="character" w:customStyle="1" w:styleId="Nvel3OpcionalChar">
    <w:name w:val="Nível 3 Opcional Char"/>
    <w:link w:val="Nvel3Opcional"/>
    <w:qFormat/>
    <w:locked/>
    <w:rsid w:val="00805DCA"/>
    <w:rPr>
      <w:rFonts w:ascii="Arial" w:eastAsia="Times New Roman" w:hAnsi="Arial" w:cs="Arial"/>
      <w:i/>
      <w:iCs/>
      <w:color w:val="FF0000"/>
      <w:sz w:val="20"/>
      <w:szCs w:val="20"/>
      <w:lang w:eastAsia="pt-BR"/>
    </w:rPr>
  </w:style>
  <w:style w:type="paragraph" w:customStyle="1" w:styleId="Nvel3Opcional">
    <w:name w:val="Nível 3 Opcional"/>
    <w:basedOn w:val="Nivel3"/>
    <w:link w:val="Nvel3OpcionalChar"/>
    <w:qFormat/>
    <w:rsid w:val="00805DCA"/>
    <w:pPr>
      <w:numPr>
        <w:ilvl w:val="0"/>
        <w:numId w:val="0"/>
      </w:numPr>
      <w:ind w:left="1072" w:hanging="504"/>
    </w:pPr>
    <w:rPr>
      <w:rFonts w:eastAsia="Times New Roman"/>
      <w:i/>
      <w:iCs/>
      <w:color w:val="FF0000"/>
      <w:lang w:val="en-US"/>
    </w:rPr>
  </w:style>
  <w:style w:type="paragraph" w:customStyle="1" w:styleId="SombreamentoMdio1-nfase31">
    <w:name w:val="Sombreamento Médio 1 - Ênfase 31"/>
    <w:basedOn w:val="Normal"/>
    <w:next w:val="Normal"/>
    <w:qFormat/>
    <w:rsid w:val="00805DCA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lang w:eastAsia="zh-CN"/>
    </w:rPr>
  </w:style>
  <w:style w:type="paragraph" w:customStyle="1" w:styleId="corpo0">
    <w:name w:val="corpo"/>
    <w:basedOn w:val="Normal"/>
    <w:qFormat/>
    <w:rsid w:val="00805DCA"/>
    <w:pPr>
      <w:spacing w:before="100" w:beforeAutospacing="1" w:after="100" w:afterAutospacing="1"/>
    </w:pPr>
  </w:style>
  <w:style w:type="paragraph" w:customStyle="1" w:styleId="itemnivel2">
    <w:name w:val="item_nivel2"/>
    <w:basedOn w:val="Normal"/>
    <w:qFormat/>
    <w:rsid w:val="00805DCA"/>
    <w:pPr>
      <w:spacing w:before="100" w:beforeAutospacing="1" w:after="100" w:afterAutospacing="1"/>
    </w:pPr>
  </w:style>
  <w:style w:type="paragraph" w:customStyle="1" w:styleId="itemnivel1">
    <w:name w:val="item_nivel1"/>
    <w:basedOn w:val="Normal"/>
    <w:qFormat/>
    <w:rsid w:val="00805DCA"/>
    <w:pPr>
      <w:spacing w:before="100" w:beforeAutospacing="1" w:after="100" w:afterAutospacing="1"/>
    </w:pPr>
  </w:style>
  <w:style w:type="paragraph" w:customStyle="1" w:styleId="itemalinealetra">
    <w:name w:val="item_alinea_letra"/>
    <w:basedOn w:val="Normal"/>
    <w:qFormat/>
    <w:rsid w:val="00805DCA"/>
    <w:pPr>
      <w:spacing w:before="100" w:beforeAutospacing="1" w:after="100" w:afterAutospacing="1"/>
    </w:pPr>
  </w:style>
  <w:style w:type="paragraph" w:customStyle="1" w:styleId="Textbody0">
    <w:name w:val="Text body"/>
    <w:basedOn w:val="Standard"/>
    <w:qFormat/>
    <w:rsid w:val="00805DCA"/>
    <w:pPr>
      <w:spacing w:after="140" w:line="276" w:lineRule="auto"/>
      <w:textAlignment w:val="auto"/>
    </w:pPr>
    <w:rPr>
      <w:rFonts w:ascii="Liberation Serif" w:eastAsia="NSimSun" w:hAnsi="Liberation Serif" w:cs="Lucida Sans"/>
      <w:lang w:eastAsia="zh-CN" w:bidi="hi-IN"/>
    </w:rPr>
  </w:style>
  <w:style w:type="character" w:customStyle="1" w:styleId="ouChar">
    <w:name w:val="ou Char"/>
    <w:link w:val="ou"/>
    <w:qFormat/>
    <w:locked/>
    <w:rsid w:val="00805DCA"/>
    <w:rPr>
      <w:rFonts w:ascii="Arial" w:eastAsia="Cambria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ou">
    <w:name w:val="ou"/>
    <w:basedOn w:val="PargrafodaLista"/>
    <w:link w:val="ouChar"/>
    <w:qFormat/>
    <w:rsid w:val="00805DCA"/>
    <w:pPr>
      <w:spacing w:before="60" w:after="60" w:line="256" w:lineRule="auto"/>
      <w:ind w:left="0"/>
      <w:jc w:val="center"/>
    </w:pPr>
    <w:rPr>
      <w:rFonts w:ascii="Arial" w:eastAsia="Cambria" w:hAnsi="Arial" w:cs="Arial"/>
      <w:b/>
      <w:bCs/>
      <w:i/>
      <w:iCs/>
      <w:color w:val="FF0000"/>
      <w:u w:val="single"/>
      <w:lang w:val="en-US"/>
    </w:rPr>
  </w:style>
  <w:style w:type="paragraph" w:customStyle="1" w:styleId="dou-paragraph">
    <w:name w:val="dou-paragraph"/>
    <w:basedOn w:val="Normal"/>
    <w:qFormat/>
    <w:rsid w:val="00805DCA"/>
    <w:pPr>
      <w:spacing w:before="100" w:beforeAutospacing="1" w:after="100" w:afterAutospacing="1"/>
    </w:pPr>
  </w:style>
  <w:style w:type="character" w:customStyle="1" w:styleId="Nvel4-RChar">
    <w:name w:val="Nível 4-R Char"/>
    <w:link w:val="Nvel4-R"/>
    <w:qFormat/>
    <w:locked/>
    <w:rsid w:val="00805DCA"/>
    <w:rPr>
      <w:rFonts w:ascii="Arial" w:eastAsia="MS Mincho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805DCA"/>
    <w:pPr>
      <w:numPr>
        <w:numId w:val="0"/>
      </w:numPr>
      <w:ind w:left="2491" w:hanging="648"/>
    </w:pPr>
    <w:rPr>
      <w:i/>
      <w:iCs/>
      <w:color w:val="FF0000"/>
      <w:lang w:val="en-US"/>
    </w:rPr>
  </w:style>
  <w:style w:type="paragraph" w:customStyle="1" w:styleId="citao2">
    <w:name w:val="citação 2"/>
    <w:basedOn w:val="Citao"/>
    <w:qFormat/>
    <w:rsid w:val="00805DCA"/>
    <w:pPr>
      <w:overflowPunct w:val="0"/>
    </w:pPr>
    <w:rPr>
      <w:szCs w:val="20"/>
    </w:rPr>
  </w:style>
  <w:style w:type="character" w:customStyle="1" w:styleId="PrembuloChar">
    <w:name w:val="Preâmbulo Char"/>
    <w:link w:val="Prembulo"/>
    <w:qFormat/>
    <w:locked/>
    <w:rsid w:val="00805DCA"/>
    <w:rPr>
      <w:rFonts w:ascii="Arial" w:eastAsia="Arial" w:hAnsi="Arial" w:cs="Arial"/>
      <w:bCs/>
      <w:sz w:val="20"/>
      <w:szCs w:val="20"/>
      <w:lang w:eastAsia="pt-BR"/>
    </w:rPr>
  </w:style>
  <w:style w:type="paragraph" w:customStyle="1" w:styleId="Prembulo">
    <w:name w:val="Preâmbulo"/>
    <w:basedOn w:val="Normal"/>
    <w:link w:val="PrembuloChar"/>
    <w:qFormat/>
    <w:rsid w:val="00805DCA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  <w:lang w:val="en-US"/>
    </w:rPr>
  </w:style>
  <w:style w:type="character" w:styleId="TextodoEspaoReservado">
    <w:name w:val="Placeholder Text"/>
    <w:uiPriority w:val="67"/>
    <w:semiHidden/>
    <w:qFormat/>
    <w:rsid w:val="00805DCA"/>
    <w:rPr>
      <w:color w:val="808080"/>
    </w:rPr>
  </w:style>
  <w:style w:type="character" w:customStyle="1" w:styleId="normaltextrun">
    <w:name w:val="normaltextrun"/>
    <w:rsid w:val="00805DCA"/>
  </w:style>
  <w:style w:type="character" w:customStyle="1" w:styleId="eop">
    <w:name w:val="eop"/>
    <w:qFormat/>
    <w:rsid w:val="00805DCA"/>
  </w:style>
  <w:style w:type="character" w:customStyle="1" w:styleId="spellingerror">
    <w:name w:val="spellingerror"/>
    <w:qFormat/>
    <w:rsid w:val="00805DCA"/>
  </w:style>
  <w:style w:type="character" w:customStyle="1" w:styleId="cp0020corpodespachochar1">
    <w:name w:val="cp_0020corpodespacho__char1"/>
    <w:qFormat/>
    <w:rsid w:val="00805DCA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qFormat/>
    <w:rsid w:val="00805DCA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character" w:customStyle="1" w:styleId="Manoel">
    <w:name w:val="Manoel"/>
    <w:qFormat/>
    <w:rsid w:val="00805DCA"/>
    <w:rPr>
      <w:rFonts w:ascii="Arial" w:hAnsi="Arial" w:cs="Arial" w:hint="default"/>
      <w:color w:val="7030A0"/>
      <w:sz w:val="20"/>
    </w:rPr>
  </w:style>
  <w:style w:type="character" w:customStyle="1" w:styleId="ListLabel12">
    <w:name w:val="ListLabel 12"/>
    <w:qFormat/>
    <w:rsid w:val="00805DCA"/>
    <w:rPr>
      <w:b/>
      <w:bCs w:val="0"/>
    </w:rPr>
  </w:style>
  <w:style w:type="character" w:customStyle="1" w:styleId="highlight">
    <w:name w:val="highlight"/>
    <w:qFormat/>
    <w:rsid w:val="00805DCA"/>
  </w:style>
  <w:style w:type="character" w:customStyle="1" w:styleId="MenoPendente2">
    <w:name w:val="Menção Pendente2"/>
    <w:uiPriority w:val="99"/>
    <w:qFormat/>
    <w:rsid w:val="00805DCA"/>
    <w:rPr>
      <w:color w:val="605E5C"/>
      <w:shd w:val="clear" w:color="auto" w:fill="E1DFDD"/>
    </w:rPr>
  </w:style>
  <w:style w:type="character" w:customStyle="1" w:styleId="markedcontent">
    <w:name w:val="markedcontent"/>
    <w:rsid w:val="00805DCA"/>
  </w:style>
  <w:style w:type="character" w:customStyle="1" w:styleId="MenoPendente3">
    <w:name w:val="Menção Pendente3"/>
    <w:uiPriority w:val="99"/>
    <w:qFormat/>
    <w:rsid w:val="00805DCA"/>
    <w:rPr>
      <w:color w:val="605E5C"/>
      <w:shd w:val="clear" w:color="auto" w:fill="E1DFDD"/>
    </w:rPr>
  </w:style>
  <w:style w:type="character" w:customStyle="1" w:styleId="MenoPendente4">
    <w:name w:val="Menção Pendente4"/>
    <w:uiPriority w:val="99"/>
    <w:qFormat/>
    <w:rsid w:val="00805DCA"/>
    <w:rPr>
      <w:color w:val="605E5C"/>
      <w:shd w:val="clear" w:color="auto" w:fill="E1DFDD"/>
    </w:rPr>
  </w:style>
  <w:style w:type="character" w:customStyle="1" w:styleId="MenoPendente5">
    <w:name w:val="Menção Pendente5"/>
    <w:uiPriority w:val="99"/>
    <w:qFormat/>
    <w:rsid w:val="00805DCA"/>
    <w:rPr>
      <w:color w:val="605E5C"/>
      <w:shd w:val="clear" w:color="auto" w:fill="E1DFDD"/>
    </w:rPr>
  </w:style>
  <w:style w:type="paragraph" w:customStyle="1" w:styleId="pb-0">
    <w:name w:val="pb-0"/>
    <w:basedOn w:val="Normal"/>
    <w:rsid w:val="00805DC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9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planalto.gov.br/ccivil_03/_ato2019-2022/2021/lei/l14133.htm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legislacao.planalto.gov.br/legisla/legislacao.nsf/Viw_Identificacao/DEC%2012.343-2024?OpenDocument" TargetMode="External"/><Relationship Id="rId17" Type="http://schemas.openxmlformats.org/officeDocument/2006/relationships/hyperlink" Target="https://www.planalto.gov.br/ccivil_03/leis/lcp/lcp123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icitacao@santoinacio.pr.gov.br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://www.santoinacio.pr.gov.br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licitacao@santoinacio.pr.gov.br" TargetMode="External"/><Relationship Id="rId14" Type="http://schemas.openxmlformats.org/officeDocument/2006/relationships/hyperlink" Target="http://www.planalto.gov.br/ccivil_03/_ato2019-2022/2021/lei/L14133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19FA0-16B1-4C64-A80C-171BAB99A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14</Pages>
  <Words>5022</Words>
  <Characters>27124</Characters>
  <Application>Microsoft Office Word</Application>
  <DocSecurity>0</DocSecurity>
  <Lines>226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Gonzaga-Assessoria</dc:creator>
  <cp:lastModifiedBy>USER-06</cp:lastModifiedBy>
  <cp:revision>84</cp:revision>
  <cp:lastPrinted>2026-01-28T19:43:00Z</cp:lastPrinted>
  <dcterms:created xsi:type="dcterms:W3CDTF">2025-02-12T01:01:00Z</dcterms:created>
  <dcterms:modified xsi:type="dcterms:W3CDTF">2026-01-28T19:43:00Z</dcterms:modified>
</cp:coreProperties>
</file>