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CB18E" w14:textId="77777777" w:rsidR="00000000" w:rsidRDefault="000C0BAE">
      <w:pPr>
        <w:pStyle w:val="NormalWeb"/>
      </w:pPr>
      <w:r>
        <w:t> </w:t>
      </w:r>
    </w:p>
    <w:p w14:paraId="34D4582C" w14:textId="77777777" w:rsidR="00000000" w:rsidRDefault="000C0BAE">
      <w:pPr>
        <w:pStyle w:val="NormalWeb"/>
      </w:pPr>
      <w:r>
        <w:t> </w:t>
      </w:r>
    </w:p>
    <w:p w14:paraId="514763AE" w14:textId="77777777" w:rsidR="00000000" w:rsidRDefault="000C0BAE">
      <w:pPr>
        <w:pStyle w:val="NormalWeb"/>
      </w:pPr>
      <w:r>
        <w:t> </w:t>
      </w:r>
    </w:p>
    <w:p w14:paraId="3AC7DFEE" w14:textId="77777777" w:rsidR="00000000" w:rsidRDefault="000C0BAE">
      <w:pPr>
        <w:pStyle w:val="NormalWeb"/>
      </w:pPr>
      <w:r>
        <w:t> </w:t>
      </w:r>
    </w:p>
    <w:p w14:paraId="20E67F82" w14:textId="77777777" w:rsidR="00000000" w:rsidRDefault="000C0BAE">
      <w:pPr>
        <w:pStyle w:val="NormalWeb"/>
      </w:pPr>
      <w:r>
        <w:t> </w:t>
      </w:r>
    </w:p>
    <w:p w14:paraId="45B67418" w14:textId="77777777" w:rsidR="00000000" w:rsidRDefault="000C0BAE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217AB7C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3909CB5" w14:textId="77777777" w:rsidR="00000000" w:rsidRDefault="000C0BA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5DD87304" w14:textId="77777777" w:rsidR="00000000" w:rsidRDefault="000C0BA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BOM JESUS</w:t>
            </w:r>
          </w:p>
          <w:p w14:paraId="53C1412F" w14:textId="77777777" w:rsidR="00000000" w:rsidRDefault="000C0BA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7EE9505" w14:textId="77777777" w:rsidR="00000000" w:rsidRDefault="000C0BA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56D7BEB3" w14:textId="77777777" w:rsidR="00000000" w:rsidRDefault="000C0BA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DV00002/2024</w:t>
            </w:r>
          </w:p>
          <w:p w14:paraId="2DBBC9B9" w14:textId="77777777" w:rsidR="00000000" w:rsidRDefault="000C0BA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Bom Jesus manifesta o interesse em obter propostas adicionais de eventuais interessados na contração direta, com base no Art. 75, inciso I, da Lei nº 14.133/21, que objetiva: CONTRATAÇÃO DE EMPRESA ESPECIALIZADA OS SERVIÇOS DE ILU</w:t>
            </w:r>
            <w:r>
              <w:rPr>
                <w:rFonts w:ascii="Arial" w:hAnsi="Arial" w:cs="Arial"/>
                <w:sz w:val="16"/>
                <w:szCs w:val="16"/>
              </w:rPr>
              <w:t>MINAÇÃO PROVISÓRIA PARA A REALIZAÇÃO DA FESTA DO PADROEIRO SÃO JOSÉ QUE SERÁ REALIZADO DIA 16 DE MARÇO DE 2024. O interessado poderá obter o respectivo Termo de Referência com a especificação do objeto pretendido junto à Setor de Contratação, sediada na Pr</w:t>
            </w:r>
            <w:r>
              <w:rPr>
                <w:rFonts w:ascii="Arial" w:hAnsi="Arial" w:cs="Arial"/>
                <w:sz w:val="16"/>
                <w:szCs w:val="16"/>
              </w:rPr>
              <w:t xml:space="preserve">aça Prefeito Antônio Rolim, 01 - Centro - Bom Jesus - PB, ou acessando: https://www.prefeiturabomjesus.pb.gov.br/. O referido órgão de contratação estará recebendo as propostas até o dia 11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</w:t>
            </w:r>
            <w:r>
              <w:rPr>
                <w:rFonts w:ascii="Arial" w:hAnsi="Arial" w:cs="Arial"/>
                <w:sz w:val="16"/>
                <w:szCs w:val="16"/>
              </w:rPr>
              <w:t>oderão ser encaminhadas também pelo e-mail: cplprefeiturabomjesus@gmail.com. Recursos: previstos no orçamento vigente. Fundamento legal: Lei Federal nº 14.133/21; Lei Complementar nº 123/06; e legislação pertinente, consideradas as alterações posteriores d</w:t>
            </w:r>
            <w:r>
              <w:rPr>
                <w:rFonts w:ascii="Arial" w:hAnsi="Arial" w:cs="Arial"/>
                <w:sz w:val="16"/>
                <w:szCs w:val="16"/>
              </w:rPr>
              <w:t>as referidas normas. Informações: no horário das 08:00 as 13:00 horas dos dias úteis, no endereço supracitado. Telefone: (083) 3559–1021.</w:t>
            </w:r>
          </w:p>
          <w:p w14:paraId="183678E1" w14:textId="77777777" w:rsidR="00000000" w:rsidRDefault="000C0BA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Bom Jesus - PB, 05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7CC80BD4" w14:textId="7AFA593E" w:rsidR="00F44F9B" w:rsidRDefault="000C0BAE" w:rsidP="00F44F9B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FRANCISCA HILBERLANIA DA SILVA </w:t>
            </w:r>
            <w:r w:rsidR="00F44F9B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44F9B">
              <w:rPr>
                <w:rFonts w:ascii="Arial" w:hAnsi="Arial" w:cs="Arial"/>
                <w:sz w:val="16"/>
                <w:szCs w:val="16"/>
              </w:rPr>
              <w:t>Agente de Contratação</w:t>
            </w:r>
          </w:p>
        </w:tc>
      </w:tr>
    </w:tbl>
    <w:p w14:paraId="7BE93F8E" w14:textId="77777777" w:rsidR="00000000" w:rsidRDefault="000C0BAE">
      <w:pPr>
        <w:pStyle w:val="NormalWeb"/>
      </w:pPr>
      <w:r>
        <w:t> </w:t>
      </w:r>
    </w:p>
    <w:p w14:paraId="3E382ADD" w14:textId="77777777" w:rsidR="00000000" w:rsidRDefault="000C0BAE">
      <w:pPr>
        <w:pStyle w:val="NormalWeb"/>
      </w:pPr>
      <w:r>
        <w:t> </w:t>
      </w:r>
    </w:p>
    <w:p w14:paraId="0BD138EE" w14:textId="77777777" w:rsidR="00000000" w:rsidRDefault="000C0BAE">
      <w:pPr>
        <w:pStyle w:val="NormalWeb"/>
      </w:pPr>
      <w:r>
        <w:t> </w:t>
      </w:r>
    </w:p>
    <w:p w14:paraId="7481B15D" w14:textId="77777777" w:rsidR="00000000" w:rsidRDefault="000C0BAE">
      <w:pPr>
        <w:pStyle w:val="NormalWeb"/>
      </w:pPr>
      <w:r>
        <w:t> </w:t>
      </w:r>
    </w:p>
    <w:p w14:paraId="2E7E31C0" w14:textId="77777777" w:rsidR="00000000" w:rsidRDefault="000C0BAE">
      <w:pPr>
        <w:pStyle w:val="NormalWeb"/>
      </w:pPr>
      <w:r>
        <w:t> </w:t>
      </w:r>
    </w:p>
    <w:p w14:paraId="3A475B0E" w14:textId="77777777" w:rsidR="00000000" w:rsidRDefault="000C0BAE">
      <w:pPr>
        <w:pStyle w:val="NormalWeb"/>
      </w:pPr>
      <w:r>
        <w:t> </w:t>
      </w:r>
    </w:p>
    <w:p w14:paraId="5E7D0CCA" w14:textId="77777777" w:rsidR="00000000" w:rsidRDefault="000C0BAE">
      <w:pPr>
        <w:pStyle w:val="NormalWeb"/>
      </w:pPr>
      <w:r>
        <w:t> </w:t>
      </w:r>
    </w:p>
    <w:p w14:paraId="7E608004" w14:textId="77777777" w:rsidR="00000000" w:rsidRDefault="000C0BAE">
      <w:pPr>
        <w:pStyle w:val="NormalWeb"/>
      </w:pPr>
      <w:r>
        <w:t> </w:t>
      </w:r>
    </w:p>
    <w:p w14:paraId="571C031A" w14:textId="77777777" w:rsidR="00000000" w:rsidRDefault="000C0BAE">
      <w:pPr>
        <w:pStyle w:val="NormalWeb"/>
      </w:pPr>
      <w:r>
        <w:t> </w:t>
      </w:r>
    </w:p>
    <w:p w14:paraId="68AFDAC7" w14:textId="77777777" w:rsidR="00000000" w:rsidRDefault="000C0BAE">
      <w:pPr>
        <w:pStyle w:val="NormalWeb"/>
      </w:pPr>
      <w:r>
        <w:t> </w:t>
      </w:r>
    </w:p>
    <w:p w14:paraId="3D68F86F" w14:textId="77777777" w:rsidR="00000000" w:rsidRDefault="000C0BAE">
      <w:pPr>
        <w:pStyle w:val="NormalWeb"/>
      </w:pPr>
      <w:r>
        <w:t> </w:t>
      </w:r>
    </w:p>
    <w:p w14:paraId="7F0F82A0" w14:textId="77777777" w:rsidR="00000000" w:rsidRDefault="000C0BAE">
      <w:pPr>
        <w:pStyle w:val="NormalWeb"/>
      </w:pPr>
      <w:r>
        <w:t> </w:t>
      </w:r>
    </w:p>
    <w:p w14:paraId="73BB8D32" w14:textId="1789809F" w:rsidR="000C0BAE" w:rsidRDefault="000C0BAE" w:rsidP="00F44F9B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0C0BA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9B"/>
    <w:rsid w:val="000C0BAE"/>
    <w:rsid w:val="00F4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4850B"/>
  <w15:chartTrackingRefBased/>
  <w15:docId w15:val="{EB311C5B-6986-4312-8A42-6BD524C1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Licitações PMBJ</dc:creator>
  <cp:keywords/>
  <dc:description/>
  <cp:lastModifiedBy>Licitações PMBJ</cp:lastModifiedBy>
  <cp:revision>2</cp:revision>
  <dcterms:created xsi:type="dcterms:W3CDTF">2024-03-05T17:04:00Z</dcterms:created>
  <dcterms:modified xsi:type="dcterms:W3CDTF">2024-03-05T17:04:00Z</dcterms:modified>
</cp:coreProperties>
</file>