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DC8071" w14:textId="77777777" w:rsidR="00000000" w:rsidRDefault="007035FA">
      <w:pPr>
        <w:pStyle w:val="NormalWeb"/>
      </w:pPr>
      <w:r>
        <w:t> </w:t>
      </w:r>
    </w:p>
    <w:p w14:paraId="6D3870D3" w14:textId="77777777" w:rsidR="00000000" w:rsidRDefault="007035FA">
      <w:pPr>
        <w:pStyle w:val="NormalWeb"/>
      </w:pPr>
      <w:r>
        <w:t> </w:t>
      </w:r>
    </w:p>
    <w:p w14:paraId="294D3F92" w14:textId="77777777" w:rsidR="00000000" w:rsidRDefault="007035FA">
      <w:pPr>
        <w:pStyle w:val="NormalWeb"/>
      </w:pPr>
      <w:r>
        <w:t> </w:t>
      </w:r>
    </w:p>
    <w:p w14:paraId="138C93B1" w14:textId="77777777" w:rsidR="00000000" w:rsidRDefault="007035FA">
      <w:pPr>
        <w:pStyle w:val="NormalWeb"/>
      </w:pPr>
      <w:r>
        <w:t> </w:t>
      </w:r>
    </w:p>
    <w:p w14:paraId="130AA400" w14:textId="77777777" w:rsidR="00000000" w:rsidRDefault="007035FA">
      <w:pPr>
        <w:pStyle w:val="NormalWeb"/>
      </w:pPr>
      <w:r>
        <w:t> </w:t>
      </w:r>
    </w:p>
    <w:p w14:paraId="1A425E68" w14:textId="77777777" w:rsidR="00000000" w:rsidRDefault="007035FA">
      <w:pPr>
        <w:pStyle w:val="NormalWeb"/>
      </w:pPr>
      <w:r>
        <w:t> </w:t>
      </w:r>
    </w:p>
    <w:tbl>
      <w:tblPr>
        <w:tblW w:w="6400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00"/>
      </w:tblGrid>
      <w:tr w:rsidR="00000000" w14:paraId="0A78D508" w14:textId="77777777">
        <w:trPr>
          <w:jc w:val="center"/>
        </w:trPr>
        <w:tc>
          <w:tcPr>
            <w:tcW w:w="0" w:type="auto"/>
            <w:vAlign w:val="center"/>
            <w:hideMark/>
          </w:tcPr>
          <w:p w14:paraId="7F2C7D6A" w14:textId="77777777" w:rsidR="00000000" w:rsidRDefault="007035FA">
            <w:pPr>
              <w:pStyle w:val="NormalWeb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ESTADO DA PARAÍBA</w:t>
            </w:r>
          </w:p>
          <w:p w14:paraId="68D45034" w14:textId="77777777" w:rsidR="00000000" w:rsidRDefault="007035FA">
            <w:pPr>
              <w:pStyle w:val="NormalWeb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PREFEITURA MUNICIPAL DE CACHOEIRA DOS ÍNDIOS</w:t>
            </w:r>
          </w:p>
          <w:p w14:paraId="3415CF1B" w14:textId="77777777" w:rsidR="00000000" w:rsidRDefault="007035FA">
            <w:pPr>
              <w:pStyle w:val="NormalWeb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  <w:p w14:paraId="43B70E15" w14:textId="77777777" w:rsidR="00000000" w:rsidRDefault="007035FA">
            <w:pPr>
              <w:pStyle w:val="NormalWeb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AVISO DE PRETENSA CONTRATAÇÃO DIRETA</w:t>
            </w:r>
          </w:p>
          <w:p w14:paraId="60A41C36" w14:textId="77777777" w:rsidR="00000000" w:rsidRDefault="007035FA">
            <w:pPr>
              <w:pStyle w:val="NormalWeb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DISPENSA DE LICITAÇÃO Nº DV00007/2024</w:t>
            </w:r>
          </w:p>
          <w:p w14:paraId="12DB22A1" w14:textId="77777777" w:rsidR="00000000" w:rsidRDefault="007035FA">
            <w:pPr>
              <w:pStyle w:val="NormalWeb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 Prefeitura Municipal de Cachoeira dos Índios manifesta o interesse em obter propostas adicionais de eventuais interessados na contração direta, com base no Art. 75, inciso II, da Lei 14.133/21, que objetiva: AQUISIÇÃO DE FARDAMENTO ESCOLAR PARA ATENDER O</w:t>
            </w:r>
            <w:r>
              <w:rPr>
                <w:rFonts w:ascii="Arial" w:hAnsi="Arial" w:cs="Arial"/>
                <w:sz w:val="16"/>
                <w:szCs w:val="16"/>
              </w:rPr>
              <w:t>S ALUNOS MATRICULADOS REDE MUNICIPAL DE EDUCAÇÃO DE CACHOEIRA DOS ÍNDIOS. O interessado poderá obter o respectivo Termo de Referência com a especificação do objeto pretendido junto ao Setor de Contratação, sediado na Avenida Governador Joao Agripino Filho,</w:t>
            </w:r>
            <w:r>
              <w:rPr>
                <w:rFonts w:ascii="Arial" w:hAnsi="Arial" w:cs="Arial"/>
                <w:sz w:val="16"/>
                <w:szCs w:val="16"/>
              </w:rPr>
              <w:t xml:space="preserve"> 20 - Antônio Leite Rolim - Cachoeira dos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Indios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- PB, ou acessando: http://www.cachoeiradosindios.pb.gov.br/. O referido órgão de contratação estará recebendo as propostas até o dia 11 de </w:t>
            </w:r>
            <w:proofErr w:type="gramStart"/>
            <w:r>
              <w:rPr>
                <w:rFonts w:ascii="Arial" w:hAnsi="Arial" w:cs="Arial"/>
                <w:sz w:val="16"/>
                <w:szCs w:val="16"/>
              </w:rPr>
              <w:t>Abril</w:t>
            </w:r>
            <w:proofErr w:type="gramEnd"/>
            <w:r>
              <w:rPr>
                <w:rFonts w:ascii="Arial" w:hAnsi="Arial" w:cs="Arial"/>
                <w:sz w:val="16"/>
                <w:szCs w:val="16"/>
              </w:rPr>
              <w:t xml:space="preserve"> de 2024, nos horário e endereço abaixo indicados, e que poder</w:t>
            </w:r>
            <w:r>
              <w:rPr>
                <w:rFonts w:ascii="Arial" w:hAnsi="Arial" w:cs="Arial"/>
                <w:sz w:val="16"/>
                <w:szCs w:val="16"/>
              </w:rPr>
              <w:t xml:space="preserve">ão ser encaminhadas também pelo e-mail: cplpmcindios@gmail.com. Recursos: previstos no orçamento vigente. Fundamento legal: Lei Federal nº 14.133/21; Lei Complementar nº 123/06; e legislação pertinente, consideradas as alterações posteriores das referidas </w:t>
            </w:r>
            <w:r>
              <w:rPr>
                <w:rFonts w:ascii="Arial" w:hAnsi="Arial" w:cs="Arial"/>
                <w:sz w:val="16"/>
                <w:szCs w:val="16"/>
              </w:rPr>
              <w:t>normas. Informações: no horário das 08:00 as 12:00 horas dos dias úteis, no endereço supracitado. Telefone: (083) (083) 99918–</w:t>
            </w:r>
            <w:proofErr w:type="gramStart"/>
            <w:r>
              <w:rPr>
                <w:rFonts w:ascii="Arial" w:hAnsi="Arial" w:cs="Arial"/>
                <w:sz w:val="16"/>
                <w:szCs w:val="16"/>
              </w:rPr>
              <w:t>1772 .</w:t>
            </w:r>
            <w:proofErr w:type="gramEnd"/>
          </w:p>
          <w:p w14:paraId="7BCC3A40" w14:textId="77777777" w:rsidR="00000000" w:rsidRDefault="007035FA">
            <w:pPr>
              <w:pStyle w:val="NormalWeb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Cachoeira dos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Indios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- PB, 08 de </w:t>
            </w:r>
            <w:proofErr w:type="gramStart"/>
            <w:r>
              <w:rPr>
                <w:rFonts w:ascii="Arial" w:hAnsi="Arial" w:cs="Arial"/>
                <w:sz w:val="16"/>
                <w:szCs w:val="16"/>
              </w:rPr>
              <w:t>Abril</w:t>
            </w:r>
            <w:proofErr w:type="gramEnd"/>
            <w:r>
              <w:rPr>
                <w:rFonts w:ascii="Arial" w:hAnsi="Arial" w:cs="Arial"/>
                <w:sz w:val="16"/>
                <w:szCs w:val="16"/>
              </w:rPr>
              <w:t xml:space="preserve"> de 2024</w:t>
            </w:r>
          </w:p>
          <w:p w14:paraId="64E39931" w14:textId="45FBF940" w:rsidR="00000000" w:rsidRDefault="00683244">
            <w:pPr>
              <w:pStyle w:val="NormalWeb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Ana Maria Maracajá Rodrigues –</w:t>
            </w:r>
            <w:r w:rsidR="007035FA"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Secretária de Educação</w:t>
            </w:r>
          </w:p>
        </w:tc>
      </w:tr>
    </w:tbl>
    <w:p w14:paraId="58913A6B" w14:textId="77777777" w:rsidR="00000000" w:rsidRDefault="007035FA">
      <w:pPr>
        <w:pStyle w:val="NormalWeb"/>
      </w:pPr>
      <w:r>
        <w:t> </w:t>
      </w:r>
    </w:p>
    <w:p w14:paraId="567B02A5" w14:textId="77777777" w:rsidR="00000000" w:rsidRDefault="007035FA">
      <w:pPr>
        <w:pStyle w:val="NormalWeb"/>
      </w:pPr>
      <w:r>
        <w:t> </w:t>
      </w:r>
    </w:p>
    <w:p w14:paraId="482163BC" w14:textId="77777777" w:rsidR="00000000" w:rsidRDefault="007035FA">
      <w:pPr>
        <w:pStyle w:val="NormalWeb"/>
      </w:pPr>
      <w:r>
        <w:t> </w:t>
      </w:r>
    </w:p>
    <w:p w14:paraId="43FBFD70" w14:textId="77777777" w:rsidR="00000000" w:rsidRDefault="007035FA">
      <w:pPr>
        <w:pStyle w:val="NormalWeb"/>
      </w:pPr>
      <w:r>
        <w:t> </w:t>
      </w:r>
    </w:p>
    <w:p w14:paraId="353678DF" w14:textId="77777777" w:rsidR="00000000" w:rsidRDefault="007035FA">
      <w:pPr>
        <w:pStyle w:val="NormalWeb"/>
      </w:pPr>
      <w:r>
        <w:t> </w:t>
      </w:r>
    </w:p>
    <w:p w14:paraId="05C7CBEC" w14:textId="77777777" w:rsidR="00000000" w:rsidRDefault="007035FA">
      <w:pPr>
        <w:pStyle w:val="NormalWeb"/>
      </w:pPr>
      <w:r>
        <w:t> </w:t>
      </w:r>
    </w:p>
    <w:p w14:paraId="5CE6C618" w14:textId="77777777" w:rsidR="00000000" w:rsidRDefault="007035FA">
      <w:pPr>
        <w:pStyle w:val="NormalWeb"/>
      </w:pPr>
      <w:r>
        <w:t> </w:t>
      </w:r>
    </w:p>
    <w:p w14:paraId="1C4A6AC0" w14:textId="77777777" w:rsidR="00000000" w:rsidRDefault="007035FA">
      <w:pPr>
        <w:pStyle w:val="NormalWeb"/>
      </w:pPr>
      <w:r>
        <w:t> </w:t>
      </w:r>
    </w:p>
    <w:p w14:paraId="6DEE0E08" w14:textId="77777777" w:rsidR="00000000" w:rsidRDefault="007035FA">
      <w:pPr>
        <w:pStyle w:val="NormalWeb"/>
      </w:pPr>
      <w:r>
        <w:t> </w:t>
      </w:r>
    </w:p>
    <w:p w14:paraId="609D3148" w14:textId="77777777" w:rsidR="00000000" w:rsidRDefault="007035FA">
      <w:pPr>
        <w:pStyle w:val="NormalWeb"/>
      </w:pPr>
      <w:r>
        <w:t> </w:t>
      </w:r>
    </w:p>
    <w:p w14:paraId="0978720C" w14:textId="77777777" w:rsidR="00000000" w:rsidRDefault="007035FA">
      <w:pPr>
        <w:pStyle w:val="NormalWeb"/>
      </w:pPr>
      <w:r>
        <w:t> </w:t>
      </w:r>
    </w:p>
    <w:p w14:paraId="6CBBF67F" w14:textId="77777777" w:rsidR="00000000" w:rsidRDefault="007035FA">
      <w:pPr>
        <w:pStyle w:val="NormalWeb"/>
      </w:pPr>
      <w:r>
        <w:t> </w:t>
      </w:r>
    </w:p>
    <w:p w14:paraId="01EC5290" w14:textId="77777777" w:rsidR="00000000" w:rsidRDefault="007035FA">
      <w:pPr>
        <w:pStyle w:val="NormalWeb"/>
      </w:pPr>
      <w:r>
        <w:t> </w:t>
      </w:r>
    </w:p>
    <w:p w14:paraId="62280B7E" w14:textId="77777777" w:rsidR="00000000" w:rsidRDefault="007035FA">
      <w:pPr>
        <w:pStyle w:val="NormalWeb"/>
      </w:pPr>
      <w:r>
        <w:t> </w:t>
      </w:r>
    </w:p>
    <w:p w14:paraId="354DCEEC" w14:textId="77777777" w:rsidR="00000000" w:rsidRDefault="007035FA">
      <w:pPr>
        <w:pStyle w:val="NormalWeb"/>
      </w:pPr>
      <w:r>
        <w:t> </w:t>
      </w:r>
    </w:p>
    <w:p w14:paraId="0507FEAB" w14:textId="77777777" w:rsidR="00000000" w:rsidRDefault="007035FA">
      <w:pPr>
        <w:pStyle w:val="NormalWeb"/>
      </w:pPr>
      <w:r>
        <w:t> </w:t>
      </w:r>
    </w:p>
    <w:p w14:paraId="1EC18BD0" w14:textId="77777777" w:rsidR="00000000" w:rsidRDefault="007035FA">
      <w:pPr>
        <w:pStyle w:val="NormalWeb"/>
      </w:pPr>
      <w:r>
        <w:t> </w:t>
      </w:r>
    </w:p>
    <w:p w14:paraId="021D6C0E" w14:textId="77777777" w:rsidR="00000000" w:rsidRDefault="007035FA">
      <w:pPr>
        <w:pStyle w:val="NormalWeb"/>
      </w:pPr>
      <w:r>
        <w:t> </w:t>
      </w:r>
    </w:p>
    <w:p w14:paraId="3DC6FF1F" w14:textId="77777777" w:rsidR="00000000" w:rsidRDefault="007035FA">
      <w:pPr>
        <w:pStyle w:val="NormalWeb"/>
      </w:pPr>
      <w:r>
        <w:t> </w:t>
      </w:r>
    </w:p>
    <w:p w14:paraId="16361E49" w14:textId="77777777" w:rsidR="00000000" w:rsidRDefault="007035FA">
      <w:pPr>
        <w:pStyle w:val="NormalWeb"/>
      </w:pPr>
      <w:r>
        <w:t> </w:t>
      </w:r>
    </w:p>
    <w:p w14:paraId="35348EB7" w14:textId="77777777" w:rsidR="00000000" w:rsidRDefault="007035FA">
      <w:pPr>
        <w:pStyle w:val="NormalWeb"/>
      </w:pPr>
      <w:r>
        <w:t> </w:t>
      </w:r>
    </w:p>
    <w:p w14:paraId="3C53E529" w14:textId="77777777" w:rsidR="00000000" w:rsidRDefault="007035FA">
      <w:pPr>
        <w:pStyle w:val="NormalWeb"/>
      </w:pPr>
      <w:r>
        <w:t> </w:t>
      </w:r>
    </w:p>
    <w:p w14:paraId="798B3832" w14:textId="77777777" w:rsidR="00000000" w:rsidRDefault="007035FA">
      <w:pPr>
        <w:pStyle w:val="NormalWeb"/>
      </w:pPr>
      <w:r>
        <w:t> </w:t>
      </w:r>
    </w:p>
    <w:p w14:paraId="6CF7E25A" w14:textId="77777777" w:rsidR="00000000" w:rsidRDefault="007035FA">
      <w:pPr>
        <w:pStyle w:val="NormalWeb"/>
      </w:pPr>
      <w:r>
        <w:t> </w:t>
      </w:r>
    </w:p>
    <w:p w14:paraId="7CB39133" w14:textId="77777777" w:rsidR="00000000" w:rsidRDefault="007035FA">
      <w:pPr>
        <w:pStyle w:val="NormalWeb"/>
      </w:pPr>
      <w:r>
        <w:t> </w:t>
      </w:r>
    </w:p>
    <w:p w14:paraId="0FD65122" w14:textId="77777777" w:rsidR="00000000" w:rsidRDefault="007035FA">
      <w:pPr>
        <w:pStyle w:val="NormalWeb"/>
      </w:pPr>
      <w:r>
        <w:t> </w:t>
      </w:r>
    </w:p>
    <w:p w14:paraId="2BF345B7" w14:textId="77777777" w:rsidR="00000000" w:rsidRDefault="007035FA">
      <w:pPr>
        <w:pStyle w:val="NormalWeb"/>
      </w:pPr>
      <w:r>
        <w:t> </w:t>
      </w:r>
    </w:p>
    <w:p w14:paraId="2EC65872" w14:textId="77777777" w:rsidR="00000000" w:rsidRDefault="007035FA">
      <w:pPr>
        <w:pStyle w:val="NormalWeb"/>
      </w:pPr>
      <w:r>
        <w:t> </w:t>
      </w:r>
    </w:p>
    <w:p w14:paraId="0A3BD486" w14:textId="77777777" w:rsidR="00000000" w:rsidRDefault="007035FA">
      <w:pPr>
        <w:pStyle w:val="NormalWeb"/>
      </w:pPr>
      <w:r>
        <w:t> </w:t>
      </w:r>
    </w:p>
    <w:p w14:paraId="3454DA9E" w14:textId="77777777" w:rsidR="00000000" w:rsidRDefault="007035FA">
      <w:pPr>
        <w:pStyle w:val="NormalWeb"/>
      </w:pPr>
      <w:r>
        <w:t> </w:t>
      </w:r>
    </w:p>
    <w:p w14:paraId="3653B33E" w14:textId="77777777" w:rsidR="00000000" w:rsidRDefault="007035FA">
      <w:pPr>
        <w:pStyle w:val="NormalWeb"/>
      </w:pPr>
      <w:r>
        <w:t> </w:t>
      </w:r>
    </w:p>
    <w:p w14:paraId="4410352E" w14:textId="77777777" w:rsidR="00000000" w:rsidRDefault="007035FA">
      <w:pPr>
        <w:pStyle w:val="NormalWeb"/>
      </w:pPr>
      <w:r>
        <w:t> </w:t>
      </w:r>
    </w:p>
    <w:p w14:paraId="3CD4EF84" w14:textId="77777777" w:rsidR="00000000" w:rsidRDefault="007035FA">
      <w:pPr>
        <w:pStyle w:val="NormalWeb"/>
        <w:ind w:firstLine="2000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PUBLICAR:</w:t>
      </w:r>
    </w:p>
    <w:p w14:paraId="4FF57192" w14:textId="77777777" w:rsidR="007035FA" w:rsidRDefault="007035FA">
      <w:pPr>
        <w:pStyle w:val="NormalWeb"/>
        <w:ind w:firstLine="2000"/>
        <w:rPr>
          <w:rFonts w:ascii="Arial" w:hAnsi="Arial" w:cs="Arial"/>
          <w:sz w:val="20"/>
          <w:szCs w:val="20"/>
        </w:rPr>
      </w:pPr>
      <w:r>
        <w:rPr>
          <w:rFonts w:ascii="Wingdings 2" w:hAnsi="Wingdings 2" w:cs="Arial"/>
          <w:sz w:val="28"/>
          <w:szCs w:val="28"/>
        </w:rPr>
        <w:t>*</w:t>
      </w:r>
      <w:r>
        <w:rPr>
          <w:rFonts w:ascii="Arial" w:hAnsi="Arial" w:cs="Arial"/>
          <w:sz w:val="20"/>
          <w:szCs w:val="20"/>
        </w:rPr>
        <w:t xml:space="preserve"> - Portal Nacional de Contratações Públicas - </w:t>
      </w:r>
      <w:r>
        <w:rPr>
          <w:rFonts w:ascii="Arial" w:hAnsi="Arial" w:cs="Arial"/>
          <w:b/>
          <w:bCs/>
          <w:sz w:val="20"/>
          <w:szCs w:val="20"/>
        </w:rPr>
        <w:t>08.04.24</w:t>
      </w:r>
    </w:p>
    <w:sectPr w:rsidR="007035FA">
      <w:pgSz w:w="11907" w:h="16840"/>
      <w:pgMar w:top="567" w:right="567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noPunctuationKerning/>
  <w:characterSpacingControl w:val="doNotCompress"/>
  <w:savePreviewPicture/>
  <w:compat>
    <w:doNotSnapToGridInCell/>
    <w:doNotWrapTextWithPunct/>
    <w:doNotUseEastAsianBreakRules/>
    <w:growAutofit/>
    <w:compatSetting w:name="compatibilityMode" w:uri="http://schemas.microsoft.com/office/word" w:val="15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3244"/>
    <w:rsid w:val="00683244"/>
    <w:rsid w:val="007035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96855F6"/>
  <w15:chartTrackingRefBased/>
  <w15:docId w15:val="{12FCF8C1-D560-4BF9-867C-A7C68A9F64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eastAsiaTheme="minorEastAsia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msonormal0">
    <w:name w:val="msonormal"/>
    <w:basedOn w:val="Normal"/>
  </w:style>
  <w:style w:type="paragraph" w:styleId="NormalWeb">
    <w:name w:val="Normal (Web)"/>
    <w:basedOn w:val="Normal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240</Words>
  <Characters>1301</Characters>
  <Application>Microsoft Office Word</Application>
  <DocSecurity>0</DocSecurity>
  <Lines>10</Lines>
  <Paragraphs>3</Paragraphs>
  <ScaleCrop>false</ScaleCrop>
  <Company/>
  <LinksUpToDate>false</LinksUpToDate>
  <CharactersWithSpaces>1538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WinLicita</dc:title>
  <dc:subject/>
  <dc:creator>Kecia</dc:creator>
  <cp:keywords/>
  <dc:description/>
  <cp:lastModifiedBy>Kecia</cp:lastModifiedBy>
  <cp:revision>2</cp:revision>
  <dcterms:created xsi:type="dcterms:W3CDTF">2024-04-08T07:42:00Z</dcterms:created>
  <dcterms:modified xsi:type="dcterms:W3CDTF">2024-04-08T07:42:00Z</dcterms:modified>
</cp:coreProperties>
</file>