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8064A" w14:textId="77777777" w:rsidR="00ED2BE8" w:rsidRPr="00EE1893" w:rsidRDefault="00ED2BE8" w:rsidP="00ED2BE8">
      <w:pPr>
        <w:autoSpaceDE w:val="0"/>
        <w:autoSpaceDN w:val="0"/>
        <w:adjustRightInd w:val="0"/>
        <w:jc w:val="center"/>
        <w:rPr>
          <w:rFonts w:ascii="Arial Narrow" w:hAnsi="Arial Narrow"/>
          <w:b/>
          <w:color w:val="000000"/>
          <w:sz w:val="28"/>
          <w:szCs w:val="28"/>
          <w:u w:val="single"/>
        </w:rPr>
      </w:pPr>
      <w:r w:rsidRPr="00EE1893">
        <w:rPr>
          <w:rFonts w:ascii="Arial Narrow" w:hAnsi="Arial Narrow"/>
          <w:b/>
          <w:color w:val="000000"/>
          <w:sz w:val="28"/>
          <w:szCs w:val="28"/>
          <w:u w:val="single"/>
        </w:rPr>
        <w:t>TERMO DE REFERÊNCIA</w:t>
      </w:r>
    </w:p>
    <w:p w14:paraId="3BB07933" w14:textId="77777777" w:rsidR="00ED2BE8" w:rsidRPr="00EE1893" w:rsidRDefault="00ED2BE8" w:rsidP="00ED2BE8">
      <w:pPr>
        <w:autoSpaceDE w:val="0"/>
        <w:autoSpaceDN w:val="0"/>
        <w:adjustRightInd w:val="0"/>
        <w:jc w:val="center"/>
        <w:rPr>
          <w:rFonts w:ascii="Arial Narrow" w:hAnsi="Arial Narrow"/>
          <w:b/>
          <w:bCs/>
          <w:color w:val="FF0000"/>
          <w:sz w:val="28"/>
          <w:szCs w:val="28"/>
          <w:u w:val="single"/>
        </w:rPr>
      </w:pPr>
    </w:p>
    <w:p w14:paraId="7C2668A6" w14:textId="77777777" w:rsidR="00ED2BE8" w:rsidRPr="00EE1893" w:rsidRDefault="00ED2BE8" w:rsidP="00ED2BE8">
      <w:pPr>
        <w:pBdr>
          <w:bottom w:val="single" w:sz="4" w:space="2" w:color="auto"/>
        </w:pBdr>
        <w:autoSpaceDE w:val="0"/>
        <w:autoSpaceDN w:val="0"/>
        <w:adjustRightInd w:val="0"/>
        <w:jc w:val="both"/>
        <w:rPr>
          <w:rFonts w:ascii="Arial Narrow" w:hAnsi="Arial Narrow"/>
          <w:b/>
          <w:color w:val="000000"/>
          <w:sz w:val="28"/>
          <w:szCs w:val="28"/>
        </w:rPr>
      </w:pPr>
      <w:r w:rsidRPr="00EE1893">
        <w:rPr>
          <w:rFonts w:ascii="Arial Narrow" w:hAnsi="Arial Narrow"/>
          <w:b/>
          <w:bCs/>
          <w:color w:val="000000"/>
          <w:sz w:val="28"/>
          <w:szCs w:val="28"/>
        </w:rPr>
        <w:t xml:space="preserve">1. </w:t>
      </w:r>
      <w:r w:rsidRPr="00EE1893">
        <w:rPr>
          <w:rFonts w:ascii="Arial Narrow" w:hAnsi="Arial Narrow"/>
          <w:b/>
          <w:color w:val="000000"/>
          <w:sz w:val="28"/>
          <w:szCs w:val="28"/>
        </w:rPr>
        <w:t>OBJETO</w:t>
      </w:r>
    </w:p>
    <w:p w14:paraId="02FE6165" w14:textId="387602E3" w:rsidR="00ED2BE8" w:rsidRPr="00EE1893" w:rsidRDefault="00ED2BE8" w:rsidP="00ED2BE8">
      <w:pPr>
        <w:pStyle w:val="PargrafodaLista"/>
        <w:numPr>
          <w:ilvl w:val="1"/>
          <w:numId w:val="2"/>
        </w:numPr>
        <w:tabs>
          <w:tab w:val="left" w:pos="0"/>
        </w:tabs>
        <w:autoSpaceDE w:val="0"/>
        <w:autoSpaceDN w:val="0"/>
        <w:adjustRightInd w:val="0"/>
        <w:ind w:left="0" w:firstLine="0"/>
        <w:jc w:val="both"/>
        <w:rPr>
          <w:rFonts w:ascii="Arial Narrow" w:hAnsi="Arial Narrow"/>
        </w:rPr>
      </w:pPr>
      <w:r w:rsidRPr="00EE1893">
        <w:rPr>
          <w:rFonts w:ascii="Arial Narrow" w:hAnsi="Arial Narrow"/>
        </w:rPr>
        <w:t>Aquisição de EQUIPAMENTO MÉDICO-HOSPITALAR conforme especificações e quantidades estabelecidas abaixo:</w:t>
      </w:r>
    </w:p>
    <w:p w14:paraId="63BED29C" w14:textId="77777777" w:rsidR="00ED2BE8" w:rsidRPr="00EE1893" w:rsidRDefault="00ED2BE8" w:rsidP="00ED2BE8">
      <w:pPr>
        <w:pStyle w:val="PargrafodaLista"/>
        <w:tabs>
          <w:tab w:val="left" w:pos="0"/>
        </w:tabs>
        <w:autoSpaceDE w:val="0"/>
        <w:autoSpaceDN w:val="0"/>
        <w:adjustRightInd w:val="0"/>
        <w:ind w:left="0"/>
        <w:jc w:val="both"/>
        <w:rPr>
          <w:rFonts w:ascii="Arial Narrow" w:hAnsi="Arial Narrow"/>
        </w:rPr>
      </w:pPr>
    </w:p>
    <w:tbl>
      <w:tblPr>
        <w:tblStyle w:val="Tabelacomgrade"/>
        <w:tblW w:w="8784" w:type="dxa"/>
        <w:tblLook w:val="04A0" w:firstRow="1" w:lastRow="0" w:firstColumn="1" w:lastColumn="0" w:noHBand="0" w:noVBand="1"/>
      </w:tblPr>
      <w:tblGrid>
        <w:gridCol w:w="704"/>
        <w:gridCol w:w="5670"/>
        <w:gridCol w:w="1134"/>
        <w:gridCol w:w="1276"/>
      </w:tblGrid>
      <w:tr w:rsidR="00ED2BE8" w:rsidRPr="00EE1893" w14:paraId="7F0B4096" w14:textId="77777777" w:rsidTr="00C22DD4">
        <w:trPr>
          <w:trHeight w:val="435"/>
        </w:trPr>
        <w:tc>
          <w:tcPr>
            <w:tcW w:w="704" w:type="dxa"/>
            <w:shd w:val="clear" w:color="auto" w:fill="D9D9D9" w:themeFill="background1" w:themeFillShade="D9"/>
            <w:noWrap/>
            <w:hideMark/>
          </w:tcPr>
          <w:p w14:paraId="2AA2A601" w14:textId="77777777" w:rsidR="00ED2BE8" w:rsidRPr="00EE1893" w:rsidRDefault="00ED2BE8" w:rsidP="00EE1893">
            <w:pPr>
              <w:tabs>
                <w:tab w:val="left" w:pos="0"/>
              </w:tabs>
              <w:autoSpaceDE w:val="0"/>
              <w:autoSpaceDN w:val="0"/>
              <w:adjustRightInd w:val="0"/>
              <w:rPr>
                <w:rFonts w:ascii="Arial Narrow" w:hAnsi="Arial Narrow"/>
                <w:b/>
              </w:rPr>
            </w:pPr>
            <w:r w:rsidRPr="00EE1893">
              <w:rPr>
                <w:rFonts w:ascii="Arial Narrow" w:hAnsi="Arial Narrow"/>
                <w:b/>
              </w:rPr>
              <w:t>ITEM</w:t>
            </w:r>
          </w:p>
        </w:tc>
        <w:tc>
          <w:tcPr>
            <w:tcW w:w="5670" w:type="dxa"/>
            <w:shd w:val="clear" w:color="auto" w:fill="D9D9D9" w:themeFill="background1" w:themeFillShade="D9"/>
            <w:hideMark/>
          </w:tcPr>
          <w:p w14:paraId="3CC74D74" w14:textId="77777777" w:rsidR="00ED2BE8" w:rsidRPr="00EE1893" w:rsidRDefault="00ED2BE8" w:rsidP="00301F7E">
            <w:pPr>
              <w:pStyle w:val="PargrafodaLista"/>
              <w:tabs>
                <w:tab w:val="left" w:pos="0"/>
              </w:tabs>
              <w:autoSpaceDE w:val="0"/>
              <w:autoSpaceDN w:val="0"/>
              <w:adjustRightInd w:val="0"/>
              <w:jc w:val="center"/>
              <w:rPr>
                <w:rFonts w:ascii="Arial Narrow" w:hAnsi="Arial Narrow"/>
                <w:b/>
              </w:rPr>
            </w:pPr>
            <w:r w:rsidRPr="00EE1893">
              <w:rPr>
                <w:rFonts w:ascii="Arial Narrow" w:hAnsi="Arial Narrow"/>
                <w:b/>
              </w:rPr>
              <w:t>DESCRIÇÃO</w:t>
            </w:r>
          </w:p>
        </w:tc>
        <w:tc>
          <w:tcPr>
            <w:tcW w:w="1134" w:type="dxa"/>
            <w:shd w:val="clear" w:color="auto" w:fill="D9D9D9" w:themeFill="background1" w:themeFillShade="D9"/>
            <w:hideMark/>
          </w:tcPr>
          <w:p w14:paraId="44F333DB" w14:textId="77777777" w:rsidR="00ED2BE8" w:rsidRPr="00EE1893" w:rsidRDefault="00ED2BE8" w:rsidP="00EE1893">
            <w:pPr>
              <w:tabs>
                <w:tab w:val="left" w:pos="0"/>
              </w:tabs>
              <w:autoSpaceDE w:val="0"/>
              <w:autoSpaceDN w:val="0"/>
              <w:adjustRightInd w:val="0"/>
              <w:jc w:val="center"/>
              <w:rPr>
                <w:rFonts w:ascii="Arial Narrow" w:hAnsi="Arial Narrow"/>
                <w:b/>
              </w:rPr>
            </w:pPr>
            <w:r w:rsidRPr="00EE1893">
              <w:rPr>
                <w:rFonts w:ascii="Arial Narrow" w:hAnsi="Arial Narrow"/>
                <w:b/>
              </w:rPr>
              <w:t>UNIDADE</w:t>
            </w:r>
          </w:p>
        </w:tc>
        <w:tc>
          <w:tcPr>
            <w:tcW w:w="1276" w:type="dxa"/>
            <w:shd w:val="clear" w:color="auto" w:fill="D9D9D9" w:themeFill="background1" w:themeFillShade="D9"/>
            <w:hideMark/>
          </w:tcPr>
          <w:p w14:paraId="411934CC" w14:textId="77777777" w:rsidR="00ED2BE8" w:rsidRPr="00EE1893" w:rsidRDefault="00ED2BE8" w:rsidP="00EE1893">
            <w:pPr>
              <w:tabs>
                <w:tab w:val="left" w:pos="0"/>
              </w:tabs>
              <w:autoSpaceDE w:val="0"/>
              <w:autoSpaceDN w:val="0"/>
              <w:adjustRightInd w:val="0"/>
              <w:rPr>
                <w:rFonts w:ascii="Arial Narrow" w:hAnsi="Arial Narrow"/>
                <w:b/>
              </w:rPr>
            </w:pPr>
            <w:r w:rsidRPr="00EE1893">
              <w:rPr>
                <w:rFonts w:ascii="Arial Narrow" w:hAnsi="Arial Narrow"/>
                <w:b/>
              </w:rPr>
              <w:t>QUANT.</w:t>
            </w:r>
          </w:p>
        </w:tc>
      </w:tr>
      <w:tr w:rsidR="00ED2BE8" w:rsidRPr="00EE1893" w14:paraId="6AB24633" w14:textId="77777777" w:rsidTr="00557246">
        <w:trPr>
          <w:trHeight w:val="1748"/>
        </w:trPr>
        <w:tc>
          <w:tcPr>
            <w:tcW w:w="704" w:type="dxa"/>
            <w:hideMark/>
          </w:tcPr>
          <w:p w14:paraId="7435B411" w14:textId="186C52D5" w:rsidR="00ED2BE8" w:rsidRPr="00EE1893" w:rsidRDefault="0040487B" w:rsidP="00EE1893">
            <w:pPr>
              <w:tabs>
                <w:tab w:val="left" w:pos="0"/>
              </w:tabs>
              <w:autoSpaceDE w:val="0"/>
              <w:autoSpaceDN w:val="0"/>
              <w:adjustRightInd w:val="0"/>
              <w:jc w:val="center"/>
              <w:rPr>
                <w:rFonts w:ascii="Arial Narrow" w:hAnsi="Arial Narrow"/>
              </w:rPr>
            </w:pPr>
            <w:r>
              <w:rPr>
                <w:rFonts w:ascii="Arial Narrow" w:hAnsi="Arial Narrow"/>
              </w:rPr>
              <w:t>1</w:t>
            </w:r>
          </w:p>
        </w:tc>
        <w:tc>
          <w:tcPr>
            <w:tcW w:w="5670" w:type="dxa"/>
            <w:hideMark/>
          </w:tcPr>
          <w:p w14:paraId="4B49F519" w14:textId="6D62E44E" w:rsidR="00ED2BE8" w:rsidRPr="00EE1893" w:rsidRDefault="00A5676A" w:rsidP="00301F7E">
            <w:pPr>
              <w:pStyle w:val="PargrafodaLista"/>
              <w:tabs>
                <w:tab w:val="left" w:pos="0"/>
              </w:tabs>
              <w:autoSpaceDE w:val="0"/>
              <w:autoSpaceDN w:val="0"/>
              <w:adjustRightInd w:val="0"/>
              <w:ind w:left="80"/>
              <w:jc w:val="both"/>
              <w:rPr>
                <w:rFonts w:ascii="Arial Narrow" w:hAnsi="Arial Narrow"/>
              </w:rPr>
            </w:pPr>
            <w:r w:rsidRPr="00301661">
              <w:rPr>
                <w:rFonts w:ascii="Arial Narrow" w:hAnsi="Arial Narrow"/>
              </w:rPr>
              <w:t>P</w:t>
            </w:r>
            <w:r w:rsidR="00894C76" w:rsidRPr="00301661">
              <w:rPr>
                <w:rFonts w:ascii="Arial Narrow" w:hAnsi="Arial Narrow"/>
              </w:rPr>
              <w:t xml:space="preserve">istola para Ar e Água </w:t>
            </w:r>
            <w:r w:rsidR="002E44B6" w:rsidRPr="00301661">
              <w:rPr>
                <w:rFonts w:ascii="Arial Narrow" w:hAnsi="Arial Narrow"/>
              </w:rPr>
              <w:t>–</w:t>
            </w:r>
            <w:r w:rsidR="00894C76" w:rsidRPr="00301661">
              <w:rPr>
                <w:rFonts w:ascii="Arial Narrow" w:hAnsi="Arial Narrow"/>
              </w:rPr>
              <w:t xml:space="preserve"> </w:t>
            </w:r>
            <w:r w:rsidR="002E44B6" w:rsidRPr="00301661">
              <w:rPr>
                <w:rFonts w:ascii="Arial Narrow" w:hAnsi="Arial Narrow"/>
              </w:rPr>
              <w:t xml:space="preserve">de alumínio </w:t>
            </w:r>
            <w:r w:rsidR="0068242B" w:rsidRPr="00301661">
              <w:rPr>
                <w:rFonts w:ascii="Arial Narrow" w:hAnsi="Arial Narrow"/>
              </w:rPr>
              <w:t>antioxidante</w:t>
            </w:r>
            <w:r w:rsidR="002E44B6" w:rsidRPr="00301661">
              <w:rPr>
                <w:rFonts w:ascii="Arial Narrow" w:hAnsi="Arial Narrow"/>
              </w:rPr>
              <w:t>, corpo emborrachado</w:t>
            </w:r>
            <w:r w:rsidR="00301661">
              <w:rPr>
                <w:rFonts w:ascii="Arial Narrow" w:hAnsi="Arial Narrow"/>
              </w:rPr>
              <w:t xml:space="preserve"> para segurança no manuseio</w:t>
            </w:r>
            <w:r w:rsidR="002E44B6" w:rsidRPr="00301661">
              <w:rPr>
                <w:rFonts w:ascii="Arial Narrow" w:hAnsi="Arial Narrow"/>
              </w:rPr>
              <w:t>, com</w:t>
            </w:r>
            <w:r w:rsidR="002E44B6" w:rsidRPr="00301661">
              <w:rPr>
                <w:rFonts w:ascii="Arial Narrow" w:hAnsi="Arial Narrow"/>
              </w:rPr>
              <w:t xml:space="preserve"> sistema interno de controle de fluxo de água ou de ar comprimido</w:t>
            </w:r>
            <w:r w:rsidR="002E44B6" w:rsidRPr="00301661">
              <w:rPr>
                <w:rFonts w:ascii="Arial Narrow" w:hAnsi="Arial Narrow"/>
              </w:rPr>
              <w:t xml:space="preserve"> - </w:t>
            </w:r>
            <w:r w:rsidR="00301661" w:rsidRPr="00301661">
              <w:rPr>
                <w:rFonts w:ascii="Arial Narrow" w:hAnsi="Arial Narrow"/>
              </w:rPr>
              <w:t xml:space="preserve">Indicada para auxílio nos processos de lavagem e secagem </w:t>
            </w:r>
            <w:r w:rsidR="007C0B2C">
              <w:rPr>
                <w:rFonts w:ascii="Arial Narrow" w:hAnsi="Arial Narrow"/>
              </w:rPr>
              <w:t>de materiais cirúrgicos</w:t>
            </w:r>
            <w:r w:rsidR="00301661" w:rsidRPr="00301661">
              <w:rPr>
                <w:rFonts w:ascii="Arial Narrow" w:hAnsi="Arial Narrow"/>
              </w:rPr>
              <w:t>.</w:t>
            </w:r>
            <w:r w:rsidRPr="00301661">
              <w:rPr>
                <w:rFonts w:ascii="Arial Narrow" w:hAnsi="Arial Narrow"/>
              </w:rPr>
              <w:t xml:space="preserve"> </w:t>
            </w:r>
            <w:r w:rsidR="00391D23" w:rsidRPr="00301661">
              <w:rPr>
                <w:rFonts w:ascii="Arial Narrow" w:hAnsi="Arial Narrow"/>
              </w:rPr>
              <w:t>Acompanha</w:t>
            </w:r>
            <w:r w:rsidRPr="00301661">
              <w:rPr>
                <w:rFonts w:ascii="Arial Narrow" w:hAnsi="Arial Narrow"/>
              </w:rPr>
              <w:t xml:space="preserve"> mangueira espiral </w:t>
            </w:r>
            <w:r w:rsidR="0068242B" w:rsidRPr="00301661">
              <w:rPr>
                <w:rFonts w:ascii="Arial Narrow" w:hAnsi="Arial Narrow"/>
              </w:rPr>
              <w:t xml:space="preserve">flexível </w:t>
            </w:r>
            <w:r w:rsidRPr="00301661">
              <w:rPr>
                <w:rFonts w:ascii="Arial Narrow" w:hAnsi="Arial Narrow"/>
              </w:rPr>
              <w:t xml:space="preserve">de </w:t>
            </w:r>
            <w:r w:rsidR="00391D23" w:rsidRPr="00301661">
              <w:rPr>
                <w:rFonts w:ascii="Arial Narrow" w:hAnsi="Arial Narrow"/>
              </w:rPr>
              <w:t xml:space="preserve">no mínimo </w:t>
            </w:r>
            <w:r w:rsidRPr="00301661">
              <w:rPr>
                <w:rFonts w:ascii="Arial Narrow" w:hAnsi="Arial Narrow"/>
              </w:rPr>
              <w:t>3 metros.</w:t>
            </w:r>
          </w:p>
        </w:tc>
        <w:tc>
          <w:tcPr>
            <w:tcW w:w="1134" w:type="dxa"/>
            <w:hideMark/>
          </w:tcPr>
          <w:p w14:paraId="6F4CA2E9" w14:textId="551554A2" w:rsidR="00ED2BE8" w:rsidRPr="00EE1893" w:rsidRDefault="00ED2BE8" w:rsidP="00EE1893">
            <w:pPr>
              <w:tabs>
                <w:tab w:val="left" w:pos="0"/>
              </w:tabs>
              <w:autoSpaceDE w:val="0"/>
              <w:autoSpaceDN w:val="0"/>
              <w:adjustRightInd w:val="0"/>
              <w:jc w:val="center"/>
              <w:rPr>
                <w:rFonts w:ascii="Arial Narrow" w:hAnsi="Arial Narrow"/>
              </w:rPr>
            </w:pPr>
            <w:r w:rsidRPr="00EE1893">
              <w:rPr>
                <w:rFonts w:ascii="Arial Narrow" w:hAnsi="Arial Narrow"/>
              </w:rPr>
              <w:t>UND</w:t>
            </w:r>
          </w:p>
        </w:tc>
        <w:tc>
          <w:tcPr>
            <w:tcW w:w="1276" w:type="dxa"/>
            <w:hideMark/>
          </w:tcPr>
          <w:p w14:paraId="6A12B4E3" w14:textId="5F4C3B80" w:rsidR="00ED2BE8" w:rsidRPr="00EE1893" w:rsidRDefault="00033B0C" w:rsidP="00EE1893">
            <w:pPr>
              <w:tabs>
                <w:tab w:val="left" w:pos="0"/>
              </w:tabs>
              <w:autoSpaceDE w:val="0"/>
              <w:autoSpaceDN w:val="0"/>
              <w:adjustRightInd w:val="0"/>
              <w:jc w:val="center"/>
              <w:rPr>
                <w:rFonts w:ascii="Arial Narrow" w:hAnsi="Arial Narrow"/>
              </w:rPr>
            </w:pPr>
            <w:r>
              <w:rPr>
                <w:rFonts w:ascii="Arial Narrow" w:hAnsi="Arial Narrow"/>
              </w:rPr>
              <w:t>2</w:t>
            </w:r>
          </w:p>
        </w:tc>
      </w:tr>
    </w:tbl>
    <w:p w14:paraId="4EA1C2AD" w14:textId="77777777" w:rsidR="00ED2BE8" w:rsidRPr="00EE1893" w:rsidRDefault="00ED2BE8" w:rsidP="00ED2BE8">
      <w:pPr>
        <w:pStyle w:val="PargrafodaLista"/>
        <w:tabs>
          <w:tab w:val="left" w:pos="0"/>
        </w:tabs>
        <w:autoSpaceDE w:val="0"/>
        <w:autoSpaceDN w:val="0"/>
        <w:adjustRightInd w:val="0"/>
        <w:ind w:left="0"/>
        <w:jc w:val="both"/>
        <w:rPr>
          <w:rFonts w:ascii="Arial Narrow" w:hAnsi="Arial Narrow"/>
        </w:rPr>
      </w:pPr>
    </w:p>
    <w:p w14:paraId="2EB634ED" w14:textId="65B9C9B8" w:rsidR="00ED2BE8" w:rsidRPr="00EE1893" w:rsidRDefault="00ED2BE8" w:rsidP="00ED2BE8">
      <w:pPr>
        <w:shd w:val="clear" w:color="auto" w:fill="FFFFFF"/>
        <w:tabs>
          <w:tab w:val="left" w:pos="567"/>
        </w:tabs>
        <w:jc w:val="both"/>
        <w:rPr>
          <w:rFonts w:ascii="Arial Narrow" w:hAnsi="Arial Narrow"/>
          <w:bCs/>
          <w:color w:val="000000"/>
        </w:rPr>
      </w:pPr>
      <w:r w:rsidRPr="00EE1893">
        <w:rPr>
          <w:rFonts w:ascii="Arial Narrow" w:hAnsi="Arial Narrow"/>
          <w:bCs/>
          <w:color w:val="000000"/>
        </w:rPr>
        <w:t xml:space="preserve">1.2 As especificações técnicas definidas neste Termo de Referência deverão ser igualadas ou poderão ser superadas pelas especificadas, desde que sejam mantidas as exigências mínimas de padrão, desempenho e funcionalidade. Para tal, </w:t>
      </w:r>
      <w:r w:rsidR="0031734C">
        <w:rPr>
          <w:rFonts w:ascii="Arial Narrow" w:hAnsi="Arial Narrow"/>
          <w:bCs/>
          <w:color w:val="000000"/>
        </w:rPr>
        <w:t>o fornecedor</w:t>
      </w:r>
      <w:r w:rsidRPr="00EE1893">
        <w:rPr>
          <w:rFonts w:ascii="Arial Narrow" w:hAnsi="Arial Narrow"/>
          <w:bCs/>
          <w:color w:val="000000"/>
        </w:rPr>
        <w:t xml:space="preserve"> deverá, obrigatoriamente, sob pena de desclassificação, registrar este fato em sua proposta.</w:t>
      </w:r>
    </w:p>
    <w:p w14:paraId="1F1925EA" w14:textId="77777777" w:rsidR="00ED2BE8" w:rsidRPr="00EE1893" w:rsidRDefault="00ED2BE8" w:rsidP="00ED2BE8">
      <w:pPr>
        <w:pStyle w:val="PargrafodaLista"/>
        <w:autoSpaceDE w:val="0"/>
        <w:autoSpaceDN w:val="0"/>
        <w:adjustRightInd w:val="0"/>
        <w:ind w:left="0"/>
        <w:jc w:val="both"/>
        <w:rPr>
          <w:rFonts w:ascii="Arial Narrow" w:hAnsi="Arial Narrow"/>
          <w:b/>
          <w:bCs/>
        </w:rPr>
      </w:pPr>
      <w:r w:rsidRPr="00EE1893">
        <w:rPr>
          <w:rFonts w:ascii="Arial Narrow" w:hAnsi="Arial Narrow"/>
          <w:b/>
          <w:bCs/>
        </w:rPr>
        <w:t xml:space="preserve">1.3 Local da entrega do objeto: </w:t>
      </w:r>
    </w:p>
    <w:p w14:paraId="22D0563B" w14:textId="5654C244" w:rsidR="00ED2BE8" w:rsidRPr="00EE1893" w:rsidRDefault="00ED2BE8" w:rsidP="00ED2BE8">
      <w:pPr>
        <w:jc w:val="both"/>
        <w:rPr>
          <w:rFonts w:ascii="Arial Narrow" w:hAnsi="Arial Narrow"/>
          <w:bCs/>
        </w:rPr>
      </w:pPr>
      <w:r w:rsidRPr="00EE1893">
        <w:rPr>
          <w:rFonts w:ascii="Arial Narrow" w:hAnsi="Arial Narrow"/>
          <w:color w:val="000000"/>
        </w:rPr>
        <w:t>O</w:t>
      </w:r>
      <w:r w:rsidR="00C47AED">
        <w:rPr>
          <w:rFonts w:ascii="Arial Narrow" w:hAnsi="Arial Narrow"/>
          <w:color w:val="000000"/>
        </w:rPr>
        <w:t>s</w:t>
      </w:r>
      <w:r w:rsidRPr="00EE1893">
        <w:rPr>
          <w:rFonts w:ascii="Arial Narrow" w:hAnsi="Arial Narrow"/>
          <w:color w:val="000000"/>
        </w:rPr>
        <w:t xml:space="preserve"> </w:t>
      </w:r>
      <w:r w:rsidR="0031734C">
        <w:rPr>
          <w:rFonts w:ascii="Arial Narrow" w:hAnsi="Arial Narrow"/>
          <w:color w:val="000000"/>
        </w:rPr>
        <w:t>equipamento</w:t>
      </w:r>
      <w:r w:rsidR="00C47AED">
        <w:rPr>
          <w:rFonts w:ascii="Arial Narrow" w:hAnsi="Arial Narrow"/>
          <w:color w:val="000000"/>
        </w:rPr>
        <w:t>s</w:t>
      </w:r>
      <w:r w:rsidRPr="00EE1893">
        <w:rPr>
          <w:rFonts w:ascii="Arial Narrow" w:hAnsi="Arial Narrow"/>
          <w:color w:val="000000"/>
        </w:rPr>
        <w:t xml:space="preserve"> ser</w:t>
      </w:r>
      <w:r w:rsidR="00C47AED">
        <w:rPr>
          <w:rFonts w:ascii="Arial Narrow" w:hAnsi="Arial Narrow"/>
          <w:color w:val="000000"/>
        </w:rPr>
        <w:t>ão</w:t>
      </w:r>
      <w:r w:rsidRPr="00EE1893">
        <w:rPr>
          <w:rFonts w:ascii="Arial Narrow" w:hAnsi="Arial Narrow"/>
          <w:color w:val="000000"/>
        </w:rPr>
        <w:t xml:space="preserve"> entregue</w:t>
      </w:r>
      <w:r w:rsidR="00C47AED">
        <w:rPr>
          <w:rFonts w:ascii="Arial Narrow" w:hAnsi="Arial Narrow"/>
          <w:color w:val="000000"/>
        </w:rPr>
        <w:t>s</w:t>
      </w:r>
      <w:r w:rsidRPr="00EE1893">
        <w:rPr>
          <w:rFonts w:ascii="Arial Narrow" w:hAnsi="Arial Narrow"/>
          <w:color w:val="000000"/>
        </w:rPr>
        <w:t xml:space="preserve"> </w:t>
      </w:r>
      <w:r w:rsidRPr="00EE1893">
        <w:rPr>
          <w:rFonts w:ascii="Arial Narrow" w:hAnsi="Arial Narrow"/>
          <w:bCs/>
        </w:rPr>
        <w:t>de acordo com a necessidade da Prefeitura Municipal de Pombal-PB</w:t>
      </w:r>
      <w:r w:rsidR="00C47AED">
        <w:rPr>
          <w:rFonts w:ascii="Arial Narrow" w:hAnsi="Arial Narrow"/>
          <w:bCs/>
        </w:rPr>
        <w:t>,</w:t>
      </w:r>
      <w:r w:rsidRPr="00EE1893">
        <w:rPr>
          <w:rFonts w:ascii="Arial Narrow" w:hAnsi="Arial Narrow"/>
          <w:bCs/>
        </w:rPr>
        <w:t xml:space="preserve"> em local designado pela Secretaria de Saúde.</w:t>
      </w:r>
    </w:p>
    <w:p w14:paraId="2FE48142" w14:textId="77777777" w:rsidR="00ED2BE8" w:rsidRPr="00EE1893" w:rsidRDefault="00ED2BE8" w:rsidP="00ED2BE8">
      <w:pPr>
        <w:autoSpaceDE w:val="0"/>
        <w:autoSpaceDN w:val="0"/>
        <w:adjustRightInd w:val="0"/>
        <w:jc w:val="both"/>
        <w:rPr>
          <w:rFonts w:ascii="Arial Narrow" w:hAnsi="Arial Narrow"/>
          <w:color w:val="000000"/>
        </w:rPr>
      </w:pPr>
    </w:p>
    <w:p w14:paraId="6C3F9EC9" w14:textId="77777777" w:rsidR="00ED2BE8" w:rsidRPr="00EE1893" w:rsidRDefault="00ED2BE8" w:rsidP="00ED2BE8">
      <w:pPr>
        <w:pStyle w:val="PargrafodaLista"/>
        <w:pBdr>
          <w:bottom w:val="single" w:sz="4" w:space="1" w:color="auto"/>
        </w:pBdr>
        <w:autoSpaceDE w:val="0"/>
        <w:autoSpaceDN w:val="0"/>
        <w:adjustRightInd w:val="0"/>
        <w:ind w:left="0"/>
        <w:jc w:val="both"/>
        <w:rPr>
          <w:rFonts w:ascii="Arial Narrow" w:hAnsi="Arial Narrow"/>
          <w:b/>
          <w:color w:val="000000"/>
          <w:sz w:val="28"/>
          <w:szCs w:val="28"/>
        </w:rPr>
      </w:pPr>
      <w:r w:rsidRPr="00EE1893">
        <w:rPr>
          <w:rFonts w:ascii="Arial Narrow" w:hAnsi="Arial Narrow"/>
          <w:b/>
          <w:color w:val="000000"/>
          <w:sz w:val="28"/>
          <w:szCs w:val="28"/>
        </w:rPr>
        <w:t>2. JUSTIFICATIVA</w:t>
      </w:r>
    </w:p>
    <w:p w14:paraId="34945441" w14:textId="2B4D12F1" w:rsidR="00ED2BE8" w:rsidRPr="00EE1893" w:rsidRDefault="00ED2BE8" w:rsidP="00ED2BE8">
      <w:pPr>
        <w:pStyle w:val="PargrafodaLista"/>
        <w:autoSpaceDE w:val="0"/>
        <w:autoSpaceDN w:val="0"/>
        <w:adjustRightInd w:val="0"/>
        <w:ind w:left="0"/>
        <w:jc w:val="both"/>
        <w:rPr>
          <w:rFonts w:ascii="Arial Narrow" w:hAnsi="Arial Narrow"/>
          <w:iCs/>
          <w:color w:val="000000"/>
        </w:rPr>
      </w:pPr>
      <w:r w:rsidRPr="00EE1893">
        <w:rPr>
          <w:rFonts w:ascii="Arial Narrow" w:hAnsi="Arial Narrow"/>
          <w:iCs/>
          <w:color w:val="000000"/>
        </w:rPr>
        <w:t xml:space="preserve">2.1 </w:t>
      </w:r>
      <w:r w:rsidR="008B42CD">
        <w:rPr>
          <w:rFonts w:ascii="Arial Narrow" w:hAnsi="Arial Narrow"/>
          <w:iCs/>
          <w:color w:val="000000"/>
        </w:rPr>
        <w:t xml:space="preserve">A presente aquisição </w:t>
      </w:r>
      <w:r w:rsidR="008B42CD" w:rsidRPr="008B42CD">
        <w:rPr>
          <w:rFonts w:ascii="Arial Narrow" w:hAnsi="Arial Narrow"/>
          <w:iCs/>
          <w:color w:val="000000"/>
        </w:rPr>
        <w:t xml:space="preserve">visa garantir a eficácia da </w:t>
      </w:r>
      <w:r w:rsidR="00C03299">
        <w:rPr>
          <w:rFonts w:ascii="Arial Narrow" w:hAnsi="Arial Narrow"/>
          <w:iCs/>
          <w:color w:val="000000"/>
        </w:rPr>
        <w:t>higienização</w:t>
      </w:r>
      <w:r w:rsidR="008B42CD" w:rsidRPr="008B42CD">
        <w:rPr>
          <w:rFonts w:ascii="Arial Narrow" w:hAnsi="Arial Narrow"/>
          <w:iCs/>
          <w:color w:val="000000"/>
        </w:rPr>
        <w:t xml:space="preserve">, aprimorar a biossegurança, otimizar os processos de </w:t>
      </w:r>
      <w:r w:rsidR="00140085">
        <w:rPr>
          <w:rFonts w:ascii="Arial Narrow" w:hAnsi="Arial Narrow"/>
          <w:iCs/>
          <w:color w:val="000000"/>
        </w:rPr>
        <w:t>esterilização</w:t>
      </w:r>
      <w:r w:rsidR="008B42CD" w:rsidRPr="008B42CD">
        <w:rPr>
          <w:rFonts w:ascii="Arial Narrow" w:hAnsi="Arial Narrow"/>
          <w:iCs/>
          <w:color w:val="000000"/>
        </w:rPr>
        <w:t xml:space="preserve"> e manter a conformidade com as normativas sanitárias. A introdução dessas tecnologias modernas fortalecerá as práticas de higiene, minimizando riscos de contaminação cruzada, assegurando a segurança de pacientes e profissionais de saúde, e contribuindo para a eficiência operacional das unidades de saúde.</w:t>
      </w:r>
    </w:p>
    <w:p w14:paraId="53A6E9F8" w14:textId="77777777" w:rsidR="00074FF9" w:rsidRPr="00EE1893" w:rsidRDefault="00074FF9" w:rsidP="00ED2BE8">
      <w:pPr>
        <w:pStyle w:val="PargrafodaLista"/>
        <w:autoSpaceDE w:val="0"/>
        <w:autoSpaceDN w:val="0"/>
        <w:adjustRightInd w:val="0"/>
        <w:ind w:left="0"/>
        <w:jc w:val="both"/>
        <w:rPr>
          <w:rFonts w:ascii="Arial Narrow" w:hAnsi="Arial Narrow"/>
          <w:iCs/>
          <w:color w:val="000000"/>
        </w:rPr>
      </w:pPr>
    </w:p>
    <w:p w14:paraId="1575EEBD" w14:textId="77777777" w:rsidR="00ED2BE8" w:rsidRPr="00EE1893" w:rsidRDefault="00ED2BE8" w:rsidP="00ED2BE8">
      <w:pPr>
        <w:pStyle w:val="PargrafodaLista"/>
        <w:numPr>
          <w:ilvl w:val="0"/>
          <w:numId w:val="1"/>
        </w:numPr>
        <w:pBdr>
          <w:bottom w:val="single" w:sz="4" w:space="1" w:color="auto"/>
        </w:pBdr>
        <w:autoSpaceDE w:val="0"/>
        <w:autoSpaceDN w:val="0"/>
        <w:adjustRightInd w:val="0"/>
        <w:ind w:left="284" w:hanging="284"/>
        <w:jc w:val="both"/>
        <w:rPr>
          <w:rFonts w:ascii="Arial Narrow" w:hAnsi="Arial Narrow"/>
          <w:b/>
          <w:color w:val="000000"/>
          <w:sz w:val="28"/>
          <w:szCs w:val="28"/>
        </w:rPr>
      </w:pPr>
      <w:r w:rsidRPr="00EE1893">
        <w:rPr>
          <w:rFonts w:ascii="Arial Narrow" w:hAnsi="Arial Narrow"/>
          <w:b/>
          <w:color w:val="000000"/>
          <w:sz w:val="28"/>
          <w:szCs w:val="28"/>
        </w:rPr>
        <w:t>CLASSIFICAÇÃO DOS BENS COMUNS</w:t>
      </w:r>
    </w:p>
    <w:p w14:paraId="10136F62" w14:textId="296A379E"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3.1. </w:t>
      </w:r>
      <w:r w:rsidRPr="00EE1893">
        <w:rPr>
          <w:rFonts w:ascii="Arial Narrow" w:hAnsi="Arial Narrow"/>
          <w:color w:val="000000"/>
        </w:rPr>
        <w:t>O</w:t>
      </w:r>
      <w:r w:rsidR="00C47AED">
        <w:rPr>
          <w:rFonts w:ascii="Arial Narrow" w:hAnsi="Arial Narrow"/>
          <w:color w:val="000000"/>
        </w:rPr>
        <w:t>s</w:t>
      </w:r>
      <w:r w:rsidRPr="00EE1893">
        <w:rPr>
          <w:rFonts w:ascii="Arial Narrow" w:hAnsi="Arial Narrow"/>
          <w:color w:val="000000"/>
        </w:rPr>
        <w:t xml:space="preserve"> equipamento</w:t>
      </w:r>
      <w:r w:rsidR="00C47AED">
        <w:rPr>
          <w:rFonts w:ascii="Arial Narrow" w:hAnsi="Arial Narrow"/>
          <w:color w:val="000000"/>
        </w:rPr>
        <w:t>s</w:t>
      </w:r>
      <w:r w:rsidRPr="00EE1893">
        <w:rPr>
          <w:rFonts w:ascii="Arial Narrow" w:hAnsi="Arial Narrow"/>
          <w:color w:val="000000"/>
        </w:rPr>
        <w:t xml:space="preserve"> a ser</w:t>
      </w:r>
      <w:r w:rsidR="00C47AED">
        <w:rPr>
          <w:rFonts w:ascii="Arial Narrow" w:hAnsi="Arial Narrow"/>
          <w:color w:val="000000"/>
        </w:rPr>
        <w:t>em</w:t>
      </w:r>
      <w:r w:rsidRPr="00EE1893">
        <w:rPr>
          <w:rFonts w:ascii="Arial Narrow" w:hAnsi="Arial Narrow"/>
          <w:color w:val="000000"/>
        </w:rPr>
        <w:t xml:space="preserve"> adquirido</w:t>
      </w:r>
      <w:r w:rsidR="00C47AED">
        <w:rPr>
          <w:rFonts w:ascii="Arial Narrow" w:hAnsi="Arial Narrow"/>
          <w:color w:val="000000"/>
        </w:rPr>
        <w:t>s</w:t>
      </w:r>
      <w:r w:rsidRPr="00EE1893">
        <w:rPr>
          <w:rFonts w:ascii="Arial Narrow" w:hAnsi="Arial Narrow"/>
          <w:color w:val="000000"/>
        </w:rPr>
        <w:t xml:space="preserve"> enquadra</w:t>
      </w:r>
      <w:r w:rsidR="00C47AED">
        <w:rPr>
          <w:rFonts w:ascii="Arial Narrow" w:hAnsi="Arial Narrow"/>
          <w:color w:val="000000"/>
        </w:rPr>
        <w:t>m</w:t>
      </w:r>
      <w:r w:rsidRPr="00EE1893">
        <w:rPr>
          <w:rFonts w:ascii="Arial Narrow" w:hAnsi="Arial Narrow"/>
          <w:color w:val="000000"/>
        </w:rPr>
        <w:t>-se na classificação de bens comuns</w:t>
      </w:r>
      <w:r w:rsidR="00706EAD">
        <w:rPr>
          <w:rFonts w:ascii="Arial Narrow" w:hAnsi="Arial Narrow"/>
          <w:color w:val="000000"/>
        </w:rPr>
        <w:t>.</w:t>
      </w:r>
    </w:p>
    <w:p w14:paraId="54A4CD4E" w14:textId="77777777" w:rsidR="00ED2BE8" w:rsidRPr="00EE1893" w:rsidRDefault="00ED2BE8" w:rsidP="00ED2BE8">
      <w:pPr>
        <w:autoSpaceDE w:val="0"/>
        <w:autoSpaceDN w:val="0"/>
        <w:adjustRightInd w:val="0"/>
        <w:jc w:val="both"/>
        <w:rPr>
          <w:rFonts w:ascii="Arial Narrow" w:hAnsi="Arial Narrow"/>
          <w:b/>
          <w:bCs/>
          <w:color w:val="000000"/>
        </w:rPr>
      </w:pPr>
    </w:p>
    <w:p w14:paraId="516506D9" w14:textId="77777777" w:rsidR="00ED2BE8" w:rsidRPr="00EE1893" w:rsidRDefault="00ED2BE8" w:rsidP="00ED2BE8">
      <w:pPr>
        <w:pBdr>
          <w:bottom w:val="single" w:sz="4" w:space="1" w:color="auto"/>
        </w:pBdr>
        <w:autoSpaceDE w:val="0"/>
        <w:autoSpaceDN w:val="0"/>
        <w:adjustRightInd w:val="0"/>
        <w:jc w:val="both"/>
        <w:rPr>
          <w:rFonts w:ascii="Arial Narrow" w:hAnsi="Arial Narrow"/>
          <w:color w:val="000000"/>
          <w:sz w:val="28"/>
          <w:szCs w:val="28"/>
        </w:rPr>
      </w:pPr>
      <w:r w:rsidRPr="00EE1893">
        <w:rPr>
          <w:rFonts w:ascii="Arial Narrow" w:hAnsi="Arial Narrow"/>
          <w:b/>
          <w:bCs/>
          <w:color w:val="000000"/>
          <w:sz w:val="28"/>
          <w:szCs w:val="28"/>
        </w:rPr>
        <w:t xml:space="preserve">4. PRAZO E CONDIÇÕES DE ENTREGA, </w:t>
      </w:r>
      <w:r w:rsidRPr="00EE1893">
        <w:rPr>
          <w:rFonts w:ascii="Arial Narrow" w:hAnsi="Arial Narrow"/>
          <w:b/>
          <w:color w:val="000000"/>
          <w:sz w:val="28"/>
          <w:szCs w:val="28"/>
        </w:rPr>
        <w:t>CRITÉRIOS DE ACEITAÇÃO DO OBJETO</w:t>
      </w:r>
    </w:p>
    <w:p w14:paraId="2C8988DA" w14:textId="42704129"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4.1. </w:t>
      </w:r>
      <w:r w:rsidRPr="00EE1893">
        <w:rPr>
          <w:rFonts w:ascii="Arial Narrow" w:hAnsi="Arial Narrow"/>
          <w:color w:val="000000"/>
        </w:rPr>
        <w:t xml:space="preserve">A entrega será de acordo com a necessidade da Prefeitura e quando requisitada, deverá ser em entregue em </w:t>
      </w:r>
      <w:r w:rsidRPr="00A72E73">
        <w:rPr>
          <w:rFonts w:ascii="Arial Narrow" w:hAnsi="Arial Narrow"/>
          <w:color w:val="000000"/>
        </w:rPr>
        <w:t xml:space="preserve">até </w:t>
      </w:r>
      <w:r w:rsidR="00F53169">
        <w:rPr>
          <w:rFonts w:ascii="Arial Narrow" w:hAnsi="Arial Narrow"/>
          <w:color w:val="000000"/>
        </w:rPr>
        <w:t>1</w:t>
      </w:r>
      <w:r w:rsidR="008B42CD">
        <w:rPr>
          <w:rFonts w:ascii="Arial Narrow" w:hAnsi="Arial Narrow"/>
          <w:color w:val="000000"/>
        </w:rPr>
        <w:t>0</w:t>
      </w:r>
      <w:r w:rsidRPr="00A72E73">
        <w:rPr>
          <w:rFonts w:ascii="Arial Narrow" w:hAnsi="Arial Narrow"/>
          <w:color w:val="000000"/>
        </w:rPr>
        <w:t xml:space="preserve"> (</w:t>
      </w:r>
      <w:r w:rsidR="008B42CD">
        <w:rPr>
          <w:rFonts w:ascii="Arial Narrow" w:hAnsi="Arial Narrow"/>
          <w:color w:val="000000"/>
        </w:rPr>
        <w:t>dez</w:t>
      </w:r>
      <w:r w:rsidRPr="00A72E73">
        <w:rPr>
          <w:rFonts w:ascii="Arial Narrow" w:hAnsi="Arial Narrow"/>
          <w:color w:val="000000"/>
        </w:rPr>
        <w:t>) dias</w:t>
      </w:r>
      <w:r w:rsidRPr="00EE1893">
        <w:rPr>
          <w:rFonts w:ascii="Arial Narrow" w:hAnsi="Arial Narrow"/>
          <w:color w:val="000000"/>
        </w:rPr>
        <w:t xml:space="preserve"> após o recebimento da ordem de fornecimento/compra, contendo a especificação dos materiais, marcas e a quantidade, devidamente autorizada e identificada.</w:t>
      </w:r>
    </w:p>
    <w:p w14:paraId="3353CD6A"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4.2. </w:t>
      </w:r>
      <w:r w:rsidRPr="00EE1893">
        <w:rPr>
          <w:rFonts w:ascii="Arial Narrow" w:hAnsi="Arial Narrow"/>
          <w:color w:val="000000"/>
        </w:rPr>
        <w:t>Correrão por conta da contratada todas as despesas de seguros, transporte, tributos, encargos trabalhistas, previdenciários e outras despesas que não seja o proposto pela empresa vencedora.</w:t>
      </w:r>
    </w:p>
    <w:p w14:paraId="30FC3A85" w14:textId="60DEB6F7" w:rsidR="00ED2BE8" w:rsidRPr="00EE1893" w:rsidRDefault="00ED2BE8" w:rsidP="00ED2BE8">
      <w:pPr>
        <w:autoSpaceDE w:val="0"/>
        <w:autoSpaceDN w:val="0"/>
        <w:adjustRightInd w:val="0"/>
        <w:jc w:val="both"/>
        <w:rPr>
          <w:rFonts w:ascii="Arial Narrow" w:hAnsi="Arial Narrow"/>
          <w:b/>
          <w:bCs/>
          <w:i/>
          <w:iCs/>
          <w:color w:val="000000"/>
        </w:rPr>
      </w:pPr>
      <w:r w:rsidRPr="00EE1893">
        <w:rPr>
          <w:rFonts w:ascii="Arial Narrow" w:hAnsi="Arial Narrow"/>
          <w:b/>
          <w:bCs/>
          <w:color w:val="000000"/>
        </w:rPr>
        <w:lastRenderedPageBreak/>
        <w:t xml:space="preserve">4.3. </w:t>
      </w:r>
      <w:r w:rsidR="00074FF9">
        <w:rPr>
          <w:rFonts w:ascii="Arial Narrow" w:hAnsi="Arial Narrow"/>
          <w:color w:val="000000"/>
        </w:rPr>
        <w:t>O</w:t>
      </w:r>
      <w:r w:rsidR="00FB3960">
        <w:rPr>
          <w:rFonts w:ascii="Arial Narrow" w:hAnsi="Arial Narrow"/>
          <w:color w:val="000000"/>
        </w:rPr>
        <w:t>s</w:t>
      </w:r>
      <w:r w:rsidRPr="00EE1893">
        <w:rPr>
          <w:rFonts w:ascii="Arial Narrow" w:hAnsi="Arial Narrow"/>
          <w:color w:val="000000"/>
        </w:rPr>
        <w:t xml:space="preserve"> </w:t>
      </w:r>
      <w:r w:rsidR="00074FF9">
        <w:rPr>
          <w:rFonts w:ascii="Arial Narrow" w:hAnsi="Arial Narrow"/>
          <w:color w:val="000000"/>
        </w:rPr>
        <w:t>equipamento</w:t>
      </w:r>
      <w:r w:rsidR="00FB3960">
        <w:rPr>
          <w:rFonts w:ascii="Arial Narrow" w:hAnsi="Arial Narrow"/>
          <w:color w:val="000000"/>
        </w:rPr>
        <w:t>s</w:t>
      </w:r>
      <w:r w:rsidRPr="00EE1893">
        <w:rPr>
          <w:rFonts w:ascii="Arial Narrow" w:hAnsi="Arial Narrow"/>
          <w:color w:val="000000"/>
        </w:rPr>
        <w:t xml:space="preserve"> ser</w:t>
      </w:r>
      <w:r w:rsidR="00FB3960">
        <w:rPr>
          <w:rFonts w:ascii="Arial Narrow" w:hAnsi="Arial Narrow"/>
          <w:color w:val="000000"/>
        </w:rPr>
        <w:t>ão</w:t>
      </w:r>
      <w:r w:rsidRPr="00EE1893">
        <w:rPr>
          <w:rFonts w:ascii="Arial Narrow" w:hAnsi="Arial Narrow"/>
          <w:color w:val="000000"/>
        </w:rPr>
        <w:t xml:space="preserve"> recebido</w:t>
      </w:r>
      <w:r w:rsidR="00FB3960">
        <w:rPr>
          <w:rFonts w:ascii="Arial Narrow" w:hAnsi="Arial Narrow"/>
          <w:color w:val="000000"/>
        </w:rPr>
        <w:t>s</w:t>
      </w:r>
      <w:r w:rsidRPr="00EE1893">
        <w:rPr>
          <w:rFonts w:ascii="Arial Narrow" w:hAnsi="Arial Narrow"/>
          <w:color w:val="000000"/>
        </w:rPr>
        <w:t xml:space="preserve"> provisoriamente no prazo de 02 (dois) dias, pelo (a) responsável pelo acompanhamento e fiscalização do contrato, para efeito de posterior verificação de sua conformidade com as especificações constantes neste Termo de Referência e na proposta.</w:t>
      </w:r>
    </w:p>
    <w:p w14:paraId="575DC014" w14:textId="4FA91BB6"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4.4. </w:t>
      </w:r>
      <w:r w:rsidR="00074FF9" w:rsidRPr="00074FF9">
        <w:rPr>
          <w:rFonts w:ascii="Arial Narrow" w:hAnsi="Arial Narrow"/>
          <w:color w:val="000000"/>
        </w:rPr>
        <w:t>O</w:t>
      </w:r>
      <w:r w:rsidR="00FB3960">
        <w:rPr>
          <w:rFonts w:ascii="Arial Narrow" w:hAnsi="Arial Narrow"/>
          <w:color w:val="000000"/>
        </w:rPr>
        <w:t>s</w:t>
      </w:r>
      <w:r w:rsidR="00074FF9" w:rsidRPr="00074FF9">
        <w:rPr>
          <w:rFonts w:ascii="Arial Narrow" w:hAnsi="Arial Narrow"/>
          <w:color w:val="000000"/>
        </w:rPr>
        <w:t xml:space="preserve"> equipamento</w:t>
      </w:r>
      <w:r w:rsidR="00FB3960">
        <w:rPr>
          <w:rFonts w:ascii="Arial Narrow" w:hAnsi="Arial Narrow"/>
          <w:color w:val="000000"/>
        </w:rPr>
        <w:t>s</w:t>
      </w:r>
      <w:r w:rsidR="00074FF9" w:rsidRPr="00074FF9">
        <w:rPr>
          <w:rFonts w:ascii="Arial Narrow" w:hAnsi="Arial Narrow"/>
          <w:color w:val="000000"/>
        </w:rPr>
        <w:t xml:space="preserve"> </w:t>
      </w:r>
      <w:r w:rsidRPr="00EE1893">
        <w:rPr>
          <w:rFonts w:ascii="Arial Narrow" w:hAnsi="Arial Narrow"/>
          <w:color w:val="000000"/>
        </w:rPr>
        <w:t>poder</w:t>
      </w:r>
      <w:r w:rsidR="00FB3960">
        <w:rPr>
          <w:rFonts w:ascii="Arial Narrow" w:hAnsi="Arial Narrow"/>
          <w:color w:val="000000"/>
        </w:rPr>
        <w:t>ão</w:t>
      </w:r>
      <w:r w:rsidRPr="00EE1893">
        <w:rPr>
          <w:rFonts w:ascii="Arial Narrow" w:hAnsi="Arial Narrow"/>
          <w:color w:val="000000"/>
        </w:rPr>
        <w:t xml:space="preserve"> ser rejeitado</w:t>
      </w:r>
      <w:r w:rsidR="00FB3960">
        <w:rPr>
          <w:rFonts w:ascii="Arial Narrow" w:hAnsi="Arial Narrow"/>
          <w:color w:val="000000"/>
        </w:rPr>
        <w:t>s</w:t>
      </w:r>
      <w:r w:rsidRPr="00EE1893">
        <w:rPr>
          <w:rFonts w:ascii="Arial Narrow" w:hAnsi="Arial Narrow"/>
          <w:color w:val="000000"/>
        </w:rPr>
        <w:t>, no todo ou em parte, quando em desacordo com as especificações constantes neste Termo de Referência e na proposta, devendo ser substituído no prazo de 48 (quarenta e oito) horas, a contar da notificação da contratada, às suas custas, sem prejuízo da aplicação das penalidades.</w:t>
      </w:r>
    </w:p>
    <w:p w14:paraId="429EAF35" w14:textId="23FF1059"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4.5. </w:t>
      </w:r>
      <w:r w:rsidR="00074FF9" w:rsidRPr="00074FF9">
        <w:rPr>
          <w:rFonts w:ascii="Arial Narrow" w:hAnsi="Arial Narrow"/>
          <w:color w:val="000000"/>
        </w:rPr>
        <w:t>O</w:t>
      </w:r>
      <w:r w:rsidR="00FB3960">
        <w:rPr>
          <w:rFonts w:ascii="Arial Narrow" w:hAnsi="Arial Narrow"/>
          <w:color w:val="000000"/>
        </w:rPr>
        <w:t>s</w:t>
      </w:r>
      <w:r w:rsidR="00074FF9" w:rsidRPr="00074FF9">
        <w:rPr>
          <w:rFonts w:ascii="Arial Narrow" w:hAnsi="Arial Narrow"/>
          <w:color w:val="000000"/>
        </w:rPr>
        <w:t xml:space="preserve"> equipamento</w:t>
      </w:r>
      <w:r w:rsidR="00FB3960">
        <w:rPr>
          <w:rFonts w:ascii="Arial Narrow" w:hAnsi="Arial Narrow"/>
          <w:color w:val="000000"/>
        </w:rPr>
        <w:t>s</w:t>
      </w:r>
      <w:r w:rsidR="00074FF9" w:rsidRPr="00074FF9">
        <w:rPr>
          <w:rFonts w:ascii="Arial Narrow" w:hAnsi="Arial Narrow"/>
          <w:color w:val="000000"/>
        </w:rPr>
        <w:t xml:space="preserve"> </w:t>
      </w:r>
      <w:r w:rsidRPr="00EE1893">
        <w:rPr>
          <w:rFonts w:ascii="Arial Narrow" w:hAnsi="Arial Narrow"/>
          <w:color w:val="000000"/>
        </w:rPr>
        <w:t>ser</w:t>
      </w:r>
      <w:r w:rsidR="00FB3960">
        <w:rPr>
          <w:rFonts w:ascii="Arial Narrow" w:hAnsi="Arial Narrow"/>
          <w:color w:val="000000"/>
        </w:rPr>
        <w:t>ão</w:t>
      </w:r>
      <w:r w:rsidRPr="00EE1893">
        <w:rPr>
          <w:rFonts w:ascii="Arial Narrow" w:hAnsi="Arial Narrow"/>
          <w:color w:val="000000"/>
        </w:rPr>
        <w:t xml:space="preserve"> recebido</w:t>
      </w:r>
      <w:r w:rsidR="00FB3960">
        <w:rPr>
          <w:rFonts w:ascii="Arial Narrow" w:hAnsi="Arial Narrow"/>
          <w:color w:val="000000"/>
        </w:rPr>
        <w:t>s</w:t>
      </w:r>
      <w:r w:rsidRPr="00EE1893">
        <w:rPr>
          <w:rFonts w:ascii="Arial Narrow" w:hAnsi="Arial Narrow"/>
          <w:color w:val="000000"/>
        </w:rPr>
        <w:t xml:space="preserve"> definitivamente no prazo de 02 (dois) dias, contados do recebimento provisório, após a verificação da qualidade e quantidade dos materiais e </w:t>
      </w:r>
      <w:r w:rsidR="00074FF9" w:rsidRPr="00EE1893">
        <w:rPr>
          <w:rFonts w:ascii="Arial Narrow" w:hAnsi="Arial Narrow"/>
          <w:color w:val="000000"/>
        </w:rPr>
        <w:t>consequente</w:t>
      </w:r>
      <w:r w:rsidRPr="00EE1893">
        <w:rPr>
          <w:rFonts w:ascii="Arial Narrow" w:hAnsi="Arial Narrow"/>
          <w:color w:val="000000"/>
        </w:rPr>
        <w:t xml:space="preserve"> aceitação mediante termo circunstanciado.</w:t>
      </w:r>
    </w:p>
    <w:p w14:paraId="5CB46C54"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4.5.1. </w:t>
      </w:r>
      <w:r w:rsidRPr="00EE1893">
        <w:rPr>
          <w:rFonts w:ascii="Arial Narrow" w:hAnsi="Arial Narrow"/>
          <w:color w:val="000000"/>
        </w:rPr>
        <w:t>Na hipótese de a verificação a que se refere o subitem anterior não ser procedida dentro do prazo fixado, reputar-se-á como realizada, consumando-se o recebimento definitivo no dia do esgotamento do prazo.</w:t>
      </w:r>
    </w:p>
    <w:p w14:paraId="10ACB7D2"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4.6. </w:t>
      </w:r>
      <w:r w:rsidRPr="00EE1893">
        <w:rPr>
          <w:rFonts w:ascii="Arial Narrow" w:hAnsi="Arial Narrow"/>
          <w:color w:val="000000"/>
        </w:rPr>
        <w:t>O recebimento provisório ou definitivo do objeto não exclui a responsabilidade da contratada pelos prejuízos resultantes da incorreta execução do contrato.</w:t>
      </w:r>
    </w:p>
    <w:p w14:paraId="4D14BCF1" w14:textId="77777777" w:rsidR="00ED2BE8" w:rsidRPr="00EE1893" w:rsidRDefault="00ED2BE8" w:rsidP="00ED2BE8">
      <w:pPr>
        <w:autoSpaceDE w:val="0"/>
        <w:autoSpaceDN w:val="0"/>
        <w:adjustRightInd w:val="0"/>
        <w:jc w:val="both"/>
        <w:rPr>
          <w:rFonts w:ascii="Arial Narrow" w:hAnsi="Arial Narrow"/>
          <w:color w:val="000000"/>
        </w:rPr>
      </w:pPr>
    </w:p>
    <w:p w14:paraId="2FA15899" w14:textId="77777777" w:rsidR="00ED2BE8" w:rsidRPr="00EE1893" w:rsidRDefault="00ED2BE8" w:rsidP="00ED2BE8">
      <w:pPr>
        <w:pBdr>
          <w:bottom w:val="single" w:sz="4" w:space="1" w:color="auto"/>
        </w:pBdr>
        <w:autoSpaceDE w:val="0"/>
        <w:autoSpaceDN w:val="0"/>
        <w:adjustRightInd w:val="0"/>
        <w:jc w:val="both"/>
        <w:rPr>
          <w:rFonts w:ascii="Arial Narrow" w:hAnsi="Arial Narrow"/>
          <w:b/>
          <w:bCs/>
          <w:color w:val="000000"/>
          <w:sz w:val="28"/>
          <w:szCs w:val="28"/>
        </w:rPr>
      </w:pPr>
      <w:r w:rsidRPr="00EE1893">
        <w:rPr>
          <w:rFonts w:ascii="Arial Narrow" w:hAnsi="Arial Narrow"/>
          <w:b/>
          <w:bCs/>
          <w:color w:val="000000"/>
          <w:sz w:val="28"/>
          <w:szCs w:val="28"/>
        </w:rPr>
        <w:t>5 – QUALIFICAÇÃO TÉCNICA</w:t>
      </w:r>
    </w:p>
    <w:p w14:paraId="48B05CBA" w14:textId="77777777" w:rsidR="00C663F5" w:rsidRPr="00EE1893" w:rsidRDefault="00C663F5" w:rsidP="00C663F5">
      <w:pPr>
        <w:pStyle w:val="PargrafodaLista"/>
        <w:autoSpaceDE w:val="0"/>
        <w:snapToGrid w:val="0"/>
        <w:ind w:left="0"/>
        <w:jc w:val="both"/>
        <w:rPr>
          <w:rFonts w:ascii="Arial Narrow" w:hAnsi="Arial Narrow" w:cs="Calibri"/>
          <w:color w:val="FF0000"/>
        </w:rPr>
      </w:pPr>
      <w:r w:rsidRPr="00EE1893">
        <w:rPr>
          <w:rFonts w:ascii="Arial Narrow" w:hAnsi="Arial Narrow" w:cs="Calibri"/>
        </w:rPr>
        <w:t xml:space="preserve">5.1 Pelo menos um atestado de capacidade técnica que comprove a empresa já ter contratado com órgão (s) público (s) ou privado (s) com especificações compatíveis com o objeto licitado em papel timbrado contendo, endereço, fone/fax, assinado e rubricado </w:t>
      </w:r>
      <w:r w:rsidRPr="00EE1893">
        <w:rPr>
          <w:rFonts w:ascii="Arial Narrow" w:hAnsi="Arial Narrow" w:cs="Calibri"/>
          <w:b/>
          <w:u w:val="single"/>
        </w:rPr>
        <w:t xml:space="preserve">por pessoa competente, especialmente para os seguintes objetos: </w:t>
      </w:r>
    </w:p>
    <w:p w14:paraId="30E231EC" w14:textId="77777777" w:rsidR="00C663F5" w:rsidRPr="00EE1893" w:rsidRDefault="00C663F5" w:rsidP="00C663F5">
      <w:pPr>
        <w:pStyle w:val="PargrafodaLista"/>
        <w:tabs>
          <w:tab w:val="left" w:pos="993"/>
          <w:tab w:val="left" w:pos="1843"/>
        </w:tabs>
        <w:autoSpaceDE w:val="0"/>
        <w:snapToGrid w:val="0"/>
        <w:ind w:left="0"/>
        <w:jc w:val="both"/>
        <w:rPr>
          <w:rFonts w:ascii="Arial Narrow" w:hAnsi="Arial Narrow" w:cs="Calibri"/>
          <w:b/>
          <w:u w:val="single"/>
        </w:rPr>
      </w:pPr>
    </w:p>
    <w:p w14:paraId="70A20937" w14:textId="77777777" w:rsidR="00C663F5" w:rsidRPr="00EE1893" w:rsidRDefault="00C663F5" w:rsidP="00C663F5">
      <w:pPr>
        <w:pStyle w:val="PargrafodaLista"/>
        <w:tabs>
          <w:tab w:val="left" w:pos="993"/>
          <w:tab w:val="left" w:pos="1843"/>
        </w:tabs>
        <w:autoSpaceDE w:val="0"/>
        <w:snapToGrid w:val="0"/>
        <w:ind w:left="0"/>
        <w:jc w:val="both"/>
        <w:rPr>
          <w:rFonts w:ascii="Arial Narrow" w:hAnsi="Arial Narrow" w:cs="Calibri"/>
          <w:b/>
          <w:color w:val="000000"/>
        </w:rPr>
      </w:pPr>
      <w:r w:rsidRPr="00EE1893">
        <w:rPr>
          <w:rFonts w:ascii="Arial Narrow" w:hAnsi="Arial Narrow" w:cs="Calibri"/>
          <w:b/>
          <w:color w:val="000000"/>
        </w:rPr>
        <w:t>•</w:t>
      </w:r>
      <w:r w:rsidRPr="00EE1893">
        <w:rPr>
          <w:rFonts w:ascii="Arial Narrow" w:hAnsi="Arial Narrow" w:cs="Calibri"/>
          <w:b/>
          <w:color w:val="000000"/>
        </w:rPr>
        <w:tab/>
        <w:t>Fornecimento de equipamentos médico-hospitalar.</w:t>
      </w:r>
    </w:p>
    <w:p w14:paraId="1348850F" w14:textId="77777777" w:rsidR="00C663F5" w:rsidRPr="00EE1893" w:rsidRDefault="00C663F5" w:rsidP="00C663F5">
      <w:pPr>
        <w:pStyle w:val="PargrafodaLista"/>
        <w:tabs>
          <w:tab w:val="left" w:pos="993"/>
          <w:tab w:val="left" w:pos="1843"/>
        </w:tabs>
        <w:autoSpaceDE w:val="0"/>
        <w:snapToGrid w:val="0"/>
        <w:ind w:left="0"/>
        <w:jc w:val="both"/>
        <w:rPr>
          <w:rFonts w:ascii="Arial Narrow" w:hAnsi="Arial Narrow" w:cs="Calibri"/>
          <w:b/>
          <w:color w:val="000000"/>
        </w:rPr>
      </w:pPr>
    </w:p>
    <w:p w14:paraId="60255083" w14:textId="77777777" w:rsidR="00C663F5" w:rsidRPr="00EE1893" w:rsidRDefault="00C663F5" w:rsidP="00C663F5">
      <w:pPr>
        <w:pStyle w:val="PargrafodaLista"/>
        <w:autoSpaceDE w:val="0"/>
        <w:snapToGrid w:val="0"/>
        <w:ind w:left="0"/>
        <w:jc w:val="both"/>
        <w:rPr>
          <w:rFonts w:ascii="Arial Narrow" w:hAnsi="Arial Narrow" w:cs="Calibri"/>
        </w:rPr>
      </w:pPr>
      <w:r w:rsidRPr="00EE1893">
        <w:rPr>
          <w:rFonts w:ascii="Arial Narrow" w:hAnsi="Arial Narrow" w:cs="Calibri"/>
          <w:b/>
          <w:u w:val="single"/>
        </w:rPr>
        <w:t>Parágrafo Primeiro:</w:t>
      </w:r>
      <w:r w:rsidRPr="00EE1893">
        <w:rPr>
          <w:rFonts w:ascii="Arial Narrow" w:hAnsi="Arial Narrow" w:cs="Calibri"/>
        </w:rPr>
        <w:t xml:space="preserve"> entendem-se como pessoa competente, sócios, ordenador de despesa, secretários, diretores ou Dirigentes.</w:t>
      </w:r>
    </w:p>
    <w:p w14:paraId="2840F296" w14:textId="77777777" w:rsidR="0031734C" w:rsidRDefault="0031734C" w:rsidP="00EE1893">
      <w:pPr>
        <w:pStyle w:val="NormalWeb"/>
        <w:spacing w:before="0" w:beforeAutospacing="0" w:after="0" w:afterAutospacing="0"/>
        <w:jc w:val="both"/>
        <w:rPr>
          <w:rFonts w:ascii="Arial Narrow" w:hAnsi="Arial Narrow"/>
          <w:color w:val="000000"/>
        </w:rPr>
      </w:pPr>
    </w:p>
    <w:p w14:paraId="72696677" w14:textId="4ED48344" w:rsidR="00ED2BE8" w:rsidRDefault="00ED2BE8" w:rsidP="00EE1893">
      <w:pPr>
        <w:pStyle w:val="NormalWeb"/>
        <w:spacing w:before="0" w:beforeAutospacing="0" w:after="0" w:afterAutospacing="0"/>
        <w:jc w:val="both"/>
        <w:rPr>
          <w:rFonts w:ascii="Arial Narrow" w:hAnsi="Arial Narrow"/>
          <w:b/>
          <w:color w:val="000000"/>
        </w:rPr>
      </w:pPr>
      <w:r w:rsidRPr="00EE1893">
        <w:rPr>
          <w:rFonts w:ascii="Arial Narrow" w:hAnsi="Arial Narrow"/>
          <w:color w:val="000000"/>
        </w:rPr>
        <w:t>5.</w:t>
      </w:r>
      <w:r w:rsidR="00C663F5">
        <w:rPr>
          <w:rFonts w:ascii="Arial Narrow" w:hAnsi="Arial Narrow"/>
          <w:color w:val="000000"/>
        </w:rPr>
        <w:t>2</w:t>
      </w:r>
      <w:r w:rsidRPr="00EE1893">
        <w:rPr>
          <w:rFonts w:ascii="Arial Narrow" w:hAnsi="Arial Narrow"/>
          <w:color w:val="000000"/>
        </w:rPr>
        <w:t xml:space="preserve"> Certificado de Registro na ANVISA. Declaração do número do Registro ou Cadastro do Produto, fornecido pelo Ministério da Saúde, já em situação definitiva, neste caso, não sendo aceito número de protocolo de processo de solicitação de Registro/Isenção de Registro ou documento provisório para o mesmo fim. Os Certificados de Registro dos equipamentos expedidos pela ANVISA poderão ser cópias da publicação no Diário Oficial da União ou cópia autenticada do certificado, identificando o número do item correspondente. </w:t>
      </w:r>
      <w:r w:rsidRPr="00EE1893">
        <w:rPr>
          <w:rFonts w:ascii="Arial Narrow" w:hAnsi="Arial Narrow"/>
          <w:b/>
          <w:i/>
          <w:color w:val="000000"/>
        </w:rPr>
        <w:t>Caso tenha algum produto que seja dispensado de registro, apresentar cópia do Comunicado de Aceitação de Notificação emitido pela ANVISA ou a legislação que dispensa o registro</w:t>
      </w:r>
      <w:r w:rsidRPr="00EE1893">
        <w:rPr>
          <w:rFonts w:ascii="Arial Narrow" w:hAnsi="Arial Narrow"/>
          <w:b/>
          <w:color w:val="000000"/>
        </w:rPr>
        <w:t>.</w:t>
      </w:r>
    </w:p>
    <w:p w14:paraId="50543CF5" w14:textId="77777777" w:rsidR="0031734C" w:rsidRPr="00EE1893" w:rsidRDefault="0031734C" w:rsidP="00EE1893">
      <w:pPr>
        <w:pStyle w:val="NormalWeb"/>
        <w:spacing w:before="0" w:beforeAutospacing="0" w:after="0" w:afterAutospacing="0"/>
        <w:jc w:val="both"/>
        <w:rPr>
          <w:rFonts w:ascii="Arial Narrow" w:hAnsi="Arial Narrow"/>
          <w:b/>
          <w:color w:val="000000"/>
        </w:rPr>
      </w:pPr>
    </w:p>
    <w:p w14:paraId="132FB6B6" w14:textId="77777777" w:rsidR="0031734C" w:rsidRPr="00EE1893" w:rsidRDefault="0031734C" w:rsidP="00EE1893">
      <w:pPr>
        <w:pStyle w:val="NormalWeb"/>
        <w:spacing w:before="0" w:beforeAutospacing="0" w:after="0" w:afterAutospacing="0"/>
        <w:jc w:val="both"/>
        <w:rPr>
          <w:rFonts w:ascii="Arial Narrow" w:hAnsi="Arial Narrow"/>
          <w:color w:val="000000"/>
        </w:rPr>
      </w:pPr>
    </w:p>
    <w:p w14:paraId="6D20CE41" w14:textId="77777777" w:rsidR="00ED2BE8" w:rsidRPr="00EE1893" w:rsidRDefault="00ED2BE8" w:rsidP="00ED2BE8">
      <w:pPr>
        <w:pStyle w:val="NormalWeb"/>
        <w:pBdr>
          <w:bottom w:val="single" w:sz="4" w:space="1" w:color="auto"/>
        </w:pBdr>
        <w:spacing w:before="0" w:beforeAutospacing="0" w:after="0" w:afterAutospacing="0"/>
        <w:jc w:val="both"/>
        <w:rPr>
          <w:rFonts w:ascii="Arial Narrow" w:hAnsi="Arial Narrow"/>
          <w:b/>
          <w:sz w:val="28"/>
          <w:szCs w:val="28"/>
        </w:rPr>
      </w:pPr>
      <w:r w:rsidRPr="00EE1893">
        <w:rPr>
          <w:rFonts w:ascii="Arial Narrow" w:hAnsi="Arial Narrow"/>
          <w:b/>
          <w:sz w:val="28"/>
          <w:szCs w:val="28"/>
        </w:rPr>
        <w:t>6 – DA PROPOSTA DE PREÇO</w:t>
      </w:r>
    </w:p>
    <w:p w14:paraId="677D76E6" w14:textId="3FEB3CB8" w:rsidR="00ED2BE8" w:rsidRDefault="00ED2BE8" w:rsidP="00ED2BE8">
      <w:pPr>
        <w:autoSpaceDE w:val="0"/>
        <w:autoSpaceDN w:val="0"/>
        <w:adjustRightInd w:val="0"/>
        <w:jc w:val="both"/>
        <w:rPr>
          <w:rFonts w:ascii="Arial Narrow" w:hAnsi="Arial Narrow"/>
          <w:color w:val="000000"/>
        </w:rPr>
      </w:pPr>
      <w:r w:rsidRPr="00EE1893">
        <w:rPr>
          <w:rFonts w:ascii="Arial Narrow" w:hAnsi="Arial Narrow"/>
          <w:color w:val="000000"/>
        </w:rPr>
        <w:t>6.1 -</w:t>
      </w:r>
      <w:r w:rsidRPr="00EE1893">
        <w:rPr>
          <w:rFonts w:ascii="Arial Narrow" w:hAnsi="Arial Narrow"/>
          <w:b/>
          <w:color w:val="000000"/>
        </w:rPr>
        <w:t xml:space="preserve"> </w:t>
      </w:r>
      <w:r w:rsidRPr="00EE1893">
        <w:rPr>
          <w:rFonts w:ascii="Arial Narrow" w:hAnsi="Arial Narrow"/>
          <w:color w:val="000000"/>
        </w:rPr>
        <w:t xml:space="preserve">A proposta de preço seguirá as regras do </w:t>
      </w:r>
      <w:r w:rsidR="0040487B">
        <w:rPr>
          <w:rFonts w:ascii="Arial Narrow" w:hAnsi="Arial Narrow"/>
          <w:color w:val="000000"/>
        </w:rPr>
        <w:t>termo de referência</w:t>
      </w:r>
      <w:r w:rsidRPr="00EE1893">
        <w:rPr>
          <w:rFonts w:ascii="Arial Narrow" w:hAnsi="Arial Narrow"/>
          <w:color w:val="000000"/>
        </w:rPr>
        <w:t>.</w:t>
      </w:r>
    </w:p>
    <w:p w14:paraId="5347523C" w14:textId="77777777" w:rsidR="00ED2BE8" w:rsidRPr="00EE1893" w:rsidRDefault="00ED2BE8" w:rsidP="00ED2BE8">
      <w:pPr>
        <w:autoSpaceDE w:val="0"/>
        <w:autoSpaceDN w:val="0"/>
        <w:adjustRightInd w:val="0"/>
        <w:jc w:val="both"/>
        <w:rPr>
          <w:rFonts w:ascii="Arial Narrow" w:hAnsi="Arial Narrow" w:cs="Times New Roman"/>
        </w:rPr>
      </w:pPr>
    </w:p>
    <w:p w14:paraId="722AAB39" w14:textId="77777777" w:rsidR="00ED2BE8" w:rsidRPr="00EE1893" w:rsidRDefault="00ED2BE8" w:rsidP="00ED2BE8">
      <w:pPr>
        <w:pBdr>
          <w:bottom w:val="single" w:sz="4" w:space="1" w:color="auto"/>
        </w:pBdr>
        <w:autoSpaceDE w:val="0"/>
        <w:autoSpaceDN w:val="0"/>
        <w:adjustRightInd w:val="0"/>
        <w:jc w:val="both"/>
        <w:rPr>
          <w:rFonts w:ascii="Arial Narrow" w:hAnsi="Arial Narrow"/>
          <w:b/>
          <w:color w:val="000000"/>
        </w:rPr>
      </w:pPr>
      <w:r w:rsidRPr="00EE1893">
        <w:rPr>
          <w:rFonts w:ascii="Arial Narrow" w:hAnsi="Arial Narrow"/>
          <w:b/>
          <w:bCs/>
          <w:color w:val="000000"/>
          <w:sz w:val="28"/>
          <w:szCs w:val="28"/>
        </w:rPr>
        <w:t xml:space="preserve">7. </w:t>
      </w:r>
      <w:r w:rsidRPr="00EE1893">
        <w:rPr>
          <w:rFonts w:ascii="Arial Narrow" w:hAnsi="Arial Narrow"/>
          <w:b/>
          <w:color w:val="000000"/>
          <w:sz w:val="28"/>
          <w:szCs w:val="28"/>
        </w:rPr>
        <w:t>OBRIGAÇÕES DA CONTRATADA</w:t>
      </w:r>
    </w:p>
    <w:p w14:paraId="5D74BF02" w14:textId="0FD2A90D"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lastRenderedPageBreak/>
        <w:t>7.1</w:t>
      </w:r>
      <w:r w:rsidRPr="00EE1893">
        <w:rPr>
          <w:rFonts w:ascii="Arial Narrow" w:hAnsi="Arial Narrow"/>
          <w:bCs/>
          <w:color w:val="000000"/>
        </w:rPr>
        <w:t xml:space="preserve">. </w:t>
      </w:r>
      <w:r w:rsidRPr="00EE1893">
        <w:rPr>
          <w:rFonts w:ascii="Arial Narrow" w:hAnsi="Arial Narrow"/>
          <w:color w:val="000000"/>
        </w:rPr>
        <w:t xml:space="preserve">A Contratada deve cumprir todas as obrigações constantes no </w:t>
      </w:r>
      <w:r w:rsidR="0040487B">
        <w:rPr>
          <w:rFonts w:ascii="Arial Narrow" w:hAnsi="Arial Narrow"/>
          <w:color w:val="000000"/>
        </w:rPr>
        <w:t xml:space="preserve">termo de referência </w:t>
      </w:r>
      <w:r w:rsidRPr="00EE1893">
        <w:rPr>
          <w:rFonts w:ascii="Arial Narrow" w:hAnsi="Arial Narrow"/>
          <w:color w:val="000000"/>
        </w:rPr>
        <w:t>e sua proposta, assumindo como exclusivamente seus os riscos e as despesas decorrentes da boa e perfeita execução do objeto e, ainda:</w:t>
      </w:r>
    </w:p>
    <w:p w14:paraId="62D0957A" w14:textId="1C0D6FE6"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7.2</w:t>
      </w:r>
      <w:r w:rsidRPr="00EE1893">
        <w:rPr>
          <w:rFonts w:ascii="Arial Narrow" w:hAnsi="Arial Narrow"/>
          <w:bCs/>
          <w:color w:val="000000"/>
        </w:rPr>
        <w:t xml:space="preserve">. </w:t>
      </w:r>
      <w:r w:rsidRPr="00EE1893">
        <w:rPr>
          <w:rFonts w:ascii="Arial Narrow" w:hAnsi="Arial Narrow"/>
          <w:color w:val="000000"/>
        </w:rPr>
        <w:t xml:space="preserve">Efetuar a entrega dos produtos em perfeitas condições, no prazo e local indicado pela Administração, em estrita observância das especificações do </w:t>
      </w:r>
      <w:r w:rsidR="0040487B">
        <w:rPr>
          <w:rFonts w:ascii="Arial Narrow" w:hAnsi="Arial Narrow"/>
          <w:color w:val="000000"/>
        </w:rPr>
        <w:t>termo de referência</w:t>
      </w:r>
      <w:r w:rsidRPr="00EE1893">
        <w:rPr>
          <w:rFonts w:ascii="Arial Narrow" w:hAnsi="Arial Narrow"/>
          <w:color w:val="000000"/>
        </w:rPr>
        <w:t xml:space="preserve"> e da proposta, acompanhado da respectiva nota fiscal constando detalhadamente as indicações da marca e fabricante;</w:t>
      </w:r>
    </w:p>
    <w:p w14:paraId="77035CC8"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color w:val="000000"/>
        </w:rPr>
        <w:t>7.3</w:t>
      </w:r>
      <w:r w:rsidRPr="00EE1893">
        <w:rPr>
          <w:rFonts w:ascii="Arial Narrow" w:hAnsi="Arial Narrow"/>
          <w:color w:val="000000"/>
        </w:rPr>
        <w:t>. Responsabilizar-se pelos vícios e danos decorrentes do material, de acordo com os artigos 12, 13, 18 e 26, do Código de Defesa do Consumidor (Lei nº 8.078, de 1990);</w:t>
      </w:r>
    </w:p>
    <w:p w14:paraId="570B6156"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color w:val="000000"/>
        </w:rPr>
        <w:t>7.4</w:t>
      </w:r>
      <w:r w:rsidRPr="00EE1893">
        <w:rPr>
          <w:rFonts w:ascii="Arial Narrow" w:hAnsi="Arial Narrow"/>
          <w:color w:val="000000"/>
        </w:rPr>
        <w:t>. Substituir, reparar, corrigir, remover, ou reconstruir, às suas expensas, o produto fora dos padrões e normas técnicas, no prazo de 48 (quarenta e oito) horas, a contar da notificação da contratada, às suas custas, sem prejuízo da aplicação das penalidades.</w:t>
      </w:r>
    </w:p>
    <w:p w14:paraId="6AA203AB" w14:textId="57E05098"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7.5</w:t>
      </w:r>
      <w:r w:rsidRPr="00EE1893">
        <w:rPr>
          <w:rFonts w:ascii="Arial Narrow" w:hAnsi="Arial Narrow"/>
          <w:bCs/>
          <w:color w:val="000000"/>
        </w:rPr>
        <w:t xml:space="preserve">. </w:t>
      </w:r>
      <w:r w:rsidRPr="00EE1893">
        <w:rPr>
          <w:rFonts w:ascii="Arial Narrow" w:hAnsi="Arial Narrow"/>
          <w:color w:val="000000"/>
        </w:rPr>
        <w:t>Atender prontamente a quaisquer exigências da Administração, inerentes ao objeto d</w:t>
      </w:r>
      <w:r w:rsidR="0031734C">
        <w:rPr>
          <w:rFonts w:ascii="Arial Narrow" w:hAnsi="Arial Narrow"/>
          <w:color w:val="000000"/>
        </w:rPr>
        <w:t>o</w:t>
      </w:r>
      <w:r w:rsidRPr="00EE1893">
        <w:rPr>
          <w:rFonts w:ascii="Arial Narrow" w:hAnsi="Arial Narrow"/>
          <w:color w:val="000000"/>
        </w:rPr>
        <w:t xml:space="preserve"> presente </w:t>
      </w:r>
      <w:r w:rsidR="0031734C">
        <w:rPr>
          <w:rFonts w:ascii="Arial Narrow" w:hAnsi="Arial Narrow"/>
          <w:color w:val="000000"/>
        </w:rPr>
        <w:t>processo</w:t>
      </w:r>
      <w:r w:rsidRPr="00EE1893">
        <w:rPr>
          <w:rFonts w:ascii="Arial Narrow" w:hAnsi="Arial Narrow"/>
          <w:color w:val="000000"/>
        </w:rPr>
        <w:t>;</w:t>
      </w:r>
    </w:p>
    <w:p w14:paraId="6473B8BF"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7.6</w:t>
      </w:r>
      <w:r w:rsidRPr="00EE1893">
        <w:rPr>
          <w:rFonts w:ascii="Arial Narrow" w:hAnsi="Arial Narrow"/>
          <w:bCs/>
          <w:color w:val="000000"/>
        </w:rPr>
        <w:t xml:space="preserve">. </w:t>
      </w:r>
      <w:r w:rsidRPr="00EE1893">
        <w:rPr>
          <w:rFonts w:ascii="Arial Narrow" w:hAnsi="Arial Narrow"/>
          <w:color w:val="000000"/>
        </w:rPr>
        <w:t>Comunicar à Administração, no prazo máximo de 24 (vinte e quatro) horas que antecede a data da entrega, os motivos que impossibilitem o cumprimento do prazo previsto, com a devida comprovação;</w:t>
      </w:r>
    </w:p>
    <w:p w14:paraId="46835A5E" w14:textId="1747F493"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7.7</w:t>
      </w:r>
      <w:r w:rsidRPr="00EE1893">
        <w:rPr>
          <w:rFonts w:ascii="Arial Narrow" w:hAnsi="Arial Narrow"/>
          <w:bCs/>
          <w:color w:val="000000"/>
        </w:rPr>
        <w:t xml:space="preserve">. </w:t>
      </w:r>
      <w:r w:rsidRPr="00EE1893">
        <w:rPr>
          <w:rFonts w:ascii="Arial Narrow" w:hAnsi="Arial Narrow"/>
          <w:color w:val="000000"/>
        </w:rPr>
        <w:t>Manter, durante toda a execução do contrato, em compatibilidade com as obrigações assumidas, todas as condições de habilitação e qualificação exigidas n</w:t>
      </w:r>
      <w:r w:rsidR="0031734C">
        <w:rPr>
          <w:rFonts w:ascii="Arial Narrow" w:hAnsi="Arial Narrow"/>
          <w:color w:val="000000"/>
        </w:rPr>
        <w:t>o</w:t>
      </w:r>
      <w:r w:rsidRPr="00EE1893">
        <w:rPr>
          <w:rFonts w:ascii="Arial Narrow" w:hAnsi="Arial Narrow"/>
          <w:color w:val="000000"/>
        </w:rPr>
        <w:t xml:space="preserve"> </w:t>
      </w:r>
      <w:r w:rsidR="0031734C">
        <w:rPr>
          <w:rFonts w:ascii="Arial Narrow" w:hAnsi="Arial Narrow"/>
          <w:color w:val="000000"/>
        </w:rPr>
        <w:t>processo</w:t>
      </w:r>
      <w:r w:rsidRPr="00EE1893">
        <w:rPr>
          <w:rFonts w:ascii="Arial Narrow" w:hAnsi="Arial Narrow"/>
          <w:color w:val="000000"/>
        </w:rPr>
        <w:t>;</w:t>
      </w:r>
    </w:p>
    <w:p w14:paraId="382E9FF7"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7.8</w:t>
      </w:r>
      <w:r w:rsidRPr="00EE1893">
        <w:rPr>
          <w:rFonts w:ascii="Arial Narrow" w:hAnsi="Arial Narrow"/>
          <w:bCs/>
          <w:color w:val="000000"/>
        </w:rPr>
        <w:t xml:space="preserve">. </w:t>
      </w:r>
      <w:r w:rsidRPr="00EE1893">
        <w:rPr>
          <w:rFonts w:ascii="Arial Narrow" w:hAnsi="Arial Narrow"/>
          <w:color w:val="000000"/>
        </w:rPr>
        <w:t>Não transferir a terceiros, por qualquer forma, nem mesmo parcialmente, as obrigações assumidas, nem subcontratar qualquer das prestações a que está obrigada, exceto nas condições autorizadas no Termo de Referência ou na minuta de contrato;</w:t>
      </w:r>
    </w:p>
    <w:p w14:paraId="6FBB9C12"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7.9 </w:t>
      </w:r>
      <w:r w:rsidRPr="00EE1893">
        <w:rPr>
          <w:rFonts w:ascii="Arial Narrow" w:hAnsi="Arial Narrow"/>
          <w:color w:val="000000"/>
        </w:rPr>
        <w:t>Responsabilizar-se pelas despesas dos tributos, encargos trabalhistas, previdenciários, fiscais, comerciais, taxas, fretes, seguros, deslocamento de pessoal, prestação de garantia e quaisquer outras que incidam ou venham a incidir na execução do contrato.</w:t>
      </w:r>
    </w:p>
    <w:p w14:paraId="0B5F5A79" w14:textId="77777777" w:rsidR="00ED2BE8" w:rsidRPr="00EE1893" w:rsidRDefault="00ED2BE8" w:rsidP="00ED2BE8">
      <w:pPr>
        <w:autoSpaceDE w:val="0"/>
        <w:autoSpaceDN w:val="0"/>
        <w:adjustRightInd w:val="0"/>
        <w:jc w:val="both"/>
        <w:rPr>
          <w:rFonts w:ascii="Arial Narrow" w:hAnsi="Arial Narrow"/>
          <w:color w:val="000000"/>
        </w:rPr>
      </w:pPr>
    </w:p>
    <w:p w14:paraId="641E9837" w14:textId="77777777" w:rsidR="00ED2BE8" w:rsidRPr="00EE1893" w:rsidRDefault="00ED2BE8" w:rsidP="00ED2BE8">
      <w:pPr>
        <w:pBdr>
          <w:bottom w:val="single" w:sz="4" w:space="1" w:color="auto"/>
        </w:pBdr>
        <w:autoSpaceDE w:val="0"/>
        <w:autoSpaceDN w:val="0"/>
        <w:adjustRightInd w:val="0"/>
        <w:jc w:val="both"/>
        <w:rPr>
          <w:rFonts w:ascii="Arial Narrow" w:hAnsi="Arial Narrow"/>
          <w:b/>
          <w:color w:val="000000"/>
          <w:sz w:val="28"/>
          <w:szCs w:val="28"/>
        </w:rPr>
      </w:pPr>
      <w:r w:rsidRPr="00EE1893">
        <w:rPr>
          <w:rFonts w:ascii="Arial Narrow" w:hAnsi="Arial Narrow"/>
          <w:b/>
          <w:bCs/>
          <w:color w:val="000000"/>
        </w:rPr>
        <w:t>8</w:t>
      </w:r>
      <w:r w:rsidRPr="00EE1893">
        <w:rPr>
          <w:rFonts w:ascii="Arial Narrow" w:hAnsi="Arial Narrow"/>
          <w:bCs/>
          <w:color w:val="000000"/>
        </w:rPr>
        <w:t xml:space="preserve">. </w:t>
      </w:r>
      <w:r w:rsidRPr="00EE1893">
        <w:rPr>
          <w:rFonts w:ascii="Arial Narrow" w:hAnsi="Arial Narrow"/>
          <w:b/>
          <w:color w:val="000000"/>
          <w:sz w:val="28"/>
          <w:szCs w:val="28"/>
        </w:rPr>
        <w:t>OBRIGAÇÕES DA CONTRATANTE</w:t>
      </w:r>
    </w:p>
    <w:p w14:paraId="30377D89"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8.1. </w:t>
      </w:r>
      <w:r w:rsidRPr="00EE1893">
        <w:rPr>
          <w:rFonts w:ascii="Arial Narrow" w:hAnsi="Arial Narrow"/>
          <w:color w:val="000000"/>
        </w:rPr>
        <w:t>A Contratante obriga-se a:</w:t>
      </w:r>
    </w:p>
    <w:p w14:paraId="5BD7C630" w14:textId="2430EB7E"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8.1.1. </w:t>
      </w:r>
      <w:r w:rsidRPr="00EE1893">
        <w:rPr>
          <w:rFonts w:ascii="Arial Narrow" w:hAnsi="Arial Narrow"/>
          <w:color w:val="000000"/>
        </w:rPr>
        <w:t xml:space="preserve">Receber provisoriamente </w:t>
      </w:r>
      <w:r w:rsidR="00FB3960">
        <w:rPr>
          <w:rFonts w:ascii="Arial Narrow" w:hAnsi="Arial Narrow"/>
          <w:color w:val="000000"/>
        </w:rPr>
        <w:t>os equipamentos</w:t>
      </w:r>
      <w:r w:rsidRPr="00EE1893">
        <w:rPr>
          <w:rFonts w:ascii="Arial Narrow" w:hAnsi="Arial Narrow"/>
          <w:color w:val="000000"/>
        </w:rPr>
        <w:t>, disponibilizando local, data e horário;</w:t>
      </w:r>
    </w:p>
    <w:p w14:paraId="7FDAFBF8" w14:textId="71B371D0"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8.1.2. </w:t>
      </w:r>
      <w:r w:rsidRPr="00EE1893">
        <w:rPr>
          <w:rFonts w:ascii="Arial Narrow" w:hAnsi="Arial Narrow"/>
          <w:color w:val="000000"/>
        </w:rPr>
        <w:t xml:space="preserve">Verificar minuciosamente, no prazo fixado, a conformidade dos produtos recebidos provisoriamente com as especificações constantes do </w:t>
      </w:r>
      <w:r w:rsidR="0040487B">
        <w:rPr>
          <w:rFonts w:ascii="Arial Narrow" w:hAnsi="Arial Narrow"/>
          <w:color w:val="000000"/>
        </w:rPr>
        <w:t>termo de referência</w:t>
      </w:r>
      <w:r w:rsidRPr="00EE1893">
        <w:rPr>
          <w:rFonts w:ascii="Arial Narrow" w:hAnsi="Arial Narrow"/>
          <w:color w:val="000000"/>
        </w:rPr>
        <w:t xml:space="preserve"> e da proposta, para fins de aceitação e recebimento definitivos;</w:t>
      </w:r>
    </w:p>
    <w:p w14:paraId="0F0165D0"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8.1.3. </w:t>
      </w:r>
      <w:r w:rsidRPr="00EE1893">
        <w:rPr>
          <w:rFonts w:ascii="Arial Narrow" w:hAnsi="Arial Narrow"/>
          <w:color w:val="000000"/>
        </w:rPr>
        <w:t>Acompanhar e fiscalizar o cumprimento das obrigações da Contratada, através de servidor especialmente designado;</w:t>
      </w:r>
    </w:p>
    <w:p w14:paraId="43AB94D5" w14:textId="77777777" w:rsidR="00ED2BE8" w:rsidRPr="00EE1893" w:rsidRDefault="00ED2BE8" w:rsidP="00ED2BE8">
      <w:pPr>
        <w:autoSpaceDE w:val="0"/>
        <w:autoSpaceDN w:val="0"/>
        <w:adjustRightInd w:val="0"/>
        <w:jc w:val="both"/>
        <w:rPr>
          <w:rFonts w:ascii="Arial Narrow" w:hAnsi="Arial Narrow"/>
          <w:color w:val="000000"/>
        </w:rPr>
      </w:pPr>
      <w:r w:rsidRPr="00EE1893">
        <w:rPr>
          <w:rFonts w:ascii="Arial Narrow" w:hAnsi="Arial Narrow"/>
          <w:b/>
          <w:bCs/>
          <w:color w:val="000000"/>
        </w:rPr>
        <w:t xml:space="preserve">8.1.4. </w:t>
      </w:r>
      <w:r w:rsidRPr="00EE1893">
        <w:rPr>
          <w:rFonts w:ascii="Arial Narrow" w:hAnsi="Arial Narrow"/>
          <w:color w:val="000000"/>
        </w:rPr>
        <w:t>Efetuar o pagamento no prazo previsto.</w:t>
      </w:r>
    </w:p>
    <w:p w14:paraId="28799908" w14:textId="77777777" w:rsidR="00ED2BE8" w:rsidRPr="00EE1893" w:rsidRDefault="00ED2BE8" w:rsidP="00ED2BE8">
      <w:pPr>
        <w:autoSpaceDE w:val="0"/>
        <w:autoSpaceDN w:val="0"/>
        <w:adjustRightInd w:val="0"/>
        <w:jc w:val="both"/>
        <w:rPr>
          <w:rFonts w:ascii="Arial Narrow" w:hAnsi="Arial Narrow"/>
          <w:color w:val="000000"/>
        </w:rPr>
      </w:pPr>
    </w:p>
    <w:p w14:paraId="5BF07FBA" w14:textId="77777777" w:rsidR="00ED2BE8" w:rsidRPr="00EE1893" w:rsidRDefault="00ED2BE8" w:rsidP="00ED2BE8">
      <w:pPr>
        <w:pBdr>
          <w:bottom w:val="single" w:sz="4" w:space="1" w:color="auto"/>
        </w:pBdr>
        <w:autoSpaceDE w:val="0"/>
        <w:autoSpaceDN w:val="0"/>
        <w:adjustRightInd w:val="0"/>
        <w:rPr>
          <w:rFonts w:ascii="Arial Narrow" w:hAnsi="Arial Narrow"/>
          <w:b/>
          <w:bCs/>
          <w:sz w:val="28"/>
          <w:szCs w:val="28"/>
        </w:rPr>
      </w:pPr>
      <w:r w:rsidRPr="00EE1893">
        <w:rPr>
          <w:rFonts w:ascii="Arial Narrow" w:hAnsi="Arial Narrow"/>
          <w:b/>
          <w:bCs/>
          <w:sz w:val="28"/>
          <w:szCs w:val="28"/>
        </w:rPr>
        <w:t xml:space="preserve">9. DA GARANTIA </w:t>
      </w:r>
    </w:p>
    <w:p w14:paraId="3460E8C6" w14:textId="77777777" w:rsidR="00ED2BE8" w:rsidRPr="00EE1893" w:rsidRDefault="00ED2BE8" w:rsidP="00ED2BE8">
      <w:pPr>
        <w:autoSpaceDE w:val="0"/>
        <w:autoSpaceDN w:val="0"/>
        <w:adjustRightInd w:val="0"/>
        <w:jc w:val="both"/>
        <w:rPr>
          <w:rFonts w:ascii="Arial Narrow" w:hAnsi="Arial Narrow"/>
          <w:color w:val="000000"/>
        </w:rPr>
      </w:pPr>
    </w:p>
    <w:p w14:paraId="04CEC47B" w14:textId="77777777" w:rsidR="00ED2BE8" w:rsidRPr="00EE1893" w:rsidRDefault="00ED2BE8" w:rsidP="00ED2BE8">
      <w:pPr>
        <w:autoSpaceDE w:val="0"/>
        <w:autoSpaceDN w:val="0"/>
        <w:adjustRightInd w:val="0"/>
        <w:jc w:val="both"/>
        <w:rPr>
          <w:rFonts w:ascii="Arial Narrow" w:hAnsi="Arial Narrow"/>
        </w:rPr>
      </w:pPr>
      <w:r w:rsidRPr="00EE1893">
        <w:rPr>
          <w:rFonts w:ascii="Arial Narrow" w:hAnsi="Arial Narrow"/>
        </w:rPr>
        <w:t xml:space="preserve">9.1 A garantia dos equipamentos, não poderá ser inferior 1 (um) ano, contados a partir da data da entrega do produto. </w:t>
      </w:r>
    </w:p>
    <w:p w14:paraId="0B546047" w14:textId="47338830" w:rsidR="00ED2BE8" w:rsidRPr="00EE1893" w:rsidRDefault="00ED2BE8" w:rsidP="00ED2BE8">
      <w:pPr>
        <w:autoSpaceDE w:val="0"/>
        <w:autoSpaceDN w:val="0"/>
        <w:adjustRightInd w:val="0"/>
        <w:jc w:val="both"/>
        <w:rPr>
          <w:rFonts w:ascii="Arial Narrow" w:hAnsi="Arial Narrow"/>
        </w:rPr>
      </w:pPr>
      <w:r w:rsidRPr="00EE1893">
        <w:rPr>
          <w:rFonts w:ascii="Arial Narrow" w:hAnsi="Arial Narrow"/>
        </w:rPr>
        <w:lastRenderedPageBreak/>
        <w:t>9.2. Caso as garantias oferecidas pelo(s) adjudicatário(s) ou pelo(s) fabricante(s) ou fornecedor (es) sejam distintas, prevalecerá a de maior prazo, devendo estar explicitas na proposta d</w:t>
      </w:r>
      <w:r w:rsidR="0031734C">
        <w:rPr>
          <w:rFonts w:ascii="Arial Narrow" w:hAnsi="Arial Narrow"/>
        </w:rPr>
        <w:t>o</w:t>
      </w:r>
      <w:r w:rsidRPr="00EE1893">
        <w:rPr>
          <w:rFonts w:ascii="Arial Narrow" w:hAnsi="Arial Narrow"/>
        </w:rPr>
        <w:t xml:space="preserve">(s) </w:t>
      </w:r>
      <w:r w:rsidR="0031734C">
        <w:rPr>
          <w:rFonts w:ascii="Arial Narrow" w:hAnsi="Arial Narrow"/>
        </w:rPr>
        <w:t>fornecedor</w:t>
      </w:r>
      <w:r w:rsidRPr="00EE1893">
        <w:rPr>
          <w:rFonts w:ascii="Arial Narrow" w:hAnsi="Arial Narrow"/>
        </w:rPr>
        <w:t>(</w:t>
      </w:r>
      <w:r w:rsidR="0031734C">
        <w:rPr>
          <w:rFonts w:ascii="Arial Narrow" w:hAnsi="Arial Narrow"/>
        </w:rPr>
        <w:t>e</w:t>
      </w:r>
      <w:r w:rsidRPr="00EE1893">
        <w:rPr>
          <w:rFonts w:ascii="Arial Narrow" w:hAnsi="Arial Narrow"/>
        </w:rPr>
        <w:t xml:space="preserve">s), bem como constar da Nota Fiscal. </w:t>
      </w:r>
    </w:p>
    <w:p w14:paraId="3EFE431C" w14:textId="77777777" w:rsidR="00ED2BE8" w:rsidRPr="00EE1893" w:rsidRDefault="00ED2BE8" w:rsidP="00ED2BE8">
      <w:pPr>
        <w:autoSpaceDE w:val="0"/>
        <w:autoSpaceDN w:val="0"/>
        <w:adjustRightInd w:val="0"/>
        <w:jc w:val="both"/>
        <w:rPr>
          <w:rFonts w:ascii="Arial Narrow" w:hAnsi="Arial Narrow"/>
        </w:rPr>
      </w:pPr>
      <w:r w:rsidRPr="00EE1893">
        <w:rPr>
          <w:rFonts w:ascii="Arial Narrow" w:hAnsi="Arial Narrow"/>
        </w:rPr>
        <w:t xml:space="preserve">9.3. Em caso de defeitos constatados no período de garantia, o fornecedor se obriga a efetuar a reposição imediata das peças defeituosas e mão-de-obra, sem qualquer ônus para a Contratante; </w:t>
      </w:r>
    </w:p>
    <w:p w14:paraId="3B614F4E" w14:textId="77777777" w:rsidR="00ED2BE8" w:rsidRPr="00EE1893" w:rsidRDefault="00ED2BE8" w:rsidP="00ED2BE8">
      <w:pPr>
        <w:autoSpaceDE w:val="0"/>
        <w:autoSpaceDN w:val="0"/>
        <w:adjustRightInd w:val="0"/>
        <w:jc w:val="both"/>
        <w:rPr>
          <w:rFonts w:ascii="Arial Narrow" w:hAnsi="Arial Narrow"/>
        </w:rPr>
      </w:pPr>
      <w:r w:rsidRPr="00EE1893">
        <w:rPr>
          <w:rFonts w:ascii="Arial Narrow" w:hAnsi="Arial Narrow"/>
        </w:rPr>
        <w:t xml:space="preserve">9.4. O fornecedor deverá responsabilizar-se pela substituição de peças que apresentarem falhas de funcionamento ou deficiência de desempenho, devidamente comprovado por ocasião de sua utilização, serão substituídas no prazo máximo de 10 (dez) dias, a contar da apresentação de notificação formal da Contratante. </w:t>
      </w:r>
    </w:p>
    <w:p w14:paraId="1F2C3DC7" w14:textId="77777777" w:rsidR="00ED2BE8" w:rsidRPr="00EE1893" w:rsidRDefault="00ED2BE8" w:rsidP="00ED2BE8">
      <w:pPr>
        <w:autoSpaceDE w:val="0"/>
        <w:autoSpaceDN w:val="0"/>
        <w:adjustRightInd w:val="0"/>
        <w:jc w:val="both"/>
        <w:rPr>
          <w:rFonts w:ascii="Arial Narrow" w:hAnsi="Arial Narrow"/>
          <w:color w:val="000000"/>
        </w:rPr>
      </w:pPr>
    </w:p>
    <w:p w14:paraId="3D5CA40E" w14:textId="77148EAE" w:rsidR="00ED2BE8" w:rsidRDefault="00ED2BE8" w:rsidP="00ED2BE8">
      <w:pPr>
        <w:autoSpaceDE w:val="0"/>
        <w:autoSpaceDN w:val="0"/>
        <w:adjustRightInd w:val="0"/>
        <w:jc w:val="both"/>
        <w:rPr>
          <w:rFonts w:ascii="Arial Narrow" w:hAnsi="Arial Narrow"/>
          <w:b/>
          <w:bCs/>
          <w:color w:val="000000"/>
        </w:rPr>
      </w:pPr>
    </w:p>
    <w:p w14:paraId="6AB2B014" w14:textId="77777777" w:rsidR="00A966C6" w:rsidRPr="00EE1893" w:rsidRDefault="00A966C6" w:rsidP="00ED2BE8">
      <w:pPr>
        <w:autoSpaceDE w:val="0"/>
        <w:autoSpaceDN w:val="0"/>
        <w:adjustRightInd w:val="0"/>
        <w:jc w:val="both"/>
        <w:rPr>
          <w:rFonts w:ascii="Arial Narrow" w:hAnsi="Arial Narrow"/>
          <w:b/>
          <w:bCs/>
          <w:color w:val="000000"/>
        </w:rPr>
      </w:pPr>
    </w:p>
    <w:p w14:paraId="2C6BD8C3" w14:textId="237E8452" w:rsidR="00ED2BE8" w:rsidRPr="00EE1893" w:rsidRDefault="002F779A" w:rsidP="00541CB9">
      <w:pPr>
        <w:shd w:val="clear" w:color="auto" w:fill="FFFFFF"/>
        <w:tabs>
          <w:tab w:val="left" w:pos="567"/>
        </w:tabs>
        <w:rPr>
          <w:rFonts w:ascii="Arial Narrow" w:hAnsi="Arial Narrow" w:cs="Arial"/>
          <w:color w:val="FF0000"/>
        </w:rPr>
      </w:pPr>
      <w:r w:rsidRPr="00EE1893">
        <w:rPr>
          <w:rFonts w:ascii="Arial Narrow" w:hAnsi="Arial Narrow" w:cs="Arial"/>
        </w:rPr>
        <w:t xml:space="preserve">Pombal - PB, </w:t>
      </w:r>
      <w:r w:rsidR="0035712D">
        <w:rPr>
          <w:rFonts w:ascii="Arial Narrow" w:hAnsi="Arial Narrow" w:cs="Arial"/>
        </w:rPr>
        <w:t>10 de novembro</w:t>
      </w:r>
      <w:r w:rsidRPr="00EE1893">
        <w:rPr>
          <w:rFonts w:ascii="Arial Narrow" w:hAnsi="Arial Narrow" w:cs="Arial"/>
        </w:rPr>
        <w:t xml:space="preserve"> de 2023</w:t>
      </w:r>
      <w:r w:rsidR="00EE1893" w:rsidRPr="00EE1893">
        <w:rPr>
          <w:rFonts w:ascii="Arial Narrow" w:hAnsi="Arial Narrow" w:cs="Arial"/>
        </w:rPr>
        <w:t>.</w:t>
      </w:r>
    </w:p>
    <w:p w14:paraId="40676C55" w14:textId="77777777" w:rsidR="00ED2BE8" w:rsidRPr="00EE1893" w:rsidRDefault="00ED2BE8" w:rsidP="00ED2BE8">
      <w:pPr>
        <w:shd w:val="clear" w:color="auto" w:fill="FFFFFF"/>
        <w:tabs>
          <w:tab w:val="left" w:pos="567"/>
        </w:tabs>
        <w:jc w:val="both"/>
        <w:rPr>
          <w:rFonts w:ascii="Arial Narrow" w:hAnsi="Arial Narrow" w:cs="Arial"/>
          <w:b/>
          <w:bCs/>
          <w:color w:val="FF0000"/>
          <w:sz w:val="22"/>
          <w:szCs w:val="22"/>
        </w:rPr>
      </w:pPr>
    </w:p>
    <w:p w14:paraId="5AB3DB42" w14:textId="134B6371" w:rsidR="00ED2BE8" w:rsidRDefault="00ED2BE8" w:rsidP="00ED2BE8">
      <w:pPr>
        <w:shd w:val="clear" w:color="auto" w:fill="FFFFFF"/>
        <w:tabs>
          <w:tab w:val="left" w:pos="567"/>
        </w:tabs>
        <w:jc w:val="both"/>
        <w:rPr>
          <w:rFonts w:ascii="Arial Narrow" w:hAnsi="Arial Narrow" w:cs="Arial"/>
          <w:b/>
          <w:bCs/>
          <w:color w:val="FF0000"/>
          <w:sz w:val="22"/>
          <w:szCs w:val="22"/>
        </w:rPr>
      </w:pPr>
    </w:p>
    <w:p w14:paraId="4E329BA0" w14:textId="06891E19" w:rsidR="00541CB9" w:rsidRDefault="00541CB9" w:rsidP="00ED2BE8">
      <w:pPr>
        <w:shd w:val="clear" w:color="auto" w:fill="FFFFFF"/>
        <w:tabs>
          <w:tab w:val="left" w:pos="567"/>
        </w:tabs>
        <w:jc w:val="both"/>
        <w:rPr>
          <w:rFonts w:ascii="Arial Narrow" w:hAnsi="Arial Narrow" w:cs="Arial"/>
          <w:b/>
          <w:bCs/>
          <w:color w:val="FF0000"/>
          <w:sz w:val="22"/>
          <w:szCs w:val="22"/>
        </w:rPr>
      </w:pPr>
    </w:p>
    <w:p w14:paraId="555457CF" w14:textId="77777777" w:rsidR="00541CB9" w:rsidRDefault="00541CB9" w:rsidP="00ED2BE8">
      <w:pPr>
        <w:shd w:val="clear" w:color="auto" w:fill="FFFFFF"/>
        <w:tabs>
          <w:tab w:val="left" w:pos="567"/>
        </w:tabs>
        <w:jc w:val="both"/>
        <w:rPr>
          <w:rFonts w:ascii="Arial Narrow" w:hAnsi="Arial Narrow" w:cs="Arial"/>
          <w:b/>
          <w:bCs/>
          <w:color w:val="FF0000"/>
          <w:sz w:val="22"/>
          <w:szCs w:val="22"/>
        </w:rPr>
      </w:pPr>
    </w:p>
    <w:p w14:paraId="51BFA35E" w14:textId="77777777" w:rsidR="00A966C6" w:rsidRPr="00EE1893" w:rsidRDefault="00A966C6" w:rsidP="00ED2BE8">
      <w:pPr>
        <w:shd w:val="clear" w:color="auto" w:fill="FFFFFF"/>
        <w:tabs>
          <w:tab w:val="left" w:pos="567"/>
        </w:tabs>
        <w:jc w:val="both"/>
        <w:rPr>
          <w:rFonts w:ascii="Arial Narrow" w:hAnsi="Arial Narrow" w:cs="Arial"/>
          <w:b/>
          <w:bCs/>
          <w:color w:val="FF0000"/>
          <w:sz w:val="22"/>
          <w:szCs w:val="22"/>
        </w:rPr>
      </w:pPr>
    </w:p>
    <w:p w14:paraId="008557E2" w14:textId="77777777" w:rsidR="00ED2BE8" w:rsidRPr="00EE1893" w:rsidRDefault="00ED2BE8" w:rsidP="00ED2BE8">
      <w:pPr>
        <w:rPr>
          <w:rFonts w:ascii="Arial Narrow" w:hAnsi="Arial Narrow"/>
        </w:rPr>
      </w:pPr>
      <w:r w:rsidRPr="00EE1893">
        <w:rPr>
          <w:rFonts w:ascii="Arial Narrow" w:hAnsi="Arial Narrow"/>
        </w:rPr>
        <w:t>___________________________________</w:t>
      </w:r>
    </w:p>
    <w:p w14:paraId="16892C6E" w14:textId="58DEA7F8" w:rsidR="00ED2BE8" w:rsidRPr="00EE1893" w:rsidRDefault="00ED2BE8" w:rsidP="00ED2BE8">
      <w:pPr>
        <w:rPr>
          <w:rFonts w:ascii="Arial Narrow" w:hAnsi="Arial Narrow"/>
        </w:rPr>
      </w:pPr>
      <w:r w:rsidRPr="00EE1893">
        <w:rPr>
          <w:rFonts w:ascii="Arial Narrow" w:hAnsi="Arial Narrow"/>
        </w:rPr>
        <w:t>RAYANNE PEREIRA BANDEIRA</w:t>
      </w:r>
      <w:r w:rsidR="00541CB9">
        <w:rPr>
          <w:rFonts w:ascii="Arial Narrow" w:hAnsi="Arial Narrow"/>
        </w:rPr>
        <w:t xml:space="preserve"> GOMES</w:t>
      </w:r>
    </w:p>
    <w:p w14:paraId="08C31366" w14:textId="277A3BB3" w:rsidR="00594871" w:rsidRPr="00EE1893" w:rsidRDefault="00ED2BE8" w:rsidP="00ED2BE8">
      <w:pPr>
        <w:rPr>
          <w:rFonts w:ascii="Arial Narrow" w:hAnsi="Arial Narrow"/>
        </w:rPr>
      </w:pPr>
      <w:r w:rsidRPr="00EE1893">
        <w:rPr>
          <w:rFonts w:ascii="Arial Narrow" w:hAnsi="Arial Narrow"/>
        </w:rPr>
        <w:t>Secretária de Saúde</w:t>
      </w:r>
    </w:p>
    <w:sectPr w:rsidR="00594871" w:rsidRPr="00EE1893" w:rsidSect="00C22DD4">
      <w:headerReference w:type="default" r:id="rId7"/>
      <w:footerReference w:type="default" r:id="rId8"/>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77245" w14:textId="77777777" w:rsidR="00EE1893" w:rsidRDefault="00EE1893" w:rsidP="00EE1893">
      <w:r>
        <w:separator/>
      </w:r>
    </w:p>
  </w:endnote>
  <w:endnote w:type="continuationSeparator" w:id="0">
    <w:p w14:paraId="4D9DD09A" w14:textId="77777777" w:rsidR="00EE1893" w:rsidRDefault="00EE1893" w:rsidP="00EE1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489966"/>
      <w:docPartObj>
        <w:docPartGallery w:val="Page Numbers (Bottom of Page)"/>
        <w:docPartUnique/>
      </w:docPartObj>
    </w:sdtPr>
    <w:sdtEndPr/>
    <w:sdtContent>
      <w:p w14:paraId="3429AC73" w14:textId="78968F8F" w:rsidR="00567B51" w:rsidRDefault="00567B51">
        <w:pPr>
          <w:pStyle w:val="Rodap"/>
          <w:jc w:val="right"/>
        </w:pPr>
        <w:r>
          <w:t xml:space="preserve">Página | </w:t>
        </w:r>
        <w:r>
          <w:fldChar w:fldCharType="begin"/>
        </w:r>
        <w:r>
          <w:instrText>PAGE   \* MERGEFORMAT</w:instrText>
        </w:r>
        <w:r>
          <w:fldChar w:fldCharType="separate"/>
        </w:r>
        <w:r>
          <w:t>2</w:t>
        </w:r>
        <w:r>
          <w:fldChar w:fldCharType="end"/>
        </w:r>
        <w:r>
          <w:t xml:space="preserve"> </w:t>
        </w:r>
      </w:p>
    </w:sdtContent>
  </w:sdt>
  <w:p w14:paraId="452D74CD" w14:textId="77777777" w:rsidR="00567B51" w:rsidRDefault="00567B5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06207" w14:textId="77777777" w:rsidR="00EE1893" w:rsidRDefault="00EE1893" w:rsidP="00EE1893">
      <w:r>
        <w:separator/>
      </w:r>
    </w:p>
  </w:footnote>
  <w:footnote w:type="continuationSeparator" w:id="0">
    <w:p w14:paraId="74812512" w14:textId="77777777" w:rsidR="00EE1893" w:rsidRDefault="00EE1893" w:rsidP="00EE1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93855" w14:textId="3D04EBE9" w:rsidR="00EE1893" w:rsidRPr="0066438F" w:rsidRDefault="00567B51" w:rsidP="00EE1893">
    <w:pPr>
      <w:pStyle w:val="NormalWeb"/>
      <w:spacing w:before="0" w:beforeAutospacing="0" w:after="0" w:afterAutospacing="0"/>
      <w:jc w:val="center"/>
    </w:pPr>
    <w:bookmarkStart w:id="0" w:name="_Hlk145517255"/>
    <w:r>
      <w:rPr>
        <w:noProof/>
      </w:rPr>
      <w:drawing>
        <wp:anchor distT="0" distB="0" distL="114300" distR="114300" simplePos="0" relativeHeight="251659264" behindDoc="1" locked="0" layoutInCell="1" allowOverlap="1" wp14:anchorId="2FA2E3F7" wp14:editId="5E88E5EB">
          <wp:simplePos x="0" y="0"/>
          <wp:positionH relativeFrom="column">
            <wp:posOffset>4371975</wp:posOffset>
          </wp:positionH>
          <wp:positionV relativeFrom="paragraph">
            <wp:posOffset>-227330</wp:posOffset>
          </wp:positionV>
          <wp:extent cx="1706880" cy="1264920"/>
          <wp:effectExtent l="0" t="0" r="7620" b="0"/>
          <wp:wrapNone/>
          <wp:docPr id="7" name="Imagem 7" descr="C:\Users\LICITACAO-02\Desktop\Doc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CITACAO-02\Desktop\Doc1_page-000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06880"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E1893" w:rsidRPr="0066438F">
      <w:rPr>
        <w:noProof/>
      </w:rPr>
      <w:drawing>
        <wp:inline distT="0" distB="0" distL="0" distR="0" wp14:anchorId="65CC5FFF" wp14:editId="5D3E71A7">
          <wp:extent cx="2990850" cy="1038225"/>
          <wp:effectExtent l="0" t="0" r="0" b="9525"/>
          <wp:docPr id="8" name="Imagem 8" descr="\\DESKTOP-KRE5VHE\Winlicita\LICITAÇÕES\pombal\000122023 - PREGÃO ELETRÔNICO\Relatorios_Arquivo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KRE5VHE\Winlicita\LICITAÇÕES\pombal\000122023 - PREGÃO ELETRÔNICO\Relatorios_Arquivos\brasao.jpg"/>
                  <pic:cNvPicPr>
                    <a:picLocks noChangeAspect="1" noChangeArrowheads="1"/>
                  </pic:cNvPicPr>
                </pic:nvPicPr>
                <pic:blipFill>
                  <a:blip r:link="rId2">
                    <a:extLst>
                      <a:ext uri="{28A0092B-C50C-407E-A947-70E740481C1C}">
                        <a14:useLocalDpi xmlns:a14="http://schemas.microsoft.com/office/drawing/2010/main" val="0"/>
                      </a:ext>
                    </a:extLst>
                  </a:blip>
                  <a:srcRect/>
                  <a:stretch>
                    <a:fillRect/>
                  </a:stretch>
                </pic:blipFill>
                <pic:spPr bwMode="auto">
                  <a:xfrm>
                    <a:off x="0" y="0"/>
                    <a:ext cx="2990850" cy="1038225"/>
                  </a:xfrm>
                  <a:prstGeom prst="rect">
                    <a:avLst/>
                  </a:prstGeom>
                  <a:noFill/>
                  <a:ln>
                    <a:noFill/>
                  </a:ln>
                </pic:spPr>
              </pic:pic>
            </a:graphicData>
          </a:graphic>
        </wp:inline>
      </w:drawing>
    </w:r>
  </w:p>
  <w:p w14:paraId="31631AB4" w14:textId="77777777" w:rsidR="00EE1893" w:rsidRPr="00074FF9" w:rsidRDefault="00EE1893" w:rsidP="00EE1893">
    <w:pPr>
      <w:pStyle w:val="NormalWeb"/>
      <w:spacing w:before="0" w:beforeAutospacing="0" w:after="0" w:afterAutospacing="0"/>
      <w:jc w:val="center"/>
      <w:rPr>
        <w:rFonts w:ascii="Arial Narrow" w:hAnsi="Arial Narrow"/>
      </w:rPr>
    </w:pPr>
    <w:r w:rsidRPr="00074FF9">
      <w:rPr>
        <w:rFonts w:ascii="Arial Narrow" w:hAnsi="Arial Narrow"/>
        <w:b/>
        <w:bCs/>
      </w:rPr>
      <w:t>ESTADO DA PARAÍBA</w:t>
    </w:r>
  </w:p>
  <w:p w14:paraId="42042EC0" w14:textId="77777777" w:rsidR="00EE1893" w:rsidRPr="00074FF9" w:rsidRDefault="00EE1893" w:rsidP="00EE1893">
    <w:pPr>
      <w:pStyle w:val="NormalWeb"/>
      <w:spacing w:before="0" w:beforeAutospacing="0" w:after="0" w:afterAutospacing="0"/>
      <w:jc w:val="center"/>
      <w:rPr>
        <w:rFonts w:ascii="Arial Narrow" w:hAnsi="Arial Narrow"/>
      </w:rPr>
    </w:pPr>
    <w:r w:rsidRPr="00074FF9">
      <w:rPr>
        <w:rFonts w:ascii="Arial Narrow" w:hAnsi="Arial Narrow"/>
        <w:b/>
        <w:bCs/>
      </w:rPr>
      <w:t>PREFEITURA MUNICIPAL DE POMBAL</w:t>
    </w:r>
  </w:p>
  <w:p w14:paraId="358260E7" w14:textId="77777777" w:rsidR="00EE1893" w:rsidRPr="00074FF9" w:rsidRDefault="00EE1893" w:rsidP="00EE1893">
    <w:pPr>
      <w:pStyle w:val="NormalWeb"/>
      <w:spacing w:before="0" w:beforeAutospacing="0" w:after="0" w:afterAutospacing="0"/>
      <w:jc w:val="center"/>
      <w:rPr>
        <w:rFonts w:ascii="Arial Narrow" w:hAnsi="Arial Narrow"/>
      </w:rPr>
    </w:pPr>
    <w:r w:rsidRPr="00074FF9">
      <w:rPr>
        <w:rFonts w:ascii="Arial Narrow" w:hAnsi="Arial Narrow"/>
        <w:b/>
        <w:bCs/>
      </w:rPr>
      <w:t>SECRETARIA MUNICIPAL DE SAÚDE</w:t>
    </w:r>
  </w:p>
  <w:bookmarkEnd w:id="0"/>
  <w:p w14:paraId="507874AE" w14:textId="77777777" w:rsidR="00EE1893" w:rsidRDefault="00EE1893" w:rsidP="00EE18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D06"/>
    <w:multiLevelType w:val="hybridMultilevel"/>
    <w:tmpl w:val="C8E23E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8D27DD"/>
    <w:multiLevelType w:val="hybridMultilevel"/>
    <w:tmpl w:val="01A44A8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9DC31BB"/>
    <w:multiLevelType w:val="multilevel"/>
    <w:tmpl w:val="6EA404F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BE8"/>
    <w:rsid w:val="00033B0C"/>
    <w:rsid w:val="00074FF9"/>
    <w:rsid w:val="00140085"/>
    <w:rsid w:val="001668DB"/>
    <w:rsid w:val="00277354"/>
    <w:rsid w:val="002E44B6"/>
    <w:rsid w:val="002F779A"/>
    <w:rsid w:val="00301661"/>
    <w:rsid w:val="0031734C"/>
    <w:rsid w:val="0035712D"/>
    <w:rsid w:val="00391D23"/>
    <w:rsid w:val="003A36D5"/>
    <w:rsid w:val="003D5F99"/>
    <w:rsid w:val="0040487B"/>
    <w:rsid w:val="00541CB9"/>
    <w:rsid w:val="00557246"/>
    <w:rsid w:val="00567B51"/>
    <w:rsid w:val="00594871"/>
    <w:rsid w:val="0068242B"/>
    <w:rsid w:val="006854C1"/>
    <w:rsid w:val="00706EAD"/>
    <w:rsid w:val="007C0B2C"/>
    <w:rsid w:val="00807BFF"/>
    <w:rsid w:val="00885134"/>
    <w:rsid w:val="00894C76"/>
    <w:rsid w:val="008B42CD"/>
    <w:rsid w:val="00A5676A"/>
    <w:rsid w:val="00A72E73"/>
    <w:rsid w:val="00A966C6"/>
    <w:rsid w:val="00C03299"/>
    <w:rsid w:val="00C22DD4"/>
    <w:rsid w:val="00C47AED"/>
    <w:rsid w:val="00C663F5"/>
    <w:rsid w:val="00DA0817"/>
    <w:rsid w:val="00ED2BE8"/>
    <w:rsid w:val="00EE1893"/>
    <w:rsid w:val="00F53169"/>
    <w:rsid w:val="00FB39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515E8"/>
  <w15:chartTrackingRefBased/>
  <w15:docId w15:val="{5E08CA76-CBBB-440A-B51D-14A6B9D7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BE8"/>
    <w:pPr>
      <w:spacing w:after="0" w:line="240" w:lineRule="auto"/>
    </w:pPr>
    <w:rPr>
      <w:rFonts w:ascii="Ecofont_Spranq_eco_Sans" w:eastAsia="Times New Roman"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ED2BE8"/>
    <w:pPr>
      <w:ind w:left="720"/>
      <w:contextualSpacing/>
    </w:pPr>
    <w:rPr>
      <w:rFonts w:cs="Times New Roman"/>
    </w:rPr>
  </w:style>
  <w:style w:type="paragraph" w:styleId="NormalWeb">
    <w:name w:val="Normal (Web)"/>
    <w:basedOn w:val="Normal"/>
    <w:uiPriority w:val="99"/>
    <w:rsid w:val="00ED2BE8"/>
    <w:pPr>
      <w:spacing w:before="100" w:beforeAutospacing="1" w:after="100" w:afterAutospacing="1"/>
    </w:pPr>
    <w:rPr>
      <w:rFonts w:ascii="Times New Roman" w:hAnsi="Times New Roman" w:cs="Times New Roman"/>
    </w:rPr>
  </w:style>
  <w:style w:type="table" w:styleId="Tabelacomgrade">
    <w:name w:val="Table Grid"/>
    <w:basedOn w:val="Tabelanormal"/>
    <w:rsid w:val="00ED2BE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rsid w:val="00ED2BE8"/>
    <w:rPr>
      <w:rFonts w:ascii="Ecofont_Spranq_eco_Sans" w:eastAsia="Times New Roman" w:hAnsi="Ecofont_Spranq_eco_Sans" w:cs="Times New Roman"/>
      <w:sz w:val="24"/>
      <w:szCs w:val="24"/>
      <w:lang w:eastAsia="pt-BR"/>
    </w:rPr>
  </w:style>
  <w:style w:type="paragraph" w:styleId="Cabealho">
    <w:name w:val="header"/>
    <w:basedOn w:val="Normal"/>
    <w:link w:val="CabealhoChar"/>
    <w:uiPriority w:val="99"/>
    <w:unhideWhenUsed/>
    <w:rsid w:val="00EE1893"/>
    <w:pPr>
      <w:tabs>
        <w:tab w:val="center" w:pos="4252"/>
        <w:tab w:val="right" w:pos="8504"/>
      </w:tabs>
    </w:pPr>
  </w:style>
  <w:style w:type="character" w:customStyle="1" w:styleId="CabealhoChar">
    <w:name w:val="Cabeçalho Char"/>
    <w:basedOn w:val="Fontepargpadro"/>
    <w:link w:val="Cabealho"/>
    <w:uiPriority w:val="99"/>
    <w:rsid w:val="00EE1893"/>
    <w:rPr>
      <w:rFonts w:ascii="Ecofont_Spranq_eco_Sans" w:eastAsia="Times New Roman" w:hAnsi="Ecofont_Spranq_eco_Sans" w:cs="Tahoma"/>
      <w:sz w:val="24"/>
      <w:szCs w:val="24"/>
      <w:lang w:eastAsia="pt-BR"/>
    </w:rPr>
  </w:style>
  <w:style w:type="paragraph" w:styleId="Rodap">
    <w:name w:val="footer"/>
    <w:basedOn w:val="Normal"/>
    <w:link w:val="RodapChar"/>
    <w:uiPriority w:val="99"/>
    <w:unhideWhenUsed/>
    <w:rsid w:val="00EE1893"/>
    <w:pPr>
      <w:tabs>
        <w:tab w:val="center" w:pos="4252"/>
        <w:tab w:val="right" w:pos="8504"/>
      </w:tabs>
    </w:pPr>
  </w:style>
  <w:style w:type="character" w:customStyle="1" w:styleId="RodapChar">
    <w:name w:val="Rodapé Char"/>
    <w:basedOn w:val="Fontepargpadro"/>
    <w:link w:val="Rodap"/>
    <w:uiPriority w:val="99"/>
    <w:rsid w:val="00EE1893"/>
    <w:rPr>
      <w:rFonts w:ascii="Ecofont_Spranq_eco_Sans" w:eastAsia="Times New Roman"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DESKTOP-KRE5VHE\Winlicita\LICITA&#199;&#213;ES\pombal\000122023%20-%20PREG&#195;O%20ELETR&#212;NICO\Relatorios_Arquivos\brasao.jp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1273</Words>
  <Characters>6875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GOV_POMBAL</dc:creator>
  <cp:keywords/>
  <dc:description/>
  <cp:lastModifiedBy>GOV_POMBAL</cp:lastModifiedBy>
  <cp:revision>26</cp:revision>
  <cp:lastPrinted>2023-10-26T12:16:00Z</cp:lastPrinted>
  <dcterms:created xsi:type="dcterms:W3CDTF">2023-09-13T18:32:00Z</dcterms:created>
  <dcterms:modified xsi:type="dcterms:W3CDTF">2023-11-10T13:43:00Z</dcterms:modified>
</cp:coreProperties>
</file>